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E1B4D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5483225" cy="2664460"/>
            <wp:effectExtent l="0" t="0" r="3175" b="254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8B569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Figure S1. Radiological manifestations of improved and progressive groups</w:t>
      </w:r>
    </w:p>
    <w:p w14:paraId="0F3195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(A) Improved group showing lesion shrinkage and absorption of inflammatory consolidation; (B) Progressive group showing lesion enlargement and fibrotic changes.</w:t>
      </w:r>
    </w:p>
    <w:p w14:paraId="3C2570B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Upper left: pre-treatment lung window; upper right: post-treatment lung window; lower left: pre-treatment mediastinal window; lower right: post-treatment mediastinal window.</w:t>
      </w:r>
    </w:p>
    <w:p w14:paraId="4F901A41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</w:p>
    <w:p w14:paraId="4D6541EC">
      <w:pP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br w:type="page"/>
      </w:r>
    </w:p>
    <w:p w14:paraId="2ECCAF8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Table S1. Definitions of study variables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849"/>
      </w:tblGrid>
      <w:tr w14:paraId="5831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60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Column name</w:t>
            </w:r>
          </w:p>
        </w:tc>
        <w:tc>
          <w:tcPr>
            <w:tcW w:w="324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594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Definition / Description</w:t>
            </w:r>
          </w:p>
        </w:tc>
      </w:tr>
      <w:tr w14:paraId="798A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4B8FB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Group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67FAA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Patient grouping (1 = sputum-negative group; 2 = non-negative group)</w:t>
            </w:r>
          </w:p>
        </w:tc>
      </w:tr>
      <w:tr w14:paraId="1FCB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6D2D4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Age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09B02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Age (years)</w:t>
            </w:r>
          </w:p>
        </w:tc>
      </w:tr>
      <w:tr w14:paraId="6B72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2C72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Systolic_BP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5EA2A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Systolic blood pressure (mmHg), continuous variable</w:t>
            </w:r>
          </w:p>
        </w:tc>
      </w:tr>
      <w:tr w14:paraId="7241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5FF470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Diastolic_BP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7BF14C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Diastolic blood pressure (mmHg), continuous variable</w:t>
            </w:r>
          </w:p>
        </w:tc>
      </w:tr>
      <w:tr w14:paraId="6EA6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1818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BMI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06A98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Body mass index (kg/m²), continuous variable</w:t>
            </w:r>
          </w:p>
        </w:tc>
      </w:tr>
      <w:tr w14:paraId="139E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3F291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Hemoglobin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61648B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Hemoglobin (g/L), continuous variable</w:t>
            </w:r>
          </w:p>
        </w:tc>
      </w:tr>
      <w:tr w14:paraId="073C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8FBD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Albumin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15F4E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Albumin (g/L), continuous variable</w:t>
            </w:r>
          </w:p>
        </w:tc>
      </w:tr>
      <w:tr w14:paraId="14E2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668B01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ESR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09F464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Erythrocyte sedimentation rate (mm/h), continuous variable</w:t>
            </w:r>
          </w:p>
        </w:tc>
      </w:tr>
      <w:tr w14:paraId="3992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15D53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Lymphocyte_count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38782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Lymphocyte count (×10⁹/L), continuous variable</w:t>
            </w:r>
          </w:p>
        </w:tc>
      </w:tr>
      <w:tr w14:paraId="550F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2C079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Total_protein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5A680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Total protein (g/L), continuous variable</w:t>
            </w:r>
          </w:p>
        </w:tc>
      </w:tr>
      <w:tr w14:paraId="64AA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73217D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Creatinine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21A47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Creatinine (µmol/L), continuous variable</w:t>
            </w:r>
          </w:p>
        </w:tc>
      </w:tr>
      <w:tr w14:paraId="1DD5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E5744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Cholesterol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7D088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Cholesterol (mmol/L), continuous variable</w:t>
            </w:r>
          </w:p>
        </w:tc>
      </w:tr>
      <w:tr w14:paraId="20A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44DFA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Triglyceride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39BB2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Triglyceride (mmol/L), continuous variable</w:t>
            </w:r>
          </w:p>
        </w:tc>
      </w:tr>
      <w:tr w14:paraId="79C0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0EC70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Marital_status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7C84A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Marital status (1 = divorced; 2 = widowed; 3 = unmarried; 4 = married)</w:t>
            </w:r>
          </w:p>
        </w:tc>
      </w:tr>
      <w:tr w14:paraId="48E9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A136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Smoking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77EC8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Smoking status (1 = yes; 2 = never; 3 = former/quit)</w:t>
            </w:r>
          </w:p>
        </w:tc>
      </w:tr>
      <w:tr w14:paraId="6F72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66698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Residence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13B61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Residence (1 = rural; 2 = urban)</w:t>
            </w:r>
          </w:p>
        </w:tc>
      </w:tr>
      <w:tr w14:paraId="27F1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72944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Hyperlipidemia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61EE4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Hyperlipidemia (1 = yes; 2 = no)</w:t>
            </w:r>
          </w:p>
        </w:tc>
      </w:tr>
      <w:tr w14:paraId="00CF3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7D2C7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Malignancy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18FA9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Malignancy (1 = yes; 2 = no)</w:t>
            </w:r>
          </w:p>
        </w:tc>
      </w:tr>
      <w:tr w14:paraId="7D19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16B61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Rheumatic_disease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4C1ED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Rheumatic and autoimmune disease (1 = yes; 2 = no)</w:t>
            </w:r>
          </w:p>
        </w:tc>
      </w:tr>
      <w:tr w14:paraId="63F1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shd w:val="clear" w:color="auto" w:fill="auto"/>
            <w:noWrap/>
            <w:vAlign w:val="center"/>
          </w:tcPr>
          <w:p w14:paraId="73931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Chronic_bronchitis</w:t>
            </w:r>
          </w:p>
        </w:tc>
        <w:tc>
          <w:tcPr>
            <w:tcW w:w="3242" w:type="pct"/>
            <w:shd w:val="clear" w:color="auto" w:fill="auto"/>
            <w:noWrap/>
            <w:vAlign w:val="center"/>
          </w:tcPr>
          <w:p w14:paraId="36D6E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Chronic bronchitis (1 = yes; 2 = no)</w:t>
            </w:r>
          </w:p>
        </w:tc>
      </w:tr>
      <w:tr w14:paraId="51D1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52B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Inflammation</w:t>
            </w:r>
          </w:p>
        </w:tc>
        <w:tc>
          <w:tcPr>
            <w:tcW w:w="32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43B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Inflammatory status (1 = positive; 2 = negative)</w:t>
            </w:r>
          </w:p>
        </w:tc>
      </w:tr>
    </w:tbl>
    <w:p w14:paraId="0E17D389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81AAA"/>
    <w:rsid w:val="1CE87021"/>
    <w:rsid w:val="76607F98"/>
    <w:rsid w:val="7D2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1079</Characters>
  <Lines>0</Lines>
  <Paragraphs>0</Paragraphs>
  <TotalTime>1</TotalTime>
  <ScaleCrop>false</ScaleCrop>
  <LinksUpToDate>false</LinksUpToDate>
  <CharactersWithSpaces>1204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2026-01-23T06:59:00Z</dcterms:created>
  <dc:creator>Administrator</dc:creator>
  <cp:lastModifiedBy>wps</cp:lastModifiedBy>
  <dcterms:modified xsi:type="dcterms:W3CDTF">2026-04-16T07:33:41Z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eyJoZGlkIjoiYmJkZTY2NzcwMjgyMGMzZTRmN2NjMjkwODdiNGM2YTAiLCJ1c2VySWQiOiI1MDM5NDMyMzYifQ==</vt:lpwstr>
  </property>
  <property fmtid="{D5CDD505-2E9C-101B-9397-08002B2CF9AE}" pid="4" name="ICV">
    <vt:lpwstr>3546C9FBE97047E8962FE0BE06A59CD1_12</vt:lpwstr>
  </property>
</Properties>
</file>