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pPr w:leftFromText="180" w:rightFromText="180" w:vertAnchor="page" w:horzAnchor="page" w:tblpX="1842" w:tblpY="2568"/>
        <w:tblOverlap w:val="never"/>
        <w:tblW w:w="815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5"/>
        <w:gridCol w:w="1624"/>
        <w:gridCol w:w="1174"/>
        <w:gridCol w:w="1330"/>
        <w:gridCol w:w="1388"/>
        <w:gridCol w:w="1395"/>
      </w:tblGrid>
      <w:tr w14:paraId="0ECBA5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9" w:hRule="atLeast"/>
        </w:trPr>
        <w:tc>
          <w:tcPr>
            <w:tcW w:w="1245" w:type="dxa"/>
            <w:tcBorders>
              <w:top w:val="single" w:color="000000" w:sz="12" w:space="0"/>
              <w:left w:val="nil"/>
              <w:bottom w:val="single" w:color="000000" w:sz="4" w:space="0"/>
              <w:right w:val="nil"/>
              <w:tl2br w:val="nil"/>
            </w:tcBorders>
            <w:shd w:val="clear" w:color="auto" w:fill="FFFFFF"/>
            <w:vAlign w:val="center"/>
          </w:tcPr>
          <w:p w14:paraId="495C2A2E">
            <w:pPr>
              <w:keepNext w:val="0"/>
              <w:keepLines w:val="0"/>
              <w:widowControl/>
              <w:suppressLineNumbers w:val="0"/>
              <w:spacing w:line="188" w:lineRule="atLeast"/>
              <w:jc w:val="left"/>
              <w:rPr>
                <w:rFonts w:hint="default" w:ascii="Arial" w:hAnsi="Arial" w:cs="Arial"/>
                <w:b w:val="0"/>
                <w:color w:val="000000"/>
                <w:sz w:val="21"/>
                <w:szCs w:val="21"/>
                <w:vertAlign w:val="baseline"/>
              </w:rPr>
            </w:pPr>
            <w:r>
              <w:rPr>
                <w:rFonts w:hint="default" w:ascii="Arial" w:hAnsi="Arial" w:cs="Arial"/>
                <w:b w:val="0"/>
                <w:color w:val="000000"/>
                <w:sz w:val="21"/>
                <w:szCs w:val="21"/>
                <w:vertAlign w:val="baseline"/>
              </w:rPr>
              <w:t>Category</w:t>
            </w:r>
          </w:p>
        </w:tc>
        <w:tc>
          <w:tcPr>
            <w:tcW w:w="1624" w:type="dxa"/>
            <w:tcBorders>
              <w:top w:val="single" w:color="000000" w:sz="12" w:space="0"/>
              <w:left w:val="nil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 w14:paraId="21FFCC04">
            <w:pPr>
              <w:keepNext w:val="0"/>
              <w:keepLines w:val="0"/>
              <w:widowControl/>
              <w:suppressLineNumbers w:val="0"/>
              <w:spacing w:line="188" w:lineRule="atLeast"/>
              <w:jc w:val="left"/>
              <w:rPr>
                <w:rFonts w:hint="default" w:ascii="Arial" w:hAnsi="Arial" w:cs="Arial" w:eastAsiaTheme="minorEastAsia"/>
                <w:b w:val="0"/>
                <w:color w:val="00000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Arial" w:hAnsi="Arial" w:eastAsia="Segoe UI" w:cs="Arial"/>
                <w:b w:val="0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Pathogen</w:t>
            </w:r>
          </w:p>
        </w:tc>
        <w:tc>
          <w:tcPr>
            <w:tcW w:w="1174" w:type="dxa"/>
            <w:tcBorders>
              <w:top w:val="single" w:color="000000" w:sz="12" w:space="0"/>
              <w:left w:val="nil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 w14:paraId="167FBEDA">
            <w:pPr>
              <w:keepNext w:val="0"/>
              <w:keepLines w:val="0"/>
              <w:widowControl/>
              <w:suppressLineNumbers w:val="0"/>
              <w:spacing w:line="188" w:lineRule="atLeast"/>
              <w:jc w:val="left"/>
              <w:rPr>
                <w:rFonts w:hint="default" w:ascii="Arial" w:hAnsi="Arial" w:cs="Arial" w:eastAsiaTheme="minorEastAsia"/>
                <w:b w:val="0"/>
                <w:color w:val="00000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Arial" w:hAnsi="Arial" w:eastAsia="Segoe UI" w:cs="Arial"/>
                <w:b w:val="0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Reads</w:t>
            </w:r>
          </w:p>
        </w:tc>
        <w:tc>
          <w:tcPr>
            <w:tcW w:w="1330" w:type="dxa"/>
            <w:tcBorders>
              <w:top w:val="single" w:color="000000" w:sz="12" w:space="0"/>
              <w:left w:val="nil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 w14:paraId="2CCC4143">
            <w:pPr>
              <w:keepNext w:val="0"/>
              <w:keepLines w:val="0"/>
              <w:widowControl/>
              <w:suppressLineNumbers w:val="0"/>
              <w:spacing w:line="188" w:lineRule="atLeast"/>
              <w:jc w:val="left"/>
              <w:rPr>
                <w:rFonts w:hint="default" w:ascii="Arial" w:hAnsi="Arial" w:cs="Arial" w:eastAsiaTheme="minorEastAsia"/>
                <w:b w:val="0"/>
                <w:color w:val="00000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Arial" w:hAnsi="Arial" w:eastAsia="Segoe UI" w:cs="Arial"/>
                <w:b w:val="0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Coverage</w:t>
            </w:r>
          </w:p>
        </w:tc>
        <w:tc>
          <w:tcPr>
            <w:tcW w:w="1388" w:type="dxa"/>
            <w:tcBorders>
              <w:top w:val="single" w:color="000000" w:sz="12" w:space="0"/>
              <w:left w:val="nil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 w14:paraId="7492F8EF">
            <w:pPr>
              <w:keepNext w:val="0"/>
              <w:keepLines w:val="0"/>
              <w:widowControl/>
              <w:suppressLineNumbers w:val="0"/>
              <w:spacing w:line="188" w:lineRule="atLeast"/>
              <w:jc w:val="left"/>
              <w:rPr>
                <w:rFonts w:hint="default" w:ascii="Arial" w:hAnsi="Arial" w:cs="Arial" w:eastAsiaTheme="minorEastAsia"/>
                <w:b w:val="0"/>
                <w:color w:val="00000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Arial" w:hAnsi="Arial" w:eastAsia="Segoe UI" w:cs="Arial"/>
                <w:b w:val="0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Relative abundance</w:t>
            </w:r>
          </w:p>
        </w:tc>
        <w:tc>
          <w:tcPr>
            <w:tcW w:w="1395" w:type="dxa"/>
            <w:tcBorders>
              <w:top w:val="single" w:color="000000" w:sz="12" w:space="0"/>
              <w:left w:val="nil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 w14:paraId="430FCEFA">
            <w:pPr>
              <w:keepNext w:val="0"/>
              <w:keepLines w:val="0"/>
              <w:widowControl/>
              <w:suppressLineNumbers w:val="0"/>
              <w:spacing w:line="188" w:lineRule="atLeast"/>
              <w:jc w:val="left"/>
              <w:rPr>
                <w:rFonts w:hint="default" w:ascii="Arial" w:hAnsi="Arial" w:cs="Arial" w:eastAsiaTheme="minorEastAsia"/>
                <w:b w:val="0"/>
                <w:color w:val="00000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Arial" w:hAnsi="Arial" w:eastAsia="Segoe UI" w:cs="Arial"/>
                <w:b w:val="0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Confidence level</w:t>
            </w:r>
          </w:p>
        </w:tc>
      </w:tr>
      <w:tr w14:paraId="4CCF0A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 w:hRule="atLeast"/>
        </w:trPr>
        <w:tc>
          <w:tcPr>
            <w:tcW w:w="1245" w:type="dxa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7B2F011">
            <w:pPr>
              <w:keepNext w:val="0"/>
              <w:keepLines w:val="0"/>
              <w:widowControl/>
              <w:suppressLineNumbers w:val="0"/>
              <w:spacing w:line="188" w:lineRule="atLeast"/>
              <w:jc w:val="left"/>
              <w:rPr>
                <w:rFonts w:hint="default" w:ascii="Arial" w:hAnsi="Arial" w:cs="Arial"/>
                <w:b w:val="0"/>
                <w:color w:val="000000"/>
                <w:sz w:val="21"/>
                <w:szCs w:val="21"/>
                <w:vertAlign w:val="baseline"/>
              </w:rPr>
            </w:pPr>
            <w:r>
              <w:rPr>
                <w:rFonts w:hint="default" w:ascii="Arial" w:hAnsi="Arial" w:eastAsia="Segoe UI" w:cs="Arial"/>
                <w:b w:val="0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Bacteria</w:t>
            </w:r>
          </w:p>
        </w:tc>
        <w:tc>
          <w:tcPr>
            <w:tcW w:w="1624" w:type="dxa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9319741">
            <w:pPr>
              <w:keepNext w:val="0"/>
              <w:keepLines w:val="0"/>
              <w:widowControl/>
              <w:suppressLineNumbers w:val="0"/>
              <w:spacing w:line="188" w:lineRule="atLeast"/>
              <w:jc w:val="left"/>
              <w:rPr>
                <w:rFonts w:hint="default" w:ascii="Arial" w:hAnsi="Arial" w:cs="Arial"/>
                <w:b w:val="0"/>
                <w:color w:val="000000"/>
                <w:sz w:val="21"/>
                <w:szCs w:val="21"/>
                <w:vertAlign w:val="baseline"/>
              </w:rPr>
            </w:pPr>
            <w:r>
              <w:rPr>
                <w:rFonts w:hint="default" w:ascii="Arial" w:hAnsi="Arial" w:eastAsia="Segoe UI" w:cs="Arial"/>
                <w:b w:val="0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-</w:t>
            </w:r>
          </w:p>
        </w:tc>
        <w:tc>
          <w:tcPr>
            <w:tcW w:w="1174" w:type="dxa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CC37A61">
            <w:pPr>
              <w:keepNext w:val="0"/>
              <w:keepLines w:val="0"/>
              <w:widowControl/>
              <w:suppressLineNumbers w:val="0"/>
              <w:spacing w:line="188" w:lineRule="atLeast"/>
              <w:jc w:val="left"/>
              <w:rPr>
                <w:rFonts w:hint="default" w:ascii="Arial" w:hAnsi="Arial" w:cs="Arial"/>
                <w:b w:val="0"/>
                <w:color w:val="000000"/>
                <w:sz w:val="21"/>
                <w:szCs w:val="21"/>
                <w:vertAlign w:val="baseline"/>
              </w:rPr>
            </w:pPr>
            <w:r>
              <w:rPr>
                <w:rFonts w:hint="default" w:ascii="Arial" w:hAnsi="Arial" w:eastAsia="Segoe UI" w:cs="Arial"/>
                <w:b w:val="0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-</w:t>
            </w:r>
          </w:p>
        </w:tc>
        <w:tc>
          <w:tcPr>
            <w:tcW w:w="1330" w:type="dxa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6CDFA85">
            <w:pPr>
              <w:keepNext w:val="0"/>
              <w:keepLines w:val="0"/>
              <w:widowControl/>
              <w:suppressLineNumbers w:val="0"/>
              <w:spacing w:line="188" w:lineRule="atLeast"/>
              <w:jc w:val="left"/>
              <w:rPr>
                <w:rFonts w:hint="default" w:ascii="Arial" w:hAnsi="Arial" w:cs="Arial"/>
                <w:b w:val="0"/>
                <w:color w:val="000000"/>
                <w:sz w:val="21"/>
                <w:szCs w:val="21"/>
                <w:vertAlign w:val="baseline"/>
              </w:rPr>
            </w:pPr>
            <w:r>
              <w:rPr>
                <w:rFonts w:hint="default" w:ascii="Arial" w:hAnsi="Arial" w:eastAsia="Segoe UI" w:cs="Arial"/>
                <w:b w:val="0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-</w:t>
            </w:r>
          </w:p>
        </w:tc>
        <w:tc>
          <w:tcPr>
            <w:tcW w:w="1388" w:type="dxa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3ED338A">
            <w:pPr>
              <w:keepNext w:val="0"/>
              <w:keepLines w:val="0"/>
              <w:widowControl/>
              <w:suppressLineNumbers w:val="0"/>
              <w:spacing w:line="188" w:lineRule="atLeast"/>
              <w:jc w:val="left"/>
              <w:rPr>
                <w:rFonts w:hint="default" w:ascii="Arial" w:hAnsi="Arial" w:cs="Arial"/>
                <w:b w:val="0"/>
                <w:color w:val="000000"/>
                <w:sz w:val="21"/>
                <w:szCs w:val="21"/>
                <w:vertAlign w:val="baseline"/>
              </w:rPr>
            </w:pPr>
            <w:r>
              <w:rPr>
                <w:rFonts w:hint="default" w:ascii="Arial" w:hAnsi="Arial" w:eastAsia="Segoe UI" w:cs="Arial"/>
                <w:b w:val="0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-</w:t>
            </w:r>
          </w:p>
        </w:tc>
        <w:tc>
          <w:tcPr>
            <w:tcW w:w="1395" w:type="dxa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70283FB">
            <w:pPr>
              <w:keepNext w:val="0"/>
              <w:keepLines w:val="0"/>
              <w:widowControl/>
              <w:suppressLineNumbers w:val="0"/>
              <w:spacing w:line="188" w:lineRule="atLeast"/>
              <w:jc w:val="left"/>
              <w:rPr>
                <w:rFonts w:hint="default" w:ascii="Arial" w:hAnsi="Arial" w:cs="Arial"/>
                <w:b w:val="0"/>
                <w:color w:val="000000"/>
                <w:sz w:val="21"/>
                <w:szCs w:val="21"/>
                <w:vertAlign w:val="baseline"/>
              </w:rPr>
            </w:pPr>
            <w:r>
              <w:rPr>
                <w:rFonts w:hint="default" w:ascii="Arial" w:hAnsi="Arial" w:eastAsia="Segoe UI" w:cs="Arial"/>
                <w:b w:val="0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-</w:t>
            </w:r>
          </w:p>
        </w:tc>
      </w:tr>
      <w:tr w14:paraId="3CC4A1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8" w:hRule="atLeast"/>
        </w:trPr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B8F91C4">
            <w:pPr>
              <w:keepNext w:val="0"/>
              <w:keepLines w:val="0"/>
              <w:widowControl/>
              <w:suppressLineNumbers w:val="0"/>
              <w:spacing w:line="188" w:lineRule="atLeast"/>
              <w:jc w:val="left"/>
              <w:rPr>
                <w:rFonts w:hint="default" w:ascii="Arial" w:hAnsi="Arial" w:cs="Arial"/>
                <w:b w:val="0"/>
                <w:color w:val="000000"/>
                <w:sz w:val="21"/>
                <w:szCs w:val="21"/>
                <w:vertAlign w:val="baseline"/>
              </w:rPr>
            </w:pPr>
            <w:r>
              <w:rPr>
                <w:rFonts w:hint="default" w:ascii="Arial" w:hAnsi="Arial" w:eastAsia="Segoe UI" w:cs="Arial"/>
                <w:b w:val="0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Fungi</w:t>
            </w: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BD44F36">
            <w:pPr>
              <w:keepNext w:val="0"/>
              <w:keepLines w:val="0"/>
              <w:widowControl/>
              <w:suppressLineNumbers w:val="0"/>
              <w:spacing w:line="188" w:lineRule="atLeast"/>
              <w:jc w:val="left"/>
              <w:rPr>
                <w:rFonts w:hint="default" w:ascii="Arial" w:hAnsi="Arial" w:cs="Arial"/>
                <w:b w:val="0"/>
                <w:i/>
                <w:iCs/>
                <w:color w:val="000000"/>
                <w:sz w:val="21"/>
                <w:szCs w:val="21"/>
                <w:vertAlign w:val="baseline"/>
              </w:rPr>
            </w:pPr>
            <w:r>
              <w:rPr>
                <w:rStyle w:val="7"/>
                <w:rFonts w:hint="default" w:ascii="Arial" w:hAnsi="Arial" w:eastAsia="Segoe UI" w:cs="Arial"/>
                <w:b w:val="0"/>
                <w:i/>
                <w:iCs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Candida auris</w:t>
            </w: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30381DE">
            <w:pPr>
              <w:keepNext w:val="0"/>
              <w:keepLines w:val="0"/>
              <w:widowControl/>
              <w:suppressLineNumbers w:val="0"/>
              <w:spacing w:line="188" w:lineRule="atLeast"/>
              <w:jc w:val="left"/>
              <w:rPr>
                <w:rFonts w:hint="default" w:ascii="Arial" w:hAnsi="Arial" w:cs="Arial"/>
                <w:b w:val="0"/>
                <w:color w:val="000000"/>
                <w:sz w:val="21"/>
                <w:szCs w:val="21"/>
                <w:vertAlign w:val="baseline"/>
              </w:rPr>
            </w:pPr>
            <w:r>
              <w:rPr>
                <w:rFonts w:hint="default" w:ascii="Arial" w:hAnsi="Arial" w:eastAsia="Segoe UI" w:cs="Arial"/>
                <w:b w:val="0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2,649</w:t>
            </w: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4F0B1FE">
            <w:pPr>
              <w:keepNext w:val="0"/>
              <w:keepLines w:val="0"/>
              <w:widowControl/>
              <w:suppressLineNumbers w:val="0"/>
              <w:spacing w:line="188" w:lineRule="atLeast"/>
              <w:jc w:val="left"/>
              <w:rPr>
                <w:rFonts w:hint="default" w:ascii="Arial" w:hAnsi="Arial" w:cs="Arial"/>
                <w:b w:val="0"/>
                <w:color w:val="000000"/>
                <w:sz w:val="21"/>
                <w:szCs w:val="21"/>
                <w:vertAlign w:val="baseline"/>
              </w:rPr>
            </w:pPr>
            <w:r>
              <w:rPr>
                <w:rFonts w:hint="default" w:ascii="Arial" w:hAnsi="Arial" w:eastAsia="Segoe UI" w:cs="Arial"/>
                <w:b w:val="0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1.1%</w:t>
            </w: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DEF7865">
            <w:pPr>
              <w:keepNext w:val="0"/>
              <w:keepLines w:val="0"/>
              <w:widowControl/>
              <w:suppressLineNumbers w:val="0"/>
              <w:spacing w:line="188" w:lineRule="atLeast"/>
              <w:jc w:val="left"/>
              <w:rPr>
                <w:rFonts w:hint="default" w:ascii="Arial" w:hAnsi="Arial" w:cs="Arial"/>
                <w:b w:val="0"/>
                <w:color w:val="000000"/>
                <w:sz w:val="21"/>
                <w:szCs w:val="21"/>
                <w:vertAlign w:val="baseline"/>
              </w:rPr>
            </w:pPr>
            <w:r>
              <w:rPr>
                <w:rFonts w:hint="default" w:ascii="Arial" w:hAnsi="Arial" w:eastAsia="Segoe UI" w:cs="Arial"/>
                <w:b w:val="0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94.2%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63B4186">
            <w:pPr>
              <w:keepNext w:val="0"/>
              <w:keepLines w:val="0"/>
              <w:widowControl/>
              <w:suppressLineNumbers w:val="0"/>
              <w:spacing w:line="188" w:lineRule="atLeast"/>
              <w:jc w:val="left"/>
              <w:rPr>
                <w:rFonts w:hint="default" w:ascii="Arial" w:hAnsi="Arial" w:cs="Arial"/>
                <w:b w:val="0"/>
                <w:color w:val="000000"/>
                <w:sz w:val="21"/>
                <w:szCs w:val="21"/>
                <w:vertAlign w:val="baseline"/>
              </w:rPr>
            </w:pPr>
            <w:r>
              <w:rPr>
                <w:rFonts w:hint="default" w:ascii="Arial" w:hAnsi="Arial" w:eastAsia="Segoe UI" w:cs="Arial"/>
                <w:b w:val="0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99%</w:t>
            </w:r>
          </w:p>
        </w:tc>
      </w:tr>
      <w:tr w14:paraId="72A8C3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5" w:hRule="atLeast"/>
        </w:trPr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C8AE719">
            <w:pPr>
              <w:rPr>
                <w:rFonts w:hint="default" w:ascii="Arial" w:hAnsi="Arial" w:cs="Arial"/>
                <w:b w:val="0"/>
                <w:color w:val="000000"/>
                <w:sz w:val="21"/>
                <w:szCs w:val="21"/>
                <w:vertAlign w:val="baseline"/>
              </w:rPr>
            </w:pP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4D378D3">
            <w:pPr>
              <w:keepNext w:val="0"/>
              <w:keepLines w:val="0"/>
              <w:widowControl/>
              <w:suppressLineNumbers w:val="0"/>
              <w:spacing w:line="188" w:lineRule="atLeast"/>
              <w:jc w:val="left"/>
              <w:rPr>
                <w:rFonts w:hint="default" w:ascii="Arial" w:hAnsi="Arial" w:cs="Arial"/>
                <w:b w:val="0"/>
                <w:i/>
                <w:iCs/>
                <w:color w:val="000000"/>
                <w:sz w:val="21"/>
                <w:szCs w:val="21"/>
                <w:vertAlign w:val="baseline"/>
              </w:rPr>
            </w:pPr>
            <w:r>
              <w:rPr>
                <w:rStyle w:val="7"/>
                <w:rFonts w:hint="default" w:ascii="Arial" w:hAnsi="Arial" w:eastAsia="Segoe UI" w:cs="Arial"/>
                <w:b w:val="0"/>
                <w:i/>
                <w:iCs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Candida albicans</w:t>
            </w: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B4DD480">
            <w:pPr>
              <w:keepNext w:val="0"/>
              <w:keepLines w:val="0"/>
              <w:widowControl/>
              <w:suppressLineNumbers w:val="0"/>
              <w:spacing w:line="188" w:lineRule="atLeast"/>
              <w:jc w:val="left"/>
              <w:rPr>
                <w:rFonts w:hint="default" w:ascii="Arial" w:hAnsi="Arial" w:cs="Arial"/>
                <w:b w:val="0"/>
                <w:color w:val="000000"/>
                <w:sz w:val="21"/>
                <w:szCs w:val="21"/>
                <w:vertAlign w:val="baseline"/>
              </w:rPr>
            </w:pPr>
            <w:r>
              <w:rPr>
                <w:rFonts w:hint="default" w:ascii="Arial" w:hAnsi="Arial" w:eastAsia="Segoe UI" w:cs="Arial"/>
                <w:b w:val="0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103</w:t>
            </w: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82074E5">
            <w:pPr>
              <w:keepNext w:val="0"/>
              <w:keepLines w:val="0"/>
              <w:widowControl/>
              <w:suppressLineNumbers w:val="0"/>
              <w:spacing w:line="188" w:lineRule="atLeast"/>
              <w:jc w:val="left"/>
              <w:rPr>
                <w:rFonts w:hint="default" w:ascii="Arial" w:hAnsi="Arial" w:cs="Arial"/>
                <w:b w:val="0"/>
                <w:color w:val="000000"/>
                <w:sz w:val="21"/>
                <w:szCs w:val="21"/>
                <w:vertAlign w:val="baseline"/>
              </w:rPr>
            </w:pPr>
            <w:r>
              <w:rPr>
                <w:rFonts w:hint="default" w:ascii="Arial" w:hAnsi="Arial" w:eastAsia="Segoe UI" w:cs="Arial"/>
                <w:b w:val="0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0.1%</w:t>
            </w: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844B53F">
            <w:pPr>
              <w:keepNext w:val="0"/>
              <w:keepLines w:val="0"/>
              <w:widowControl/>
              <w:suppressLineNumbers w:val="0"/>
              <w:spacing w:line="188" w:lineRule="atLeast"/>
              <w:jc w:val="left"/>
              <w:rPr>
                <w:rFonts w:hint="default" w:ascii="Arial" w:hAnsi="Arial" w:cs="Arial"/>
                <w:b w:val="0"/>
                <w:color w:val="000000"/>
                <w:sz w:val="21"/>
                <w:szCs w:val="21"/>
                <w:vertAlign w:val="baseline"/>
              </w:rPr>
            </w:pPr>
            <w:r>
              <w:rPr>
                <w:rFonts w:hint="default" w:ascii="Arial" w:hAnsi="Arial" w:eastAsia="Segoe UI" w:cs="Arial"/>
                <w:b w:val="0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3.5%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6D50231">
            <w:pPr>
              <w:keepNext w:val="0"/>
              <w:keepLines w:val="0"/>
              <w:widowControl/>
              <w:suppressLineNumbers w:val="0"/>
              <w:spacing w:line="188" w:lineRule="atLeast"/>
              <w:jc w:val="left"/>
              <w:rPr>
                <w:rFonts w:hint="default" w:ascii="Arial" w:hAnsi="Arial" w:cs="Arial"/>
                <w:b w:val="0"/>
                <w:color w:val="000000"/>
                <w:sz w:val="21"/>
                <w:szCs w:val="21"/>
                <w:vertAlign w:val="baseline"/>
              </w:rPr>
            </w:pPr>
            <w:r>
              <w:rPr>
                <w:rFonts w:hint="default" w:ascii="Arial" w:hAnsi="Arial" w:eastAsia="Segoe UI" w:cs="Arial"/>
                <w:b w:val="0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99%</w:t>
            </w:r>
          </w:p>
        </w:tc>
      </w:tr>
      <w:tr w14:paraId="16F0D2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" w:hRule="atLeast"/>
        </w:trPr>
        <w:tc>
          <w:tcPr>
            <w:tcW w:w="1245" w:type="dxa"/>
            <w:tcBorders>
              <w:top w:val="nil"/>
              <w:left w:val="nil"/>
              <w:bottom w:val="single" w:color="000000" w:sz="12" w:space="0"/>
              <w:right w:val="nil"/>
            </w:tcBorders>
            <w:shd w:val="clear" w:color="auto" w:fill="FFFFFF"/>
            <w:vAlign w:val="center"/>
          </w:tcPr>
          <w:p w14:paraId="04D5358E">
            <w:pPr>
              <w:rPr>
                <w:rFonts w:hint="default" w:ascii="Arial" w:hAnsi="Arial" w:cs="Arial"/>
                <w:b w:val="0"/>
                <w:color w:val="000000"/>
                <w:sz w:val="21"/>
                <w:szCs w:val="21"/>
                <w:vertAlign w:val="baseline"/>
              </w:rPr>
            </w:pPr>
          </w:p>
        </w:tc>
        <w:tc>
          <w:tcPr>
            <w:tcW w:w="1624" w:type="dxa"/>
            <w:tcBorders>
              <w:top w:val="nil"/>
              <w:left w:val="nil"/>
              <w:bottom w:val="single" w:color="000000" w:sz="12" w:space="0"/>
              <w:right w:val="nil"/>
            </w:tcBorders>
            <w:shd w:val="clear" w:color="auto" w:fill="FFFFFF"/>
            <w:vAlign w:val="center"/>
          </w:tcPr>
          <w:p w14:paraId="38EF29CC">
            <w:pPr>
              <w:keepNext w:val="0"/>
              <w:keepLines w:val="0"/>
              <w:widowControl/>
              <w:suppressLineNumbers w:val="0"/>
              <w:spacing w:line="188" w:lineRule="atLeast"/>
              <w:jc w:val="left"/>
              <w:rPr>
                <w:rFonts w:hint="default" w:ascii="Arial" w:hAnsi="Arial" w:cs="Arial"/>
                <w:b w:val="0"/>
                <w:i/>
                <w:iCs/>
                <w:color w:val="000000"/>
                <w:sz w:val="21"/>
                <w:szCs w:val="21"/>
                <w:vertAlign w:val="baseline"/>
              </w:rPr>
            </w:pPr>
            <w:r>
              <w:rPr>
                <w:rStyle w:val="7"/>
                <w:rFonts w:hint="default" w:ascii="Arial" w:hAnsi="Arial" w:eastAsia="Segoe UI" w:cs="Arial"/>
                <w:b w:val="0"/>
                <w:i/>
                <w:iCs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Cryptococcus neoformans</w:t>
            </w:r>
          </w:p>
        </w:tc>
        <w:tc>
          <w:tcPr>
            <w:tcW w:w="1174" w:type="dxa"/>
            <w:tcBorders>
              <w:top w:val="nil"/>
              <w:left w:val="nil"/>
              <w:bottom w:val="single" w:color="000000" w:sz="12" w:space="0"/>
              <w:right w:val="nil"/>
            </w:tcBorders>
            <w:shd w:val="clear" w:color="auto" w:fill="FFFFFF"/>
            <w:vAlign w:val="center"/>
          </w:tcPr>
          <w:p w14:paraId="73C53491">
            <w:pPr>
              <w:keepNext w:val="0"/>
              <w:keepLines w:val="0"/>
              <w:widowControl/>
              <w:suppressLineNumbers w:val="0"/>
              <w:spacing w:line="188" w:lineRule="atLeast"/>
              <w:jc w:val="left"/>
              <w:rPr>
                <w:rFonts w:hint="default" w:ascii="Arial" w:hAnsi="Arial" w:cs="Arial"/>
                <w:b w:val="0"/>
                <w:color w:val="000000"/>
                <w:sz w:val="21"/>
                <w:szCs w:val="21"/>
                <w:vertAlign w:val="baseline"/>
              </w:rPr>
            </w:pPr>
            <w:r>
              <w:rPr>
                <w:rFonts w:hint="default" w:ascii="Arial" w:hAnsi="Arial" w:eastAsia="Segoe UI" w:cs="Arial"/>
                <w:b w:val="0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8</w:t>
            </w:r>
          </w:p>
        </w:tc>
        <w:tc>
          <w:tcPr>
            <w:tcW w:w="1330" w:type="dxa"/>
            <w:tcBorders>
              <w:top w:val="nil"/>
              <w:left w:val="nil"/>
              <w:bottom w:val="single" w:color="000000" w:sz="12" w:space="0"/>
              <w:right w:val="nil"/>
            </w:tcBorders>
            <w:shd w:val="clear" w:color="auto" w:fill="FFFFFF"/>
            <w:vAlign w:val="center"/>
          </w:tcPr>
          <w:p w14:paraId="2E7E7F93">
            <w:pPr>
              <w:keepNext w:val="0"/>
              <w:keepLines w:val="0"/>
              <w:widowControl/>
              <w:suppressLineNumbers w:val="0"/>
              <w:spacing w:line="188" w:lineRule="atLeast"/>
              <w:jc w:val="left"/>
              <w:rPr>
                <w:rFonts w:hint="default" w:ascii="Arial" w:hAnsi="Arial" w:cs="Arial"/>
                <w:b w:val="0"/>
                <w:color w:val="000000"/>
                <w:sz w:val="21"/>
                <w:szCs w:val="21"/>
                <w:vertAlign w:val="baseline"/>
              </w:rPr>
            </w:pPr>
            <w:r>
              <w:rPr>
                <w:rFonts w:hint="default" w:ascii="Arial" w:hAnsi="Arial" w:eastAsia="Segoe UI" w:cs="Arial"/>
                <w:b w:val="0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0.1%</w:t>
            </w:r>
          </w:p>
        </w:tc>
        <w:tc>
          <w:tcPr>
            <w:tcW w:w="1388" w:type="dxa"/>
            <w:tcBorders>
              <w:top w:val="nil"/>
              <w:left w:val="nil"/>
              <w:bottom w:val="single" w:color="000000" w:sz="12" w:space="0"/>
              <w:right w:val="nil"/>
            </w:tcBorders>
            <w:shd w:val="clear" w:color="auto" w:fill="FFFFFF"/>
            <w:vAlign w:val="center"/>
          </w:tcPr>
          <w:p w14:paraId="681D4097">
            <w:pPr>
              <w:keepNext w:val="0"/>
              <w:keepLines w:val="0"/>
              <w:widowControl/>
              <w:suppressLineNumbers w:val="0"/>
              <w:spacing w:line="188" w:lineRule="atLeast"/>
              <w:jc w:val="left"/>
              <w:rPr>
                <w:rFonts w:hint="default" w:ascii="Arial" w:hAnsi="Arial" w:cs="Arial"/>
                <w:b w:val="0"/>
                <w:color w:val="000000"/>
                <w:sz w:val="21"/>
                <w:szCs w:val="21"/>
                <w:vertAlign w:val="baseline"/>
              </w:rPr>
            </w:pPr>
            <w:r>
              <w:rPr>
                <w:rFonts w:hint="default" w:ascii="Arial" w:hAnsi="Arial" w:eastAsia="Segoe UI" w:cs="Arial"/>
                <w:b w:val="0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0.2%</w:t>
            </w:r>
          </w:p>
        </w:tc>
        <w:tc>
          <w:tcPr>
            <w:tcW w:w="1395" w:type="dxa"/>
            <w:tcBorders>
              <w:top w:val="nil"/>
              <w:left w:val="nil"/>
              <w:bottom w:val="single" w:color="000000" w:sz="12" w:space="0"/>
              <w:right w:val="nil"/>
            </w:tcBorders>
            <w:shd w:val="clear" w:color="auto" w:fill="FFFFFF"/>
            <w:vAlign w:val="center"/>
          </w:tcPr>
          <w:p w14:paraId="4371E20E">
            <w:pPr>
              <w:keepNext w:val="0"/>
              <w:keepLines w:val="0"/>
              <w:widowControl/>
              <w:suppressLineNumbers w:val="0"/>
              <w:spacing w:line="188" w:lineRule="atLeast"/>
              <w:jc w:val="left"/>
              <w:rPr>
                <w:rFonts w:hint="default" w:ascii="Arial" w:hAnsi="Arial" w:cs="Arial"/>
                <w:b w:val="0"/>
                <w:color w:val="000000"/>
                <w:sz w:val="21"/>
                <w:szCs w:val="21"/>
                <w:vertAlign w:val="baseline"/>
              </w:rPr>
            </w:pPr>
            <w:r>
              <w:rPr>
                <w:rFonts w:hint="default" w:ascii="Arial" w:hAnsi="Arial" w:eastAsia="Segoe UI" w:cs="Arial"/>
                <w:b w:val="0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99%</w:t>
            </w:r>
          </w:p>
        </w:tc>
      </w:tr>
    </w:tbl>
    <w:p w14:paraId="31F63D6A">
      <w:pPr>
        <w:rPr>
          <w:rFonts w:hint="eastAsia" w:ascii="Arial" w:hAnsi="Arial" w:cs="Arial"/>
          <w:sz w:val="22"/>
          <w:szCs w:val="22"/>
          <w:lang w:val="en-US" w:eastAsia="zh-CN"/>
        </w:rPr>
      </w:pPr>
      <w:r>
        <w:rPr>
          <w:rFonts w:hint="default" w:ascii="Arial" w:hAnsi="Arial" w:cs="Arial"/>
          <w:sz w:val="22"/>
          <w:szCs w:val="22"/>
        </w:rPr>
        <w:t>Supplementary Table 1</w:t>
      </w:r>
      <w:r>
        <w:rPr>
          <w:rFonts w:hint="eastAsia" w:ascii="Arial" w:hAnsi="Arial" w:cs="Arial"/>
          <w:sz w:val="22"/>
          <w:szCs w:val="22"/>
          <w:lang w:val="en-US" w:eastAsia="zh-CN"/>
        </w:rPr>
        <w:t xml:space="preserve"> </w:t>
      </w:r>
    </w:p>
    <w:p w14:paraId="55ADF744">
      <w:pPr>
        <w:rPr>
          <w:rFonts w:hint="default" w:ascii="Arial" w:hAnsi="Arial" w:cs="Arial"/>
          <w:sz w:val="22"/>
          <w:szCs w:val="22"/>
        </w:rPr>
      </w:pPr>
      <w:r>
        <w:rPr>
          <w:rFonts w:hint="default" w:ascii="Arial" w:hAnsi="Arial" w:cs="Arial"/>
          <w:sz w:val="22"/>
          <w:szCs w:val="22"/>
        </w:rPr>
        <w:t>List of pathogens detected in bronchoalveolar lavage fluid of the patient by metagenomic next-generation sequencing (mNGS)</w:t>
      </w:r>
    </w:p>
    <w:p w14:paraId="2E6BBD50">
      <w:pPr>
        <w:bidi w:val="0"/>
        <w:rPr>
          <w:rFonts w:hint="default" w:ascii="Times New Roman" w:hAnsi="Times New Roman" w:eastAsiaTheme="minorEastAsia" w:cstheme="minorBidi"/>
          <w:kern w:val="2"/>
          <w:sz w:val="24"/>
          <w:szCs w:val="24"/>
          <w:lang w:val="en-US" w:eastAsia="zh-CN" w:bidi="ar-SA"/>
        </w:rPr>
      </w:pPr>
    </w:p>
    <w:p w14:paraId="7C1CC535">
      <w:pPr>
        <w:bidi w:val="0"/>
        <w:rPr>
          <w:rFonts w:hint="default"/>
          <w:lang w:val="en-US" w:eastAsia="zh-CN"/>
        </w:rPr>
      </w:pPr>
    </w:p>
    <w:p w14:paraId="61CE0CD6">
      <w:pPr>
        <w:bidi w:val="0"/>
        <w:rPr>
          <w:rFonts w:hint="default"/>
          <w:lang w:val="en-US" w:eastAsia="zh-CN"/>
        </w:rPr>
      </w:pPr>
    </w:p>
    <w:p w14:paraId="4851A745">
      <w:pPr>
        <w:rPr>
          <w:rFonts w:hint="default" w:ascii="Arial" w:hAnsi="Arial" w:cs="Arial"/>
          <w:sz w:val="22"/>
          <w:szCs w:val="22"/>
          <w:lang w:val="en-US" w:eastAsia="zh-CN"/>
        </w:rPr>
      </w:pPr>
      <w:r>
        <w:rPr>
          <w:rFonts w:hint="default" w:ascii="Arial" w:hAnsi="Arial" w:cs="Arial"/>
          <w:sz w:val="22"/>
          <w:szCs w:val="22"/>
          <w:lang w:val="en-US" w:eastAsia="zh-CN"/>
        </w:rPr>
        <w:t>The following is the original image of the report.</w:t>
      </w:r>
    </w:p>
    <w:p w14:paraId="1C9CACF7">
      <w:pPr>
        <w:rPr>
          <w:rFonts w:hint="default" w:ascii="Arial" w:hAnsi="Arial" w:cs="Arial"/>
          <w:sz w:val="22"/>
          <w:szCs w:val="22"/>
          <w:lang w:val="en-US" w:eastAsia="zh-CN"/>
        </w:rPr>
      </w:pPr>
    </w:p>
    <w:p w14:paraId="0FB9A4C8">
      <w:pPr>
        <w:bidi w:val="0"/>
        <w:jc w:val="left"/>
        <w:rPr>
          <w:rFonts w:hint="default"/>
          <w:lang w:val="en-US" w:eastAsia="zh-CN"/>
        </w:rPr>
      </w:pPr>
      <w:bookmarkStart w:id="0" w:name="_GoBack"/>
      <w:r>
        <w:rPr>
          <w:rFonts w:hint="default"/>
          <w:lang w:val="en-US" w:eastAsia="zh-CN"/>
        </w:rPr>
        <w:drawing>
          <wp:inline distT="0" distB="0" distL="114300" distR="114300">
            <wp:extent cx="5220335" cy="2084070"/>
            <wp:effectExtent l="9525" t="9525" r="12700" b="9525"/>
            <wp:docPr id="1" name="图片 1" descr="NGS结果原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NGS结果原图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20335" cy="2084070"/>
                    </a:xfrm>
                    <a:prstGeom prst="rect">
                      <a:avLst/>
                    </a:prstGeom>
                    <a:ln w="3175" cmpd="sng">
                      <a:solidFill>
                        <a:schemeClr val="tx1">
                          <a:lumMod val="75000"/>
                          <a:lumOff val="25000"/>
                          <a:alpha val="75000"/>
                        </a:schemeClr>
                      </a:solidFill>
                      <a:prstDash val="solid"/>
                    </a:ln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6F67D8C"/>
    <w:rsid w:val="0A0371E4"/>
    <w:rsid w:val="0FC109F9"/>
    <w:rsid w:val="297A080D"/>
    <w:rsid w:val="2E2C7581"/>
    <w:rsid w:val="4B5A1437"/>
    <w:rsid w:val="56F1653F"/>
    <w:rsid w:val="5F41098E"/>
    <w:rsid w:val="6F3455AC"/>
    <w:rsid w:val="6F3B60C1"/>
    <w:rsid w:val="713F5D00"/>
    <w:rsid w:val="76F67D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Theme="minorEastAsia" w:cstheme="minorBidi"/>
      <w:kern w:val="2"/>
      <w:sz w:val="24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Emphasis"/>
    <w:basedOn w:val="6"/>
    <w:qFormat/>
    <w:uiPriority w:val="0"/>
    <w:rPr>
      <w:i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61</Words>
  <Characters>339</Characters>
  <Lines>0</Lines>
  <Paragraphs>0</Paragraphs>
  <TotalTime>17</TotalTime>
  <ScaleCrop>false</ScaleCrop>
  <LinksUpToDate>false</LinksUpToDate>
  <CharactersWithSpaces>370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2026-05-02T15:32:00Z</dcterms:created>
  <dc:creator>Xxxxxx</dc:creator>
  <cp:lastModifiedBy>树深时见鹿</cp:lastModifiedBy>
  <dcterms:modified xsi:type="dcterms:W3CDTF">2026-05-21T13:51:43Z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C31621F8A2054C8E8E95DA1D3254E367_11</vt:lpwstr>
  </property>
  <property fmtid="{D5CDD505-2E9C-101B-9397-08002B2CF9AE}" pid="4" name="KSOTemplateDocerSaveRecord">
    <vt:lpwstr>eyJoZGlkIjoiYjk5ODM0YmMxOWJiYWQyNDU4MGIzYWRmYTA0ZmI5NDciLCJ1c2VySWQiOiIyNjA5OTgxNjIifQ==</vt:lpwstr>
  </property>
</Properties>
</file>