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233A5" w14:textId="77777777" w:rsidR="006A4E24" w:rsidRPr="00764FEB" w:rsidRDefault="006A4E24" w:rsidP="006A4E24">
      <w:pPr>
        <w:pStyle w:val="Caption"/>
        <w:keepNext/>
        <w:spacing w:line="360" w:lineRule="auto"/>
        <w:rPr>
          <w:rFonts w:ascii="Times New Roman" w:eastAsia="Arial" w:hAnsi="Times New Roman" w:cs="Times New Roman"/>
          <w:b w:val="0"/>
          <w:color w:val="000000"/>
        </w:rPr>
      </w:pPr>
      <w:r w:rsidRPr="00E1514E">
        <w:rPr>
          <w:rFonts w:ascii="Times New Roman" w:eastAsia="Arial" w:hAnsi="Times New Roman" w:cs="Times New Roman"/>
          <w:color w:val="000000"/>
        </w:rPr>
        <w:t xml:space="preserve">Supplementary </w:t>
      </w:r>
      <w:r>
        <w:rPr>
          <w:rFonts w:ascii="Times New Roman" w:hAnsi="Times New Roman" w:cs="Times New Roman" w:hint="eastAsia"/>
          <w:color w:val="000000"/>
        </w:rPr>
        <w:t>T</w:t>
      </w:r>
      <w:r w:rsidRPr="00E1514E">
        <w:rPr>
          <w:rFonts w:ascii="Times New Roman" w:eastAsia="Arial" w:hAnsi="Times New Roman" w:cs="Times New Roman"/>
          <w:color w:val="000000"/>
        </w:rPr>
        <w:t xml:space="preserve">able S1. </w:t>
      </w:r>
      <w:r w:rsidRPr="00764FEB">
        <w:rPr>
          <w:rFonts w:ascii="Times New Roman" w:eastAsia="Arial" w:hAnsi="Times New Roman" w:cs="Times New Roman"/>
          <w:b w:val="0"/>
          <w:color w:val="000000"/>
        </w:rPr>
        <w:t>Included vs excluded baseline comparison</w:t>
      </w:r>
    </w:p>
    <w:tbl>
      <w:tblPr>
        <w:tblpPr w:leftFromText="142" w:rightFromText="142" w:vertAnchor="text" w:horzAnchor="page" w:tblpX="1359" w:tblpY="449"/>
        <w:tblOverlap w:val="never"/>
        <w:tblW w:w="897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44"/>
        <w:gridCol w:w="1418"/>
        <w:gridCol w:w="1417"/>
        <w:gridCol w:w="992"/>
        <w:gridCol w:w="1604"/>
      </w:tblGrid>
      <w:tr w:rsidR="006A4E24" w:rsidRPr="00E1514E" w14:paraId="491FFEC3" w14:textId="77777777" w:rsidTr="00B658E1">
        <w:trPr>
          <w:trHeight w:val="328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A40606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20"/>
                <w:lang w:val="en-US"/>
              </w:rPr>
            </w:pPr>
            <w:r w:rsidRPr="00E1514E"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20"/>
                <w:lang w:val="en-US"/>
              </w:rPr>
              <w:t>Variable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880027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20"/>
                <w:lang w:val="en-US"/>
              </w:rPr>
            </w:pPr>
            <w:r w:rsidRPr="00E1514E"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20"/>
                <w:lang w:val="en-US"/>
              </w:rPr>
              <w:t>Included</w:t>
            </w:r>
          </w:p>
          <w:p w14:paraId="347AA844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20"/>
                <w:lang w:val="en-US"/>
              </w:rPr>
            </w:pPr>
            <w:r w:rsidRPr="00E1514E">
              <w:rPr>
                <w:rFonts w:ascii="Times New Roman" w:eastAsia="Arial" w:hAnsi="Times New Roman" w:cs="Times New Roman"/>
                <w:b/>
                <w:bCs/>
                <w:color w:val="000000"/>
                <w:sz w:val="14"/>
                <w:szCs w:val="14"/>
              </w:rPr>
              <w:t>(n=1,753)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961936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20"/>
                <w:lang w:val="en-US"/>
              </w:rPr>
            </w:pPr>
            <w:r w:rsidRPr="00E1514E"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20"/>
                <w:lang w:val="en-US"/>
              </w:rPr>
              <w:t>Excluded</w:t>
            </w:r>
          </w:p>
          <w:p w14:paraId="795204A8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20"/>
                <w:lang w:val="en-US"/>
              </w:rPr>
            </w:pPr>
            <w:r w:rsidRPr="00E1514E">
              <w:rPr>
                <w:rFonts w:ascii="Times New Roman" w:eastAsia="Arial" w:hAnsi="Times New Roman" w:cs="Times New Roman"/>
                <w:b/>
                <w:bCs/>
                <w:color w:val="000000"/>
                <w:sz w:val="14"/>
                <w:szCs w:val="14"/>
              </w:rPr>
              <w:t>(n=8,030)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898B47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20"/>
                <w:lang w:val="en-US"/>
              </w:rPr>
              <w:t xml:space="preserve">P </w:t>
            </w:r>
            <w:r w:rsidRPr="00E1514E"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20"/>
                <w:lang w:val="en-US"/>
              </w:rPr>
              <w:t>value</w:t>
            </w:r>
          </w:p>
        </w:tc>
        <w:tc>
          <w:tcPr>
            <w:tcW w:w="1604" w:type="dxa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9B11282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20"/>
                <w:lang w:val="en-US"/>
              </w:rPr>
            </w:pPr>
            <w:r w:rsidRPr="00EC5B00"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20"/>
              </w:rPr>
              <w:t>Adjusted P value (BH)</w:t>
            </w:r>
          </w:p>
        </w:tc>
      </w:tr>
      <w:tr w:rsidR="006A4E24" w:rsidRPr="00E1514E" w14:paraId="044C223F" w14:textId="77777777" w:rsidTr="00B658E1">
        <w:trPr>
          <w:trHeight w:val="328"/>
        </w:trPr>
        <w:tc>
          <w:tcPr>
            <w:tcW w:w="3544" w:type="dxa"/>
            <w:tcBorders>
              <w:top w:val="single" w:sz="4" w:space="0" w:color="auto"/>
              <w:left w:val="nil"/>
            </w:tcBorders>
            <w:vAlign w:val="center"/>
            <w:hideMark/>
          </w:tcPr>
          <w:p w14:paraId="6B7D4A24" w14:textId="77777777" w:rsidR="006A4E24" w:rsidRPr="00E1514E" w:rsidRDefault="006A4E24" w:rsidP="00B658E1">
            <w:pPr>
              <w:spacing w:line="360" w:lineRule="auto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val="en-US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val="en-US"/>
              </w:rPr>
              <w:t>Age</w:t>
            </w:r>
            <w:r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val="en-US"/>
              </w:rPr>
              <w:t xml:space="preserve"> (</w:t>
            </w: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val="en-US"/>
              </w:rPr>
              <w:t>years</w:t>
            </w:r>
            <w:r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  <w:hideMark/>
          </w:tcPr>
          <w:p w14:paraId="409235F9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48.04±6.77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  <w:hideMark/>
          </w:tcPr>
          <w:p w14:paraId="442D64B4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53.10±9.04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  <w:hideMark/>
          </w:tcPr>
          <w:p w14:paraId="1C7D1FAA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&lt;0.001</w:t>
            </w: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604" w:type="dxa"/>
            <w:tcBorders>
              <w:top w:val="single" w:sz="4" w:space="0" w:color="auto"/>
              <w:right w:val="nil"/>
            </w:tcBorders>
            <w:vAlign w:val="center"/>
            <w:hideMark/>
          </w:tcPr>
          <w:p w14:paraId="0734812C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&lt;0.001</w:t>
            </w: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6A4E24" w:rsidRPr="00E1514E" w14:paraId="244F2F6E" w14:textId="77777777" w:rsidTr="00B658E1">
        <w:trPr>
          <w:trHeight w:val="328"/>
        </w:trPr>
        <w:tc>
          <w:tcPr>
            <w:tcW w:w="3544" w:type="dxa"/>
            <w:tcBorders>
              <w:left w:val="nil"/>
            </w:tcBorders>
            <w:vAlign w:val="center"/>
            <w:hideMark/>
          </w:tcPr>
          <w:p w14:paraId="77CA7345" w14:textId="77777777" w:rsidR="006A4E24" w:rsidRPr="00E1514E" w:rsidRDefault="006A4E24" w:rsidP="00B658E1">
            <w:pPr>
              <w:spacing w:line="360" w:lineRule="auto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val="en-US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val="en-US"/>
              </w:rPr>
              <w:t>Male, n (%)</w:t>
            </w:r>
          </w:p>
        </w:tc>
        <w:tc>
          <w:tcPr>
            <w:tcW w:w="1418" w:type="dxa"/>
            <w:vAlign w:val="center"/>
            <w:hideMark/>
          </w:tcPr>
          <w:p w14:paraId="2CB51A99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908 (51.8%)</w:t>
            </w:r>
          </w:p>
        </w:tc>
        <w:tc>
          <w:tcPr>
            <w:tcW w:w="1417" w:type="dxa"/>
            <w:vAlign w:val="center"/>
            <w:hideMark/>
          </w:tcPr>
          <w:p w14:paraId="3ACA353A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3763 (46.9%)</w:t>
            </w:r>
          </w:p>
        </w:tc>
        <w:tc>
          <w:tcPr>
            <w:tcW w:w="992" w:type="dxa"/>
            <w:vAlign w:val="center"/>
            <w:hideMark/>
          </w:tcPr>
          <w:p w14:paraId="7A68BD25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&lt;0.001</w:t>
            </w: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604" w:type="dxa"/>
            <w:tcBorders>
              <w:right w:val="nil"/>
            </w:tcBorders>
            <w:vAlign w:val="center"/>
            <w:hideMark/>
          </w:tcPr>
          <w:p w14:paraId="1F2D34CC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&lt;0.001</w:t>
            </w: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6A4E24" w:rsidRPr="00E1514E" w14:paraId="2C9883F1" w14:textId="77777777" w:rsidTr="00B658E1">
        <w:trPr>
          <w:trHeight w:val="328"/>
        </w:trPr>
        <w:tc>
          <w:tcPr>
            <w:tcW w:w="3544" w:type="dxa"/>
            <w:tcBorders>
              <w:left w:val="nil"/>
            </w:tcBorders>
            <w:vAlign w:val="center"/>
            <w:hideMark/>
          </w:tcPr>
          <w:p w14:paraId="0CDB6714" w14:textId="77777777" w:rsidR="006A4E24" w:rsidRPr="00E1514E" w:rsidRDefault="006A4E24" w:rsidP="00B658E1">
            <w:pPr>
              <w:spacing w:line="360" w:lineRule="auto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val="en-US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val="en-US"/>
              </w:rPr>
              <w:t>BMI</w:t>
            </w:r>
            <w:r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r w:rsidRPr="00CE734D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val="en-US"/>
              </w:rPr>
              <w:t>(kg/m²)</w:t>
            </w:r>
          </w:p>
        </w:tc>
        <w:tc>
          <w:tcPr>
            <w:tcW w:w="1418" w:type="dxa"/>
            <w:vAlign w:val="center"/>
            <w:hideMark/>
          </w:tcPr>
          <w:p w14:paraId="580E351E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24.66±2.83</w:t>
            </w:r>
          </w:p>
        </w:tc>
        <w:tc>
          <w:tcPr>
            <w:tcW w:w="1417" w:type="dxa"/>
            <w:vAlign w:val="center"/>
            <w:hideMark/>
          </w:tcPr>
          <w:p w14:paraId="3418AB59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24.59±3.18</w:t>
            </w:r>
          </w:p>
        </w:tc>
        <w:tc>
          <w:tcPr>
            <w:tcW w:w="992" w:type="dxa"/>
            <w:vAlign w:val="center"/>
            <w:hideMark/>
          </w:tcPr>
          <w:p w14:paraId="31723AF1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0.515</w:t>
            </w:r>
          </w:p>
        </w:tc>
        <w:tc>
          <w:tcPr>
            <w:tcW w:w="1604" w:type="dxa"/>
            <w:tcBorders>
              <w:right w:val="nil"/>
            </w:tcBorders>
            <w:vAlign w:val="center"/>
            <w:hideMark/>
          </w:tcPr>
          <w:p w14:paraId="064BFF94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0.515</w:t>
            </w:r>
          </w:p>
        </w:tc>
      </w:tr>
      <w:tr w:rsidR="006A4E24" w:rsidRPr="00E1514E" w14:paraId="2559A1E3" w14:textId="77777777" w:rsidTr="00B658E1">
        <w:trPr>
          <w:trHeight w:val="328"/>
        </w:trPr>
        <w:tc>
          <w:tcPr>
            <w:tcW w:w="3544" w:type="dxa"/>
            <w:tcBorders>
              <w:left w:val="nil"/>
            </w:tcBorders>
            <w:vAlign w:val="center"/>
            <w:hideMark/>
          </w:tcPr>
          <w:p w14:paraId="720A90B6" w14:textId="77777777" w:rsidR="006A4E24" w:rsidRPr="00E1514E" w:rsidRDefault="006A4E24" w:rsidP="00B658E1">
            <w:pPr>
              <w:spacing w:line="360" w:lineRule="auto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val="en-US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val="en-US"/>
              </w:rPr>
              <w:t>Current smoker, n (%)</w:t>
            </w:r>
          </w:p>
        </w:tc>
        <w:tc>
          <w:tcPr>
            <w:tcW w:w="1418" w:type="dxa"/>
            <w:vAlign w:val="center"/>
            <w:hideMark/>
          </w:tcPr>
          <w:p w14:paraId="1A5E7FFE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376 (21.5%)</w:t>
            </w:r>
          </w:p>
        </w:tc>
        <w:tc>
          <w:tcPr>
            <w:tcW w:w="1417" w:type="dxa"/>
            <w:vAlign w:val="center"/>
            <w:hideMark/>
          </w:tcPr>
          <w:p w14:paraId="36610013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2134 (26.9%)</w:t>
            </w:r>
          </w:p>
        </w:tc>
        <w:tc>
          <w:tcPr>
            <w:tcW w:w="992" w:type="dxa"/>
            <w:vAlign w:val="center"/>
            <w:hideMark/>
          </w:tcPr>
          <w:p w14:paraId="424CB9B6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&lt;0.001</w:t>
            </w: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604" w:type="dxa"/>
            <w:tcBorders>
              <w:right w:val="nil"/>
            </w:tcBorders>
            <w:vAlign w:val="center"/>
            <w:hideMark/>
          </w:tcPr>
          <w:p w14:paraId="147D48AC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&lt;0.001</w:t>
            </w: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6A4E24" w:rsidRPr="00E1514E" w14:paraId="56E4F930" w14:textId="77777777" w:rsidTr="00B658E1">
        <w:trPr>
          <w:trHeight w:val="328"/>
        </w:trPr>
        <w:tc>
          <w:tcPr>
            <w:tcW w:w="3544" w:type="dxa"/>
            <w:tcBorders>
              <w:left w:val="nil"/>
            </w:tcBorders>
            <w:vAlign w:val="center"/>
            <w:hideMark/>
          </w:tcPr>
          <w:p w14:paraId="7AA44C2A" w14:textId="77777777" w:rsidR="006A4E24" w:rsidRPr="00E1514E" w:rsidRDefault="006A4E24" w:rsidP="00B658E1">
            <w:pPr>
              <w:spacing w:line="360" w:lineRule="auto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val="en-US"/>
              </w:rPr>
              <w:t>Smoking exposure (</w:t>
            </w:r>
            <w:r w:rsidRPr="00497BA7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val="en-US"/>
              </w:rPr>
              <w:t>pack-years</w:t>
            </w:r>
            <w:r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val="en-US"/>
              </w:rPr>
              <w:t>)</w:t>
            </w:r>
          </w:p>
        </w:tc>
        <w:tc>
          <w:tcPr>
            <w:tcW w:w="1418" w:type="dxa"/>
            <w:vAlign w:val="center"/>
            <w:hideMark/>
          </w:tcPr>
          <w:p w14:paraId="0C0AEB23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20.06±15.37</w:t>
            </w:r>
          </w:p>
        </w:tc>
        <w:tc>
          <w:tcPr>
            <w:tcW w:w="1417" w:type="dxa"/>
            <w:vAlign w:val="center"/>
            <w:hideMark/>
          </w:tcPr>
          <w:p w14:paraId="19EB4534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24.13±17.67</w:t>
            </w:r>
          </w:p>
        </w:tc>
        <w:tc>
          <w:tcPr>
            <w:tcW w:w="992" w:type="dxa"/>
            <w:vAlign w:val="center"/>
            <w:hideMark/>
          </w:tcPr>
          <w:p w14:paraId="71CAAB29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&lt;0.001</w:t>
            </w: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604" w:type="dxa"/>
            <w:tcBorders>
              <w:right w:val="nil"/>
            </w:tcBorders>
            <w:vAlign w:val="center"/>
            <w:hideMark/>
          </w:tcPr>
          <w:p w14:paraId="07154AD8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&lt;0.001</w:t>
            </w: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6A4E24" w:rsidRPr="00E1514E" w14:paraId="4756D979" w14:textId="77777777" w:rsidTr="00B658E1">
        <w:trPr>
          <w:trHeight w:val="328"/>
        </w:trPr>
        <w:tc>
          <w:tcPr>
            <w:tcW w:w="3544" w:type="dxa"/>
            <w:tcBorders>
              <w:left w:val="nil"/>
            </w:tcBorders>
            <w:vAlign w:val="center"/>
            <w:hideMark/>
          </w:tcPr>
          <w:p w14:paraId="29389389" w14:textId="77777777" w:rsidR="006A4E24" w:rsidRPr="00E1514E" w:rsidRDefault="006A4E24" w:rsidP="00B658E1">
            <w:pPr>
              <w:spacing w:line="360" w:lineRule="auto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val="en-US"/>
              </w:rPr>
            </w:pPr>
            <w:r w:rsidRPr="00764FEB">
              <w:rPr>
                <w:rFonts w:ascii="Times New Roman" w:eastAsia="Arial" w:hAnsi="Times New Roman" w:cs="Times New Roman" w:hint="eastAsia"/>
                <w:color w:val="000000"/>
                <w:sz w:val="18"/>
                <w:szCs w:val="20"/>
                <w:lang w:val="en-US"/>
              </w:rPr>
              <w:t xml:space="preserve">Medication </w:t>
            </w:r>
            <w:proofErr w:type="gramStart"/>
            <w:r w:rsidRPr="00764FEB">
              <w:rPr>
                <w:rFonts w:ascii="Times New Roman" w:eastAsia="Arial" w:hAnsi="Times New Roman" w:cs="Times New Roman" w:hint="eastAsia"/>
                <w:color w:val="000000"/>
                <w:sz w:val="18"/>
                <w:szCs w:val="20"/>
                <w:lang w:val="en-US"/>
              </w:rPr>
              <w:t xml:space="preserve">use for </w:t>
            </w:r>
            <w:r w:rsidRPr="00764FEB">
              <w:rPr>
                <w:rFonts w:ascii="Times New Roman" w:eastAsia="Arial" w:hAnsi="Times New Roman" w:cs="Times New Roman" w:hint="eastAsia"/>
                <w:color w:val="000000"/>
                <w:sz w:val="18"/>
                <w:szCs w:val="20"/>
                <w:lang w:val="en-US"/>
              </w:rPr>
              <w:t>≥</w:t>
            </w:r>
            <w:proofErr w:type="gramEnd"/>
            <w:r w:rsidRPr="00764FEB">
              <w:rPr>
                <w:rFonts w:ascii="Times New Roman" w:eastAsia="Arial" w:hAnsi="Times New Roman" w:cs="Times New Roman" w:hint="eastAsia"/>
                <w:color w:val="000000"/>
                <w:sz w:val="18"/>
                <w:szCs w:val="20"/>
                <w:lang w:val="en-US"/>
              </w:rPr>
              <w:t>3 months, n (%)</w:t>
            </w:r>
          </w:p>
        </w:tc>
        <w:tc>
          <w:tcPr>
            <w:tcW w:w="1418" w:type="dxa"/>
            <w:vAlign w:val="center"/>
            <w:hideMark/>
          </w:tcPr>
          <w:p w14:paraId="7A80B43A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0 (0.0%)</w:t>
            </w:r>
          </w:p>
        </w:tc>
        <w:tc>
          <w:tcPr>
            <w:tcW w:w="1417" w:type="dxa"/>
            <w:vAlign w:val="center"/>
            <w:hideMark/>
          </w:tcPr>
          <w:p w14:paraId="368EFD85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3743 (49.8%)</w:t>
            </w:r>
          </w:p>
        </w:tc>
        <w:tc>
          <w:tcPr>
            <w:tcW w:w="992" w:type="dxa"/>
            <w:vAlign w:val="center"/>
            <w:hideMark/>
          </w:tcPr>
          <w:p w14:paraId="26A0B940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604" w:type="dxa"/>
            <w:tcBorders>
              <w:right w:val="nil"/>
            </w:tcBorders>
            <w:vAlign w:val="center"/>
            <w:hideMark/>
          </w:tcPr>
          <w:p w14:paraId="7EEF8F3B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—</w:t>
            </w:r>
          </w:p>
        </w:tc>
      </w:tr>
      <w:tr w:rsidR="006A4E24" w:rsidRPr="00E1514E" w14:paraId="4D1323A7" w14:textId="77777777" w:rsidTr="00B658E1">
        <w:trPr>
          <w:trHeight w:val="328"/>
        </w:trPr>
        <w:tc>
          <w:tcPr>
            <w:tcW w:w="3544" w:type="dxa"/>
            <w:tcBorders>
              <w:left w:val="nil"/>
            </w:tcBorders>
            <w:vAlign w:val="center"/>
            <w:hideMark/>
          </w:tcPr>
          <w:p w14:paraId="69E1C75A" w14:textId="77777777" w:rsidR="006A4E24" w:rsidRPr="00E1514E" w:rsidRDefault="006A4E24" w:rsidP="00B658E1">
            <w:pPr>
              <w:spacing w:line="360" w:lineRule="auto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val="en-US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val="en-US"/>
              </w:rPr>
              <w:t>Chronic cough, n (%)</w:t>
            </w:r>
          </w:p>
        </w:tc>
        <w:tc>
          <w:tcPr>
            <w:tcW w:w="1418" w:type="dxa"/>
            <w:vAlign w:val="center"/>
            <w:hideMark/>
          </w:tcPr>
          <w:p w14:paraId="15A9C414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46 (2.6%)</w:t>
            </w:r>
          </w:p>
        </w:tc>
        <w:tc>
          <w:tcPr>
            <w:tcW w:w="1417" w:type="dxa"/>
            <w:vAlign w:val="center"/>
            <w:hideMark/>
          </w:tcPr>
          <w:p w14:paraId="2CD3FAD3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361 (4.6%)</w:t>
            </w:r>
          </w:p>
        </w:tc>
        <w:tc>
          <w:tcPr>
            <w:tcW w:w="992" w:type="dxa"/>
            <w:vAlign w:val="center"/>
            <w:hideMark/>
          </w:tcPr>
          <w:p w14:paraId="5B4A3609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&lt;0.001</w:t>
            </w: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604" w:type="dxa"/>
            <w:tcBorders>
              <w:right w:val="nil"/>
            </w:tcBorders>
            <w:vAlign w:val="center"/>
            <w:hideMark/>
          </w:tcPr>
          <w:p w14:paraId="4907D8C0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&lt;0.001</w:t>
            </w: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6A4E24" w:rsidRPr="00E1514E" w14:paraId="39F37F44" w14:textId="77777777" w:rsidTr="00B658E1">
        <w:trPr>
          <w:trHeight w:val="328"/>
        </w:trPr>
        <w:tc>
          <w:tcPr>
            <w:tcW w:w="3544" w:type="dxa"/>
            <w:tcBorders>
              <w:left w:val="nil"/>
            </w:tcBorders>
            <w:vAlign w:val="center"/>
            <w:hideMark/>
          </w:tcPr>
          <w:p w14:paraId="724B98B4" w14:textId="77777777" w:rsidR="006A4E24" w:rsidRPr="00E1514E" w:rsidRDefault="006A4E24" w:rsidP="00B658E1">
            <w:pPr>
              <w:spacing w:line="360" w:lineRule="auto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val="en-US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val="en-US"/>
              </w:rPr>
              <w:t>Wheeze, n (%)</w:t>
            </w:r>
          </w:p>
        </w:tc>
        <w:tc>
          <w:tcPr>
            <w:tcW w:w="1418" w:type="dxa"/>
            <w:vAlign w:val="center"/>
            <w:hideMark/>
          </w:tcPr>
          <w:p w14:paraId="592E25D4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73 (4.2%)</w:t>
            </w:r>
          </w:p>
        </w:tc>
        <w:tc>
          <w:tcPr>
            <w:tcW w:w="1417" w:type="dxa"/>
            <w:vAlign w:val="center"/>
            <w:hideMark/>
          </w:tcPr>
          <w:p w14:paraId="5A6E1A58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769 (9.7%)</w:t>
            </w:r>
          </w:p>
        </w:tc>
        <w:tc>
          <w:tcPr>
            <w:tcW w:w="992" w:type="dxa"/>
            <w:vAlign w:val="center"/>
            <w:hideMark/>
          </w:tcPr>
          <w:p w14:paraId="4CF58420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&lt;0.001</w:t>
            </w: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604" w:type="dxa"/>
            <w:tcBorders>
              <w:right w:val="nil"/>
            </w:tcBorders>
            <w:vAlign w:val="center"/>
            <w:hideMark/>
          </w:tcPr>
          <w:p w14:paraId="01DA9785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&lt;0.001</w:t>
            </w: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6A4E24" w:rsidRPr="00E1514E" w14:paraId="14053EF4" w14:textId="77777777" w:rsidTr="00B658E1">
        <w:trPr>
          <w:trHeight w:val="328"/>
        </w:trPr>
        <w:tc>
          <w:tcPr>
            <w:tcW w:w="3544" w:type="dxa"/>
            <w:tcBorders>
              <w:left w:val="nil"/>
            </w:tcBorders>
            <w:vAlign w:val="center"/>
            <w:hideMark/>
          </w:tcPr>
          <w:p w14:paraId="4D662527" w14:textId="77777777" w:rsidR="006A4E24" w:rsidRPr="00E1514E" w:rsidRDefault="006A4E24" w:rsidP="00B658E1">
            <w:pPr>
              <w:spacing w:line="360" w:lineRule="auto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val="en-US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val="en-US"/>
              </w:rPr>
              <w:t>Asthma history, n (%)</w:t>
            </w:r>
          </w:p>
        </w:tc>
        <w:tc>
          <w:tcPr>
            <w:tcW w:w="1418" w:type="dxa"/>
            <w:vAlign w:val="center"/>
            <w:hideMark/>
          </w:tcPr>
          <w:p w14:paraId="62AC24A7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18 (1.0%)</w:t>
            </w:r>
          </w:p>
        </w:tc>
        <w:tc>
          <w:tcPr>
            <w:tcW w:w="1417" w:type="dxa"/>
            <w:vAlign w:val="center"/>
            <w:hideMark/>
          </w:tcPr>
          <w:p w14:paraId="0107128F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184 (2.3%)</w:t>
            </w:r>
          </w:p>
        </w:tc>
        <w:tc>
          <w:tcPr>
            <w:tcW w:w="992" w:type="dxa"/>
            <w:vAlign w:val="center"/>
            <w:hideMark/>
          </w:tcPr>
          <w:p w14:paraId="075F9D0B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&lt;0.001</w:t>
            </w: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604" w:type="dxa"/>
            <w:tcBorders>
              <w:right w:val="nil"/>
            </w:tcBorders>
            <w:vAlign w:val="center"/>
            <w:hideMark/>
          </w:tcPr>
          <w:p w14:paraId="7A185F19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&lt;0.001</w:t>
            </w: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6A4E24" w:rsidRPr="00E1514E" w14:paraId="099CCEF0" w14:textId="77777777" w:rsidTr="00B658E1">
        <w:trPr>
          <w:trHeight w:val="328"/>
        </w:trPr>
        <w:tc>
          <w:tcPr>
            <w:tcW w:w="3544" w:type="dxa"/>
            <w:tcBorders>
              <w:left w:val="nil"/>
            </w:tcBorders>
            <w:vAlign w:val="center"/>
            <w:hideMark/>
          </w:tcPr>
          <w:p w14:paraId="284CD20F" w14:textId="77777777" w:rsidR="006A4E24" w:rsidRPr="00E1514E" w:rsidRDefault="006A4E24" w:rsidP="00B658E1">
            <w:pPr>
              <w:spacing w:line="360" w:lineRule="auto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val="en-US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val="en-US"/>
              </w:rPr>
              <w:t>Hypertension, n (%)</w:t>
            </w:r>
          </w:p>
        </w:tc>
        <w:tc>
          <w:tcPr>
            <w:tcW w:w="1418" w:type="dxa"/>
            <w:vAlign w:val="center"/>
            <w:hideMark/>
          </w:tcPr>
          <w:p w14:paraId="262364DD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59 (3.4%)</w:t>
            </w:r>
          </w:p>
        </w:tc>
        <w:tc>
          <w:tcPr>
            <w:tcW w:w="1417" w:type="dxa"/>
            <w:vAlign w:val="center"/>
            <w:hideMark/>
          </w:tcPr>
          <w:p w14:paraId="36E13CD7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1448 (18.0%)</w:t>
            </w:r>
          </w:p>
        </w:tc>
        <w:tc>
          <w:tcPr>
            <w:tcW w:w="992" w:type="dxa"/>
            <w:vAlign w:val="center"/>
            <w:hideMark/>
          </w:tcPr>
          <w:p w14:paraId="79E7D3AD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&lt;0.001</w:t>
            </w: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604" w:type="dxa"/>
            <w:tcBorders>
              <w:right w:val="nil"/>
            </w:tcBorders>
            <w:vAlign w:val="center"/>
            <w:hideMark/>
          </w:tcPr>
          <w:p w14:paraId="4DB0904E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&lt;0.001</w:t>
            </w: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6A4E24" w:rsidRPr="00E1514E" w14:paraId="24A14F79" w14:textId="77777777" w:rsidTr="00B658E1">
        <w:trPr>
          <w:trHeight w:val="328"/>
        </w:trPr>
        <w:tc>
          <w:tcPr>
            <w:tcW w:w="3544" w:type="dxa"/>
            <w:tcBorders>
              <w:left w:val="nil"/>
            </w:tcBorders>
            <w:vAlign w:val="center"/>
            <w:hideMark/>
          </w:tcPr>
          <w:p w14:paraId="5FBB956B" w14:textId="77777777" w:rsidR="006A4E24" w:rsidRPr="00E1514E" w:rsidRDefault="006A4E24" w:rsidP="00B658E1">
            <w:pPr>
              <w:spacing w:line="360" w:lineRule="auto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val="en-US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val="en-US"/>
              </w:rPr>
              <w:t>Diabetes, n (%)</w:t>
            </w:r>
          </w:p>
        </w:tc>
        <w:tc>
          <w:tcPr>
            <w:tcW w:w="1418" w:type="dxa"/>
            <w:vAlign w:val="center"/>
            <w:hideMark/>
          </w:tcPr>
          <w:p w14:paraId="3A60079B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34 (1.9%)</w:t>
            </w:r>
          </w:p>
        </w:tc>
        <w:tc>
          <w:tcPr>
            <w:tcW w:w="1417" w:type="dxa"/>
            <w:vAlign w:val="center"/>
            <w:hideMark/>
          </w:tcPr>
          <w:p w14:paraId="1110A811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624 (7.8%)</w:t>
            </w:r>
          </w:p>
        </w:tc>
        <w:tc>
          <w:tcPr>
            <w:tcW w:w="992" w:type="dxa"/>
            <w:vAlign w:val="center"/>
            <w:hideMark/>
          </w:tcPr>
          <w:p w14:paraId="470C5716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&lt;0.001</w:t>
            </w: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604" w:type="dxa"/>
            <w:tcBorders>
              <w:right w:val="nil"/>
            </w:tcBorders>
            <w:vAlign w:val="center"/>
            <w:hideMark/>
          </w:tcPr>
          <w:p w14:paraId="3F75C8B3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&lt;0.001</w:t>
            </w: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6A4E24" w:rsidRPr="00E1514E" w14:paraId="3608A6F5" w14:textId="77777777" w:rsidTr="00B658E1">
        <w:trPr>
          <w:trHeight w:val="328"/>
        </w:trPr>
        <w:tc>
          <w:tcPr>
            <w:tcW w:w="3544" w:type="dxa"/>
            <w:tcBorders>
              <w:left w:val="nil"/>
            </w:tcBorders>
            <w:vAlign w:val="center"/>
            <w:hideMark/>
          </w:tcPr>
          <w:p w14:paraId="5B72A3A1" w14:textId="77777777" w:rsidR="006A4E24" w:rsidRPr="00E1514E" w:rsidRDefault="006A4E24" w:rsidP="00B658E1">
            <w:pPr>
              <w:spacing w:line="360" w:lineRule="auto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val="en-US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val="en-US"/>
              </w:rPr>
              <w:t>Cardiovascular disease, n (%)</w:t>
            </w:r>
          </w:p>
        </w:tc>
        <w:tc>
          <w:tcPr>
            <w:tcW w:w="1418" w:type="dxa"/>
            <w:vAlign w:val="center"/>
            <w:hideMark/>
          </w:tcPr>
          <w:p w14:paraId="57FC4D0D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5 (0.3%)</w:t>
            </w:r>
          </w:p>
        </w:tc>
        <w:tc>
          <w:tcPr>
            <w:tcW w:w="1417" w:type="dxa"/>
            <w:vAlign w:val="center"/>
            <w:hideMark/>
          </w:tcPr>
          <w:p w14:paraId="0524C557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101 (1.3%)</w:t>
            </w:r>
          </w:p>
        </w:tc>
        <w:tc>
          <w:tcPr>
            <w:tcW w:w="992" w:type="dxa"/>
            <w:vAlign w:val="center"/>
            <w:hideMark/>
          </w:tcPr>
          <w:p w14:paraId="6EB3575F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&lt;0.001</w:t>
            </w: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604" w:type="dxa"/>
            <w:tcBorders>
              <w:right w:val="nil"/>
            </w:tcBorders>
            <w:vAlign w:val="center"/>
            <w:hideMark/>
          </w:tcPr>
          <w:p w14:paraId="712BBD43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&lt;0.001</w:t>
            </w: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6A4E24" w:rsidRPr="00E1514E" w14:paraId="00D5F38B" w14:textId="77777777" w:rsidTr="00B658E1">
        <w:trPr>
          <w:trHeight w:val="328"/>
        </w:trPr>
        <w:tc>
          <w:tcPr>
            <w:tcW w:w="3544" w:type="dxa"/>
            <w:tcBorders>
              <w:left w:val="nil"/>
            </w:tcBorders>
            <w:vAlign w:val="center"/>
            <w:hideMark/>
          </w:tcPr>
          <w:p w14:paraId="04F9C2F9" w14:textId="77777777" w:rsidR="006A4E24" w:rsidRPr="00E1514E" w:rsidRDefault="006A4E24" w:rsidP="00B658E1">
            <w:pPr>
              <w:spacing w:line="360" w:lineRule="auto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val="en-US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val="en-US"/>
              </w:rPr>
              <w:t>FEV1/FVC</w:t>
            </w:r>
            <w:r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val="en-US"/>
              </w:rPr>
              <w:t xml:space="preserve">(%) </w:t>
            </w:r>
          </w:p>
        </w:tc>
        <w:tc>
          <w:tcPr>
            <w:tcW w:w="1418" w:type="dxa"/>
            <w:vAlign w:val="center"/>
            <w:hideMark/>
          </w:tcPr>
          <w:p w14:paraId="7CB9863F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75.34 ± 1.54</w:t>
            </w:r>
          </w:p>
        </w:tc>
        <w:tc>
          <w:tcPr>
            <w:tcW w:w="1417" w:type="dxa"/>
            <w:vAlign w:val="center"/>
            <w:hideMark/>
          </w:tcPr>
          <w:p w14:paraId="74601D23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 xml:space="preserve">74.41 ± 1.92 </w:t>
            </w:r>
          </w:p>
        </w:tc>
        <w:tc>
          <w:tcPr>
            <w:tcW w:w="992" w:type="dxa"/>
            <w:vAlign w:val="center"/>
            <w:hideMark/>
          </w:tcPr>
          <w:p w14:paraId="264ACA77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&lt;0.001</w:t>
            </w: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604" w:type="dxa"/>
            <w:tcBorders>
              <w:right w:val="nil"/>
            </w:tcBorders>
            <w:vAlign w:val="center"/>
            <w:hideMark/>
          </w:tcPr>
          <w:p w14:paraId="1E460FB9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&lt;0.001</w:t>
            </w: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6A4E24" w:rsidRPr="00E1514E" w14:paraId="0A3F456A" w14:textId="77777777" w:rsidTr="00B658E1">
        <w:trPr>
          <w:trHeight w:val="328"/>
        </w:trPr>
        <w:tc>
          <w:tcPr>
            <w:tcW w:w="3544" w:type="dxa"/>
            <w:tcBorders>
              <w:left w:val="nil"/>
              <w:bottom w:val="single" w:sz="4" w:space="0" w:color="auto"/>
            </w:tcBorders>
            <w:vAlign w:val="center"/>
            <w:hideMark/>
          </w:tcPr>
          <w:p w14:paraId="2AECCBFA" w14:textId="77777777" w:rsidR="006A4E24" w:rsidRPr="00E1514E" w:rsidRDefault="006A4E24" w:rsidP="00B658E1">
            <w:pPr>
              <w:spacing w:line="360" w:lineRule="auto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val="en-US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val="en-US"/>
              </w:rPr>
              <w:t>FEV1</w:t>
            </w:r>
            <w:r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r w:rsidRPr="00425603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val="en-US"/>
              </w:rPr>
              <w:t>(% predicted)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  <w:hideMark/>
          </w:tcPr>
          <w:p w14:paraId="5959FD4D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113.26±14.76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14:paraId="6C576340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111.51±18.31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14:paraId="6F878289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0.003</w:t>
            </w: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604" w:type="dxa"/>
            <w:tcBorders>
              <w:bottom w:val="single" w:sz="4" w:space="0" w:color="auto"/>
              <w:right w:val="nil"/>
            </w:tcBorders>
            <w:vAlign w:val="center"/>
            <w:hideMark/>
          </w:tcPr>
          <w:p w14:paraId="3CA7BE60" w14:textId="77777777" w:rsidR="006A4E24" w:rsidRPr="00E1514E" w:rsidRDefault="006A4E24" w:rsidP="00B658E1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/>
              </w:rPr>
              <w:t>0.003</w:t>
            </w:r>
            <w:r w:rsidRPr="00E1514E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6A4E24" w:rsidRPr="00C34800" w14:paraId="7130ED9E" w14:textId="77777777" w:rsidTr="00B658E1">
        <w:trPr>
          <w:trHeight w:val="555"/>
        </w:trPr>
        <w:tc>
          <w:tcPr>
            <w:tcW w:w="8975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14:paraId="3856B37F" w14:textId="77777777" w:rsidR="006A4E24" w:rsidRPr="00C34800" w:rsidRDefault="006A4E24" w:rsidP="00B658E1">
            <w:pPr>
              <w:spacing w:line="360" w:lineRule="auto"/>
              <w:rPr>
                <w:rFonts w:ascii="Times New Roman" w:eastAsia="Arial" w:hAnsi="Times New Roman" w:cs="Times New Roman"/>
                <w:color w:val="000000"/>
                <w:sz w:val="16"/>
                <w:szCs w:val="18"/>
                <w:lang w:val="en-US"/>
              </w:rPr>
            </w:pPr>
            <w:r w:rsidRPr="00CD0E4E">
              <w:rPr>
                <w:rFonts w:ascii="Times New Roman" w:eastAsia="Arial" w:hAnsi="Times New Roman" w:cs="Times New Roman"/>
                <w:color w:val="000000"/>
                <w:sz w:val="16"/>
                <w:szCs w:val="18"/>
                <w:lang w:val="en-US"/>
              </w:rPr>
              <w:t xml:space="preserve">Values are presented as mean ± standard deviation or number (%). Adjusted P values were calculated using the Benjamini–Hochberg (BH) method. * </w:t>
            </w:r>
            <w:proofErr w:type="gramStart"/>
            <w:r w:rsidRPr="00CD0E4E">
              <w:rPr>
                <w:rFonts w:ascii="Times New Roman" w:eastAsia="Arial" w:hAnsi="Times New Roman" w:cs="Times New Roman"/>
                <w:color w:val="000000"/>
                <w:sz w:val="16"/>
                <w:szCs w:val="18"/>
                <w:lang w:val="en-US"/>
              </w:rPr>
              <w:t>indicates</w:t>
            </w:r>
            <w:proofErr w:type="gramEnd"/>
            <w:r w:rsidRPr="00CD0E4E">
              <w:rPr>
                <w:rFonts w:ascii="Times New Roman" w:eastAsia="Arial" w:hAnsi="Times New Roman" w:cs="Times New Roman"/>
                <w:color w:val="000000"/>
                <w:sz w:val="16"/>
                <w:szCs w:val="18"/>
                <w:lang w:val="en-US"/>
              </w:rPr>
              <w:t xml:space="preserve"> statistical significance at an adjusted P value &lt; 0.05.</w:t>
            </w:r>
          </w:p>
        </w:tc>
      </w:tr>
    </w:tbl>
    <w:p w14:paraId="443E486F" w14:textId="77777777" w:rsidR="00333388" w:rsidRDefault="00333388"/>
    <w:sectPr w:rsidR="00333388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F3EB5" w14:textId="77777777" w:rsidR="00EE6D0E" w:rsidRDefault="00EE6D0E" w:rsidP="006A4E24">
      <w:pPr>
        <w:spacing w:line="240" w:lineRule="auto"/>
      </w:pPr>
      <w:r>
        <w:separator/>
      </w:r>
    </w:p>
  </w:endnote>
  <w:endnote w:type="continuationSeparator" w:id="0">
    <w:p w14:paraId="200C351D" w14:textId="77777777" w:rsidR="00EE6D0E" w:rsidRDefault="00EE6D0E" w:rsidP="006A4E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CC359" w14:textId="6FBB8625" w:rsidR="006A4E24" w:rsidRDefault="006A4E24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81639CC" wp14:editId="65B30CF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50954317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34E1F" w14:textId="3B58C059" w:rsidR="006A4E24" w:rsidRPr="006A4E24" w:rsidRDefault="006A4E24" w:rsidP="006A4E2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A4E2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1639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3e8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F834E1F" w14:textId="3B58C059" w:rsidR="006A4E24" w:rsidRPr="006A4E24" w:rsidRDefault="006A4E24" w:rsidP="006A4E2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A4E2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E0851" w14:textId="143C13C8" w:rsidR="006A4E24" w:rsidRDefault="006A4E24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CF92AE" wp14:editId="73B823F2">
              <wp:simplePos x="914400" y="100869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51919325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69CA0D" w14:textId="5A790F3E" w:rsidR="006A4E24" w:rsidRPr="006A4E24" w:rsidRDefault="006A4E24" w:rsidP="006A4E2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A4E2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CF92A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Nc/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969CA0D" w14:textId="5A790F3E" w:rsidR="006A4E24" w:rsidRPr="006A4E24" w:rsidRDefault="006A4E24" w:rsidP="006A4E2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A4E2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DF393" w14:textId="59C8D150" w:rsidR="006A4E24" w:rsidRDefault="006A4E24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12CF5F" wp14:editId="5C221B9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136631777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87622" w14:textId="52F8E6BE" w:rsidR="006A4E24" w:rsidRPr="006A4E24" w:rsidRDefault="006A4E24" w:rsidP="006A4E2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A4E2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12CF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iR9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6B987622" w14:textId="52F8E6BE" w:rsidR="006A4E24" w:rsidRPr="006A4E24" w:rsidRDefault="006A4E24" w:rsidP="006A4E2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A4E2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9F623" w14:textId="77777777" w:rsidR="00EE6D0E" w:rsidRDefault="00EE6D0E" w:rsidP="006A4E24">
      <w:pPr>
        <w:spacing w:line="240" w:lineRule="auto"/>
      </w:pPr>
      <w:r>
        <w:separator/>
      </w:r>
    </w:p>
  </w:footnote>
  <w:footnote w:type="continuationSeparator" w:id="0">
    <w:p w14:paraId="2AA24F34" w14:textId="77777777" w:rsidR="00EE6D0E" w:rsidRDefault="00EE6D0E" w:rsidP="006A4E2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E24"/>
    <w:rsid w:val="00185104"/>
    <w:rsid w:val="00333388"/>
    <w:rsid w:val="006A4E24"/>
    <w:rsid w:val="00DD30E8"/>
    <w:rsid w:val="00EE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065B1"/>
  <w15:chartTrackingRefBased/>
  <w15:docId w15:val="{58F29A64-12FE-4C98-8BAF-9AA219C02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A4E24"/>
    <w:pPr>
      <w:spacing w:after="0" w:line="276" w:lineRule="auto"/>
    </w:pPr>
    <w:rPr>
      <w:rFonts w:ascii="Arial" w:eastAsiaTheme="minorEastAsia" w:hAnsi="Arial" w:cs="Arial"/>
      <w:kern w:val="0"/>
      <w:lang w:val="en"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4E2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Z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E2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Z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E2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NZ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E2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NZ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E2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NZ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E2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NZ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E2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NZ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E2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NZ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E2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NZ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E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E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E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E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E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E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E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E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E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4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A4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E2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NZ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A4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4E2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NZ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A4E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4E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NZ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A4E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E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NZ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E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E24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6A4E24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A4E2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E24"/>
    <w:rPr>
      <w:rFonts w:ascii="Arial" w:eastAsiaTheme="minorEastAsia" w:hAnsi="Arial" w:cs="Arial"/>
      <w:kern w:val="0"/>
      <w:lang w:val="en"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Spence, Oliver</dc:creator>
  <cp:keywords/>
  <dc:description/>
  <cp:lastModifiedBy>Spence, Oliver</cp:lastModifiedBy>
  <cp:revision>1</cp:revision>
  <dcterms:created xsi:type="dcterms:W3CDTF">2026-04-28T02:30:00Z</dcterms:created>
  <dcterms:modified xsi:type="dcterms:W3CDTF">2026-04-28T02:32:00Z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51705acb,1e5f0304,1ef242a8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2026-04-28T02:31:11Z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91f06d42-dec7-43ec-ace7-f520d8255078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