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DB3C" w14:textId="77777777" w:rsidR="00B828B1" w:rsidRPr="00B828B1" w:rsidRDefault="00B828B1" w:rsidP="00B828B1">
      <w:pPr>
        <w:spacing w:line="480" w:lineRule="auto"/>
        <w:rPr>
          <w:rFonts w:ascii="Arial" w:hAnsi="Arial" w:cs="Arial"/>
          <w:b/>
          <w:bCs/>
          <w:lang w:val="en-GB"/>
        </w:rPr>
      </w:pPr>
      <w:r w:rsidRPr="00B828B1">
        <w:rPr>
          <w:rFonts w:ascii="Arial" w:hAnsi="Arial" w:cs="Arial"/>
          <w:b/>
          <w:bCs/>
          <w:lang w:val="en-GB"/>
        </w:rPr>
        <w:t>Supplementary</w:t>
      </w:r>
    </w:p>
    <w:p w14:paraId="57025B05" w14:textId="77777777" w:rsidR="00B828B1" w:rsidRPr="00B828B1" w:rsidRDefault="00B828B1" w:rsidP="00B828B1">
      <w:pPr>
        <w:pStyle w:val="TableTitle"/>
        <w:spacing w:line="480" w:lineRule="auto"/>
        <w:rPr>
          <w:rFonts w:ascii="Arial" w:hAnsi="Arial" w:cs="Arial"/>
          <w:szCs w:val="24"/>
        </w:rPr>
      </w:pPr>
      <w:r w:rsidRPr="00B828B1">
        <w:rPr>
          <w:rFonts w:ascii="Arial" w:hAnsi="Arial" w:cs="Arial"/>
          <w:szCs w:val="24"/>
        </w:rPr>
        <w:t>Online Supplement S1. STROBE Statement – Checklist of items that should be included in reports of cohort studies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5"/>
        <w:gridCol w:w="710"/>
        <w:gridCol w:w="5799"/>
        <w:gridCol w:w="790"/>
      </w:tblGrid>
      <w:tr w:rsidR="00B828B1" w:rsidRPr="00B828B1" w14:paraId="7DD42B68" w14:textId="77777777" w:rsidTr="00D44261">
        <w:tc>
          <w:tcPr>
            <w:tcW w:w="1270" w:type="pct"/>
          </w:tcPr>
          <w:p w14:paraId="106AC0EF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363" w:type="pct"/>
          </w:tcPr>
          <w:p w14:paraId="6A785CCD" w14:textId="77777777" w:rsidR="00B828B1" w:rsidRPr="00B828B1" w:rsidRDefault="00B828B1" w:rsidP="00B828B1">
            <w:pPr>
              <w:pStyle w:val="TableHeader"/>
              <w:tabs>
                <w:tab w:val="left" w:pos="5400"/>
              </w:tabs>
              <w:spacing w:before="0" w:line="48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B828B1">
              <w:rPr>
                <w:rFonts w:ascii="Arial" w:hAnsi="Arial" w:cs="Arial"/>
                <w:bCs/>
                <w:szCs w:val="24"/>
              </w:rPr>
              <w:t>Item No</w:t>
            </w:r>
          </w:p>
        </w:tc>
        <w:tc>
          <w:tcPr>
            <w:tcW w:w="2964" w:type="pct"/>
          </w:tcPr>
          <w:p w14:paraId="268D055B" w14:textId="77777777" w:rsidR="00B828B1" w:rsidRPr="00B828B1" w:rsidRDefault="00B828B1" w:rsidP="00B828B1">
            <w:pPr>
              <w:pStyle w:val="TableHeader"/>
              <w:tabs>
                <w:tab w:val="left" w:pos="5400"/>
              </w:tabs>
              <w:spacing w:before="0" w:line="48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B828B1">
              <w:rPr>
                <w:rFonts w:ascii="Arial" w:hAnsi="Arial" w:cs="Arial"/>
                <w:bCs/>
                <w:szCs w:val="24"/>
              </w:rPr>
              <w:t>Recommendation</w:t>
            </w:r>
          </w:p>
        </w:tc>
        <w:tc>
          <w:tcPr>
            <w:tcW w:w="404" w:type="pct"/>
          </w:tcPr>
          <w:p w14:paraId="0B134895" w14:textId="77777777" w:rsidR="00B828B1" w:rsidRPr="00B828B1" w:rsidRDefault="00B828B1" w:rsidP="00B828B1">
            <w:pPr>
              <w:pStyle w:val="TableHeader"/>
              <w:tabs>
                <w:tab w:val="left" w:pos="5400"/>
              </w:tabs>
              <w:spacing w:before="0" w:line="480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B828B1">
              <w:rPr>
                <w:rFonts w:ascii="Arial" w:hAnsi="Arial" w:cs="Arial"/>
                <w:bCs/>
                <w:szCs w:val="24"/>
              </w:rPr>
              <w:t>Page No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B828B1" w:rsidRPr="00B828B1" w14:paraId="0DBD38BE" w14:textId="77777777" w:rsidTr="00D44261">
        <w:tc>
          <w:tcPr>
            <w:tcW w:w="1270" w:type="pct"/>
            <w:vMerge w:val="restart"/>
          </w:tcPr>
          <w:p w14:paraId="4F92263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B828B1">
              <w:rPr>
                <w:rFonts w:ascii="Arial" w:hAnsi="Arial" w:cs="Arial"/>
                <w:b/>
                <w:lang w:val="en-GB"/>
              </w:rPr>
              <w:t>Title and abstract</w:t>
            </w:r>
          </w:p>
        </w:tc>
        <w:tc>
          <w:tcPr>
            <w:tcW w:w="363" w:type="pct"/>
            <w:vMerge w:val="restart"/>
          </w:tcPr>
          <w:p w14:paraId="34D132B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964" w:type="pct"/>
          </w:tcPr>
          <w:p w14:paraId="5892B64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a</w:t>
            </w:r>
            <w:r w:rsidRPr="00B828B1">
              <w:rPr>
                <w:rFonts w:ascii="Arial" w:hAnsi="Arial" w:cs="Arial"/>
                <w:lang w:val="en-GB"/>
              </w:rPr>
              <w:t>) Indicate the study’s design with a commonly used term in the title or the abstract</w:t>
            </w:r>
          </w:p>
        </w:tc>
        <w:tc>
          <w:tcPr>
            <w:tcW w:w="404" w:type="pct"/>
          </w:tcPr>
          <w:p w14:paraId="0F676C95" w14:textId="13C49D26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</w:t>
            </w:r>
            <w:r w:rsidR="00532B72">
              <w:rPr>
                <w:rFonts w:ascii="Arial" w:hAnsi="Arial" w:cs="Arial"/>
                <w:lang w:val="en-GB"/>
              </w:rPr>
              <w:t>-2</w:t>
            </w:r>
          </w:p>
        </w:tc>
      </w:tr>
      <w:tr w:rsidR="00B828B1" w:rsidRPr="00B828B1" w14:paraId="5FA77A11" w14:textId="77777777" w:rsidTr="00D44261">
        <w:tc>
          <w:tcPr>
            <w:tcW w:w="1270" w:type="pct"/>
            <w:vMerge/>
          </w:tcPr>
          <w:p w14:paraId="2F3695BC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9" w:name="bold6" w:colFirst="0" w:colLast="0"/>
            <w:bookmarkStart w:id="10" w:name="italic7" w:colFirst="0" w:colLast="0"/>
          </w:p>
        </w:tc>
        <w:tc>
          <w:tcPr>
            <w:tcW w:w="363" w:type="pct"/>
            <w:vMerge/>
          </w:tcPr>
          <w:p w14:paraId="5C1B166D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1638383B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b</w:t>
            </w:r>
            <w:r w:rsidRPr="00B828B1">
              <w:rPr>
                <w:rFonts w:ascii="Arial" w:hAnsi="Arial" w:cs="Arial"/>
                <w:lang w:val="en-GB"/>
              </w:rPr>
              <w:t>) Provide in the abstract an informative and balanced summary of what was done and what was found</w:t>
            </w:r>
          </w:p>
        </w:tc>
        <w:tc>
          <w:tcPr>
            <w:tcW w:w="404" w:type="pct"/>
          </w:tcPr>
          <w:p w14:paraId="05D1E0BE" w14:textId="7C854C65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</w:tr>
      <w:tr w:rsidR="00B828B1" w:rsidRPr="00B828B1" w14:paraId="7EF29C44" w14:textId="77777777" w:rsidTr="00D44261">
        <w:tc>
          <w:tcPr>
            <w:tcW w:w="5000" w:type="pct"/>
            <w:gridSpan w:val="4"/>
          </w:tcPr>
          <w:p w14:paraId="3702BBFD" w14:textId="77777777" w:rsidR="00B828B1" w:rsidRPr="00B828B1" w:rsidRDefault="00B828B1" w:rsidP="00B828B1">
            <w:pPr>
              <w:pStyle w:val="TableSubHead"/>
              <w:tabs>
                <w:tab w:val="left" w:pos="5400"/>
              </w:tabs>
              <w:spacing w:before="0" w:line="480" w:lineRule="auto"/>
              <w:rPr>
                <w:rFonts w:ascii="Arial" w:hAnsi="Arial" w:cs="Arial"/>
                <w:szCs w:val="24"/>
              </w:rPr>
            </w:pPr>
            <w:bookmarkStart w:id="11" w:name="bold7"/>
            <w:bookmarkStart w:id="12" w:name="italic8"/>
            <w:bookmarkEnd w:id="9"/>
            <w:bookmarkEnd w:id="10"/>
            <w:r w:rsidRPr="00B828B1">
              <w:rPr>
                <w:rFonts w:ascii="Arial" w:hAnsi="Arial" w:cs="Arial"/>
                <w:szCs w:val="24"/>
              </w:rPr>
              <w:t>Introduction</w:t>
            </w:r>
            <w:bookmarkEnd w:id="11"/>
            <w:bookmarkEnd w:id="12"/>
          </w:p>
        </w:tc>
      </w:tr>
      <w:tr w:rsidR="00B828B1" w:rsidRPr="00B828B1" w14:paraId="05FA08D4" w14:textId="77777777" w:rsidTr="00D44261">
        <w:tc>
          <w:tcPr>
            <w:tcW w:w="1270" w:type="pct"/>
          </w:tcPr>
          <w:p w14:paraId="3C61E83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13" w:name="bold8"/>
            <w:bookmarkStart w:id="14" w:name="italic9"/>
            <w:r w:rsidRPr="00B828B1">
              <w:rPr>
                <w:rFonts w:ascii="Arial" w:hAnsi="Arial" w:cs="Arial"/>
                <w:bCs/>
                <w:lang w:val="en-GB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B828B1">
              <w:rPr>
                <w:rFonts w:ascii="Arial" w:hAnsi="Arial" w:cs="Arial"/>
                <w:bCs/>
                <w:lang w:val="en-GB"/>
              </w:rPr>
              <w:t>rationale</w:t>
            </w:r>
            <w:bookmarkEnd w:id="15"/>
            <w:bookmarkEnd w:id="16"/>
          </w:p>
        </w:tc>
        <w:tc>
          <w:tcPr>
            <w:tcW w:w="363" w:type="pct"/>
          </w:tcPr>
          <w:p w14:paraId="13168E6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964" w:type="pct"/>
          </w:tcPr>
          <w:p w14:paraId="6362BC8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Explain the scientific background and rationale for the investigation being reported</w:t>
            </w:r>
          </w:p>
        </w:tc>
        <w:tc>
          <w:tcPr>
            <w:tcW w:w="404" w:type="pct"/>
          </w:tcPr>
          <w:p w14:paraId="5DE71ABF" w14:textId="75A71124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</w:tr>
      <w:tr w:rsidR="00B828B1" w:rsidRPr="00B828B1" w14:paraId="3FAE8DBF" w14:textId="77777777" w:rsidTr="00D44261">
        <w:tc>
          <w:tcPr>
            <w:tcW w:w="1270" w:type="pct"/>
          </w:tcPr>
          <w:p w14:paraId="64314EA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17" w:name="bold10" w:colFirst="0" w:colLast="0"/>
            <w:bookmarkStart w:id="18" w:name="italic11" w:colFirst="0" w:colLast="0"/>
            <w:r w:rsidRPr="00B828B1">
              <w:rPr>
                <w:rFonts w:ascii="Arial" w:hAnsi="Arial" w:cs="Arial"/>
                <w:bCs/>
                <w:lang w:val="en-GB"/>
              </w:rPr>
              <w:t>Objectives</w:t>
            </w:r>
          </w:p>
        </w:tc>
        <w:tc>
          <w:tcPr>
            <w:tcW w:w="363" w:type="pct"/>
          </w:tcPr>
          <w:p w14:paraId="52A3723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964" w:type="pct"/>
          </w:tcPr>
          <w:p w14:paraId="6361E3D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State specific objectives, including any prespecified hypotheses</w:t>
            </w:r>
          </w:p>
        </w:tc>
        <w:tc>
          <w:tcPr>
            <w:tcW w:w="404" w:type="pct"/>
          </w:tcPr>
          <w:p w14:paraId="3D6DFDC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4</w:t>
            </w:r>
          </w:p>
        </w:tc>
      </w:tr>
      <w:tr w:rsidR="00B828B1" w:rsidRPr="00B828B1" w14:paraId="2F372FCA" w14:textId="77777777" w:rsidTr="00D44261">
        <w:tc>
          <w:tcPr>
            <w:tcW w:w="5000" w:type="pct"/>
            <w:gridSpan w:val="4"/>
          </w:tcPr>
          <w:p w14:paraId="26809DEC" w14:textId="77777777" w:rsidR="00B828B1" w:rsidRPr="00B828B1" w:rsidRDefault="00B828B1" w:rsidP="00B828B1">
            <w:pPr>
              <w:pStyle w:val="TableSubHead"/>
              <w:tabs>
                <w:tab w:val="left" w:pos="5400"/>
              </w:tabs>
              <w:spacing w:before="0" w:line="480" w:lineRule="auto"/>
              <w:rPr>
                <w:rFonts w:ascii="Arial" w:hAnsi="Arial" w:cs="Arial"/>
                <w:szCs w:val="24"/>
              </w:rPr>
            </w:pPr>
            <w:bookmarkStart w:id="19" w:name="bold11"/>
            <w:bookmarkStart w:id="20" w:name="italic12"/>
            <w:bookmarkEnd w:id="17"/>
            <w:bookmarkEnd w:id="18"/>
            <w:r w:rsidRPr="00B828B1">
              <w:rPr>
                <w:rFonts w:ascii="Arial" w:hAnsi="Arial" w:cs="Arial"/>
                <w:szCs w:val="24"/>
              </w:rPr>
              <w:t>Methods</w:t>
            </w:r>
            <w:bookmarkEnd w:id="19"/>
            <w:bookmarkEnd w:id="20"/>
          </w:p>
        </w:tc>
      </w:tr>
      <w:tr w:rsidR="00B828B1" w:rsidRPr="00B828B1" w14:paraId="72A48FF1" w14:textId="77777777" w:rsidTr="00D44261">
        <w:tc>
          <w:tcPr>
            <w:tcW w:w="1270" w:type="pct"/>
          </w:tcPr>
          <w:p w14:paraId="7331360A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21" w:name="bold12" w:colFirst="0" w:colLast="0"/>
            <w:bookmarkStart w:id="22" w:name="italic13" w:colFirst="0" w:colLast="0"/>
            <w:r w:rsidRPr="00B828B1">
              <w:rPr>
                <w:rFonts w:ascii="Arial" w:hAnsi="Arial" w:cs="Arial"/>
                <w:bCs/>
                <w:lang w:val="en-GB"/>
              </w:rPr>
              <w:t>Study design</w:t>
            </w:r>
          </w:p>
        </w:tc>
        <w:tc>
          <w:tcPr>
            <w:tcW w:w="363" w:type="pct"/>
          </w:tcPr>
          <w:p w14:paraId="41F31FC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964" w:type="pct"/>
          </w:tcPr>
          <w:p w14:paraId="2717292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Present key elements of study design early in the paper</w:t>
            </w:r>
          </w:p>
        </w:tc>
        <w:tc>
          <w:tcPr>
            <w:tcW w:w="404" w:type="pct"/>
          </w:tcPr>
          <w:p w14:paraId="3E9198ED" w14:textId="004B47A9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</w:tr>
      <w:tr w:rsidR="00B828B1" w:rsidRPr="00B828B1" w14:paraId="17021BC1" w14:textId="77777777" w:rsidTr="00D44261">
        <w:tc>
          <w:tcPr>
            <w:tcW w:w="1270" w:type="pct"/>
          </w:tcPr>
          <w:p w14:paraId="2E32F43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 w:rsidRPr="00B828B1">
              <w:rPr>
                <w:rFonts w:ascii="Arial" w:hAnsi="Arial" w:cs="Arial"/>
                <w:bCs/>
                <w:lang w:val="en-GB"/>
              </w:rPr>
              <w:t>Setting</w:t>
            </w:r>
          </w:p>
        </w:tc>
        <w:tc>
          <w:tcPr>
            <w:tcW w:w="363" w:type="pct"/>
          </w:tcPr>
          <w:p w14:paraId="73CF5F0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964" w:type="pct"/>
          </w:tcPr>
          <w:p w14:paraId="757E9910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404" w:type="pct"/>
          </w:tcPr>
          <w:p w14:paraId="14C2FA1E" w14:textId="12486DCF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</w:tr>
      <w:bookmarkEnd w:id="23"/>
      <w:bookmarkEnd w:id="24"/>
      <w:tr w:rsidR="00B828B1" w:rsidRPr="00B828B1" w14:paraId="3B520CC4" w14:textId="77777777" w:rsidTr="00D44261">
        <w:tc>
          <w:tcPr>
            <w:tcW w:w="1270" w:type="pct"/>
            <w:vMerge w:val="restart"/>
          </w:tcPr>
          <w:p w14:paraId="46EF803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Participants</w:t>
            </w:r>
          </w:p>
        </w:tc>
        <w:tc>
          <w:tcPr>
            <w:tcW w:w="363" w:type="pct"/>
            <w:vMerge w:val="restart"/>
          </w:tcPr>
          <w:p w14:paraId="6D15EA2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964" w:type="pct"/>
          </w:tcPr>
          <w:p w14:paraId="7CC410BC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a</w:t>
            </w:r>
            <w:r w:rsidRPr="00B828B1">
              <w:rPr>
                <w:rFonts w:ascii="Arial" w:hAnsi="Arial" w:cs="Arial"/>
                <w:lang w:val="en-GB"/>
              </w:rPr>
              <w:t>) Give the eligibility criteria, and the sources and methods of selection of participants. Describe methods of follow-up</w:t>
            </w:r>
          </w:p>
        </w:tc>
        <w:tc>
          <w:tcPr>
            <w:tcW w:w="404" w:type="pct"/>
          </w:tcPr>
          <w:p w14:paraId="08C2FC34" w14:textId="3022B97D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</w:tr>
      <w:tr w:rsidR="00B828B1" w:rsidRPr="00B828B1" w14:paraId="7E98F31B" w14:textId="77777777" w:rsidTr="00D44261">
        <w:tc>
          <w:tcPr>
            <w:tcW w:w="1270" w:type="pct"/>
            <w:vMerge/>
          </w:tcPr>
          <w:p w14:paraId="55C085A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25" w:name="bold14" w:colFirst="0" w:colLast="0"/>
            <w:bookmarkStart w:id="26" w:name="italic15" w:colFirst="0" w:colLast="0"/>
          </w:p>
        </w:tc>
        <w:tc>
          <w:tcPr>
            <w:tcW w:w="363" w:type="pct"/>
            <w:vMerge/>
          </w:tcPr>
          <w:p w14:paraId="55D5532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73E4E5EC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i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b</w:t>
            </w:r>
            <w:r w:rsidRPr="00B828B1">
              <w:rPr>
                <w:rFonts w:ascii="Arial" w:hAnsi="Arial" w:cs="Arial"/>
                <w:lang w:val="en-GB"/>
              </w:rPr>
              <w:t>)</w:t>
            </w:r>
            <w:r w:rsidRPr="00B828B1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B828B1">
              <w:rPr>
                <w:rFonts w:ascii="Arial" w:hAnsi="Arial" w:cs="Arial"/>
                <w:lang w:val="en-GB"/>
              </w:rPr>
              <w:t>For matched studies, give matching criteria and number of exposed and unexposed</w:t>
            </w:r>
          </w:p>
        </w:tc>
        <w:tc>
          <w:tcPr>
            <w:tcW w:w="404" w:type="pct"/>
          </w:tcPr>
          <w:p w14:paraId="2F558340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NA</w:t>
            </w:r>
          </w:p>
        </w:tc>
      </w:tr>
      <w:tr w:rsidR="00B828B1" w:rsidRPr="00B828B1" w14:paraId="19C2287F" w14:textId="77777777" w:rsidTr="00D44261">
        <w:tc>
          <w:tcPr>
            <w:tcW w:w="1270" w:type="pct"/>
          </w:tcPr>
          <w:p w14:paraId="4CB3503D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27" w:name="bold16" w:colFirst="0" w:colLast="0"/>
            <w:bookmarkStart w:id="28" w:name="italic17" w:colFirst="0" w:colLast="0"/>
            <w:bookmarkEnd w:id="25"/>
            <w:bookmarkEnd w:id="26"/>
            <w:r w:rsidRPr="00B828B1">
              <w:rPr>
                <w:rFonts w:ascii="Arial" w:hAnsi="Arial" w:cs="Arial"/>
                <w:bCs/>
                <w:lang w:val="en-GB"/>
              </w:rPr>
              <w:t>Variables</w:t>
            </w:r>
          </w:p>
        </w:tc>
        <w:tc>
          <w:tcPr>
            <w:tcW w:w="363" w:type="pct"/>
          </w:tcPr>
          <w:p w14:paraId="161A108D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964" w:type="pct"/>
          </w:tcPr>
          <w:p w14:paraId="00F9A34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404" w:type="pct"/>
          </w:tcPr>
          <w:p w14:paraId="03F99B29" w14:textId="060C028C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</w:tr>
      <w:tr w:rsidR="00B828B1" w:rsidRPr="00B828B1" w14:paraId="1B286FA4" w14:textId="77777777" w:rsidTr="00D44261">
        <w:trPr>
          <w:trHeight w:val="294"/>
        </w:trPr>
        <w:tc>
          <w:tcPr>
            <w:tcW w:w="1270" w:type="pct"/>
          </w:tcPr>
          <w:p w14:paraId="489862BF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29" w:name="bold17"/>
            <w:bookmarkStart w:id="30" w:name="italic18"/>
            <w:bookmarkEnd w:id="27"/>
            <w:bookmarkEnd w:id="28"/>
            <w:r w:rsidRPr="00B828B1">
              <w:rPr>
                <w:rFonts w:ascii="Arial" w:hAnsi="Arial" w:cs="Arial"/>
                <w:bCs/>
                <w:lang w:val="en-GB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B828B1">
              <w:rPr>
                <w:rFonts w:ascii="Arial" w:hAnsi="Arial" w:cs="Arial"/>
                <w:bCs/>
                <w:lang w:val="en-GB"/>
              </w:rPr>
              <w:t xml:space="preserve"> measurement</w:t>
            </w:r>
            <w:bookmarkEnd w:id="31"/>
            <w:bookmarkEnd w:id="32"/>
          </w:p>
        </w:tc>
        <w:tc>
          <w:tcPr>
            <w:tcW w:w="363" w:type="pct"/>
          </w:tcPr>
          <w:p w14:paraId="191109FA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964" w:type="pct"/>
          </w:tcPr>
          <w:p w14:paraId="3DB869C0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828B1">
              <w:rPr>
                <w:rFonts w:ascii="Arial" w:hAnsi="Arial" w:cs="Arial"/>
                <w:lang w:val="en-GB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404" w:type="pct"/>
          </w:tcPr>
          <w:p w14:paraId="66BDD1D9" w14:textId="797D85CC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</w:tr>
      <w:tr w:rsidR="00B828B1" w:rsidRPr="00B828B1" w14:paraId="622B102A" w14:textId="77777777" w:rsidTr="00D44261">
        <w:tc>
          <w:tcPr>
            <w:tcW w:w="1270" w:type="pct"/>
          </w:tcPr>
          <w:p w14:paraId="794F9914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color w:val="000000"/>
                <w:lang w:val="en-GB"/>
              </w:rPr>
            </w:pPr>
            <w:bookmarkStart w:id="33" w:name="bold20" w:colFirst="0" w:colLast="0"/>
            <w:bookmarkStart w:id="34" w:name="italic20" w:colFirst="0" w:colLast="0"/>
            <w:r w:rsidRPr="00B828B1">
              <w:rPr>
                <w:rFonts w:ascii="Arial" w:hAnsi="Arial" w:cs="Arial"/>
                <w:bCs/>
                <w:color w:val="000000"/>
                <w:lang w:val="en-GB"/>
              </w:rPr>
              <w:t>Bias</w:t>
            </w:r>
          </w:p>
        </w:tc>
        <w:tc>
          <w:tcPr>
            <w:tcW w:w="363" w:type="pct"/>
          </w:tcPr>
          <w:p w14:paraId="7DB07E70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2964" w:type="pct"/>
          </w:tcPr>
          <w:p w14:paraId="76EF775C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color w:val="000000"/>
                <w:lang w:val="en-GB"/>
              </w:rPr>
            </w:pPr>
            <w:r w:rsidRPr="00B828B1">
              <w:rPr>
                <w:rFonts w:ascii="Arial" w:hAnsi="Arial" w:cs="Arial"/>
                <w:color w:val="000000"/>
                <w:lang w:val="en-GB"/>
              </w:rPr>
              <w:t>Describe any efforts to address potential sources of bias</w:t>
            </w:r>
          </w:p>
        </w:tc>
        <w:tc>
          <w:tcPr>
            <w:tcW w:w="404" w:type="pct"/>
          </w:tcPr>
          <w:p w14:paraId="5BC2FB2F" w14:textId="3F8B7CC2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</w:tr>
      <w:tr w:rsidR="00B828B1" w:rsidRPr="00B828B1" w14:paraId="30F02B51" w14:textId="77777777" w:rsidTr="00D44261">
        <w:tc>
          <w:tcPr>
            <w:tcW w:w="1270" w:type="pct"/>
          </w:tcPr>
          <w:p w14:paraId="29181026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35" w:name="bold21" w:colFirst="0" w:colLast="0"/>
            <w:bookmarkStart w:id="36" w:name="italic21" w:colFirst="0" w:colLast="0"/>
            <w:bookmarkEnd w:id="33"/>
            <w:bookmarkEnd w:id="34"/>
            <w:r w:rsidRPr="00B828B1">
              <w:rPr>
                <w:rFonts w:ascii="Arial" w:hAnsi="Arial" w:cs="Arial"/>
                <w:bCs/>
                <w:lang w:val="en-GB"/>
              </w:rPr>
              <w:t>Study size</w:t>
            </w:r>
          </w:p>
        </w:tc>
        <w:tc>
          <w:tcPr>
            <w:tcW w:w="363" w:type="pct"/>
          </w:tcPr>
          <w:p w14:paraId="1B30431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964" w:type="pct"/>
          </w:tcPr>
          <w:p w14:paraId="2589C50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Explain how the study size was arrived at</w:t>
            </w:r>
          </w:p>
        </w:tc>
        <w:tc>
          <w:tcPr>
            <w:tcW w:w="404" w:type="pct"/>
          </w:tcPr>
          <w:p w14:paraId="3158A64A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5</w:t>
            </w:r>
          </w:p>
        </w:tc>
      </w:tr>
      <w:tr w:rsidR="00B828B1" w:rsidRPr="00B828B1" w14:paraId="75211160" w14:textId="77777777" w:rsidTr="00D44261">
        <w:tc>
          <w:tcPr>
            <w:tcW w:w="1270" w:type="pct"/>
          </w:tcPr>
          <w:p w14:paraId="08BA926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37" w:name="bold22"/>
            <w:bookmarkStart w:id="38" w:name="italic22"/>
            <w:bookmarkEnd w:id="35"/>
            <w:bookmarkEnd w:id="36"/>
            <w:r w:rsidRPr="00B828B1">
              <w:rPr>
                <w:rFonts w:ascii="Arial" w:hAnsi="Arial" w:cs="Arial"/>
                <w:bCs/>
                <w:lang w:val="en-GB"/>
              </w:rPr>
              <w:t>Quantitative</w:t>
            </w:r>
            <w:bookmarkStart w:id="39" w:name="bold23"/>
            <w:bookmarkStart w:id="40" w:name="italic23"/>
            <w:bookmarkEnd w:id="37"/>
            <w:bookmarkEnd w:id="38"/>
            <w:r w:rsidRPr="00B828B1">
              <w:rPr>
                <w:rFonts w:ascii="Arial" w:hAnsi="Arial" w:cs="Arial"/>
                <w:bCs/>
                <w:lang w:val="en-GB"/>
              </w:rPr>
              <w:t xml:space="preserve"> variables</w:t>
            </w:r>
            <w:bookmarkEnd w:id="39"/>
            <w:bookmarkEnd w:id="40"/>
          </w:p>
        </w:tc>
        <w:tc>
          <w:tcPr>
            <w:tcW w:w="363" w:type="pct"/>
          </w:tcPr>
          <w:p w14:paraId="788E3F7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2964" w:type="pct"/>
          </w:tcPr>
          <w:p w14:paraId="0424D8B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404" w:type="pct"/>
          </w:tcPr>
          <w:p w14:paraId="149A0E3E" w14:textId="1A244BCC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</w:tr>
      <w:tr w:rsidR="00B828B1" w:rsidRPr="00B828B1" w14:paraId="4CFCA37C" w14:textId="77777777" w:rsidTr="00D44261">
        <w:tc>
          <w:tcPr>
            <w:tcW w:w="1270" w:type="pct"/>
            <w:vMerge w:val="restart"/>
          </w:tcPr>
          <w:p w14:paraId="10A47A34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bookmarkStart w:id="41" w:name="italic24"/>
            <w:r w:rsidRPr="00B828B1">
              <w:rPr>
                <w:rFonts w:ascii="Arial" w:hAnsi="Arial" w:cs="Arial"/>
                <w:lang w:val="en-GB"/>
              </w:rPr>
              <w:t>Statistical</w:t>
            </w:r>
            <w:bookmarkStart w:id="42" w:name="italic25"/>
            <w:bookmarkEnd w:id="41"/>
            <w:r w:rsidRPr="00B828B1">
              <w:rPr>
                <w:rFonts w:ascii="Arial" w:hAnsi="Arial" w:cs="Arial"/>
                <w:lang w:val="en-GB"/>
              </w:rPr>
              <w:t xml:space="preserve"> methods</w:t>
            </w:r>
            <w:bookmarkEnd w:id="42"/>
          </w:p>
        </w:tc>
        <w:tc>
          <w:tcPr>
            <w:tcW w:w="363" w:type="pct"/>
            <w:vMerge w:val="restart"/>
          </w:tcPr>
          <w:p w14:paraId="10F0C6C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2964" w:type="pct"/>
          </w:tcPr>
          <w:p w14:paraId="0006886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a</w:t>
            </w:r>
            <w:r w:rsidRPr="00B828B1">
              <w:rPr>
                <w:rFonts w:ascii="Arial" w:hAnsi="Arial" w:cs="Arial"/>
                <w:lang w:val="en-GB"/>
              </w:rPr>
              <w:t>) Describe all statistical methods, including those used to control for confounding</w:t>
            </w:r>
          </w:p>
        </w:tc>
        <w:tc>
          <w:tcPr>
            <w:tcW w:w="404" w:type="pct"/>
          </w:tcPr>
          <w:p w14:paraId="15AA9AAD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40B6785E" w14:textId="77777777" w:rsidTr="00D44261">
        <w:tc>
          <w:tcPr>
            <w:tcW w:w="1270" w:type="pct"/>
            <w:vMerge/>
          </w:tcPr>
          <w:p w14:paraId="13189BD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43" w:name="bold24" w:colFirst="0" w:colLast="0"/>
            <w:bookmarkStart w:id="44" w:name="italic26" w:colFirst="0" w:colLast="0"/>
          </w:p>
        </w:tc>
        <w:tc>
          <w:tcPr>
            <w:tcW w:w="363" w:type="pct"/>
            <w:vMerge/>
          </w:tcPr>
          <w:p w14:paraId="3220506B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1CB9D84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b</w:t>
            </w:r>
            <w:r w:rsidRPr="00B828B1">
              <w:rPr>
                <w:rFonts w:ascii="Arial" w:hAnsi="Arial" w:cs="Arial"/>
                <w:lang w:val="en-GB"/>
              </w:rPr>
              <w:t>) Describe any methods used to examine subgroups and interactions</w:t>
            </w:r>
          </w:p>
        </w:tc>
        <w:tc>
          <w:tcPr>
            <w:tcW w:w="404" w:type="pct"/>
          </w:tcPr>
          <w:p w14:paraId="20AA4F7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1779E57C" w14:textId="77777777" w:rsidTr="00D44261">
        <w:tc>
          <w:tcPr>
            <w:tcW w:w="1270" w:type="pct"/>
            <w:vMerge/>
          </w:tcPr>
          <w:p w14:paraId="33349194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45" w:name="bold25" w:colFirst="0" w:colLast="0"/>
            <w:bookmarkStart w:id="46" w:name="italic27" w:colFirst="0" w:colLast="0"/>
            <w:bookmarkEnd w:id="43"/>
            <w:bookmarkEnd w:id="44"/>
          </w:p>
        </w:tc>
        <w:tc>
          <w:tcPr>
            <w:tcW w:w="363" w:type="pct"/>
            <w:vMerge/>
          </w:tcPr>
          <w:p w14:paraId="02C1B60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5C710D86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c</w:t>
            </w:r>
            <w:r w:rsidRPr="00B828B1">
              <w:rPr>
                <w:rFonts w:ascii="Arial" w:hAnsi="Arial" w:cs="Arial"/>
                <w:lang w:val="en-GB"/>
              </w:rPr>
              <w:t>) Explain how missing data were addressed</w:t>
            </w:r>
          </w:p>
        </w:tc>
        <w:tc>
          <w:tcPr>
            <w:tcW w:w="404" w:type="pct"/>
          </w:tcPr>
          <w:p w14:paraId="7820A57F" w14:textId="74547A7D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4AAA6C57" w14:textId="77777777" w:rsidTr="00D44261">
        <w:tc>
          <w:tcPr>
            <w:tcW w:w="1270" w:type="pct"/>
            <w:vMerge/>
          </w:tcPr>
          <w:p w14:paraId="3A65928D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47" w:name="bold26" w:colFirst="0" w:colLast="0"/>
            <w:bookmarkStart w:id="48" w:name="italic28" w:colFirst="0" w:colLast="0"/>
            <w:bookmarkEnd w:id="45"/>
            <w:bookmarkEnd w:id="46"/>
          </w:p>
        </w:tc>
        <w:tc>
          <w:tcPr>
            <w:tcW w:w="363" w:type="pct"/>
            <w:vMerge/>
          </w:tcPr>
          <w:p w14:paraId="65B3F02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43110C9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d</w:t>
            </w:r>
            <w:r w:rsidRPr="00B828B1">
              <w:rPr>
                <w:rFonts w:ascii="Arial" w:hAnsi="Arial" w:cs="Arial"/>
                <w:lang w:val="en-GB"/>
              </w:rPr>
              <w:t>) If applicable, explain how loss to follow-up was addressed</w:t>
            </w:r>
          </w:p>
        </w:tc>
        <w:tc>
          <w:tcPr>
            <w:tcW w:w="404" w:type="pct"/>
          </w:tcPr>
          <w:p w14:paraId="001BEEF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671528D2" w14:textId="77777777" w:rsidTr="00D44261">
        <w:tc>
          <w:tcPr>
            <w:tcW w:w="1270" w:type="pct"/>
            <w:vMerge/>
          </w:tcPr>
          <w:p w14:paraId="070B28D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49" w:name="bold27" w:colFirst="0" w:colLast="0"/>
            <w:bookmarkStart w:id="50" w:name="italic29" w:colFirst="0" w:colLast="0"/>
            <w:bookmarkEnd w:id="47"/>
            <w:bookmarkEnd w:id="48"/>
          </w:p>
        </w:tc>
        <w:tc>
          <w:tcPr>
            <w:tcW w:w="363" w:type="pct"/>
            <w:vMerge/>
          </w:tcPr>
          <w:p w14:paraId="5229884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1E5F02E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u w:val="single"/>
                <w:lang w:val="en-GB"/>
              </w:rPr>
              <w:t>e</w:t>
            </w:r>
            <w:r w:rsidRPr="00B828B1">
              <w:rPr>
                <w:rFonts w:ascii="Arial" w:hAnsi="Arial" w:cs="Arial"/>
                <w:lang w:val="en-GB"/>
              </w:rPr>
              <w:t>) Describe any sensitivity analyses</w:t>
            </w:r>
          </w:p>
        </w:tc>
        <w:tc>
          <w:tcPr>
            <w:tcW w:w="404" w:type="pct"/>
          </w:tcPr>
          <w:p w14:paraId="3DFE7D2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NA</w:t>
            </w:r>
          </w:p>
        </w:tc>
      </w:tr>
      <w:tr w:rsidR="00B828B1" w:rsidRPr="00B828B1" w14:paraId="4DC57CCD" w14:textId="77777777" w:rsidTr="00D44261">
        <w:tc>
          <w:tcPr>
            <w:tcW w:w="4596" w:type="pct"/>
            <w:gridSpan w:val="3"/>
          </w:tcPr>
          <w:p w14:paraId="31CBFBB2" w14:textId="77777777" w:rsidR="00B828B1" w:rsidRPr="00B828B1" w:rsidRDefault="00B828B1" w:rsidP="00B828B1">
            <w:pPr>
              <w:pStyle w:val="TableSubHead"/>
              <w:tabs>
                <w:tab w:val="left" w:pos="5400"/>
              </w:tabs>
              <w:spacing w:before="0" w:line="480" w:lineRule="auto"/>
              <w:rPr>
                <w:rFonts w:ascii="Arial" w:hAnsi="Arial" w:cs="Arial"/>
                <w:szCs w:val="24"/>
              </w:rPr>
            </w:pPr>
            <w:bookmarkStart w:id="51" w:name="bold28"/>
            <w:bookmarkStart w:id="52" w:name="italic30"/>
            <w:bookmarkEnd w:id="49"/>
            <w:bookmarkEnd w:id="50"/>
            <w:r w:rsidRPr="00B828B1">
              <w:rPr>
                <w:rFonts w:ascii="Arial" w:hAnsi="Arial" w:cs="Arial"/>
                <w:szCs w:val="24"/>
              </w:rPr>
              <w:lastRenderedPageBreak/>
              <w:t>Results</w:t>
            </w:r>
            <w:bookmarkEnd w:id="51"/>
            <w:bookmarkEnd w:id="52"/>
          </w:p>
        </w:tc>
        <w:tc>
          <w:tcPr>
            <w:tcW w:w="404" w:type="pct"/>
          </w:tcPr>
          <w:p w14:paraId="7983BBB8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B828B1" w:rsidRPr="00B828B1" w14:paraId="1388B609" w14:textId="77777777" w:rsidTr="00D44261">
        <w:tc>
          <w:tcPr>
            <w:tcW w:w="1270" w:type="pct"/>
            <w:vMerge w:val="restart"/>
          </w:tcPr>
          <w:p w14:paraId="2C51A12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53" w:name="bold29"/>
            <w:bookmarkStart w:id="54" w:name="italic31"/>
            <w:r w:rsidRPr="00B828B1">
              <w:rPr>
                <w:rFonts w:ascii="Arial" w:hAnsi="Arial" w:cs="Arial"/>
                <w:bCs/>
                <w:lang w:val="en-GB"/>
              </w:rPr>
              <w:t>Participants</w:t>
            </w:r>
            <w:bookmarkEnd w:id="53"/>
            <w:bookmarkEnd w:id="54"/>
          </w:p>
        </w:tc>
        <w:tc>
          <w:tcPr>
            <w:tcW w:w="363" w:type="pct"/>
            <w:vMerge w:val="restart"/>
          </w:tcPr>
          <w:p w14:paraId="52A06FD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2964" w:type="pct"/>
          </w:tcPr>
          <w:p w14:paraId="6FEEA18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404" w:type="pct"/>
          </w:tcPr>
          <w:p w14:paraId="30B7BADE" w14:textId="04122F34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624EE5B1" w14:textId="77777777" w:rsidTr="00D44261">
        <w:tc>
          <w:tcPr>
            <w:tcW w:w="1270" w:type="pct"/>
            <w:vMerge/>
          </w:tcPr>
          <w:p w14:paraId="7EBC338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55" w:name="bold31" w:colFirst="0" w:colLast="0"/>
            <w:bookmarkStart w:id="56" w:name="italic32" w:colFirst="0" w:colLast="0"/>
          </w:p>
        </w:tc>
        <w:tc>
          <w:tcPr>
            <w:tcW w:w="363" w:type="pct"/>
            <w:vMerge/>
          </w:tcPr>
          <w:p w14:paraId="151103E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48D0851F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(b) Give reasons for non-participation at each stage</w:t>
            </w:r>
          </w:p>
        </w:tc>
        <w:tc>
          <w:tcPr>
            <w:tcW w:w="404" w:type="pct"/>
          </w:tcPr>
          <w:p w14:paraId="028FD0EE" w14:textId="2E5CBC40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58DDEABB" w14:textId="77777777" w:rsidTr="00D44261">
        <w:tc>
          <w:tcPr>
            <w:tcW w:w="1270" w:type="pct"/>
            <w:vMerge/>
          </w:tcPr>
          <w:p w14:paraId="07CEB01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57" w:name="bold32" w:colFirst="0" w:colLast="0"/>
            <w:bookmarkStart w:id="58" w:name="italic33" w:colFirst="0" w:colLast="0"/>
            <w:bookmarkEnd w:id="55"/>
            <w:bookmarkEnd w:id="56"/>
          </w:p>
        </w:tc>
        <w:tc>
          <w:tcPr>
            <w:tcW w:w="363" w:type="pct"/>
            <w:vMerge/>
          </w:tcPr>
          <w:p w14:paraId="1F46255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6113634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bookmarkStart w:id="59" w:name="OLE_LINK4"/>
            <w:r w:rsidRPr="00B828B1">
              <w:rPr>
                <w:rFonts w:ascii="Arial" w:hAnsi="Arial" w:cs="Arial"/>
                <w:lang w:val="en-GB"/>
              </w:rPr>
              <w:t>(c) Consider use of a flow diagram</w:t>
            </w:r>
            <w:bookmarkEnd w:id="59"/>
          </w:p>
        </w:tc>
        <w:tc>
          <w:tcPr>
            <w:tcW w:w="404" w:type="pct"/>
          </w:tcPr>
          <w:p w14:paraId="3FD4917B" w14:textId="662C08F6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50B50788" w14:textId="77777777" w:rsidTr="00D44261">
        <w:tc>
          <w:tcPr>
            <w:tcW w:w="1270" w:type="pct"/>
            <w:vMerge w:val="restart"/>
          </w:tcPr>
          <w:p w14:paraId="5482F9F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60" w:name="bold33"/>
            <w:bookmarkStart w:id="61" w:name="italic34"/>
            <w:bookmarkEnd w:id="57"/>
            <w:bookmarkEnd w:id="58"/>
            <w:r w:rsidRPr="00B828B1">
              <w:rPr>
                <w:rFonts w:ascii="Arial" w:hAnsi="Arial" w:cs="Arial"/>
                <w:bCs/>
                <w:lang w:val="en-GB"/>
              </w:rPr>
              <w:t xml:space="preserve">Descriptive </w:t>
            </w:r>
            <w:bookmarkStart w:id="62" w:name="bold34"/>
            <w:bookmarkStart w:id="63" w:name="italic35"/>
            <w:bookmarkEnd w:id="60"/>
            <w:bookmarkEnd w:id="61"/>
            <w:r w:rsidRPr="00B828B1">
              <w:rPr>
                <w:rFonts w:ascii="Arial" w:hAnsi="Arial" w:cs="Arial"/>
                <w:bCs/>
                <w:lang w:val="en-GB"/>
              </w:rPr>
              <w:t>data</w:t>
            </w:r>
            <w:bookmarkEnd w:id="62"/>
            <w:bookmarkEnd w:id="63"/>
          </w:p>
        </w:tc>
        <w:tc>
          <w:tcPr>
            <w:tcW w:w="363" w:type="pct"/>
            <w:vMerge w:val="restart"/>
          </w:tcPr>
          <w:p w14:paraId="3FBCB0D4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2964" w:type="pct"/>
          </w:tcPr>
          <w:p w14:paraId="44D89A0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404" w:type="pct"/>
          </w:tcPr>
          <w:p w14:paraId="449985F6" w14:textId="10E23941" w:rsidR="00B828B1" w:rsidRPr="00532B72" w:rsidRDefault="00532B72" w:rsidP="00B828B1">
            <w:pPr>
              <w:spacing w:line="480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</w:p>
        </w:tc>
      </w:tr>
      <w:tr w:rsidR="00B828B1" w:rsidRPr="00B828B1" w14:paraId="04691FEB" w14:textId="77777777" w:rsidTr="00D44261">
        <w:tc>
          <w:tcPr>
            <w:tcW w:w="1270" w:type="pct"/>
            <w:vMerge/>
          </w:tcPr>
          <w:p w14:paraId="4BEECC1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64" w:name="bold36" w:colFirst="0" w:colLast="0"/>
            <w:bookmarkStart w:id="65" w:name="italic36" w:colFirst="0" w:colLast="0"/>
          </w:p>
        </w:tc>
        <w:tc>
          <w:tcPr>
            <w:tcW w:w="363" w:type="pct"/>
            <w:vMerge/>
          </w:tcPr>
          <w:p w14:paraId="2318667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7A1FFACF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(b) Indicate number of participants with missing data for each variable of interest</w:t>
            </w:r>
          </w:p>
        </w:tc>
        <w:tc>
          <w:tcPr>
            <w:tcW w:w="404" w:type="pct"/>
          </w:tcPr>
          <w:p w14:paraId="37E5C2A6" w14:textId="4F51A312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2F57D685" w14:textId="77777777" w:rsidTr="00D44261">
        <w:tc>
          <w:tcPr>
            <w:tcW w:w="1270" w:type="pct"/>
            <w:vMerge/>
          </w:tcPr>
          <w:p w14:paraId="4FFA240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66" w:name="bold37" w:colFirst="0" w:colLast="0"/>
            <w:bookmarkStart w:id="67" w:name="italic37" w:colFirst="0" w:colLast="0"/>
            <w:bookmarkEnd w:id="64"/>
            <w:bookmarkEnd w:id="65"/>
          </w:p>
        </w:tc>
        <w:tc>
          <w:tcPr>
            <w:tcW w:w="363" w:type="pct"/>
            <w:vMerge/>
          </w:tcPr>
          <w:p w14:paraId="4A45207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58FA919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(c) Summarise follow-up time (eg, average and total amount)</w:t>
            </w:r>
          </w:p>
        </w:tc>
        <w:tc>
          <w:tcPr>
            <w:tcW w:w="404" w:type="pct"/>
          </w:tcPr>
          <w:p w14:paraId="1FAF9E47" w14:textId="6971C0F7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</w:tr>
      <w:tr w:rsidR="00B828B1" w:rsidRPr="00B828B1" w14:paraId="1919045C" w14:textId="77777777" w:rsidTr="00D44261">
        <w:trPr>
          <w:trHeight w:val="295"/>
        </w:trPr>
        <w:tc>
          <w:tcPr>
            <w:tcW w:w="1270" w:type="pct"/>
          </w:tcPr>
          <w:p w14:paraId="57CD862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68" w:name="bold38" w:colFirst="0" w:colLast="0"/>
            <w:bookmarkStart w:id="69" w:name="italic38" w:colFirst="0" w:colLast="0"/>
            <w:bookmarkEnd w:id="66"/>
            <w:bookmarkEnd w:id="67"/>
            <w:r w:rsidRPr="00B828B1">
              <w:rPr>
                <w:rFonts w:ascii="Arial" w:hAnsi="Arial" w:cs="Arial"/>
                <w:bCs/>
                <w:lang w:val="en-GB"/>
              </w:rPr>
              <w:t>Outcome data</w:t>
            </w:r>
          </w:p>
        </w:tc>
        <w:tc>
          <w:tcPr>
            <w:tcW w:w="363" w:type="pct"/>
          </w:tcPr>
          <w:p w14:paraId="02A07E3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2964" w:type="pct"/>
          </w:tcPr>
          <w:p w14:paraId="62166A4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Report numbers of outcome events or summary measures over time</w:t>
            </w:r>
          </w:p>
        </w:tc>
        <w:tc>
          <w:tcPr>
            <w:tcW w:w="404" w:type="pct"/>
          </w:tcPr>
          <w:p w14:paraId="10F81A63" w14:textId="672BC53D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8</w:t>
            </w:r>
          </w:p>
        </w:tc>
      </w:tr>
      <w:tr w:rsidR="00B828B1" w:rsidRPr="00B828B1" w14:paraId="317AD27C" w14:textId="77777777" w:rsidTr="00D44261">
        <w:trPr>
          <w:trHeight w:val="295"/>
        </w:trPr>
        <w:tc>
          <w:tcPr>
            <w:tcW w:w="1270" w:type="pct"/>
          </w:tcPr>
          <w:p w14:paraId="6FC9005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Main results</w:t>
            </w:r>
          </w:p>
        </w:tc>
        <w:tc>
          <w:tcPr>
            <w:tcW w:w="363" w:type="pct"/>
          </w:tcPr>
          <w:p w14:paraId="0D1E9E97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2964" w:type="pct"/>
          </w:tcPr>
          <w:p w14:paraId="6AB6B4EF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a</w:t>
            </w:r>
            <w:r w:rsidRPr="00B828B1">
              <w:rPr>
                <w:rFonts w:ascii="Arial" w:hAnsi="Arial" w:cs="Arial"/>
                <w:lang w:val="en-GB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404" w:type="pct"/>
          </w:tcPr>
          <w:p w14:paraId="7E4829DC" w14:textId="153AAD0C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8</w:t>
            </w:r>
          </w:p>
        </w:tc>
      </w:tr>
      <w:tr w:rsidR="00B828B1" w:rsidRPr="00B828B1" w14:paraId="3025E649" w14:textId="77777777" w:rsidTr="00D44261">
        <w:trPr>
          <w:trHeight w:val="295"/>
        </w:trPr>
        <w:tc>
          <w:tcPr>
            <w:tcW w:w="1270" w:type="pct"/>
          </w:tcPr>
          <w:p w14:paraId="4FE9B8BC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63" w:type="pct"/>
          </w:tcPr>
          <w:p w14:paraId="5460EE6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25A67A5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b</w:t>
            </w:r>
            <w:r w:rsidRPr="00B828B1">
              <w:rPr>
                <w:rFonts w:ascii="Arial" w:hAnsi="Arial" w:cs="Arial"/>
                <w:lang w:val="en-GB"/>
              </w:rPr>
              <w:t>) Report category boundaries when continuous variables were categorized</w:t>
            </w:r>
          </w:p>
        </w:tc>
        <w:tc>
          <w:tcPr>
            <w:tcW w:w="404" w:type="pct"/>
          </w:tcPr>
          <w:p w14:paraId="7EAF8FA0" w14:textId="76D35D4C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8</w:t>
            </w:r>
          </w:p>
        </w:tc>
      </w:tr>
      <w:tr w:rsidR="00B828B1" w:rsidRPr="00B828B1" w14:paraId="5EEEA1EF" w14:textId="77777777" w:rsidTr="00D44261">
        <w:trPr>
          <w:trHeight w:val="295"/>
        </w:trPr>
        <w:tc>
          <w:tcPr>
            <w:tcW w:w="1270" w:type="pct"/>
          </w:tcPr>
          <w:p w14:paraId="39004D6B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63" w:type="pct"/>
          </w:tcPr>
          <w:p w14:paraId="5BA6E5F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2CD1751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(</w:t>
            </w:r>
            <w:r w:rsidRPr="00B828B1">
              <w:rPr>
                <w:rFonts w:ascii="Arial" w:hAnsi="Arial" w:cs="Arial"/>
                <w:i/>
                <w:lang w:val="en-GB"/>
              </w:rPr>
              <w:t>c</w:t>
            </w:r>
            <w:r w:rsidRPr="00B828B1">
              <w:rPr>
                <w:rFonts w:ascii="Arial" w:hAnsi="Arial" w:cs="Arial"/>
                <w:lang w:val="en-GB"/>
              </w:rPr>
              <w:t>) If relevant, consider translating estimates of relative risk into absolute risk for a meaningful time period</w:t>
            </w:r>
          </w:p>
        </w:tc>
        <w:tc>
          <w:tcPr>
            <w:tcW w:w="404" w:type="pct"/>
          </w:tcPr>
          <w:p w14:paraId="7A8517CA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NA</w:t>
            </w:r>
          </w:p>
        </w:tc>
      </w:tr>
      <w:tr w:rsidR="00B828B1" w:rsidRPr="00B828B1" w14:paraId="57FA538E" w14:textId="77777777" w:rsidTr="00D44261">
        <w:trPr>
          <w:trHeight w:val="295"/>
        </w:trPr>
        <w:tc>
          <w:tcPr>
            <w:tcW w:w="1270" w:type="pct"/>
          </w:tcPr>
          <w:p w14:paraId="03C729EA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70" w:name="italic43"/>
            <w:bookmarkStart w:id="71" w:name="bold44"/>
            <w:r w:rsidRPr="00B828B1">
              <w:rPr>
                <w:rFonts w:ascii="Arial" w:hAnsi="Arial" w:cs="Arial"/>
                <w:bCs/>
                <w:lang w:val="en-GB"/>
              </w:rPr>
              <w:t>Other analyses</w:t>
            </w:r>
            <w:bookmarkEnd w:id="70"/>
            <w:bookmarkEnd w:id="71"/>
          </w:p>
        </w:tc>
        <w:tc>
          <w:tcPr>
            <w:tcW w:w="363" w:type="pct"/>
          </w:tcPr>
          <w:p w14:paraId="0A9FB28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17</w:t>
            </w:r>
          </w:p>
        </w:tc>
        <w:tc>
          <w:tcPr>
            <w:tcW w:w="2964" w:type="pct"/>
          </w:tcPr>
          <w:p w14:paraId="2B919C1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Report other analyses done—eg analyses of subgroups and interactions, and sensitivity analyses</w:t>
            </w:r>
          </w:p>
        </w:tc>
        <w:tc>
          <w:tcPr>
            <w:tcW w:w="404" w:type="pct"/>
          </w:tcPr>
          <w:p w14:paraId="0C1D380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NA</w:t>
            </w:r>
          </w:p>
        </w:tc>
      </w:tr>
      <w:tr w:rsidR="00B828B1" w:rsidRPr="00B828B1" w14:paraId="47799905" w14:textId="77777777" w:rsidTr="00D44261">
        <w:trPr>
          <w:trHeight w:val="295"/>
        </w:trPr>
        <w:tc>
          <w:tcPr>
            <w:tcW w:w="1270" w:type="pct"/>
          </w:tcPr>
          <w:p w14:paraId="39645C9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72" w:name="italic44"/>
            <w:bookmarkStart w:id="73" w:name="bold45"/>
            <w:r w:rsidRPr="00B828B1">
              <w:rPr>
                <w:rFonts w:ascii="Arial" w:hAnsi="Arial" w:cs="Arial"/>
                <w:lang w:val="en-GB"/>
              </w:rPr>
              <w:t>Discussion</w:t>
            </w:r>
            <w:bookmarkEnd w:id="72"/>
            <w:bookmarkEnd w:id="73"/>
          </w:p>
        </w:tc>
        <w:tc>
          <w:tcPr>
            <w:tcW w:w="363" w:type="pct"/>
          </w:tcPr>
          <w:p w14:paraId="5A408C7B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795A280B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04" w:type="pct"/>
          </w:tcPr>
          <w:p w14:paraId="12BF144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B828B1" w:rsidRPr="00B828B1" w14:paraId="68E19431" w14:textId="77777777" w:rsidTr="00D44261">
        <w:trPr>
          <w:trHeight w:val="295"/>
        </w:trPr>
        <w:tc>
          <w:tcPr>
            <w:tcW w:w="1270" w:type="pct"/>
          </w:tcPr>
          <w:p w14:paraId="1EF03B9F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Key results</w:t>
            </w:r>
          </w:p>
        </w:tc>
        <w:tc>
          <w:tcPr>
            <w:tcW w:w="363" w:type="pct"/>
          </w:tcPr>
          <w:p w14:paraId="012BFE55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18</w:t>
            </w:r>
          </w:p>
        </w:tc>
        <w:tc>
          <w:tcPr>
            <w:tcW w:w="2964" w:type="pct"/>
          </w:tcPr>
          <w:p w14:paraId="0FC8C5DE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Summarise key results with reference to study objectives</w:t>
            </w:r>
          </w:p>
        </w:tc>
        <w:tc>
          <w:tcPr>
            <w:tcW w:w="404" w:type="pct"/>
          </w:tcPr>
          <w:p w14:paraId="245B97F7" w14:textId="4A34D1E2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</w:tr>
      <w:tr w:rsidR="00B828B1" w:rsidRPr="00B828B1" w14:paraId="32D15132" w14:textId="77777777" w:rsidTr="00D44261">
        <w:trPr>
          <w:trHeight w:val="295"/>
        </w:trPr>
        <w:tc>
          <w:tcPr>
            <w:tcW w:w="1270" w:type="pct"/>
          </w:tcPr>
          <w:p w14:paraId="30FEF980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Limitations</w:t>
            </w:r>
          </w:p>
        </w:tc>
        <w:tc>
          <w:tcPr>
            <w:tcW w:w="363" w:type="pct"/>
          </w:tcPr>
          <w:p w14:paraId="40B66FA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2964" w:type="pct"/>
          </w:tcPr>
          <w:p w14:paraId="31E53BF2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404" w:type="pct"/>
          </w:tcPr>
          <w:p w14:paraId="42397F31" w14:textId="3F7A46AC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1</w:t>
            </w:r>
            <w:r w:rsidR="00532B72">
              <w:rPr>
                <w:rFonts w:ascii="Arial" w:hAnsi="Arial" w:cs="Arial"/>
                <w:lang w:val="en-GB"/>
              </w:rPr>
              <w:t>0</w:t>
            </w:r>
          </w:p>
        </w:tc>
      </w:tr>
      <w:tr w:rsidR="00B828B1" w:rsidRPr="00B828B1" w14:paraId="4C67BB23" w14:textId="77777777" w:rsidTr="00D44261">
        <w:trPr>
          <w:trHeight w:val="295"/>
        </w:trPr>
        <w:tc>
          <w:tcPr>
            <w:tcW w:w="1270" w:type="pct"/>
          </w:tcPr>
          <w:p w14:paraId="2324AF33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Interpretation</w:t>
            </w:r>
          </w:p>
        </w:tc>
        <w:tc>
          <w:tcPr>
            <w:tcW w:w="363" w:type="pct"/>
          </w:tcPr>
          <w:p w14:paraId="51620EAB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2964" w:type="pct"/>
          </w:tcPr>
          <w:p w14:paraId="39D9997A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404" w:type="pct"/>
          </w:tcPr>
          <w:p w14:paraId="6BE1B19D" w14:textId="243D834E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9-1</w:t>
            </w:r>
            <w:r w:rsidR="00532B72">
              <w:rPr>
                <w:rFonts w:ascii="Arial" w:hAnsi="Arial" w:cs="Arial"/>
                <w:lang w:val="en-GB"/>
              </w:rPr>
              <w:t>0</w:t>
            </w:r>
          </w:p>
        </w:tc>
      </w:tr>
      <w:tr w:rsidR="00B828B1" w:rsidRPr="00B828B1" w14:paraId="59FCAFD2" w14:textId="77777777" w:rsidTr="00D44261">
        <w:trPr>
          <w:trHeight w:val="295"/>
        </w:trPr>
        <w:tc>
          <w:tcPr>
            <w:tcW w:w="1270" w:type="pct"/>
          </w:tcPr>
          <w:p w14:paraId="4283052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Generalisability</w:t>
            </w:r>
          </w:p>
        </w:tc>
        <w:tc>
          <w:tcPr>
            <w:tcW w:w="363" w:type="pct"/>
          </w:tcPr>
          <w:p w14:paraId="3769A866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2964" w:type="pct"/>
          </w:tcPr>
          <w:p w14:paraId="6B6E14DD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Discuss the generalisability (external validity) of the study results</w:t>
            </w:r>
          </w:p>
        </w:tc>
        <w:tc>
          <w:tcPr>
            <w:tcW w:w="404" w:type="pct"/>
          </w:tcPr>
          <w:p w14:paraId="79234AE2" w14:textId="63F7D5A3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9-1</w:t>
            </w:r>
            <w:r w:rsidR="00532B72">
              <w:rPr>
                <w:rFonts w:ascii="Arial" w:hAnsi="Arial" w:cs="Arial"/>
                <w:lang w:val="en-GB"/>
              </w:rPr>
              <w:t>0</w:t>
            </w:r>
          </w:p>
        </w:tc>
      </w:tr>
      <w:tr w:rsidR="00B828B1" w:rsidRPr="00B828B1" w14:paraId="1B569D2C" w14:textId="77777777" w:rsidTr="00D44261">
        <w:trPr>
          <w:trHeight w:val="295"/>
        </w:trPr>
        <w:tc>
          <w:tcPr>
            <w:tcW w:w="1270" w:type="pct"/>
          </w:tcPr>
          <w:p w14:paraId="4DF1DE8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bCs/>
                <w:lang w:val="en-GB"/>
              </w:rPr>
            </w:pPr>
            <w:bookmarkStart w:id="74" w:name="italic49"/>
            <w:bookmarkStart w:id="75" w:name="bold50"/>
            <w:r w:rsidRPr="00B828B1">
              <w:rPr>
                <w:rFonts w:ascii="Arial" w:hAnsi="Arial" w:cs="Arial"/>
                <w:lang w:val="en-GB"/>
              </w:rPr>
              <w:t>Other information</w:t>
            </w:r>
            <w:bookmarkEnd w:id="74"/>
            <w:bookmarkEnd w:id="75"/>
          </w:p>
        </w:tc>
        <w:tc>
          <w:tcPr>
            <w:tcW w:w="363" w:type="pct"/>
          </w:tcPr>
          <w:p w14:paraId="52F3000A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64" w:type="pct"/>
          </w:tcPr>
          <w:p w14:paraId="4F556A68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04" w:type="pct"/>
          </w:tcPr>
          <w:p w14:paraId="1ADFEB6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B828B1" w:rsidRPr="00B828B1" w14:paraId="13E38408" w14:textId="77777777" w:rsidTr="00D44261">
        <w:trPr>
          <w:trHeight w:val="295"/>
        </w:trPr>
        <w:tc>
          <w:tcPr>
            <w:tcW w:w="1270" w:type="pct"/>
          </w:tcPr>
          <w:p w14:paraId="64D850C9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bCs/>
                <w:lang w:val="en-GB"/>
              </w:rPr>
              <w:t>Funding</w:t>
            </w:r>
          </w:p>
        </w:tc>
        <w:tc>
          <w:tcPr>
            <w:tcW w:w="363" w:type="pct"/>
          </w:tcPr>
          <w:p w14:paraId="59A02AE0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jc w:val="center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22</w:t>
            </w:r>
          </w:p>
        </w:tc>
        <w:tc>
          <w:tcPr>
            <w:tcW w:w="2964" w:type="pct"/>
          </w:tcPr>
          <w:p w14:paraId="7099B6E1" w14:textId="77777777" w:rsidR="00B828B1" w:rsidRPr="00B828B1" w:rsidRDefault="00B828B1" w:rsidP="00B828B1">
            <w:pPr>
              <w:tabs>
                <w:tab w:val="left" w:pos="5400"/>
              </w:tabs>
              <w:spacing w:line="480" w:lineRule="auto"/>
              <w:rPr>
                <w:rFonts w:ascii="Arial" w:hAnsi="Arial" w:cs="Arial"/>
                <w:lang w:val="en-GB"/>
              </w:rPr>
            </w:pPr>
            <w:r w:rsidRPr="00B828B1">
              <w:rPr>
                <w:rFonts w:ascii="Arial" w:hAnsi="Arial" w:cs="Arial"/>
                <w:lang w:val="en-GB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404" w:type="pct"/>
          </w:tcPr>
          <w:p w14:paraId="5409B7F8" w14:textId="69C62BB1" w:rsidR="00B828B1" w:rsidRPr="00B828B1" w:rsidRDefault="00532B72" w:rsidP="00B828B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B828B1" w:rsidRPr="00B828B1">
              <w:rPr>
                <w:rFonts w:ascii="Arial" w:hAnsi="Arial" w:cs="Arial"/>
                <w:lang w:val="en-GB"/>
              </w:rPr>
              <w:t>2</w:t>
            </w:r>
          </w:p>
        </w:tc>
      </w:tr>
      <w:bookmarkEnd w:id="68"/>
      <w:bookmarkEnd w:id="69"/>
    </w:tbl>
    <w:p w14:paraId="1A4CDFB4" w14:textId="77777777" w:rsidR="00B828B1" w:rsidRPr="00B828B1" w:rsidRDefault="00B828B1" w:rsidP="00B828B1">
      <w:pPr>
        <w:spacing w:line="480" w:lineRule="auto"/>
        <w:rPr>
          <w:rFonts w:ascii="Arial" w:hAnsi="Arial" w:cs="Arial"/>
          <w:lang w:val="en-GB"/>
        </w:rPr>
      </w:pPr>
    </w:p>
    <w:p w14:paraId="122ECA18" w14:textId="77777777" w:rsidR="00B828B1" w:rsidRPr="00B828B1" w:rsidRDefault="00B828B1" w:rsidP="00B828B1">
      <w:pPr>
        <w:spacing w:line="480" w:lineRule="auto"/>
        <w:rPr>
          <w:rFonts w:ascii="Arial" w:hAnsi="Arial" w:cs="Arial"/>
          <w:lang w:val="en-GB"/>
        </w:rPr>
      </w:pPr>
      <w:r w:rsidRPr="00B828B1">
        <w:rPr>
          <w:rFonts w:ascii="Arial" w:hAnsi="Arial" w:cs="Arial"/>
          <w:lang w:val="en-GB"/>
        </w:rPr>
        <w:br w:type="page"/>
      </w:r>
    </w:p>
    <w:p w14:paraId="280BBC0F" w14:textId="77777777" w:rsidR="00B828B1" w:rsidRPr="00B828B1" w:rsidRDefault="00B828B1" w:rsidP="00B828B1">
      <w:pPr>
        <w:spacing w:line="480" w:lineRule="auto"/>
        <w:rPr>
          <w:rFonts w:ascii="Arial" w:hAnsi="Arial" w:cs="Arial"/>
          <w:lang w:val="en-GB"/>
        </w:rPr>
      </w:pPr>
      <w:r w:rsidRPr="00B828B1">
        <w:rPr>
          <w:rFonts w:ascii="Arial" w:hAnsi="Arial" w:cs="Arial"/>
          <w:b/>
          <w:bCs/>
          <w:lang w:val="en-GB"/>
        </w:rPr>
        <w:lastRenderedPageBreak/>
        <w:t>Online Supplement S2.</w:t>
      </w:r>
      <w:r w:rsidRPr="00B828B1">
        <w:rPr>
          <w:rFonts w:ascii="Arial" w:hAnsi="Arial" w:cs="Arial"/>
          <w:lang w:val="en-GB"/>
        </w:rPr>
        <w:t xml:space="preserve"> Availability of Utstein variables in the Danish Drowning Cohort by original data source</w:t>
      </w:r>
    </w:p>
    <w:p w14:paraId="653A4DE9" w14:textId="77777777" w:rsidR="00B828B1" w:rsidRPr="00B828B1" w:rsidRDefault="00B828B1" w:rsidP="00B828B1">
      <w:pPr>
        <w:spacing w:line="480" w:lineRule="auto"/>
        <w:rPr>
          <w:rFonts w:ascii="Arial" w:hAnsi="Arial" w:cs="Arial"/>
          <w:lang w:val="en-GB"/>
        </w:rPr>
      </w:pPr>
    </w:p>
    <w:tbl>
      <w:tblPr>
        <w:tblStyle w:val="Tabel-Gitter"/>
        <w:tblW w:w="9315" w:type="dxa"/>
        <w:tblLook w:val="04A0" w:firstRow="1" w:lastRow="0" w:firstColumn="1" w:lastColumn="0" w:noHBand="0" w:noVBand="1"/>
      </w:tblPr>
      <w:tblGrid>
        <w:gridCol w:w="6764"/>
        <w:gridCol w:w="2551"/>
      </w:tblGrid>
      <w:tr w:rsidR="00B828B1" w:rsidRPr="00FA631E" w14:paraId="0BDAA818" w14:textId="77777777" w:rsidTr="00D44261">
        <w:tc>
          <w:tcPr>
            <w:tcW w:w="9315" w:type="dxa"/>
            <w:gridSpan w:val="2"/>
          </w:tcPr>
          <w:p w14:paraId="08CBC1E8" w14:textId="03210743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A</w:t>
            </w:r>
            <w:r w:rsidRPr="00B828B1">
              <w:rPr>
                <w:rFonts w:ascii="Arial" w:hAnsi="Arial" w:cs="Arial"/>
                <w:b/>
                <w:bCs/>
              </w:rPr>
              <w:t>: Patient information</w:t>
            </w:r>
          </w:p>
        </w:tc>
      </w:tr>
      <w:tr w:rsidR="00B828B1" w:rsidRPr="00B828B1" w14:paraId="5C7887B4" w14:textId="77777777" w:rsidTr="00D44261">
        <w:tc>
          <w:tcPr>
            <w:tcW w:w="6764" w:type="dxa"/>
          </w:tcPr>
          <w:p w14:paraId="5E6F46C8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Identifier</w:t>
            </w:r>
          </w:p>
        </w:tc>
        <w:tc>
          <w:tcPr>
            <w:tcW w:w="2551" w:type="dxa"/>
          </w:tcPr>
          <w:p w14:paraId="6DFB4AFC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58BCD70A" w14:textId="77777777" w:rsidTr="00D44261">
        <w:tc>
          <w:tcPr>
            <w:tcW w:w="6764" w:type="dxa"/>
          </w:tcPr>
          <w:p w14:paraId="16FADC49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Sex</w:t>
            </w:r>
          </w:p>
        </w:tc>
        <w:tc>
          <w:tcPr>
            <w:tcW w:w="2551" w:type="dxa"/>
          </w:tcPr>
          <w:p w14:paraId="30E19278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0B863A10" w14:textId="77777777" w:rsidTr="00D44261">
        <w:tc>
          <w:tcPr>
            <w:tcW w:w="6764" w:type="dxa"/>
          </w:tcPr>
          <w:p w14:paraId="5F92857B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Age</w:t>
            </w:r>
          </w:p>
        </w:tc>
        <w:tc>
          <w:tcPr>
            <w:tcW w:w="2551" w:type="dxa"/>
          </w:tcPr>
          <w:p w14:paraId="13179A46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7B65F8C8" w14:textId="77777777" w:rsidTr="00D44261">
        <w:tc>
          <w:tcPr>
            <w:tcW w:w="6764" w:type="dxa"/>
          </w:tcPr>
          <w:p w14:paraId="376E27F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Race/ethnicity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18010D3F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bookmarkStart w:id="76" w:name="_Hlk217333350"/>
            <w:r w:rsidRPr="00B828B1">
              <w:rPr>
                <w:rFonts w:ascii="Arial" w:hAnsi="Arial" w:cs="Arial"/>
              </w:rPr>
              <w:t>Danish Civil Registration System</w:t>
            </w:r>
            <w:bookmarkEnd w:id="76"/>
          </w:p>
        </w:tc>
      </w:tr>
      <w:tr w:rsidR="00B828B1" w:rsidRPr="00B828B1" w14:paraId="5ADCE0A1" w14:textId="77777777" w:rsidTr="00D44261">
        <w:tc>
          <w:tcPr>
            <w:tcW w:w="6764" w:type="dxa"/>
          </w:tcPr>
          <w:p w14:paraId="12061B20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Incident date and time of day</w:t>
            </w:r>
          </w:p>
        </w:tc>
        <w:tc>
          <w:tcPr>
            <w:tcW w:w="2551" w:type="dxa"/>
          </w:tcPr>
          <w:p w14:paraId="0F4B67E1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119CEEDD" w14:textId="77777777" w:rsidTr="00D44261">
        <w:tc>
          <w:tcPr>
            <w:tcW w:w="6764" w:type="dxa"/>
          </w:tcPr>
          <w:p w14:paraId="66A25BAD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Precipitating event</w:t>
            </w:r>
          </w:p>
        </w:tc>
        <w:tc>
          <w:tcPr>
            <w:tcW w:w="2551" w:type="dxa"/>
          </w:tcPr>
          <w:p w14:paraId="7DA3D7D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5A8E62FA" w14:textId="77777777" w:rsidTr="00D44261">
        <w:tc>
          <w:tcPr>
            <w:tcW w:w="6764" w:type="dxa"/>
          </w:tcPr>
          <w:p w14:paraId="4C8442F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Face submerged</w:t>
            </w:r>
          </w:p>
        </w:tc>
        <w:tc>
          <w:tcPr>
            <w:tcW w:w="2551" w:type="dxa"/>
          </w:tcPr>
          <w:p w14:paraId="0909DDC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087EDE86" w14:textId="77777777" w:rsidTr="00D44261">
        <w:tc>
          <w:tcPr>
            <w:tcW w:w="6764" w:type="dxa"/>
          </w:tcPr>
          <w:p w14:paraId="2377ED6F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Preexisting illness</w:t>
            </w:r>
          </w:p>
        </w:tc>
        <w:tc>
          <w:tcPr>
            <w:tcW w:w="2551" w:type="dxa"/>
          </w:tcPr>
          <w:p w14:paraId="4ADC8248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B840253" w14:textId="77777777" w:rsidTr="00D44261">
        <w:tc>
          <w:tcPr>
            <w:tcW w:w="9315" w:type="dxa"/>
            <w:gridSpan w:val="2"/>
          </w:tcPr>
          <w:p w14:paraId="062B7068" w14:textId="1E2EED96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B</w:t>
            </w:r>
            <w:r w:rsidRPr="00B828B1">
              <w:rPr>
                <w:rFonts w:ascii="Arial" w:hAnsi="Arial" w:cs="Arial"/>
                <w:b/>
                <w:bCs/>
              </w:rPr>
              <w:t>: Scene information</w:t>
            </w:r>
          </w:p>
        </w:tc>
      </w:tr>
      <w:tr w:rsidR="00B828B1" w:rsidRPr="00B828B1" w14:paraId="02F4926E" w14:textId="77777777" w:rsidTr="00D44261">
        <w:tc>
          <w:tcPr>
            <w:tcW w:w="6764" w:type="dxa"/>
          </w:tcPr>
          <w:p w14:paraId="2259FB0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Water temperature</w:t>
            </w:r>
          </w:p>
        </w:tc>
        <w:tc>
          <w:tcPr>
            <w:tcW w:w="2551" w:type="dxa"/>
          </w:tcPr>
          <w:p w14:paraId="70FF0876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789B5332" w14:textId="77777777" w:rsidTr="00D44261">
        <w:tc>
          <w:tcPr>
            <w:tcW w:w="6764" w:type="dxa"/>
          </w:tcPr>
          <w:p w14:paraId="7BA2274D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Witnessed drowning</w:t>
            </w:r>
          </w:p>
        </w:tc>
        <w:tc>
          <w:tcPr>
            <w:tcW w:w="2551" w:type="dxa"/>
          </w:tcPr>
          <w:p w14:paraId="16CAAEA9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6F660074" w14:textId="77777777" w:rsidTr="00D44261">
        <w:tc>
          <w:tcPr>
            <w:tcW w:w="6764" w:type="dxa"/>
          </w:tcPr>
          <w:p w14:paraId="79D3A224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Bystander CPR</w:t>
            </w:r>
          </w:p>
        </w:tc>
        <w:tc>
          <w:tcPr>
            <w:tcW w:w="2551" w:type="dxa"/>
          </w:tcPr>
          <w:p w14:paraId="47003E62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31C02841" w14:textId="77777777" w:rsidTr="00D44261">
        <w:tc>
          <w:tcPr>
            <w:tcW w:w="6764" w:type="dxa"/>
          </w:tcPr>
          <w:p w14:paraId="372C4D9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CPR method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39A95F77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62D53B63" w14:textId="77777777" w:rsidTr="00D44261">
        <w:tc>
          <w:tcPr>
            <w:tcW w:w="6764" w:type="dxa"/>
          </w:tcPr>
          <w:p w14:paraId="33D51F2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Bystander ventilation</w:t>
            </w:r>
          </w:p>
        </w:tc>
        <w:tc>
          <w:tcPr>
            <w:tcW w:w="2551" w:type="dxa"/>
          </w:tcPr>
          <w:p w14:paraId="1218F755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100237C6" w14:textId="77777777" w:rsidTr="00D44261">
        <w:tc>
          <w:tcPr>
            <w:tcW w:w="6764" w:type="dxa"/>
          </w:tcPr>
          <w:p w14:paraId="2954380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Trained 1</w:t>
            </w:r>
            <w:r w:rsidRPr="00B828B1">
              <w:rPr>
                <w:rFonts w:ascii="Arial" w:hAnsi="Arial" w:cs="Arial"/>
                <w:vertAlign w:val="superscript"/>
              </w:rPr>
              <w:t>st</w:t>
            </w:r>
            <w:r w:rsidRPr="00B828B1">
              <w:rPr>
                <w:rFonts w:ascii="Arial" w:hAnsi="Arial" w:cs="Arial"/>
              </w:rPr>
              <w:t xml:space="preserve"> responder</w:t>
            </w:r>
          </w:p>
        </w:tc>
        <w:tc>
          <w:tcPr>
            <w:tcW w:w="2551" w:type="dxa"/>
          </w:tcPr>
          <w:p w14:paraId="1EF74AE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737DD52F" w14:textId="77777777" w:rsidTr="00D44261">
        <w:tc>
          <w:tcPr>
            <w:tcW w:w="6764" w:type="dxa"/>
          </w:tcPr>
          <w:p w14:paraId="402259F5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Vital status</w:t>
            </w:r>
          </w:p>
        </w:tc>
        <w:tc>
          <w:tcPr>
            <w:tcW w:w="2551" w:type="dxa"/>
          </w:tcPr>
          <w:p w14:paraId="00E1DA3C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219321EF" w14:textId="77777777" w:rsidTr="00D44261">
        <w:tc>
          <w:tcPr>
            <w:tcW w:w="6764" w:type="dxa"/>
          </w:tcPr>
          <w:p w14:paraId="3D685E6B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Initial cardiac rhythm</w:t>
            </w:r>
          </w:p>
        </w:tc>
        <w:tc>
          <w:tcPr>
            <w:tcW w:w="2551" w:type="dxa"/>
          </w:tcPr>
          <w:p w14:paraId="67FAF4E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30A98BDF" w14:textId="77777777" w:rsidTr="00D44261">
        <w:tc>
          <w:tcPr>
            <w:tcW w:w="6764" w:type="dxa"/>
          </w:tcPr>
          <w:p w14:paraId="24898EA4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Vital signs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4C31E1A0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720DBAB5" w14:textId="77777777" w:rsidTr="00D44261">
        <w:tc>
          <w:tcPr>
            <w:tcW w:w="6764" w:type="dxa"/>
          </w:tcPr>
          <w:p w14:paraId="7367AE3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lastRenderedPageBreak/>
              <w:t>Pulmonary status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6B92993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16906FD5" w14:textId="77777777" w:rsidTr="00D44261">
        <w:tc>
          <w:tcPr>
            <w:tcW w:w="6764" w:type="dxa"/>
          </w:tcPr>
          <w:p w14:paraId="13C0B435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Type of water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62CE11D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55934F62" w14:textId="77777777" w:rsidTr="00D44261">
        <w:tc>
          <w:tcPr>
            <w:tcW w:w="6764" w:type="dxa"/>
          </w:tcPr>
          <w:p w14:paraId="3E1EED5C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Body of water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4384B7F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FA631E" w14:paraId="6E146559" w14:textId="77777777" w:rsidTr="00D44261">
        <w:tc>
          <w:tcPr>
            <w:tcW w:w="9315" w:type="dxa"/>
            <w:gridSpan w:val="2"/>
          </w:tcPr>
          <w:p w14:paraId="0F5940B7" w14:textId="5D9A65AF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C</w:t>
            </w:r>
            <w:r w:rsidRPr="00B828B1">
              <w:rPr>
                <w:rFonts w:ascii="Arial" w:hAnsi="Arial" w:cs="Arial"/>
                <w:b/>
                <w:bCs/>
              </w:rPr>
              <w:t>: Pre-EMS scene information (Lifeguards and First responders)</w:t>
            </w:r>
          </w:p>
        </w:tc>
      </w:tr>
      <w:tr w:rsidR="00B828B1" w:rsidRPr="00B828B1" w14:paraId="67F011FB" w14:textId="77777777" w:rsidTr="00D44261">
        <w:tc>
          <w:tcPr>
            <w:tcW w:w="6764" w:type="dxa"/>
          </w:tcPr>
          <w:p w14:paraId="1F81025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Medical knowledge</w:t>
            </w:r>
          </w:p>
        </w:tc>
        <w:tc>
          <w:tcPr>
            <w:tcW w:w="2551" w:type="dxa"/>
          </w:tcPr>
          <w:p w14:paraId="33448D5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2DE6824B" w14:textId="77777777" w:rsidTr="00D44261">
        <w:tc>
          <w:tcPr>
            <w:tcW w:w="6764" w:type="dxa"/>
          </w:tcPr>
          <w:p w14:paraId="7FEECB48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Interventions</w:t>
            </w:r>
          </w:p>
        </w:tc>
        <w:tc>
          <w:tcPr>
            <w:tcW w:w="2551" w:type="dxa"/>
          </w:tcPr>
          <w:p w14:paraId="06F98817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4123299C" w14:textId="77777777" w:rsidTr="00D44261">
        <w:tc>
          <w:tcPr>
            <w:tcW w:w="6764" w:type="dxa"/>
          </w:tcPr>
          <w:p w14:paraId="7F2149F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Rescuer = caregiver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3B1F76F3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5F0DAA89" w14:textId="77777777" w:rsidTr="00D44261">
        <w:tc>
          <w:tcPr>
            <w:tcW w:w="6764" w:type="dxa"/>
          </w:tcPr>
          <w:p w14:paraId="7D001DA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Number of lifeguards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087DD980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4CF71CD3" w14:textId="77777777" w:rsidTr="00D44261">
        <w:tc>
          <w:tcPr>
            <w:tcW w:w="6764" w:type="dxa"/>
          </w:tcPr>
          <w:p w14:paraId="2A543BF6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Water conditions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7C8D1F4F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11426D06" w14:textId="77777777" w:rsidTr="00D44261">
        <w:tc>
          <w:tcPr>
            <w:tcW w:w="6764" w:type="dxa"/>
          </w:tcPr>
          <w:p w14:paraId="3F199F8C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Rescue methods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550A8FF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FA631E" w14:paraId="5EBAC536" w14:textId="77777777" w:rsidTr="00D44261">
        <w:tc>
          <w:tcPr>
            <w:tcW w:w="9315" w:type="dxa"/>
            <w:gridSpan w:val="2"/>
          </w:tcPr>
          <w:p w14:paraId="3C5D34AE" w14:textId="2153BF1E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D</w:t>
            </w:r>
            <w:r w:rsidRPr="00B828B1">
              <w:rPr>
                <w:rFonts w:ascii="Arial" w:hAnsi="Arial" w:cs="Arial"/>
                <w:b/>
                <w:bCs/>
              </w:rPr>
              <w:t>: Time points and time intervals from first responder or EMS data</w:t>
            </w:r>
          </w:p>
        </w:tc>
      </w:tr>
      <w:tr w:rsidR="00B828B1" w:rsidRPr="00B828B1" w14:paraId="03C2F8D2" w14:textId="77777777" w:rsidTr="00D44261">
        <w:tc>
          <w:tcPr>
            <w:tcW w:w="6764" w:type="dxa"/>
          </w:tcPr>
          <w:p w14:paraId="3E2C85D4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face underwater</w:t>
            </w:r>
          </w:p>
        </w:tc>
        <w:tc>
          <w:tcPr>
            <w:tcW w:w="2551" w:type="dxa"/>
          </w:tcPr>
          <w:p w14:paraId="4D16EE5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36DE6A1D" w14:textId="77777777" w:rsidTr="00D44261">
        <w:tc>
          <w:tcPr>
            <w:tcW w:w="6764" w:type="dxa"/>
          </w:tcPr>
          <w:p w14:paraId="69D0490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removed from water</w:t>
            </w:r>
          </w:p>
        </w:tc>
        <w:tc>
          <w:tcPr>
            <w:tcW w:w="2551" w:type="dxa"/>
          </w:tcPr>
          <w:p w14:paraId="768DBED2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526356CC" w14:textId="77777777" w:rsidTr="00D44261">
        <w:tc>
          <w:tcPr>
            <w:tcW w:w="6764" w:type="dxa"/>
          </w:tcPr>
          <w:p w14:paraId="0D999CB3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of first treatment</w:t>
            </w:r>
          </w:p>
        </w:tc>
        <w:tc>
          <w:tcPr>
            <w:tcW w:w="2551" w:type="dxa"/>
          </w:tcPr>
          <w:p w14:paraId="591D416A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7023DB71" w14:textId="77777777" w:rsidTr="00D44261">
        <w:tc>
          <w:tcPr>
            <w:tcW w:w="6764" w:type="dxa"/>
          </w:tcPr>
          <w:p w14:paraId="4805C16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CPR begun</w:t>
            </w:r>
          </w:p>
        </w:tc>
        <w:tc>
          <w:tcPr>
            <w:tcW w:w="2551" w:type="dxa"/>
          </w:tcPr>
          <w:p w14:paraId="1FD95879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6E9D6C8E" w14:textId="77777777" w:rsidTr="00D44261">
        <w:tc>
          <w:tcPr>
            <w:tcW w:w="6764" w:type="dxa"/>
          </w:tcPr>
          <w:p w14:paraId="2AA674D0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ROSC achieved</w:t>
            </w:r>
          </w:p>
        </w:tc>
        <w:tc>
          <w:tcPr>
            <w:tcW w:w="2551" w:type="dxa"/>
          </w:tcPr>
          <w:p w14:paraId="4EDC25A8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53B35C35" w14:textId="77777777" w:rsidTr="00D44261">
        <w:tc>
          <w:tcPr>
            <w:tcW w:w="6764" w:type="dxa"/>
          </w:tcPr>
          <w:p w14:paraId="285A6B3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first conscious</w:t>
            </w:r>
          </w:p>
        </w:tc>
        <w:tc>
          <w:tcPr>
            <w:tcW w:w="2551" w:type="dxa"/>
          </w:tcPr>
          <w:p w14:paraId="2FCFD88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52D76D11" w14:textId="77777777" w:rsidTr="00D44261">
        <w:tc>
          <w:tcPr>
            <w:tcW w:w="6764" w:type="dxa"/>
          </w:tcPr>
          <w:p w14:paraId="22E545E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Submersion duration</w:t>
            </w:r>
          </w:p>
        </w:tc>
        <w:tc>
          <w:tcPr>
            <w:tcW w:w="2551" w:type="dxa"/>
          </w:tcPr>
          <w:p w14:paraId="50B88BC9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096D55B4" w14:textId="77777777" w:rsidTr="00D44261">
        <w:tc>
          <w:tcPr>
            <w:tcW w:w="6764" w:type="dxa"/>
          </w:tcPr>
          <w:p w14:paraId="2D801738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underwater to first EMS treatment</w:t>
            </w:r>
          </w:p>
        </w:tc>
        <w:tc>
          <w:tcPr>
            <w:tcW w:w="2551" w:type="dxa"/>
          </w:tcPr>
          <w:p w14:paraId="2607845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FA631E" w14:paraId="64DDD926" w14:textId="77777777" w:rsidTr="00D44261">
        <w:tc>
          <w:tcPr>
            <w:tcW w:w="9315" w:type="dxa"/>
            <w:gridSpan w:val="2"/>
          </w:tcPr>
          <w:p w14:paraId="427D882C" w14:textId="65EB4790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E</w:t>
            </w:r>
            <w:r w:rsidRPr="00B828B1">
              <w:rPr>
                <w:rFonts w:ascii="Arial" w:hAnsi="Arial" w:cs="Arial"/>
                <w:b/>
                <w:bCs/>
              </w:rPr>
              <w:t>: Hospital Course, Core data</w:t>
            </w:r>
          </w:p>
        </w:tc>
      </w:tr>
      <w:tr w:rsidR="00B828B1" w:rsidRPr="00B828B1" w14:paraId="6FE982E5" w14:textId="77777777" w:rsidTr="00D44261">
        <w:tc>
          <w:tcPr>
            <w:tcW w:w="6764" w:type="dxa"/>
          </w:tcPr>
          <w:p w14:paraId="2DE0667D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Date and time of hospital arrival</w:t>
            </w:r>
          </w:p>
        </w:tc>
        <w:tc>
          <w:tcPr>
            <w:tcW w:w="2551" w:type="dxa"/>
          </w:tcPr>
          <w:p w14:paraId="14C8A187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15CFC89" w14:textId="77777777" w:rsidTr="00D44261">
        <w:tc>
          <w:tcPr>
            <w:tcW w:w="6764" w:type="dxa"/>
          </w:tcPr>
          <w:p w14:paraId="6C4F76A3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CPR ongoing at hospital arrival</w:t>
            </w:r>
          </w:p>
        </w:tc>
        <w:tc>
          <w:tcPr>
            <w:tcW w:w="2551" w:type="dxa"/>
          </w:tcPr>
          <w:p w14:paraId="3F873730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1DAA18A1" w14:textId="77777777" w:rsidTr="00D44261">
        <w:tc>
          <w:tcPr>
            <w:tcW w:w="6764" w:type="dxa"/>
          </w:tcPr>
          <w:p w14:paraId="2750F447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lastRenderedPageBreak/>
              <w:t>Duration of CPR</w:t>
            </w:r>
          </w:p>
        </w:tc>
        <w:tc>
          <w:tcPr>
            <w:tcW w:w="2551" w:type="dxa"/>
          </w:tcPr>
          <w:p w14:paraId="67B81FD5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795BC119" w14:textId="77777777" w:rsidTr="00D44261">
        <w:tc>
          <w:tcPr>
            <w:tcW w:w="6764" w:type="dxa"/>
          </w:tcPr>
          <w:p w14:paraId="217FA1B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First documented vital signs after hospital arrival</w:t>
            </w:r>
          </w:p>
        </w:tc>
        <w:tc>
          <w:tcPr>
            <w:tcW w:w="2551" w:type="dxa"/>
          </w:tcPr>
          <w:p w14:paraId="386AEEE6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67F3B78A" w14:textId="77777777" w:rsidTr="00D44261">
        <w:tc>
          <w:tcPr>
            <w:tcW w:w="6764" w:type="dxa"/>
          </w:tcPr>
          <w:p w14:paraId="500BCA3A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First cardiac rhythm after hospital arrival</w:t>
            </w:r>
          </w:p>
        </w:tc>
        <w:tc>
          <w:tcPr>
            <w:tcW w:w="2551" w:type="dxa"/>
          </w:tcPr>
          <w:p w14:paraId="6F59ED5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8758422" w14:textId="77777777" w:rsidTr="00D44261">
        <w:tc>
          <w:tcPr>
            <w:tcW w:w="6764" w:type="dxa"/>
          </w:tcPr>
          <w:p w14:paraId="0BD5102A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Initial hospital neurological examination</w:t>
            </w:r>
          </w:p>
        </w:tc>
        <w:tc>
          <w:tcPr>
            <w:tcW w:w="2551" w:type="dxa"/>
          </w:tcPr>
          <w:p w14:paraId="07D9C55F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44A910F" w14:textId="77777777" w:rsidTr="00D44261">
        <w:tc>
          <w:tcPr>
            <w:tcW w:w="6764" w:type="dxa"/>
          </w:tcPr>
          <w:p w14:paraId="5F5AF626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Arterial blood gas analysis</w:t>
            </w:r>
          </w:p>
        </w:tc>
        <w:tc>
          <w:tcPr>
            <w:tcW w:w="2551" w:type="dxa"/>
          </w:tcPr>
          <w:p w14:paraId="3FA1FBE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08F2B772" w14:textId="77777777" w:rsidTr="00D44261">
        <w:tc>
          <w:tcPr>
            <w:tcW w:w="6764" w:type="dxa"/>
          </w:tcPr>
          <w:p w14:paraId="7BABBDB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Pulmonary edema/ARDS</w:t>
            </w:r>
          </w:p>
        </w:tc>
        <w:tc>
          <w:tcPr>
            <w:tcW w:w="2551" w:type="dxa"/>
          </w:tcPr>
          <w:p w14:paraId="069B254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53C3142D" w14:textId="77777777" w:rsidTr="00D44261">
        <w:tc>
          <w:tcPr>
            <w:tcW w:w="6764" w:type="dxa"/>
          </w:tcPr>
          <w:p w14:paraId="627433E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Airway and ventilation requirements</w:t>
            </w:r>
          </w:p>
        </w:tc>
        <w:tc>
          <w:tcPr>
            <w:tcW w:w="2551" w:type="dxa"/>
          </w:tcPr>
          <w:p w14:paraId="1EF90F0C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30BC9403" w14:textId="77777777" w:rsidTr="00D44261">
        <w:tc>
          <w:tcPr>
            <w:tcW w:w="6764" w:type="dxa"/>
          </w:tcPr>
          <w:p w14:paraId="7DE9F3DC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ICU admission</w:t>
            </w:r>
          </w:p>
        </w:tc>
        <w:tc>
          <w:tcPr>
            <w:tcW w:w="2551" w:type="dxa"/>
          </w:tcPr>
          <w:p w14:paraId="133D463F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636AA3E0" w14:textId="77777777" w:rsidTr="00D44261">
        <w:tc>
          <w:tcPr>
            <w:tcW w:w="6764" w:type="dxa"/>
          </w:tcPr>
          <w:p w14:paraId="4D87089C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Induced hypothermia</w:t>
            </w:r>
          </w:p>
        </w:tc>
        <w:tc>
          <w:tcPr>
            <w:tcW w:w="2551" w:type="dxa"/>
          </w:tcPr>
          <w:p w14:paraId="50623A7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5F4266B9" w14:textId="77777777" w:rsidTr="00D44261">
        <w:tc>
          <w:tcPr>
            <w:tcW w:w="6764" w:type="dxa"/>
          </w:tcPr>
          <w:p w14:paraId="0D1DB9BF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Temperature management</w:t>
            </w:r>
          </w:p>
        </w:tc>
        <w:tc>
          <w:tcPr>
            <w:tcW w:w="2551" w:type="dxa"/>
          </w:tcPr>
          <w:p w14:paraId="486B810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ABB968B" w14:textId="77777777" w:rsidTr="00D44261">
        <w:tc>
          <w:tcPr>
            <w:tcW w:w="6764" w:type="dxa"/>
          </w:tcPr>
          <w:p w14:paraId="116BBE59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Temperature peak/trough</w:t>
            </w:r>
          </w:p>
        </w:tc>
        <w:tc>
          <w:tcPr>
            <w:tcW w:w="2551" w:type="dxa"/>
          </w:tcPr>
          <w:p w14:paraId="6D720876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1E9D0D89" w14:textId="77777777" w:rsidTr="00D44261">
        <w:tc>
          <w:tcPr>
            <w:tcW w:w="6764" w:type="dxa"/>
          </w:tcPr>
          <w:p w14:paraId="198B401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Serum glucose levels</w:t>
            </w:r>
          </w:p>
        </w:tc>
        <w:tc>
          <w:tcPr>
            <w:tcW w:w="2551" w:type="dxa"/>
          </w:tcPr>
          <w:p w14:paraId="0E278EC6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59AC27EC" w14:textId="77777777" w:rsidTr="00D44261">
        <w:tc>
          <w:tcPr>
            <w:tcW w:w="6764" w:type="dxa"/>
          </w:tcPr>
          <w:p w14:paraId="0A1CFED0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Hypotension</w:t>
            </w:r>
          </w:p>
        </w:tc>
        <w:tc>
          <w:tcPr>
            <w:tcW w:w="2551" w:type="dxa"/>
          </w:tcPr>
          <w:p w14:paraId="15683454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5FAD3123" w14:textId="77777777" w:rsidTr="00D44261">
        <w:tc>
          <w:tcPr>
            <w:tcW w:w="6764" w:type="dxa"/>
          </w:tcPr>
          <w:p w14:paraId="3C84656C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Circulatory support</w:t>
            </w:r>
          </w:p>
        </w:tc>
        <w:tc>
          <w:tcPr>
            <w:tcW w:w="2551" w:type="dxa"/>
          </w:tcPr>
          <w:p w14:paraId="3E33AE29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2E67198A" w14:textId="77777777" w:rsidTr="00D44261">
        <w:tc>
          <w:tcPr>
            <w:tcW w:w="6764" w:type="dxa"/>
          </w:tcPr>
          <w:p w14:paraId="1242E82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ECMO/CPB</w:t>
            </w:r>
          </w:p>
        </w:tc>
        <w:tc>
          <w:tcPr>
            <w:tcW w:w="2551" w:type="dxa"/>
          </w:tcPr>
          <w:p w14:paraId="2BD1E5BC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605DE730" w14:textId="77777777" w:rsidTr="00D44261">
        <w:tc>
          <w:tcPr>
            <w:tcW w:w="6764" w:type="dxa"/>
          </w:tcPr>
          <w:p w14:paraId="444B9E78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Neurological function</w:t>
            </w:r>
          </w:p>
        </w:tc>
        <w:tc>
          <w:tcPr>
            <w:tcW w:w="2551" w:type="dxa"/>
          </w:tcPr>
          <w:p w14:paraId="240B4B8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30DE5DA7" w14:textId="77777777" w:rsidTr="00D44261">
        <w:tc>
          <w:tcPr>
            <w:tcW w:w="6764" w:type="dxa"/>
          </w:tcPr>
          <w:p w14:paraId="0D7B1886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In-hospital resuscitation</w:t>
            </w:r>
          </w:p>
        </w:tc>
        <w:tc>
          <w:tcPr>
            <w:tcW w:w="2551" w:type="dxa"/>
          </w:tcPr>
          <w:p w14:paraId="4668785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EDD88FA" w14:textId="77777777" w:rsidTr="00D44261">
        <w:tc>
          <w:tcPr>
            <w:tcW w:w="6764" w:type="dxa"/>
          </w:tcPr>
          <w:p w14:paraId="5DBBAFA6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Complicating illness of drowning</w:t>
            </w:r>
          </w:p>
        </w:tc>
        <w:tc>
          <w:tcPr>
            <w:tcW w:w="2551" w:type="dxa"/>
          </w:tcPr>
          <w:p w14:paraId="044E674C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FA631E" w14:paraId="6881FC16" w14:textId="77777777" w:rsidTr="00D44261">
        <w:tc>
          <w:tcPr>
            <w:tcW w:w="9315" w:type="dxa"/>
            <w:gridSpan w:val="2"/>
          </w:tcPr>
          <w:p w14:paraId="23DCCBC5" w14:textId="155DE31A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F</w:t>
            </w:r>
            <w:r w:rsidRPr="00B828B1">
              <w:rPr>
                <w:rFonts w:ascii="Arial" w:hAnsi="Arial" w:cs="Arial"/>
                <w:b/>
                <w:bCs/>
              </w:rPr>
              <w:t>: Hospital Course, Supplementary data</w:t>
            </w:r>
          </w:p>
        </w:tc>
      </w:tr>
      <w:tr w:rsidR="00B828B1" w:rsidRPr="00B828B1" w14:paraId="11A996C4" w14:textId="77777777" w:rsidTr="00D44261">
        <w:tc>
          <w:tcPr>
            <w:tcW w:w="6764" w:type="dxa"/>
          </w:tcPr>
          <w:p w14:paraId="5DB0C8AF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If CPR was not ongoing on arrival, why?</w:t>
            </w:r>
          </w:p>
        </w:tc>
        <w:tc>
          <w:tcPr>
            <w:tcW w:w="2551" w:type="dxa"/>
          </w:tcPr>
          <w:p w14:paraId="620FC29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1224B9AA" w14:textId="77777777" w:rsidTr="00D44261">
        <w:tc>
          <w:tcPr>
            <w:tcW w:w="6764" w:type="dxa"/>
          </w:tcPr>
          <w:p w14:paraId="3209AA9B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Time CPR stopped in emergency department</w:t>
            </w:r>
          </w:p>
        </w:tc>
        <w:tc>
          <w:tcPr>
            <w:tcW w:w="2551" w:type="dxa"/>
          </w:tcPr>
          <w:p w14:paraId="37E2C823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14F11BB9" w14:textId="77777777" w:rsidTr="00D44261">
        <w:tc>
          <w:tcPr>
            <w:tcW w:w="6764" w:type="dxa"/>
          </w:tcPr>
          <w:p w14:paraId="25F36528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Number of defibrillation attempts after hospital arrival</w:t>
            </w:r>
          </w:p>
        </w:tc>
        <w:tc>
          <w:tcPr>
            <w:tcW w:w="2551" w:type="dxa"/>
          </w:tcPr>
          <w:p w14:paraId="057C846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42E27E7" w14:textId="77777777" w:rsidTr="00D44261">
        <w:tc>
          <w:tcPr>
            <w:tcW w:w="6764" w:type="dxa"/>
          </w:tcPr>
          <w:p w14:paraId="00C13EAF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Initial neurological function: FOUR score</w:t>
            </w:r>
          </w:p>
        </w:tc>
        <w:tc>
          <w:tcPr>
            <w:tcW w:w="2551" w:type="dxa"/>
          </w:tcPr>
          <w:p w14:paraId="108E7514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673B1C6D" w14:textId="77777777" w:rsidTr="00D44261">
        <w:tc>
          <w:tcPr>
            <w:tcW w:w="6764" w:type="dxa"/>
          </w:tcPr>
          <w:p w14:paraId="39BDB1A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lastRenderedPageBreak/>
              <w:t>Serum lactate</w:t>
            </w:r>
          </w:p>
        </w:tc>
        <w:tc>
          <w:tcPr>
            <w:tcW w:w="2551" w:type="dxa"/>
          </w:tcPr>
          <w:p w14:paraId="3D545484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1DE96739" w14:textId="77777777" w:rsidTr="00D44261">
        <w:tc>
          <w:tcPr>
            <w:tcW w:w="6764" w:type="dxa"/>
          </w:tcPr>
          <w:p w14:paraId="61BE5E95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Potassium level</w:t>
            </w:r>
          </w:p>
        </w:tc>
        <w:tc>
          <w:tcPr>
            <w:tcW w:w="2551" w:type="dxa"/>
          </w:tcPr>
          <w:p w14:paraId="5F3F63E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1CA3D5C4" w14:textId="77777777" w:rsidTr="00D44261">
        <w:tc>
          <w:tcPr>
            <w:tcW w:w="6764" w:type="dxa"/>
          </w:tcPr>
          <w:p w14:paraId="1E29AD4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Prior substance abuse</w:t>
            </w:r>
          </w:p>
        </w:tc>
        <w:tc>
          <w:tcPr>
            <w:tcW w:w="2551" w:type="dxa"/>
          </w:tcPr>
          <w:p w14:paraId="3FEA5AA2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5D16795F" w14:textId="77777777" w:rsidTr="00D44261">
        <w:tc>
          <w:tcPr>
            <w:tcW w:w="6764" w:type="dxa"/>
          </w:tcPr>
          <w:p w14:paraId="544C7CAB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Blood alcohol level</w:t>
            </w:r>
          </w:p>
        </w:tc>
        <w:tc>
          <w:tcPr>
            <w:tcW w:w="2551" w:type="dxa"/>
          </w:tcPr>
          <w:p w14:paraId="15579C5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B4A31DD" w14:textId="77777777" w:rsidTr="00D44261">
        <w:tc>
          <w:tcPr>
            <w:tcW w:w="6764" w:type="dxa"/>
          </w:tcPr>
          <w:p w14:paraId="423B0655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Oxygenation</w:t>
            </w:r>
          </w:p>
        </w:tc>
        <w:tc>
          <w:tcPr>
            <w:tcW w:w="2551" w:type="dxa"/>
          </w:tcPr>
          <w:p w14:paraId="6D6EB608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28C40C98" w14:textId="77777777" w:rsidTr="00D44261">
        <w:tc>
          <w:tcPr>
            <w:tcW w:w="6764" w:type="dxa"/>
          </w:tcPr>
          <w:p w14:paraId="7867C6C5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Temperature goal</w:t>
            </w:r>
          </w:p>
        </w:tc>
        <w:tc>
          <w:tcPr>
            <w:tcW w:w="2551" w:type="dxa"/>
          </w:tcPr>
          <w:p w14:paraId="40416B74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5EBAB392" w14:textId="77777777" w:rsidTr="00D44261">
        <w:tc>
          <w:tcPr>
            <w:tcW w:w="6764" w:type="dxa"/>
          </w:tcPr>
          <w:p w14:paraId="0423F9B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Neurological function tests</w:t>
            </w:r>
          </w:p>
        </w:tc>
        <w:tc>
          <w:tcPr>
            <w:tcW w:w="2551" w:type="dxa"/>
          </w:tcPr>
          <w:p w14:paraId="732E9FF0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63A11556" w14:textId="77777777" w:rsidTr="00D44261">
        <w:tc>
          <w:tcPr>
            <w:tcW w:w="9315" w:type="dxa"/>
            <w:gridSpan w:val="2"/>
          </w:tcPr>
          <w:p w14:paraId="3B87CBC5" w14:textId="2739CD56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G</w:t>
            </w:r>
            <w:r w:rsidRPr="00B828B1">
              <w:rPr>
                <w:rFonts w:ascii="Arial" w:hAnsi="Arial" w:cs="Arial"/>
                <w:b/>
                <w:bCs/>
              </w:rPr>
              <w:t>: Disposition</w:t>
            </w:r>
          </w:p>
        </w:tc>
      </w:tr>
      <w:tr w:rsidR="00B828B1" w:rsidRPr="00B828B1" w14:paraId="08BA2B1A" w14:textId="77777777" w:rsidTr="00D44261">
        <w:tc>
          <w:tcPr>
            <w:tcW w:w="6764" w:type="dxa"/>
          </w:tcPr>
          <w:p w14:paraId="35BC7D1A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B828B1">
              <w:rPr>
                <w:rFonts w:ascii="Arial" w:hAnsi="Arial" w:cs="Arial"/>
              </w:rPr>
              <w:t>Date of hospital discharge</w:t>
            </w:r>
          </w:p>
        </w:tc>
        <w:tc>
          <w:tcPr>
            <w:tcW w:w="2551" w:type="dxa"/>
          </w:tcPr>
          <w:p w14:paraId="1B1827C3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E7CADB6" w14:textId="77777777" w:rsidTr="00D44261">
        <w:tc>
          <w:tcPr>
            <w:tcW w:w="6764" w:type="dxa"/>
          </w:tcPr>
          <w:p w14:paraId="69142DF4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Vital status at discharge</w:t>
            </w:r>
          </w:p>
        </w:tc>
        <w:tc>
          <w:tcPr>
            <w:tcW w:w="2551" w:type="dxa"/>
          </w:tcPr>
          <w:p w14:paraId="4633DB9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F6C47EF" w14:textId="77777777" w:rsidTr="00D44261">
        <w:tc>
          <w:tcPr>
            <w:tcW w:w="6764" w:type="dxa"/>
          </w:tcPr>
          <w:p w14:paraId="2021083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Cause of death, if patient did not survive</w:t>
            </w:r>
          </w:p>
        </w:tc>
        <w:tc>
          <w:tcPr>
            <w:tcW w:w="2551" w:type="dxa"/>
          </w:tcPr>
          <w:p w14:paraId="2E46064B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6FB9ACBB" w14:textId="77777777" w:rsidTr="00D44261">
        <w:tc>
          <w:tcPr>
            <w:tcW w:w="6764" w:type="dxa"/>
          </w:tcPr>
          <w:p w14:paraId="081069C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Neurological outcome at hospital discharge, if patient survived</w:t>
            </w:r>
          </w:p>
        </w:tc>
        <w:tc>
          <w:tcPr>
            <w:tcW w:w="2551" w:type="dxa"/>
          </w:tcPr>
          <w:p w14:paraId="78B5C0FD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170D0D23" w14:textId="77777777" w:rsidTr="00D44261">
        <w:tc>
          <w:tcPr>
            <w:tcW w:w="6764" w:type="dxa"/>
          </w:tcPr>
          <w:p w14:paraId="412487AE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vertAlign w:val="superscript"/>
              </w:rPr>
            </w:pPr>
            <w:r w:rsidRPr="00B828B1">
              <w:rPr>
                <w:rFonts w:ascii="Arial" w:hAnsi="Arial" w:cs="Arial"/>
              </w:rPr>
              <w:t>If patient died in the hospital: How did patient die?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317600E5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6B451DA" w14:textId="77777777" w:rsidTr="00D44261">
        <w:tc>
          <w:tcPr>
            <w:tcW w:w="6764" w:type="dxa"/>
          </w:tcPr>
          <w:p w14:paraId="6ABDB72D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If patient died in the hospital: Was an autopsy performed?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0B2933C9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04E33E67" w14:textId="77777777" w:rsidTr="00D44261">
        <w:tc>
          <w:tcPr>
            <w:tcW w:w="6764" w:type="dxa"/>
          </w:tcPr>
          <w:p w14:paraId="0EB4FC0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If patient died in the hospital: Channelopathy evaluation?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503463B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IHMR</w:t>
            </w:r>
          </w:p>
        </w:tc>
      </w:tr>
      <w:tr w:rsidR="00B828B1" w:rsidRPr="00B828B1" w14:paraId="44DD65E5" w14:textId="77777777" w:rsidTr="00D44261">
        <w:tc>
          <w:tcPr>
            <w:tcW w:w="6764" w:type="dxa"/>
          </w:tcPr>
          <w:p w14:paraId="1CDDA8BF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If patient survived to hospital discharge: Neurological and quality-of-life outcomes 6 months after hospital discharge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7E9F6B1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FA631E" w14:paraId="5A2085C9" w14:textId="77777777" w:rsidTr="00D44261">
        <w:tc>
          <w:tcPr>
            <w:tcW w:w="9315" w:type="dxa"/>
            <w:gridSpan w:val="2"/>
          </w:tcPr>
          <w:p w14:paraId="7C9ACFBD" w14:textId="0A57224B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  <w:b/>
                <w:bCs/>
              </w:rPr>
              <w:t xml:space="preserve">Utstein Table </w:t>
            </w:r>
            <w:r w:rsidR="00FA631E">
              <w:rPr>
                <w:rFonts w:ascii="Arial" w:hAnsi="Arial" w:cs="Arial"/>
                <w:b/>
                <w:bCs/>
              </w:rPr>
              <w:t>H</w:t>
            </w:r>
            <w:r w:rsidRPr="00B828B1">
              <w:rPr>
                <w:rFonts w:ascii="Arial" w:hAnsi="Arial" w:cs="Arial"/>
                <w:b/>
                <w:bCs/>
              </w:rPr>
              <w:t>: Quality of Resuscitation Factors</w:t>
            </w:r>
          </w:p>
        </w:tc>
      </w:tr>
      <w:tr w:rsidR="00B828B1" w:rsidRPr="00B828B1" w14:paraId="2F3F30B7" w14:textId="77777777" w:rsidTr="00D44261">
        <w:tc>
          <w:tcPr>
            <w:tcW w:w="6764" w:type="dxa"/>
          </w:tcPr>
          <w:p w14:paraId="2CB96116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Ventilation method</w:t>
            </w:r>
          </w:p>
        </w:tc>
        <w:tc>
          <w:tcPr>
            <w:tcW w:w="2551" w:type="dxa"/>
          </w:tcPr>
          <w:p w14:paraId="5ECE6680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DPMR</w:t>
            </w:r>
          </w:p>
        </w:tc>
      </w:tr>
      <w:tr w:rsidR="00B828B1" w:rsidRPr="00B828B1" w14:paraId="127FEAAD" w14:textId="77777777" w:rsidTr="00D44261">
        <w:tc>
          <w:tcPr>
            <w:tcW w:w="6764" w:type="dxa"/>
          </w:tcPr>
          <w:p w14:paraId="263CABC2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Ventilation rate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0095EBB3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3897594C" w14:textId="77777777" w:rsidTr="00D44261">
        <w:tc>
          <w:tcPr>
            <w:tcW w:w="6764" w:type="dxa"/>
          </w:tcPr>
          <w:p w14:paraId="505AAE9D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Compression rate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41E9921E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547D57BE" w14:textId="77777777" w:rsidTr="00D44261">
        <w:tc>
          <w:tcPr>
            <w:tcW w:w="6764" w:type="dxa"/>
          </w:tcPr>
          <w:p w14:paraId="21498EA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Compression fraction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1DF17E0C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06CFA93F" w14:textId="77777777" w:rsidTr="00D44261">
        <w:tc>
          <w:tcPr>
            <w:tcW w:w="6764" w:type="dxa"/>
          </w:tcPr>
          <w:p w14:paraId="679BF581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lastRenderedPageBreak/>
              <w:t>Compression depth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65263BC4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6D5A1F0F" w14:textId="77777777" w:rsidTr="00D44261">
        <w:tc>
          <w:tcPr>
            <w:tcW w:w="6764" w:type="dxa"/>
          </w:tcPr>
          <w:p w14:paraId="679C7D99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Pre-shock pause interval</w:t>
            </w:r>
            <w:r w:rsidRPr="00B828B1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2551" w:type="dxa"/>
          </w:tcPr>
          <w:p w14:paraId="798B3AC2" w14:textId="77777777" w:rsidR="00B828B1" w:rsidRPr="00B828B1" w:rsidRDefault="00B828B1" w:rsidP="00B828B1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B828B1">
              <w:rPr>
                <w:rFonts w:ascii="Arial" w:hAnsi="Arial" w:cs="Arial"/>
              </w:rPr>
              <w:t>Unavailable</w:t>
            </w:r>
          </w:p>
        </w:tc>
      </w:tr>
      <w:tr w:rsidR="00B828B1" w:rsidRPr="00B828B1" w14:paraId="33E0C9C4" w14:textId="77777777" w:rsidTr="00D44261">
        <w:tc>
          <w:tcPr>
            <w:tcW w:w="9315" w:type="dxa"/>
            <w:gridSpan w:val="2"/>
          </w:tcPr>
          <w:p w14:paraId="35666295" w14:textId="77777777" w:rsidR="00B828B1" w:rsidRPr="00B828B1" w:rsidRDefault="00B828B1" w:rsidP="00B828B1">
            <w:pPr>
              <w:spacing w:line="480" w:lineRule="auto"/>
              <w:rPr>
                <w:rFonts w:ascii="Arial" w:hAnsi="Arial" w:cs="Arial"/>
                <w:i/>
                <w:iCs/>
              </w:rPr>
            </w:pPr>
            <w:r w:rsidRPr="00B828B1">
              <w:rPr>
                <w:rFonts w:ascii="Arial" w:hAnsi="Arial" w:cs="Arial"/>
                <w:i/>
                <w:iCs/>
              </w:rPr>
              <w:t>Legend: Table showing the data source for all Utstein variables in the Danish setting. Abbreviations: CPR = CardioPulmonary Resuscitation, IHMR = In-Hospital Medical Record system, DPMR = Danish Prehospital Medical Record system, EMS = Emergency Medical Services, ROSC = Return Of Spontaneous Circulation, SaO2 = Peripheral oxygen saturation. Footnotes: a = Supplementary variable.</w:t>
            </w:r>
          </w:p>
        </w:tc>
      </w:tr>
    </w:tbl>
    <w:p w14:paraId="51A943A9" w14:textId="77777777" w:rsidR="00B828B1" w:rsidRPr="00B828B1" w:rsidRDefault="00B828B1" w:rsidP="00B828B1">
      <w:pPr>
        <w:spacing w:line="480" w:lineRule="auto"/>
        <w:rPr>
          <w:rFonts w:ascii="Arial" w:eastAsia="Arial" w:hAnsi="Arial" w:cs="Arial"/>
          <w:lang w:val="en-GB"/>
        </w:rPr>
      </w:pPr>
    </w:p>
    <w:p w14:paraId="4CBC8F98" w14:textId="1DB83BB9" w:rsidR="00B828B1" w:rsidRPr="00B828B1" w:rsidRDefault="00B828B1" w:rsidP="00B828B1">
      <w:pPr>
        <w:spacing w:line="480" w:lineRule="auto"/>
        <w:rPr>
          <w:rFonts w:ascii="Arial" w:hAnsi="Arial" w:cs="Arial"/>
        </w:rPr>
      </w:pPr>
    </w:p>
    <w:sectPr w:rsidR="00B828B1" w:rsidRPr="00B828B1" w:rsidSect="00B828B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134" w:bottom="1701" w:left="1134" w:header="709" w:footer="828" w:gutter="0"/>
      <w:lnNumType w:countBy="1" w:restart="continuous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FCE1" w14:textId="77777777" w:rsidR="002C5229" w:rsidRDefault="002C5229">
      <w:r>
        <w:separator/>
      </w:r>
    </w:p>
  </w:endnote>
  <w:endnote w:type="continuationSeparator" w:id="0">
    <w:p w14:paraId="0D072B1A" w14:textId="77777777" w:rsidR="002C5229" w:rsidRDefault="002C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8906" w14:textId="77777777" w:rsidR="00B828B1" w:rsidRPr="00A71E02" w:rsidRDefault="00B828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center" w:pos="5031"/>
        <w:tab w:val="right" w:pos="9638"/>
      </w:tabs>
      <w:jc w:val="center"/>
      <w:rPr>
        <w:rFonts w:eastAsia="Arial"/>
        <w:bCs/>
        <w:color w:val="000000"/>
        <w:sz w:val="20"/>
        <w:szCs w:val="20"/>
      </w:rPr>
    </w:pPr>
    <w:r w:rsidRPr="00A71E02">
      <w:rPr>
        <w:rFonts w:eastAsia="Arial"/>
        <w:bCs/>
        <w:color w:val="000000"/>
        <w:sz w:val="20"/>
        <w:szCs w:val="20"/>
      </w:rPr>
      <w:fldChar w:fldCharType="begin"/>
    </w:r>
    <w:r w:rsidRPr="00A71E02">
      <w:rPr>
        <w:rFonts w:eastAsia="Arial"/>
        <w:bCs/>
        <w:color w:val="000000"/>
        <w:sz w:val="20"/>
        <w:szCs w:val="20"/>
      </w:rPr>
      <w:instrText>PAGE</w:instrText>
    </w:r>
    <w:r w:rsidRPr="00A71E02">
      <w:rPr>
        <w:rFonts w:eastAsia="Arial"/>
        <w:bCs/>
        <w:color w:val="000000"/>
        <w:sz w:val="20"/>
        <w:szCs w:val="20"/>
      </w:rPr>
      <w:fldChar w:fldCharType="separate"/>
    </w:r>
    <w:r w:rsidRPr="00A71E02">
      <w:rPr>
        <w:rFonts w:eastAsia="Arial"/>
        <w:bCs/>
        <w:noProof/>
        <w:color w:val="000000"/>
        <w:sz w:val="20"/>
        <w:szCs w:val="20"/>
      </w:rPr>
      <w:t>24</w:t>
    </w:r>
    <w:r w:rsidRPr="00A71E02">
      <w:rPr>
        <w:rFonts w:eastAsia="Arial"/>
        <w:bCs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528B" w14:textId="77777777" w:rsidR="00B828B1" w:rsidRDefault="00B828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597C" w14:textId="77777777" w:rsidR="002C5229" w:rsidRDefault="002C5229">
      <w:r>
        <w:separator/>
      </w:r>
    </w:p>
  </w:footnote>
  <w:footnote w:type="continuationSeparator" w:id="0">
    <w:p w14:paraId="606ADDD1" w14:textId="77777777" w:rsidR="002C5229" w:rsidRDefault="002C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93F7" w14:textId="77777777" w:rsidR="00B828B1" w:rsidRDefault="00B828B1">
    <w:pPr>
      <w:spacing w:line="276" w:lineRule="aut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132B" w14:textId="77777777" w:rsidR="00B828B1" w:rsidRDefault="00B828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B1"/>
    <w:rsid w:val="002C5229"/>
    <w:rsid w:val="00336E45"/>
    <w:rsid w:val="004814C5"/>
    <w:rsid w:val="00532B72"/>
    <w:rsid w:val="007D433F"/>
    <w:rsid w:val="00B828B1"/>
    <w:rsid w:val="00F01223"/>
    <w:rsid w:val="00FA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3C51"/>
  <w15:chartTrackingRefBased/>
  <w15:docId w15:val="{D550B620-6477-A34D-B75E-D7E0985C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B1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28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28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28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28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28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28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28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28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28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2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2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2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28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28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28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28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28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28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2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8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28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2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28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828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28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828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28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28B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828B1"/>
    <w:pPr>
      <w:spacing w:after="0" w:line="240" w:lineRule="auto"/>
    </w:pPr>
    <w:rPr>
      <w:rFonts w:ascii="Times" w:eastAsia="Times" w:hAnsi="Times" w:cs="Times"/>
      <w:kern w:val="0"/>
      <w:lang w:val="en-GB"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basedOn w:val="Normal"/>
    <w:rsid w:val="00B828B1"/>
    <w:pPr>
      <w:spacing w:line="300" w:lineRule="exact"/>
    </w:pPr>
    <w:rPr>
      <w:szCs w:val="20"/>
      <w:lang w:val="en-GB" w:eastAsia="en-US"/>
    </w:rPr>
  </w:style>
  <w:style w:type="paragraph" w:customStyle="1" w:styleId="TableHeader">
    <w:name w:val="TableHeader"/>
    <w:basedOn w:val="Normal"/>
    <w:rsid w:val="00B828B1"/>
    <w:pPr>
      <w:spacing w:before="120"/>
    </w:pPr>
    <w:rPr>
      <w:b/>
      <w:szCs w:val="20"/>
      <w:lang w:val="en-GB" w:eastAsia="en-US"/>
    </w:rPr>
  </w:style>
  <w:style w:type="paragraph" w:customStyle="1" w:styleId="TableSubHead">
    <w:name w:val="TableSubHead"/>
    <w:basedOn w:val="TableHeader"/>
    <w:rsid w:val="00B828B1"/>
  </w:style>
  <w:style w:type="character" w:styleId="Linjenummer">
    <w:name w:val="line number"/>
    <w:basedOn w:val="Standardskrifttypeiafsnit"/>
    <w:uiPriority w:val="99"/>
    <w:semiHidden/>
    <w:unhideWhenUsed/>
    <w:rsid w:val="00B8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1074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Breindahl</dc:creator>
  <cp:keywords/>
  <dc:description/>
  <cp:lastModifiedBy>Niklas Breindahl</cp:lastModifiedBy>
  <cp:revision>3</cp:revision>
  <dcterms:created xsi:type="dcterms:W3CDTF">2026-01-07T22:33:00Z</dcterms:created>
  <dcterms:modified xsi:type="dcterms:W3CDTF">2026-04-08T12:11:00Z</dcterms:modified>
</cp:coreProperties>
</file>