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408C" w14:textId="77777777" w:rsidR="001D66E8" w:rsidRDefault="001D66E8" w:rsidP="001D66E8">
      <w:pPr>
        <w:jc w:val="center"/>
        <w:rPr>
          <w:rFonts w:ascii="Times New Roman" w:hAnsi="Times New Roman" w:cs="Times New Roman"/>
          <w:b/>
          <w:bCs/>
        </w:rPr>
      </w:pPr>
    </w:p>
    <w:p w14:paraId="6FBAAA5C" w14:textId="599DF687" w:rsidR="00E41E4B" w:rsidRPr="001E17B1" w:rsidRDefault="00C33BA7" w:rsidP="001D66E8">
      <w:pPr>
        <w:jc w:val="center"/>
        <w:rPr>
          <w:rFonts w:ascii="Times New Roman" w:eastAsia="宋体" w:hAnsi="Times New Roman" w:cs="Times New Roman"/>
          <w:b/>
          <w:bCs/>
        </w:rPr>
      </w:pPr>
      <w:r w:rsidRPr="00C33BA7">
        <w:rPr>
          <w:rFonts w:ascii="Times New Roman" w:hAnsi="Times New Roman" w:cs="Times New Roman" w:hint="eastAsia"/>
          <w:b/>
          <w:bCs/>
        </w:rPr>
        <w:t>Appendix</w:t>
      </w:r>
      <w:r>
        <w:rPr>
          <w:rFonts w:ascii="Times New Roman" w:hAnsi="Times New Roman" w:cs="Times New Roman" w:hint="eastAsia"/>
          <w:b/>
          <w:bCs/>
        </w:rPr>
        <w:t xml:space="preserve"> </w:t>
      </w:r>
      <w:r w:rsidR="00E41E4B">
        <w:rPr>
          <w:rFonts w:ascii="Times New Roman" w:hAnsi="Times New Roman" w:cs="Times New Roman" w:hint="eastAsia"/>
          <w:b/>
          <w:bCs/>
        </w:rPr>
        <w:t>S</w:t>
      </w:r>
      <w:r w:rsidR="00E41E4B">
        <w:rPr>
          <w:rFonts w:ascii="Times New Roman" w:eastAsia="宋体" w:hAnsi="Times New Roman" w:cs="Times New Roman" w:hint="eastAsia"/>
          <w:b/>
          <w:bCs/>
        </w:rPr>
        <w:t>1. Saturation Tracking Table</w:t>
      </w:r>
    </w:p>
    <w:tbl>
      <w:tblPr>
        <w:tblStyle w:val="af2"/>
        <w:tblW w:w="11199" w:type="dxa"/>
        <w:tblInd w:w="-1423" w:type="dxa"/>
        <w:tblLayout w:type="fixed"/>
        <w:tblLook w:val="04A0" w:firstRow="1" w:lastRow="0" w:firstColumn="1" w:lastColumn="0" w:noHBand="0" w:noVBand="1"/>
      </w:tblPr>
      <w:tblGrid>
        <w:gridCol w:w="992"/>
        <w:gridCol w:w="1702"/>
        <w:gridCol w:w="1843"/>
        <w:gridCol w:w="1134"/>
        <w:gridCol w:w="1134"/>
        <w:gridCol w:w="1276"/>
        <w:gridCol w:w="1275"/>
        <w:gridCol w:w="1843"/>
      </w:tblGrid>
      <w:tr w:rsidR="00E41E4B" w:rsidRPr="00E41E4B" w14:paraId="69788BAC" w14:textId="77777777" w:rsidTr="000D66E2">
        <w:tc>
          <w:tcPr>
            <w:tcW w:w="992" w:type="dxa"/>
            <w:shd w:val="clear" w:color="auto" w:fill="D9D9D9" w:themeFill="background1" w:themeFillShade="D9"/>
          </w:tcPr>
          <w:p w14:paraId="67268F1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b/>
                <w:bCs/>
                <w:sz w:val="18"/>
                <w:szCs w:val="20"/>
              </w:rPr>
              <w:t>Interview No.</w:t>
            </w:r>
          </w:p>
        </w:tc>
        <w:tc>
          <w:tcPr>
            <w:tcW w:w="1702" w:type="dxa"/>
            <w:shd w:val="clear" w:color="auto" w:fill="D9D9D9" w:themeFill="background1" w:themeFillShade="D9"/>
          </w:tcPr>
          <w:p w14:paraId="4D4B84EC"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b/>
                <w:bCs/>
                <w:sz w:val="18"/>
                <w:szCs w:val="20"/>
              </w:rPr>
              <w:t>Participant Type</w:t>
            </w:r>
          </w:p>
        </w:tc>
        <w:tc>
          <w:tcPr>
            <w:tcW w:w="1843" w:type="dxa"/>
            <w:shd w:val="clear" w:color="auto" w:fill="D9D9D9" w:themeFill="background1" w:themeFillShade="D9"/>
          </w:tcPr>
          <w:p w14:paraId="6537345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b/>
                <w:bCs/>
                <w:sz w:val="18"/>
                <w:szCs w:val="20"/>
              </w:rPr>
              <w:t>New Core Themes Emerging</w:t>
            </w:r>
          </w:p>
        </w:tc>
        <w:tc>
          <w:tcPr>
            <w:tcW w:w="1134" w:type="dxa"/>
            <w:shd w:val="clear" w:color="auto" w:fill="D9D9D9" w:themeFill="background1" w:themeFillShade="D9"/>
          </w:tcPr>
          <w:p w14:paraId="11DFC8F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b/>
                <w:bCs/>
                <w:sz w:val="18"/>
                <w:szCs w:val="20"/>
              </w:rPr>
              <w:t>Theme</w:t>
            </w:r>
            <w:r>
              <w:rPr>
                <w:rFonts w:ascii="Times New Roman" w:eastAsia="宋体" w:hAnsi="Times New Roman" w:cs="Times New Roman"/>
                <w:b/>
                <w:bCs/>
                <w:sz w:val="18"/>
                <w:szCs w:val="20"/>
              </w:rPr>
              <w:t xml:space="preserve"> I</w:t>
            </w:r>
            <w:r>
              <w:rPr>
                <w:rFonts w:ascii="Times New Roman" w:eastAsia="宋体" w:hAnsi="Times New Roman" w:cs="Times New Roman" w:hint="eastAsia"/>
                <w:b/>
                <w:bCs/>
                <w:sz w:val="18"/>
                <w:szCs w:val="20"/>
              </w:rPr>
              <w:t xml:space="preserve"> </w:t>
            </w:r>
            <w:r>
              <w:rPr>
                <w:rFonts w:ascii="Times New Roman" w:eastAsia="宋体" w:hAnsi="Times New Roman" w:cs="Times New Roman"/>
                <w:b/>
                <w:bCs/>
                <w:sz w:val="18"/>
                <w:szCs w:val="20"/>
              </w:rPr>
              <w:t>System &amp; Governance Barriers</w:t>
            </w:r>
          </w:p>
        </w:tc>
        <w:tc>
          <w:tcPr>
            <w:tcW w:w="1134" w:type="dxa"/>
            <w:shd w:val="clear" w:color="auto" w:fill="D9D9D9" w:themeFill="background1" w:themeFillShade="D9"/>
          </w:tcPr>
          <w:p w14:paraId="512CAF80"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b/>
                <w:bCs/>
                <w:sz w:val="18"/>
                <w:szCs w:val="20"/>
              </w:rPr>
              <w:t>Theme</w:t>
            </w:r>
            <w:r>
              <w:rPr>
                <w:rFonts w:ascii="Times New Roman" w:eastAsia="宋体" w:hAnsi="Times New Roman" w:cs="Times New Roman"/>
                <w:b/>
                <w:bCs/>
                <w:sz w:val="18"/>
                <w:szCs w:val="20"/>
              </w:rPr>
              <w:t xml:space="preserve"> II</w:t>
            </w:r>
            <w:r>
              <w:rPr>
                <w:rFonts w:ascii="Times New Roman" w:eastAsia="宋体" w:hAnsi="Times New Roman" w:cs="Times New Roman" w:hint="eastAsia"/>
                <w:b/>
                <w:bCs/>
                <w:sz w:val="18"/>
                <w:szCs w:val="20"/>
              </w:rPr>
              <w:t xml:space="preserve"> </w:t>
            </w:r>
            <w:r>
              <w:rPr>
                <w:rFonts w:ascii="Times New Roman" w:eastAsia="宋体" w:hAnsi="Times New Roman" w:cs="Times New Roman"/>
                <w:b/>
                <w:bCs/>
                <w:sz w:val="18"/>
                <w:szCs w:val="20"/>
              </w:rPr>
              <w:t>Behavioral &amp; Accessibility Barriers</w:t>
            </w:r>
          </w:p>
        </w:tc>
        <w:tc>
          <w:tcPr>
            <w:tcW w:w="1276" w:type="dxa"/>
            <w:shd w:val="clear" w:color="auto" w:fill="D9D9D9" w:themeFill="background1" w:themeFillShade="D9"/>
          </w:tcPr>
          <w:p w14:paraId="3A55953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b/>
                <w:bCs/>
                <w:sz w:val="18"/>
                <w:szCs w:val="20"/>
              </w:rPr>
              <w:t>Theme</w:t>
            </w:r>
            <w:r>
              <w:rPr>
                <w:rFonts w:ascii="Times New Roman" w:eastAsia="宋体" w:hAnsi="Times New Roman" w:cs="Times New Roman"/>
                <w:b/>
                <w:bCs/>
                <w:sz w:val="18"/>
                <w:szCs w:val="20"/>
              </w:rPr>
              <w:t xml:space="preserve"> III</w:t>
            </w:r>
            <w:r>
              <w:rPr>
                <w:rFonts w:ascii="Times New Roman" w:eastAsia="宋体" w:hAnsi="Times New Roman" w:cs="Times New Roman" w:hint="eastAsia"/>
                <w:b/>
                <w:bCs/>
                <w:sz w:val="18"/>
                <w:szCs w:val="20"/>
              </w:rPr>
              <w:t xml:space="preserve"> </w:t>
            </w:r>
            <w:r>
              <w:rPr>
                <w:rFonts w:ascii="Times New Roman" w:eastAsia="宋体" w:hAnsi="Times New Roman" w:cs="Times New Roman"/>
                <w:b/>
                <w:bCs/>
                <w:sz w:val="18"/>
                <w:szCs w:val="20"/>
              </w:rPr>
              <w:t>Opportunities &amp; Strategies</w:t>
            </w:r>
          </w:p>
        </w:tc>
        <w:tc>
          <w:tcPr>
            <w:tcW w:w="1275" w:type="dxa"/>
            <w:shd w:val="clear" w:color="auto" w:fill="D9D9D9" w:themeFill="background1" w:themeFillShade="D9"/>
          </w:tcPr>
          <w:p w14:paraId="004974E3"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b/>
                <w:bCs/>
                <w:sz w:val="18"/>
                <w:szCs w:val="20"/>
              </w:rPr>
              <w:t>Saturation Status</w:t>
            </w:r>
          </w:p>
        </w:tc>
        <w:tc>
          <w:tcPr>
            <w:tcW w:w="1843" w:type="dxa"/>
            <w:shd w:val="clear" w:color="auto" w:fill="D9D9D9" w:themeFill="background1" w:themeFillShade="D9"/>
          </w:tcPr>
          <w:p w14:paraId="1D15D42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b/>
                <w:bCs/>
                <w:sz w:val="18"/>
                <w:szCs w:val="20"/>
              </w:rPr>
              <w:t>Notes</w:t>
            </w:r>
          </w:p>
        </w:tc>
      </w:tr>
      <w:tr w:rsidR="00E41E4B" w:rsidRPr="00E41E4B" w14:paraId="4148743B" w14:textId="77777777" w:rsidTr="000D66E2">
        <w:tc>
          <w:tcPr>
            <w:tcW w:w="992" w:type="dxa"/>
          </w:tcPr>
          <w:p w14:paraId="509333D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Int.#1</w:t>
            </w:r>
          </w:p>
        </w:tc>
        <w:tc>
          <w:tcPr>
            <w:tcW w:w="1702" w:type="dxa"/>
          </w:tcPr>
          <w:p w14:paraId="3A392164"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Health Commission leadership</w:t>
            </w:r>
          </w:p>
        </w:tc>
        <w:tc>
          <w:tcPr>
            <w:tcW w:w="1843" w:type="dxa"/>
          </w:tcPr>
          <w:p w14:paraId="3CC2C216"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Fiscal constraints; data silos; willingness concerns</w:t>
            </w:r>
          </w:p>
        </w:tc>
        <w:tc>
          <w:tcPr>
            <w:tcW w:w="1134" w:type="dxa"/>
          </w:tcPr>
          <w:p w14:paraId="169C87C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(1)</w:t>
            </w:r>
          </w:p>
        </w:tc>
        <w:tc>
          <w:tcPr>
            <w:tcW w:w="1134" w:type="dxa"/>
          </w:tcPr>
          <w:p w14:paraId="0E11C99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 (0)</w:t>
            </w:r>
          </w:p>
        </w:tc>
        <w:tc>
          <w:tcPr>
            <w:tcW w:w="1276" w:type="dxa"/>
          </w:tcPr>
          <w:p w14:paraId="5B6E853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 (0)</w:t>
            </w:r>
          </w:p>
        </w:tc>
        <w:tc>
          <w:tcPr>
            <w:tcW w:w="1275" w:type="dxa"/>
          </w:tcPr>
          <w:p w14:paraId="39F931AC"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Exploring</w:t>
            </w:r>
          </w:p>
        </w:tc>
        <w:tc>
          <w:tcPr>
            <w:tcW w:w="1843" w:type="dxa"/>
          </w:tcPr>
          <w:p w14:paraId="27F37126"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Introduced macro-level structural challeng</w:t>
            </w:r>
          </w:p>
        </w:tc>
      </w:tr>
      <w:tr w:rsidR="00E41E4B" w:rsidRPr="00E41E4B" w14:paraId="7528CC69" w14:textId="77777777" w:rsidTr="000D66E2">
        <w:tc>
          <w:tcPr>
            <w:tcW w:w="992" w:type="dxa"/>
          </w:tcPr>
          <w:p w14:paraId="139FC27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Int.#2</w:t>
            </w:r>
          </w:p>
        </w:tc>
        <w:tc>
          <w:tcPr>
            <w:tcW w:w="1702" w:type="dxa"/>
            <w:vAlign w:val="center"/>
          </w:tcPr>
          <w:p w14:paraId="72F4308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EMS expert</w:t>
            </w:r>
          </w:p>
        </w:tc>
        <w:tc>
          <w:tcPr>
            <w:tcW w:w="1843" w:type="dxa"/>
            <w:vAlign w:val="center"/>
          </w:tcPr>
          <w:p w14:paraId="1CF7DC4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Physical accessibility; dispatch-system disconnect</w:t>
            </w:r>
          </w:p>
        </w:tc>
        <w:tc>
          <w:tcPr>
            <w:tcW w:w="1134" w:type="dxa"/>
            <w:vAlign w:val="center"/>
          </w:tcPr>
          <w:p w14:paraId="6BCA733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(2)</w:t>
            </w:r>
          </w:p>
        </w:tc>
        <w:tc>
          <w:tcPr>
            <w:tcW w:w="1134" w:type="dxa"/>
            <w:vAlign w:val="center"/>
          </w:tcPr>
          <w:p w14:paraId="50B32CF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(1)</w:t>
            </w:r>
          </w:p>
        </w:tc>
        <w:tc>
          <w:tcPr>
            <w:tcW w:w="1276" w:type="dxa"/>
            <w:vAlign w:val="center"/>
          </w:tcPr>
          <w:p w14:paraId="04D1093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 (0)</w:t>
            </w:r>
          </w:p>
        </w:tc>
        <w:tc>
          <w:tcPr>
            <w:tcW w:w="1275" w:type="dxa"/>
            <w:vAlign w:val="center"/>
          </w:tcPr>
          <w:p w14:paraId="625BB57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Exploring</w:t>
            </w:r>
          </w:p>
        </w:tc>
        <w:tc>
          <w:tcPr>
            <w:tcW w:w="1843" w:type="dxa"/>
            <w:vAlign w:val="center"/>
          </w:tcPr>
          <w:p w14:paraId="734D3CF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Highlighted operational failures and fragmented AED information.</w:t>
            </w:r>
          </w:p>
        </w:tc>
      </w:tr>
      <w:tr w:rsidR="00E41E4B" w:rsidRPr="00E41E4B" w14:paraId="745CBE52" w14:textId="77777777" w:rsidTr="000D66E2">
        <w:tc>
          <w:tcPr>
            <w:tcW w:w="992" w:type="dxa"/>
            <w:vAlign w:val="center"/>
          </w:tcPr>
          <w:p w14:paraId="3936BB93"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Int.#3</w:t>
            </w:r>
          </w:p>
        </w:tc>
        <w:tc>
          <w:tcPr>
            <w:tcW w:w="1702" w:type="dxa"/>
            <w:vAlign w:val="center"/>
          </w:tcPr>
          <w:p w14:paraId="03C6D1B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Red Cross Socity staff</w:t>
            </w:r>
          </w:p>
        </w:tc>
        <w:tc>
          <w:tcPr>
            <w:tcW w:w="1843" w:type="dxa"/>
            <w:vAlign w:val="center"/>
          </w:tcPr>
          <w:p w14:paraId="7D69299B" w14:textId="28352E6C"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 xml:space="preserve">Non-unified signage; legal anxiety (Good </w:t>
            </w:r>
            <w:r>
              <w:rPr>
                <w:rFonts w:ascii="Times New Roman" w:eastAsia="宋体" w:hAnsi="Times New Roman" w:cs="Times New Roman" w:hint="eastAsia"/>
                <w:sz w:val="18"/>
                <w:szCs w:val="20"/>
              </w:rPr>
              <w:t>Man</w:t>
            </w:r>
            <w:r>
              <w:rPr>
                <w:rFonts w:ascii="Times New Roman" w:eastAsia="宋体" w:hAnsi="Times New Roman" w:cs="Times New Roman"/>
                <w:sz w:val="18"/>
                <w:szCs w:val="20"/>
              </w:rPr>
              <w:t xml:space="preserve"> Law)</w:t>
            </w:r>
          </w:p>
        </w:tc>
        <w:tc>
          <w:tcPr>
            <w:tcW w:w="1134" w:type="dxa"/>
            <w:vAlign w:val="center"/>
          </w:tcPr>
          <w:p w14:paraId="466E195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(3)</w:t>
            </w:r>
          </w:p>
        </w:tc>
        <w:tc>
          <w:tcPr>
            <w:tcW w:w="1134" w:type="dxa"/>
            <w:vAlign w:val="center"/>
          </w:tcPr>
          <w:p w14:paraId="08D000F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(2)</w:t>
            </w:r>
          </w:p>
        </w:tc>
        <w:tc>
          <w:tcPr>
            <w:tcW w:w="1276" w:type="dxa"/>
            <w:vAlign w:val="center"/>
          </w:tcPr>
          <w:p w14:paraId="2EC0F69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 (0)</w:t>
            </w:r>
          </w:p>
        </w:tc>
        <w:tc>
          <w:tcPr>
            <w:tcW w:w="1275" w:type="dxa"/>
            <w:vAlign w:val="center"/>
          </w:tcPr>
          <w:p w14:paraId="3BBFEA6C"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Exploring</w:t>
            </w:r>
          </w:p>
        </w:tc>
        <w:tc>
          <w:tcPr>
            <w:tcW w:w="1843" w:type="dxa"/>
            <w:vAlign w:val="center"/>
          </w:tcPr>
          <w:p w14:paraId="4C91119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Provided concrete examples of visibility and recognition issues.</w:t>
            </w:r>
          </w:p>
        </w:tc>
      </w:tr>
      <w:tr w:rsidR="00E41E4B" w:rsidRPr="00E41E4B" w14:paraId="7302D567" w14:textId="77777777" w:rsidTr="000D66E2">
        <w:tc>
          <w:tcPr>
            <w:tcW w:w="992" w:type="dxa"/>
            <w:vAlign w:val="center"/>
          </w:tcPr>
          <w:p w14:paraId="24FE424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702" w:type="dxa"/>
            <w:vAlign w:val="center"/>
          </w:tcPr>
          <w:p w14:paraId="49418C9D"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843" w:type="dxa"/>
            <w:vAlign w:val="center"/>
          </w:tcPr>
          <w:p w14:paraId="72BC2F4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134" w:type="dxa"/>
            <w:vAlign w:val="center"/>
          </w:tcPr>
          <w:p w14:paraId="386FE67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134" w:type="dxa"/>
            <w:vAlign w:val="center"/>
          </w:tcPr>
          <w:p w14:paraId="37E8DA9D"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276" w:type="dxa"/>
            <w:vAlign w:val="center"/>
          </w:tcPr>
          <w:p w14:paraId="7B179724"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275" w:type="dxa"/>
            <w:vAlign w:val="center"/>
          </w:tcPr>
          <w:p w14:paraId="530E45AD"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843" w:type="dxa"/>
            <w:vAlign w:val="center"/>
          </w:tcPr>
          <w:p w14:paraId="6593D29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r>
      <w:tr w:rsidR="00E41E4B" w:rsidRPr="00E41E4B" w14:paraId="248D3AAE" w14:textId="77777777" w:rsidTr="000D66E2">
        <w:tc>
          <w:tcPr>
            <w:tcW w:w="992" w:type="dxa"/>
            <w:vAlign w:val="center"/>
          </w:tcPr>
          <w:p w14:paraId="4EC1B57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Int.#10</w:t>
            </w:r>
          </w:p>
        </w:tc>
        <w:tc>
          <w:tcPr>
            <w:tcW w:w="1702" w:type="dxa"/>
            <w:vAlign w:val="center"/>
          </w:tcPr>
          <w:p w14:paraId="785CA45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Venue manager</w:t>
            </w:r>
          </w:p>
        </w:tc>
        <w:tc>
          <w:tcPr>
            <w:tcW w:w="1843" w:type="dxa"/>
            <w:vAlign w:val="center"/>
          </w:tcPr>
          <w:p w14:paraId="1518E02B"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Long-term maintenance burden</w:t>
            </w:r>
          </w:p>
        </w:tc>
        <w:tc>
          <w:tcPr>
            <w:tcW w:w="1134" w:type="dxa"/>
            <w:vAlign w:val="center"/>
          </w:tcPr>
          <w:p w14:paraId="765C873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134" w:type="dxa"/>
            <w:vAlign w:val="center"/>
          </w:tcPr>
          <w:p w14:paraId="56BB5E2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(3)</w:t>
            </w:r>
          </w:p>
        </w:tc>
        <w:tc>
          <w:tcPr>
            <w:tcW w:w="1276" w:type="dxa"/>
            <w:vAlign w:val="center"/>
          </w:tcPr>
          <w:p w14:paraId="6D17179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(1)</w:t>
            </w:r>
          </w:p>
        </w:tc>
        <w:tc>
          <w:tcPr>
            <w:tcW w:w="1275" w:type="dxa"/>
            <w:vAlign w:val="center"/>
          </w:tcPr>
          <w:p w14:paraId="29F0E28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Approaching</w:t>
            </w:r>
          </w:p>
        </w:tc>
        <w:tc>
          <w:tcPr>
            <w:tcW w:w="1843" w:type="dxa"/>
            <w:vAlign w:val="center"/>
          </w:tcPr>
          <w:p w14:paraId="192E6960"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First explicit articulation of “cannot maintain” / sustainability issue.</w:t>
            </w:r>
          </w:p>
        </w:tc>
      </w:tr>
      <w:tr w:rsidR="00E41E4B" w:rsidRPr="00E41E4B" w14:paraId="025BD241" w14:textId="77777777" w:rsidTr="000D66E2">
        <w:tc>
          <w:tcPr>
            <w:tcW w:w="992" w:type="dxa"/>
            <w:vAlign w:val="center"/>
          </w:tcPr>
          <w:p w14:paraId="5910DE8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Int.#11</w:t>
            </w:r>
          </w:p>
        </w:tc>
        <w:tc>
          <w:tcPr>
            <w:tcW w:w="1702" w:type="dxa"/>
            <w:vAlign w:val="center"/>
          </w:tcPr>
          <w:p w14:paraId="7735DF8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Health Commission leadership</w:t>
            </w:r>
          </w:p>
        </w:tc>
        <w:tc>
          <w:tcPr>
            <w:tcW w:w="1843" w:type="dxa"/>
            <w:vAlign w:val="center"/>
          </w:tcPr>
          <w:p w14:paraId="68CCE28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None</w:t>
            </w:r>
          </w:p>
        </w:tc>
        <w:tc>
          <w:tcPr>
            <w:tcW w:w="1134" w:type="dxa"/>
            <w:vAlign w:val="center"/>
          </w:tcPr>
          <w:p w14:paraId="171B66E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134" w:type="dxa"/>
            <w:vAlign w:val="center"/>
          </w:tcPr>
          <w:p w14:paraId="1148850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(3)</w:t>
            </w:r>
          </w:p>
        </w:tc>
        <w:tc>
          <w:tcPr>
            <w:tcW w:w="1276" w:type="dxa"/>
            <w:vAlign w:val="center"/>
          </w:tcPr>
          <w:p w14:paraId="26249C89"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(1)</w:t>
            </w:r>
          </w:p>
        </w:tc>
        <w:tc>
          <w:tcPr>
            <w:tcW w:w="1275" w:type="dxa"/>
            <w:vAlign w:val="center"/>
          </w:tcPr>
          <w:p w14:paraId="65960DA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Confirming</w:t>
            </w:r>
          </w:p>
        </w:tc>
        <w:tc>
          <w:tcPr>
            <w:tcW w:w="1843" w:type="dxa"/>
            <w:vAlign w:val="center"/>
          </w:tcPr>
          <w:p w14:paraId="4897CB37"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Repetition of existing themes; no new insights.</w:t>
            </w:r>
          </w:p>
        </w:tc>
      </w:tr>
      <w:tr w:rsidR="00E41E4B" w:rsidRPr="00E41E4B" w14:paraId="058B9FB6" w14:textId="77777777" w:rsidTr="000D66E2">
        <w:tc>
          <w:tcPr>
            <w:tcW w:w="992" w:type="dxa"/>
            <w:vAlign w:val="center"/>
          </w:tcPr>
          <w:p w14:paraId="179DAFD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Int.#12</w:t>
            </w:r>
          </w:p>
        </w:tc>
        <w:tc>
          <w:tcPr>
            <w:tcW w:w="1702" w:type="dxa"/>
            <w:vAlign w:val="center"/>
          </w:tcPr>
          <w:p w14:paraId="1770066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Academic expert</w:t>
            </w:r>
          </w:p>
        </w:tc>
        <w:tc>
          <w:tcPr>
            <w:tcW w:w="1843" w:type="dxa"/>
            <w:vAlign w:val="center"/>
          </w:tcPr>
          <w:p w14:paraId="3FB37856" w14:textId="5A7265D5"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 xml:space="preserve">Concept of </w:t>
            </w:r>
            <w:r>
              <w:rPr>
                <w:rFonts w:ascii="Times New Roman" w:eastAsia="宋体" w:hAnsi="Times New Roman" w:cs="Times New Roman"/>
                <w:sz w:val="18"/>
                <w:szCs w:val="20"/>
              </w:rPr>
              <w:t>“</w:t>
            </w:r>
            <w:r>
              <w:rPr>
                <w:rFonts w:ascii="Times New Roman" w:eastAsia="宋体" w:hAnsi="Times New Roman" w:cs="Times New Roman" w:hint="eastAsia"/>
                <w:sz w:val="18"/>
                <w:szCs w:val="20"/>
              </w:rPr>
              <w:t>mobile AED</w:t>
            </w:r>
            <w:r>
              <w:rPr>
                <w:rFonts w:ascii="Times New Roman" w:eastAsia="宋体" w:hAnsi="Times New Roman" w:cs="Times New Roman"/>
                <w:sz w:val="18"/>
                <w:szCs w:val="20"/>
              </w:rPr>
              <w:t>”</w:t>
            </w:r>
            <w:r>
              <w:rPr>
                <w:rFonts w:ascii="Times New Roman" w:eastAsia="宋体" w:hAnsi="Times New Roman" w:cs="Times New Roman" w:hint="eastAsia"/>
                <w:sz w:val="18"/>
                <w:szCs w:val="20"/>
              </w:rPr>
              <w:t xml:space="preserve"> (e.g., taxis, couriers, drones)</w:t>
            </w:r>
          </w:p>
        </w:tc>
        <w:tc>
          <w:tcPr>
            <w:tcW w:w="1134" w:type="dxa"/>
            <w:vAlign w:val="center"/>
          </w:tcPr>
          <w:p w14:paraId="631C54E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134" w:type="dxa"/>
            <w:vAlign w:val="center"/>
          </w:tcPr>
          <w:p w14:paraId="50F3188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(3)</w:t>
            </w:r>
          </w:p>
        </w:tc>
        <w:tc>
          <w:tcPr>
            <w:tcW w:w="1276" w:type="dxa"/>
            <w:vAlign w:val="center"/>
          </w:tcPr>
          <w:p w14:paraId="1902079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(2)</w:t>
            </w:r>
          </w:p>
        </w:tc>
        <w:tc>
          <w:tcPr>
            <w:tcW w:w="1275" w:type="dxa"/>
            <w:vAlign w:val="center"/>
          </w:tcPr>
          <w:p w14:paraId="7DE9AC9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Exploring</w:t>
            </w:r>
          </w:p>
        </w:tc>
        <w:tc>
          <w:tcPr>
            <w:tcW w:w="1843" w:type="dxa"/>
            <w:vAlign w:val="center"/>
          </w:tcPr>
          <w:p w14:paraId="088F891C"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First introduction of innovative mobile AED deployment strategy.</w:t>
            </w:r>
          </w:p>
        </w:tc>
      </w:tr>
      <w:tr w:rsidR="00E41E4B" w:rsidRPr="00E41E4B" w14:paraId="35B72022" w14:textId="77777777" w:rsidTr="000D66E2">
        <w:tc>
          <w:tcPr>
            <w:tcW w:w="992" w:type="dxa"/>
            <w:vAlign w:val="center"/>
          </w:tcPr>
          <w:p w14:paraId="587AC6DB"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702" w:type="dxa"/>
            <w:vAlign w:val="center"/>
          </w:tcPr>
          <w:p w14:paraId="792BB32B"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843" w:type="dxa"/>
            <w:vAlign w:val="center"/>
          </w:tcPr>
          <w:p w14:paraId="1C85833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134" w:type="dxa"/>
            <w:vAlign w:val="center"/>
          </w:tcPr>
          <w:p w14:paraId="4908967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134" w:type="dxa"/>
            <w:vAlign w:val="center"/>
          </w:tcPr>
          <w:p w14:paraId="6982701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276" w:type="dxa"/>
            <w:vAlign w:val="center"/>
          </w:tcPr>
          <w:p w14:paraId="4C12CFB0"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275" w:type="dxa"/>
            <w:vAlign w:val="center"/>
          </w:tcPr>
          <w:p w14:paraId="08B668A9"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c>
          <w:tcPr>
            <w:tcW w:w="1843" w:type="dxa"/>
            <w:vAlign w:val="center"/>
          </w:tcPr>
          <w:p w14:paraId="58D9C714"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w:t>
            </w:r>
          </w:p>
        </w:tc>
      </w:tr>
      <w:tr w:rsidR="00E41E4B" w:rsidRPr="00E41E4B" w14:paraId="5DE2BFAA" w14:textId="77777777" w:rsidTr="000D66E2">
        <w:tc>
          <w:tcPr>
            <w:tcW w:w="992" w:type="dxa"/>
            <w:vAlign w:val="center"/>
          </w:tcPr>
          <w:p w14:paraId="4D589856"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Int.#38</w:t>
            </w:r>
          </w:p>
        </w:tc>
        <w:tc>
          <w:tcPr>
            <w:tcW w:w="1702" w:type="dxa"/>
            <w:vAlign w:val="center"/>
          </w:tcPr>
          <w:p w14:paraId="5AD8E8D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Community volunteer</w:t>
            </w:r>
          </w:p>
        </w:tc>
        <w:tc>
          <w:tcPr>
            <w:tcW w:w="1843" w:type="dxa"/>
            <w:vAlign w:val="center"/>
          </w:tcPr>
          <w:p w14:paraId="4E6A6D6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None</w:t>
            </w:r>
          </w:p>
        </w:tc>
        <w:tc>
          <w:tcPr>
            <w:tcW w:w="1134" w:type="dxa"/>
            <w:vAlign w:val="center"/>
          </w:tcPr>
          <w:p w14:paraId="63F30F2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134" w:type="dxa"/>
            <w:vAlign w:val="center"/>
          </w:tcPr>
          <w:p w14:paraId="7E9A5BF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276" w:type="dxa"/>
            <w:vAlign w:val="center"/>
          </w:tcPr>
          <w:p w14:paraId="02C6B6B3"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275" w:type="dxa"/>
            <w:vAlign w:val="center"/>
          </w:tcPr>
          <w:p w14:paraId="1C5BABB3" w14:textId="5BD1C52E"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Saturated</w:t>
            </w:r>
          </w:p>
        </w:tc>
        <w:tc>
          <w:tcPr>
            <w:tcW w:w="1843" w:type="dxa"/>
            <w:vAlign w:val="center"/>
          </w:tcPr>
          <w:p w14:paraId="03D6AE20"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No new themes; all core categories fully repeated and validated.</w:t>
            </w:r>
          </w:p>
        </w:tc>
      </w:tr>
      <w:tr w:rsidR="00E41E4B" w:rsidRPr="00E41E4B" w14:paraId="4705D167" w14:textId="77777777" w:rsidTr="000D66E2">
        <w:tc>
          <w:tcPr>
            <w:tcW w:w="992" w:type="dxa"/>
            <w:vAlign w:val="center"/>
          </w:tcPr>
          <w:p w14:paraId="5EDFC5E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Int.#39</w:t>
            </w:r>
          </w:p>
        </w:tc>
        <w:tc>
          <w:tcPr>
            <w:tcW w:w="1702" w:type="dxa"/>
            <w:vAlign w:val="center"/>
          </w:tcPr>
          <w:p w14:paraId="49B742DF"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Trained layperson</w:t>
            </w:r>
          </w:p>
        </w:tc>
        <w:tc>
          <w:tcPr>
            <w:tcW w:w="1843" w:type="dxa"/>
            <w:vAlign w:val="center"/>
          </w:tcPr>
          <w:p w14:paraId="168D41B3"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None</w:t>
            </w:r>
          </w:p>
        </w:tc>
        <w:tc>
          <w:tcPr>
            <w:tcW w:w="1134" w:type="dxa"/>
            <w:vAlign w:val="center"/>
          </w:tcPr>
          <w:p w14:paraId="441E3DF4"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134" w:type="dxa"/>
            <w:vAlign w:val="center"/>
          </w:tcPr>
          <w:p w14:paraId="573B8FE2"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276" w:type="dxa"/>
            <w:vAlign w:val="center"/>
          </w:tcPr>
          <w:p w14:paraId="230BAD91"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275" w:type="dxa"/>
            <w:vAlign w:val="center"/>
          </w:tcPr>
          <w:p w14:paraId="120E4CB3" w14:textId="54699A92"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Saturated</w:t>
            </w:r>
          </w:p>
        </w:tc>
        <w:tc>
          <w:tcPr>
            <w:tcW w:w="1843" w:type="dxa"/>
            <w:vAlign w:val="center"/>
          </w:tcPr>
          <w:p w14:paraId="49A12B45"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Continued interviews showed full redundancy of thematic content.</w:t>
            </w:r>
          </w:p>
        </w:tc>
      </w:tr>
      <w:tr w:rsidR="00E41E4B" w:rsidRPr="00E41E4B" w14:paraId="218A928B" w14:textId="77777777" w:rsidTr="000D66E2">
        <w:tc>
          <w:tcPr>
            <w:tcW w:w="992" w:type="dxa"/>
            <w:vAlign w:val="center"/>
          </w:tcPr>
          <w:p w14:paraId="453F465E"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Int.#42</w:t>
            </w:r>
          </w:p>
        </w:tc>
        <w:tc>
          <w:tcPr>
            <w:tcW w:w="1702" w:type="dxa"/>
            <w:vAlign w:val="center"/>
          </w:tcPr>
          <w:p w14:paraId="277B57D8"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hint="eastAsia"/>
                <w:sz w:val="18"/>
                <w:szCs w:val="20"/>
              </w:rPr>
              <w:t>Health Commission leadership</w:t>
            </w:r>
          </w:p>
        </w:tc>
        <w:tc>
          <w:tcPr>
            <w:tcW w:w="1843" w:type="dxa"/>
            <w:vAlign w:val="center"/>
          </w:tcPr>
          <w:p w14:paraId="41E5CF30"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None</w:t>
            </w:r>
          </w:p>
        </w:tc>
        <w:tc>
          <w:tcPr>
            <w:tcW w:w="1134" w:type="dxa"/>
            <w:vAlign w:val="center"/>
          </w:tcPr>
          <w:p w14:paraId="284A367C"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134" w:type="dxa"/>
            <w:vAlign w:val="center"/>
          </w:tcPr>
          <w:p w14:paraId="421908EA"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(5)</w:t>
            </w:r>
          </w:p>
        </w:tc>
        <w:tc>
          <w:tcPr>
            <w:tcW w:w="1276" w:type="dxa"/>
            <w:vAlign w:val="center"/>
          </w:tcPr>
          <w:p w14:paraId="5577D8FD"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Y (4)</w:t>
            </w:r>
          </w:p>
        </w:tc>
        <w:tc>
          <w:tcPr>
            <w:tcW w:w="1275" w:type="dxa"/>
            <w:vAlign w:val="center"/>
          </w:tcPr>
          <w:p w14:paraId="71CC55E5" w14:textId="7711BF04"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Saturated</w:t>
            </w:r>
          </w:p>
        </w:tc>
        <w:tc>
          <w:tcPr>
            <w:tcW w:w="1843" w:type="dxa"/>
            <w:vAlign w:val="center"/>
          </w:tcPr>
          <w:p w14:paraId="47083949" w14:textId="77777777" w:rsidR="00E41E4B" w:rsidRPr="00E41E4B" w:rsidRDefault="00E41E4B" w:rsidP="00BB2F7A">
            <w:pPr>
              <w:rPr>
                <w:rFonts w:ascii="Times New Roman" w:eastAsia="宋体" w:hAnsi="Times New Roman" w:cs="Times New Roman"/>
                <w:sz w:val="18"/>
                <w:szCs w:val="20"/>
              </w:rPr>
            </w:pPr>
            <w:r>
              <w:rPr>
                <w:rFonts w:ascii="Times New Roman" w:eastAsia="宋体" w:hAnsi="Times New Roman" w:cs="Times New Roman"/>
                <w:sz w:val="18"/>
                <w:szCs w:val="20"/>
              </w:rPr>
              <w:t>Final confirmation; total N=42 interviews; saturation demonstrated.</w:t>
            </w:r>
          </w:p>
        </w:tc>
      </w:tr>
    </w:tbl>
    <w:p w14:paraId="5C249CFC" w14:textId="37E00CB7" w:rsidR="000D66E2" w:rsidRDefault="000D66E2" w:rsidP="00BB2F7A">
      <w:pPr>
        <w:rPr>
          <w:rFonts w:ascii="Times New Roman" w:eastAsia="宋体" w:hAnsi="Times New Roman" w:cs="Times New Roman"/>
        </w:rPr>
      </w:pPr>
      <w:r>
        <w:rPr>
          <w:rFonts w:ascii="Times New Roman" w:eastAsia="宋体" w:hAnsi="Times New Roman" w:cs="Times New Roman"/>
        </w:rPr>
        <w:br w:type="page"/>
      </w:r>
    </w:p>
    <w:p w14:paraId="41955036" w14:textId="77777777" w:rsidR="00D80032" w:rsidRPr="00E41E4B" w:rsidRDefault="00D80032" w:rsidP="00BB2F7A">
      <w:pPr>
        <w:rPr>
          <w:rFonts w:ascii="Times New Roman" w:eastAsia="宋体" w:hAnsi="Times New Roman" w:cs="Times New Roman"/>
        </w:rPr>
      </w:pPr>
    </w:p>
    <w:p w14:paraId="1B049073" w14:textId="1AA1F112" w:rsidR="00FA152F" w:rsidRPr="00FA152F" w:rsidRDefault="00C33BA7" w:rsidP="00FA152F">
      <w:pPr>
        <w:jc w:val="center"/>
        <w:rPr>
          <w:rFonts w:ascii="Times New Roman" w:eastAsia="宋体" w:hAnsi="Times New Roman" w:cs="Times New Roman"/>
          <w:b/>
          <w:bCs/>
        </w:rPr>
      </w:pPr>
      <w:r w:rsidRPr="00C33BA7">
        <w:rPr>
          <w:rFonts w:ascii="Times New Roman" w:hAnsi="Times New Roman" w:cs="Times New Roman" w:hint="eastAsia"/>
          <w:b/>
          <w:bCs/>
        </w:rPr>
        <w:t>Appendix</w:t>
      </w:r>
      <w:r w:rsidRPr="00C33BA7">
        <w:rPr>
          <w:rFonts w:ascii="Times New Roman" w:hAnsi="Times New Roman" w:cs="Times New Roman"/>
          <w:b/>
          <w:bCs/>
        </w:rPr>
        <w:t xml:space="preserve"> </w:t>
      </w:r>
      <w:r w:rsidR="006F3D41">
        <w:rPr>
          <w:rFonts w:ascii="Times New Roman" w:hAnsi="Times New Roman" w:cs="Times New Roman"/>
          <w:b/>
          <w:bCs/>
        </w:rPr>
        <w:t>S2</w:t>
      </w:r>
      <w:r w:rsidR="006F3D41">
        <w:rPr>
          <w:rFonts w:ascii="Times New Roman" w:eastAsia="宋体" w:hAnsi="Times New Roman" w:cs="Times New Roman"/>
          <w:b/>
          <w:bCs/>
        </w:rPr>
        <w:t>. Consolidated Criteria for Reporting Qualitative Research (COREQ) Checklist</w:t>
      </w:r>
    </w:p>
    <w:tbl>
      <w:tblPr>
        <w:tblStyle w:val="af2"/>
        <w:tblW w:w="11381" w:type="dxa"/>
        <w:jc w:val="center"/>
        <w:tblLayout w:type="fixed"/>
        <w:tblLook w:val="04A0" w:firstRow="1" w:lastRow="0" w:firstColumn="1" w:lastColumn="0" w:noHBand="0" w:noVBand="1"/>
      </w:tblPr>
      <w:tblGrid>
        <w:gridCol w:w="1255"/>
        <w:gridCol w:w="1530"/>
        <w:gridCol w:w="728"/>
        <w:gridCol w:w="1254"/>
        <w:gridCol w:w="1874"/>
        <w:gridCol w:w="1136"/>
        <w:gridCol w:w="3604"/>
      </w:tblGrid>
      <w:tr w:rsidR="00FA152F" w:rsidRPr="00FA152F" w14:paraId="7F1FFBE6" w14:textId="775FC2B9" w:rsidTr="00FA152F">
        <w:trPr>
          <w:trHeight w:val="932"/>
          <w:jc w:val="center"/>
        </w:trPr>
        <w:tc>
          <w:tcPr>
            <w:tcW w:w="1255" w:type="dxa"/>
            <w:shd w:val="clear" w:color="auto" w:fill="D9D9D9" w:themeFill="background1" w:themeFillShade="D9"/>
            <w:vAlign w:val="center"/>
          </w:tcPr>
          <w:p w14:paraId="13C2A883" w14:textId="26ECAB08" w:rsidR="00FA152F" w:rsidRPr="00FA152F" w:rsidRDefault="00FA152F" w:rsidP="005F7697">
            <w:pPr>
              <w:jc w:val="center"/>
              <w:rPr>
                <w:rFonts w:ascii="Times New Roman" w:eastAsia="宋体" w:hAnsi="Times New Roman" w:cs="Times New Roman"/>
                <w:b/>
                <w:bCs/>
                <w:szCs w:val="21"/>
              </w:rPr>
            </w:pPr>
            <w:r w:rsidRPr="00FA152F">
              <w:rPr>
                <w:rFonts w:ascii="Times New Roman" w:eastAsia="宋体" w:hAnsi="Times New Roman" w:cs="Times New Roman"/>
                <w:b/>
                <w:bCs/>
                <w:kern w:val="0"/>
                <w:szCs w:val="21"/>
              </w:rPr>
              <w:t>Domain</w:t>
            </w:r>
          </w:p>
        </w:tc>
        <w:tc>
          <w:tcPr>
            <w:tcW w:w="1530" w:type="dxa"/>
            <w:shd w:val="clear" w:color="auto" w:fill="D9D9D9" w:themeFill="background1" w:themeFillShade="D9"/>
            <w:vAlign w:val="center"/>
          </w:tcPr>
          <w:p w14:paraId="2DC7774B" w14:textId="606A2A52" w:rsidR="00FA152F" w:rsidRPr="00FA152F" w:rsidRDefault="00FA152F" w:rsidP="005F7697">
            <w:pPr>
              <w:jc w:val="center"/>
              <w:rPr>
                <w:rFonts w:ascii="Times New Roman" w:eastAsia="宋体" w:hAnsi="Times New Roman" w:cs="Times New Roman"/>
                <w:b/>
                <w:bCs/>
                <w:szCs w:val="21"/>
              </w:rPr>
            </w:pPr>
            <w:r w:rsidRPr="00FA152F">
              <w:rPr>
                <w:rFonts w:ascii="Times New Roman" w:eastAsia="宋体" w:hAnsi="Times New Roman" w:cs="Times New Roman"/>
                <w:b/>
                <w:bCs/>
                <w:kern w:val="0"/>
                <w:szCs w:val="21"/>
              </w:rPr>
              <w:t>Subdomain</w:t>
            </w:r>
          </w:p>
        </w:tc>
        <w:tc>
          <w:tcPr>
            <w:tcW w:w="728" w:type="dxa"/>
            <w:shd w:val="clear" w:color="auto" w:fill="D9D9D9" w:themeFill="background1" w:themeFillShade="D9"/>
            <w:vAlign w:val="center"/>
          </w:tcPr>
          <w:p w14:paraId="58383995" w14:textId="63E67284" w:rsidR="00FA152F" w:rsidRPr="00FA152F" w:rsidRDefault="00FA152F" w:rsidP="005F7697">
            <w:pPr>
              <w:jc w:val="center"/>
              <w:rPr>
                <w:rFonts w:ascii="Times New Roman" w:eastAsia="宋体" w:hAnsi="Times New Roman" w:cs="Times New Roman"/>
                <w:b/>
                <w:bCs/>
                <w:szCs w:val="21"/>
              </w:rPr>
            </w:pPr>
            <w:r w:rsidRPr="00FA152F">
              <w:rPr>
                <w:rFonts w:ascii="Times New Roman" w:eastAsia="宋体" w:hAnsi="Times New Roman" w:cs="Times New Roman"/>
                <w:b/>
                <w:bCs/>
                <w:kern w:val="0"/>
                <w:szCs w:val="21"/>
              </w:rPr>
              <w:t>Item No.</w:t>
            </w:r>
          </w:p>
        </w:tc>
        <w:tc>
          <w:tcPr>
            <w:tcW w:w="1254" w:type="dxa"/>
            <w:shd w:val="clear" w:color="auto" w:fill="D9D9D9" w:themeFill="background1" w:themeFillShade="D9"/>
            <w:vAlign w:val="center"/>
          </w:tcPr>
          <w:p w14:paraId="0005F1F5" w14:textId="1AC40CEB" w:rsidR="00FA152F" w:rsidRPr="00FA152F" w:rsidRDefault="00FA152F" w:rsidP="005F7697">
            <w:pPr>
              <w:jc w:val="center"/>
              <w:rPr>
                <w:rFonts w:ascii="Times New Roman" w:eastAsia="宋体" w:hAnsi="Times New Roman" w:cs="Times New Roman"/>
                <w:b/>
                <w:bCs/>
                <w:szCs w:val="21"/>
              </w:rPr>
            </w:pPr>
            <w:r w:rsidRPr="00FA152F">
              <w:rPr>
                <w:rFonts w:ascii="Times New Roman" w:eastAsia="宋体" w:hAnsi="Times New Roman" w:cs="Times New Roman"/>
                <w:b/>
                <w:bCs/>
                <w:kern w:val="0"/>
                <w:szCs w:val="21"/>
              </w:rPr>
              <w:t>Item</w:t>
            </w:r>
          </w:p>
        </w:tc>
        <w:tc>
          <w:tcPr>
            <w:tcW w:w="1874" w:type="dxa"/>
            <w:shd w:val="clear" w:color="auto" w:fill="D9D9D9" w:themeFill="background1" w:themeFillShade="D9"/>
            <w:vAlign w:val="center"/>
          </w:tcPr>
          <w:p w14:paraId="2FBE288C" w14:textId="291D44B2" w:rsidR="00FA152F" w:rsidRPr="00FA152F" w:rsidRDefault="00FA152F" w:rsidP="005F7697">
            <w:pPr>
              <w:widowControl/>
              <w:jc w:val="center"/>
              <w:rPr>
                <w:rFonts w:ascii="Times New Roman" w:hAnsi="Times New Roman" w:cs="Times New Roman"/>
                <w:szCs w:val="21"/>
              </w:rPr>
            </w:pPr>
            <w:r w:rsidRPr="00FA152F">
              <w:rPr>
                <w:rFonts w:ascii="Times New Roman" w:eastAsia="宋体" w:hAnsi="Times New Roman" w:cs="Times New Roman"/>
                <w:b/>
                <w:bCs/>
                <w:kern w:val="0"/>
                <w:szCs w:val="21"/>
              </w:rPr>
              <w:t>Guide question/description</w:t>
            </w:r>
          </w:p>
        </w:tc>
        <w:tc>
          <w:tcPr>
            <w:tcW w:w="1136" w:type="dxa"/>
            <w:shd w:val="clear" w:color="auto" w:fill="D9D9D9" w:themeFill="background1" w:themeFillShade="D9"/>
            <w:vAlign w:val="center"/>
          </w:tcPr>
          <w:p w14:paraId="2D2647B8" w14:textId="500BE29F" w:rsidR="00FA152F" w:rsidRPr="00FA152F" w:rsidRDefault="00FA152F" w:rsidP="005F7697">
            <w:pPr>
              <w:widowControl/>
              <w:jc w:val="center"/>
              <w:rPr>
                <w:rFonts w:ascii="Times New Roman" w:hAnsi="Times New Roman" w:cs="Times New Roman"/>
                <w:szCs w:val="21"/>
              </w:rPr>
            </w:pPr>
            <w:r w:rsidRPr="00FA152F">
              <w:rPr>
                <w:rFonts w:ascii="Times New Roman" w:eastAsia="宋体" w:hAnsi="Times New Roman" w:cs="Times New Roman"/>
                <w:b/>
                <w:bCs/>
                <w:kern w:val="0"/>
                <w:szCs w:val="21"/>
              </w:rPr>
              <w:t>Reported on page No.</w:t>
            </w:r>
          </w:p>
        </w:tc>
        <w:tc>
          <w:tcPr>
            <w:tcW w:w="3604" w:type="dxa"/>
            <w:shd w:val="clear" w:color="auto" w:fill="D9D9D9" w:themeFill="background1" w:themeFillShade="D9"/>
            <w:vAlign w:val="center"/>
          </w:tcPr>
          <w:p w14:paraId="309A34E9" w14:textId="7301C19B" w:rsidR="00FA152F" w:rsidRPr="00FA152F" w:rsidRDefault="00FA152F" w:rsidP="005F7697">
            <w:pPr>
              <w:widowControl/>
              <w:jc w:val="center"/>
              <w:rPr>
                <w:rFonts w:ascii="Times New Roman" w:hAnsi="Times New Roman" w:cs="Times New Roman"/>
                <w:szCs w:val="21"/>
              </w:rPr>
            </w:pPr>
            <w:r w:rsidRPr="00FA152F">
              <w:rPr>
                <w:rFonts w:ascii="Times New Roman" w:eastAsia="宋体" w:hAnsi="Times New Roman" w:cs="Times New Roman"/>
                <w:b/>
                <w:bCs/>
                <w:kern w:val="0"/>
                <w:szCs w:val="21"/>
              </w:rPr>
              <w:t>How this study addressed the item</w:t>
            </w:r>
          </w:p>
        </w:tc>
      </w:tr>
      <w:tr w:rsidR="00FA152F" w:rsidRPr="00FA152F" w14:paraId="4953E857" w14:textId="256D3AF7" w:rsidTr="00FA152F">
        <w:trPr>
          <w:trHeight w:val="1256"/>
          <w:jc w:val="center"/>
        </w:trPr>
        <w:tc>
          <w:tcPr>
            <w:tcW w:w="1255" w:type="dxa"/>
            <w:shd w:val="clear" w:color="auto" w:fill="FFFFFF" w:themeFill="background1"/>
            <w:vAlign w:val="center"/>
          </w:tcPr>
          <w:p w14:paraId="20625C4D" w14:textId="79D6502C"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b/>
                <w:bCs/>
                <w:kern w:val="0"/>
                <w:szCs w:val="21"/>
              </w:rPr>
              <w:t>1.Research team and reflexivity</w:t>
            </w:r>
          </w:p>
        </w:tc>
        <w:tc>
          <w:tcPr>
            <w:tcW w:w="1530" w:type="dxa"/>
            <w:shd w:val="clear" w:color="auto" w:fill="FFFFFF" w:themeFill="background1"/>
            <w:vAlign w:val="center"/>
          </w:tcPr>
          <w:p w14:paraId="787BC338" w14:textId="5AF448AA"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Personal characteristics</w:t>
            </w:r>
          </w:p>
        </w:tc>
        <w:tc>
          <w:tcPr>
            <w:tcW w:w="728" w:type="dxa"/>
            <w:shd w:val="clear" w:color="auto" w:fill="FFFFFF" w:themeFill="background1"/>
            <w:vAlign w:val="center"/>
          </w:tcPr>
          <w:p w14:paraId="3EFD45F6" w14:textId="68948F00"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w:t>
            </w:r>
          </w:p>
        </w:tc>
        <w:tc>
          <w:tcPr>
            <w:tcW w:w="1254" w:type="dxa"/>
            <w:shd w:val="clear" w:color="auto" w:fill="FFFFFF" w:themeFill="background1"/>
            <w:vAlign w:val="center"/>
          </w:tcPr>
          <w:p w14:paraId="1571C9B5" w14:textId="263EECC3"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Interviewer/facilitator</w:t>
            </w:r>
          </w:p>
        </w:tc>
        <w:tc>
          <w:tcPr>
            <w:tcW w:w="1874" w:type="dxa"/>
            <w:vAlign w:val="center"/>
          </w:tcPr>
          <w:p w14:paraId="6A7BDFAF" w14:textId="570DAEAF"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Which author(s) conducted the interview or focus group?</w:t>
            </w:r>
          </w:p>
        </w:tc>
        <w:tc>
          <w:tcPr>
            <w:tcW w:w="1136" w:type="dxa"/>
            <w:vAlign w:val="center"/>
          </w:tcPr>
          <w:p w14:paraId="2D412121" w14:textId="0379973C" w:rsidR="00FA152F" w:rsidRPr="00FA152F" w:rsidRDefault="00957DB3"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36A0BFB0" w14:textId="0BA1AA2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Interviews were conducted by members of the research team, including a PhD candidate (Y.G.) and an MPH researcher (X.Z.).</w:t>
            </w:r>
          </w:p>
        </w:tc>
      </w:tr>
      <w:tr w:rsidR="00FA152F" w:rsidRPr="00FA152F" w14:paraId="648C71A3" w14:textId="540A6E6B" w:rsidTr="00FA152F">
        <w:trPr>
          <w:trHeight w:val="932"/>
          <w:jc w:val="center"/>
        </w:trPr>
        <w:tc>
          <w:tcPr>
            <w:tcW w:w="1255" w:type="dxa"/>
            <w:shd w:val="clear" w:color="auto" w:fill="FFFFFF" w:themeFill="background1"/>
            <w:vAlign w:val="center"/>
          </w:tcPr>
          <w:p w14:paraId="7266CB5D" w14:textId="77777777" w:rsidR="00FA152F" w:rsidRPr="00FA152F" w:rsidRDefault="00FA152F" w:rsidP="005F7697">
            <w:pPr>
              <w:rPr>
                <w:rFonts w:ascii="Times New Roman" w:eastAsia="宋体" w:hAnsi="Times New Roman" w:cs="Times New Roman"/>
                <w:b/>
                <w:bCs/>
                <w:szCs w:val="21"/>
              </w:rPr>
            </w:pPr>
          </w:p>
        </w:tc>
        <w:tc>
          <w:tcPr>
            <w:tcW w:w="1530" w:type="dxa"/>
            <w:shd w:val="clear" w:color="auto" w:fill="FFFFFF" w:themeFill="background1"/>
            <w:vAlign w:val="center"/>
          </w:tcPr>
          <w:p w14:paraId="6C94AA44" w14:textId="77777777" w:rsidR="00FA152F" w:rsidRPr="00FA152F" w:rsidRDefault="00FA152F" w:rsidP="005F7697">
            <w:pPr>
              <w:rPr>
                <w:rFonts w:ascii="Times New Roman" w:eastAsia="宋体" w:hAnsi="Times New Roman" w:cs="Times New Roman"/>
                <w:b/>
                <w:bCs/>
                <w:szCs w:val="21"/>
              </w:rPr>
            </w:pPr>
          </w:p>
        </w:tc>
        <w:tc>
          <w:tcPr>
            <w:tcW w:w="728" w:type="dxa"/>
            <w:shd w:val="clear" w:color="auto" w:fill="FFFFFF" w:themeFill="background1"/>
            <w:vAlign w:val="center"/>
          </w:tcPr>
          <w:p w14:paraId="1E54D9BB" w14:textId="42B465AA"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2</w:t>
            </w:r>
          </w:p>
        </w:tc>
        <w:tc>
          <w:tcPr>
            <w:tcW w:w="1254" w:type="dxa"/>
            <w:shd w:val="clear" w:color="auto" w:fill="FFFFFF" w:themeFill="background1"/>
            <w:vAlign w:val="center"/>
          </w:tcPr>
          <w:p w14:paraId="3831AB7B" w14:textId="1DAD03ED"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Credentials</w:t>
            </w:r>
          </w:p>
        </w:tc>
        <w:tc>
          <w:tcPr>
            <w:tcW w:w="1874" w:type="dxa"/>
            <w:vAlign w:val="center"/>
          </w:tcPr>
          <w:p w14:paraId="2F3AD231" w14:textId="117C546C"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were the researcher’s credentials?</w:t>
            </w:r>
          </w:p>
        </w:tc>
        <w:tc>
          <w:tcPr>
            <w:tcW w:w="1136" w:type="dxa"/>
            <w:vAlign w:val="center"/>
          </w:tcPr>
          <w:p w14:paraId="7E9E7B09" w14:textId="4FB8C78D" w:rsidR="00FA152F" w:rsidRPr="00FA152F" w:rsidRDefault="00957DB3"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20E31549" w14:textId="6E9208C3"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The research team included a PhD candidate (Y.G.) and an MPH researcher (X.Z.).</w:t>
            </w:r>
          </w:p>
        </w:tc>
      </w:tr>
      <w:tr w:rsidR="00FA152F" w:rsidRPr="00FA152F" w14:paraId="0F3C8BE3" w14:textId="73670C49" w:rsidTr="00FA152F">
        <w:trPr>
          <w:trHeight w:val="2190"/>
          <w:jc w:val="center"/>
        </w:trPr>
        <w:tc>
          <w:tcPr>
            <w:tcW w:w="1255" w:type="dxa"/>
            <w:vAlign w:val="center"/>
          </w:tcPr>
          <w:p w14:paraId="297F2966" w14:textId="4D87B6C3" w:rsidR="00FA152F" w:rsidRPr="00FA152F" w:rsidRDefault="00FA152F" w:rsidP="005F7697">
            <w:pPr>
              <w:rPr>
                <w:rFonts w:ascii="Times New Roman" w:eastAsia="宋体" w:hAnsi="Times New Roman" w:cs="Times New Roman"/>
                <w:szCs w:val="21"/>
              </w:rPr>
            </w:pPr>
          </w:p>
        </w:tc>
        <w:tc>
          <w:tcPr>
            <w:tcW w:w="1530" w:type="dxa"/>
            <w:vAlign w:val="center"/>
          </w:tcPr>
          <w:p w14:paraId="0E640832" w14:textId="6A7B3A0B" w:rsidR="00FA152F" w:rsidRPr="00FA152F" w:rsidRDefault="00FA152F" w:rsidP="005F7697">
            <w:pPr>
              <w:rPr>
                <w:rFonts w:ascii="Times New Roman" w:eastAsia="宋体" w:hAnsi="Times New Roman" w:cs="Times New Roman"/>
                <w:szCs w:val="21"/>
              </w:rPr>
            </w:pPr>
          </w:p>
        </w:tc>
        <w:tc>
          <w:tcPr>
            <w:tcW w:w="728" w:type="dxa"/>
            <w:vAlign w:val="center"/>
          </w:tcPr>
          <w:p w14:paraId="2E9B2D59" w14:textId="73B1EFD2"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3</w:t>
            </w:r>
          </w:p>
        </w:tc>
        <w:tc>
          <w:tcPr>
            <w:tcW w:w="1254" w:type="dxa"/>
            <w:vAlign w:val="center"/>
          </w:tcPr>
          <w:p w14:paraId="1227783E" w14:textId="18C637F4"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Occupation</w:t>
            </w:r>
          </w:p>
        </w:tc>
        <w:tc>
          <w:tcPr>
            <w:tcW w:w="1874" w:type="dxa"/>
            <w:vAlign w:val="center"/>
          </w:tcPr>
          <w:p w14:paraId="534F38A4" w14:textId="075D5945"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was their occupation at the time of the study?</w:t>
            </w:r>
          </w:p>
        </w:tc>
        <w:tc>
          <w:tcPr>
            <w:tcW w:w="1136" w:type="dxa"/>
            <w:vAlign w:val="center"/>
          </w:tcPr>
          <w:p w14:paraId="213CC99E" w14:textId="58D9DD85"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340F644D" w14:textId="79049D44"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At the time of the study, the interviewers were academic/public health researchers engaged in AED and public health policy research. This is inferred from the researcher description and should be aligned with the wording used in the manuscript.</w:t>
            </w:r>
          </w:p>
        </w:tc>
      </w:tr>
      <w:tr w:rsidR="00FA152F" w:rsidRPr="00FA152F" w14:paraId="3CAD8AA3" w14:textId="41123DF4" w:rsidTr="00FA152F">
        <w:trPr>
          <w:trHeight w:val="932"/>
          <w:jc w:val="center"/>
        </w:trPr>
        <w:tc>
          <w:tcPr>
            <w:tcW w:w="1255" w:type="dxa"/>
            <w:vAlign w:val="center"/>
          </w:tcPr>
          <w:p w14:paraId="20CF4122" w14:textId="6FBBAB3B" w:rsidR="00FA152F" w:rsidRPr="00FA152F" w:rsidRDefault="00FA152F" w:rsidP="005F7697">
            <w:pPr>
              <w:rPr>
                <w:rFonts w:ascii="Times New Roman" w:eastAsia="宋体" w:hAnsi="Times New Roman" w:cs="Times New Roman"/>
                <w:szCs w:val="21"/>
              </w:rPr>
            </w:pPr>
          </w:p>
        </w:tc>
        <w:tc>
          <w:tcPr>
            <w:tcW w:w="1530" w:type="dxa"/>
            <w:vAlign w:val="center"/>
          </w:tcPr>
          <w:p w14:paraId="4A027BA2" w14:textId="0DA4E51B" w:rsidR="00FA152F" w:rsidRPr="00FA152F" w:rsidRDefault="00FA152F" w:rsidP="005F7697">
            <w:pPr>
              <w:rPr>
                <w:rFonts w:ascii="Times New Roman" w:eastAsia="宋体" w:hAnsi="Times New Roman" w:cs="Times New Roman"/>
                <w:szCs w:val="21"/>
              </w:rPr>
            </w:pPr>
          </w:p>
        </w:tc>
        <w:tc>
          <w:tcPr>
            <w:tcW w:w="728" w:type="dxa"/>
            <w:vAlign w:val="center"/>
          </w:tcPr>
          <w:p w14:paraId="5C4DDE3A" w14:textId="3CB39F4F"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4</w:t>
            </w:r>
          </w:p>
        </w:tc>
        <w:tc>
          <w:tcPr>
            <w:tcW w:w="1254" w:type="dxa"/>
            <w:vAlign w:val="center"/>
          </w:tcPr>
          <w:p w14:paraId="325331E2" w14:textId="0564B2A2"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Gender</w:t>
            </w:r>
          </w:p>
        </w:tc>
        <w:tc>
          <w:tcPr>
            <w:tcW w:w="1874" w:type="dxa"/>
            <w:vAlign w:val="center"/>
          </w:tcPr>
          <w:p w14:paraId="73DF840B" w14:textId="0325AD2C"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Was the researcher male or female?</w:t>
            </w:r>
          </w:p>
        </w:tc>
        <w:tc>
          <w:tcPr>
            <w:tcW w:w="1136" w:type="dxa"/>
            <w:vAlign w:val="center"/>
          </w:tcPr>
          <w:p w14:paraId="60D981FF" w14:textId="1B0AB65F" w:rsidR="00FA152F" w:rsidRPr="00FA152F" w:rsidRDefault="00FA152F" w:rsidP="00664E2B">
            <w:pPr>
              <w:widowControl/>
              <w:jc w:val="center"/>
              <w:rPr>
                <w:rFonts w:ascii="Times New Roman" w:hAnsi="Times New Roman" w:cs="Times New Roman"/>
                <w:szCs w:val="21"/>
              </w:rPr>
            </w:pPr>
            <w:r w:rsidRPr="00FA152F">
              <w:rPr>
                <w:rFonts w:ascii="Times New Roman" w:eastAsia="宋体" w:hAnsi="Times New Roman" w:cs="Times New Roman"/>
                <w:kern w:val="0"/>
                <w:szCs w:val="21"/>
              </w:rPr>
              <w:t>Not reported</w:t>
            </w:r>
          </w:p>
        </w:tc>
        <w:tc>
          <w:tcPr>
            <w:tcW w:w="3604" w:type="dxa"/>
            <w:vAlign w:val="center"/>
          </w:tcPr>
          <w:p w14:paraId="135CF1F9" w14:textId="2BD565E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Not explicitly reported in the current materials. Add this to the Methods if available.</w:t>
            </w:r>
          </w:p>
        </w:tc>
      </w:tr>
      <w:tr w:rsidR="00FA152F" w:rsidRPr="00FA152F" w14:paraId="02CAE116" w14:textId="34B4202C" w:rsidTr="00FA152F">
        <w:trPr>
          <w:trHeight w:val="2190"/>
          <w:jc w:val="center"/>
        </w:trPr>
        <w:tc>
          <w:tcPr>
            <w:tcW w:w="1255" w:type="dxa"/>
            <w:vAlign w:val="center"/>
          </w:tcPr>
          <w:p w14:paraId="68AC5964" w14:textId="63DB6F60" w:rsidR="00FA152F" w:rsidRPr="00FA152F" w:rsidRDefault="00FA152F" w:rsidP="005F7697">
            <w:pPr>
              <w:rPr>
                <w:rFonts w:ascii="Times New Roman" w:eastAsia="宋体" w:hAnsi="Times New Roman" w:cs="Times New Roman"/>
                <w:szCs w:val="21"/>
              </w:rPr>
            </w:pPr>
          </w:p>
        </w:tc>
        <w:tc>
          <w:tcPr>
            <w:tcW w:w="1530" w:type="dxa"/>
            <w:vAlign w:val="center"/>
          </w:tcPr>
          <w:p w14:paraId="36EE4ACA" w14:textId="744C8F90" w:rsidR="00FA152F" w:rsidRPr="00FA152F" w:rsidRDefault="00FA152F" w:rsidP="005F7697">
            <w:pPr>
              <w:rPr>
                <w:rFonts w:ascii="Times New Roman" w:eastAsia="宋体" w:hAnsi="Times New Roman" w:cs="Times New Roman"/>
                <w:szCs w:val="21"/>
              </w:rPr>
            </w:pPr>
          </w:p>
        </w:tc>
        <w:tc>
          <w:tcPr>
            <w:tcW w:w="728" w:type="dxa"/>
            <w:vAlign w:val="center"/>
          </w:tcPr>
          <w:p w14:paraId="6EB7EBB7" w14:textId="1C07AAC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5</w:t>
            </w:r>
          </w:p>
        </w:tc>
        <w:tc>
          <w:tcPr>
            <w:tcW w:w="1254" w:type="dxa"/>
            <w:vAlign w:val="center"/>
          </w:tcPr>
          <w:p w14:paraId="20DABE7F" w14:textId="4DC6955D"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Experience and training</w:t>
            </w:r>
          </w:p>
        </w:tc>
        <w:tc>
          <w:tcPr>
            <w:tcW w:w="1874" w:type="dxa"/>
            <w:vAlign w:val="center"/>
          </w:tcPr>
          <w:p w14:paraId="7D43011C" w14:textId="565CDFAF"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experience or training did the researcher have?</w:t>
            </w:r>
          </w:p>
        </w:tc>
        <w:tc>
          <w:tcPr>
            <w:tcW w:w="1136" w:type="dxa"/>
            <w:vAlign w:val="center"/>
          </w:tcPr>
          <w:p w14:paraId="0E8E9A2B" w14:textId="6133D4F8"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0FBD1501" w14:textId="07388077"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The researchers had prior experience in AED optimization and public health policy. Reflexivity was further addressed through standardized interview guides, independent coding, reflexive memos, and consensus meetings.</w:t>
            </w:r>
          </w:p>
        </w:tc>
      </w:tr>
      <w:tr w:rsidR="00FA152F" w:rsidRPr="00FA152F" w14:paraId="552D407D" w14:textId="1DA51320" w:rsidTr="00FA152F">
        <w:trPr>
          <w:trHeight w:val="942"/>
          <w:jc w:val="center"/>
        </w:trPr>
        <w:tc>
          <w:tcPr>
            <w:tcW w:w="1255" w:type="dxa"/>
            <w:vAlign w:val="center"/>
          </w:tcPr>
          <w:p w14:paraId="3C29BF64" w14:textId="3D062DC2" w:rsidR="00FA152F" w:rsidRPr="00FA152F" w:rsidRDefault="00FA152F" w:rsidP="005F7697">
            <w:pPr>
              <w:rPr>
                <w:rFonts w:ascii="Times New Roman" w:eastAsia="宋体" w:hAnsi="Times New Roman" w:cs="Times New Roman"/>
                <w:szCs w:val="21"/>
              </w:rPr>
            </w:pPr>
          </w:p>
        </w:tc>
        <w:tc>
          <w:tcPr>
            <w:tcW w:w="1530" w:type="dxa"/>
            <w:vAlign w:val="center"/>
          </w:tcPr>
          <w:p w14:paraId="28A0343A" w14:textId="3E514764"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Relationship with participants</w:t>
            </w:r>
          </w:p>
        </w:tc>
        <w:tc>
          <w:tcPr>
            <w:tcW w:w="728" w:type="dxa"/>
            <w:vAlign w:val="center"/>
          </w:tcPr>
          <w:p w14:paraId="250057D5" w14:textId="7E8BBC2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6</w:t>
            </w:r>
          </w:p>
        </w:tc>
        <w:tc>
          <w:tcPr>
            <w:tcW w:w="1254" w:type="dxa"/>
            <w:vAlign w:val="center"/>
          </w:tcPr>
          <w:p w14:paraId="19365A27" w14:textId="51BE1323"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Relationship established</w:t>
            </w:r>
          </w:p>
        </w:tc>
        <w:tc>
          <w:tcPr>
            <w:tcW w:w="1874" w:type="dxa"/>
            <w:vAlign w:val="center"/>
          </w:tcPr>
          <w:p w14:paraId="60DB6773" w14:textId="03F10002"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Was a relationship established prior to study commencement?</w:t>
            </w:r>
          </w:p>
        </w:tc>
        <w:tc>
          <w:tcPr>
            <w:tcW w:w="1136" w:type="dxa"/>
            <w:vAlign w:val="center"/>
          </w:tcPr>
          <w:p w14:paraId="5C1C82CA" w14:textId="2BCC38EF"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4CD25B52" w14:textId="615184B5"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No prior relationship with participants existed before the study.</w:t>
            </w:r>
          </w:p>
        </w:tc>
      </w:tr>
      <w:tr w:rsidR="00FA152F" w:rsidRPr="00FA152F" w14:paraId="7BD72133" w14:textId="0F5D0A98" w:rsidTr="00FA152F">
        <w:trPr>
          <w:trHeight w:val="2180"/>
          <w:jc w:val="center"/>
        </w:trPr>
        <w:tc>
          <w:tcPr>
            <w:tcW w:w="1255" w:type="dxa"/>
            <w:vAlign w:val="center"/>
          </w:tcPr>
          <w:p w14:paraId="440FEFB3" w14:textId="52F003AB" w:rsidR="00FA152F" w:rsidRPr="00FA152F" w:rsidRDefault="00FA152F" w:rsidP="005F7697">
            <w:pPr>
              <w:rPr>
                <w:rFonts w:ascii="Times New Roman" w:eastAsia="宋体" w:hAnsi="Times New Roman" w:cs="Times New Roman"/>
                <w:szCs w:val="21"/>
              </w:rPr>
            </w:pPr>
          </w:p>
        </w:tc>
        <w:tc>
          <w:tcPr>
            <w:tcW w:w="1530" w:type="dxa"/>
            <w:vAlign w:val="center"/>
          </w:tcPr>
          <w:p w14:paraId="326B7C45" w14:textId="5CC98F63" w:rsidR="00FA152F" w:rsidRPr="00FA152F" w:rsidRDefault="00FA152F" w:rsidP="005F7697">
            <w:pPr>
              <w:rPr>
                <w:rFonts w:ascii="Times New Roman" w:eastAsia="宋体" w:hAnsi="Times New Roman" w:cs="Times New Roman"/>
                <w:szCs w:val="21"/>
              </w:rPr>
            </w:pPr>
          </w:p>
        </w:tc>
        <w:tc>
          <w:tcPr>
            <w:tcW w:w="728" w:type="dxa"/>
            <w:vAlign w:val="center"/>
          </w:tcPr>
          <w:p w14:paraId="608B3F87" w14:textId="69E04C51"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7</w:t>
            </w:r>
          </w:p>
        </w:tc>
        <w:tc>
          <w:tcPr>
            <w:tcW w:w="1254" w:type="dxa"/>
            <w:vAlign w:val="center"/>
          </w:tcPr>
          <w:p w14:paraId="5910FD6D" w14:textId="18C4F6CA"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Participant knowledge of the interviewer</w:t>
            </w:r>
          </w:p>
        </w:tc>
        <w:tc>
          <w:tcPr>
            <w:tcW w:w="1874" w:type="dxa"/>
            <w:vAlign w:val="center"/>
          </w:tcPr>
          <w:p w14:paraId="7F6C1FD7" w14:textId="573C53B6"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did the participants know about the researcher?</w:t>
            </w:r>
          </w:p>
        </w:tc>
        <w:tc>
          <w:tcPr>
            <w:tcW w:w="1136" w:type="dxa"/>
            <w:vAlign w:val="center"/>
          </w:tcPr>
          <w:p w14:paraId="720E64E7" w14:textId="2538EB83"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2D41DE0A" w14:textId="62EBCC33"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Participants were informed of the study during recruitment and consent, but the current materials do not explicitly specify what they were told about interviewer background beyond the research purpose. Add one sentence in Methods if available.</w:t>
            </w:r>
          </w:p>
        </w:tc>
      </w:tr>
      <w:tr w:rsidR="00FA152F" w:rsidRPr="00FA152F" w14:paraId="1F98B8F3" w14:textId="0B05A562" w:rsidTr="00FA152F">
        <w:trPr>
          <w:trHeight w:val="1561"/>
          <w:jc w:val="center"/>
        </w:trPr>
        <w:tc>
          <w:tcPr>
            <w:tcW w:w="1255" w:type="dxa"/>
            <w:vAlign w:val="center"/>
          </w:tcPr>
          <w:p w14:paraId="0721A33B" w14:textId="7A1ED2C1" w:rsidR="00FA152F" w:rsidRPr="00FA152F" w:rsidRDefault="00FA152F" w:rsidP="005F7697">
            <w:pPr>
              <w:rPr>
                <w:rFonts w:ascii="Times New Roman" w:eastAsia="宋体" w:hAnsi="Times New Roman" w:cs="Times New Roman"/>
                <w:szCs w:val="21"/>
              </w:rPr>
            </w:pPr>
          </w:p>
        </w:tc>
        <w:tc>
          <w:tcPr>
            <w:tcW w:w="1530" w:type="dxa"/>
            <w:vAlign w:val="center"/>
          </w:tcPr>
          <w:p w14:paraId="307FD218" w14:textId="0B883139" w:rsidR="00FA152F" w:rsidRPr="00FA152F" w:rsidRDefault="00FA152F" w:rsidP="005F7697">
            <w:pPr>
              <w:rPr>
                <w:rFonts w:ascii="Times New Roman" w:eastAsia="宋体" w:hAnsi="Times New Roman" w:cs="Times New Roman"/>
                <w:szCs w:val="21"/>
              </w:rPr>
            </w:pPr>
          </w:p>
        </w:tc>
        <w:tc>
          <w:tcPr>
            <w:tcW w:w="728" w:type="dxa"/>
            <w:vAlign w:val="center"/>
          </w:tcPr>
          <w:p w14:paraId="32ABBD62" w14:textId="449EBEC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8</w:t>
            </w:r>
          </w:p>
        </w:tc>
        <w:tc>
          <w:tcPr>
            <w:tcW w:w="1254" w:type="dxa"/>
            <w:vAlign w:val="center"/>
          </w:tcPr>
          <w:p w14:paraId="018D2A34" w14:textId="23966FF1"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Interviewer characteristics</w:t>
            </w:r>
          </w:p>
        </w:tc>
        <w:tc>
          <w:tcPr>
            <w:tcW w:w="1874" w:type="dxa"/>
            <w:vAlign w:val="center"/>
          </w:tcPr>
          <w:p w14:paraId="72A666CE" w14:textId="5D514405"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characteristics were reported about the interviewer/facilitator?</w:t>
            </w:r>
          </w:p>
        </w:tc>
        <w:tc>
          <w:tcPr>
            <w:tcW w:w="1136" w:type="dxa"/>
            <w:vAlign w:val="center"/>
          </w:tcPr>
          <w:p w14:paraId="74C2F49A" w14:textId="56D25F64"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762EBD3D" w14:textId="75CEA0A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Potential expectancy bias was acknowledged, and reflexivity was addressed through standardized interview guides, independent coding, reflexive memos, and consensus meetings to reduce undue researcher influence.</w:t>
            </w:r>
          </w:p>
        </w:tc>
      </w:tr>
      <w:tr w:rsidR="00FA152F" w:rsidRPr="00FA152F" w14:paraId="6C82168B" w14:textId="12F72E52" w:rsidTr="00FA152F">
        <w:trPr>
          <w:trHeight w:val="144"/>
          <w:jc w:val="center"/>
        </w:trPr>
        <w:tc>
          <w:tcPr>
            <w:tcW w:w="1255" w:type="dxa"/>
            <w:vAlign w:val="center"/>
          </w:tcPr>
          <w:p w14:paraId="40FC14A0" w14:textId="2DCE8F9D"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b/>
                <w:bCs/>
                <w:kern w:val="0"/>
                <w:szCs w:val="21"/>
              </w:rPr>
              <w:t>2.Study design</w:t>
            </w:r>
          </w:p>
        </w:tc>
        <w:tc>
          <w:tcPr>
            <w:tcW w:w="1530" w:type="dxa"/>
            <w:vAlign w:val="center"/>
          </w:tcPr>
          <w:p w14:paraId="21B01502" w14:textId="6AFFEC7B"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Theoretical framework</w:t>
            </w:r>
          </w:p>
        </w:tc>
        <w:tc>
          <w:tcPr>
            <w:tcW w:w="728" w:type="dxa"/>
            <w:vAlign w:val="center"/>
          </w:tcPr>
          <w:p w14:paraId="7B22A578" w14:textId="2861F4E8"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9</w:t>
            </w:r>
          </w:p>
        </w:tc>
        <w:tc>
          <w:tcPr>
            <w:tcW w:w="1254" w:type="dxa"/>
            <w:vAlign w:val="center"/>
          </w:tcPr>
          <w:p w14:paraId="7B32F230" w14:textId="1ADF1EFA"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Methodological orientation and theory</w:t>
            </w:r>
          </w:p>
        </w:tc>
        <w:tc>
          <w:tcPr>
            <w:tcW w:w="1874" w:type="dxa"/>
            <w:vAlign w:val="center"/>
          </w:tcPr>
          <w:p w14:paraId="2FB8C40D" w14:textId="7CB41922"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methodological orientation underpinned the study?</w:t>
            </w:r>
          </w:p>
        </w:tc>
        <w:tc>
          <w:tcPr>
            <w:tcW w:w="1136" w:type="dxa"/>
            <w:vAlign w:val="center"/>
          </w:tcPr>
          <w:p w14:paraId="5E45EC68" w14:textId="33671C1E"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5,8</w:t>
            </w:r>
          </w:p>
        </w:tc>
        <w:tc>
          <w:tcPr>
            <w:tcW w:w="3604" w:type="dxa"/>
            <w:vAlign w:val="center"/>
          </w:tcPr>
          <w:p w14:paraId="3B8B28C6" w14:textId="286643A5"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The study used semi-structured qualitative interviews and thematic analysis combining inductive and deductive coding, informed by an interpretivist/constructivist orientation.</w:t>
            </w:r>
          </w:p>
        </w:tc>
      </w:tr>
      <w:tr w:rsidR="00FA152F" w:rsidRPr="00FA152F" w14:paraId="1A575DC5" w14:textId="763DE502" w:rsidTr="00FA152F">
        <w:trPr>
          <w:trHeight w:val="144"/>
          <w:jc w:val="center"/>
        </w:trPr>
        <w:tc>
          <w:tcPr>
            <w:tcW w:w="1255" w:type="dxa"/>
            <w:vAlign w:val="center"/>
          </w:tcPr>
          <w:p w14:paraId="55A7BD1E" w14:textId="7F3D1674" w:rsidR="00FA152F" w:rsidRPr="00FA152F" w:rsidRDefault="00FA152F" w:rsidP="005F7697">
            <w:pPr>
              <w:rPr>
                <w:rFonts w:ascii="Times New Roman" w:eastAsia="宋体" w:hAnsi="Times New Roman" w:cs="Times New Roman"/>
                <w:szCs w:val="21"/>
              </w:rPr>
            </w:pPr>
          </w:p>
        </w:tc>
        <w:tc>
          <w:tcPr>
            <w:tcW w:w="1530" w:type="dxa"/>
            <w:vAlign w:val="center"/>
          </w:tcPr>
          <w:p w14:paraId="1F0F1406" w14:textId="61EC816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Participant selection</w:t>
            </w:r>
          </w:p>
        </w:tc>
        <w:tc>
          <w:tcPr>
            <w:tcW w:w="728" w:type="dxa"/>
            <w:vAlign w:val="center"/>
          </w:tcPr>
          <w:p w14:paraId="207FE1C7" w14:textId="644CA1B5"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10</w:t>
            </w:r>
          </w:p>
        </w:tc>
        <w:tc>
          <w:tcPr>
            <w:tcW w:w="1254" w:type="dxa"/>
            <w:vAlign w:val="center"/>
          </w:tcPr>
          <w:p w14:paraId="65056097" w14:textId="5BD13DEE"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Sampling</w:t>
            </w:r>
          </w:p>
        </w:tc>
        <w:tc>
          <w:tcPr>
            <w:tcW w:w="1874" w:type="dxa"/>
            <w:vAlign w:val="center"/>
          </w:tcPr>
          <w:p w14:paraId="3F877649" w14:textId="0541B732"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How were participants selected?</w:t>
            </w:r>
          </w:p>
        </w:tc>
        <w:tc>
          <w:tcPr>
            <w:tcW w:w="1136" w:type="dxa"/>
            <w:vAlign w:val="center"/>
          </w:tcPr>
          <w:p w14:paraId="4AD1B266" w14:textId="66E034BF"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6-7</w:t>
            </w:r>
          </w:p>
        </w:tc>
        <w:tc>
          <w:tcPr>
            <w:tcW w:w="3604" w:type="dxa"/>
            <w:vAlign w:val="center"/>
          </w:tcPr>
          <w:p w14:paraId="69B5D1C3" w14:textId="1D1910E7"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A purposive sampling strategy combined with snowball sampling was used to recruit participants directly involved in PAD-related planning, implementation, coordination, or operational support.</w:t>
            </w:r>
          </w:p>
        </w:tc>
      </w:tr>
      <w:tr w:rsidR="00FA152F" w:rsidRPr="00FA152F" w14:paraId="56325AF5" w14:textId="65AA20DE" w:rsidTr="00FA152F">
        <w:trPr>
          <w:trHeight w:val="144"/>
          <w:jc w:val="center"/>
        </w:trPr>
        <w:tc>
          <w:tcPr>
            <w:tcW w:w="1255" w:type="dxa"/>
            <w:vAlign w:val="center"/>
          </w:tcPr>
          <w:p w14:paraId="24B50B09" w14:textId="3C635193" w:rsidR="00FA152F" w:rsidRPr="00FA152F" w:rsidRDefault="00FA152F" w:rsidP="005F7697">
            <w:pPr>
              <w:rPr>
                <w:rFonts w:ascii="Times New Roman" w:eastAsia="宋体" w:hAnsi="Times New Roman" w:cs="Times New Roman"/>
                <w:szCs w:val="21"/>
              </w:rPr>
            </w:pPr>
          </w:p>
        </w:tc>
        <w:tc>
          <w:tcPr>
            <w:tcW w:w="1530" w:type="dxa"/>
            <w:vAlign w:val="center"/>
          </w:tcPr>
          <w:p w14:paraId="50752226" w14:textId="493D372A" w:rsidR="00FA152F" w:rsidRPr="00FA152F" w:rsidRDefault="00FA152F" w:rsidP="005F7697">
            <w:pPr>
              <w:rPr>
                <w:rFonts w:ascii="Times New Roman" w:eastAsia="宋体" w:hAnsi="Times New Roman" w:cs="Times New Roman"/>
                <w:szCs w:val="21"/>
              </w:rPr>
            </w:pPr>
          </w:p>
        </w:tc>
        <w:tc>
          <w:tcPr>
            <w:tcW w:w="728" w:type="dxa"/>
            <w:vAlign w:val="center"/>
          </w:tcPr>
          <w:p w14:paraId="38ABE964" w14:textId="03455B3C"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11</w:t>
            </w:r>
          </w:p>
        </w:tc>
        <w:tc>
          <w:tcPr>
            <w:tcW w:w="1254" w:type="dxa"/>
            <w:vAlign w:val="center"/>
          </w:tcPr>
          <w:p w14:paraId="36257626" w14:textId="531903AA"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Method of approach</w:t>
            </w:r>
          </w:p>
        </w:tc>
        <w:tc>
          <w:tcPr>
            <w:tcW w:w="1874" w:type="dxa"/>
            <w:vAlign w:val="center"/>
          </w:tcPr>
          <w:p w14:paraId="4ABBD245" w14:textId="01AE843A"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How were participants approached?</w:t>
            </w:r>
          </w:p>
        </w:tc>
        <w:tc>
          <w:tcPr>
            <w:tcW w:w="1136" w:type="dxa"/>
            <w:vAlign w:val="center"/>
          </w:tcPr>
          <w:p w14:paraId="227E70F1" w14:textId="403EAF98"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6-7</w:t>
            </w:r>
          </w:p>
        </w:tc>
        <w:tc>
          <w:tcPr>
            <w:tcW w:w="3604" w:type="dxa"/>
            <w:vAlign w:val="center"/>
          </w:tcPr>
          <w:p w14:paraId="67BF9927" w14:textId="43B1AA9D"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Not explicitly reported in the current materials. A suitable wording, if accurate, would be: participants were approached through institutional contacts and follow-up invitations.</w:t>
            </w:r>
          </w:p>
        </w:tc>
      </w:tr>
      <w:tr w:rsidR="00FA152F" w:rsidRPr="00FA152F" w14:paraId="7477B518" w14:textId="11EB14F1" w:rsidTr="00FA152F">
        <w:trPr>
          <w:trHeight w:val="144"/>
          <w:jc w:val="center"/>
        </w:trPr>
        <w:tc>
          <w:tcPr>
            <w:tcW w:w="1255" w:type="dxa"/>
            <w:vAlign w:val="center"/>
          </w:tcPr>
          <w:p w14:paraId="64D849F6" w14:textId="577783F1" w:rsidR="00FA152F" w:rsidRPr="00FA152F" w:rsidRDefault="00FA152F" w:rsidP="005F7697">
            <w:pPr>
              <w:rPr>
                <w:rFonts w:ascii="Times New Roman" w:eastAsia="宋体" w:hAnsi="Times New Roman" w:cs="Times New Roman"/>
                <w:szCs w:val="21"/>
              </w:rPr>
            </w:pPr>
          </w:p>
        </w:tc>
        <w:tc>
          <w:tcPr>
            <w:tcW w:w="1530" w:type="dxa"/>
            <w:vAlign w:val="center"/>
          </w:tcPr>
          <w:p w14:paraId="589A3DDA" w14:textId="1F0D9A15" w:rsidR="00FA152F" w:rsidRPr="00FA152F" w:rsidRDefault="00FA152F" w:rsidP="005F7697">
            <w:pPr>
              <w:rPr>
                <w:rFonts w:ascii="Times New Roman" w:eastAsia="宋体" w:hAnsi="Times New Roman" w:cs="Times New Roman"/>
                <w:szCs w:val="21"/>
              </w:rPr>
            </w:pPr>
          </w:p>
        </w:tc>
        <w:tc>
          <w:tcPr>
            <w:tcW w:w="728" w:type="dxa"/>
            <w:vAlign w:val="center"/>
          </w:tcPr>
          <w:p w14:paraId="3043CC15" w14:textId="1D1DB456"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12</w:t>
            </w:r>
          </w:p>
        </w:tc>
        <w:tc>
          <w:tcPr>
            <w:tcW w:w="1254" w:type="dxa"/>
            <w:vAlign w:val="center"/>
          </w:tcPr>
          <w:p w14:paraId="33F90D15" w14:textId="573307E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Sample size</w:t>
            </w:r>
          </w:p>
        </w:tc>
        <w:tc>
          <w:tcPr>
            <w:tcW w:w="1874" w:type="dxa"/>
            <w:vAlign w:val="center"/>
          </w:tcPr>
          <w:p w14:paraId="028F151B" w14:textId="5BC2FCFC"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How many participants were in the study?</w:t>
            </w:r>
          </w:p>
        </w:tc>
        <w:tc>
          <w:tcPr>
            <w:tcW w:w="1136" w:type="dxa"/>
            <w:vAlign w:val="center"/>
          </w:tcPr>
          <w:p w14:paraId="46295F16" w14:textId="1F6A6C49"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6-7,9</w:t>
            </w:r>
          </w:p>
        </w:tc>
        <w:tc>
          <w:tcPr>
            <w:tcW w:w="3604" w:type="dxa"/>
            <w:vAlign w:val="center"/>
          </w:tcPr>
          <w:p w14:paraId="3C31A443" w14:textId="088B179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A total of 42 stakeholders participated in the study.</w:t>
            </w:r>
          </w:p>
        </w:tc>
      </w:tr>
      <w:tr w:rsidR="00FA152F" w:rsidRPr="00FA152F" w14:paraId="3E8C6983" w14:textId="5B15B9C6" w:rsidTr="00FA152F">
        <w:trPr>
          <w:trHeight w:val="144"/>
          <w:jc w:val="center"/>
        </w:trPr>
        <w:tc>
          <w:tcPr>
            <w:tcW w:w="1255" w:type="dxa"/>
            <w:vAlign w:val="center"/>
          </w:tcPr>
          <w:p w14:paraId="2F6B4B16" w14:textId="6E15221C" w:rsidR="00FA152F" w:rsidRPr="00FA152F" w:rsidRDefault="00FA152F" w:rsidP="005F7697">
            <w:pPr>
              <w:rPr>
                <w:rFonts w:ascii="Times New Roman" w:eastAsia="宋体" w:hAnsi="Times New Roman" w:cs="Times New Roman"/>
                <w:szCs w:val="21"/>
              </w:rPr>
            </w:pPr>
          </w:p>
        </w:tc>
        <w:tc>
          <w:tcPr>
            <w:tcW w:w="1530" w:type="dxa"/>
            <w:vAlign w:val="center"/>
          </w:tcPr>
          <w:p w14:paraId="422C5E16" w14:textId="3BCA7BE4" w:rsidR="00FA152F" w:rsidRPr="00FA152F" w:rsidRDefault="00FA152F" w:rsidP="005F7697">
            <w:pPr>
              <w:rPr>
                <w:rFonts w:ascii="Times New Roman" w:eastAsia="宋体" w:hAnsi="Times New Roman" w:cs="Times New Roman"/>
                <w:szCs w:val="21"/>
              </w:rPr>
            </w:pPr>
          </w:p>
        </w:tc>
        <w:tc>
          <w:tcPr>
            <w:tcW w:w="728" w:type="dxa"/>
            <w:vAlign w:val="center"/>
          </w:tcPr>
          <w:p w14:paraId="3B225CB1" w14:textId="289F842D"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13</w:t>
            </w:r>
          </w:p>
        </w:tc>
        <w:tc>
          <w:tcPr>
            <w:tcW w:w="1254" w:type="dxa"/>
            <w:vAlign w:val="center"/>
          </w:tcPr>
          <w:p w14:paraId="304ABEF4" w14:textId="7C3EC418"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Non-participation</w:t>
            </w:r>
          </w:p>
        </w:tc>
        <w:tc>
          <w:tcPr>
            <w:tcW w:w="1874" w:type="dxa"/>
            <w:vAlign w:val="center"/>
          </w:tcPr>
          <w:p w14:paraId="6B84D5AA" w14:textId="0EF5C1D6"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How many people refused to participate or dropped out? Reasons?</w:t>
            </w:r>
          </w:p>
        </w:tc>
        <w:tc>
          <w:tcPr>
            <w:tcW w:w="1136" w:type="dxa"/>
            <w:vAlign w:val="center"/>
          </w:tcPr>
          <w:p w14:paraId="6205DACF" w14:textId="44B6AE05" w:rsidR="00FA152F" w:rsidRPr="00FA152F" w:rsidRDefault="00664E2B" w:rsidP="00664E2B">
            <w:pPr>
              <w:widowControl/>
              <w:jc w:val="center"/>
              <w:rPr>
                <w:rFonts w:ascii="Times New Roman" w:hAnsi="Times New Roman" w:cs="Times New Roman"/>
                <w:szCs w:val="21"/>
              </w:rPr>
            </w:pPr>
            <w:r w:rsidRPr="00664E2B">
              <w:rPr>
                <w:rFonts w:ascii="Times New Roman" w:eastAsia="宋体" w:hAnsi="Times New Roman" w:cs="Times New Roman" w:hint="eastAsia"/>
                <w:kern w:val="0"/>
                <w:szCs w:val="21"/>
              </w:rPr>
              <w:t>9</w:t>
            </w:r>
            <w:r>
              <w:rPr>
                <w:rFonts w:ascii="Times New Roman" w:eastAsia="宋体" w:hAnsi="Times New Roman" w:cs="Times New Roman" w:hint="eastAsia"/>
                <w:kern w:val="0"/>
                <w:szCs w:val="21"/>
              </w:rPr>
              <w:t>/</w:t>
            </w:r>
            <w:r w:rsidRPr="00664E2B">
              <w:rPr>
                <w:rFonts w:ascii="Times New Roman" w:eastAsia="宋体" w:hAnsi="Times New Roman" w:cs="Times New Roman" w:hint="eastAsia"/>
                <w:kern w:val="0"/>
                <w:szCs w:val="21"/>
              </w:rPr>
              <w:t>refusals not reported</w:t>
            </w:r>
          </w:p>
        </w:tc>
        <w:tc>
          <w:tcPr>
            <w:tcW w:w="3604" w:type="dxa"/>
            <w:vAlign w:val="center"/>
          </w:tcPr>
          <w:p w14:paraId="15A82160" w14:textId="4C7E5639"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Not explicitly reported in the current materials. Report as “not recorded” unless you have these data.</w:t>
            </w:r>
          </w:p>
        </w:tc>
      </w:tr>
      <w:tr w:rsidR="00FA152F" w:rsidRPr="00FA152F" w14:paraId="496E1C94" w14:textId="25BEA818" w:rsidTr="00FA152F">
        <w:trPr>
          <w:trHeight w:val="144"/>
          <w:jc w:val="center"/>
        </w:trPr>
        <w:tc>
          <w:tcPr>
            <w:tcW w:w="1255" w:type="dxa"/>
            <w:vAlign w:val="center"/>
          </w:tcPr>
          <w:p w14:paraId="2BB89C62" w14:textId="465B984D" w:rsidR="00FA152F" w:rsidRPr="00FA152F" w:rsidRDefault="00FA152F" w:rsidP="005F7697">
            <w:pPr>
              <w:rPr>
                <w:rFonts w:ascii="Times New Roman" w:eastAsia="宋体" w:hAnsi="Times New Roman" w:cs="Times New Roman"/>
                <w:b/>
                <w:bCs/>
                <w:szCs w:val="21"/>
              </w:rPr>
            </w:pPr>
          </w:p>
        </w:tc>
        <w:tc>
          <w:tcPr>
            <w:tcW w:w="1530" w:type="dxa"/>
            <w:vAlign w:val="center"/>
          </w:tcPr>
          <w:p w14:paraId="6454349D" w14:textId="56411338"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Setting</w:t>
            </w:r>
          </w:p>
        </w:tc>
        <w:tc>
          <w:tcPr>
            <w:tcW w:w="728" w:type="dxa"/>
            <w:vAlign w:val="center"/>
          </w:tcPr>
          <w:p w14:paraId="0D736326" w14:textId="08E7DBB8"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14</w:t>
            </w:r>
          </w:p>
        </w:tc>
        <w:tc>
          <w:tcPr>
            <w:tcW w:w="1254" w:type="dxa"/>
            <w:vAlign w:val="center"/>
          </w:tcPr>
          <w:p w14:paraId="1EAF62CD" w14:textId="007CD7A0"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Setting of data collection</w:t>
            </w:r>
          </w:p>
        </w:tc>
        <w:tc>
          <w:tcPr>
            <w:tcW w:w="1874" w:type="dxa"/>
            <w:vAlign w:val="center"/>
          </w:tcPr>
          <w:p w14:paraId="1E435CF7" w14:textId="5068B737"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Where was the data collected?</w:t>
            </w:r>
          </w:p>
        </w:tc>
        <w:tc>
          <w:tcPr>
            <w:tcW w:w="1136" w:type="dxa"/>
            <w:vAlign w:val="center"/>
          </w:tcPr>
          <w:p w14:paraId="195224B5" w14:textId="2F3ECBFC"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6-7</w:t>
            </w:r>
          </w:p>
        </w:tc>
        <w:tc>
          <w:tcPr>
            <w:tcW w:w="3604" w:type="dxa"/>
            <w:vAlign w:val="center"/>
          </w:tcPr>
          <w:p w14:paraId="7F56F756" w14:textId="1149D49F"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Interviews were conducted in participants’ workplaces or offices, at times convenient to participants.</w:t>
            </w:r>
          </w:p>
        </w:tc>
      </w:tr>
      <w:tr w:rsidR="00FA152F" w:rsidRPr="00FA152F" w14:paraId="4B689875" w14:textId="586E93C7" w:rsidTr="00FA152F">
        <w:trPr>
          <w:trHeight w:val="144"/>
          <w:jc w:val="center"/>
        </w:trPr>
        <w:tc>
          <w:tcPr>
            <w:tcW w:w="1255" w:type="dxa"/>
            <w:vAlign w:val="center"/>
          </w:tcPr>
          <w:p w14:paraId="204B25E5" w14:textId="7E596E90" w:rsidR="00FA152F" w:rsidRPr="00FA152F" w:rsidRDefault="00FA152F" w:rsidP="005F7697">
            <w:pPr>
              <w:rPr>
                <w:rFonts w:ascii="Times New Roman" w:eastAsia="宋体" w:hAnsi="Times New Roman" w:cs="Times New Roman"/>
                <w:b/>
                <w:bCs/>
                <w:szCs w:val="21"/>
              </w:rPr>
            </w:pPr>
          </w:p>
        </w:tc>
        <w:tc>
          <w:tcPr>
            <w:tcW w:w="1530" w:type="dxa"/>
            <w:vAlign w:val="center"/>
          </w:tcPr>
          <w:p w14:paraId="7DF98AA5" w14:textId="47F373D0" w:rsidR="00FA152F" w:rsidRPr="00FA152F" w:rsidRDefault="00FA152F" w:rsidP="005F7697">
            <w:pPr>
              <w:rPr>
                <w:rFonts w:ascii="Times New Roman" w:eastAsia="宋体" w:hAnsi="Times New Roman" w:cs="Times New Roman"/>
                <w:szCs w:val="21"/>
              </w:rPr>
            </w:pPr>
          </w:p>
        </w:tc>
        <w:tc>
          <w:tcPr>
            <w:tcW w:w="728" w:type="dxa"/>
            <w:vAlign w:val="center"/>
          </w:tcPr>
          <w:p w14:paraId="6948CE94" w14:textId="08746DA6"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15</w:t>
            </w:r>
          </w:p>
        </w:tc>
        <w:tc>
          <w:tcPr>
            <w:tcW w:w="1254" w:type="dxa"/>
            <w:vAlign w:val="center"/>
          </w:tcPr>
          <w:p w14:paraId="292A00AC" w14:textId="750497A8"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Presence of non-participants</w:t>
            </w:r>
          </w:p>
        </w:tc>
        <w:tc>
          <w:tcPr>
            <w:tcW w:w="1874" w:type="dxa"/>
            <w:vAlign w:val="center"/>
          </w:tcPr>
          <w:p w14:paraId="25282617" w14:textId="4C3AF08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Was anyone else present besides the participants and researchers?</w:t>
            </w:r>
          </w:p>
        </w:tc>
        <w:tc>
          <w:tcPr>
            <w:tcW w:w="1136" w:type="dxa"/>
            <w:vAlign w:val="center"/>
          </w:tcPr>
          <w:p w14:paraId="104A104F" w14:textId="37CA4E4C" w:rsidR="00FA152F" w:rsidRPr="00FA152F" w:rsidRDefault="00664E2B" w:rsidP="00664E2B">
            <w:pPr>
              <w:widowControl/>
              <w:jc w:val="center"/>
              <w:rPr>
                <w:rFonts w:ascii="Times New Roman" w:hAnsi="Times New Roman" w:cs="Times New Roman"/>
                <w:szCs w:val="21"/>
              </w:rPr>
            </w:pPr>
            <w:r w:rsidRPr="00664E2B">
              <w:rPr>
                <w:rFonts w:ascii="Times New Roman" w:hAnsi="Times New Roman" w:cs="Times New Roman" w:hint="eastAsia"/>
                <w:szCs w:val="21"/>
              </w:rPr>
              <w:t>Not reported</w:t>
            </w:r>
          </w:p>
        </w:tc>
        <w:tc>
          <w:tcPr>
            <w:tcW w:w="3604" w:type="dxa"/>
            <w:vAlign w:val="center"/>
          </w:tcPr>
          <w:p w14:paraId="046052E9" w14:textId="771E7A67"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Not explicitly reported in the current materials. Add only if clearly documented.</w:t>
            </w:r>
          </w:p>
        </w:tc>
      </w:tr>
      <w:tr w:rsidR="00FA152F" w:rsidRPr="00FA152F" w14:paraId="5C6DE4AB" w14:textId="674AAE96" w:rsidTr="00FA152F">
        <w:trPr>
          <w:trHeight w:val="144"/>
          <w:jc w:val="center"/>
        </w:trPr>
        <w:tc>
          <w:tcPr>
            <w:tcW w:w="1255" w:type="dxa"/>
            <w:vAlign w:val="center"/>
          </w:tcPr>
          <w:p w14:paraId="06AD8F68" w14:textId="6359FAFC" w:rsidR="00FA152F" w:rsidRPr="00FA152F" w:rsidRDefault="00FA152F" w:rsidP="005F7697">
            <w:pPr>
              <w:rPr>
                <w:rFonts w:ascii="Times New Roman" w:eastAsia="宋体" w:hAnsi="Times New Roman" w:cs="Times New Roman"/>
                <w:b/>
                <w:bCs/>
                <w:szCs w:val="21"/>
              </w:rPr>
            </w:pPr>
          </w:p>
        </w:tc>
        <w:tc>
          <w:tcPr>
            <w:tcW w:w="1530" w:type="dxa"/>
            <w:vAlign w:val="center"/>
          </w:tcPr>
          <w:p w14:paraId="4B634686" w14:textId="0DFE6E7D" w:rsidR="00FA152F" w:rsidRPr="00FA152F" w:rsidRDefault="00FA152F" w:rsidP="005F7697">
            <w:pPr>
              <w:rPr>
                <w:rFonts w:ascii="Times New Roman" w:eastAsia="宋体" w:hAnsi="Times New Roman" w:cs="Times New Roman"/>
                <w:szCs w:val="21"/>
              </w:rPr>
            </w:pPr>
          </w:p>
        </w:tc>
        <w:tc>
          <w:tcPr>
            <w:tcW w:w="728" w:type="dxa"/>
            <w:vAlign w:val="center"/>
          </w:tcPr>
          <w:p w14:paraId="3A954FEE" w14:textId="096621EC"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16</w:t>
            </w:r>
          </w:p>
        </w:tc>
        <w:tc>
          <w:tcPr>
            <w:tcW w:w="1254" w:type="dxa"/>
            <w:vAlign w:val="center"/>
          </w:tcPr>
          <w:p w14:paraId="0D2841B8" w14:textId="0236DAF8"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Description of sample</w:t>
            </w:r>
          </w:p>
        </w:tc>
        <w:tc>
          <w:tcPr>
            <w:tcW w:w="1874" w:type="dxa"/>
            <w:vAlign w:val="center"/>
          </w:tcPr>
          <w:p w14:paraId="3718A35C" w14:textId="0D7B0EAC"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are the important characteristics of the sample?</w:t>
            </w:r>
          </w:p>
        </w:tc>
        <w:tc>
          <w:tcPr>
            <w:tcW w:w="1136" w:type="dxa"/>
            <w:vAlign w:val="center"/>
          </w:tcPr>
          <w:p w14:paraId="473FC55B" w14:textId="071C4D20"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7,9</w:t>
            </w:r>
          </w:p>
        </w:tc>
        <w:tc>
          <w:tcPr>
            <w:tcW w:w="3604" w:type="dxa"/>
            <w:vAlign w:val="center"/>
          </w:tcPr>
          <w:p w14:paraId="74831217" w14:textId="1293B0D3"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The sample included 42 individual stakeholders: 16 health administrative or institutional officials, 15 operational or technical support personnel, and 11 venue managers or instructors involved in prehospital emergency training. Sex distribution was 17 women and 25 men, and the mean age was 43.74 years.</w:t>
            </w:r>
          </w:p>
        </w:tc>
      </w:tr>
      <w:tr w:rsidR="00FA152F" w:rsidRPr="00FA152F" w14:paraId="7B3D9E11" w14:textId="46F34F51" w:rsidTr="00FA152F">
        <w:trPr>
          <w:trHeight w:val="144"/>
          <w:jc w:val="center"/>
        </w:trPr>
        <w:tc>
          <w:tcPr>
            <w:tcW w:w="1255" w:type="dxa"/>
            <w:vAlign w:val="center"/>
          </w:tcPr>
          <w:p w14:paraId="7EEA5021" w14:textId="67BF8387" w:rsidR="00FA152F" w:rsidRPr="00FA152F" w:rsidRDefault="00FA152F" w:rsidP="005F7697">
            <w:pPr>
              <w:rPr>
                <w:rFonts w:ascii="Times New Roman" w:eastAsia="宋体" w:hAnsi="Times New Roman" w:cs="Times New Roman"/>
                <w:b/>
                <w:bCs/>
                <w:szCs w:val="21"/>
              </w:rPr>
            </w:pPr>
          </w:p>
        </w:tc>
        <w:tc>
          <w:tcPr>
            <w:tcW w:w="1530" w:type="dxa"/>
            <w:vAlign w:val="center"/>
          </w:tcPr>
          <w:p w14:paraId="7E110449" w14:textId="764B22BE"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Data collection</w:t>
            </w:r>
          </w:p>
        </w:tc>
        <w:tc>
          <w:tcPr>
            <w:tcW w:w="728" w:type="dxa"/>
            <w:vAlign w:val="center"/>
          </w:tcPr>
          <w:p w14:paraId="6DDE5FED" w14:textId="58314A05"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17</w:t>
            </w:r>
          </w:p>
        </w:tc>
        <w:tc>
          <w:tcPr>
            <w:tcW w:w="1254" w:type="dxa"/>
            <w:vAlign w:val="center"/>
          </w:tcPr>
          <w:p w14:paraId="0712E73C" w14:textId="4EC52F50"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Interview guide</w:t>
            </w:r>
          </w:p>
        </w:tc>
        <w:tc>
          <w:tcPr>
            <w:tcW w:w="1874" w:type="dxa"/>
            <w:vAlign w:val="center"/>
          </w:tcPr>
          <w:p w14:paraId="7F36A6E5" w14:textId="7DB4E028"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Were questions, prompts, or guides provided? Was it pilot tested?</w:t>
            </w:r>
          </w:p>
        </w:tc>
        <w:tc>
          <w:tcPr>
            <w:tcW w:w="1136" w:type="dxa"/>
            <w:vAlign w:val="center"/>
          </w:tcPr>
          <w:p w14:paraId="6EADA28A" w14:textId="787C566A"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7</w:t>
            </w:r>
          </w:p>
        </w:tc>
        <w:tc>
          <w:tcPr>
            <w:tcW w:w="3604" w:type="dxa"/>
            <w:vAlign w:val="center"/>
          </w:tcPr>
          <w:p w14:paraId="16417202" w14:textId="2026F876"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A semi-structured interview guide was developed, piloted, and refined through training and role-play before formal interviewing.</w:t>
            </w:r>
          </w:p>
        </w:tc>
      </w:tr>
      <w:tr w:rsidR="00FA152F" w:rsidRPr="00FA152F" w14:paraId="01EBEFF9" w14:textId="12168AC1" w:rsidTr="00FA152F">
        <w:trPr>
          <w:trHeight w:val="628"/>
          <w:jc w:val="center"/>
        </w:trPr>
        <w:tc>
          <w:tcPr>
            <w:tcW w:w="1255" w:type="dxa"/>
            <w:vAlign w:val="center"/>
          </w:tcPr>
          <w:p w14:paraId="05E5F800" w14:textId="527FD66D" w:rsidR="00FA152F" w:rsidRPr="00FA152F" w:rsidRDefault="00FA152F" w:rsidP="005F7697">
            <w:pPr>
              <w:rPr>
                <w:rFonts w:ascii="Times New Roman" w:eastAsia="宋体" w:hAnsi="Times New Roman" w:cs="Times New Roman"/>
                <w:b/>
                <w:bCs/>
                <w:szCs w:val="21"/>
              </w:rPr>
            </w:pPr>
          </w:p>
        </w:tc>
        <w:tc>
          <w:tcPr>
            <w:tcW w:w="1530" w:type="dxa"/>
            <w:vAlign w:val="center"/>
          </w:tcPr>
          <w:p w14:paraId="6267DB5C" w14:textId="0D51F4DC" w:rsidR="00FA152F" w:rsidRPr="00FA152F" w:rsidRDefault="00FA152F" w:rsidP="005F7697">
            <w:pPr>
              <w:rPr>
                <w:rFonts w:ascii="Times New Roman" w:eastAsia="宋体" w:hAnsi="Times New Roman" w:cs="Times New Roman"/>
                <w:szCs w:val="21"/>
              </w:rPr>
            </w:pPr>
          </w:p>
        </w:tc>
        <w:tc>
          <w:tcPr>
            <w:tcW w:w="728" w:type="dxa"/>
            <w:vAlign w:val="center"/>
          </w:tcPr>
          <w:p w14:paraId="45573D93" w14:textId="433E9CFD"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18</w:t>
            </w:r>
          </w:p>
        </w:tc>
        <w:tc>
          <w:tcPr>
            <w:tcW w:w="1254" w:type="dxa"/>
            <w:vAlign w:val="center"/>
          </w:tcPr>
          <w:p w14:paraId="3EE2127C" w14:textId="6CF280AA"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Repeat interviews</w:t>
            </w:r>
          </w:p>
        </w:tc>
        <w:tc>
          <w:tcPr>
            <w:tcW w:w="1874" w:type="dxa"/>
            <w:vAlign w:val="center"/>
          </w:tcPr>
          <w:p w14:paraId="05D5D752" w14:textId="2E3EE56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Were repeat interviews carried out?</w:t>
            </w:r>
          </w:p>
        </w:tc>
        <w:tc>
          <w:tcPr>
            <w:tcW w:w="1136" w:type="dxa"/>
            <w:vAlign w:val="center"/>
          </w:tcPr>
          <w:p w14:paraId="77B22A05" w14:textId="4A44BAD6"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9</w:t>
            </w:r>
          </w:p>
        </w:tc>
        <w:tc>
          <w:tcPr>
            <w:tcW w:w="3604" w:type="dxa"/>
            <w:vAlign w:val="center"/>
          </w:tcPr>
          <w:p w14:paraId="0902FBBA" w14:textId="6900F6D9"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Repeat interviews were not reported in the current materials. Unless they occurred, this item can be stated as “No repeat interviews were conducted.”</w:t>
            </w:r>
          </w:p>
        </w:tc>
      </w:tr>
      <w:tr w:rsidR="00FA152F" w:rsidRPr="00FA152F" w14:paraId="53C9F5CC" w14:textId="650ADFBC" w:rsidTr="00FA152F">
        <w:trPr>
          <w:trHeight w:val="144"/>
          <w:jc w:val="center"/>
        </w:trPr>
        <w:tc>
          <w:tcPr>
            <w:tcW w:w="1255" w:type="dxa"/>
            <w:vAlign w:val="center"/>
          </w:tcPr>
          <w:p w14:paraId="5361DD87" w14:textId="198E23AF" w:rsidR="00FA152F" w:rsidRPr="00FA152F" w:rsidRDefault="00FA152F" w:rsidP="005F7697">
            <w:pPr>
              <w:rPr>
                <w:rFonts w:ascii="Times New Roman" w:eastAsia="宋体" w:hAnsi="Times New Roman" w:cs="Times New Roman"/>
                <w:b/>
                <w:bCs/>
                <w:szCs w:val="21"/>
              </w:rPr>
            </w:pPr>
          </w:p>
        </w:tc>
        <w:tc>
          <w:tcPr>
            <w:tcW w:w="1530" w:type="dxa"/>
            <w:vAlign w:val="center"/>
          </w:tcPr>
          <w:p w14:paraId="6C7C551E" w14:textId="7CFBAA57" w:rsidR="00FA152F" w:rsidRPr="00FA152F" w:rsidRDefault="00FA152F" w:rsidP="005F7697">
            <w:pPr>
              <w:rPr>
                <w:rFonts w:ascii="Times New Roman" w:eastAsia="宋体" w:hAnsi="Times New Roman" w:cs="Times New Roman"/>
                <w:szCs w:val="21"/>
              </w:rPr>
            </w:pPr>
          </w:p>
        </w:tc>
        <w:tc>
          <w:tcPr>
            <w:tcW w:w="728" w:type="dxa"/>
            <w:vAlign w:val="center"/>
          </w:tcPr>
          <w:p w14:paraId="78DA3EE8" w14:textId="1553B30D"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19</w:t>
            </w:r>
          </w:p>
        </w:tc>
        <w:tc>
          <w:tcPr>
            <w:tcW w:w="1254" w:type="dxa"/>
            <w:vAlign w:val="center"/>
          </w:tcPr>
          <w:p w14:paraId="67AC3068" w14:textId="3239F717"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Audio/visual recording</w:t>
            </w:r>
          </w:p>
        </w:tc>
        <w:tc>
          <w:tcPr>
            <w:tcW w:w="1874" w:type="dxa"/>
            <w:vAlign w:val="center"/>
          </w:tcPr>
          <w:p w14:paraId="6D3627A1" w14:textId="74C8F595"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Did the research use audio or visual recording?</w:t>
            </w:r>
          </w:p>
        </w:tc>
        <w:tc>
          <w:tcPr>
            <w:tcW w:w="1136" w:type="dxa"/>
            <w:vAlign w:val="center"/>
          </w:tcPr>
          <w:p w14:paraId="519B40C0" w14:textId="79312834"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8</w:t>
            </w:r>
          </w:p>
        </w:tc>
        <w:tc>
          <w:tcPr>
            <w:tcW w:w="3604" w:type="dxa"/>
            <w:vAlign w:val="center"/>
          </w:tcPr>
          <w:p w14:paraId="4C0FE9EE" w14:textId="0FA5E8E7"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Interviews were audio-recorded using digital recorders and then transcribed verbatim.</w:t>
            </w:r>
          </w:p>
        </w:tc>
      </w:tr>
      <w:tr w:rsidR="00FA152F" w:rsidRPr="00FA152F" w14:paraId="42C81B83" w14:textId="6AE4AFCC" w:rsidTr="00FA152F">
        <w:trPr>
          <w:trHeight w:val="144"/>
          <w:jc w:val="center"/>
        </w:trPr>
        <w:tc>
          <w:tcPr>
            <w:tcW w:w="1255" w:type="dxa"/>
            <w:vAlign w:val="center"/>
          </w:tcPr>
          <w:p w14:paraId="05E78228" w14:textId="61EF2260" w:rsidR="00FA152F" w:rsidRPr="00FA152F" w:rsidRDefault="00FA152F" w:rsidP="005F7697">
            <w:pPr>
              <w:rPr>
                <w:rFonts w:ascii="Times New Roman" w:eastAsia="宋体" w:hAnsi="Times New Roman" w:cs="Times New Roman"/>
                <w:b/>
                <w:bCs/>
                <w:szCs w:val="21"/>
              </w:rPr>
            </w:pPr>
          </w:p>
        </w:tc>
        <w:tc>
          <w:tcPr>
            <w:tcW w:w="1530" w:type="dxa"/>
            <w:vAlign w:val="center"/>
          </w:tcPr>
          <w:p w14:paraId="1D78F35A" w14:textId="2E0698BD" w:rsidR="00FA152F" w:rsidRPr="00FA152F" w:rsidRDefault="00FA152F" w:rsidP="005F7697">
            <w:pPr>
              <w:rPr>
                <w:rFonts w:ascii="Times New Roman" w:eastAsia="宋体" w:hAnsi="Times New Roman" w:cs="Times New Roman"/>
                <w:szCs w:val="21"/>
              </w:rPr>
            </w:pPr>
          </w:p>
        </w:tc>
        <w:tc>
          <w:tcPr>
            <w:tcW w:w="728" w:type="dxa"/>
            <w:vAlign w:val="center"/>
          </w:tcPr>
          <w:p w14:paraId="441C8DB9" w14:textId="7D3C289A"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20</w:t>
            </w:r>
          </w:p>
        </w:tc>
        <w:tc>
          <w:tcPr>
            <w:tcW w:w="1254" w:type="dxa"/>
            <w:vAlign w:val="center"/>
          </w:tcPr>
          <w:p w14:paraId="1675DDBB" w14:textId="67AFB223"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Field notes</w:t>
            </w:r>
          </w:p>
        </w:tc>
        <w:tc>
          <w:tcPr>
            <w:tcW w:w="1874" w:type="dxa"/>
            <w:vAlign w:val="center"/>
          </w:tcPr>
          <w:p w14:paraId="623902B1" w14:textId="5A51CEC4"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Were field notes made during and/or after the interview?</w:t>
            </w:r>
          </w:p>
        </w:tc>
        <w:tc>
          <w:tcPr>
            <w:tcW w:w="1136" w:type="dxa"/>
            <w:vAlign w:val="center"/>
          </w:tcPr>
          <w:p w14:paraId="40293B8F" w14:textId="4F0F11DA"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8</w:t>
            </w:r>
          </w:p>
        </w:tc>
        <w:tc>
          <w:tcPr>
            <w:tcW w:w="3604" w:type="dxa"/>
            <w:vAlign w:val="center"/>
          </w:tcPr>
          <w:p w14:paraId="08DEAF13" w14:textId="4170908B"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 xml:space="preserve">Reflexive memos were reported as part of trustworthiness procedures. If field notes were separately taken, specify this in the Methods; </w:t>
            </w:r>
            <w:proofErr w:type="gramStart"/>
            <w:r w:rsidRPr="00FA152F">
              <w:rPr>
                <w:rFonts w:ascii="Times New Roman" w:eastAsia="宋体" w:hAnsi="Times New Roman" w:cs="Times New Roman"/>
                <w:kern w:val="0"/>
                <w:szCs w:val="21"/>
              </w:rPr>
              <w:t>otherwise</w:t>
            </w:r>
            <w:proofErr w:type="gramEnd"/>
            <w:r w:rsidRPr="00FA152F">
              <w:rPr>
                <w:rFonts w:ascii="Times New Roman" w:eastAsia="宋体" w:hAnsi="Times New Roman" w:cs="Times New Roman"/>
                <w:kern w:val="0"/>
                <w:szCs w:val="21"/>
              </w:rPr>
              <w:t xml:space="preserve"> state that reflexive memos were used.</w:t>
            </w:r>
          </w:p>
        </w:tc>
      </w:tr>
      <w:tr w:rsidR="00FA152F" w:rsidRPr="00FA152F" w14:paraId="1C7AD9DF" w14:textId="1666096D" w:rsidTr="00FA152F">
        <w:trPr>
          <w:trHeight w:val="144"/>
          <w:jc w:val="center"/>
        </w:trPr>
        <w:tc>
          <w:tcPr>
            <w:tcW w:w="1255" w:type="dxa"/>
            <w:vAlign w:val="center"/>
          </w:tcPr>
          <w:p w14:paraId="11D43C7F" w14:textId="4DAA0F85" w:rsidR="00FA152F" w:rsidRPr="00FA152F" w:rsidRDefault="00FA152F" w:rsidP="005F7697">
            <w:pPr>
              <w:rPr>
                <w:rFonts w:ascii="Times New Roman" w:eastAsia="宋体" w:hAnsi="Times New Roman" w:cs="Times New Roman"/>
                <w:b/>
                <w:bCs/>
                <w:szCs w:val="21"/>
              </w:rPr>
            </w:pPr>
          </w:p>
        </w:tc>
        <w:tc>
          <w:tcPr>
            <w:tcW w:w="1530" w:type="dxa"/>
            <w:vAlign w:val="center"/>
          </w:tcPr>
          <w:p w14:paraId="162187B1" w14:textId="102240C7" w:rsidR="00FA152F" w:rsidRPr="00FA152F" w:rsidRDefault="00FA152F" w:rsidP="005F7697">
            <w:pPr>
              <w:rPr>
                <w:rFonts w:ascii="Times New Roman" w:eastAsia="宋体" w:hAnsi="Times New Roman" w:cs="Times New Roman"/>
                <w:szCs w:val="21"/>
              </w:rPr>
            </w:pPr>
          </w:p>
        </w:tc>
        <w:tc>
          <w:tcPr>
            <w:tcW w:w="728" w:type="dxa"/>
            <w:vAlign w:val="center"/>
          </w:tcPr>
          <w:p w14:paraId="1F5F4394" w14:textId="7FDA8D14"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21</w:t>
            </w:r>
          </w:p>
        </w:tc>
        <w:tc>
          <w:tcPr>
            <w:tcW w:w="1254" w:type="dxa"/>
            <w:vAlign w:val="center"/>
          </w:tcPr>
          <w:p w14:paraId="24B05A09" w14:textId="3C32CB1B"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Duration</w:t>
            </w:r>
          </w:p>
        </w:tc>
        <w:tc>
          <w:tcPr>
            <w:tcW w:w="1874" w:type="dxa"/>
            <w:vAlign w:val="center"/>
          </w:tcPr>
          <w:p w14:paraId="638467C6" w14:textId="03A692F8"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What was the duration of the interviews?</w:t>
            </w:r>
          </w:p>
        </w:tc>
        <w:tc>
          <w:tcPr>
            <w:tcW w:w="1136" w:type="dxa"/>
            <w:vAlign w:val="center"/>
          </w:tcPr>
          <w:p w14:paraId="698DF437" w14:textId="1D71D80C"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8</w:t>
            </w:r>
          </w:p>
        </w:tc>
        <w:tc>
          <w:tcPr>
            <w:tcW w:w="3604" w:type="dxa"/>
            <w:vAlign w:val="center"/>
          </w:tcPr>
          <w:p w14:paraId="05DEC14B" w14:textId="282AC304"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Interviews typically lasted 30–40 minutes.</w:t>
            </w:r>
          </w:p>
        </w:tc>
      </w:tr>
      <w:tr w:rsidR="00FA152F" w:rsidRPr="00FA152F" w14:paraId="647F6BF5" w14:textId="0B8832FE" w:rsidTr="00FA152F">
        <w:trPr>
          <w:trHeight w:val="144"/>
          <w:jc w:val="center"/>
        </w:trPr>
        <w:tc>
          <w:tcPr>
            <w:tcW w:w="1255" w:type="dxa"/>
            <w:vAlign w:val="center"/>
          </w:tcPr>
          <w:p w14:paraId="3005083E" w14:textId="49F7962C" w:rsidR="00FA152F" w:rsidRPr="00FA152F" w:rsidRDefault="00FA152F" w:rsidP="005F7697">
            <w:pPr>
              <w:rPr>
                <w:rFonts w:ascii="Times New Roman" w:eastAsia="宋体" w:hAnsi="Times New Roman" w:cs="Times New Roman"/>
                <w:b/>
                <w:bCs/>
                <w:szCs w:val="21"/>
              </w:rPr>
            </w:pPr>
          </w:p>
        </w:tc>
        <w:tc>
          <w:tcPr>
            <w:tcW w:w="1530" w:type="dxa"/>
            <w:vAlign w:val="center"/>
          </w:tcPr>
          <w:p w14:paraId="4C1A1042" w14:textId="3A4900D5" w:rsidR="00FA152F" w:rsidRPr="00FA152F" w:rsidRDefault="00FA152F" w:rsidP="005F7697">
            <w:pPr>
              <w:rPr>
                <w:rFonts w:ascii="Times New Roman" w:eastAsia="宋体" w:hAnsi="Times New Roman" w:cs="Times New Roman"/>
                <w:szCs w:val="21"/>
              </w:rPr>
            </w:pPr>
          </w:p>
        </w:tc>
        <w:tc>
          <w:tcPr>
            <w:tcW w:w="728" w:type="dxa"/>
            <w:vAlign w:val="center"/>
          </w:tcPr>
          <w:p w14:paraId="1EEE96BC" w14:textId="480485B9"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22</w:t>
            </w:r>
          </w:p>
        </w:tc>
        <w:tc>
          <w:tcPr>
            <w:tcW w:w="1254" w:type="dxa"/>
            <w:vAlign w:val="center"/>
          </w:tcPr>
          <w:p w14:paraId="42196D35" w14:textId="1ADCF7B9"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Data saturation</w:t>
            </w:r>
          </w:p>
        </w:tc>
        <w:tc>
          <w:tcPr>
            <w:tcW w:w="1874" w:type="dxa"/>
            <w:vAlign w:val="center"/>
          </w:tcPr>
          <w:p w14:paraId="0318F924" w14:textId="2A184342"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Was data saturation discussed?</w:t>
            </w:r>
          </w:p>
        </w:tc>
        <w:tc>
          <w:tcPr>
            <w:tcW w:w="1136" w:type="dxa"/>
            <w:vAlign w:val="center"/>
          </w:tcPr>
          <w:p w14:paraId="701A9CC3" w14:textId="6C6738E8"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8</w:t>
            </w:r>
          </w:p>
        </w:tc>
        <w:tc>
          <w:tcPr>
            <w:tcW w:w="3604" w:type="dxa"/>
            <w:vAlign w:val="center"/>
          </w:tcPr>
          <w:p w14:paraId="47FCD802" w14:textId="43E1200A"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Data collection continued iteratively until saturation. Recurring patterns across stakeholder categories were observed by interview #38, and additional interviews were conducted to confirm saturation stability, with final confirmation at interview #42.</w:t>
            </w:r>
          </w:p>
        </w:tc>
      </w:tr>
      <w:tr w:rsidR="00FA152F" w:rsidRPr="00FA152F" w14:paraId="470EB066" w14:textId="2E9704B6" w:rsidTr="00FA152F">
        <w:trPr>
          <w:trHeight w:val="144"/>
          <w:jc w:val="center"/>
        </w:trPr>
        <w:tc>
          <w:tcPr>
            <w:tcW w:w="1255" w:type="dxa"/>
            <w:vAlign w:val="center"/>
          </w:tcPr>
          <w:p w14:paraId="075D90D1" w14:textId="0DD6BAC8" w:rsidR="00FA152F" w:rsidRPr="00FA152F" w:rsidRDefault="00FA152F" w:rsidP="005F7697">
            <w:pPr>
              <w:rPr>
                <w:rFonts w:ascii="Times New Roman" w:eastAsia="宋体" w:hAnsi="Times New Roman" w:cs="Times New Roman"/>
                <w:b/>
                <w:bCs/>
                <w:szCs w:val="21"/>
              </w:rPr>
            </w:pPr>
          </w:p>
        </w:tc>
        <w:tc>
          <w:tcPr>
            <w:tcW w:w="1530" w:type="dxa"/>
            <w:vAlign w:val="center"/>
          </w:tcPr>
          <w:p w14:paraId="2B894A3D" w14:textId="01C843D5" w:rsidR="00FA152F" w:rsidRPr="00FA152F" w:rsidRDefault="00FA152F" w:rsidP="005F7697">
            <w:pPr>
              <w:rPr>
                <w:rFonts w:ascii="Times New Roman" w:eastAsia="宋体" w:hAnsi="Times New Roman" w:cs="Times New Roman"/>
                <w:szCs w:val="21"/>
              </w:rPr>
            </w:pPr>
          </w:p>
        </w:tc>
        <w:tc>
          <w:tcPr>
            <w:tcW w:w="728" w:type="dxa"/>
            <w:vAlign w:val="center"/>
          </w:tcPr>
          <w:p w14:paraId="4CF1D55C" w14:textId="5431DF43"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kern w:val="0"/>
                <w:szCs w:val="21"/>
              </w:rPr>
              <w:t>23</w:t>
            </w:r>
          </w:p>
        </w:tc>
        <w:tc>
          <w:tcPr>
            <w:tcW w:w="1254" w:type="dxa"/>
            <w:vAlign w:val="center"/>
          </w:tcPr>
          <w:p w14:paraId="74930409" w14:textId="26411ECC"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Transcripts returned</w:t>
            </w:r>
          </w:p>
        </w:tc>
        <w:tc>
          <w:tcPr>
            <w:tcW w:w="1874" w:type="dxa"/>
            <w:vAlign w:val="center"/>
          </w:tcPr>
          <w:p w14:paraId="729C953A" w14:textId="2B474BCE"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Were transcripts returned to participants for comment and/or correction?</w:t>
            </w:r>
          </w:p>
        </w:tc>
        <w:tc>
          <w:tcPr>
            <w:tcW w:w="1136" w:type="dxa"/>
            <w:vAlign w:val="center"/>
          </w:tcPr>
          <w:p w14:paraId="7C15CD79" w14:textId="2B031DA9" w:rsidR="00FA152F" w:rsidRPr="00FA152F" w:rsidRDefault="00664E2B" w:rsidP="00664E2B">
            <w:pPr>
              <w:widowControl/>
              <w:jc w:val="center"/>
              <w:rPr>
                <w:rFonts w:ascii="Times New Roman" w:hAnsi="Times New Roman" w:cs="Times New Roman"/>
                <w:szCs w:val="21"/>
              </w:rPr>
            </w:pPr>
            <w:r>
              <w:rPr>
                <w:rFonts w:ascii="Times New Roman" w:eastAsia="宋体" w:hAnsi="Times New Roman" w:cs="Times New Roman" w:hint="eastAsia"/>
                <w:kern w:val="0"/>
                <w:szCs w:val="21"/>
              </w:rPr>
              <w:t>8</w:t>
            </w:r>
          </w:p>
        </w:tc>
        <w:tc>
          <w:tcPr>
            <w:tcW w:w="3604" w:type="dxa"/>
            <w:vAlign w:val="center"/>
          </w:tcPr>
          <w:p w14:paraId="6B78A173" w14:textId="091360A3" w:rsidR="00FA152F" w:rsidRPr="00FA152F" w:rsidRDefault="00FA152F" w:rsidP="005F7697">
            <w:pPr>
              <w:widowControl/>
              <w:rPr>
                <w:rFonts w:ascii="Times New Roman" w:hAnsi="Times New Roman" w:cs="Times New Roman"/>
                <w:szCs w:val="21"/>
              </w:rPr>
            </w:pPr>
            <w:r w:rsidRPr="00FA152F">
              <w:rPr>
                <w:rFonts w:ascii="Times New Roman" w:eastAsia="宋体" w:hAnsi="Times New Roman" w:cs="Times New Roman"/>
                <w:kern w:val="0"/>
                <w:szCs w:val="21"/>
              </w:rPr>
              <w:t>Transcripts were not returned to participants for member checking.</w:t>
            </w:r>
          </w:p>
        </w:tc>
      </w:tr>
      <w:tr w:rsidR="00FA152F" w:rsidRPr="00FA152F" w14:paraId="663FBF46" w14:textId="77777777" w:rsidTr="00FA152F">
        <w:trPr>
          <w:trHeight w:val="144"/>
          <w:jc w:val="center"/>
        </w:trPr>
        <w:tc>
          <w:tcPr>
            <w:tcW w:w="1255" w:type="dxa"/>
            <w:vAlign w:val="center"/>
          </w:tcPr>
          <w:p w14:paraId="1E830E01" w14:textId="6868359A" w:rsidR="00FA152F" w:rsidRPr="00FA152F" w:rsidRDefault="00FA152F" w:rsidP="005F7697">
            <w:pPr>
              <w:rPr>
                <w:rFonts w:ascii="Times New Roman" w:eastAsia="宋体" w:hAnsi="Times New Roman" w:cs="Times New Roman"/>
                <w:b/>
                <w:bCs/>
                <w:szCs w:val="21"/>
              </w:rPr>
            </w:pPr>
            <w:r w:rsidRPr="00FA152F">
              <w:rPr>
                <w:rFonts w:ascii="Times New Roman" w:eastAsia="宋体" w:hAnsi="Times New Roman" w:cs="Times New Roman"/>
                <w:b/>
                <w:bCs/>
                <w:kern w:val="0"/>
                <w:szCs w:val="21"/>
              </w:rPr>
              <w:t>3.Analysis and findings</w:t>
            </w:r>
          </w:p>
        </w:tc>
        <w:tc>
          <w:tcPr>
            <w:tcW w:w="1530" w:type="dxa"/>
            <w:vAlign w:val="center"/>
          </w:tcPr>
          <w:p w14:paraId="24BCF875" w14:textId="45D5F4D9" w:rsidR="00FA152F" w:rsidRPr="00FA152F" w:rsidRDefault="00FA152F" w:rsidP="005F7697">
            <w:pPr>
              <w:rPr>
                <w:rFonts w:ascii="Times New Roman" w:eastAsia="宋体" w:hAnsi="Times New Roman" w:cs="Times New Roman"/>
                <w:szCs w:val="21"/>
              </w:rPr>
            </w:pPr>
            <w:r w:rsidRPr="00FA152F">
              <w:rPr>
                <w:rFonts w:ascii="Times New Roman" w:eastAsia="宋体" w:hAnsi="Times New Roman" w:cs="Times New Roman"/>
                <w:kern w:val="0"/>
                <w:szCs w:val="21"/>
              </w:rPr>
              <w:t>Data analysis</w:t>
            </w:r>
          </w:p>
        </w:tc>
        <w:tc>
          <w:tcPr>
            <w:tcW w:w="728" w:type="dxa"/>
            <w:vAlign w:val="center"/>
          </w:tcPr>
          <w:p w14:paraId="00946DE9" w14:textId="3C1EF004"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24</w:t>
            </w:r>
          </w:p>
        </w:tc>
        <w:tc>
          <w:tcPr>
            <w:tcW w:w="1254" w:type="dxa"/>
            <w:vAlign w:val="center"/>
          </w:tcPr>
          <w:p w14:paraId="5949291C" w14:textId="09EA925D"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Number of data coders</w:t>
            </w:r>
          </w:p>
        </w:tc>
        <w:tc>
          <w:tcPr>
            <w:tcW w:w="1874" w:type="dxa"/>
            <w:vAlign w:val="center"/>
          </w:tcPr>
          <w:p w14:paraId="66BAEA1E" w14:textId="06FDA326"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How many data coders coded the data?</w:t>
            </w:r>
          </w:p>
        </w:tc>
        <w:tc>
          <w:tcPr>
            <w:tcW w:w="1136" w:type="dxa"/>
            <w:vAlign w:val="center"/>
          </w:tcPr>
          <w:p w14:paraId="2BB46920" w14:textId="52D9C2E1" w:rsidR="00FA152F" w:rsidRPr="00FA152F" w:rsidRDefault="00664E2B" w:rsidP="00664E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3604" w:type="dxa"/>
            <w:vAlign w:val="center"/>
          </w:tcPr>
          <w:p w14:paraId="4331BD80" w14:textId="08C7363E"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Two researchers independently reviewed and coded the transcripts.</w:t>
            </w:r>
          </w:p>
        </w:tc>
      </w:tr>
      <w:tr w:rsidR="00FA152F" w:rsidRPr="00FA152F" w14:paraId="0DFEBD81" w14:textId="77777777" w:rsidTr="00FA152F">
        <w:trPr>
          <w:trHeight w:val="144"/>
          <w:jc w:val="center"/>
        </w:trPr>
        <w:tc>
          <w:tcPr>
            <w:tcW w:w="1255" w:type="dxa"/>
            <w:vAlign w:val="center"/>
          </w:tcPr>
          <w:p w14:paraId="020A8F83"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6A305267"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5AD63400" w14:textId="00B8C978"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25</w:t>
            </w:r>
          </w:p>
        </w:tc>
        <w:tc>
          <w:tcPr>
            <w:tcW w:w="1254" w:type="dxa"/>
            <w:vAlign w:val="center"/>
          </w:tcPr>
          <w:p w14:paraId="6695DB22" w14:textId="4C15BEA2"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Description of the coding tree</w:t>
            </w:r>
          </w:p>
        </w:tc>
        <w:tc>
          <w:tcPr>
            <w:tcW w:w="1874" w:type="dxa"/>
            <w:vAlign w:val="center"/>
          </w:tcPr>
          <w:p w14:paraId="1E04A037" w14:textId="793F35F9"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Did authors provide a description of the coding tree?</w:t>
            </w:r>
          </w:p>
        </w:tc>
        <w:tc>
          <w:tcPr>
            <w:tcW w:w="1136" w:type="dxa"/>
            <w:vAlign w:val="center"/>
          </w:tcPr>
          <w:p w14:paraId="328310EF" w14:textId="5D1B36A9" w:rsidR="00FA152F" w:rsidRPr="00FA152F" w:rsidRDefault="00664E2B" w:rsidP="00664E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8,21-23</w:t>
            </w:r>
          </w:p>
        </w:tc>
        <w:tc>
          <w:tcPr>
            <w:tcW w:w="3604" w:type="dxa"/>
            <w:vAlign w:val="center"/>
          </w:tcPr>
          <w:p w14:paraId="692D6814" w14:textId="5CDDC8D4"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A shared codebook was developed and refined through iterative discussion. The thematic structure organized by SEM levels was summarized in Table 2. If available, add a brief coding tree or note that it is available on request.</w:t>
            </w:r>
          </w:p>
        </w:tc>
      </w:tr>
      <w:tr w:rsidR="00FA152F" w:rsidRPr="00FA152F" w14:paraId="7B5768C2" w14:textId="77777777" w:rsidTr="00FA152F">
        <w:trPr>
          <w:trHeight w:val="144"/>
          <w:jc w:val="center"/>
        </w:trPr>
        <w:tc>
          <w:tcPr>
            <w:tcW w:w="1255" w:type="dxa"/>
            <w:vAlign w:val="center"/>
          </w:tcPr>
          <w:p w14:paraId="4D013439"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423D4912"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442913A0" w14:textId="635AE070"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26</w:t>
            </w:r>
          </w:p>
        </w:tc>
        <w:tc>
          <w:tcPr>
            <w:tcW w:w="1254" w:type="dxa"/>
            <w:vAlign w:val="center"/>
          </w:tcPr>
          <w:p w14:paraId="76E2C407" w14:textId="30611110"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Derivation of themes</w:t>
            </w:r>
          </w:p>
        </w:tc>
        <w:tc>
          <w:tcPr>
            <w:tcW w:w="1874" w:type="dxa"/>
            <w:vAlign w:val="center"/>
          </w:tcPr>
          <w:p w14:paraId="748737C0" w14:textId="16D86DA1"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Were themes identified in advance or derived from the data?</w:t>
            </w:r>
          </w:p>
        </w:tc>
        <w:tc>
          <w:tcPr>
            <w:tcW w:w="1136" w:type="dxa"/>
            <w:vAlign w:val="center"/>
          </w:tcPr>
          <w:p w14:paraId="0272C0A8" w14:textId="22331C8D" w:rsidR="00FA152F" w:rsidRPr="00FA152F" w:rsidRDefault="00664E2B" w:rsidP="00664E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3604" w:type="dxa"/>
            <w:vAlign w:val="center"/>
          </w:tcPr>
          <w:p w14:paraId="0755A2E9" w14:textId="7B258792"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Themes were generated through a combination of inductive and deductive coding, then refined iteratively through team discussion.</w:t>
            </w:r>
          </w:p>
        </w:tc>
      </w:tr>
      <w:tr w:rsidR="00FA152F" w:rsidRPr="00FA152F" w14:paraId="543C0CCE" w14:textId="77777777" w:rsidTr="00FA152F">
        <w:trPr>
          <w:trHeight w:val="144"/>
          <w:jc w:val="center"/>
        </w:trPr>
        <w:tc>
          <w:tcPr>
            <w:tcW w:w="1255" w:type="dxa"/>
            <w:vAlign w:val="center"/>
          </w:tcPr>
          <w:p w14:paraId="63EF7959"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750F2AF0"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61EF30B2" w14:textId="1EC41401"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27</w:t>
            </w:r>
          </w:p>
        </w:tc>
        <w:tc>
          <w:tcPr>
            <w:tcW w:w="1254" w:type="dxa"/>
            <w:vAlign w:val="center"/>
          </w:tcPr>
          <w:p w14:paraId="302C1214" w14:textId="634023AE"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Software</w:t>
            </w:r>
          </w:p>
        </w:tc>
        <w:tc>
          <w:tcPr>
            <w:tcW w:w="1874" w:type="dxa"/>
            <w:vAlign w:val="center"/>
          </w:tcPr>
          <w:p w14:paraId="25BE54F2" w14:textId="2EA5C8B1"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What software was used to manage the data?</w:t>
            </w:r>
          </w:p>
        </w:tc>
        <w:tc>
          <w:tcPr>
            <w:tcW w:w="1136" w:type="dxa"/>
            <w:vAlign w:val="center"/>
          </w:tcPr>
          <w:p w14:paraId="11CD8CED" w14:textId="78B90209" w:rsidR="00FA152F" w:rsidRPr="00FA152F" w:rsidRDefault="00664E2B" w:rsidP="00664E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3604" w:type="dxa"/>
            <w:vAlign w:val="center"/>
          </w:tcPr>
          <w:p w14:paraId="15A41EBE" w14:textId="0B33389E"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NVivo 11 (QSR International) was used to organize and code the data.</w:t>
            </w:r>
          </w:p>
        </w:tc>
      </w:tr>
      <w:tr w:rsidR="00FA152F" w:rsidRPr="00FA152F" w14:paraId="15A906FF" w14:textId="77777777" w:rsidTr="00FA152F">
        <w:trPr>
          <w:trHeight w:val="1561"/>
          <w:jc w:val="center"/>
        </w:trPr>
        <w:tc>
          <w:tcPr>
            <w:tcW w:w="1255" w:type="dxa"/>
            <w:vAlign w:val="center"/>
          </w:tcPr>
          <w:p w14:paraId="4ED0BB62"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38B18DA5"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0E93D420" w14:textId="107E2DEB"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28</w:t>
            </w:r>
          </w:p>
        </w:tc>
        <w:tc>
          <w:tcPr>
            <w:tcW w:w="1254" w:type="dxa"/>
            <w:vAlign w:val="center"/>
          </w:tcPr>
          <w:p w14:paraId="583D99A7" w14:textId="53B45C93"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Participant checking</w:t>
            </w:r>
          </w:p>
        </w:tc>
        <w:tc>
          <w:tcPr>
            <w:tcW w:w="1874" w:type="dxa"/>
            <w:vAlign w:val="center"/>
          </w:tcPr>
          <w:p w14:paraId="4E3C8731" w14:textId="495042D3"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Did participants provide feedback on the findings?</w:t>
            </w:r>
          </w:p>
        </w:tc>
        <w:tc>
          <w:tcPr>
            <w:tcW w:w="1136" w:type="dxa"/>
            <w:vAlign w:val="center"/>
          </w:tcPr>
          <w:p w14:paraId="031B2F62" w14:textId="6F6D0D83" w:rsidR="00FA152F" w:rsidRPr="00FA152F" w:rsidRDefault="00664E2B" w:rsidP="00664E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8</w:t>
            </w:r>
          </w:p>
        </w:tc>
        <w:tc>
          <w:tcPr>
            <w:tcW w:w="3604" w:type="dxa"/>
            <w:vAlign w:val="center"/>
          </w:tcPr>
          <w:p w14:paraId="44F56824" w14:textId="25EE79C1"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Participant checking of final findings was not reported. Unless you conducted this, state “Participants did not provide feedback on the final themes/findings.”</w:t>
            </w:r>
          </w:p>
        </w:tc>
      </w:tr>
      <w:tr w:rsidR="00FA152F" w:rsidRPr="00FA152F" w14:paraId="042135AA" w14:textId="77777777" w:rsidTr="00FA152F">
        <w:trPr>
          <w:trHeight w:val="1875"/>
          <w:jc w:val="center"/>
        </w:trPr>
        <w:tc>
          <w:tcPr>
            <w:tcW w:w="1255" w:type="dxa"/>
            <w:vAlign w:val="center"/>
          </w:tcPr>
          <w:p w14:paraId="0DD37F7E"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05CEB016" w14:textId="09146A0B"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Reporting</w:t>
            </w:r>
          </w:p>
        </w:tc>
        <w:tc>
          <w:tcPr>
            <w:tcW w:w="728" w:type="dxa"/>
            <w:vAlign w:val="center"/>
          </w:tcPr>
          <w:p w14:paraId="6545EF04" w14:textId="6F34CCB5"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29</w:t>
            </w:r>
          </w:p>
        </w:tc>
        <w:tc>
          <w:tcPr>
            <w:tcW w:w="1254" w:type="dxa"/>
            <w:vAlign w:val="center"/>
          </w:tcPr>
          <w:p w14:paraId="46EF610B" w14:textId="579E3C1B"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Quotations presented</w:t>
            </w:r>
          </w:p>
        </w:tc>
        <w:tc>
          <w:tcPr>
            <w:tcW w:w="1874" w:type="dxa"/>
            <w:vAlign w:val="center"/>
          </w:tcPr>
          <w:p w14:paraId="686AAEBF" w14:textId="6C74B77D"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Were participant quotations presented to illustrate the themes/findings? Was each quotation identified?</w:t>
            </w:r>
          </w:p>
        </w:tc>
        <w:tc>
          <w:tcPr>
            <w:tcW w:w="1136" w:type="dxa"/>
            <w:vAlign w:val="center"/>
          </w:tcPr>
          <w:p w14:paraId="5FBEC7BA" w14:textId="7AA565D1" w:rsidR="00FA152F" w:rsidRPr="00FA152F" w:rsidRDefault="00664E2B" w:rsidP="00664E2B">
            <w:pPr>
              <w:widowControl/>
              <w:jc w:val="center"/>
              <w:rPr>
                <w:rFonts w:ascii="Times New Roman" w:eastAsia="宋体" w:hAnsi="Times New Roman" w:cs="Times New Roman"/>
                <w:kern w:val="0"/>
                <w:szCs w:val="21"/>
              </w:rPr>
            </w:pPr>
            <w:r w:rsidRPr="00664E2B">
              <w:rPr>
                <w:rFonts w:ascii="Times New Roman" w:eastAsia="宋体" w:hAnsi="Times New Roman" w:cs="Times New Roman" w:hint="eastAsia"/>
                <w:kern w:val="0"/>
                <w:szCs w:val="21"/>
              </w:rPr>
              <w:t>9</w:t>
            </w:r>
            <w:r>
              <w:rPr>
                <w:rFonts w:ascii="Times New Roman" w:eastAsia="宋体" w:hAnsi="Times New Roman" w:cs="Times New Roman" w:hint="eastAsia"/>
                <w:kern w:val="0"/>
                <w:szCs w:val="21"/>
              </w:rPr>
              <w:t>-</w:t>
            </w:r>
            <w:r w:rsidRPr="00664E2B">
              <w:rPr>
                <w:rFonts w:ascii="Times New Roman" w:eastAsia="宋体" w:hAnsi="Times New Roman" w:cs="Times New Roman" w:hint="eastAsia"/>
                <w:kern w:val="0"/>
                <w:szCs w:val="21"/>
              </w:rPr>
              <w:t>13</w:t>
            </w:r>
            <w:r>
              <w:rPr>
                <w:rFonts w:ascii="Times New Roman" w:eastAsia="宋体" w:hAnsi="Times New Roman" w:cs="Times New Roman" w:hint="eastAsia"/>
                <w:kern w:val="0"/>
                <w:szCs w:val="21"/>
              </w:rPr>
              <w:t xml:space="preserve">, </w:t>
            </w:r>
            <w:r w:rsidRPr="00664E2B">
              <w:rPr>
                <w:rFonts w:ascii="Times New Roman" w:eastAsia="宋体" w:hAnsi="Times New Roman" w:cs="Times New Roman" w:hint="eastAsia"/>
                <w:kern w:val="0"/>
                <w:szCs w:val="21"/>
              </w:rPr>
              <w:t>21</w:t>
            </w:r>
            <w:r>
              <w:rPr>
                <w:rFonts w:ascii="Times New Roman" w:eastAsia="宋体" w:hAnsi="Times New Roman" w:cs="Times New Roman" w:hint="eastAsia"/>
                <w:kern w:val="0"/>
                <w:szCs w:val="21"/>
              </w:rPr>
              <w:t>-</w:t>
            </w:r>
            <w:r w:rsidRPr="00664E2B">
              <w:rPr>
                <w:rFonts w:ascii="Times New Roman" w:eastAsia="宋体" w:hAnsi="Times New Roman" w:cs="Times New Roman" w:hint="eastAsia"/>
                <w:kern w:val="0"/>
                <w:szCs w:val="21"/>
              </w:rPr>
              <w:t>23</w:t>
            </w:r>
          </w:p>
        </w:tc>
        <w:tc>
          <w:tcPr>
            <w:tcW w:w="3604" w:type="dxa"/>
            <w:vAlign w:val="center"/>
          </w:tcPr>
          <w:p w14:paraId="35010B74" w14:textId="06E9D9AF"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The manuscript presents rich illustrative quotations identified by numeric participant labels and venue contexts, and Table 2 links themes, stakeholder groups, and example quotations.</w:t>
            </w:r>
          </w:p>
        </w:tc>
      </w:tr>
      <w:tr w:rsidR="00FA152F" w:rsidRPr="00FA152F" w14:paraId="67760FDC" w14:textId="77777777" w:rsidTr="00FA152F">
        <w:trPr>
          <w:trHeight w:val="2495"/>
          <w:jc w:val="center"/>
        </w:trPr>
        <w:tc>
          <w:tcPr>
            <w:tcW w:w="1255" w:type="dxa"/>
            <w:vAlign w:val="center"/>
          </w:tcPr>
          <w:p w14:paraId="36A2289B"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05FC9076"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453EC3A7" w14:textId="374B5685"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30</w:t>
            </w:r>
          </w:p>
        </w:tc>
        <w:tc>
          <w:tcPr>
            <w:tcW w:w="1254" w:type="dxa"/>
            <w:vAlign w:val="center"/>
          </w:tcPr>
          <w:p w14:paraId="13E4ADC5" w14:textId="6042FFDC"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Data and findings consistent</w:t>
            </w:r>
          </w:p>
        </w:tc>
        <w:tc>
          <w:tcPr>
            <w:tcW w:w="1874" w:type="dxa"/>
            <w:vAlign w:val="center"/>
          </w:tcPr>
          <w:p w14:paraId="46EB18B6" w14:textId="055E8912"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Was there consistency between the data presented and the findings?</w:t>
            </w:r>
          </w:p>
        </w:tc>
        <w:tc>
          <w:tcPr>
            <w:tcW w:w="1136" w:type="dxa"/>
            <w:vAlign w:val="center"/>
          </w:tcPr>
          <w:p w14:paraId="441FD628" w14:textId="60E66A01" w:rsidR="00FA152F" w:rsidRPr="00FA152F" w:rsidRDefault="00664E2B" w:rsidP="00664E2B">
            <w:pPr>
              <w:widowControl/>
              <w:jc w:val="center"/>
              <w:rPr>
                <w:rFonts w:ascii="Times New Roman" w:eastAsia="宋体" w:hAnsi="Times New Roman" w:cs="Times New Roman"/>
                <w:kern w:val="0"/>
                <w:szCs w:val="21"/>
              </w:rPr>
            </w:pPr>
            <w:r w:rsidRPr="00664E2B">
              <w:rPr>
                <w:rFonts w:ascii="Times New Roman" w:eastAsia="宋体" w:hAnsi="Times New Roman" w:cs="Times New Roman" w:hint="eastAsia"/>
                <w:kern w:val="0"/>
                <w:szCs w:val="21"/>
              </w:rPr>
              <w:t>9-13, 21-23</w:t>
            </w:r>
          </w:p>
        </w:tc>
        <w:tc>
          <w:tcPr>
            <w:tcW w:w="3604" w:type="dxa"/>
            <w:vAlign w:val="center"/>
          </w:tcPr>
          <w:p w14:paraId="1467A6C8" w14:textId="72394959"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The quotations and examples presented in the manuscript substantiate the reported themes, including fear of causing harm, legal uncertainty, cost burdens, governance fragmentation, temporal inaccessibility, and mobile AED strategies.</w:t>
            </w:r>
          </w:p>
        </w:tc>
      </w:tr>
      <w:tr w:rsidR="00FA152F" w:rsidRPr="00FA152F" w14:paraId="3D37B0BE" w14:textId="77777777" w:rsidTr="00FA152F">
        <w:trPr>
          <w:trHeight w:val="1561"/>
          <w:jc w:val="center"/>
        </w:trPr>
        <w:tc>
          <w:tcPr>
            <w:tcW w:w="1255" w:type="dxa"/>
            <w:vAlign w:val="center"/>
          </w:tcPr>
          <w:p w14:paraId="6C6E40A2"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5CB27E70"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46A964A1" w14:textId="1C84359A"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31</w:t>
            </w:r>
          </w:p>
        </w:tc>
        <w:tc>
          <w:tcPr>
            <w:tcW w:w="1254" w:type="dxa"/>
            <w:vAlign w:val="center"/>
          </w:tcPr>
          <w:p w14:paraId="6B865B70" w14:textId="170920DA"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Clarity of major themes</w:t>
            </w:r>
          </w:p>
        </w:tc>
        <w:tc>
          <w:tcPr>
            <w:tcW w:w="1874" w:type="dxa"/>
            <w:vAlign w:val="center"/>
          </w:tcPr>
          <w:p w14:paraId="1C6EC78F" w14:textId="543DFEBF"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Were major themes clearly presented in the findings?</w:t>
            </w:r>
          </w:p>
        </w:tc>
        <w:tc>
          <w:tcPr>
            <w:tcW w:w="1136" w:type="dxa"/>
            <w:vAlign w:val="center"/>
          </w:tcPr>
          <w:p w14:paraId="60EA73C4" w14:textId="779C5BCF" w:rsidR="00FA152F" w:rsidRPr="00FA152F" w:rsidRDefault="00664E2B" w:rsidP="00664E2B">
            <w:pPr>
              <w:widowControl/>
              <w:jc w:val="center"/>
              <w:rPr>
                <w:rFonts w:ascii="Times New Roman" w:eastAsia="宋体" w:hAnsi="Times New Roman" w:cs="Times New Roman"/>
                <w:kern w:val="0"/>
                <w:szCs w:val="21"/>
              </w:rPr>
            </w:pPr>
            <w:r w:rsidRPr="00664E2B">
              <w:rPr>
                <w:rFonts w:ascii="Times New Roman" w:eastAsia="宋体" w:hAnsi="Times New Roman" w:cs="Times New Roman" w:hint="eastAsia"/>
                <w:kern w:val="0"/>
                <w:szCs w:val="21"/>
              </w:rPr>
              <w:t>9-1</w:t>
            </w:r>
            <w:r>
              <w:rPr>
                <w:rFonts w:ascii="Times New Roman" w:eastAsia="宋体" w:hAnsi="Times New Roman" w:cs="Times New Roman" w:hint="eastAsia"/>
                <w:kern w:val="0"/>
                <w:szCs w:val="21"/>
              </w:rPr>
              <w:t>4</w:t>
            </w:r>
            <w:r w:rsidRPr="00664E2B">
              <w:rPr>
                <w:rFonts w:ascii="Times New Roman" w:eastAsia="宋体" w:hAnsi="Times New Roman" w:cs="Times New Roman" w:hint="eastAsia"/>
                <w:kern w:val="0"/>
                <w:szCs w:val="21"/>
              </w:rPr>
              <w:t>, 23</w:t>
            </w:r>
          </w:p>
        </w:tc>
        <w:tc>
          <w:tcPr>
            <w:tcW w:w="3604" w:type="dxa"/>
            <w:vAlign w:val="center"/>
          </w:tcPr>
          <w:p w14:paraId="1D681699" w14:textId="0C20E7D1"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Major themes were clearly organized across individual, organizational, environmental, and system levels, together with identified opportunities and strategies.</w:t>
            </w:r>
          </w:p>
        </w:tc>
      </w:tr>
      <w:tr w:rsidR="00FA152F" w:rsidRPr="00FA152F" w14:paraId="002B3944" w14:textId="77777777" w:rsidTr="00FA152F">
        <w:trPr>
          <w:trHeight w:val="2505"/>
          <w:jc w:val="center"/>
        </w:trPr>
        <w:tc>
          <w:tcPr>
            <w:tcW w:w="1255" w:type="dxa"/>
            <w:vAlign w:val="center"/>
          </w:tcPr>
          <w:p w14:paraId="1AB9FCCC" w14:textId="77777777" w:rsidR="00FA152F" w:rsidRPr="00FA152F" w:rsidRDefault="00FA152F" w:rsidP="005F7697">
            <w:pPr>
              <w:rPr>
                <w:rFonts w:ascii="Times New Roman" w:eastAsia="宋体" w:hAnsi="Times New Roman" w:cs="Times New Roman"/>
                <w:b/>
                <w:bCs/>
                <w:kern w:val="0"/>
                <w:szCs w:val="21"/>
              </w:rPr>
            </w:pPr>
          </w:p>
        </w:tc>
        <w:tc>
          <w:tcPr>
            <w:tcW w:w="1530" w:type="dxa"/>
            <w:vAlign w:val="center"/>
          </w:tcPr>
          <w:p w14:paraId="6C23E643" w14:textId="77777777" w:rsidR="00FA152F" w:rsidRPr="00FA152F" w:rsidRDefault="00FA152F" w:rsidP="005F7697">
            <w:pPr>
              <w:rPr>
                <w:rFonts w:ascii="Times New Roman" w:eastAsia="宋体" w:hAnsi="Times New Roman" w:cs="Times New Roman"/>
                <w:kern w:val="0"/>
                <w:szCs w:val="21"/>
              </w:rPr>
            </w:pPr>
          </w:p>
        </w:tc>
        <w:tc>
          <w:tcPr>
            <w:tcW w:w="728" w:type="dxa"/>
            <w:vAlign w:val="center"/>
          </w:tcPr>
          <w:p w14:paraId="38459579" w14:textId="15409D4E"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32</w:t>
            </w:r>
          </w:p>
        </w:tc>
        <w:tc>
          <w:tcPr>
            <w:tcW w:w="1254" w:type="dxa"/>
            <w:vAlign w:val="center"/>
          </w:tcPr>
          <w:p w14:paraId="6084039E" w14:textId="6ADF6445" w:rsidR="00FA152F" w:rsidRPr="00FA152F" w:rsidRDefault="00FA152F" w:rsidP="005F7697">
            <w:pPr>
              <w:rPr>
                <w:rFonts w:ascii="Times New Roman" w:eastAsia="宋体" w:hAnsi="Times New Roman" w:cs="Times New Roman"/>
                <w:kern w:val="0"/>
                <w:szCs w:val="21"/>
              </w:rPr>
            </w:pPr>
            <w:r w:rsidRPr="00FA152F">
              <w:rPr>
                <w:rFonts w:ascii="Times New Roman" w:eastAsia="宋体" w:hAnsi="Times New Roman" w:cs="Times New Roman"/>
                <w:kern w:val="0"/>
                <w:szCs w:val="21"/>
              </w:rPr>
              <w:t>Clarity of minor themes</w:t>
            </w:r>
          </w:p>
        </w:tc>
        <w:tc>
          <w:tcPr>
            <w:tcW w:w="1874" w:type="dxa"/>
            <w:vAlign w:val="center"/>
          </w:tcPr>
          <w:p w14:paraId="438BBB3C" w14:textId="17169659"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Is there a description of diverse cases or discussion of minor themes?</w:t>
            </w:r>
          </w:p>
        </w:tc>
        <w:tc>
          <w:tcPr>
            <w:tcW w:w="1136" w:type="dxa"/>
            <w:vAlign w:val="center"/>
          </w:tcPr>
          <w:p w14:paraId="629AC9C8" w14:textId="21824FA5" w:rsidR="00FA152F" w:rsidRPr="00FA152F" w:rsidRDefault="00664E2B" w:rsidP="00664E2B">
            <w:pPr>
              <w:widowControl/>
              <w:jc w:val="center"/>
              <w:rPr>
                <w:rFonts w:ascii="Times New Roman" w:eastAsia="宋体" w:hAnsi="Times New Roman" w:cs="Times New Roman"/>
                <w:kern w:val="0"/>
                <w:szCs w:val="21"/>
              </w:rPr>
            </w:pPr>
            <w:r w:rsidRPr="00664E2B">
              <w:rPr>
                <w:rFonts w:ascii="Times New Roman" w:eastAsia="宋体" w:hAnsi="Times New Roman" w:cs="Times New Roman" w:hint="eastAsia"/>
                <w:kern w:val="0"/>
                <w:szCs w:val="21"/>
              </w:rPr>
              <w:t>9-14</w:t>
            </w:r>
          </w:p>
        </w:tc>
        <w:tc>
          <w:tcPr>
            <w:tcW w:w="3604" w:type="dxa"/>
            <w:vAlign w:val="center"/>
          </w:tcPr>
          <w:p w14:paraId="673BE774" w14:textId="0A428CED" w:rsidR="00FA152F" w:rsidRPr="00FA152F" w:rsidRDefault="00FA152F" w:rsidP="005F7697">
            <w:pPr>
              <w:widowControl/>
              <w:rPr>
                <w:rFonts w:ascii="Times New Roman" w:eastAsia="宋体" w:hAnsi="Times New Roman" w:cs="Times New Roman"/>
                <w:kern w:val="0"/>
                <w:szCs w:val="21"/>
              </w:rPr>
            </w:pPr>
            <w:r w:rsidRPr="00FA152F">
              <w:rPr>
                <w:rFonts w:ascii="Times New Roman" w:eastAsia="宋体" w:hAnsi="Times New Roman" w:cs="Times New Roman"/>
                <w:kern w:val="0"/>
                <w:szCs w:val="21"/>
              </w:rPr>
              <w:t xml:space="preserve">The study reported theme development, stakeholder variation, and saturation tracking. If the manuscript contains deviant cases or less prominent subthemes, they should be explicitly signposted; </w:t>
            </w:r>
            <w:proofErr w:type="gramStart"/>
            <w:r w:rsidRPr="00FA152F">
              <w:rPr>
                <w:rFonts w:ascii="Times New Roman" w:eastAsia="宋体" w:hAnsi="Times New Roman" w:cs="Times New Roman"/>
                <w:kern w:val="0"/>
                <w:szCs w:val="21"/>
              </w:rPr>
              <w:t>otherwise</w:t>
            </w:r>
            <w:proofErr w:type="gramEnd"/>
            <w:r w:rsidRPr="00FA152F">
              <w:rPr>
                <w:rFonts w:ascii="Times New Roman" w:eastAsia="宋体" w:hAnsi="Times New Roman" w:cs="Times New Roman"/>
                <w:kern w:val="0"/>
                <w:szCs w:val="21"/>
              </w:rPr>
              <w:t xml:space="preserve"> this item may be described as only partially addressed.</w:t>
            </w:r>
          </w:p>
        </w:tc>
      </w:tr>
    </w:tbl>
    <w:p w14:paraId="072123D6" w14:textId="77777777" w:rsidR="00944BE9" w:rsidRPr="00FA152F" w:rsidRDefault="00944BE9">
      <w:pPr>
        <w:rPr>
          <w:rFonts w:ascii="Times New Roman" w:hAnsi="Times New Roman" w:cs="Times New Roman"/>
          <w:szCs w:val="21"/>
        </w:rPr>
      </w:pPr>
    </w:p>
    <w:p w14:paraId="3661CFFF" w14:textId="1832F0E6" w:rsidR="00944BE9" w:rsidRDefault="00944BE9" w:rsidP="00944BE9">
      <w:pPr>
        <w:rPr>
          <w:rFonts w:ascii="Times New Roman" w:hAnsi="Times New Roman" w:cs="Times New Roman"/>
          <w:b/>
          <w:bCs/>
          <w:sz w:val="22"/>
          <w:szCs w:val="24"/>
        </w:rPr>
      </w:pPr>
      <w:r>
        <w:rPr>
          <w:rFonts w:ascii="Times New Roman" w:hAnsi="Times New Roman" w:cs="Times New Roman" w:hint="eastAsia"/>
          <w:b/>
          <w:bCs/>
          <w:sz w:val="22"/>
          <w:szCs w:val="24"/>
        </w:rPr>
        <w:t>Key learning points</w:t>
      </w:r>
    </w:p>
    <w:p w14:paraId="23207DCF" w14:textId="79E95EFE" w:rsidR="00944BE9" w:rsidRPr="00944BE9" w:rsidRDefault="00944BE9" w:rsidP="00944BE9">
      <w:pPr>
        <w:rPr>
          <w:rFonts w:ascii="Times New Roman" w:hAnsi="Times New Roman" w:cs="Times New Roman"/>
          <w:b/>
          <w:bCs/>
          <w:sz w:val="22"/>
          <w:szCs w:val="24"/>
        </w:rPr>
      </w:pPr>
      <w:r>
        <w:rPr>
          <w:rFonts w:ascii="Times New Roman" w:hAnsi="Times New Roman" w:cs="Times New Roman" w:hint="eastAsia"/>
          <w:b/>
          <w:bCs/>
          <w:sz w:val="22"/>
          <w:szCs w:val="24"/>
        </w:rPr>
        <w:t>What is already known</w:t>
      </w:r>
    </w:p>
    <w:p w14:paraId="55E94C11" w14:textId="76AB426E" w:rsidR="00944BE9" w:rsidRPr="00944BE9" w:rsidRDefault="00944BE9" w:rsidP="00944BE9">
      <w:pPr>
        <w:pStyle w:val="a9"/>
        <w:numPr>
          <w:ilvl w:val="0"/>
          <w:numId w:val="1"/>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Early defibrillation dramatically improves OHCA survival, yet AED utilisation in China remains extremely low due to limited accessibility and low bystander engagement.</w:t>
      </w:r>
    </w:p>
    <w:p w14:paraId="1E5CE1C4" w14:textId="0A52A84A" w:rsidR="00944BE9" w:rsidRPr="00944BE9" w:rsidRDefault="00944BE9" w:rsidP="00944BE9">
      <w:pPr>
        <w:pStyle w:val="a9"/>
        <w:numPr>
          <w:ilvl w:val="0"/>
          <w:numId w:val="1"/>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International evidence shows that AED deployment gaps often stem from high costs, non-24-hour venue access, and spatial mismatches between AED locations and OHCA risk hotspots.</w:t>
      </w:r>
    </w:p>
    <w:p w14:paraId="01448AF4" w14:textId="6E890645" w:rsidR="00944BE9" w:rsidRPr="00944BE9" w:rsidRDefault="00944BE9" w:rsidP="00944BE9">
      <w:pPr>
        <w:pStyle w:val="a9"/>
        <w:numPr>
          <w:ilvl w:val="0"/>
          <w:numId w:val="1"/>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 xml:space="preserve">Bystander intervention is frequently constrained by the fear of causing harm or facing legal liability, resulting in the well-documented </w:t>
      </w:r>
      <w:r>
        <w:rPr>
          <w:rFonts w:ascii="Times New Roman" w:hAnsi="Times New Roman" w:cs="Times New Roman"/>
          <w:sz w:val="22"/>
          <w:szCs w:val="24"/>
        </w:rPr>
        <w:t>“</w:t>
      </w:r>
      <w:r>
        <w:rPr>
          <w:rFonts w:ascii="Times New Roman" w:hAnsi="Times New Roman" w:cs="Times New Roman" w:hint="eastAsia"/>
          <w:sz w:val="22"/>
          <w:szCs w:val="24"/>
        </w:rPr>
        <w:t>know-how but do not dare to act</w:t>
      </w:r>
      <w:r>
        <w:rPr>
          <w:rFonts w:ascii="Times New Roman" w:hAnsi="Times New Roman" w:cs="Times New Roman"/>
          <w:sz w:val="22"/>
          <w:szCs w:val="24"/>
        </w:rPr>
        <w:t>”</w:t>
      </w:r>
      <w:r>
        <w:rPr>
          <w:rFonts w:ascii="Times New Roman" w:hAnsi="Times New Roman" w:cs="Times New Roman" w:hint="eastAsia"/>
          <w:sz w:val="22"/>
          <w:szCs w:val="24"/>
        </w:rPr>
        <w:t xml:space="preserve"> dilemma.</w:t>
      </w:r>
    </w:p>
    <w:p w14:paraId="3D936FB5" w14:textId="77777777" w:rsidR="00944BE9" w:rsidRPr="00944BE9" w:rsidRDefault="00944BE9" w:rsidP="00944BE9">
      <w:pPr>
        <w:pStyle w:val="a9"/>
        <w:numPr>
          <w:ilvl w:val="0"/>
          <w:numId w:val="1"/>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Prior research has largely relied on quantitative spatial analyses, with limited exploration of the structural, organisational, and systemic conditions that determine whether AEDs can actually be accessed and used.</w:t>
      </w:r>
    </w:p>
    <w:p w14:paraId="5C314E04" w14:textId="77777777" w:rsidR="00944BE9" w:rsidRPr="00944BE9" w:rsidRDefault="00944BE9" w:rsidP="00944BE9">
      <w:pPr>
        <w:overflowPunct w:val="0"/>
        <w:spacing w:line="290" w:lineRule="exact"/>
        <w:rPr>
          <w:rFonts w:ascii="Times New Roman" w:hAnsi="Times New Roman" w:cs="Times New Roman"/>
          <w:sz w:val="22"/>
          <w:szCs w:val="24"/>
        </w:rPr>
      </w:pPr>
    </w:p>
    <w:p w14:paraId="6C6F905A" w14:textId="4854D7D8" w:rsidR="00944BE9" w:rsidRPr="00944BE9" w:rsidRDefault="00944BE9" w:rsidP="00944BE9">
      <w:pPr>
        <w:overflowPunct w:val="0"/>
        <w:spacing w:line="290" w:lineRule="exact"/>
        <w:rPr>
          <w:rFonts w:ascii="Times New Roman" w:hAnsi="Times New Roman" w:cs="Times New Roman"/>
          <w:b/>
          <w:bCs/>
          <w:sz w:val="22"/>
          <w:szCs w:val="24"/>
        </w:rPr>
      </w:pPr>
      <w:r>
        <w:rPr>
          <w:rFonts w:ascii="Times New Roman" w:hAnsi="Times New Roman" w:cs="Times New Roman" w:hint="eastAsia"/>
          <w:b/>
          <w:bCs/>
          <w:sz w:val="22"/>
          <w:szCs w:val="24"/>
        </w:rPr>
        <w:t>What this study adds</w:t>
      </w:r>
    </w:p>
    <w:p w14:paraId="4FF0E9D3" w14:textId="33AB3663" w:rsidR="00944BE9" w:rsidRPr="00944BE9" w:rsidRDefault="00944BE9" w:rsidP="00944BE9">
      <w:pPr>
        <w:pStyle w:val="a9"/>
        <w:numPr>
          <w:ilvl w:val="0"/>
          <w:numId w:val="2"/>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 xml:space="preserve">This study identifies previously underexamined structural barriers-including fiscal unsustainability and fragmented management platforms-that create </w:t>
      </w:r>
      <w:r>
        <w:rPr>
          <w:rFonts w:ascii="Times New Roman" w:hAnsi="Times New Roman" w:cs="Times New Roman"/>
          <w:sz w:val="22"/>
          <w:szCs w:val="24"/>
        </w:rPr>
        <w:t>“</w:t>
      </w:r>
      <w:r>
        <w:rPr>
          <w:rFonts w:ascii="Times New Roman" w:hAnsi="Times New Roman" w:cs="Times New Roman" w:hint="eastAsia"/>
          <w:sz w:val="22"/>
          <w:szCs w:val="24"/>
        </w:rPr>
        <w:t>data silos</w:t>
      </w:r>
      <w:r>
        <w:rPr>
          <w:rFonts w:ascii="Times New Roman" w:hAnsi="Times New Roman" w:cs="Times New Roman"/>
          <w:sz w:val="22"/>
          <w:szCs w:val="24"/>
        </w:rPr>
        <w:t>”</w:t>
      </w:r>
      <w:r>
        <w:rPr>
          <w:rFonts w:ascii="Times New Roman" w:hAnsi="Times New Roman" w:cs="Times New Roman" w:hint="eastAsia"/>
          <w:sz w:val="22"/>
          <w:szCs w:val="24"/>
        </w:rPr>
        <w:t xml:space="preserve"> and prevent evidence-based AED planning.</w:t>
      </w:r>
    </w:p>
    <w:p w14:paraId="0D7F42B6" w14:textId="16036291" w:rsidR="00944BE9" w:rsidRPr="00944BE9" w:rsidRDefault="00944BE9" w:rsidP="00944BE9">
      <w:pPr>
        <w:pStyle w:val="a9"/>
        <w:numPr>
          <w:ilvl w:val="0"/>
          <w:numId w:val="2"/>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 xml:space="preserve">It highlights a critical </w:t>
      </w:r>
      <w:r>
        <w:rPr>
          <w:rFonts w:ascii="Times New Roman" w:hAnsi="Times New Roman" w:cs="Times New Roman"/>
          <w:sz w:val="22"/>
          <w:szCs w:val="24"/>
        </w:rPr>
        <w:t>“</w:t>
      </w:r>
      <w:r>
        <w:rPr>
          <w:rFonts w:ascii="Times New Roman" w:hAnsi="Times New Roman" w:cs="Times New Roman" w:hint="eastAsia"/>
          <w:sz w:val="22"/>
          <w:szCs w:val="24"/>
        </w:rPr>
        <w:t>implementation gap</w:t>
      </w:r>
      <w:r>
        <w:rPr>
          <w:rFonts w:ascii="Times New Roman" w:hAnsi="Times New Roman" w:cs="Times New Roman"/>
          <w:sz w:val="22"/>
          <w:szCs w:val="24"/>
        </w:rPr>
        <w:t>”</w:t>
      </w:r>
      <w:r>
        <w:rPr>
          <w:rFonts w:ascii="Times New Roman" w:hAnsi="Times New Roman" w:cs="Times New Roman" w:hint="eastAsia"/>
          <w:sz w:val="22"/>
          <w:szCs w:val="24"/>
        </w:rPr>
        <w:t xml:space="preserve"> in which AEDs are installed but remain functionally inaccessible due to maintenance failures, restricted operating hours, and a lack of integration with EMS dispatch systems.</w:t>
      </w:r>
    </w:p>
    <w:p w14:paraId="45087EFF" w14:textId="553D9E13" w:rsidR="00944BE9" w:rsidRDefault="00944BE9" w:rsidP="00944BE9">
      <w:pPr>
        <w:pStyle w:val="a9"/>
        <w:numPr>
          <w:ilvl w:val="0"/>
          <w:numId w:val="2"/>
        </w:numPr>
        <w:overflowPunct w:val="0"/>
        <w:spacing w:line="290" w:lineRule="exact"/>
        <w:rPr>
          <w:rFonts w:ascii="Times New Roman" w:hAnsi="Times New Roman" w:cs="Times New Roman"/>
          <w:sz w:val="22"/>
          <w:szCs w:val="24"/>
        </w:rPr>
      </w:pPr>
      <w:r>
        <w:rPr>
          <w:rFonts w:ascii="Times New Roman" w:hAnsi="Times New Roman" w:cs="Times New Roman" w:hint="eastAsia"/>
          <w:sz w:val="22"/>
          <w:szCs w:val="24"/>
        </w:rPr>
        <w:t>By synthesising insights from multiple stakeholder groups, the study proposes a system-level optimisation pathway centred on a unified, government-led AED information platform, innovative mobile AED strategies (e.g., taxis, couriers, drones), and strengthened legal and motivational mechanisms to bridge the gap between device availability and bystander action.</w:t>
      </w:r>
    </w:p>
    <w:p w14:paraId="5712134B" w14:textId="77777777" w:rsidR="00944BE9" w:rsidRDefault="00944BE9" w:rsidP="00944BE9">
      <w:pPr>
        <w:overflowPunct w:val="0"/>
        <w:spacing w:line="290" w:lineRule="exact"/>
        <w:jc w:val="left"/>
        <w:rPr>
          <w:rFonts w:ascii="Times New Roman" w:hAnsi="Times New Roman" w:cs="Times New Roman"/>
          <w:sz w:val="22"/>
          <w:szCs w:val="24"/>
        </w:rPr>
      </w:pPr>
    </w:p>
    <w:p w14:paraId="7528FF3B" w14:textId="77777777" w:rsidR="00D964EC" w:rsidRPr="00944BE9" w:rsidRDefault="00D964EC" w:rsidP="00944BE9">
      <w:pPr>
        <w:overflowPunct w:val="0"/>
        <w:spacing w:line="290" w:lineRule="exact"/>
        <w:jc w:val="left"/>
        <w:rPr>
          <w:rFonts w:ascii="Times New Roman" w:hAnsi="Times New Roman" w:cs="Times New Roman"/>
          <w:sz w:val="22"/>
          <w:szCs w:val="24"/>
        </w:rPr>
      </w:pPr>
    </w:p>
    <w:p w14:paraId="47220598" w14:textId="61753384" w:rsidR="001D66E8" w:rsidRPr="00944BE9" w:rsidRDefault="001D66E8" w:rsidP="00944BE9">
      <w:pPr>
        <w:overflowPunct w:val="0"/>
        <w:spacing w:line="290" w:lineRule="exact"/>
        <w:jc w:val="left"/>
        <w:rPr>
          <w:rFonts w:ascii="Times New Roman" w:hAnsi="Times New Roman" w:cs="Times New Roman"/>
          <w:b/>
          <w:bCs/>
          <w:kern w:val="0"/>
          <w:sz w:val="24"/>
          <w:szCs w:val="24"/>
        </w:rPr>
      </w:pPr>
      <w:r>
        <w:rPr>
          <w:rFonts w:ascii="Times New Roman" w:eastAsia="Calibri" w:hAnsi="Times New Roman" w:cs="Times New Roman"/>
          <w:b/>
          <w:bCs/>
          <w:kern w:val="0"/>
          <w:sz w:val="24"/>
          <w:szCs w:val="24"/>
          <w:lang w:eastAsia="en-US"/>
        </w:rPr>
        <w:t>Reference</w:t>
      </w:r>
    </w:p>
    <w:p w14:paraId="47CAB8D8" w14:textId="2039AE34" w:rsidR="001D66E8" w:rsidRPr="001D66E8" w:rsidRDefault="001D66E8" w:rsidP="00F745C9">
      <w:pPr>
        <w:rPr>
          <w:rFonts w:ascii="Times New Roman" w:eastAsia="宋体" w:hAnsi="Times New Roman" w:cs="Times New Roman"/>
        </w:rPr>
      </w:pPr>
      <w:r>
        <w:rPr>
          <w:rFonts w:ascii="Times New Roman" w:eastAsia="宋体" w:hAnsi="Times New Roman" w:cs="Times New Roman" w:hint="eastAsia"/>
        </w:rPr>
        <w:t>Christopher M. Smith, Sarah N. Lim Choi Keung, Mohammed O. Khan, Theodoros N. Arvanitis, Rachael Fothergill, Christopher Hartley-Sharpe, Mark H. Wilson, Gavin D. Perkins, Barriers and facilitators to public access defibrillation in out-of-hospital cardiac arrest: a systematic review, European Heart Journal - Quality of Care and Clinical Outcomes, Volume 3, Issue 4, October 2017, Pages 264-273, https://doi.org/10.1093/ehjqcco/qcx023</w:t>
      </w:r>
    </w:p>
    <w:sectPr w:rsidR="001D66E8" w:rsidRPr="001D6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FC14" w14:textId="77777777" w:rsidR="005A3A8B" w:rsidRDefault="005A3A8B" w:rsidP="00E41E4B">
      <w:pPr>
        <w:rPr>
          <w:rFonts w:hint="eastAsia"/>
        </w:rPr>
      </w:pPr>
      <w:r>
        <w:separator/>
      </w:r>
    </w:p>
  </w:endnote>
  <w:endnote w:type="continuationSeparator" w:id="0">
    <w:p w14:paraId="4985555A" w14:textId="77777777" w:rsidR="005A3A8B" w:rsidRDefault="005A3A8B" w:rsidP="00E41E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790B" w14:textId="77777777" w:rsidR="005A3A8B" w:rsidRDefault="005A3A8B" w:rsidP="00E41E4B">
      <w:pPr>
        <w:rPr>
          <w:rFonts w:hint="eastAsia"/>
        </w:rPr>
      </w:pPr>
      <w:r>
        <w:separator/>
      </w:r>
    </w:p>
  </w:footnote>
  <w:footnote w:type="continuationSeparator" w:id="0">
    <w:p w14:paraId="2C2A5511" w14:textId="77777777" w:rsidR="005A3A8B" w:rsidRDefault="005A3A8B" w:rsidP="00E41E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C45"/>
    <w:multiLevelType w:val="hybridMultilevel"/>
    <w:tmpl w:val="ED76502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EF01A6E"/>
    <w:multiLevelType w:val="hybridMultilevel"/>
    <w:tmpl w:val="E1C289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320546946">
    <w:abstractNumId w:val="1"/>
  </w:num>
  <w:num w:numId="2" w16cid:durableId="22310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77"/>
    <w:rsid w:val="00035426"/>
    <w:rsid w:val="00090811"/>
    <w:rsid w:val="000D66E2"/>
    <w:rsid w:val="0010392D"/>
    <w:rsid w:val="001D3880"/>
    <w:rsid w:val="001D66E8"/>
    <w:rsid w:val="001E17B1"/>
    <w:rsid w:val="00280069"/>
    <w:rsid w:val="002F26D0"/>
    <w:rsid w:val="004C1653"/>
    <w:rsid w:val="004E77A1"/>
    <w:rsid w:val="00556B55"/>
    <w:rsid w:val="005A3A8B"/>
    <w:rsid w:val="005F7697"/>
    <w:rsid w:val="00663F38"/>
    <w:rsid w:val="00664E2B"/>
    <w:rsid w:val="006B3D73"/>
    <w:rsid w:val="006D28F3"/>
    <w:rsid w:val="006F3D41"/>
    <w:rsid w:val="0076737C"/>
    <w:rsid w:val="007C438F"/>
    <w:rsid w:val="00846DF5"/>
    <w:rsid w:val="008567BE"/>
    <w:rsid w:val="0085781E"/>
    <w:rsid w:val="00896840"/>
    <w:rsid w:val="009025A8"/>
    <w:rsid w:val="0091656B"/>
    <w:rsid w:val="00944BE9"/>
    <w:rsid w:val="009557D3"/>
    <w:rsid w:val="00957DB3"/>
    <w:rsid w:val="00984F2E"/>
    <w:rsid w:val="00A17793"/>
    <w:rsid w:val="00A91FF5"/>
    <w:rsid w:val="00AB00CD"/>
    <w:rsid w:val="00B04D59"/>
    <w:rsid w:val="00BB2F7A"/>
    <w:rsid w:val="00C00B77"/>
    <w:rsid w:val="00C33BA7"/>
    <w:rsid w:val="00C46373"/>
    <w:rsid w:val="00C97573"/>
    <w:rsid w:val="00CF020B"/>
    <w:rsid w:val="00CF41CC"/>
    <w:rsid w:val="00D80032"/>
    <w:rsid w:val="00D964EC"/>
    <w:rsid w:val="00DD480E"/>
    <w:rsid w:val="00E41E4B"/>
    <w:rsid w:val="00E71B3A"/>
    <w:rsid w:val="00E834C1"/>
    <w:rsid w:val="00F745C9"/>
    <w:rsid w:val="00FA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C1A14"/>
  <w15:chartTrackingRefBased/>
  <w15:docId w15:val="{52B31C6F-F7CD-477E-8DA4-F92978CB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B7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00B7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B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B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0B7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B77"/>
    <w:rPr>
      <w:rFonts w:cstheme="majorBidi"/>
      <w:color w:val="2F5496" w:themeColor="accent1" w:themeShade="BF"/>
      <w:sz w:val="28"/>
      <w:szCs w:val="28"/>
    </w:rPr>
  </w:style>
  <w:style w:type="character" w:customStyle="1" w:styleId="50">
    <w:name w:val="标题 5 字符"/>
    <w:basedOn w:val="a0"/>
    <w:link w:val="5"/>
    <w:uiPriority w:val="9"/>
    <w:semiHidden/>
    <w:rsid w:val="00C00B77"/>
    <w:rPr>
      <w:rFonts w:cstheme="majorBidi"/>
      <w:color w:val="2F5496" w:themeColor="accent1" w:themeShade="BF"/>
      <w:sz w:val="24"/>
      <w:szCs w:val="24"/>
    </w:rPr>
  </w:style>
  <w:style w:type="character" w:customStyle="1" w:styleId="60">
    <w:name w:val="标题 6 字符"/>
    <w:basedOn w:val="a0"/>
    <w:link w:val="6"/>
    <w:uiPriority w:val="9"/>
    <w:semiHidden/>
    <w:rsid w:val="00C00B77"/>
    <w:rPr>
      <w:rFonts w:cstheme="majorBidi"/>
      <w:b/>
      <w:bCs/>
      <w:color w:val="2F5496" w:themeColor="accent1" w:themeShade="BF"/>
    </w:rPr>
  </w:style>
  <w:style w:type="character" w:customStyle="1" w:styleId="70">
    <w:name w:val="标题 7 字符"/>
    <w:basedOn w:val="a0"/>
    <w:link w:val="7"/>
    <w:uiPriority w:val="9"/>
    <w:semiHidden/>
    <w:rsid w:val="00C00B77"/>
    <w:rPr>
      <w:rFonts w:cstheme="majorBidi"/>
      <w:b/>
      <w:bCs/>
      <w:color w:val="595959" w:themeColor="text1" w:themeTint="A6"/>
    </w:rPr>
  </w:style>
  <w:style w:type="character" w:customStyle="1" w:styleId="80">
    <w:name w:val="标题 8 字符"/>
    <w:basedOn w:val="a0"/>
    <w:link w:val="8"/>
    <w:uiPriority w:val="9"/>
    <w:semiHidden/>
    <w:rsid w:val="00C00B77"/>
    <w:rPr>
      <w:rFonts w:cstheme="majorBidi"/>
      <w:color w:val="595959" w:themeColor="text1" w:themeTint="A6"/>
    </w:rPr>
  </w:style>
  <w:style w:type="character" w:customStyle="1" w:styleId="90">
    <w:name w:val="标题 9 字符"/>
    <w:basedOn w:val="a0"/>
    <w:link w:val="9"/>
    <w:uiPriority w:val="9"/>
    <w:semiHidden/>
    <w:rsid w:val="00C00B77"/>
    <w:rPr>
      <w:rFonts w:eastAsiaTheme="majorEastAsia" w:cstheme="majorBidi"/>
      <w:color w:val="595959" w:themeColor="text1" w:themeTint="A6"/>
    </w:rPr>
  </w:style>
  <w:style w:type="paragraph" w:styleId="a3">
    <w:name w:val="Title"/>
    <w:basedOn w:val="a"/>
    <w:next w:val="a"/>
    <w:link w:val="a4"/>
    <w:uiPriority w:val="10"/>
    <w:qFormat/>
    <w:rsid w:val="00C00B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B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B77"/>
    <w:pPr>
      <w:spacing w:before="160" w:after="160"/>
      <w:jc w:val="center"/>
    </w:pPr>
    <w:rPr>
      <w:i/>
      <w:iCs/>
      <w:color w:val="404040" w:themeColor="text1" w:themeTint="BF"/>
    </w:rPr>
  </w:style>
  <w:style w:type="character" w:customStyle="1" w:styleId="a8">
    <w:name w:val="引用 字符"/>
    <w:basedOn w:val="a0"/>
    <w:link w:val="a7"/>
    <w:uiPriority w:val="29"/>
    <w:rsid w:val="00C00B77"/>
    <w:rPr>
      <w:i/>
      <w:iCs/>
      <w:color w:val="404040" w:themeColor="text1" w:themeTint="BF"/>
    </w:rPr>
  </w:style>
  <w:style w:type="paragraph" w:styleId="a9">
    <w:name w:val="List Paragraph"/>
    <w:basedOn w:val="a"/>
    <w:uiPriority w:val="34"/>
    <w:qFormat/>
    <w:rsid w:val="00C00B77"/>
    <w:pPr>
      <w:ind w:left="720"/>
      <w:contextualSpacing/>
    </w:pPr>
  </w:style>
  <w:style w:type="character" w:styleId="aa">
    <w:name w:val="Intense Emphasis"/>
    <w:basedOn w:val="a0"/>
    <w:uiPriority w:val="21"/>
    <w:qFormat/>
    <w:rsid w:val="00C00B77"/>
    <w:rPr>
      <w:i/>
      <w:iCs/>
      <w:color w:val="2F5496" w:themeColor="accent1" w:themeShade="BF"/>
    </w:rPr>
  </w:style>
  <w:style w:type="paragraph" w:styleId="ab">
    <w:name w:val="Intense Quote"/>
    <w:basedOn w:val="a"/>
    <w:next w:val="a"/>
    <w:link w:val="ac"/>
    <w:uiPriority w:val="30"/>
    <w:qFormat/>
    <w:rsid w:val="00C0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B77"/>
    <w:rPr>
      <w:i/>
      <w:iCs/>
      <w:color w:val="2F5496" w:themeColor="accent1" w:themeShade="BF"/>
    </w:rPr>
  </w:style>
  <w:style w:type="character" w:styleId="ad">
    <w:name w:val="Intense Reference"/>
    <w:basedOn w:val="a0"/>
    <w:uiPriority w:val="32"/>
    <w:qFormat/>
    <w:rsid w:val="00C00B77"/>
    <w:rPr>
      <w:b/>
      <w:bCs/>
      <w:smallCaps/>
      <w:color w:val="2F5496" w:themeColor="accent1" w:themeShade="BF"/>
      <w:spacing w:val="5"/>
    </w:rPr>
  </w:style>
  <w:style w:type="paragraph" w:styleId="ae">
    <w:name w:val="header"/>
    <w:basedOn w:val="a"/>
    <w:link w:val="af"/>
    <w:uiPriority w:val="99"/>
    <w:unhideWhenUsed/>
    <w:rsid w:val="00E41E4B"/>
    <w:pPr>
      <w:tabs>
        <w:tab w:val="center" w:pos="4153"/>
        <w:tab w:val="right" w:pos="8306"/>
      </w:tabs>
      <w:snapToGrid w:val="0"/>
      <w:jc w:val="center"/>
    </w:pPr>
    <w:rPr>
      <w:sz w:val="18"/>
      <w:szCs w:val="18"/>
    </w:rPr>
  </w:style>
  <w:style w:type="character" w:customStyle="1" w:styleId="af">
    <w:name w:val="页眉 字符"/>
    <w:basedOn w:val="a0"/>
    <w:link w:val="ae"/>
    <w:uiPriority w:val="99"/>
    <w:rsid w:val="00E41E4B"/>
    <w:rPr>
      <w:sz w:val="18"/>
      <w:szCs w:val="18"/>
    </w:rPr>
  </w:style>
  <w:style w:type="paragraph" w:styleId="af0">
    <w:name w:val="footer"/>
    <w:basedOn w:val="a"/>
    <w:link w:val="af1"/>
    <w:uiPriority w:val="99"/>
    <w:unhideWhenUsed/>
    <w:rsid w:val="00E41E4B"/>
    <w:pPr>
      <w:tabs>
        <w:tab w:val="center" w:pos="4153"/>
        <w:tab w:val="right" w:pos="8306"/>
      </w:tabs>
      <w:snapToGrid w:val="0"/>
      <w:jc w:val="left"/>
    </w:pPr>
    <w:rPr>
      <w:sz w:val="18"/>
      <w:szCs w:val="18"/>
    </w:rPr>
  </w:style>
  <w:style w:type="character" w:customStyle="1" w:styleId="af1">
    <w:name w:val="页脚 字符"/>
    <w:basedOn w:val="a0"/>
    <w:link w:val="af0"/>
    <w:uiPriority w:val="99"/>
    <w:rsid w:val="00E41E4B"/>
    <w:rPr>
      <w:sz w:val="18"/>
      <w:szCs w:val="18"/>
    </w:rPr>
  </w:style>
  <w:style w:type="table" w:styleId="af2">
    <w:name w:val="Table Grid"/>
    <w:basedOn w:val="a1"/>
    <w:uiPriority w:val="99"/>
    <w:qFormat/>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1648</Words>
  <Characters>10008</Characters>
  <Application>Microsoft Office Word</Application>
  <DocSecurity>0</DocSecurity>
  <Lines>714</Lines>
  <Paragraphs>333</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dd</cp:lastModifiedBy>
  <cp:revision>5</cp:revision>
  <dcterms:created xsi:type="dcterms:W3CDTF">2026-04-13T16:49:00Z</dcterms:created>
  <dcterms:modified xsi:type="dcterms:W3CDTF">2026-04-15T15:39:00Z</dcterms:modified>
</cp:coreProperties>
</file>