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277"/>
        <w:tblW w:w="50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895"/>
        <w:gridCol w:w="1470"/>
        <w:gridCol w:w="1727"/>
        <w:gridCol w:w="1727"/>
        <w:gridCol w:w="1727"/>
        <w:gridCol w:w="1724"/>
        <w:gridCol w:w="1721"/>
        <w:gridCol w:w="1710"/>
      </w:tblGrid>
      <w:tr w:rsidR="005C5DFB" w:rsidRPr="00E0498A" w14:paraId="1D36D011" w14:textId="77777777" w:rsidTr="005D05F1">
        <w:trPr>
          <w:trHeight w:val="273"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07C2CE26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6B3C1B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47EDA96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388CD35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3235163D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39A2ED8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Week 16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3A7F96A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Week 28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4BC293F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Week 52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02B3B07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Week 78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4285AC7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Week 104</w:t>
            </w:r>
          </w:p>
        </w:tc>
      </w:tr>
      <w:tr w:rsidR="005C5DFB" w:rsidRPr="00E0498A" w14:paraId="63AED8B1" w14:textId="77777777" w:rsidTr="005D05F1">
        <w:trPr>
          <w:trHeight w:val="273"/>
        </w:trPr>
        <w:tc>
          <w:tcPr>
            <w:tcW w:w="499" w:type="pct"/>
            <w:tcBorders>
              <w:top w:val="single" w:sz="4" w:space="0" w:color="auto"/>
            </w:tcBorders>
          </w:tcPr>
          <w:p w14:paraId="5AD8DD70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WHO-5 score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4CB3F38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MI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2E92FDE1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5822672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3ADCD2EF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4494ED6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20641BF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B9208F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6C6E6F40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</w:tr>
      <w:tr w:rsidR="005C5DFB" w:rsidRPr="00E0498A" w14:paraId="6C946350" w14:textId="77777777" w:rsidTr="005D05F1">
        <w:trPr>
          <w:trHeight w:val="273"/>
        </w:trPr>
        <w:tc>
          <w:tcPr>
            <w:tcW w:w="499" w:type="pct"/>
          </w:tcPr>
          <w:p w14:paraId="45BBF49D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56A3FD9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14:paraId="6C450397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</w:tcPr>
          <w:p w14:paraId="2EA7A15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53.9 (52.3, 55.4)</w:t>
            </w:r>
          </w:p>
        </w:tc>
        <w:tc>
          <w:tcPr>
            <w:tcW w:w="612" w:type="pct"/>
          </w:tcPr>
          <w:p w14:paraId="6FE5F04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63.4 (61.9, 64.9)</w:t>
            </w:r>
          </w:p>
        </w:tc>
        <w:tc>
          <w:tcPr>
            <w:tcW w:w="612" w:type="pct"/>
          </w:tcPr>
          <w:p w14:paraId="6340CEC7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64.3 (62.8, 65.9)</w:t>
            </w:r>
          </w:p>
        </w:tc>
        <w:tc>
          <w:tcPr>
            <w:tcW w:w="611" w:type="pct"/>
          </w:tcPr>
          <w:p w14:paraId="48499E9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64.7 (63.0, 66.4)</w:t>
            </w:r>
          </w:p>
        </w:tc>
        <w:tc>
          <w:tcPr>
            <w:tcW w:w="610" w:type="pct"/>
          </w:tcPr>
          <w:p w14:paraId="4B5672E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65.7 (64.0, 67.4)</w:t>
            </w:r>
          </w:p>
        </w:tc>
        <w:tc>
          <w:tcPr>
            <w:tcW w:w="606" w:type="pct"/>
          </w:tcPr>
          <w:p w14:paraId="4E82020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67.2 (65.4, 69.0)</w:t>
            </w:r>
          </w:p>
        </w:tc>
      </w:tr>
      <w:tr w:rsidR="005C5DFB" w:rsidRPr="00E0498A" w14:paraId="1136F308" w14:textId="77777777" w:rsidTr="005D05F1">
        <w:trPr>
          <w:trHeight w:val="273"/>
        </w:trPr>
        <w:tc>
          <w:tcPr>
            <w:tcW w:w="499" w:type="pct"/>
          </w:tcPr>
          <w:p w14:paraId="13B2EAAD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51E1B70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LOCF</w:t>
            </w:r>
          </w:p>
        </w:tc>
        <w:tc>
          <w:tcPr>
            <w:tcW w:w="521" w:type="pct"/>
          </w:tcPr>
          <w:p w14:paraId="5B367821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</w:tcPr>
          <w:p w14:paraId="53AB70DD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709</w:t>
            </w:r>
          </w:p>
        </w:tc>
        <w:tc>
          <w:tcPr>
            <w:tcW w:w="612" w:type="pct"/>
          </w:tcPr>
          <w:p w14:paraId="7315B72F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596</w:t>
            </w:r>
          </w:p>
        </w:tc>
        <w:tc>
          <w:tcPr>
            <w:tcW w:w="612" w:type="pct"/>
          </w:tcPr>
          <w:p w14:paraId="23216B4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649</w:t>
            </w:r>
          </w:p>
        </w:tc>
        <w:tc>
          <w:tcPr>
            <w:tcW w:w="611" w:type="pct"/>
          </w:tcPr>
          <w:p w14:paraId="541E5219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656</w:t>
            </w:r>
          </w:p>
        </w:tc>
        <w:tc>
          <w:tcPr>
            <w:tcW w:w="610" w:type="pct"/>
          </w:tcPr>
          <w:p w14:paraId="2A405CD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606" w:type="pct"/>
          </w:tcPr>
          <w:p w14:paraId="0236F3E3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662</w:t>
            </w:r>
          </w:p>
        </w:tc>
      </w:tr>
      <w:tr w:rsidR="005C5DFB" w:rsidRPr="00E0498A" w14:paraId="24CBF62F" w14:textId="77777777" w:rsidTr="005D05F1">
        <w:trPr>
          <w:trHeight w:val="273"/>
        </w:trPr>
        <w:tc>
          <w:tcPr>
            <w:tcW w:w="499" w:type="pct"/>
            <w:tcBorders>
              <w:bottom w:val="single" w:sz="4" w:space="0" w:color="auto"/>
            </w:tcBorders>
          </w:tcPr>
          <w:p w14:paraId="041629CB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614DF77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71C265E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5DF8A137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53.7 (52.2, 55.3)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264D963F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63.2 (61.5, 64.8)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0989AB8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64.3 (62.7, 65.9)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01854BAF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64.5 (62.9, 66.1)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71B5278D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65.1 (63.4, 66.7)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4DBB482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65.6 (63.9, 67.2)</w:t>
            </w:r>
          </w:p>
        </w:tc>
      </w:tr>
      <w:tr w:rsidR="005C5DFB" w:rsidRPr="00E0498A" w14:paraId="2F3098E0" w14:textId="77777777" w:rsidTr="005D05F1">
        <w:trPr>
          <w:trHeight w:val="273"/>
        </w:trPr>
        <w:tc>
          <w:tcPr>
            <w:tcW w:w="499" w:type="pct"/>
            <w:tcBorders>
              <w:top w:val="single" w:sz="4" w:space="0" w:color="auto"/>
            </w:tcBorders>
          </w:tcPr>
          <w:p w14:paraId="3FB01FC6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PASI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62BFB95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MI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7035D9E0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5CF46B1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27BC85C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06640C64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473C128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66A063D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322421C7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</w:tr>
      <w:tr w:rsidR="005C5DFB" w:rsidRPr="00E0498A" w14:paraId="4CCBEC5F" w14:textId="77777777" w:rsidTr="005D05F1">
        <w:trPr>
          <w:trHeight w:val="273"/>
        </w:trPr>
        <w:tc>
          <w:tcPr>
            <w:tcW w:w="499" w:type="pct"/>
          </w:tcPr>
          <w:p w14:paraId="76658B16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3095B04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14:paraId="79991D43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</w:tcPr>
          <w:p w14:paraId="02048263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12.9 (12.6, 13.1)</w:t>
            </w:r>
          </w:p>
        </w:tc>
        <w:tc>
          <w:tcPr>
            <w:tcW w:w="612" w:type="pct"/>
          </w:tcPr>
          <w:p w14:paraId="020ACAF0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2.5 (2.2, 2.7)</w:t>
            </w:r>
          </w:p>
        </w:tc>
        <w:tc>
          <w:tcPr>
            <w:tcW w:w="612" w:type="pct"/>
          </w:tcPr>
          <w:p w14:paraId="73180AC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1.8 (1.6, 2.1)</w:t>
            </w:r>
          </w:p>
        </w:tc>
        <w:tc>
          <w:tcPr>
            <w:tcW w:w="611" w:type="pct"/>
          </w:tcPr>
          <w:p w14:paraId="7C62E1A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1.8 (1.6, 2.0)</w:t>
            </w:r>
          </w:p>
        </w:tc>
        <w:tc>
          <w:tcPr>
            <w:tcW w:w="610" w:type="pct"/>
          </w:tcPr>
          <w:p w14:paraId="7877F386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1.7 (1.5, 2.0)</w:t>
            </w:r>
          </w:p>
        </w:tc>
        <w:tc>
          <w:tcPr>
            <w:tcW w:w="606" w:type="pct"/>
          </w:tcPr>
          <w:p w14:paraId="2CC6418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1.7 (1.5, 1.9)</w:t>
            </w:r>
          </w:p>
        </w:tc>
      </w:tr>
      <w:tr w:rsidR="005C5DFB" w:rsidRPr="00E0498A" w14:paraId="270A01CD" w14:textId="77777777" w:rsidTr="005D05F1">
        <w:trPr>
          <w:trHeight w:val="273"/>
        </w:trPr>
        <w:tc>
          <w:tcPr>
            <w:tcW w:w="499" w:type="pct"/>
          </w:tcPr>
          <w:p w14:paraId="4637D1AD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6673B987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LOCF</w:t>
            </w:r>
          </w:p>
        </w:tc>
        <w:tc>
          <w:tcPr>
            <w:tcW w:w="521" w:type="pct"/>
          </w:tcPr>
          <w:p w14:paraId="00A16E87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</w:tcPr>
          <w:p w14:paraId="4C19D58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768</w:t>
            </w:r>
          </w:p>
        </w:tc>
        <w:tc>
          <w:tcPr>
            <w:tcW w:w="612" w:type="pct"/>
          </w:tcPr>
          <w:p w14:paraId="1621ADD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678</w:t>
            </w:r>
          </w:p>
        </w:tc>
        <w:tc>
          <w:tcPr>
            <w:tcW w:w="612" w:type="pct"/>
          </w:tcPr>
          <w:p w14:paraId="25177BA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704</w:t>
            </w:r>
          </w:p>
        </w:tc>
        <w:tc>
          <w:tcPr>
            <w:tcW w:w="611" w:type="pct"/>
          </w:tcPr>
          <w:p w14:paraId="10EEBDD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730</w:t>
            </w:r>
          </w:p>
        </w:tc>
        <w:tc>
          <w:tcPr>
            <w:tcW w:w="610" w:type="pct"/>
          </w:tcPr>
          <w:p w14:paraId="31F669C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731</w:t>
            </w:r>
          </w:p>
        </w:tc>
        <w:tc>
          <w:tcPr>
            <w:tcW w:w="606" w:type="pct"/>
          </w:tcPr>
          <w:p w14:paraId="5543D9D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732</w:t>
            </w:r>
          </w:p>
        </w:tc>
      </w:tr>
      <w:tr w:rsidR="005C5DFB" w:rsidRPr="00E0498A" w14:paraId="01D1B095" w14:textId="77777777" w:rsidTr="005D05F1">
        <w:trPr>
          <w:trHeight w:val="273"/>
        </w:trPr>
        <w:tc>
          <w:tcPr>
            <w:tcW w:w="499" w:type="pct"/>
            <w:tcBorders>
              <w:bottom w:val="single" w:sz="4" w:space="0" w:color="auto"/>
            </w:tcBorders>
          </w:tcPr>
          <w:p w14:paraId="45F3DB61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37340423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618F7BC5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588C123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12.9 (12.3, 13.5)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10A416D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2.4 (2.2, 2.7)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020DBCF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1.9 (1.6, 2.1)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6416BDF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1.8 (1.6, 2.1)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782D16D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 (1.6, 2.1)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50A91684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 (1.7, 2.1)</w:t>
            </w:r>
          </w:p>
        </w:tc>
      </w:tr>
      <w:tr w:rsidR="005C5DFB" w:rsidRPr="00E0498A" w14:paraId="648DC6DD" w14:textId="77777777" w:rsidTr="005D05F1">
        <w:trPr>
          <w:trHeight w:val="273"/>
        </w:trPr>
        <w:tc>
          <w:tcPr>
            <w:tcW w:w="499" w:type="pct"/>
            <w:tcBorders>
              <w:top w:val="single" w:sz="4" w:space="0" w:color="auto"/>
            </w:tcBorders>
          </w:tcPr>
          <w:p w14:paraId="646FE372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DLQI-R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337589C6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MI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3F3336FD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2AD15B6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3CAB7F6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1A43E3E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98B831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3831DA16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6B883CB4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784</w:t>
            </w:r>
          </w:p>
        </w:tc>
      </w:tr>
      <w:tr w:rsidR="005C5DFB" w:rsidRPr="00E0498A" w14:paraId="48A53E99" w14:textId="77777777" w:rsidTr="005D05F1">
        <w:trPr>
          <w:trHeight w:val="273"/>
        </w:trPr>
        <w:tc>
          <w:tcPr>
            <w:tcW w:w="499" w:type="pct"/>
          </w:tcPr>
          <w:p w14:paraId="2E1307B2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2B1AF15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14:paraId="43AA2B04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</w:tcPr>
          <w:p w14:paraId="72411510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12.0 (11.7, 12.4)</w:t>
            </w:r>
          </w:p>
        </w:tc>
        <w:tc>
          <w:tcPr>
            <w:tcW w:w="612" w:type="pct"/>
          </w:tcPr>
          <w:p w14:paraId="45D1F42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4.5 (4.1, 4.9)</w:t>
            </w:r>
          </w:p>
        </w:tc>
        <w:tc>
          <w:tcPr>
            <w:tcW w:w="612" w:type="pct"/>
          </w:tcPr>
          <w:p w14:paraId="228F96CB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3.8 (3.4, 4.2)</w:t>
            </w:r>
          </w:p>
        </w:tc>
        <w:tc>
          <w:tcPr>
            <w:tcW w:w="611" w:type="pct"/>
          </w:tcPr>
          <w:p w14:paraId="7998A66F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3.9 (3.5, 4.3)</w:t>
            </w:r>
          </w:p>
        </w:tc>
        <w:tc>
          <w:tcPr>
            <w:tcW w:w="610" w:type="pct"/>
          </w:tcPr>
          <w:p w14:paraId="7035F57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 (2.8, 3.6)</w:t>
            </w:r>
          </w:p>
        </w:tc>
        <w:tc>
          <w:tcPr>
            <w:tcW w:w="606" w:type="pct"/>
          </w:tcPr>
          <w:p w14:paraId="6116F44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 (2.8, 3.5)</w:t>
            </w:r>
          </w:p>
        </w:tc>
      </w:tr>
      <w:tr w:rsidR="005C5DFB" w:rsidRPr="00E0498A" w14:paraId="2727438C" w14:textId="77777777" w:rsidTr="005D05F1">
        <w:trPr>
          <w:trHeight w:val="273"/>
        </w:trPr>
        <w:tc>
          <w:tcPr>
            <w:tcW w:w="499" w:type="pct"/>
          </w:tcPr>
          <w:p w14:paraId="065F5D62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</w:tcPr>
          <w:p w14:paraId="138E3E5D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LOCF</w:t>
            </w:r>
          </w:p>
        </w:tc>
        <w:tc>
          <w:tcPr>
            <w:tcW w:w="521" w:type="pct"/>
          </w:tcPr>
          <w:p w14:paraId="52FB2D62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612" w:type="pct"/>
          </w:tcPr>
          <w:p w14:paraId="0908D9E7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647</w:t>
            </w:r>
          </w:p>
        </w:tc>
        <w:tc>
          <w:tcPr>
            <w:tcW w:w="612" w:type="pct"/>
          </w:tcPr>
          <w:p w14:paraId="339C2978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530</w:t>
            </w:r>
          </w:p>
        </w:tc>
        <w:tc>
          <w:tcPr>
            <w:tcW w:w="612" w:type="pct"/>
          </w:tcPr>
          <w:p w14:paraId="08EF9D1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597</w:t>
            </w:r>
          </w:p>
        </w:tc>
        <w:tc>
          <w:tcPr>
            <w:tcW w:w="611" w:type="pct"/>
          </w:tcPr>
          <w:p w14:paraId="6B6938B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609</w:t>
            </w:r>
          </w:p>
        </w:tc>
        <w:tc>
          <w:tcPr>
            <w:tcW w:w="610" w:type="pct"/>
          </w:tcPr>
          <w:p w14:paraId="3EB0BBE3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621</w:t>
            </w:r>
          </w:p>
        </w:tc>
        <w:tc>
          <w:tcPr>
            <w:tcW w:w="606" w:type="pct"/>
          </w:tcPr>
          <w:p w14:paraId="1D24C85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624</w:t>
            </w:r>
          </w:p>
        </w:tc>
      </w:tr>
      <w:tr w:rsidR="005C5DFB" w:rsidRPr="00E0498A" w14:paraId="6F663BF4" w14:textId="77777777" w:rsidTr="005D05F1">
        <w:trPr>
          <w:trHeight w:val="273"/>
        </w:trPr>
        <w:tc>
          <w:tcPr>
            <w:tcW w:w="499" w:type="pct"/>
            <w:tcBorders>
              <w:bottom w:val="single" w:sz="4" w:space="0" w:color="auto"/>
            </w:tcBorders>
          </w:tcPr>
          <w:p w14:paraId="28570856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2DE780BE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542C707" w14:textId="77777777" w:rsidR="005C5DFB" w:rsidRPr="00E0498A" w:rsidRDefault="005C5DFB" w:rsidP="00E049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Mean (95% CI)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0DDA0E65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12.0 (11.4, 12.6)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0166EAAC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4.3 (3.8, 4.7)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644581E1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3.7 (3.3, 4.1)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599473D2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sz w:val="20"/>
                <w:szCs w:val="20"/>
                <w:lang w:val="en-US"/>
              </w:rPr>
              <w:t>3.8 (3.3, 4.2)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2F2C37DA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3.5 (3.1, 3.9)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4E6763A3" w14:textId="77777777" w:rsidR="005C5DFB" w:rsidRPr="00E0498A" w:rsidRDefault="005C5DFB" w:rsidP="00E049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0498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3.5 (3.1, 3.9)</w:t>
            </w:r>
          </w:p>
        </w:tc>
      </w:tr>
    </w:tbl>
    <w:p w14:paraId="2F4FA42B" w14:textId="77777777" w:rsidR="005C5DFB" w:rsidRPr="00907F95" w:rsidRDefault="005C5DFB" w:rsidP="00E0498A">
      <w:pPr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07F95">
        <w:rPr>
          <w:rFonts w:ascii="Arial" w:hAnsi="Arial" w:cs="Arial"/>
          <w:b/>
          <w:sz w:val="20"/>
          <w:szCs w:val="20"/>
          <w:lang w:val="en-US"/>
        </w:rPr>
        <w:t xml:space="preserve">Table S1 </w:t>
      </w:r>
      <w:r w:rsidRPr="00907F95">
        <w:rPr>
          <w:rFonts w:ascii="Arial" w:hAnsi="Arial" w:cs="Arial"/>
          <w:sz w:val="20"/>
          <w:szCs w:val="20"/>
          <w:lang w:val="en-US"/>
        </w:rPr>
        <w:t>Mean absolute WHO-5, PASI and DLQI-R scores up to Week 104 (</w:t>
      </w:r>
      <w:r w:rsidRPr="00907F95">
        <w:rPr>
          <w:rFonts w:ascii="Arial" w:hAnsi="Arial" w:cs="Arial"/>
          <w:bCs/>
          <w:sz w:val="20"/>
          <w:szCs w:val="20"/>
          <w:lang w:val="en-US"/>
        </w:rPr>
        <w:t>MI and LOCF)</w:t>
      </w:r>
    </w:p>
    <w:sectPr w:rsidR="005C5DFB" w:rsidRPr="00907F95" w:rsidSect="005C5DFB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A748" w14:textId="77777777" w:rsidR="004D1382" w:rsidRDefault="004D1382" w:rsidP="005C5DFB">
      <w:pPr>
        <w:spacing w:after="0" w:line="240" w:lineRule="auto"/>
      </w:pPr>
      <w:r>
        <w:separator/>
      </w:r>
    </w:p>
  </w:endnote>
  <w:endnote w:type="continuationSeparator" w:id="0">
    <w:p w14:paraId="35CC80A4" w14:textId="77777777" w:rsidR="004D1382" w:rsidRDefault="004D1382" w:rsidP="005C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49D5" w14:textId="77777777" w:rsidR="004D1382" w:rsidRDefault="004D1382" w:rsidP="005C5DFB">
      <w:pPr>
        <w:spacing w:after="0" w:line="240" w:lineRule="auto"/>
      </w:pPr>
      <w:r>
        <w:separator/>
      </w:r>
    </w:p>
  </w:footnote>
  <w:footnote w:type="continuationSeparator" w:id="0">
    <w:p w14:paraId="078619FA" w14:textId="77777777" w:rsidR="004D1382" w:rsidRDefault="004D1382" w:rsidP="005C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4F46" w14:textId="2BAE1FA9" w:rsidR="005C5DFB" w:rsidRDefault="005C5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833D" w14:textId="3C0EB890" w:rsidR="005C5DFB" w:rsidRDefault="005C5D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1020" w14:textId="74A96683" w:rsidR="005C5DFB" w:rsidRDefault="005C5D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B"/>
    <w:rsid w:val="00115CE3"/>
    <w:rsid w:val="003E757B"/>
    <w:rsid w:val="004D1382"/>
    <w:rsid w:val="005A2FA6"/>
    <w:rsid w:val="005C5DFB"/>
    <w:rsid w:val="00896005"/>
    <w:rsid w:val="008A3D72"/>
    <w:rsid w:val="008E5EE1"/>
    <w:rsid w:val="009919A9"/>
    <w:rsid w:val="009B636D"/>
    <w:rsid w:val="00D76EAF"/>
    <w:rsid w:val="00E0498A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D10E5"/>
  <w15:chartTrackingRefBased/>
  <w15:docId w15:val="{905A5AA0-8E45-4EF1-B4C0-8DA7B6F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FB"/>
  </w:style>
  <w:style w:type="paragraph" w:styleId="Ttulo1">
    <w:name w:val="heading 1"/>
    <w:basedOn w:val="Normal"/>
    <w:next w:val="Normal"/>
    <w:link w:val="Ttulo1Car"/>
    <w:uiPriority w:val="9"/>
    <w:qFormat/>
    <w:rsid w:val="005C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basedOn w:val="Fuentedeprrafopredeter"/>
    <w:qFormat/>
    <w:rsid w:val="00115CE3"/>
    <w:rPr>
      <w:sz w:val="16"/>
      <w:szCs w:val="16"/>
      <w:lang w:val="en-GB"/>
    </w:rPr>
  </w:style>
  <w:style w:type="paragraph" w:customStyle="1" w:styleId="Textocomentario1">
    <w:name w:val="Texto comentario1"/>
    <w:basedOn w:val="Normal"/>
    <w:autoRedefine/>
    <w:qFormat/>
    <w:rsid w:val="00115CE3"/>
    <w:pPr>
      <w:suppressAutoHyphens/>
      <w:autoSpaceDE w:val="0"/>
      <w:autoSpaceDN w:val="0"/>
      <w:spacing w:after="200" w:line="276" w:lineRule="auto"/>
      <w:jc w:val="both"/>
    </w:pPr>
    <w:rPr>
      <w:rFonts w:ascii="Arial" w:eastAsia="Calibri" w:hAnsi="Arial" w:cs="Arial"/>
      <w:sz w:val="20"/>
      <w:szCs w:val="20"/>
      <w14:ligatures w14:val="none"/>
    </w:rPr>
  </w:style>
  <w:style w:type="paragraph" w:styleId="Textocomentario">
    <w:name w:val="annotation text"/>
    <w:aliases w:val="Char13,Car Car1 Car Car,Car Car6 Car Car,Annotationtext"/>
    <w:basedOn w:val="Normal"/>
    <w:link w:val="TextocomentarioCar"/>
    <w:autoRedefine/>
    <w:uiPriority w:val="99"/>
    <w:unhideWhenUsed/>
    <w:rsid w:val="00115C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aliases w:val="Char13 Car,Car Car1 Car Car Car,Car Car6 Car Car Car,Annotationtext Car"/>
    <w:basedOn w:val="Fuentedeprrafopredeter"/>
    <w:link w:val="Textocomentario"/>
    <w:uiPriority w:val="99"/>
    <w:rsid w:val="00115CE3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/>
    <w:rsid w:val="00115CE3"/>
    <w:rPr>
      <w:sz w:val="16"/>
      <w:szCs w:val="16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5C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D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D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D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5D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D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D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D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D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07A5C6ADED0942AEC73B55F8F3487D" ma:contentTypeVersion="20" ma:contentTypeDescription="Crear nuevo documento." ma:contentTypeScope="" ma:versionID="6be760a7c75245e92c2ff100f71e89b5">
  <xsd:schema xmlns:xsd="http://www.w3.org/2001/XMLSchema" xmlns:xs="http://www.w3.org/2001/XMLSchema" xmlns:p="http://schemas.microsoft.com/office/2006/metadata/properties" xmlns:ns2="1feffad6-2d63-42c9-b619-c90ec8a49cea" xmlns:ns3="3318871c-ed2a-42d7-a748-e499435d926a" targetNamespace="http://schemas.microsoft.com/office/2006/metadata/properties" ma:root="true" ma:fieldsID="ae7140971294619b621877542a937859" ns2:_="" ns3:_="">
    <xsd:import namespace="1feffad6-2d63-42c9-b619-c90ec8a49cea"/>
    <xsd:import namespace="3318871c-ed2a-42d7-a748-e499435d926a"/>
    <xsd:element name="properties">
      <xsd:complexType>
        <xsd:sequence>
          <xsd:element name="documentManagement">
            <xsd:complexType>
              <xsd:all>
                <xsd:element ref="ns2:IsPublic" minOccurs="0"/>
                <xsd:element ref="ns2:PublishedVersion" minOccurs="0"/>
                <xsd:element ref="ns2:Destin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fad6-2d63-42c9-b619-c90ec8a49cea" elementFormDefault="qualified">
    <xsd:import namespace="http://schemas.microsoft.com/office/2006/documentManagement/types"/>
    <xsd:import namespace="http://schemas.microsoft.com/office/infopath/2007/PartnerControls"/>
    <xsd:element name="IsPublic" ma:index="8" nillable="true" ma:displayName="IsPublic" ma:description="IsPublic" ma:indexed="true" ma:internalName="IsPublic">
      <xsd:simpleType>
        <xsd:restriction base="dms:Boolean"/>
      </xsd:simpleType>
    </xsd:element>
    <xsd:element name="PublishedVersion" ma:index="9" nillable="true" ma:displayName="PublishedVersion" ma:description="PublishedVersion" ma:hidden="true" ma:indexed="true" ma:internalName="PublishedVersion">
      <xsd:simpleType>
        <xsd:restriction base="dms:Text">
          <xsd:maxLength value="255"/>
        </xsd:restriction>
      </xsd:simpleType>
    </xsd:element>
    <xsd:element name="Destination" ma:index="10" nillable="true" ma:displayName="Destination" ma:description="Destination" ma:hidden="true" ma:indexed="true" ma:internalName="Destina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948dffe-9731-4086-88fa-356309359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8871c-ed2a-42d7-a748-e499435d9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54935e-7e30-4def-a2ec-bd9bb7f81e87}" ma:internalName="TaxCatchAll" ma:showField="CatchAllData" ma:web="3318871c-ed2a-42d7-a748-e499435d9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Public xmlns="1feffad6-2d63-42c9-b619-c90ec8a49cea" xsi:nil="true"/>
    <lcf76f155ced4ddcb4097134ff3c332f xmlns="1feffad6-2d63-42c9-b619-c90ec8a49cea">
      <Terms xmlns="http://schemas.microsoft.com/office/infopath/2007/PartnerControls"/>
    </lcf76f155ced4ddcb4097134ff3c332f>
    <TaxCatchAll xmlns="3318871c-ed2a-42d7-a748-e499435d926a" xsi:nil="true"/>
    <PublishedVersion xmlns="1feffad6-2d63-42c9-b619-c90ec8a49cea" xsi:nil="true"/>
    <Destination xmlns="1feffad6-2d63-42c9-b619-c90ec8a49cea" xsi:nil="true"/>
    <ArchiverLinkFileType xmlns="1feffad6-2d63-42c9-b619-c90ec8a49cea" xsi:nil="true"/>
  </documentManagement>
</p:properties>
</file>

<file path=customXml/itemProps1.xml><?xml version="1.0" encoding="utf-8"?>
<ds:datastoreItem xmlns:ds="http://schemas.openxmlformats.org/officeDocument/2006/customXml" ds:itemID="{4C4AAA4C-02A1-4A34-AB31-3A1EC3531A4D}"/>
</file>

<file path=customXml/itemProps2.xml><?xml version="1.0" encoding="utf-8"?>
<ds:datastoreItem xmlns:ds="http://schemas.openxmlformats.org/officeDocument/2006/customXml" ds:itemID="{8E37A4EC-FCB7-47D8-856C-F29E80A4CF98}"/>
</file>

<file path=customXml/itemProps3.xml><?xml version="1.0" encoding="utf-8"?>
<ds:datastoreItem xmlns:ds="http://schemas.openxmlformats.org/officeDocument/2006/customXml" ds:itemID="{1F45101A-A2D8-4697-88B3-8EA47BDD7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880</Characters>
  <Application>Microsoft Office Word</Application>
  <DocSecurity>0</DocSecurity>
  <Lines>7</Lines>
  <Paragraphs>2</Paragraphs>
  <ScaleCrop>false</ScaleCrop>
  <Company>Almirall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Domenech Pena</dc:creator>
  <cp:keywords/>
  <dc:description/>
  <cp:lastModifiedBy>Arnau Domenech Pena</cp:lastModifiedBy>
  <cp:revision>3</cp:revision>
  <dcterms:created xsi:type="dcterms:W3CDTF">2025-10-29T11:49:00Z</dcterms:created>
  <dcterms:modified xsi:type="dcterms:W3CDTF">2026-03-09T18:30:00Z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6e20c6-cf94-42a2-9862-6e25337ae690_Enabled">
    <vt:lpwstr>true</vt:lpwstr>
  </property>
  <property fmtid="{D5CDD505-2E9C-101B-9397-08002B2CF9AE}" pid="3" name="MSIP_Label_6b6e20c6-cf94-42a2-9862-6e25337ae690_SetDate">
    <vt:lpwstr>2025-10-29T11:51:23Z</vt:lpwstr>
  </property>
  <property fmtid="{D5CDD505-2E9C-101B-9397-08002B2CF9AE}" pid="4" name="MSIP_Label_6b6e20c6-cf94-42a2-9862-6e25337ae690_Method">
    <vt:lpwstr>Privileged</vt:lpwstr>
  </property>
  <property fmtid="{D5CDD505-2E9C-101B-9397-08002B2CF9AE}" pid="5" name="MSIP_Label_6b6e20c6-cf94-42a2-9862-6e25337ae690_Name">
    <vt:lpwstr>Public</vt:lpwstr>
  </property>
  <property fmtid="{D5CDD505-2E9C-101B-9397-08002B2CF9AE}" pid="6" name="MSIP_Label_6b6e20c6-cf94-42a2-9862-6e25337ae690_SiteId">
    <vt:lpwstr>342ace0e-1054-45ce-9b30-900fc0440b9d</vt:lpwstr>
  </property>
  <property fmtid="{D5CDD505-2E9C-101B-9397-08002B2CF9AE}" pid="7" name="MSIP_Label_6b6e20c6-cf94-42a2-9862-6e25337ae690_ActionId">
    <vt:lpwstr>4ad6611a-6ddc-4786-905a-7dd28bf8d697</vt:lpwstr>
  </property>
  <property fmtid="{D5CDD505-2E9C-101B-9397-08002B2CF9AE}" pid="8" name="MSIP_Label_6b6e20c6-cf94-42a2-9862-6e25337ae690_ContentBits">
    <vt:lpwstr>0</vt:lpwstr>
  </property>
  <property fmtid="{D5CDD505-2E9C-101B-9397-08002B2CF9AE}" pid="9" name="MSIP_Label_6b6e20c6-cf94-42a2-9862-6e25337ae690_Tag">
    <vt:lpwstr>10, 0, 1, 1</vt:lpwstr>
  </property>
  <property fmtid="{D5CDD505-2E9C-101B-9397-08002B2CF9AE}" pid="10" name="MSIP_Label_97947c38-23d7-4783-b836-be94671714a5_Enabled">
    <vt:lpwstr>true</vt:lpwstr>
  </property>
  <property fmtid="{D5CDD505-2E9C-101B-9397-08002B2CF9AE}" pid="11" name="MSIP_Label_97947c38-23d7-4783-b836-be94671714a5_SetDate">
    <vt:lpwstr>2026-03-09T18:29:43Z</vt:lpwstr>
  </property>
  <property fmtid="{D5CDD505-2E9C-101B-9397-08002B2CF9AE}" pid="12" name="MSIP_Label_97947c38-23d7-4783-b836-be94671714a5_Method">
    <vt:lpwstr>Privileged</vt:lpwstr>
  </property>
  <property fmtid="{D5CDD505-2E9C-101B-9397-08002B2CF9AE}" pid="13" name="MSIP_Label_97947c38-23d7-4783-b836-be94671714a5_Name">
    <vt:lpwstr>Public_sub</vt:lpwstr>
  </property>
  <property fmtid="{D5CDD505-2E9C-101B-9397-08002B2CF9AE}" pid="14" name="MSIP_Label_97947c38-23d7-4783-b836-be94671714a5_SiteId">
    <vt:lpwstr>44ba600c-98d7-4f0c-979e-0f5e93ef2be8</vt:lpwstr>
  </property>
  <property fmtid="{D5CDD505-2E9C-101B-9397-08002B2CF9AE}" pid="15" name="MSIP_Label_97947c38-23d7-4783-b836-be94671714a5_ActionId">
    <vt:lpwstr>b7c15803-afbf-4f08-a9ea-6eeec5b4b21a</vt:lpwstr>
  </property>
  <property fmtid="{D5CDD505-2E9C-101B-9397-08002B2CF9AE}" pid="16" name="MSIP_Label_97947c38-23d7-4783-b836-be94671714a5_ContentBits">
    <vt:lpwstr>0</vt:lpwstr>
  </property>
  <property fmtid="{D5CDD505-2E9C-101B-9397-08002B2CF9AE}" pid="17" name="MSIP_Label_97947c38-23d7-4783-b836-be94671714a5_Tag">
    <vt:lpwstr>10, 0, 1, 1</vt:lpwstr>
  </property>
  <property fmtid="{D5CDD505-2E9C-101B-9397-08002B2CF9AE}" pid="18" name="ContentTypeId">
    <vt:lpwstr>0x0101007507A5C6ADED0942AEC73B55F8F3487D</vt:lpwstr>
  </property>
</Properties>
</file>