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48"/>
        <w:gridCol w:w="2424"/>
        <w:gridCol w:w="2395"/>
        <w:gridCol w:w="2062"/>
        <w:gridCol w:w="1061"/>
        <w:gridCol w:w="2168"/>
      </w:tblGrid>
      <w:tr w14:paraId="0CF9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2171" w:type="dxa"/>
            <w:gridSpan w:val="6"/>
            <w:tcBorders>
              <w:top w:val="nil"/>
              <w:left w:val="nil"/>
              <w:bottom w:val="single" w:color="auto" w:sz="12" w:space="0"/>
              <w:right w:val="nil"/>
              <w:tl2br w:val="nil"/>
            </w:tcBorders>
            <w:shd w:val="clear" w:color="auto" w:fill="FFFFFF"/>
            <w:vAlign w:val="center"/>
          </w:tcPr>
          <w:p w14:paraId="7BC8E21F">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eastAsia="宋体" w:cs="Times New Roman"/>
                <w:b/>
                <w:bCs w:val="0"/>
                <w:i w:val="0"/>
                <w:iCs w:val="0"/>
                <w:color w:val="000000"/>
                <w:kern w:val="0"/>
                <w:sz w:val="24"/>
                <w:szCs w:val="24"/>
                <w:u w:val="none"/>
                <w:lang w:val="en-US" w:eastAsia="zh-CN" w:bidi="ar"/>
              </w:rPr>
              <w:t>Supplementary File 1: Mendelian Randomization Analysis of 26 Immune Cell Subtype Traits, with No Significant Instrument Heterogeneity (Q-test, P &gt; 0.05)</w:t>
            </w:r>
          </w:p>
        </w:tc>
      </w:tr>
      <w:tr w14:paraId="5268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single" w:color="auto" w:sz="12" w:space="0"/>
              <w:left w:val="nil"/>
              <w:bottom w:val="single" w:color="auto" w:sz="6" w:space="0"/>
              <w:right w:val="nil"/>
              <w:tl2br w:val="nil"/>
            </w:tcBorders>
            <w:shd w:val="clear" w:color="auto" w:fill="FFFFFF"/>
            <w:vAlign w:val="center"/>
          </w:tcPr>
          <w:p w14:paraId="2D1EC1E4">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Exposure</w:t>
            </w:r>
          </w:p>
        </w:tc>
        <w:tc>
          <w:tcPr>
            <w:tcW w:w="2444" w:type="dxa"/>
            <w:tcBorders>
              <w:top w:val="single" w:color="auto" w:sz="12" w:space="0"/>
              <w:left w:val="nil"/>
              <w:bottom w:val="single" w:color="auto" w:sz="6" w:space="0"/>
              <w:right w:val="nil"/>
            </w:tcBorders>
            <w:shd w:val="clear" w:color="auto" w:fill="FFFFFF"/>
            <w:vAlign w:val="center"/>
          </w:tcPr>
          <w:p w14:paraId="7DF847F0">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Exposure_id</w:t>
            </w:r>
          </w:p>
        </w:tc>
        <w:tc>
          <w:tcPr>
            <w:tcW w:w="2458" w:type="dxa"/>
            <w:tcBorders>
              <w:top w:val="single" w:color="auto" w:sz="12" w:space="0"/>
              <w:left w:val="nil"/>
              <w:bottom w:val="single" w:color="auto" w:sz="6" w:space="0"/>
              <w:right w:val="nil"/>
            </w:tcBorders>
            <w:shd w:val="clear" w:color="auto" w:fill="FFFFFF"/>
            <w:vAlign w:val="center"/>
          </w:tcPr>
          <w:p w14:paraId="4E374F64">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Method</w:t>
            </w:r>
          </w:p>
        </w:tc>
        <w:tc>
          <w:tcPr>
            <w:tcW w:w="2064" w:type="dxa"/>
            <w:tcBorders>
              <w:top w:val="single" w:color="auto" w:sz="12" w:space="0"/>
              <w:left w:val="nil"/>
              <w:bottom w:val="single" w:color="auto" w:sz="6" w:space="0"/>
              <w:right w:val="nil"/>
            </w:tcBorders>
            <w:shd w:val="clear" w:color="auto" w:fill="FFFFFF"/>
            <w:vAlign w:val="center"/>
          </w:tcPr>
          <w:p w14:paraId="79943446">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Q</w:t>
            </w:r>
          </w:p>
        </w:tc>
        <w:tc>
          <w:tcPr>
            <w:tcW w:w="1072" w:type="dxa"/>
            <w:tcBorders>
              <w:top w:val="single" w:color="auto" w:sz="12" w:space="0"/>
              <w:left w:val="nil"/>
              <w:bottom w:val="single" w:color="auto" w:sz="6" w:space="0"/>
              <w:right w:val="nil"/>
            </w:tcBorders>
            <w:shd w:val="clear" w:color="auto" w:fill="FFFFFF"/>
            <w:vAlign w:val="center"/>
          </w:tcPr>
          <w:p w14:paraId="594B5517">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Q_df</w:t>
            </w:r>
          </w:p>
        </w:tc>
        <w:tc>
          <w:tcPr>
            <w:tcW w:w="2171" w:type="dxa"/>
            <w:tcBorders>
              <w:top w:val="single" w:color="auto" w:sz="12" w:space="0"/>
              <w:left w:val="nil"/>
              <w:bottom w:val="single" w:color="auto" w:sz="6" w:space="0"/>
              <w:right w:val="nil"/>
            </w:tcBorders>
            <w:shd w:val="clear" w:color="auto" w:fill="FFFFFF"/>
            <w:vAlign w:val="center"/>
          </w:tcPr>
          <w:p w14:paraId="11823F71">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Q_pval</w:t>
            </w:r>
          </w:p>
        </w:tc>
      </w:tr>
      <w:tr w14:paraId="5B89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single" w:color="auto" w:sz="6" w:space="0"/>
              <w:left w:val="nil"/>
              <w:bottom w:val="nil"/>
              <w:right w:val="nil"/>
            </w:tcBorders>
            <w:shd w:val="clear" w:color="auto" w:fill="FFFFFF"/>
            <w:vAlign w:val="center"/>
          </w:tcPr>
          <w:p w14:paraId="1895242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SSC-A on CD4+ T cell </w:t>
            </w:r>
          </w:p>
        </w:tc>
        <w:tc>
          <w:tcPr>
            <w:tcW w:w="2444" w:type="dxa"/>
            <w:tcBorders>
              <w:top w:val="single" w:color="auto" w:sz="6" w:space="0"/>
              <w:left w:val="nil"/>
              <w:bottom w:val="nil"/>
              <w:right w:val="nil"/>
            </w:tcBorders>
            <w:shd w:val="clear" w:color="auto" w:fill="FFFFFF"/>
            <w:vAlign w:val="center"/>
          </w:tcPr>
          <w:p w14:paraId="7B10931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id:ebi-a-GCST90002081</w:t>
            </w:r>
          </w:p>
        </w:tc>
        <w:tc>
          <w:tcPr>
            <w:tcW w:w="2458" w:type="dxa"/>
            <w:tcBorders>
              <w:top w:val="single" w:color="auto" w:sz="6" w:space="0"/>
              <w:left w:val="nil"/>
              <w:bottom w:val="nil"/>
              <w:right w:val="nil"/>
            </w:tcBorders>
            <w:shd w:val="clear" w:color="auto" w:fill="FFFFFF"/>
            <w:vAlign w:val="center"/>
          </w:tcPr>
          <w:p w14:paraId="721969A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single" w:color="auto" w:sz="6" w:space="0"/>
              <w:left w:val="nil"/>
              <w:bottom w:val="nil"/>
              <w:right w:val="nil"/>
            </w:tcBorders>
            <w:shd w:val="clear" w:color="auto" w:fill="FFFFFF"/>
            <w:vAlign w:val="center"/>
          </w:tcPr>
          <w:p w14:paraId="4A2470B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1.37220282204035</w:t>
            </w:r>
          </w:p>
        </w:tc>
        <w:tc>
          <w:tcPr>
            <w:tcW w:w="1072" w:type="dxa"/>
            <w:tcBorders>
              <w:top w:val="single" w:color="auto" w:sz="6" w:space="0"/>
              <w:left w:val="nil"/>
              <w:bottom w:val="nil"/>
              <w:right w:val="nil"/>
            </w:tcBorders>
            <w:shd w:val="clear" w:color="auto" w:fill="FFFFFF"/>
            <w:vAlign w:val="center"/>
          </w:tcPr>
          <w:p w14:paraId="52A0B92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single" w:color="auto" w:sz="6" w:space="0"/>
              <w:left w:val="nil"/>
              <w:bottom w:val="nil"/>
              <w:right w:val="nil"/>
            </w:tcBorders>
            <w:shd w:val="clear" w:color="auto" w:fill="FFFFFF"/>
            <w:vAlign w:val="center"/>
          </w:tcPr>
          <w:p w14:paraId="517A281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0.712063282358184</w:t>
            </w:r>
          </w:p>
        </w:tc>
      </w:tr>
      <w:tr w14:paraId="77B6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7B95D88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SSC-A on plasmacytoid Dendritic Cell </w:t>
            </w:r>
          </w:p>
        </w:tc>
        <w:tc>
          <w:tcPr>
            <w:tcW w:w="2444" w:type="dxa"/>
            <w:tcBorders>
              <w:top w:val="nil"/>
              <w:left w:val="nil"/>
              <w:bottom w:val="nil"/>
              <w:right w:val="nil"/>
            </w:tcBorders>
            <w:shd w:val="clear" w:color="auto" w:fill="FFFFFF"/>
            <w:vAlign w:val="center"/>
          </w:tcPr>
          <w:p w14:paraId="504E9DC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id:ebi-a-GCST90002072</w:t>
            </w:r>
          </w:p>
        </w:tc>
        <w:tc>
          <w:tcPr>
            <w:tcW w:w="2458" w:type="dxa"/>
            <w:tcBorders>
              <w:top w:val="nil"/>
              <w:left w:val="nil"/>
              <w:bottom w:val="nil"/>
              <w:right w:val="nil"/>
            </w:tcBorders>
            <w:shd w:val="clear" w:color="auto" w:fill="FFFFFF"/>
            <w:vAlign w:val="center"/>
          </w:tcPr>
          <w:p w14:paraId="31D6EFE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5E24281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0.511423056505455</w:t>
            </w:r>
          </w:p>
        </w:tc>
        <w:tc>
          <w:tcPr>
            <w:tcW w:w="1072" w:type="dxa"/>
            <w:tcBorders>
              <w:top w:val="nil"/>
              <w:left w:val="nil"/>
              <w:bottom w:val="nil"/>
              <w:right w:val="nil"/>
            </w:tcBorders>
            <w:shd w:val="clear" w:color="auto" w:fill="FFFFFF"/>
            <w:vAlign w:val="center"/>
          </w:tcPr>
          <w:p w14:paraId="433CE0C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nil"/>
              <w:left w:val="nil"/>
              <w:bottom w:val="nil"/>
              <w:right w:val="nil"/>
            </w:tcBorders>
            <w:shd w:val="clear" w:color="auto" w:fill="FFFFFF"/>
            <w:vAlign w:val="center"/>
          </w:tcPr>
          <w:p w14:paraId="6D437F3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0.916374743798002</w:t>
            </w:r>
          </w:p>
        </w:tc>
      </w:tr>
      <w:tr w14:paraId="5851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57CC042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CD33dim HLA DR+ CD11b- Absolute Count </w:t>
            </w:r>
          </w:p>
        </w:tc>
        <w:tc>
          <w:tcPr>
            <w:tcW w:w="2444" w:type="dxa"/>
            <w:tcBorders>
              <w:top w:val="nil"/>
              <w:left w:val="nil"/>
              <w:bottom w:val="nil"/>
              <w:right w:val="nil"/>
            </w:tcBorders>
            <w:shd w:val="clear" w:color="auto" w:fill="FFFFFF"/>
            <w:vAlign w:val="center"/>
          </w:tcPr>
          <w:p w14:paraId="3FC570E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id:ebi-a-GCST90001527</w:t>
            </w:r>
          </w:p>
        </w:tc>
        <w:tc>
          <w:tcPr>
            <w:tcW w:w="2458" w:type="dxa"/>
            <w:tcBorders>
              <w:top w:val="nil"/>
              <w:left w:val="nil"/>
              <w:bottom w:val="nil"/>
              <w:right w:val="nil"/>
            </w:tcBorders>
            <w:shd w:val="clear" w:color="auto" w:fill="FFFFFF"/>
            <w:vAlign w:val="center"/>
          </w:tcPr>
          <w:p w14:paraId="72CB0DE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605338D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0.260564380547915</w:t>
            </w:r>
          </w:p>
        </w:tc>
        <w:tc>
          <w:tcPr>
            <w:tcW w:w="1072" w:type="dxa"/>
            <w:tcBorders>
              <w:top w:val="nil"/>
              <w:left w:val="nil"/>
              <w:bottom w:val="nil"/>
              <w:right w:val="nil"/>
            </w:tcBorders>
            <w:shd w:val="clear" w:color="auto" w:fill="FFFFFF"/>
            <w:vAlign w:val="center"/>
          </w:tcPr>
          <w:p w14:paraId="0140A8C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nil"/>
              <w:right w:val="nil"/>
            </w:tcBorders>
            <w:shd w:val="clear" w:color="auto" w:fill="FFFFFF"/>
            <w:vAlign w:val="center"/>
          </w:tcPr>
          <w:p w14:paraId="2DA11EB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0.609732682736187</w:t>
            </w:r>
          </w:p>
        </w:tc>
      </w:tr>
      <w:tr w14:paraId="2396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4978EF7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CD8dim Natural Killer T Absolute Count </w:t>
            </w:r>
          </w:p>
        </w:tc>
        <w:tc>
          <w:tcPr>
            <w:tcW w:w="2444" w:type="dxa"/>
            <w:tcBorders>
              <w:top w:val="nil"/>
              <w:left w:val="nil"/>
              <w:bottom w:val="nil"/>
              <w:right w:val="nil"/>
            </w:tcBorders>
            <w:shd w:val="clear" w:color="auto" w:fill="FFFFFF"/>
            <w:vAlign w:val="center"/>
          </w:tcPr>
          <w:p w14:paraId="10A267A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id:ebi-a-GCST90001633</w:t>
            </w:r>
          </w:p>
        </w:tc>
        <w:tc>
          <w:tcPr>
            <w:tcW w:w="2458" w:type="dxa"/>
            <w:tcBorders>
              <w:top w:val="nil"/>
              <w:left w:val="nil"/>
              <w:bottom w:val="nil"/>
              <w:right w:val="nil"/>
            </w:tcBorders>
            <w:shd w:val="clear" w:color="auto" w:fill="FFFFFF"/>
            <w:vAlign w:val="center"/>
          </w:tcPr>
          <w:p w14:paraId="6ABF6BF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7280604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5.73004455199751</w:t>
            </w:r>
          </w:p>
        </w:tc>
        <w:tc>
          <w:tcPr>
            <w:tcW w:w="1072" w:type="dxa"/>
            <w:tcBorders>
              <w:top w:val="nil"/>
              <w:left w:val="nil"/>
              <w:bottom w:val="nil"/>
              <w:right w:val="nil"/>
            </w:tcBorders>
            <w:shd w:val="clear" w:color="auto" w:fill="FFFFFF"/>
            <w:vAlign w:val="center"/>
          </w:tcPr>
          <w:p w14:paraId="208F1F3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5</w:t>
            </w:r>
          </w:p>
        </w:tc>
        <w:tc>
          <w:tcPr>
            <w:tcW w:w="2171" w:type="dxa"/>
            <w:tcBorders>
              <w:top w:val="nil"/>
              <w:left w:val="nil"/>
              <w:bottom w:val="nil"/>
              <w:right w:val="nil"/>
            </w:tcBorders>
            <w:shd w:val="clear" w:color="auto" w:fill="FFFFFF"/>
            <w:vAlign w:val="center"/>
          </w:tcPr>
          <w:p w14:paraId="312E8EE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0.333379128928884</w:t>
            </w:r>
          </w:p>
        </w:tc>
      </w:tr>
      <w:tr w14:paraId="3FD3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06CA859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CD8dim Natural Killer T %T cell </w:t>
            </w:r>
          </w:p>
        </w:tc>
        <w:tc>
          <w:tcPr>
            <w:tcW w:w="2444" w:type="dxa"/>
            <w:tcBorders>
              <w:top w:val="nil"/>
              <w:left w:val="nil"/>
              <w:bottom w:val="nil"/>
              <w:right w:val="nil"/>
            </w:tcBorders>
            <w:shd w:val="clear" w:color="auto" w:fill="FFFFFF"/>
            <w:vAlign w:val="center"/>
          </w:tcPr>
          <w:p w14:paraId="5394D1B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id:ebi-a-GCST90001634</w:t>
            </w:r>
          </w:p>
        </w:tc>
        <w:tc>
          <w:tcPr>
            <w:tcW w:w="2458" w:type="dxa"/>
            <w:tcBorders>
              <w:top w:val="nil"/>
              <w:left w:val="nil"/>
              <w:bottom w:val="nil"/>
              <w:right w:val="nil"/>
            </w:tcBorders>
            <w:shd w:val="clear" w:color="auto" w:fill="FFFFFF"/>
            <w:vAlign w:val="center"/>
          </w:tcPr>
          <w:p w14:paraId="79FE5D7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7B84BEC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5.45350339960814</w:t>
            </w:r>
          </w:p>
        </w:tc>
        <w:tc>
          <w:tcPr>
            <w:tcW w:w="1072" w:type="dxa"/>
            <w:tcBorders>
              <w:top w:val="nil"/>
              <w:left w:val="nil"/>
              <w:bottom w:val="nil"/>
              <w:right w:val="nil"/>
            </w:tcBorders>
            <w:shd w:val="clear" w:color="auto" w:fill="FFFFFF"/>
            <w:vAlign w:val="center"/>
          </w:tcPr>
          <w:p w14:paraId="47B0EBC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4</w:t>
            </w:r>
          </w:p>
        </w:tc>
        <w:tc>
          <w:tcPr>
            <w:tcW w:w="2171" w:type="dxa"/>
            <w:tcBorders>
              <w:top w:val="nil"/>
              <w:left w:val="nil"/>
              <w:bottom w:val="nil"/>
              <w:right w:val="nil"/>
            </w:tcBorders>
            <w:shd w:val="clear" w:color="auto" w:fill="FFFFFF"/>
            <w:vAlign w:val="center"/>
          </w:tcPr>
          <w:p w14:paraId="2B1CD33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0.243846901490711</w:t>
            </w:r>
          </w:p>
        </w:tc>
      </w:tr>
      <w:tr w14:paraId="7C0D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017A390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CD8dim Natural Killer T %lymphocyte </w:t>
            </w:r>
          </w:p>
        </w:tc>
        <w:tc>
          <w:tcPr>
            <w:tcW w:w="2444" w:type="dxa"/>
            <w:tcBorders>
              <w:top w:val="nil"/>
              <w:left w:val="nil"/>
              <w:bottom w:val="nil"/>
              <w:right w:val="nil"/>
            </w:tcBorders>
            <w:shd w:val="clear" w:color="auto" w:fill="FFFFFF"/>
            <w:vAlign w:val="center"/>
          </w:tcPr>
          <w:p w14:paraId="76E3F1C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id:ebi-a-GCST90001635</w:t>
            </w:r>
          </w:p>
        </w:tc>
        <w:tc>
          <w:tcPr>
            <w:tcW w:w="2458" w:type="dxa"/>
            <w:tcBorders>
              <w:top w:val="nil"/>
              <w:left w:val="nil"/>
              <w:bottom w:val="nil"/>
              <w:right w:val="nil"/>
            </w:tcBorders>
            <w:shd w:val="clear" w:color="auto" w:fill="FFFFFF"/>
            <w:vAlign w:val="center"/>
          </w:tcPr>
          <w:p w14:paraId="1463679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4F9EACC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5.62583894626958</w:t>
            </w:r>
          </w:p>
        </w:tc>
        <w:tc>
          <w:tcPr>
            <w:tcW w:w="1072" w:type="dxa"/>
            <w:tcBorders>
              <w:top w:val="nil"/>
              <w:left w:val="nil"/>
              <w:bottom w:val="nil"/>
              <w:right w:val="nil"/>
            </w:tcBorders>
            <w:shd w:val="clear" w:color="auto" w:fill="FFFFFF"/>
            <w:vAlign w:val="center"/>
          </w:tcPr>
          <w:p w14:paraId="492CC83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5</w:t>
            </w:r>
          </w:p>
        </w:tc>
        <w:tc>
          <w:tcPr>
            <w:tcW w:w="2171" w:type="dxa"/>
            <w:tcBorders>
              <w:top w:val="nil"/>
              <w:left w:val="nil"/>
              <w:bottom w:val="nil"/>
              <w:right w:val="nil"/>
            </w:tcBorders>
            <w:shd w:val="clear" w:color="auto" w:fill="FFFFFF"/>
            <w:vAlign w:val="center"/>
          </w:tcPr>
          <w:p w14:paraId="451991B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0.344344382812574</w:t>
            </w:r>
          </w:p>
        </w:tc>
      </w:tr>
      <w:tr w14:paraId="474E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33E5FEB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CD8 on Terminally Differentiated CD8+ T cell </w:t>
            </w:r>
          </w:p>
        </w:tc>
        <w:tc>
          <w:tcPr>
            <w:tcW w:w="2444" w:type="dxa"/>
            <w:tcBorders>
              <w:top w:val="nil"/>
              <w:left w:val="nil"/>
              <w:bottom w:val="nil"/>
              <w:right w:val="nil"/>
            </w:tcBorders>
            <w:shd w:val="clear" w:color="auto" w:fill="FFFFFF"/>
            <w:vAlign w:val="center"/>
          </w:tcPr>
          <w:p w14:paraId="7ECDFCB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id:ebi-a-GCST90002057</w:t>
            </w:r>
          </w:p>
        </w:tc>
        <w:tc>
          <w:tcPr>
            <w:tcW w:w="2458" w:type="dxa"/>
            <w:tcBorders>
              <w:top w:val="nil"/>
              <w:left w:val="nil"/>
              <w:bottom w:val="nil"/>
              <w:right w:val="nil"/>
            </w:tcBorders>
            <w:shd w:val="clear" w:color="auto" w:fill="FFFFFF"/>
            <w:vAlign w:val="center"/>
          </w:tcPr>
          <w:p w14:paraId="756C28D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17519DF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0.569916773667224</w:t>
            </w:r>
          </w:p>
        </w:tc>
        <w:tc>
          <w:tcPr>
            <w:tcW w:w="1072" w:type="dxa"/>
            <w:tcBorders>
              <w:top w:val="nil"/>
              <w:left w:val="nil"/>
              <w:bottom w:val="nil"/>
              <w:right w:val="nil"/>
            </w:tcBorders>
            <w:shd w:val="clear" w:color="auto" w:fill="FFFFFF"/>
            <w:vAlign w:val="center"/>
          </w:tcPr>
          <w:p w14:paraId="1882687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nil"/>
              <w:right w:val="nil"/>
            </w:tcBorders>
            <w:shd w:val="clear" w:color="auto" w:fill="FFFFFF"/>
            <w:vAlign w:val="center"/>
          </w:tcPr>
          <w:p w14:paraId="12D5E43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0.450291990202043</w:t>
            </w:r>
          </w:p>
        </w:tc>
      </w:tr>
      <w:tr w14:paraId="2050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5579EF0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CD3 on resting CD4 regulatory T cell </w:t>
            </w:r>
          </w:p>
        </w:tc>
        <w:tc>
          <w:tcPr>
            <w:tcW w:w="2444" w:type="dxa"/>
            <w:tcBorders>
              <w:top w:val="nil"/>
              <w:left w:val="nil"/>
              <w:bottom w:val="nil"/>
              <w:right w:val="nil"/>
            </w:tcBorders>
            <w:shd w:val="clear" w:color="auto" w:fill="FFFFFF"/>
            <w:vAlign w:val="center"/>
          </w:tcPr>
          <w:p w14:paraId="4FD922F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id:ebi-a-GCST90001869</w:t>
            </w:r>
          </w:p>
        </w:tc>
        <w:tc>
          <w:tcPr>
            <w:tcW w:w="2458" w:type="dxa"/>
            <w:tcBorders>
              <w:top w:val="nil"/>
              <w:left w:val="nil"/>
              <w:bottom w:val="nil"/>
              <w:right w:val="nil"/>
            </w:tcBorders>
            <w:shd w:val="clear" w:color="auto" w:fill="FFFFFF"/>
            <w:vAlign w:val="center"/>
          </w:tcPr>
          <w:p w14:paraId="7D3562A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6E9FC1B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0.319714628184572</w:t>
            </w:r>
          </w:p>
        </w:tc>
        <w:tc>
          <w:tcPr>
            <w:tcW w:w="1072" w:type="dxa"/>
            <w:tcBorders>
              <w:top w:val="nil"/>
              <w:left w:val="nil"/>
              <w:bottom w:val="nil"/>
              <w:right w:val="nil"/>
            </w:tcBorders>
            <w:shd w:val="clear" w:color="auto" w:fill="FFFFFF"/>
            <w:vAlign w:val="center"/>
          </w:tcPr>
          <w:p w14:paraId="1B4B0A2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4</w:t>
            </w:r>
          </w:p>
        </w:tc>
        <w:tc>
          <w:tcPr>
            <w:tcW w:w="2171" w:type="dxa"/>
            <w:tcBorders>
              <w:top w:val="nil"/>
              <w:left w:val="nil"/>
              <w:bottom w:val="nil"/>
              <w:right w:val="nil"/>
            </w:tcBorders>
            <w:shd w:val="clear" w:color="auto" w:fill="FFFFFF"/>
            <w:vAlign w:val="center"/>
          </w:tcPr>
          <w:p w14:paraId="28EECDA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0.988506242139061</w:t>
            </w:r>
          </w:p>
        </w:tc>
      </w:tr>
      <w:tr w14:paraId="004F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56495D8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CD28+ CD45RA- CD8+ T cell %T cell </w:t>
            </w:r>
          </w:p>
        </w:tc>
        <w:tc>
          <w:tcPr>
            <w:tcW w:w="2444" w:type="dxa"/>
            <w:tcBorders>
              <w:top w:val="nil"/>
              <w:left w:val="nil"/>
              <w:bottom w:val="nil"/>
              <w:right w:val="nil"/>
            </w:tcBorders>
            <w:shd w:val="clear" w:color="auto" w:fill="FFFFFF"/>
            <w:vAlign w:val="center"/>
          </w:tcPr>
          <w:p w14:paraId="3A697AC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id:ebi-a-GCST90001691</w:t>
            </w:r>
          </w:p>
        </w:tc>
        <w:tc>
          <w:tcPr>
            <w:tcW w:w="2458" w:type="dxa"/>
            <w:tcBorders>
              <w:top w:val="nil"/>
              <w:left w:val="nil"/>
              <w:bottom w:val="nil"/>
              <w:right w:val="nil"/>
            </w:tcBorders>
            <w:shd w:val="clear" w:color="auto" w:fill="FFFFFF"/>
            <w:vAlign w:val="center"/>
          </w:tcPr>
          <w:p w14:paraId="635FE48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026EEC9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0.25595524921498</w:t>
            </w:r>
          </w:p>
        </w:tc>
        <w:tc>
          <w:tcPr>
            <w:tcW w:w="1072" w:type="dxa"/>
            <w:tcBorders>
              <w:top w:val="nil"/>
              <w:left w:val="nil"/>
              <w:bottom w:val="nil"/>
              <w:right w:val="nil"/>
            </w:tcBorders>
            <w:shd w:val="clear" w:color="auto" w:fill="FFFFFF"/>
            <w:vAlign w:val="center"/>
          </w:tcPr>
          <w:p w14:paraId="4AA9230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nil"/>
              <w:right w:val="nil"/>
            </w:tcBorders>
            <w:shd w:val="clear" w:color="auto" w:fill="FFFFFF"/>
            <w:vAlign w:val="center"/>
          </w:tcPr>
          <w:p w14:paraId="30258CC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0.612912670788233</w:t>
            </w:r>
          </w:p>
        </w:tc>
      </w:tr>
      <w:tr w14:paraId="44A2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5B7120C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CD45RA+ CD28- CD8+ T cell %CD8+ T cell </w:t>
            </w:r>
          </w:p>
        </w:tc>
        <w:tc>
          <w:tcPr>
            <w:tcW w:w="2444" w:type="dxa"/>
            <w:tcBorders>
              <w:top w:val="nil"/>
              <w:left w:val="nil"/>
              <w:bottom w:val="nil"/>
              <w:right w:val="nil"/>
            </w:tcBorders>
            <w:shd w:val="clear" w:color="auto" w:fill="FFFFFF"/>
            <w:vAlign w:val="center"/>
          </w:tcPr>
          <w:p w14:paraId="364B596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id:ebi-a-GCST90001699</w:t>
            </w:r>
          </w:p>
        </w:tc>
        <w:tc>
          <w:tcPr>
            <w:tcW w:w="2458" w:type="dxa"/>
            <w:tcBorders>
              <w:top w:val="nil"/>
              <w:left w:val="nil"/>
              <w:bottom w:val="nil"/>
              <w:right w:val="nil"/>
            </w:tcBorders>
            <w:shd w:val="clear" w:color="auto" w:fill="FFFFFF"/>
            <w:vAlign w:val="center"/>
          </w:tcPr>
          <w:p w14:paraId="6A60142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445A836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0.913853091009831</w:t>
            </w:r>
          </w:p>
        </w:tc>
        <w:tc>
          <w:tcPr>
            <w:tcW w:w="1072" w:type="dxa"/>
            <w:tcBorders>
              <w:top w:val="nil"/>
              <w:left w:val="nil"/>
              <w:bottom w:val="nil"/>
              <w:right w:val="nil"/>
            </w:tcBorders>
            <w:shd w:val="clear" w:color="auto" w:fill="FFFFFF"/>
            <w:vAlign w:val="center"/>
          </w:tcPr>
          <w:p w14:paraId="62EA8AE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nil"/>
              <w:right w:val="nil"/>
            </w:tcBorders>
            <w:shd w:val="clear" w:color="auto" w:fill="FFFFFF"/>
            <w:vAlign w:val="center"/>
          </w:tcPr>
          <w:p w14:paraId="10822A3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0.339094143054822</w:t>
            </w:r>
          </w:p>
        </w:tc>
      </w:tr>
      <w:tr w14:paraId="13C3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260FFE5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CD45RA- CD28- CD8+ T cell Absolute Count </w:t>
            </w:r>
          </w:p>
        </w:tc>
        <w:tc>
          <w:tcPr>
            <w:tcW w:w="2444" w:type="dxa"/>
            <w:tcBorders>
              <w:top w:val="nil"/>
              <w:left w:val="nil"/>
              <w:bottom w:val="nil"/>
              <w:right w:val="nil"/>
            </w:tcBorders>
            <w:shd w:val="clear" w:color="auto" w:fill="FFFFFF"/>
            <w:vAlign w:val="center"/>
          </w:tcPr>
          <w:p w14:paraId="6C67479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id:ebi-a-GCST90001695</w:t>
            </w:r>
          </w:p>
        </w:tc>
        <w:tc>
          <w:tcPr>
            <w:tcW w:w="2458" w:type="dxa"/>
            <w:tcBorders>
              <w:top w:val="nil"/>
              <w:left w:val="nil"/>
              <w:bottom w:val="nil"/>
              <w:right w:val="nil"/>
            </w:tcBorders>
            <w:shd w:val="clear" w:color="auto" w:fill="FFFFFF"/>
            <w:vAlign w:val="center"/>
          </w:tcPr>
          <w:p w14:paraId="1D65B38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55A9B32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123.375627122925</w:t>
            </w:r>
          </w:p>
        </w:tc>
        <w:tc>
          <w:tcPr>
            <w:tcW w:w="1072" w:type="dxa"/>
            <w:tcBorders>
              <w:top w:val="nil"/>
              <w:left w:val="nil"/>
              <w:bottom w:val="nil"/>
              <w:right w:val="nil"/>
            </w:tcBorders>
            <w:shd w:val="clear" w:color="auto" w:fill="FFFFFF"/>
            <w:vAlign w:val="center"/>
          </w:tcPr>
          <w:p w14:paraId="672A245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100</w:t>
            </w:r>
          </w:p>
        </w:tc>
        <w:tc>
          <w:tcPr>
            <w:tcW w:w="2171" w:type="dxa"/>
            <w:tcBorders>
              <w:top w:val="nil"/>
              <w:left w:val="nil"/>
              <w:bottom w:val="nil"/>
              <w:right w:val="nil"/>
            </w:tcBorders>
            <w:shd w:val="clear" w:color="auto" w:fill="FFFFFF"/>
            <w:vAlign w:val="center"/>
          </w:tcPr>
          <w:p w14:paraId="2758A85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0.0564200420191921</w:t>
            </w:r>
          </w:p>
        </w:tc>
      </w:tr>
      <w:tr w14:paraId="1AB5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965" w:type="dxa"/>
            <w:tcBorders>
              <w:top w:val="nil"/>
              <w:left w:val="nil"/>
              <w:bottom w:val="nil"/>
              <w:right w:val="nil"/>
            </w:tcBorders>
            <w:shd w:val="clear" w:color="auto" w:fill="FFFFFF"/>
            <w:vAlign w:val="center"/>
          </w:tcPr>
          <w:p w14:paraId="65E4839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CD45RA+ CD28- CD8+ T cell Absolute Count </w:t>
            </w:r>
          </w:p>
        </w:tc>
        <w:tc>
          <w:tcPr>
            <w:tcW w:w="2444" w:type="dxa"/>
            <w:tcBorders>
              <w:top w:val="nil"/>
              <w:left w:val="nil"/>
              <w:bottom w:val="nil"/>
              <w:right w:val="nil"/>
            </w:tcBorders>
            <w:shd w:val="clear" w:color="auto" w:fill="FFFFFF"/>
            <w:vAlign w:val="center"/>
          </w:tcPr>
          <w:p w14:paraId="7FC258A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id:ebi-a-GCST90001698</w:t>
            </w:r>
          </w:p>
        </w:tc>
        <w:tc>
          <w:tcPr>
            <w:tcW w:w="2458" w:type="dxa"/>
            <w:tcBorders>
              <w:top w:val="nil"/>
              <w:left w:val="nil"/>
              <w:bottom w:val="nil"/>
              <w:right w:val="nil"/>
            </w:tcBorders>
            <w:shd w:val="clear" w:color="auto" w:fill="FFFFFF"/>
            <w:vAlign w:val="center"/>
          </w:tcPr>
          <w:p w14:paraId="3AA8C4B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3836D7F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326.391528821252</w:t>
            </w:r>
          </w:p>
        </w:tc>
        <w:tc>
          <w:tcPr>
            <w:tcW w:w="1072" w:type="dxa"/>
            <w:tcBorders>
              <w:top w:val="nil"/>
              <w:left w:val="nil"/>
              <w:bottom w:val="nil"/>
              <w:right w:val="nil"/>
            </w:tcBorders>
            <w:shd w:val="clear" w:color="auto" w:fill="FFFFFF"/>
            <w:vAlign w:val="center"/>
          </w:tcPr>
          <w:p w14:paraId="075552D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294</w:t>
            </w:r>
          </w:p>
        </w:tc>
        <w:tc>
          <w:tcPr>
            <w:tcW w:w="2171" w:type="dxa"/>
            <w:tcBorders>
              <w:top w:val="nil"/>
              <w:left w:val="nil"/>
              <w:bottom w:val="nil"/>
              <w:right w:val="nil"/>
            </w:tcBorders>
            <w:shd w:val="clear" w:color="auto" w:fill="FFFFFF"/>
            <w:vAlign w:val="center"/>
          </w:tcPr>
          <w:p w14:paraId="2714C3D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0.0939310592716474</w:t>
            </w:r>
          </w:p>
        </w:tc>
      </w:tr>
      <w:tr w14:paraId="30AE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5602056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BAFF-R on IgD+ CD24+ B cell </w:t>
            </w:r>
          </w:p>
        </w:tc>
        <w:tc>
          <w:tcPr>
            <w:tcW w:w="2444" w:type="dxa"/>
            <w:tcBorders>
              <w:top w:val="nil"/>
              <w:left w:val="nil"/>
              <w:bottom w:val="nil"/>
              <w:right w:val="nil"/>
            </w:tcBorders>
            <w:shd w:val="clear" w:color="auto" w:fill="FFFFFF"/>
            <w:vAlign w:val="center"/>
          </w:tcPr>
          <w:p w14:paraId="4C8B598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id:ebi-a-GCST90001703</w:t>
            </w:r>
          </w:p>
        </w:tc>
        <w:tc>
          <w:tcPr>
            <w:tcW w:w="2458" w:type="dxa"/>
            <w:tcBorders>
              <w:top w:val="nil"/>
              <w:left w:val="nil"/>
              <w:bottom w:val="nil"/>
              <w:right w:val="nil"/>
            </w:tcBorders>
            <w:shd w:val="clear" w:color="auto" w:fill="FFFFFF"/>
            <w:vAlign w:val="center"/>
          </w:tcPr>
          <w:p w14:paraId="10698A9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26DB46A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2.32093299802748</w:t>
            </w:r>
          </w:p>
        </w:tc>
        <w:tc>
          <w:tcPr>
            <w:tcW w:w="1072" w:type="dxa"/>
            <w:tcBorders>
              <w:top w:val="nil"/>
              <w:left w:val="nil"/>
              <w:bottom w:val="nil"/>
              <w:right w:val="nil"/>
            </w:tcBorders>
            <w:shd w:val="clear" w:color="auto" w:fill="FFFFFF"/>
            <w:vAlign w:val="center"/>
          </w:tcPr>
          <w:p w14:paraId="432F881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6</w:t>
            </w:r>
          </w:p>
        </w:tc>
        <w:tc>
          <w:tcPr>
            <w:tcW w:w="2171" w:type="dxa"/>
            <w:tcBorders>
              <w:top w:val="nil"/>
              <w:left w:val="nil"/>
              <w:bottom w:val="nil"/>
              <w:right w:val="nil"/>
            </w:tcBorders>
            <w:shd w:val="clear" w:color="auto" w:fill="FFFFFF"/>
            <w:vAlign w:val="center"/>
          </w:tcPr>
          <w:p w14:paraId="60DEEE3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0.887945245648074</w:t>
            </w:r>
          </w:p>
        </w:tc>
      </w:tr>
      <w:tr w14:paraId="5970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2F9B453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CCR7 on naive CD4+ T cell </w:t>
            </w:r>
          </w:p>
        </w:tc>
        <w:tc>
          <w:tcPr>
            <w:tcW w:w="2444" w:type="dxa"/>
            <w:tcBorders>
              <w:top w:val="nil"/>
              <w:left w:val="nil"/>
              <w:bottom w:val="nil"/>
              <w:right w:val="nil"/>
            </w:tcBorders>
            <w:shd w:val="clear" w:color="auto" w:fill="FFFFFF"/>
            <w:vAlign w:val="center"/>
          </w:tcPr>
          <w:p w14:paraId="60B0F53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id:ebi-a-GCST90001907</w:t>
            </w:r>
          </w:p>
        </w:tc>
        <w:tc>
          <w:tcPr>
            <w:tcW w:w="2458" w:type="dxa"/>
            <w:tcBorders>
              <w:top w:val="nil"/>
              <w:left w:val="nil"/>
              <w:bottom w:val="nil"/>
              <w:right w:val="nil"/>
            </w:tcBorders>
            <w:shd w:val="clear" w:color="auto" w:fill="FFFFFF"/>
            <w:vAlign w:val="center"/>
          </w:tcPr>
          <w:p w14:paraId="6F27C5B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0EADD36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2.04697774316637</w:t>
            </w:r>
          </w:p>
        </w:tc>
        <w:tc>
          <w:tcPr>
            <w:tcW w:w="1072" w:type="dxa"/>
            <w:tcBorders>
              <w:top w:val="nil"/>
              <w:left w:val="nil"/>
              <w:bottom w:val="nil"/>
              <w:right w:val="nil"/>
            </w:tcBorders>
            <w:shd w:val="clear" w:color="auto" w:fill="FFFFFF"/>
            <w:vAlign w:val="center"/>
          </w:tcPr>
          <w:p w14:paraId="3B9D64D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nil"/>
              <w:left w:val="nil"/>
              <w:bottom w:val="nil"/>
              <w:right w:val="nil"/>
            </w:tcBorders>
            <w:shd w:val="clear" w:color="auto" w:fill="FFFFFF"/>
            <w:vAlign w:val="center"/>
          </w:tcPr>
          <w:p w14:paraId="1C3EF72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0.562713769996948</w:t>
            </w:r>
          </w:p>
        </w:tc>
      </w:tr>
      <w:tr w14:paraId="0C30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6FD3C6F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CD127 on CD45RA+ CD4+ T cell </w:t>
            </w:r>
          </w:p>
        </w:tc>
        <w:tc>
          <w:tcPr>
            <w:tcW w:w="2444" w:type="dxa"/>
            <w:tcBorders>
              <w:top w:val="nil"/>
              <w:left w:val="nil"/>
              <w:bottom w:val="nil"/>
              <w:right w:val="nil"/>
            </w:tcBorders>
            <w:shd w:val="clear" w:color="auto" w:fill="FFFFFF"/>
            <w:vAlign w:val="center"/>
          </w:tcPr>
          <w:p w14:paraId="6F2487F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w:t>
            </w:r>
            <w:bookmarkStart w:id="0" w:name="_GoBack"/>
            <w:bookmarkEnd w:id="0"/>
            <w:r>
              <w:rPr>
                <w:rFonts w:hint="default" w:ascii="Times New Roman" w:hAnsi="Times New Roman" w:eastAsia="宋体" w:cs="Times New Roman"/>
                <w:b w:val="0"/>
                <w:i w:val="0"/>
                <w:iCs w:val="0"/>
                <w:color w:val="000000"/>
                <w:kern w:val="0"/>
                <w:sz w:val="20"/>
                <w:szCs w:val="20"/>
                <w:u w:val="none"/>
                <w:lang w:val="en-US" w:eastAsia="zh-CN" w:bidi="ar"/>
              </w:rPr>
              <w:t>GCST90001932</w:t>
            </w:r>
          </w:p>
        </w:tc>
        <w:tc>
          <w:tcPr>
            <w:tcW w:w="2458" w:type="dxa"/>
            <w:tcBorders>
              <w:top w:val="nil"/>
              <w:left w:val="nil"/>
              <w:bottom w:val="nil"/>
              <w:right w:val="nil"/>
            </w:tcBorders>
            <w:shd w:val="clear" w:color="auto" w:fill="FFFFFF"/>
            <w:vAlign w:val="center"/>
          </w:tcPr>
          <w:p w14:paraId="59DE28E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5A1AD13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0.730146407658987</w:t>
            </w:r>
          </w:p>
        </w:tc>
        <w:tc>
          <w:tcPr>
            <w:tcW w:w="1072" w:type="dxa"/>
            <w:tcBorders>
              <w:top w:val="nil"/>
              <w:left w:val="nil"/>
              <w:bottom w:val="nil"/>
              <w:right w:val="nil"/>
            </w:tcBorders>
            <w:shd w:val="clear" w:color="auto" w:fill="FFFFFF"/>
            <w:vAlign w:val="center"/>
          </w:tcPr>
          <w:p w14:paraId="0873947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w:t>
            </w:r>
          </w:p>
        </w:tc>
        <w:tc>
          <w:tcPr>
            <w:tcW w:w="2171" w:type="dxa"/>
            <w:tcBorders>
              <w:top w:val="nil"/>
              <w:left w:val="nil"/>
              <w:bottom w:val="nil"/>
              <w:right w:val="nil"/>
            </w:tcBorders>
            <w:shd w:val="clear" w:color="auto" w:fill="FFFFFF"/>
            <w:vAlign w:val="center"/>
          </w:tcPr>
          <w:p w14:paraId="3ED7C41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0.694145834884698</w:t>
            </w:r>
          </w:p>
        </w:tc>
      </w:tr>
      <w:tr w14:paraId="310D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27EFA64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BAFF-R on IgD- CD38+ B cell </w:t>
            </w:r>
          </w:p>
        </w:tc>
        <w:tc>
          <w:tcPr>
            <w:tcW w:w="2444" w:type="dxa"/>
            <w:tcBorders>
              <w:top w:val="nil"/>
              <w:left w:val="nil"/>
              <w:bottom w:val="nil"/>
              <w:right w:val="nil"/>
            </w:tcBorders>
            <w:shd w:val="clear" w:color="auto" w:fill="FFFFFF"/>
            <w:vAlign w:val="center"/>
          </w:tcPr>
          <w:p w14:paraId="7EC153F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id:ebi-a-GCST90001713</w:t>
            </w:r>
          </w:p>
        </w:tc>
        <w:tc>
          <w:tcPr>
            <w:tcW w:w="2458" w:type="dxa"/>
            <w:tcBorders>
              <w:top w:val="nil"/>
              <w:left w:val="nil"/>
              <w:bottom w:val="nil"/>
              <w:right w:val="nil"/>
            </w:tcBorders>
            <w:shd w:val="clear" w:color="auto" w:fill="FFFFFF"/>
            <w:vAlign w:val="center"/>
          </w:tcPr>
          <w:p w14:paraId="5C04DB7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7F6CC52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0.762227533457223</w:t>
            </w:r>
          </w:p>
        </w:tc>
        <w:tc>
          <w:tcPr>
            <w:tcW w:w="1072" w:type="dxa"/>
            <w:tcBorders>
              <w:top w:val="nil"/>
              <w:left w:val="nil"/>
              <w:bottom w:val="nil"/>
              <w:right w:val="nil"/>
            </w:tcBorders>
            <w:shd w:val="clear" w:color="auto" w:fill="FFFFFF"/>
            <w:vAlign w:val="center"/>
          </w:tcPr>
          <w:p w14:paraId="4347057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w:t>
            </w:r>
          </w:p>
        </w:tc>
        <w:tc>
          <w:tcPr>
            <w:tcW w:w="2171" w:type="dxa"/>
            <w:tcBorders>
              <w:top w:val="nil"/>
              <w:left w:val="nil"/>
              <w:bottom w:val="nil"/>
              <w:right w:val="nil"/>
            </w:tcBorders>
            <w:shd w:val="clear" w:color="auto" w:fill="FFFFFF"/>
            <w:vAlign w:val="center"/>
          </w:tcPr>
          <w:p w14:paraId="0792CF5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0.683100171127311</w:t>
            </w:r>
          </w:p>
        </w:tc>
      </w:tr>
      <w:tr w14:paraId="52C5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1E6BB4A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IgD on IgD+ CD38- unswitched memory B cell </w:t>
            </w:r>
          </w:p>
        </w:tc>
        <w:tc>
          <w:tcPr>
            <w:tcW w:w="2444" w:type="dxa"/>
            <w:tcBorders>
              <w:top w:val="nil"/>
              <w:left w:val="nil"/>
              <w:bottom w:val="nil"/>
              <w:right w:val="nil"/>
            </w:tcBorders>
            <w:shd w:val="clear" w:color="auto" w:fill="FFFFFF"/>
            <w:vAlign w:val="center"/>
          </w:tcPr>
          <w:p w14:paraId="78302A8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id:ebi-a-GCST90001823</w:t>
            </w:r>
          </w:p>
        </w:tc>
        <w:tc>
          <w:tcPr>
            <w:tcW w:w="2458" w:type="dxa"/>
            <w:tcBorders>
              <w:top w:val="nil"/>
              <w:left w:val="nil"/>
              <w:bottom w:val="nil"/>
              <w:right w:val="nil"/>
            </w:tcBorders>
            <w:shd w:val="clear" w:color="auto" w:fill="FFFFFF"/>
            <w:vAlign w:val="center"/>
          </w:tcPr>
          <w:p w14:paraId="2A9B13A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7C0DF1E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1.32305101775762</w:t>
            </w:r>
          </w:p>
        </w:tc>
        <w:tc>
          <w:tcPr>
            <w:tcW w:w="1072" w:type="dxa"/>
            <w:tcBorders>
              <w:top w:val="nil"/>
              <w:left w:val="nil"/>
              <w:bottom w:val="nil"/>
              <w:right w:val="nil"/>
            </w:tcBorders>
            <w:shd w:val="clear" w:color="auto" w:fill="FFFFFF"/>
            <w:vAlign w:val="center"/>
          </w:tcPr>
          <w:p w14:paraId="1EC4E3F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nil"/>
              <w:right w:val="nil"/>
            </w:tcBorders>
            <w:shd w:val="clear" w:color="auto" w:fill="FFFFFF"/>
            <w:vAlign w:val="center"/>
          </w:tcPr>
          <w:p w14:paraId="7CAF0E6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0.25004522162587</w:t>
            </w:r>
          </w:p>
        </w:tc>
      </w:tr>
      <w:tr w14:paraId="7F67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098CFD4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IgD on IgD+ CD24+ B cell </w:t>
            </w:r>
          </w:p>
        </w:tc>
        <w:tc>
          <w:tcPr>
            <w:tcW w:w="2444" w:type="dxa"/>
            <w:tcBorders>
              <w:top w:val="nil"/>
              <w:left w:val="nil"/>
              <w:bottom w:val="nil"/>
              <w:right w:val="nil"/>
            </w:tcBorders>
            <w:shd w:val="clear" w:color="auto" w:fill="FFFFFF"/>
            <w:vAlign w:val="center"/>
          </w:tcPr>
          <w:p w14:paraId="233ECC1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id:ebi-a-GCST90001820</w:t>
            </w:r>
          </w:p>
        </w:tc>
        <w:tc>
          <w:tcPr>
            <w:tcW w:w="2458" w:type="dxa"/>
            <w:tcBorders>
              <w:top w:val="nil"/>
              <w:left w:val="nil"/>
              <w:bottom w:val="nil"/>
              <w:right w:val="nil"/>
            </w:tcBorders>
            <w:shd w:val="clear" w:color="auto" w:fill="FFFFFF"/>
            <w:vAlign w:val="center"/>
          </w:tcPr>
          <w:p w14:paraId="29AC830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7403B96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10.4567991466019</w:t>
            </w:r>
          </w:p>
        </w:tc>
        <w:tc>
          <w:tcPr>
            <w:tcW w:w="1072" w:type="dxa"/>
            <w:tcBorders>
              <w:top w:val="nil"/>
              <w:left w:val="nil"/>
              <w:bottom w:val="nil"/>
              <w:right w:val="nil"/>
            </w:tcBorders>
            <w:shd w:val="clear" w:color="auto" w:fill="FFFFFF"/>
            <w:vAlign w:val="center"/>
          </w:tcPr>
          <w:p w14:paraId="1FF9A88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5</w:t>
            </w:r>
          </w:p>
        </w:tc>
        <w:tc>
          <w:tcPr>
            <w:tcW w:w="2171" w:type="dxa"/>
            <w:tcBorders>
              <w:top w:val="nil"/>
              <w:left w:val="nil"/>
              <w:bottom w:val="nil"/>
              <w:right w:val="nil"/>
            </w:tcBorders>
            <w:shd w:val="clear" w:color="auto" w:fill="FFFFFF"/>
            <w:vAlign w:val="center"/>
          </w:tcPr>
          <w:p w14:paraId="1E1B27D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0.0632795741483373</w:t>
            </w:r>
          </w:p>
        </w:tc>
      </w:tr>
      <w:tr w14:paraId="2CFA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60B8772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CD25 on CD24+ CD27+ B cell </w:t>
            </w:r>
          </w:p>
        </w:tc>
        <w:tc>
          <w:tcPr>
            <w:tcW w:w="2444" w:type="dxa"/>
            <w:tcBorders>
              <w:top w:val="nil"/>
              <w:left w:val="nil"/>
              <w:bottom w:val="nil"/>
              <w:right w:val="nil"/>
            </w:tcBorders>
            <w:shd w:val="clear" w:color="auto" w:fill="FFFFFF"/>
            <w:vAlign w:val="center"/>
          </w:tcPr>
          <w:p w14:paraId="02F96E5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id:ebi-a-GCST90001777</w:t>
            </w:r>
          </w:p>
        </w:tc>
        <w:tc>
          <w:tcPr>
            <w:tcW w:w="2458" w:type="dxa"/>
            <w:tcBorders>
              <w:top w:val="nil"/>
              <w:left w:val="nil"/>
              <w:bottom w:val="nil"/>
              <w:right w:val="nil"/>
            </w:tcBorders>
            <w:shd w:val="clear" w:color="auto" w:fill="FFFFFF"/>
            <w:vAlign w:val="center"/>
          </w:tcPr>
          <w:p w14:paraId="0C055A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53A4DFF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1.77418409433792</w:t>
            </w:r>
          </w:p>
        </w:tc>
        <w:tc>
          <w:tcPr>
            <w:tcW w:w="1072" w:type="dxa"/>
            <w:tcBorders>
              <w:top w:val="nil"/>
              <w:left w:val="nil"/>
              <w:bottom w:val="nil"/>
              <w:right w:val="nil"/>
            </w:tcBorders>
            <w:shd w:val="clear" w:color="auto" w:fill="FFFFFF"/>
            <w:vAlign w:val="center"/>
          </w:tcPr>
          <w:p w14:paraId="7CB2CD3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nil"/>
              <w:left w:val="nil"/>
              <w:bottom w:val="nil"/>
              <w:right w:val="nil"/>
            </w:tcBorders>
            <w:shd w:val="clear" w:color="auto" w:fill="FFFFFF"/>
            <w:vAlign w:val="center"/>
          </w:tcPr>
          <w:p w14:paraId="1989793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0.620568814345305</w:t>
            </w:r>
          </w:p>
        </w:tc>
      </w:tr>
      <w:tr w14:paraId="73B7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465D907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CD25 on memory B cell </w:t>
            </w:r>
          </w:p>
        </w:tc>
        <w:tc>
          <w:tcPr>
            <w:tcW w:w="2444" w:type="dxa"/>
            <w:tcBorders>
              <w:top w:val="nil"/>
              <w:left w:val="nil"/>
              <w:bottom w:val="nil"/>
              <w:right w:val="nil"/>
            </w:tcBorders>
            <w:shd w:val="clear" w:color="auto" w:fill="FFFFFF"/>
            <w:vAlign w:val="center"/>
          </w:tcPr>
          <w:p w14:paraId="34991AA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id:ebi-a-GCST90001790</w:t>
            </w:r>
          </w:p>
        </w:tc>
        <w:tc>
          <w:tcPr>
            <w:tcW w:w="2458" w:type="dxa"/>
            <w:tcBorders>
              <w:top w:val="nil"/>
              <w:left w:val="nil"/>
              <w:bottom w:val="nil"/>
              <w:right w:val="nil"/>
            </w:tcBorders>
            <w:shd w:val="clear" w:color="auto" w:fill="FFFFFF"/>
            <w:vAlign w:val="center"/>
          </w:tcPr>
          <w:p w14:paraId="73EC90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50812BD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1.53558163762651</w:t>
            </w:r>
          </w:p>
        </w:tc>
        <w:tc>
          <w:tcPr>
            <w:tcW w:w="1072" w:type="dxa"/>
            <w:tcBorders>
              <w:top w:val="nil"/>
              <w:left w:val="nil"/>
              <w:bottom w:val="nil"/>
              <w:right w:val="nil"/>
            </w:tcBorders>
            <w:shd w:val="clear" w:color="auto" w:fill="FFFFFF"/>
            <w:vAlign w:val="center"/>
          </w:tcPr>
          <w:p w14:paraId="08C6BBE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nil"/>
              <w:left w:val="nil"/>
              <w:bottom w:val="nil"/>
              <w:right w:val="nil"/>
            </w:tcBorders>
            <w:shd w:val="clear" w:color="auto" w:fill="FFFFFF"/>
            <w:vAlign w:val="center"/>
          </w:tcPr>
          <w:p w14:paraId="00F69B0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0.674082787896749</w:t>
            </w:r>
          </w:p>
        </w:tc>
      </w:tr>
      <w:tr w14:paraId="1241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7A6C292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CD25 on IgD+ CD24+ B cell </w:t>
            </w:r>
          </w:p>
        </w:tc>
        <w:tc>
          <w:tcPr>
            <w:tcW w:w="2444" w:type="dxa"/>
            <w:tcBorders>
              <w:top w:val="nil"/>
              <w:left w:val="nil"/>
              <w:bottom w:val="nil"/>
              <w:right w:val="nil"/>
            </w:tcBorders>
            <w:shd w:val="clear" w:color="auto" w:fill="FFFFFF"/>
            <w:vAlign w:val="center"/>
          </w:tcPr>
          <w:p w14:paraId="1E76A27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id:ebi-a-GCST90001778</w:t>
            </w:r>
          </w:p>
        </w:tc>
        <w:tc>
          <w:tcPr>
            <w:tcW w:w="2458" w:type="dxa"/>
            <w:tcBorders>
              <w:top w:val="nil"/>
              <w:left w:val="nil"/>
              <w:bottom w:val="nil"/>
              <w:right w:val="nil"/>
            </w:tcBorders>
            <w:shd w:val="clear" w:color="auto" w:fill="FFFFFF"/>
            <w:vAlign w:val="center"/>
          </w:tcPr>
          <w:p w14:paraId="3664960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0DB426D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0.803428069644659</w:t>
            </w:r>
          </w:p>
        </w:tc>
        <w:tc>
          <w:tcPr>
            <w:tcW w:w="1072" w:type="dxa"/>
            <w:tcBorders>
              <w:top w:val="nil"/>
              <w:left w:val="nil"/>
              <w:bottom w:val="nil"/>
              <w:right w:val="nil"/>
            </w:tcBorders>
            <w:shd w:val="clear" w:color="auto" w:fill="FFFFFF"/>
            <w:vAlign w:val="center"/>
          </w:tcPr>
          <w:p w14:paraId="530CEE1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w:t>
            </w:r>
          </w:p>
        </w:tc>
        <w:tc>
          <w:tcPr>
            <w:tcW w:w="2171" w:type="dxa"/>
            <w:tcBorders>
              <w:top w:val="nil"/>
              <w:left w:val="nil"/>
              <w:bottom w:val="nil"/>
              <w:right w:val="nil"/>
            </w:tcBorders>
            <w:shd w:val="clear" w:color="auto" w:fill="FFFFFF"/>
            <w:vAlign w:val="center"/>
          </w:tcPr>
          <w:p w14:paraId="387C040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0.669172078244066</w:t>
            </w:r>
          </w:p>
        </w:tc>
      </w:tr>
      <w:tr w14:paraId="36B2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420C846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CD25 on unswitched memory B cell </w:t>
            </w:r>
          </w:p>
        </w:tc>
        <w:tc>
          <w:tcPr>
            <w:tcW w:w="2444" w:type="dxa"/>
            <w:tcBorders>
              <w:top w:val="nil"/>
              <w:left w:val="nil"/>
              <w:bottom w:val="nil"/>
              <w:right w:val="nil"/>
            </w:tcBorders>
            <w:shd w:val="clear" w:color="auto" w:fill="FFFFFF"/>
            <w:vAlign w:val="center"/>
          </w:tcPr>
          <w:p w14:paraId="64C395B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id:ebi-a-GCST90001792</w:t>
            </w:r>
          </w:p>
        </w:tc>
        <w:tc>
          <w:tcPr>
            <w:tcW w:w="2458" w:type="dxa"/>
            <w:tcBorders>
              <w:top w:val="nil"/>
              <w:left w:val="nil"/>
              <w:bottom w:val="nil"/>
              <w:right w:val="nil"/>
            </w:tcBorders>
            <w:shd w:val="clear" w:color="auto" w:fill="FFFFFF"/>
            <w:vAlign w:val="center"/>
          </w:tcPr>
          <w:p w14:paraId="020A1C5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6788FB4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1.53821133147412</w:t>
            </w:r>
          </w:p>
        </w:tc>
        <w:tc>
          <w:tcPr>
            <w:tcW w:w="1072" w:type="dxa"/>
            <w:tcBorders>
              <w:top w:val="nil"/>
              <w:left w:val="nil"/>
              <w:bottom w:val="nil"/>
              <w:right w:val="nil"/>
            </w:tcBorders>
            <w:shd w:val="clear" w:color="auto" w:fill="FFFFFF"/>
            <w:vAlign w:val="center"/>
          </w:tcPr>
          <w:p w14:paraId="7FE1474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nil"/>
              <w:left w:val="nil"/>
              <w:bottom w:val="nil"/>
              <w:right w:val="nil"/>
            </w:tcBorders>
            <w:shd w:val="clear" w:color="auto" w:fill="FFFFFF"/>
            <w:vAlign w:val="center"/>
          </w:tcPr>
          <w:p w14:paraId="1CA2AC1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0.67347966653509</w:t>
            </w:r>
          </w:p>
        </w:tc>
      </w:tr>
      <w:tr w14:paraId="3FD3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780874F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CD25 on IgD- CD38- B cell </w:t>
            </w:r>
          </w:p>
        </w:tc>
        <w:tc>
          <w:tcPr>
            <w:tcW w:w="2444" w:type="dxa"/>
            <w:tcBorders>
              <w:top w:val="nil"/>
              <w:left w:val="nil"/>
              <w:bottom w:val="nil"/>
              <w:right w:val="nil"/>
            </w:tcBorders>
            <w:shd w:val="clear" w:color="auto" w:fill="FFFFFF"/>
            <w:vAlign w:val="center"/>
          </w:tcPr>
          <w:p w14:paraId="587F921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id:ebi-a-GCST90001787</w:t>
            </w:r>
          </w:p>
        </w:tc>
        <w:tc>
          <w:tcPr>
            <w:tcW w:w="2458" w:type="dxa"/>
            <w:tcBorders>
              <w:top w:val="nil"/>
              <w:left w:val="nil"/>
              <w:bottom w:val="nil"/>
              <w:right w:val="nil"/>
            </w:tcBorders>
            <w:shd w:val="clear" w:color="auto" w:fill="FFFFFF"/>
            <w:vAlign w:val="center"/>
          </w:tcPr>
          <w:p w14:paraId="05DD4D4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4DA4AF4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0.366877625370627</w:t>
            </w:r>
          </w:p>
        </w:tc>
        <w:tc>
          <w:tcPr>
            <w:tcW w:w="1072" w:type="dxa"/>
            <w:tcBorders>
              <w:top w:val="nil"/>
              <w:left w:val="nil"/>
              <w:bottom w:val="nil"/>
              <w:right w:val="nil"/>
            </w:tcBorders>
            <w:shd w:val="clear" w:color="auto" w:fill="FFFFFF"/>
            <w:vAlign w:val="center"/>
          </w:tcPr>
          <w:p w14:paraId="525B97D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w:t>
            </w:r>
          </w:p>
        </w:tc>
        <w:tc>
          <w:tcPr>
            <w:tcW w:w="2171" w:type="dxa"/>
            <w:tcBorders>
              <w:top w:val="nil"/>
              <w:left w:val="nil"/>
              <w:bottom w:val="nil"/>
              <w:right w:val="nil"/>
            </w:tcBorders>
            <w:shd w:val="clear" w:color="auto" w:fill="FFFFFF"/>
            <w:vAlign w:val="center"/>
          </w:tcPr>
          <w:p w14:paraId="3DF1631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0.832402806672193</w:t>
            </w:r>
          </w:p>
        </w:tc>
      </w:tr>
      <w:tr w14:paraId="674A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03F4E3A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CD39 on monocyte </w:t>
            </w:r>
          </w:p>
        </w:tc>
        <w:tc>
          <w:tcPr>
            <w:tcW w:w="2444" w:type="dxa"/>
            <w:tcBorders>
              <w:top w:val="nil"/>
              <w:left w:val="nil"/>
              <w:bottom w:val="nil"/>
              <w:right w:val="nil"/>
            </w:tcBorders>
            <w:shd w:val="clear" w:color="auto" w:fill="FFFFFF"/>
            <w:vAlign w:val="center"/>
          </w:tcPr>
          <w:p w14:paraId="40E723E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id:ebi-a-GCST90002034</w:t>
            </w:r>
          </w:p>
        </w:tc>
        <w:tc>
          <w:tcPr>
            <w:tcW w:w="2458" w:type="dxa"/>
            <w:tcBorders>
              <w:top w:val="nil"/>
              <w:left w:val="nil"/>
              <w:bottom w:val="nil"/>
              <w:right w:val="nil"/>
            </w:tcBorders>
            <w:shd w:val="clear" w:color="auto" w:fill="FFFFFF"/>
            <w:vAlign w:val="center"/>
          </w:tcPr>
          <w:p w14:paraId="4660829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15F98CD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1.4888439368114</w:t>
            </w:r>
          </w:p>
        </w:tc>
        <w:tc>
          <w:tcPr>
            <w:tcW w:w="1072" w:type="dxa"/>
            <w:tcBorders>
              <w:top w:val="nil"/>
              <w:left w:val="nil"/>
              <w:bottom w:val="nil"/>
              <w:right w:val="nil"/>
            </w:tcBorders>
            <w:shd w:val="clear" w:color="auto" w:fill="FFFFFF"/>
            <w:vAlign w:val="center"/>
          </w:tcPr>
          <w:p w14:paraId="137EC92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nil"/>
              <w:right w:val="nil"/>
            </w:tcBorders>
            <w:shd w:val="clear" w:color="auto" w:fill="FFFFFF"/>
            <w:vAlign w:val="center"/>
          </w:tcPr>
          <w:p w14:paraId="3F05726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0.222395916227952</w:t>
            </w:r>
          </w:p>
        </w:tc>
      </w:tr>
      <w:tr w14:paraId="69AF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nil"/>
              <w:right w:val="nil"/>
            </w:tcBorders>
            <w:shd w:val="clear" w:color="auto" w:fill="FFFFFF"/>
            <w:vAlign w:val="center"/>
          </w:tcPr>
          <w:p w14:paraId="6E1CDEF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Resting CD4 regulatory T cell Absolute Count </w:t>
            </w:r>
          </w:p>
        </w:tc>
        <w:tc>
          <w:tcPr>
            <w:tcW w:w="2444" w:type="dxa"/>
            <w:tcBorders>
              <w:top w:val="nil"/>
              <w:left w:val="nil"/>
              <w:bottom w:val="nil"/>
              <w:right w:val="nil"/>
            </w:tcBorders>
            <w:shd w:val="clear" w:color="auto" w:fill="FFFFFF"/>
            <w:vAlign w:val="center"/>
          </w:tcPr>
          <w:p w14:paraId="69D1C6A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id:ebi-a-GCST90001480</w:t>
            </w:r>
          </w:p>
        </w:tc>
        <w:tc>
          <w:tcPr>
            <w:tcW w:w="2458" w:type="dxa"/>
            <w:tcBorders>
              <w:top w:val="nil"/>
              <w:left w:val="nil"/>
              <w:bottom w:val="nil"/>
              <w:right w:val="nil"/>
            </w:tcBorders>
            <w:shd w:val="clear" w:color="auto" w:fill="FFFFFF"/>
            <w:vAlign w:val="center"/>
          </w:tcPr>
          <w:p w14:paraId="723FCD7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nil"/>
              <w:right w:val="nil"/>
            </w:tcBorders>
            <w:shd w:val="clear" w:color="auto" w:fill="FFFFFF"/>
            <w:vAlign w:val="center"/>
          </w:tcPr>
          <w:p w14:paraId="13B3EC8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6.6056824672089</w:t>
            </w:r>
          </w:p>
        </w:tc>
        <w:tc>
          <w:tcPr>
            <w:tcW w:w="1072" w:type="dxa"/>
            <w:tcBorders>
              <w:top w:val="nil"/>
              <w:left w:val="nil"/>
              <w:bottom w:val="nil"/>
              <w:right w:val="nil"/>
            </w:tcBorders>
            <w:shd w:val="clear" w:color="auto" w:fill="FFFFFF"/>
            <w:vAlign w:val="center"/>
          </w:tcPr>
          <w:p w14:paraId="0FE3B04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3</w:t>
            </w:r>
          </w:p>
        </w:tc>
        <w:tc>
          <w:tcPr>
            <w:tcW w:w="2171" w:type="dxa"/>
            <w:tcBorders>
              <w:top w:val="nil"/>
              <w:left w:val="nil"/>
              <w:bottom w:val="nil"/>
              <w:right w:val="nil"/>
            </w:tcBorders>
            <w:shd w:val="clear" w:color="auto" w:fill="FFFFFF"/>
            <w:vAlign w:val="center"/>
          </w:tcPr>
          <w:p w14:paraId="01FE55B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0.0855865397443574</w:t>
            </w:r>
          </w:p>
        </w:tc>
      </w:tr>
      <w:tr w14:paraId="3AF9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965" w:type="dxa"/>
            <w:tcBorders>
              <w:top w:val="nil"/>
              <w:left w:val="nil"/>
              <w:bottom w:val="single" w:color="000000" w:sz="12" w:space="0"/>
              <w:right w:val="nil"/>
            </w:tcBorders>
            <w:shd w:val="clear" w:color="auto" w:fill="FFFFFF"/>
            <w:vAlign w:val="center"/>
          </w:tcPr>
          <w:p w14:paraId="627E219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Lymphocyte Absolute Count </w:t>
            </w:r>
          </w:p>
        </w:tc>
        <w:tc>
          <w:tcPr>
            <w:tcW w:w="2444" w:type="dxa"/>
            <w:tcBorders>
              <w:top w:val="nil"/>
              <w:left w:val="nil"/>
              <w:bottom w:val="single" w:color="000000" w:sz="12" w:space="0"/>
              <w:right w:val="nil"/>
            </w:tcBorders>
            <w:shd w:val="clear" w:color="auto" w:fill="FFFFFF"/>
            <w:vAlign w:val="center"/>
          </w:tcPr>
          <w:p w14:paraId="1D6DE8A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id:ebi-a-GCST90001601</w:t>
            </w:r>
          </w:p>
        </w:tc>
        <w:tc>
          <w:tcPr>
            <w:tcW w:w="2458" w:type="dxa"/>
            <w:tcBorders>
              <w:top w:val="nil"/>
              <w:left w:val="nil"/>
              <w:bottom w:val="single" w:color="000000" w:sz="12" w:space="0"/>
              <w:right w:val="nil"/>
            </w:tcBorders>
            <w:shd w:val="clear" w:color="auto" w:fill="FFFFFF"/>
            <w:vAlign w:val="center"/>
          </w:tcPr>
          <w:p w14:paraId="0254D42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064" w:type="dxa"/>
            <w:tcBorders>
              <w:top w:val="nil"/>
              <w:left w:val="nil"/>
              <w:bottom w:val="single" w:color="000000" w:sz="12" w:space="0"/>
              <w:right w:val="nil"/>
            </w:tcBorders>
            <w:shd w:val="clear" w:color="auto" w:fill="FFFFFF"/>
            <w:vAlign w:val="center"/>
          </w:tcPr>
          <w:p w14:paraId="4C1D205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0.32014697608024</w:t>
            </w:r>
          </w:p>
        </w:tc>
        <w:tc>
          <w:tcPr>
            <w:tcW w:w="1072" w:type="dxa"/>
            <w:tcBorders>
              <w:top w:val="nil"/>
              <w:left w:val="nil"/>
              <w:bottom w:val="single" w:color="000000" w:sz="12" w:space="0"/>
              <w:right w:val="nil"/>
            </w:tcBorders>
            <w:shd w:val="clear" w:color="auto" w:fill="FFFFFF"/>
            <w:vAlign w:val="center"/>
          </w:tcPr>
          <w:p w14:paraId="65EBA33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w:t>
            </w:r>
          </w:p>
        </w:tc>
        <w:tc>
          <w:tcPr>
            <w:tcW w:w="2171" w:type="dxa"/>
            <w:tcBorders>
              <w:top w:val="nil"/>
              <w:left w:val="nil"/>
              <w:bottom w:val="single" w:color="000000" w:sz="12" w:space="0"/>
              <w:right w:val="nil"/>
            </w:tcBorders>
            <w:shd w:val="clear" w:color="auto" w:fill="FFFFFF"/>
            <w:vAlign w:val="center"/>
          </w:tcPr>
          <w:p w14:paraId="29D53C9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0.571519331106172</w:t>
            </w:r>
          </w:p>
        </w:tc>
      </w:tr>
      <w:tr w14:paraId="7B6B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2171" w:type="dxa"/>
            <w:gridSpan w:val="6"/>
            <w:tcBorders>
              <w:top w:val="nil"/>
              <w:left w:val="nil"/>
              <w:bottom w:val="nil"/>
              <w:right w:val="nil"/>
            </w:tcBorders>
            <w:shd w:val="clear" w:color="auto" w:fill="FFFFFF"/>
            <w:vAlign w:val="center"/>
          </w:tcPr>
          <w:p w14:paraId="49E66E05">
            <w:pPr>
              <w:keepNext w:val="0"/>
              <w:keepLines w:val="0"/>
              <w:widowControl/>
              <w:suppressLineNumbers w:val="0"/>
              <w:snapToGrid w:val="0"/>
              <w:ind w:left="0" w:leftChars="0" w:firstLine="0" w:firstLineChars="0"/>
              <w:jc w:val="left"/>
              <w:textAlignment w:val="center"/>
              <w:rPr>
                <w:rFonts w:hint="default" w:ascii="Times New Roman" w:hAnsi="Times New Roman" w:eastAsia="宋体" w:cs="Times New Roman"/>
                <w:b w:val="0"/>
                <w:i w:val="0"/>
                <w:iCs w:val="0"/>
                <w:color w:val="000000"/>
                <w:sz w:val="10"/>
                <w:szCs w:val="10"/>
                <w:u w:val="none"/>
              </w:rPr>
            </w:pPr>
            <w:r>
              <w:rPr>
                <w:rFonts w:hint="default" w:ascii="Times New Roman" w:hAnsi="Times New Roman" w:eastAsia="宋体" w:cs="Times New Roman"/>
                <w:b w:val="0"/>
                <w:i w:val="0"/>
                <w:iCs w:val="0"/>
                <w:color w:val="000000"/>
                <w:kern w:val="0"/>
                <w:sz w:val="20"/>
                <w:szCs w:val="20"/>
                <w:u w:val="none"/>
                <w:lang w:val="en-US" w:eastAsia="zh-CN" w:bidi="ar"/>
              </w:rPr>
              <w:t>Data Source: All immune cell subtype phenotypes were derived from published genome-wide association studies (GWAS) datasets, with unique identifiers provided in the exposure column (e.g., ebi-a-GCST90002081).</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Analysis Method: The inverse variance weighted (IVW) method was used as the primary MR approach to estimate the causal effect of immune cell subtypes on the outcome. This method aggregates Wald ratios from individual instrumental variables (SNPs) to produce a combined causal estimate.</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Statistical Indicators:</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Q: Heterogeneity test statistic, which quantifies the inconsistency between effect estimates from individual SNPs.</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Q_df: Degrees of freedom for the heterogeneity test, corresponding to the number of independent SNPs minus 1.</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Q_pval: P-value of the heterogeneity test. A P-value &gt; 0.05 indicates no significant heterogeneity across instrumental variables, supporting the validity of the IVW assumption.</w:t>
            </w:r>
          </w:p>
        </w:tc>
      </w:tr>
    </w:tbl>
    <w:p w14:paraId="7CA3B915">
      <w:pPr>
        <w:ind w:left="0" w:leftChars="0" w:firstLine="0" w:firstLineChars="0"/>
      </w:pPr>
    </w:p>
    <w:p w14:paraId="2A42122C">
      <w:r>
        <w:br w:type="page"/>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11"/>
        <w:gridCol w:w="2747"/>
        <w:gridCol w:w="2580"/>
        <w:gridCol w:w="2580"/>
        <w:gridCol w:w="2340"/>
      </w:tblGrid>
      <w:tr w14:paraId="2768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3958" w:type="dxa"/>
            <w:gridSpan w:val="5"/>
            <w:tcBorders>
              <w:top w:val="nil"/>
              <w:left w:val="nil"/>
              <w:bottom w:val="single" w:color="000000" w:sz="4" w:space="0"/>
              <w:right w:val="nil"/>
              <w:tl2br w:val="nil"/>
            </w:tcBorders>
            <w:shd w:val="clear" w:color="auto" w:fill="FFFFFF"/>
            <w:vAlign w:val="center"/>
          </w:tcPr>
          <w:p w14:paraId="0468E460">
            <w:pPr>
              <w:ind w:left="0" w:leftChars="0" w:firstLine="0" w:firstLineChars="0"/>
              <w:jc w:val="center"/>
              <w:rPr>
                <w:rFonts w:hint="default" w:ascii="Times New Roman" w:hAnsi="Times New Roman" w:cs="Times New Roman"/>
                <w:lang w:val="en-US" w:eastAsia="zh-CN"/>
              </w:rPr>
            </w:pPr>
            <w:r>
              <w:rPr>
                <w:rFonts w:hint="default" w:ascii="Times New Roman" w:hAnsi="Times New Roman" w:eastAsia="宋体" w:cs="Times New Roman"/>
                <w:b/>
                <w:bCs w:val="0"/>
                <w:i w:val="0"/>
                <w:iCs w:val="0"/>
                <w:color w:val="000000"/>
                <w:kern w:val="0"/>
                <w:sz w:val="24"/>
                <w:szCs w:val="24"/>
                <w:u w:val="none"/>
                <w:lang w:val="en-US" w:eastAsia="zh-CN" w:bidi="ar"/>
              </w:rPr>
              <w:t>Supplementary File 2: Horizontal Pleiotropy in Mendelian Randomization of 26 Immune Cell Subtype Traits</w:t>
            </w:r>
          </w:p>
        </w:tc>
      </w:tr>
      <w:tr w14:paraId="569C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single" w:color="000000" w:sz="12" w:space="0"/>
              <w:left w:val="nil"/>
              <w:bottom w:val="single" w:color="000000" w:sz="4" w:space="0"/>
              <w:right w:val="nil"/>
              <w:tl2br w:val="nil"/>
            </w:tcBorders>
            <w:shd w:val="clear" w:color="auto" w:fill="FFFFFF"/>
            <w:vAlign w:val="center"/>
          </w:tcPr>
          <w:p w14:paraId="0D924CB8">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Exposure</w:t>
            </w:r>
          </w:p>
        </w:tc>
        <w:tc>
          <w:tcPr>
            <w:tcW w:w="2747" w:type="dxa"/>
            <w:tcBorders>
              <w:top w:val="single" w:color="000000" w:sz="12" w:space="0"/>
              <w:left w:val="nil"/>
              <w:bottom w:val="single" w:color="000000" w:sz="4" w:space="0"/>
              <w:right w:val="nil"/>
            </w:tcBorders>
            <w:shd w:val="clear" w:color="auto" w:fill="FFFFFF"/>
            <w:vAlign w:val="center"/>
          </w:tcPr>
          <w:p w14:paraId="5ED1B00F">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Exposure_id</w:t>
            </w:r>
          </w:p>
        </w:tc>
        <w:tc>
          <w:tcPr>
            <w:tcW w:w="2580" w:type="dxa"/>
            <w:tcBorders>
              <w:top w:val="single" w:color="000000" w:sz="12" w:space="0"/>
              <w:left w:val="nil"/>
              <w:bottom w:val="single" w:color="000000" w:sz="4" w:space="0"/>
              <w:right w:val="nil"/>
            </w:tcBorders>
            <w:shd w:val="clear" w:color="auto" w:fill="FFFFFF"/>
            <w:vAlign w:val="center"/>
          </w:tcPr>
          <w:p w14:paraId="16C77114">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Egger_intercept</w:t>
            </w:r>
          </w:p>
        </w:tc>
        <w:tc>
          <w:tcPr>
            <w:tcW w:w="2580" w:type="dxa"/>
            <w:tcBorders>
              <w:top w:val="single" w:color="000000" w:sz="12" w:space="0"/>
              <w:left w:val="nil"/>
              <w:bottom w:val="single" w:color="000000" w:sz="4" w:space="0"/>
              <w:right w:val="nil"/>
            </w:tcBorders>
            <w:shd w:val="clear" w:color="auto" w:fill="FFFFFF"/>
            <w:vAlign w:val="center"/>
          </w:tcPr>
          <w:p w14:paraId="0E67F8E1">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se</w:t>
            </w:r>
          </w:p>
        </w:tc>
        <w:tc>
          <w:tcPr>
            <w:tcW w:w="2340" w:type="dxa"/>
            <w:tcBorders>
              <w:top w:val="single" w:color="000000" w:sz="12" w:space="0"/>
              <w:left w:val="nil"/>
              <w:bottom w:val="single" w:color="000000" w:sz="4" w:space="0"/>
              <w:right w:val="nil"/>
            </w:tcBorders>
            <w:shd w:val="clear" w:color="auto" w:fill="FFFFFF"/>
            <w:vAlign w:val="center"/>
          </w:tcPr>
          <w:p w14:paraId="221AF2CC">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pval</w:t>
            </w:r>
          </w:p>
        </w:tc>
      </w:tr>
      <w:tr w14:paraId="2CCA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9867CD6">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SSC-A on CD4+ T cell</w:t>
            </w:r>
          </w:p>
        </w:tc>
        <w:tc>
          <w:tcPr>
            <w:tcW w:w="2747" w:type="dxa"/>
            <w:tcBorders>
              <w:top w:val="nil"/>
              <w:left w:val="nil"/>
              <w:bottom w:val="nil"/>
              <w:right w:val="nil"/>
            </w:tcBorders>
            <w:shd w:val="clear" w:color="auto" w:fill="FFFFFF"/>
            <w:vAlign w:val="center"/>
          </w:tcPr>
          <w:p w14:paraId="707324C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id:ebi-a-GCST90002081</w:t>
            </w:r>
          </w:p>
        </w:tc>
        <w:tc>
          <w:tcPr>
            <w:tcW w:w="2580" w:type="dxa"/>
            <w:tcBorders>
              <w:top w:val="nil"/>
              <w:left w:val="nil"/>
              <w:bottom w:val="nil"/>
              <w:right w:val="nil"/>
            </w:tcBorders>
            <w:shd w:val="clear" w:color="auto" w:fill="FFFFFF"/>
            <w:vAlign w:val="center"/>
          </w:tcPr>
          <w:p w14:paraId="33D51C01">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3FF7F383">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7D670410">
            <w:pPr>
              <w:jc w:val="center"/>
              <w:rPr>
                <w:rFonts w:hint="default" w:ascii="Times New Roman" w:hAnsi="Times New Roman" w:cs="Times New Roman"/>
                <w:sz w:val="20"/>
                <w:szCs w:val="20"/>
                <w:lang w:val="en-US" w:eastAsia="zh-CN"/>
              </w:rPr>
            </w:pPr>
          </w:p>
        </w:tc>
      </w:tr>
      <w:tr w14:paraId="5D6B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B91F00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SSC-A on plasmacytoid Dendritic Cell</w:t>
            </w:r>
          </w:p>
        </w:tc>
        <w:tc>
          <w:tcPr>
            <w:tcW w:w="2747" w:type="dxa"/>
            <w:tcBorders>
              <w:top w:val="nil"/>
              <w:left w:val="nil"/>
              <w:bottom w:val="nil"/>
              <w:right w:val="nil"/>
            </w:tcBorders>
            <w:shd w:val="clear" w:color="auto" w:fill="FFFFFF"/>
            <w:vAlign w:val="center"/>
          </w:tcPr>
          <w:p w14:paraId="416EAA6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id:ebi-a-GCST90002072</w:t>
            </w:r>
          </w:p>
        </w:tc>
        <w:tc>
          <w:tcPr>
            <w:tcW w:w="2580" w:type="dxa"/>
            <w:tcBorders>
              <w:top w:val="nil"/>
              <w:left w:val="nil"/>
              <w:bottom w:val="nil"/>
              <w:right w:val="nil"/>
            </w:tcBorders>
            <w:shd w:val="clear" w:color="auto" w:fill="FFFFFF"/>
            <w:vAlign w:val="center"/>
          </w:tcPr>
          <w:p w14:paraId="5E3CE634">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2879202E">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5208BAE4">
            <w:pPr>
              <w:jc w:val="center"/>
              <w:rPr>
                <w:rFonts w:hint="default" w:ascii="Times New Roman" w:hAnsi="Times New Roman" w:cs="Times New Roman"/>
                <w:sz w:val="20"/>
                <w:szCs w:val="20"/>
                <w:lang w:val="en-US" w:eastAsia="zh-CN"/>
              </w:rPr>
            </w:pPr>
          </w:p>
        </w:tc>
      </w:tr>
      <w:tr w14:paraId="3D56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F1ED59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CD33dim HLA DR+ CD11b- Absolute Count</w:t>
            </w:r>
          </w:p>
        </w:tc>
        <w:tc>
          <w:tcPr>
            <w:tcW w:w="2747" w:type="dxa"/>
            <w:tcBorders>
              <w:top w:val="nil"/>
              <w:left w:val="nil"/>
              <w:bottom w:val="nil"/>
              <w:right w:val="nil"/>
            </w:tcBorders>
            <w:shd w:val="clear" w:color="auto" w:fill="FFFFFF"/>
            <w:vAlign w:val="center"/>
          </w:tcPr>
          <w:p w14:paraId="57760296">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id:ebi-a-GCST90001527</w:t>
            </w:r>
          </w:p>
        </w:tc>
        <w:tc>
          <w:tcPr>
            <w:tcW w:w="2580" w:type="dxa"/>
            <w:tcBorders>
              <w:top w:val="nil"/>
              <w:left w:val="nil"/>
              <w:bottom w:val="nil"/>
              <w:right w:val="nil"/>
            </w:tcBorders>
            <w:shd w:val="clear" w:color="auto" w:fill="FFFFFF"/>
            <w:vAlign w:val="center"/>
          </w:tcPr>
          <w:p w14:paraId="0CFB6E7F">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66C51A25">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2CB4CE4F">
            <w:pPr>
              <w:jc w:val="center"/>
              <w:rPr>
                <w:rFonts w:hint="default" w:ascii="Times New Roman" w:hAnsi="Times New Roman" w:cs="Times New Roman"/>
                <w:sz w:val="20"/>
                <w:szCs w:val="20"/>
                <w:lang w:val="en-US" w:eastAsia="zh-CN"/>
              </w:rPr>
            </w:pPr>
          </w:p>
        </w:tc>
      </w:tr>
      <w:tr w14:paraId="0AA5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0030D32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CD8dim Natural Killer T Absolute Count</w:t>
            </w:r>
          </w:p>
        </w:tc>
        <w:tc>
          <w:tcPr>
            <w:tcW w:w="2747" w:type="dxa"/>
            <w:tcBorders>
              <w:top w:val="nil"/>
              <w:left w:val="nil"/>
              <w:bottom w:val="nil"/>
              <w:right w:val="nil"/>
            </w:tcBorders>
            <w:shd w:val="clear" w:color="auto" w:fill="FFFFFF"/>
            <w:vAlign w:val="center"/>
          </w:tcPr>
          <w:p w14:paraId="1996D25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id:ebi-a-GCST90001633</w:t>
            </w:r>
          </w:p>
        </w:tc>
        <w:tc>
          <w:tcPr>
            <w:tcW w:w="2580" w:type="dxa"/>
            <w:tcBorders>
              <w:top w:val="nil"/>
              <w:left w:val="nil"/>
              <w:bottom w:val="nil"/>
              <w:right w:val="nil"/>
            </w:tcBorders>
            <w:shd w:val="clear" w:color="auto" w:fill="FFFFFF"/>
            <w:vAlign w:val="center"/>
          </w:tcPr>
          <w:p w14:paraId="3CB8675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-0.003769283</w:t>
            </w:r>
          </w:p>
        </w:tc>
        <w:tc>
          <w:tcPr>
            <w:tcW w:w="2580" w:type="dxa"/>
            <w:tcBorders>
              <w:top w:val="nil"/>
              <w:left w:val="nil"/>
              <w:bottom w:val="nil"/>
              <w:right w:val="nil"/>
            </w:tcBorders>
            <w:shd w:val="clear" w:color="auto" w:fill="FFFFFF"/>
            <w:vAlign w:val="center"/>
          </w:tcPr>
          <w:p w14:paraId="553F474F">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0.0424113395483131</w:t>
            </w:r>
          </w:p>
        </w:tc>
        <w:tc>
          <w:tcPr>
            <w:tcW w:w="2340" w:type="dxa"/>
            <w:tcBorders>
              <w:top w:val="nil"/>
              <w:left w:val="nil"/>
              <w:bottom w:val="nil"/>
              <w:right w:val="nil"/>
            </w:tcBorders>
            <w:shd w:val="clear" w:color="auto" w:fill="FFFFFF"/>
            <w:vAlign w:val="center"/>
          </w:tcPr>
          <w:p w14:paraId="60E2A46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0.93345364967132</w:t>
            </w:r>
          </w:p>
        </w:tc>
      </w:tr>
      <w:tr w14:paraId="69B6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26A122C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CD8dim Natural Killer T %T cell</w:t>
            </w:r>
          </w:p>
        </w:tc>
        <w:tc>
          <w:tcPr>
            <w:tcW w:w="2747" w:type="dxa"/>
            <w:tcBorders>
              <w:top w:val="nil"/>
              <w:left w:val="nil"/>
              <w:bottom w:val="nil"/>
              <w:right w:val="nil"/>
            </w:tcBorders>
            <w:shd w:val="clear" w:color="auto" w:fill="FFFFFF"/>
            <w:vAlign w:val="center"/>
          </w:tcPr>
          <w:p w14:paraId="34E0B612">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id:ebi-a-GCST90001634</w:t>
            </w:r>
          </w:p>
        </w:tc>
        <w:tc>
          <w:tcPr>
            <w:tcW w:w="2580" w:type="dxa"/>
            <w:tcBorders>
              <w:top w:val="nil"/>
              <w:left w:val="nil"/>
              <w:bottom w:val="nil"/>
              <w:right w:val="nil"/>
            </w:tcBorders>
            <w:shd w:val="clear" w:color="auto" w:fill="FFFFFF"/>
            <w:vAlign w:val="center"/>
          </w:tcPr>
          <w:p w14:paraId="734FCDD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0.0552317505945943</w:t>
            </w:r>
          </w:p>
        </w:tc>
        <w:tc>
          <w:tcPr>
            <w:tcW w:w="2580" w:type="dxa"/>
            <w:tcBorders>
              <w:top w:val="nil"/>
              <w:left w:val="nil"/>
              <w:bottom w:val="nil"/>
              <w:right w:val="nil"/>
            </w:tcBorders>
            <w:shd w:val="clear" w:color="auto" w:fill="FFFFFF"/>
            <w:vAlign w:val="center"/>
          </w:tcPr>
          <w:p w14:paraId="02D1970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0.140169798139357</w:t>
            </w:r>
          </w:p>
        </w:tc>
        <w:tc>
          <w:tcPr>
            <w:tcW w:w="2340" w:type="dxa"/>
            <w:tcBorders>
              <w:top w:val="nil"/>
              <w:left w:val="nil"/>
              <w:bottom w:val="nil"/>
              <w:right w:val="nil"/>
            </w:tcBorders>
            <w:shd w:val="clear" w:color="auto" w:fill="FFFFFF"/>
            <w:vAlign w:val="center"/>
          </w:tcPr>
          <w:p w14:paraId="7B03896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0.719893469289333</w:t>
            </w:r>
          </w:p>
        </w:tc>
      </w:tr>
      <w:tr w14:paraId="2B9E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18B7808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CD8dim Natural Killer T %lymphocyte</w:t>
            </w:r>
          </w:p>
        </w:tc>
        <w:tc>
          <w:tcPr>
            <w:tcW w:w="2747" w:type="dxa"/>
            <w:tcBorders>
              <w:top w:val="nil"/>
              <w:left w:val="nil"/>
              <w:bottom w:val="nil"/>
              <w:right w:val="nil"/>
            </w:tcBorders>
            <w:shd w:val="clear" w:color="auto" w:fill="FFFFFF"/>
            <w:vAlign w:val="center"/>
          </w:tcPr>
          <w:p w14:paraId="3A25CA5F">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id:ebi-a-GCST90001635</w:t>
            </w:r>
          </w:p>
        </w:tc>
        <w:tc>
          <w:tcPr>
            <w:tcW w:w="2580" w:type="dxa"/>
            <w:tcBorders>
              <w:top w:val="nil"/>
              <w:left w:val="nil"/>
              <w:bottom w:val="nil"/>
              <w:right w:val="nil"/>
            </w:tcBorders>
            <w:shd w:val="clear" w:color="auto" w:fill="FFFFFF"/>
            <w:vAlign w:val="center"/>
          </w:tcPr>
          <w:p w14:paraId="45105F7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-0.004832423</w:t>
            </w:r>
          </w:p>
        </w:tc>
        <w:tc>
          <w:tcPr>
            <w:tcW w:w="2580" w:type="dxa"/>
            <w:tcBorders>
              <w:top w:val="nil"/>
              <w:left w:val="nil"/>
              <w:bottom w:val="nil"/>
              <w:right w:val="nil"/>
            </w:tcBorders>
            <w:shd w:val="clear" w:color="auto" w:fill="FFFFFF"/>
            <w:vAlign w:val="center"/>
          </w:tcPr>
          <w:p w14:paraId="1A7E261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0.0403426669980958</w:t>
            </w:r>
          </w:p>
        </w:tc>
        <w:tc>
          <w:tcPr>
            <w:tcW w:w="2340" w:type="dxa"/>
            <w:tcBorders>
              <w:top w:val="nil"/>
              <w:left w:val="nil"/>
              <w:bottom w:val="nil"/>
              <w:right w:val="nil"/>
            </w:tcBorders>
            <w:shd w:val="clear" w:color="auto" w:fill="FFFFFF"/>
            <w:vAlign w:val="center"/>
          </w:tcPr>
          <w:p w14:paraId="2791EE2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0.910429223607468</w:t>
            </w:r>
          </w:p>
        </w:tc>
      </w:tr>
      <w:tr w14:paraId="38B0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56CD80EB">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CD8 on Terminally Differentiated CD8+ T cell</w:t>
            </w:r>
          </w:p>
        </w:tc>
        <w:tc>
          <w:tcPr>
            <w:tcW w:w="2747" w:type="dxa"/>
            <w:tcBorders>
              <w:top w:val="nil"/>
              <w:left w:val="nil"/>
              <w:bottom w:val="nil"/>
              <w:right w:val="nil"/>
            </w:tcBorders>
            <w:shd w:val="clear" w:color="auto" w:fill="FFFFFF"/>
            <w:vAlign w:val="center"/>
          </w:tcPr>
          <w:p w14:paraId="543CB4B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id:ebi-a-GCST90002057</w:t>
            </w:r>
          </w:p>
        </w:tc>
        <w:tc>
          <w:tcPr>
            <w:tcW w:w="2580" w:type="dxa"/>
            <w:tcBorders>
              <w:top w:val="nil"/>
              <w:left w:val="nil"/>
              <w:bottom w:val="nil"/>
              <w:right w:val="nil"/>
            </w:tcBorders>
            <w:shd w:val="clear" w:color="auto" w:fill="FFFFFF"/>
            <w:vAlign w:val="center"/>
          </w:tcPr>
          <w:p w14:paraId="54E9361F">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0D13991D">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430CAE25">
            <w:pPr>
              <w:jc w:val="center"/>
              <w:rPr>
                <w:rFonts w:hint="default" w:ascii="Times New Roman" w:hAnsi="Times New Roman" w:cs="Times New Roman"/>
                <w:sz w:val="20"/>
                <w:szCs w:val="20"/>
                <w:lang w:val="en-US" w:eastAsia="zh-CN"/>
              </w:rPr>
            </w:pPr>
          </w:p>
        </w:tc>
      </w:tr>
      <w:tr w14:paraId="3E1B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5EB6F27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CD3 on resting CD4 regulatory T cell</w:t>
            </w:r>
          </w:p>
        </w:tc>
        <w:tc>
          <w:tcPr>
            <w:tcW w:w="2747" w:type="dxa"/>
            <w:tcBorders>
              <w:top w:val="nil"/>
              <w:left w:val="nil"/>
              <w:bottom w:val="nil"/>
              <w:right w:val="nil"/>
            </w:tcBorders>
            <w:shd w:val="clear" w:color="auto" w:fill="FFFFFF"/>
            <w:vAlign w:val="center"/>
          </w:tcPr>
          <w:p w14:paraId="5770D88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id:ebi-a-GCST90001869</w:t>
            </w:r>
          </w:p>
        </w:tc>
        <w:tc>
          <w:tcPr>
            <w:tcW w:w="2580" w:type="dxa"/>
            <w:tcBorders>
              <w:top w:val="nil"/>
              <w:left w:val="nil"/>
              <w:bottom w:val="nil"/>
              <w:right w:val="nil"/>
            </w:tcBorders>
            <w:shd w:val="clear" w:color="auto" w:fill="FFFFFF"/>
            <w:vAlign w:val="center"/>
          </w:tcPr>
          <w:p w14:paraId="1E51E962">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-0.00699275</w:t>
            </w:r>
          </w:p>
        </w:tc>
        <w:tc>
          <w:tcPr>
            <w:tcW w:w="2580" w:type="dxa"/>
            <w:tcBorders>
              <w:top w:val="nil"/>
              <w:left w:val="nil"/>
              <w:bottom w:val="nil"/>
              <w:right w:val="nil"/>
            </w:tcBorders>
            <w:shd w:val="clear" w:color="auto" w:fill="FFFFFF"/>
            <w:vAlign w:val="center"/>
          </w:tcPr>
          <w:p w14:paraId="133D34D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0.0158299293287378</w:t>
            </w:r>
          </w:p>
        </w:tc>
        <w:tc>
          <w:tcPr>
            <w:tcW w:w="2340" w:type="dxa"/>
            <w:tcBorders>
              <w:top w:val="nil"/>
              <w:left w:val="nil"/>
              <w:bottom w:val="nil"/>
              <w:right w:val="nil"/>
            </w:tcBorders>
            <w:shd w:val="clear" w:color="auto" w:fill="FFFFFF"/>
            <w:vAlign w:val="center"/>
          </w:tcPr>
          <w:p w14:paraId="3DCC643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0.659639079224111</w:t>
            </w:r>
          </w:p>
        </w:tc>
      </w:tr>
      <w:tr w14:paraId="477E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F8C3C1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CD28+ CD45RA- CD8+ T cell %T cell</w:t>
            </w:r>
          </w:p>
        </w:tc>
        <w:tc>
          <w:tcPr>
            <w:tcW w:w="2747" w:type="dxa"/>
            <w:tcBorders>
              <w:top w:val="nil"/>
              <w:left w:val="nil"/>
              <w:bottom w:val="nil"/>
              <w:right w:val="nil"/>
            </w:tcBorders>
            <w:shd w:val="clear" w:color="auto" w:fill="FFFFFF"/>
            <w:vAlign w:val="center"/>
          </w:tcPr>
          <w:p w14:paraId="5891E64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id:ebi-a-GCST90001691</w:t>
            </w:r>
          </w:p>
        </w:tc>
        <w:tc>
          <w:tcPr>
            <w:tcW w:w="2580" w:type="dxa"/>
            <w:tcBorders>
              <w:top w:val="nil"/>
              <w:left w:val="nil"/>
              <w:bottom w:val="nil"/>
              <w:right w:val="nil"/>
            </w:tcBorders>
            <w:shd w:val="clear" w:color="auto" w:fill="FFFFFF"/>
            <w:vAlign w:val="center"/>
          </w:tcPr>
          <w:p w14:paraId="58D408C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-0.005196184</w:t>
            </w:r>
          </w:p>
        </w:tc>
        <w:tc>
          <w:tcPr>
            <w:tcW w:w="2580" w:type="dxa"/>
            <w:tcBorders>
              <w:top w:val="nil"/>
              <w:left w:val="nil"/>
              <w:bottom w:val="nil"/>
              <w:right w:val="nil"/>
            </w:tcBorders>
            <w:shd w:val="clear" w:color="auto" w:fill="FFFFFF"/>
            <w:vAlign w:val="center"/>
          </w:tcPr>
          <w:p w14:paraId="22AA1AC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0.00796952736267437</w:t>
            </w:r>
          </w:p>
        </w:tc>
        <w:tc>
          <w:tcPr>
            <w:tcW w:w="2340" w:type="dxa"/>
            <w:tcBorders>
              <w:top w:val="nil"/>
              <w:left w:val="nil"/>
              <w:bottom w:val="nil"/>
              <w:right w:val="nil"/>
            </w:tcBorders>
            <w:shd w:val="clear" w:color="auto" w:fill="FFFFFF"/>
            <w:vAlign w:val="center"/>
          </w:tcPr>
          <w:p w14:paraId="5670ACB6">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0.514908094834707</w:t>
            </w:r>
          </w:p>
        </w:tc>
      </w:tr>
      <w:tr w14:paraId="483E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3DE4FAF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CD45RA+ CD28- CD8+ T cell %CD8+ T cell</w:t>
            </w:r>
          </w:p>
        </w:tc>
        <w:tc>
          <w:tcPr>
            <w:tcW w:w="2747" w:type="dxa"/>
            <w:tcBorders>
              <w:top w:val="nil"/>
              <w:left w:val="nil"/>
              <w:bottom w:val="nil"/>
              <w:right w:val="nil"/>
            </w:tcBorders>
            <w:shd w:val="clear" w:color="auto" w:fill="FFFFFF"/>
            <w:vAlign w:val="center"/>
          </w:tcPr>
          <w:p w14:paraId="48C787B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id:ebi-a-GCST90001699</w:t>
            </w:r>
          </w:p>
        </w:tc>
        <w:tc>
          <w:tcPr>
            <w:tcW w:w="2580" w:type="dxa"/>
            <w:tcBorders>
              <w:top w:val="nil"/>
              <w:left w:val="nil"/>
              <w:bottom w:val="nil"/>
              <w:right w:val="nil"/>
            </w:tcBorders>
            <w:shd w:val="clear" w:color="auto" w:fill="FFFFFF"/>
            <w:vAlign w:val="center"/>
          </w:tcPr>
          <w:p w14:paraId="14D400A6">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4D8F7CBF">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23D4A653">
            <w:pPr>
              <w:jc w:val="center"/>
              <w:rPr>
                <w:rFonts w:hint="default" w:ascii="Times New Roman" w:hAnsi="Times New Roman" w:cs="Times New Roman"/>
                <w:sz w:val="20"/>
                <w:szCs w:val="20"/>
                <w:lang w:val="en-US" w:eastAsia="zh-CN"/>
              </w:rPr>
            </w:pPr>
          </w:p>
        </w:tc>
      </w:tr>
      <w:tr w14:paraId="0BDD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04729FA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CD45RA- CD28- CD8+ T cell Absolute Count</w:t>
            </w:r>
          </w:p>
        </w:tc>
        <w:tc>
          <w:tcPr>
            <w:tcW w:w="2747" w:type="dxa"/>
            <w:tcBorders>
              <w:top w:val="nil"/>
              <w:left w:val="nil"/>
              <w:bottom w:val="nil"/>
              <w:right w:val="nil"/>
            </w:tcBorders>
            <w:shd w:val="clear" w:color="auto" w:fill="FFFFFF"/>
            <w:vAlign w:val="center"/>
          </w:tcPr>
          <w:p w14:paraId="57F3750B">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id:ebi-a-GCST90001695</w:t>
            </w:r>
          </w:p>
        </w:tc>
        <w:tc>
          <w:tcPr>
            <w:tcW w:w="2580" w:type="dxa"/>
            <w:tcBorders>
              <w:top w:val="nil"/>
              <w:left w:val="nil"/>
              <w:bottom w:val="nil"/>
              <w:right w:val="nil"/>
            </w:tcBorders>
            <w:shd w:val="clear" w:color="auto" w:fill="FFFFFF"/>
            <w:vAlign w:val="center"/>
          </w:tcPr>
          <w:p w14:paraId="5A91184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0.00555428015311142</w:t>
            </w:r>
          </w:p>
        </w:tc>
        <w:tc>
          <w:tcPr>
            <w:tcW w:w="2580" w:type="dxa"/>
            <w:tcBorders>
              <w:top w:val="nil"/>
              <w:left w:val="nil"/>
              <w:bottom w:val="nil"/>
              <w:right w:val="nil"/>
            </w:tcBorders>
            <w:shd w:val="clear" w:color="auto" w:fill="FFFFFF"/>
            <w:vAlign w:val="center"/>
          </w:tcPr>
          <w:p w14:paraId="488AD98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0.0295314211537158</w:t>
            </w:r>
          </w:p>
        </w:tc>
        <w:tc>
          <w:tcPr>
            <w:tcW w:w="2340" w:type="dxa"/>
            <w:tcBorders>
              <w:top w:val="nil"/>
              <w:left w:val="nil"/>
              <w:bottom w:val="nil"/>
              <w:right w:val="nil"/>
            </w:tcBorders>
            <w:shd w:val="clear" w:color="auto" w:fill="FFFFFF"/>
            <w:vAlign w:val="center"/>
          </w:tcPr>
          <w:p w14:paraId="154B361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0.85820861253303</w:t>
            </w:r>
          </w:p>
        </w:tc>
      </w:tr>
      <w:tr w14:paraId="0798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1CB064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CD45RA+ CD28- CD8+ T cell Absolute Count</w:t>
            </w:r>
          </w:p>
        </w:tc>
        <w:tc>
          <w:tcPr>
            <w:tcW w:w="2747" w:type="dxa"/>
            <w:tcBorders>
              <w:top w:val="nil"/>
              <w:left w:val="nil"/>
              <w:bottom w:val="nil"/>
              <w:right w:val="nil"/>
            </w:tcBorders>
            <w:shd w:val="clear" w:color="auto" w:fill="FFFFFF"/>
            <w:tcMar>
              <w:top w:w="0" w:type="dxa"/>
              <w:left w:w="0" w:type="dxa"/>
              <w:bottom w:w="0" w:type="dxa"/>
              <w:right w:w="0" w:type="dxa"/>
            </w:tcMar>
            <w:vAlign w:val="center"/>
          </w:tcPr>
          <w:p w14:paraId="077E4A1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id:ebi-a-GCST90001698</w:t>
            </w:r>
          </w:p>
        </w:tc>
        <w:tc>
          <w:tcPr>
            <w:tcW w:w="2580" w:type="dxa"/>
            <w:tcBorders>
              <w:top w:val="nil"/>
              <w:left w:val="nil"/>
              <w:bottom w:val="nil"/>
              <w:right w:val="nil"/>
            </w:tcBorders>
            <w:shd w:val="clear" w:color="auto" w:fill="FFFFFF"/>
            <w:vAlign w:val="center"/>
          </w:tcPr>
          <w:p w14:paraId="3F84006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-0.012283375</w:t>
            </w:r>
          </w:p>
        </w:tc>
        <w:tc>
          <w:tcPr>
            <w:tcW w:w="2580" w:type="dxa"/>
            <w:tcBorders>
              <w:top w:val="nil"/>
              <w:left w:val="nil"/>
              <w:bottom w:val="nil"/>
              <w:right w:val="nil"/>
            </w:tcBorders>
            <w:shd w:val="clear" w:color="auto" w:fill="FFFFFF"/>
            <w:vAlign w:val="center"/>
          </w:tcPr>
          <w:p w14:paraId="26EA789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0.0389243722749272</w:t>
            </w:r>
          </w:p>
        </w:tc>
        <w:tc>
          <w:tcPr>
            <w:tcW w:w="2340" w:type="dxa"/>
            <w:tcBorders>
              <w:top w:val="nil"/>
              <w:left w:val="nil"/>
              <w:bottom w:val="nil"/>
              <w:right w:val="nil"/>
            </w:tcBorders>
            <w:shd w:val="clear" w:color="auto" w:fill="FFFFFF"/>
            <w:vAlign w:val="center"/>
          </w:tcPr>
          <w:p w14:paraId="642D5C9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0.805398362793553</w:t>
            </w:r>
          </w:p>
        </w:tc>
      </w:tr>
      <w:tr w14:paraId="2235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5E2DE9A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BAFF-R on IgD+ CD24+ B cell</w:t>
            </w:r>
          </w:p>
        </w:tc>
        <w:tc>
          <w:tcPr>
            <w:tcW w:w="2747" w:type="dxa"/>
            <w:tcBorders>
              <w:top w:val="nil"/>
              <w:left w:val="nil"/>
              <w:bottom w:val="nil"/>
              <w:right w:val="nil"/>
            </w:tcBorders>
            <w:shd w:val="clear" w:color="auto" w:fill="FFFFFF"/>
            <w:vAlign w:val="center"/>
          </w:tcPr>
          <w:p w14:paraId="4CEEFA7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id:ebi-a-GCST90001703</w:t>
            </w:r>
          </w:p>
        </w:tc>
        <w:tc>
          <w:tcPr>
            <w:tcW w:w="2580" w:type="dxa"/>
            <w:tcBorders>
              <w:top w:val="nil"/>
              <w:left w:val="nil"/>
              <w:bottom w:val="nil"/>
              <w:right w:val="nil"/>
            </w:tcBorders>
            <w:shd w:val="clear" w:color="auto" w:fill="FFFFFF"/>
            <w:vAlign w:val="center"/>
          </w:tcPr>
          <w:p w14:paraId="38785FA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0.0102416861631428</w:t>
            </w:r>
          </w:p>
        </w:tc>
        <w:tc>
          <w:tcPr>
            <w:tcW w:w="2580" w:type="dxa"/>
            <w:tcBorders>
              <w:top w:val="nil"/>
              <w:left w:val="nil"/>
              <w:bottom w:val="nil"/>
              <w:right w:val="nil"/>
            </w:tcBorders>
            <w:shd w:val="clear" w:color="auto" w:fill="FFFFFF"/>
            <w:vAlign w:val="center"/>
          </w:tcPr>
          <w:p w14:paraId="29F182D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0.0331359952833963</w:t>
            </w:r>
          </w:p>
        </w:tc>
        <w:tc>
          <w:tcPr>
            <w:tcW w:w="2340" w:type="dxa"/>
            <w:tcBorders>
              <w:top w:val="nil"/>
              <w:left w:val="nil"/>
              <w:bottom w:val="nil"/>
              <w:right w:val="nil"/>
            </w:tcBorders>
            <w:shd w:val="clear" w:color="auto" w:fill="FFFFFF"/>
            <w:vAlign w:val="center"/>
          </w:tcPr>
          <w:p w14:paraId="5F563DC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0.78648694645334</w:t>
            </w:r>
          </w:p>
        </w:tc>
      </w:tr>
      <w:tr w14:paraId="00B3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42639B9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CCR7 on naive CD4+ T cell</w:t>
            </w:r>
          </w:p>
        </w:tc>
        <w:tc>
          <w:tcPr>
            <w:tcW w:w="2747" w:type="dxa"/>
            <w:tcBorders>
              <w:top w:val="nil"/>
              <w:left w:val="nil"/>
              <w:bottom w:val="nil"/>
              <w:right w:val="nil"/>
            </w:tcBorders>
            <w:shd w:val="clear" w:color="auto" w:fill="FFFFFF"/>
            <w:vAlign w:val="center"/>
          </w:tcPr>
          <w:p w14:paraId="5412106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id:ebi-a-GCST90001907</w:t>
            </w:r>
          </w:p>
        </w:tc>
        <w:tc>
          <w:tcPr>
            <w:tcW w:w="2580" w:type="dxa"/>
            <w:tcBorders>
              <w:top w:val="nil"/>
              <w:left w:val="nil"/>
              <w:bottom w:val="nil"/>
              <w:right w:val="nil"/>
            </w:tcBorders>
            <w:shd w:val="clear" w:color="auto" w:fill="FFFFFF"/>
            <w:vAlign w:val="center"/>
          </w:tcPr>
          <w:p w14:paraId="110D87D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-0.002592849</w:t>
            </w:r>
          </w:p>
        </w:tc>
        <w:tc>
          <w:tcPr>
            <w:tcW w:w="2580" w:type="dxa"/>
            <w:tcBorders>
              <w:top w:val="nil"/>
              <w:left w:val="nil"/>
              <w:bottom w:val="nil"/>
              <w:right w:val="nil"/>
            </w:tcBorders>
            <w:shd w:val="clear" w:color="auto" w:fill="FFFFFF"/>
            <w:vAlign w:val="center"/>
          </w:tcPr>
          <w:p w14:paraId="5E4C4DA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0.035795528075268</w:t>
            </w:r>
          </w:p>
        </w:tc>
        <w:tc>
          <w:tcPr>
            <w:tcW w:w="2340" w:type="dxa"/>
            <w:tcBorders>
              <w:top w:val="nil"/>
              <w:left w:val="nil"/>
              <w:bottom w:val="nil"/>
              <w:right w:val="nil"/>
            </w:tcBorders>
            <w:shd w:val="clear" w:color="auto" w:fill="FFFFFF"/>
            <w:vAlign w:val="center"/>
          </w:tcPr>
          <w:p w14:paraId="3991962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0.953966846596329</w:t>
            </w:r>
          </w:p>
        </w:tc>
      </w:tr>
      <w:tr w14:paraId="7BF6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5AA1FA5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CD127 on CD45RA+ CD4+ T cell</w:t>
            </w:r>
          </w:p>
        </w:tc>
        <w:tc>
          <w:tcPr>
            <w:tcW w:w="2747" w:type="dxa"/>
            <w:tcBorders>
              <w:top w:val="nil"/>
              <w:left w:val="nil"/>
              <w:bottom w:val="nil"/>
              <w:right w:val="nil"/>
            </w:tcBorders>
            <w:shd w:val="clear" w:color="auto" w:fill="FFFFFF"/>
            <w:vAlign w:val="center"/>
          </w:tcPr>
          <w:p w14:paraId="3529D6F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id:ebi-a-GCST90001932</w:t>
            </w:r>
          </w:p>
        </w:tc>
        <w:tc>
          <w:tcPr>
            <w:tcW w:w="2580" w:type="dxa"/>
            <w:tcBorders>
              <w:top w:val="nil"/>
              <w:left w:val="nil"/>
              <w:bottom w:val="nil"/>
              <w:right w:val="nil"/>
            </w:tcBorders>
            <w:shd w:val="clear" w:color="auto" w:fill="FFFFFF"/>
            <w:vAlign w:val="center"/>
          </w:tcPr>
          <w:p w14:paraId="5FD692E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-0.00885725</w:t>
            </w:r>
          </w:p>
        </w:tc>
        <w:tc>
          <w:tcPr>
            <w:tcW w:w="2580" w:type="dxa"/>
            <w:tcBorders>
              <w:top w:val="nil"/>
              <w:left w:val="nil"/>
              <w:bottom w:val="nil"/>
              <w:right w:val="nil"/>
            </w:tcBorders>
            <w:shd w:val="clear" w:color="auto" w:fill="FFFFFF"/>
            <w:vAlign w:val="center"/>
          </w:tcPr>
          <w:p w14:paraId="02258E0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0.063552700108372</w:t>
            </w:r>
          </w:p>
        </w:tc>
        <w:tc>
          <w:tcPr>
            <w:tcW w:w="2340" w:type="dxa"/>
            <w:tcBorders>
              <w:top w:val="nil"/>
              <w:left w:val="nil"/>
              <w:bottom w:val="nil"/>
              <w:right w:val="nil"/>
            </w:tcBorders>
            <w:shd w:val="clear" w:color="auto" w:fill="FFFFFF"/>
            <w:vAlign w:val="center"/>
          </w:tcPr>
          <w:p w14:paraId="702E533A">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0.911843053516527</w:t>
            </w:r>
          </w:p>
        </w:tc>
      </w:tr>
      <w:tr w14:paraId="4A02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0551BE2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BAFF-R on IgD- CD38+ B cell</w:t>
            </w:r>
          </w:p>
        </w:tc>
        <w:tc>
          <w:tcPr>
            <w:tcW w:w="2747" w:type="dxa"/>
            <w:tcBorders>
              <w:top w:val="nil"/>
              <w:left w:val="nil"/>
              <w:bottom w:val="nil"/>
              <w:right w:val="nil"/>
            </w:tcBorders>
            <w:shd w:val="clear" w:color="auto" w:fill="FFFFFF"/>
            <w:vAlign w:val="center"/>
          </w:tcPr>
          <w:p w14:paraId="33218AB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id:ebi-a-GCST90001713</w:t>
            </w:r>
          </w:p>
        </w:tc>
        <w:tc>
          <w:tcPr>
            <w:tcW w:w="2580" w:type="dxa"/>
            <w:tcBorders>
              <w:top w:val="nil"/>
              <w:left w:val="nil"/>
              <w:bottom w:val="nil"/>
              <w:right w:val="nil"/>
            </w:tcBorders>
            <w:shd w:val="clear" w:color="auto" w:fill="FFFFFF"/>
            <w:vAlign w:val="center"/>
          </w:tcPr>
          <w:p w14:paraId="1D9B024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0.00812956913937336</w:t>
            </w:r>
          </w:p>
        </w:tc>
        <w:tc>
          <w:tcPr>
            <w:tcW w:w="2580" w:type="dxa"/>
            <w:tcBorders>
              <w:top w:val="nil"/>
              <w:left w:val="nil"/>
              <w:bottom w:val="nil"/>
              <w:right w:val="nil"/>
            </w:tcBorders>
            <w:shd w:val="clear" w:color="auto" w:fill="FFFFFF"/>
            <w:vAlign w:val="center"/>
          </w:tcPr>
          <w:p w14:paraId="14165A3A">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0.0332291912643784</w:t>
            </w:r>
          </w:p>
        </w:tc>
        <w:tc>
          <w:tcPr>
            <w:tcW w:w="2340" w:type="dxa"/>
            <w:tcBorders>
              <w:top w:val="nil"/>
              <w:left w:val="nil"/>
              <w:bottom w:val="nil"/>
              <w:right w:val="nil"/>
            </w:tcBorders>
            <w:shd w:val="clear" w:color="auto" w:fill="FFFFFF"/>
            <w:vAlign w:val="center"/>
          </w:tcPr>
          <w:p w14:paraId="766C49A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0.829537244710821</w:t>
            </w:r>
          </w:p>
        </w:tc>
      </w:tr>
      <w:tr w14:paraId="71F7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4343F742">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IgD on IgD+ CD38- unswitched memory B cell</w:t>
            </w:r>
          </w:p>
        </w:tc>
        <w:tc>
          <w:tcPr>
            <w:tcW w:w="2747" w:type="dxa"/>
            <w:tcBorders>
              <w:top w:val="nil"/>
              <w:left w:val="nil"/>
              <w:bottom w:val="nil"/>
              <w:right w:val="nil"/>
            </w:tcBorders>
            <w:shd w:val="clear" w:color="auto" w:fill="FFFFFF"/>
            <w:vAlign w:val="center"/>
          </w:tcPr>
          <w:p w14:paraId="38AF4FD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id:ebi-a-GCST90001823</w:t>
            </w:r>
          </w:p>
        </w:tc>
        <w:tc>
          <w:tcPr>
            <w:tcW w:w="2580" w:type="dxa"/>
            <w:tcBorders>
              <w:top w:val="nil"/>
              <w:left w:val="nil"/>
              <w:bottom w:val="nil"/>
              <w:right w:val="nil"/>
            </w:tcBorders>
            <w:shd w:val="clear" w:color="auto" w:fill="FFFFFF"/>
            <w:vAlign w:val="center"/>
          </w:tcPr>
          <w:p w14:paraId="44DD8EA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0.00879176667728912</w:t>
            </w:r>
          </w:p>
        </w:tc>
        <w:tc>
          <w:tcPr>
            <w:tcW w:w="2580" w:type="dxa"/>
            <w:tcBorders>
              <w:top w:val="nil"/>
              <w:left w:val="nil"/>
              <w:bottom w:val="nil"/>
              <w:right w:val="nil"/>
            </w:tcBorders>
            <w:shd w:val="clear" w:color="auto" w:fill="FFFFFF"/>
            <w:vAlign w:val="center"/>
          </w:tcPr>
          <w:p w14:paraId="04C6232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0.0328040829932581</w:t>
            </w:r>
          </w:p>
        </w:tc>
        <w:tc>
          <w:tcPr>
            <w:tcW w:w="2340" w:type="dxa"/>
            <w:tcBorders>
              <w:top w:val="nil"/>
              <w:left w:val="nil"/>
              <w:bottom w:val="nil"/>
              <w:right w:val="nil"/>
            </w:tcBorders>
            <w:shd w:val="clear" w:color="auto" w:fill="FFFFFF"/>
            <w:vAlign w:val="center"/>
          </w:tcPr>
          <w:p w14:paraId="203E43FA">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0.8138035675528</w:t>
            </w:r>
          </w:p>
        </w:tc>
      </w:tr>
      <w:tr w14:paraId="7C86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D9E56B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IgD on IgD+ CD24+ B cell</w:t>
            </w:r>
          </w:p>
        </w:tc>
        <w:tc>
          <w:tcPr>
            <w:tcW w:w="2747" w:type="dxa"/>
            <w:tcBorders>
              <w:top w:val="nil"/>
              <w:left w:val="nil"/>
              <w:bottom w:val="nil"/>
              <w:right w:val="nil"/>
            </w:tcBorders>
            <w:shd w:val="clear" w:color="auto" w:fill="FFFFFF"/>
            <w:vAlign w:val="center"/>
          </w:tcPr>
          <w:p w14:paraId="3FC6C94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id:ebi-a-GCST90001820</w:t>
            </w:r>
          </w:p>
        </w:tc>
        <w:tc>
          <w:tcPr>
            <w:tcW w:w="2580" w:type="dxa"/>
            <w:tcBorders>
              <w:top w:val="nil"/>
              <w:left w:val="nil"/>
              <w:bottom w:val="nil"/>
              <w:right w:val="nil"/>
            </w:tcBorders>
            <w:shd w:val="clear" w:color="auto" w:fill="FFFFFF"/>
            <w:vAlign w:val="center"/>
          </w:tcPr>
          <w:p w14:paraId="362AAAE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0.0393955904767145</w:t>
            </w:r>
          </w:p>
        </w:tc>
        <w:tc>
          <w:tcPr>
            <w:tcW w:w="2580" w:type="dxa"/>
            <w:tcBorders>
              <w:top w:val="nil"/>
              <w:left w:val="nil"/>
              <w:bottom w:val="nil"/>
              <w:right w:val="nil"/>
            </w:tcBorders>
            <w:shd w:val="clear" w:color="auto" w:fill="FFFFFF"/>
            <w:vAlign w:val="center"/>
          </w:tcPr>
          <w:p w14:paraId="0878E5F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0.0838573265647142</w:t>
            </w:r>
          </w:p>
        </w:tc>
        <w:tc>
          <w:tcPr>
            <w:tcW w:w="2340" w:type="dxa"/>
            <w:tcBorders>
              <w:top w:val="nil"/>
              <w:left w:val="nil"/>
              <w:bottom w:val="nil"/>
              <w:right w:val="nil"/>
            </w:tcBorders>
            <w:shd w:val="clear" w:color="auto" w:fill="FFFFFF"/>
            <w:vAlign w:val="center"/>
          </w:tcPr>
          <w:p w14:paraId="7A31625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0.662969918315547</w:t>
            </w:r>
          </w:p>
        </w:tc>
      </w:tr>
      <w:tr w14:paraId="6752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F871EEA">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CD25 on CD24+ CD27+ B cell</w:t>
            </w:r>
          </w:p>
        </w:tc>
        <w:tc>
          <w:tcPr>
            <w:tcW w:w="2747" w:type="dxa"/>
            <w:tcBorders>
              <w:top w:val="nil"/>
              <w:left w:val="nil"/>
              <w:bottom w:val="nil"/>
              <w:right w:val="nil"/>
            </w:tcBorders>
            <w:shd w:val="clear" w:color="auto" w:fill="FFFFFF"/>
            <w:vAlign w:val="center"/>
          </w:tcPr>
          <w:p w14:paraId="716279D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id:ebi-a-GCST90001777</w:t>
            </w:r>
          </w:p>
        </w:tc>
        <w:tc>
          <w:tcPr>
            <w:tcW w:w="2580" w:type="dxa"/>
            <w:tcBorders>
              <w:top w:val="nil"/>
              <w:left w:val="nil"/>
              <w:bottom w:val="nil"/>
              <w:right w:val="nil"/>
            </w:tcBorders>
            <w:shd w:val="clear" w:color="auto" w:fill="FFFFFF"/>
            <w:vAlign w:val="center"/>
          </w:tcPr>
          <w:p w14:paraId="7179A1F8">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3CDEB569">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273F8700">
            <w:pPr>
              <w:jc w:val="center"/>
              <w:rPr>
                <w:rFonts w:hint="default" w:ascii="Times New Roman" w:hAnsi="Times New Roman" w:cs="Times New Roman"/>
                <w:sz w:val="20"/>
                <w:szCs w:val="20"/>
                <w:lang w:val="en-US" w:eastAsia="zh-CN"/>
              </w:rPr>
            </w:pPr>
          </w:p>
        </w:tc>
      </w:tr>
      <w:tr w14:paraId="40E6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2B57E3A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CD25 on memory B cell</w:t>
            </w:r>
          </w:p>
        </w:tc>
        <w:tc>
          <w:tcPr>
            <w:tcW w:w="2747" w:type="dxa"/>
            <w:tcBorders>
              <w:top w:val="nil"/>
              <w:left w:val="nil"/>
              <w:bottom w:val="nil"/>
              <w:right w:val="nil"/>
            </w:tcBorders>
            <w:shd w:val="clear" w:color="auto" w:fill="FFFFFF"/>
            <w:vAlign w:val="center"/>
          </w:tcPr>
          <w:p w14:paraId="1159724F">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id:ebi-a-GCST90001790</w:t>
            </w:r>
          </w:p>
        </w:tc>
        <w:tc>
          <w:tcPr>
            <w:tcW w:w="2580" w:type="dxa"/>
            <w:tcBorders>
              <w:top w:val="nil"/>
              <w:left w:val="nil"/>
              <w:bottom w:val="nil"/>
              <w:right w:val="nil"/>
            </w:tcBorders>
            <w:shd w:val="clear" w:color="auto" w:fill="FFFFFF"/>
            <w:vAlign w:val="center"/>
          </w:tcPr>
          <w:p w14:paraId="3AD44B43">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-0.012124982</w:t>
            </w:r>
          </w:p>
        </w:tc>
        <w:tc>
          <w:tcPr>
            <w:tcW w:w="2580" w:type="dxa"/>
            <w:tcBorders>
              <w:top w:val="nil"/>
              <w:left w:val="nil"/>
              <w:bottom w:val="nil"/>
              <w:right w:val="nil"/>
            </w:tcBorders>
            <w:shd w:val="clear" w:color="auto" w:fill="FFFFFF"/>
            <w:vAlign w:val="center"/>
          </w:tcPr>
          <w:p w14:paraId="46B53D5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0.0349644387288005</w:t>
            </w:r>
          </w:p>
        </w:tc>
        <w:tc>
          <w:tcPr>
            <w:tcW w:w="2340" w:type="dxa"/>
            <w:tcBorders>
              <w:top w:val="nil"/>
              <w:left w:val="nil"/>
              <w:bottom w:val="nil"/>
              <w:right w:val="nil"/>
            </w:tcBorders>
            <w:shd w:val="clear" w:color="auto" w:fill="FFFFFF"/>
            <w:vAlign w:val="center"/>
          </w:tcPr>
          <w:p w14:paraId="73D37DB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0.751655597971568</w:t>
            </w:r>
          </w:p>
        </w:tc>
      </w:tr>
      <w:tr w14:paraId="3C51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063FD016">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CD25 on IgD+ CD24+ B cell</w:t>
            </w:r>
          </w:p>
        </w:tc>
        <w:tc>
          <w:tcPr>
            <w:tcW w:w="2747" w:type="dxa"/>
            <w:tcBorders>
              <w:top w:val="nil"/>
              <w:left w:val="nil"/>
              <w:bottom w:val="nil"/>
              <w:right w:val="nil"/>
            </w:tcBorders>
            <w:shd w:val="clear" w:color="auto" w:fill="FFFFFF"/>
            <w:vAlign w:val="center"/>
          </w:tcPr>
          <w:p w14:paraId="7DE380DA">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id:ebi-a-GCST90001778</w:t>
            </w:r>
          </w:p>
        </w:tc>
        <w:tc>
          <w:tcPr>
            <w:tcW w:w="2580" w:type="dxa"/>
            <w:tcBorders>
              <w:top w:val="nil"/>
              <w:left w:val="nil"/>
              <w:bottom w:val="nil"/>
              <w:right w:val="nil"/>
            </w:tcBorders>
            <w:shd w:val="clear" w:color="auto" w:fill="FFFFFF"/>
            <w:vAlign w:val="center"/>
          </w:tcPr>
          <w:p w14:paraId="7276B4D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-0.077255534</w:t>
            </w:r>
          </w:p>
        </w:tc>
        <w:tc>
          <w:tcPr>
            <w:tcW w:w="2580" w:type="dxa"/>
            <w:tcBorders>
              <w:top w:val="nil"/>
              <w:left w:val="nil"/>
              <w:bottom w:val="nil"/>
              <w:right w:val="nil"/>
            </w:tcBorders>
            <w:shd w:val="clear" w:color="auto" w:fill="FFFFFF"/>
            <w:vAlign w:val="center"/>
          </w:tcPr>
          <w:p w14:paraId="1A2A906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0.0542620042010722</w:t>
            </w:r>
          </w:p>
        </w:tc>
        <w:tc>
          <w:tcPr>
            <w:tcW w:w="2340" w:type="dxa"/>
            <w:tcBorders>
              <w:top w:val="nil"/>
              <w:left w:val="nil"/>
              <w:bottom w:val="nil"/>
              <w:right w:val="nil"/>
            </w:tcBorders>
            <w:shd w:val="clear" w:color="auto" w:fill="FFFFFF"/>
            <w:vAlign w:val="center"/>
          </w:tcPr>
          <w:p w14:paraId="606CA2C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0.290521103133749</w:t>
            </w:r>
          </w:p>
        </w:tc>
      </w:tr>
      <w:tr w14:paraId="7366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2EEBD6B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CD25 on unswitched memory B cell</w:t>
            </w:r>
          </w:p>
        </w:tc>
        <w:tc>
          <w:tcPr>
            <w:tcW w:w="2747" w:type="dxa"/>
            <w:tcBorders>
              <w:top w:val="nil"/>
              <w:left w:val="nil"/>
              <w:bottom w:val="nil"/>
              <w:right w:val="nil"/>
            </w:tcBorders>
            <w:shd w:val="clear" w:color="auto" w:fill="FFFFFF"/>
            <w:vAlign w:val="center"/>
          </w:tcPr>
          <w:p w14:paraId="06CDA26B">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id:ebi-a-GCST90001792</w:t>
            </w:r>
          </w:p>
        </w:tc>
        <w:tc>
          <w:tcPr>
            <w:tcW w:w="2580" w:type="dxa"/>
            <w:tcBorders>
              <w:top w:val="nil"/>
              <w:left w:val="nil"/>
              <w:bottom w:val="nil"/>
              <w:right w:val="nil"/>
            </w:tcBorders>
            <w:shd w:val="clear" w:color="auto" w:fill="FFFFFF"/>
            <w:vAlign w:val="center"/>
          </w:tcPr>
          <w:p w14:paraId="0A873E6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-0.090117101</w:t>
            </w:r>
          </w:p>
        </w:tc>
        <w:tc>
          <w:tcPr>
            <w:tcW w:w="2580" w:type="dxa"/>
            <w:tcBorders>
              <w:top w:val="nil"/>
              <w:left w:val="nil"/>
              <w:bottom w:val="nil"/>
              <w:right w:val="nil"/>
            </w:tcBorders>
            <w:shd w:val="clear" w:color="auto" w:fill="FFFFFF"/>
            <w:vAlign w:val="center"/>
          </w:tcPr>
          <w:p w14:paraId="27FF926E">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0.109036484083498</w:t>
            </w:r>
          </w:p>
        </w:tc>
        <w:tc>
          <w:tcPr>
            <w:tcW w:w="2340" w:type="dxa"/>
            <w:tcBorders>
              <w:top w:val="nil"/>
              <w:left w:val="nil"/>
              <w:bottom w:val="nil"/>
              <w:right w:val="nil"/>
            </w:tcBorders>
            <w:shd w:val="clear" w:color="auto" w:fill="FFFFFF"/>
            <w:vAlign w:val="center"/>
          </w:tcPr>
          <w:p w14:paraId="7EE5594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0.560297259861625</w:t>
            </w:r>
          </w:p>
        </w:tc>
      </w:tr>
      <w:tr w14:paraId="10B0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5345095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CD25 on IgD- CD38- B cell</w:t>
            </w:r>
          </w:p>
        </w:tc>
        <w:tc>
          <w:tcPr>
            <w:tcW w:w="2747" w:type="dxa"/>
            <w:tcBorders>
              <w:top w:val="nil"/>
              <w:left w:val="nil"/>
              <w:bottom w:val="nil"/>
              <w:right w:val="nil"/>
            </w:tcBorders>
            <w:shd w:val="clear" w:color="auto" w:fill="FFFFFF"/>
            <w:vAlign w:val="center"/>
          </w:tcPr>
          <w:p w14:paraId="475C22C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id:ebi-a-GCST90001787</w:t>
            </w:r>
          </w:p>
        </w:tc>
        <w:tc>
          <w:tcPr>
            <w:tcW w:w="2580" w:type="dxa"/>
            <w:tcBorders>
              <w:top w:val="nil"/>
              <w:left w:val="nil"/>
              <w:bottom w:val="nil"/>
              <w:right w:val="nil"/>
            </w:tcBorders>
            <w:shd w:val="clear" w:color="auto" w:fill="FFFFFF"/>
            <w:vAlign w:val="center"/>
          </w:tcPr>
          <w:p w14:paraId="0C46794C">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6949FB9E">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30B43632">
            <w:pPr>
              <w:jc w:val="center"/>
              <w:rPr>
                <w:rFonts w:hint="default" w:ascii="Times New Roman" w:hAnsi="Times New Roman" w:cs="Times New Roman"/>
                <w:sz w:val="20"/>
                <w:szCs w:val="20"/>
                <w:lang w:val="en-US" w:eastAsia="zh-CN"/>
              </w:rPr>
            </w:pPr>
          </w:p>
        </w:tc>
      </w:tr>
      <w:tr w14:paraId="3FE1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6E52714F">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CD39 on monocyte</w:t>
            </w:r>
          </w:p>
        </w:tc>
        <w:tc>
          <w:tcPr>
            <w:tcW w:w="2747" w:type="dxa"/>
            <w:tcBorders>
              <w:top w:val="nil"/>
              <w:left w:val="nil"/>
              <w:bottom w:val="nil"/>
              <w:right w:val="nil"/>
            </w:tcBorders>
            <w:shd w:val="clear" w:color="auto" w:fill="FFFFFF"/>
            <w:vAlign w:val="center"/>
          </w:tcPr>
          <w:p w14:paraId="75487197">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id:ebi-a-GCST90002034</w:t>
            </w:r>
          </w:p>
        </w:tc>
        <w:tc>
          <w:tcPr>
            <w:tcW w:w="2580" w:type="dxa"/>
            <w:tcBorders>
              <w:top w:val="nil"/>
              <w:left w:val="nil"/>
              <w:bottom w:val="nil"/>
              <w:right w:val="nil"/>
            </w:tcBorders>
            <w:shd w:val="clear" w:color="auto" w:fill="FFFFFF"/>
            <w:vAlign w:val="center"/>
          </w:tcPr>
          <w:p w14:paraId="73E38F8A">
            <w:pPr>
              <w:jc w:val="center"/>
              <w:rPr>
                <w:rFonts w:hint="default" w:ascii="Times New Roman" w:hAnsi="Times New Roman" w:cs="Times New Roman"/>
                <w:sz w:val="20"/>
                <w:szCs w:val="20"/>
                <w:lang w:val="en-US" w:eastAsia="zh-CN"/>
              </w:rPr>
            </w:pPr>
          </w:p>
        </w:tc>
        <w:tc>
          <w:tcPr>
            <w:tcW w:w="2580" w:type="dxa"/>
            <w:tcBorders>
              <w:top w:val="nil"/>
              <w:left w:val="nil"/>
              <w:bottom w:val="nil"/>
              <w:right w:val="nil"/>
            </w:tcBorders>
            <w:shd w:val="clear" w:color="auto" w:fill="FFFFFF"/>
            <w:vAlign w:val="center"/>
          </w:tcPr>
          <w:p w14:paraId="72F3B6E2">
            <w:pPr>
              <w:jc w:val="center"/>
              <w:rPr>
                <w:rFonts w:hint="default" w:ascii="Times New Roman" w:hAnsi="Times New Roman" w:cs="Times New Roman"/>
                <w:sz w:val="20"/>
                <w:szCs w:val="20"/>
                <w:lang w:val="en-US" w:eastAsia="zh-CN"/>
              </w:rPr>
            </w:pPr>
          </w:p>
        </w:tc>
        <w:tc>
          <w:tcPr>
            <w:tcW w:w="2340" w:type="dxa"/>
            <w:tcBorders>
              <w:top w:val="nil"/>
              <w:left w:val="nil"/>
              <w:bottom w:val="nil"/>
              <w:right w:val="nil"/>
            </w:tcBorders>
            <w:shd w:val="clear" w:color="auto" w:fill="FFFFFF"/>
            <w:vAlign w:val="center"/>
          </w:tcPr>
          <w:p w14:paraId="4A3F3EF0">
            <w:pPr>
              <w:jc w:val="center"/>
              <w:rPr>
                <w:rFonts w:hint="default" w:ascii="Times New Roman" w:hAnsi="Times New Roman" w:cs="Times New Roman"/>
                <w:sz w:val="20"/>
                <w:szCs w:val="20"/>
                <w:lang w:val="en-US" w:eastAsia="zh-CN"/>
              </w:rPr>
            </w:pPr>
          </w:p>
        </w:tc>
      </w:tr>
      <w:tr w14:paraId="1EEF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711" w:type="dxa"/>
            <w:tcBorders>
              <w:top w:val="nil"/>
              <w:left w:val="nil"/>
              <w:bottom w:val="nil"/>
              <w:right w:val="nil"/>
            </w:tcBorders>
            <w:shd w:val="clear" w:color="auto" w:fill="FFFFFF"/>
            <w:vAlign w:val="center"/>
          </w:tcPr>
          <w:p w14:paraId="74A86591">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Resting CD4 regulatory T cell Absolute Count</w:t>
            </w:r>
          </w:p>
        </w:tc>
        <w:tc>
          <w:tcPr>
            <w:tcW w:w="2747" w:type="dxa"/>
            <w:tcBorders>
              <w:top w:val="nil"/>
              <w:left w:val="nil"/>
              <w:bottom w:val="nil"/>
              <w:right w:val="nil"/>
            </w:tcBorders>
            <w:shd w:val="clear" w:color="auto" w:fill="FFFFFF"/>
            <w:vAlign w:val="center"/>
          </w:tcPr>
          <w:p w14:paraId="44C7DE8A">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id:ebi-a-GCST90001480</w:t>
            </w:r>
          </w:p>
        </w:tc>
        <w:tc>
          <w:tcPr>
            <w:tcW w:w="2580" w:type="dxa"/>
            <w:tcBorders>
              <w:top w:val="nil"/>
              <w:left w:val="nil"/>
              <w:bottom w:val="nil"/>
              <w:right w:val="nil"/>
            </w:tcBorders>
            <w:shd w:val="clear" w:color="auto" w:fill="FFFFFF"/>
            <w:vAlign w:val="center"/>
          </w:tcPr>
          <w:p w14:paraId="3187F105">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-0.022460198</w:t>
            </w:r>
          </w:p>
        </w:tc>
        <w:tc>
          <w:tcPr>
            <w:tcW w:w="2580" w:type="dxa"/>
            <w:tcBorders>
              <w:top w:val="nil"/>
              <w:left w:val="nil"/>
              <w:bottom w:val="nil"/>
              <w:right w:val="nil"/>
            </w:tcBorders>
            <w:shd w:val="clear" w:color="auto" w:fill="FFFFFF"/>
            <w:vAlign w:val="center"/>
          </w:tcPr>
          <w:p w14:paraId="06FB63E9">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0.0852541084587019</w:t>
            </w:r>
          </w:p>
        </w:tc>
        <w:tc>
          <w:tcPr>
            <w:tcW w:w="2340" w:type="dxa"/>
            <w:tcBorders>
              <w:top w:val="nil"/>
              <w:left w:val="nil"/>
              <w:bottom w:val="nil"/>
              <w:right w:val="nil"/>
            </w:tcBorders>
            <w:shd w:val="clear" w:color="auto" w:fill="FFFFFF"/>
            <w:vAlign w:val="center"/>
          </w:tcPr>
          <w:p w14:paraId="19C9A2E0">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0.816863283950187</w:t>
            </w:r>
          </w:p>
        </w:tc>
      </w:tr>
      <w:tr w14:paraId="422D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3711" w:type="dxa"/>
            <w:tcBorders>
              <w:top w:val="nil"/>
              <w:left w:val="nil"/>
              <w:bottom w:val="single" w:color="auto" w:sz="12" w:space="0"/>
              <w:right w:val="nil"/>
            </w:tcBorders>
            <w:shd w:val="clear" w:color="auto" w:fill="FFFFFF"/>
            <w:vAlign w:val="center"/>
          </w:tcPr>
          <w:p w14:paraId="5B6376CC">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Lymphocyte Absolute Count</w:t>
            </w:r>
          </w:p>
        </w:tc>
        <w:tc>
          <w:tcPr>
            <w:tcW w:w="2747" w:type="dxa"/>
            <w:tcBorders>
              <w:top w:val="nil"/>
              <w:left w:val="nil"/>
              <w:bottom w:val="single" w:color="auto" w:sz="12" w:space="0"/>
              <w:right w:val="nil"/>
            </w:tcBorders>
            <w:shd w:val="clear" w:color="auto" w:fill="FFFFFF"/>
            <w:vAlign w:val="center"/>
          </w:tcPr>
          <w:p w14:paraId="22130DB8">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id:ebi-a-GCST90001601</w:t>
            </w:r>
          </w:p>
        </w:tc>
        <w:tc>
          <w:tcPr>
            <w:tcW w:w="2580" w:type="dxa"/>
            <w:tcBorders>
              <w:top w:val="nil"/>
              <w:left w:val="nil"/>
              <w:bottom w:val="single" w:color="auto" w:sz="12" w:space="0"/>
              <w:right w:val="nil"/>
            </w:tcBorders>
            <w:shd w:val="clear" w:color="auto" w:fill="FFFFFF"/>
            <w:vAlign w:val="center"/>
          </w:tcPr>
          <w:p w14:paraId="02298394">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-0.112536115</w:t>
            </w:r>
          </w:p>
        </w:tc>
        <w:tc>
          <w:tcPr>
            <w:tcW w:w="2580" w:type="dxa"/>
            <w:tcBorders>
              <w:top w:val="nil"/>
              <w:left w:val="nil"/>
              <w:bottom w:val="single" w:color="auto" w:sz="12" w:space="0"/>
              <w:right w:val="nil"/>
            </w:tcBorders>
            <w:shd w:val="clear" w:color="auto" w:fill="FFFFFF"/>
            <w:vAlign w:val="center"/>
          </w:tcPr>
          <w:p w14:paraId="7D90A29B">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0.316042202077415</w:t>
            </w:r>
          </w:p>
        </w:tc>
        <w:tc>
          <w:tcPr>
            <w:tcW w:w="2340" w:type="dxa"/>
            <w:tcBorders>
              <w:top w:val="nil"/>
              <w:left w:val="nil"/>
              <w:bottom w:val="single" w:color="auto" w:sz="12" w:space="0"/>
              <w:right w:val="nil"/>
            </w:tcBorders>
            <w:shd w:val="clear" w:color="auto" w:fill="FFFFFF"/>
            <w:vAlign w:val="center"/>
          </w:tcPr>
          <w:p w14:paraId="16220C4D">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0.755834512357428</w:t>
            </w:r>
          </w:p>
        </w:tc>
      </w:tr>
      <w:tr w14:paraId="0817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3958" w:type="dxa"/>
            <w:gridSpan w:val="5"/>
            <w:tcBorders>
              <w:top w:val="single" w:color="auto" w:sz="12" w:space="0"/>
              <w:left w:val="nil"/>
              <w:bottom w:val="nil"/>
              <w:right w:val="nil"/>
            </w:tcBorders>
            <w:shd w:val="clear" w:color="auto" w:fill="FFFFFF"/>
            <w:vAlign w:val="center"/>
          </w:tcPr>
          <w:p w14:paraId="46A35F85">
            <w:pPr>
              <w:ind w:left="0" w:leftChars="0" w:firstLine="0" w:firstLineChars="0"/>
              <w:jc w:val="lef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This table presents results of Egger regression, a sensitivity analysis used to detect horizontal pleiotropy in Mendelian randomization (MR) studies. Horizontal pleiotropy occurs when instrumental variables (SNPs) influence the outcome through pathways independent of the exposure (immune cell subtype) of interest.</w:t>
            </w:r>
          </w:p>
          <w:p w14:paraId="41982584">
            <w:pPr>
              <w:ind w:left="0" w:leftChars="0" w:firstLine="0" w:firstLineChars="0"/>
              <w:jc w:val="lef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Column Definitions</w:t>
            </w:r>
          </w:p>
          <w:p w14:paraId="0A7EAEBB">
            <w:pPr>
              <w:ind w:left="0" w:leftChars="0" w:firstLine="0" w:firstLineChars="0"/>
              <w:jc w:val="lef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Exposure: Immune cell subtype phenotype, with unique GWAS dataset identifiers (e.g., ebi-a-GCST90001633) provided for traceability.</w:t>
            </w:r>
          </w:p>
          <w:p w14:paraId="145EBAC4">
            <w:pPr>
              <w:ind w:left="0" w:leftChars="0" w:firstLine="0" w:firstLineChars="0"/>
              <w:jc w:val="lef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Egger_intercept: Intercept term from the Egger regression model. A non-zero intercept indicates potential horizontal pleiotropy.</w:t>
            </w:r>
          </w:p>
          <w:p w14:paraId="1E02B8B1">
            <w:pPr>
              <w:ind w:left="0" w:leftChars="0" w:firstLine="0" w:firstLineChars="0"/>
              <w:jc w:val="lef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se: Standard error of the Egger intercept estimate, reflecting the precision of the regression.</w:t>
            </w:r>
          </w:p>
          <w:p w14:paraId="6B3275AB">
            <w:pPr>
              <w:ind w:left="0" w:leftChars="0" w:firstLine="0" w:firstLineChars="0"/>
              <w:jc w:val="lef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pval: P-value of the Egger intercept test. A P-value &gt; 0.05 suggests no significant horizontal pleiotropy, supporting the validity of MR estimates.</w:t>
            </w:r>
          </w:p>
          <w:p w14:paraId="4BA5F365">
            <w:pPr>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sz w:val="20"/>
                <w:szCs w:val="20"/>
                <w:lang w:val="en-US" w:eastAsia="zh-CN"/>
              </w:rPr>
              <w:t>Note: Missing values indicate that Egger regression could not be performed (e.g., insufficient number of instrumental SNPs for reliable estimation).</w:t>
            </w:r>
          </w:p>
        </w:tc>
      </w:tr>
    </w:tbl>
    <w:p w14:paraId="6A3B586C">
      <w:pPr>
        <w:jc w:val="center"/>
      </w:pPr>
      <w:r>
        <w:br w:type="page"/>
      </w:r>
    </w:p>
    <w:tbl>
      <w:tblPr>
        <w:tblStyle w:val="4"/>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55"/>
        <w:gridCol w:w="2716"/>
        <w:gridCol w:w="2043"/>
        <w:gridCol w:w="2362"/>
        <w:gridCol w:w="955"/>
        <w:gridCol w:w="2627"/>
      </w:tblGrid>
      <w:tr w14:paraId="7433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627" w:type="dxa"/>
            <w:gridSpan w:val="6"/>
            <w:tcBorders>
              <w:top w:val="nil"/>
              <w:left w:val="nil"/>
              <w:bottom w:val="single" w:color="000000" w:sz="4" w:space="0"/>
              <w:right w:val="nil"/>
              <w:tl2br w:val="nil"/>
            </w:tcBorders>
            <w:shd w:val="clear" w:color="auto" w:fill="FFFFFF"/>
            <w:vAlign w:val="center"/>
          </w:tcPr>
          <w:p w14:paraId="413F0C31">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eastAsia="宋体" w:cs="Times New Roman"/>
                <w:b/>
                <w:bCs w:val="0"/>
                <w:i w:val="0"/>
                <w:iCs w:val="0"/>
                <w:color w:val="000000"/>
                <w:kern w:val="0"/>
                <w:sz w:val="24"/>
                <w:szCs w:val="24"/>
                <w:u w:val="none"/>
                <w:lang w:val="en-US" w:eastAsia="zh-CN" w:bidi="ar"/>
              </w:rPr>
              <w:t xml:space="preserve">Supplementary File </w:t>
            </w:r>
            <w:r>
              <w:rPr>
                <w:rFonts w:hint="eastAsia" w:ascii="Times New Roman" w:hAnsi="Times New Roman" w:cs="Times New Roman"/>
                <w:b/>
                <w:bCs w:val="0"/>
                <w:i w:val="0"/>
                <w:iCs w:val="0"/>
                <w:color w:val="000000"/>
                <w:kern w:val="0"/>
                <w:sz w:val="24"/>
                <w:szCs w:val="24"/>
                <w:u w:val="none"/>
                <w:lang w:val="en-US" w:eastAsia="zh-CN" w:bidi="ar"/>
              </w:rPr>
              <w:t>3</w:t>
            </w:r>
            <w:r>
              <w:rPr>
                <w:rFonts w:hint="default" w:ascii="Times New Roman" w:hAnsi="Times New Roman" w:eastAsia="宋体" w:cs="Times New Roman"/>
                <w:b/>
                <w:bCs w:val="0"/>
                <w:i w:val="0"/>
                <w:iCs w:val="0"/>
                <w:color w:val="000000"/>
                <w:kern w:val="0"/>
                <w:sz w:val="24"/>
                <w:szCs w:val="24"/>
                <w:u w:val="none"/>
                <w:lang w:val="en-US" w:eastAsia="zh-CN" w:bidi="ar"/>
              </w:rPr>
              <w:t>: Reverse sensitivity analyses of 23 Immune Cell Subtype Traits, with No Significant Instrument Heterogeneity (Q-test, P &gt; 0.05)</w:t>
            </w:r>
          </w:p>
        </w:tc>
      </w:tr>
      <w:tr w14:paraId="1ED3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single" w:color="000000" w:sz="12" w:space="0"/>
              <w:left w:val="nil"/>
              <w:bottom w:val="single" w:color="000000" w:sz="4" w:space="0"/>
              <w:right w:val="nil"/>
              <w:tl2br w:val="nil"/>
            </w:tcBorders>
            <w:shd w:val="clear" w:color="auto" w:fill="FFFFFF"/>
            <w:vAlign w:val="center"/>
          </w:tcPr>
          <w:p w14:paraId="56F928D8">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Outcome</w:t>
            </w:r>
          </w:p>
        </w:tc>
        <w:tc>
          <w:tcPr>
            <w:tcW w:w="2716" w:type="dxa"/>
            <w:tcBorders>
              <w:top w:val="single" w:color="000000" w:sz="12" w:space="0"/>
              <w:left w:val="nil"/>
              <w:bottom w:val="single" w:color="000000" w:sz="4" w:space="0"/>
              <w:right w:val="nil"/>
            </w:tcBorders>
            <w:shd w:val="clear" w:color="auto" w:fill="FFFFFF"/>
            <w:vAlign w:val="center"/>
          </w:tcPr>
          <w:p w14:paraId="05C78406">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Outcome_id</w:t>
            </w:r>
          </w:p>
        </w:tc>
        <w:tc>
          <w:tcPr>
            <w:tcW w:w="2043" w:type="dxa"/>
            <w:tcBorders>
              <w:top w:val="single" w:color="000000" w:sz="12" w:space="0"/>
              <w:left w:val="nil"/>
              <w:bottom w:val="single" w:color="000000" w:sz="4" w:space="0"/>
              <w:right w:val="nil"/>
            </w:tcBorders>
            <w:shd w:val="clear" w:color="auto" w:fill="FFFFFF"/>
            <w:vAlign w:val="center"/>
          </w:tcPr>
          <w:p w14:paraId="66E80DF7">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Method</w:t>
            </w:r>
          </w:p>
        </w:tc>
        <w:tc>
          <w:tcPr>
            <w:tcW w:w="2362" w:type="dxa"/>
            <w:tcBorders>
              <w:top w:val="single" w:color="000000" w:sz="12" w:space="0"/>
              <w:left w:val="nil"/>
              <w:bottom w:val="single" w:color="000000" w:sz="4" w:space="0"/>
              <w:right w:val="nil"/>
            </w:tcBorders>
            <w:shd w:val="clear" w:color="auto" w:fill="FFFFFF"/>
            <w:vAlign w:val="center"/>
          </w:tcPr>
          <w:p w14:paraId="32F83294">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Q</w:t>
            </w:r>
          </w:p>
        </w:tc>
        <w:tc>
          <w:tcPr>
            <w:tcW w:w="955" w:type="dxa"/>
            <w:tcBorders>
              <w:top w:val="single" w:color="000000" w:sz="12" w:space="0"/>
              <w:left w:val="nil"/>
              <w:bottom w:val="single" w:color="000000" w:sz="4" w:space="0"/>
              <w:right w:val="nil"/>
            </w:tcBorders>
            <w:shd w:val="clear" w:color="auto" w:fill="FFFFFF"/>
            <w:vAlign w:val="center"/>
          </w:tcPr>
          <w:p w14:paraId="3E9851C6">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Q_df</w:t>
            </w:r>
          </w:p>
        </w:tc>
        <w:tc>
          <w:tcPr>
            <w:tcW w:w="2627" w:type="dxa"/>
            <w:tcBorders>
              <w:top w:val="single" w:color="000000" w:sz="12" w:space="0"/>
              <w:left w:val="nil"/>
              <w:bottom w:val="single" w:color="000000" w:sz="4" w:space="0"/>
              <w:right w:val="nil"/>
            </w:tcBorders>
            <w:shd w:val="clear" w:color="auto" w:fill="FFFFFF"/>
            <w:vAlign w:val="center"/>
          </w:tcPr>
          <w:p w14:paraId="4151A03B">
            <w:pPr>
              <w:keepNext w:val="0"/>
              <w:keepLines w:val="0"/>
              <w:widowControl/>
              <w:suppressLineNumbers w:val="0"/>
              <w:snapToGrid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Q_pval</w:t>
            </w:r>
          </w:p>
        </w:tc>
      </w:tr>
      <w:tr w14:paraId="38FE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single" w:color="000000" w:sz="4" w:space="0"/>
              <w:left w:val="nil"/>
              <w:bottom w:val="nil"/>
              <w:right w:val="nil"/>
            </w:tcBorders>
            <w:shd w:val="clear" w:color="auto" w:fill="FFFFFF"/>
            <w:vAlign w:val="center"/>
          </w:tcPr>
          <w:p w14:paraId="184AAD3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HLA DR on myeloid Dendritic Cell </w:t>
            </w:r>
          </w:p>
        </w:tc>
        <w:tc>
          <w:tcPr>
            <w:tcW w:w="2716" w:type="dxa"/>
            <w:tcBorders>
              <w:top w:val="single" w:color="000000" w:sz="4" w:space="0"/>
              <w:left w:val="nil"/>
              <w:bottom w:val="nil"/>
              <w:right w:val="nil"/>
            </w:tcBorders>
            <w:shd w:val="clear" w:color="auto" w:fill="FFFFFF"/>
            <w:vAlign w:val="center"/>
          </w:tcPr>
          <w:p w14:paraId="543495B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id:ebi-a-GCST90002104</w:t>
            </w:r>
          </w:p>
        </w:tc>
        <w:tc>
          <w:tcPr>
            <w:tcW w:w="2043" w:type="dxa"/>
            <w:tcBorders>
              <w:top w:val="single" w:color="000000" w:sz="4" w:space="0"/>
              <w:left w:val="nil"/>
              <w:bottom w:val="nil"/>
              <w:right w:val="nil"/>
            </w:tcBorders>
            <w:shd w:val="clear" w:color="auto" w:fill="FFFFFF"/>
            <w:vAlign w:val="center"/>
          </w:tcPr>
          <w:p w14:paraId="0406D6D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single" w:color="000000" w:sz="4" w:space="0"/>
              <w:left w:val="nil"/>
              <w:bottom w:val="nil"/>
              <w:right w:val="nil"/>
            </w:tcBorders>
            <w:shd w:val="clear" w:color="auto" w:fill="FFFFFF"/>
            <w:vAlign w:val="center"/>
          </w:tcPr>
          <w:p w14:paraId="758A09A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10.2222465918639</w:t>
            </w:r>
          </w:p>
        </w:tc>
        <w:tc>
          <w:tcPr>
            <w:tcW w:w="955" w:type="dxa"/>
            <w:tcBorders>
              <w:top w:val="single" w:color="000000" w:sz="4" w:space="0"/>
              <w:left w:val="nil"/>
              <w:bottom w:val="nil"/>
              <w:right w:val="nil"/>
            </w:tcBorders>
            <w:shd w:val="clear" w:color="auto" w:fill="FFFFFF"/>
            <w:vAlign w:val="center"/>
          </w:tcPr>
          <w:p w14:paraId="6FD05FC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w:t>
            </w:r>
          </w:p>
        </w:tc>
        <w:tc>
          <w:tcPr>
            <w:tcW w:w="2627" w:type="dxa"/>
            <w:tcBorders>
              <w:top w:val="single" w:color="000000" w:sz="4" w:space="0"/>
              <w:left w:val="nil"/>
              <w:bottom w:val="nil"/>
              <w:right w:val="nil"/>
            </w:tcBorders>
            <w:shd w:val="clear" w:color="auto" w:fill="FFFFFF"/>
            <w:vAlign w:val="center"/>
          </w:tcPr>
          <w:p w14:paraId="120F9BB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0.675667313117688</w:t>
            </w:r>
          </w:p>
        </w:tc>
      </w:tr>
      <w:tr w14:paraId="4E9F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2591011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HLA DR on CD33dim HLA DR+ CD11b- </w:t>
            </w:r>
          </w:p>
        </w:tc>
        <w:tc>
          <w:tcPr>
            <w:tcW w:w="2716" w:type="dxa"/>
            <w:tcBorders>
              <w:top w:val="nil"/>
              <w:left w:val="nil"/>
              <w:bottom w:val="nil"/>
              <w:right w:val="nil"/>
            </w:tcBorders>
            <w:shd w:val="clear" w:color="auto" w:fill="FFFFFF"/>
            <w:vAlign w:val="center"/>
          </w:tcPr>
          <w:p w14:paraId="1B1D046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id:ebi-a-GCST90002111</w:t>
            </w:r>
          </w:p>
        </w:tc>
        <w:tc>
          <w:tcPr>
            <w:tcW w:w="2043" w:type="dxa"/>
            <w:tcBorders>
              <w:top w:val="nil"/>
              <w:left w:val="nil"/>
              <w:bottom w:val="nil"/>
              <w:right w:val="nil"/>
            </w:tcBorders>
            <w:shd w:val="clear" w:color="auto" w:fill="FFFFFF"/>
            <w:vAlign w:val="center"/>
          </w:tcPr>
          <w:p w14:paraId="1B5E56A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0CAD6BB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12.8225556555649</w:t>
            </w:r>
          </w:p>
        </w:tc>
        <w:tc>
          <w:tcPr>
            <w:tcW w:w="955" w:type="dxa"/>
            <w:tcBorders>
              <w:top w:val="nil"/>
              <w:left w:val="nil"/>
              <w:bottom w:val="nil"/>
              <w:right w:val="nil"/>
            </w:tcBorders>
            <w:shd w:val="clear" w:color="auto" w:fill="FFFFFF"/>
            <w:vAlign w:val="center"/>
          </w:tcPr>
          <w:p w14:paraId="3CB20FA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w:t>
            </w:r>
          </w:p>
        </w:tc>
        <w:tc>
          <w:tcPr>
            <w:tcW w:w="2627" w:type="dxa"/>
            <w:tcBorders>
              <w:top w:val="nil"/>
              <w:left w:val="nil"/>
              <w:bottom w:val="nil"/>
              <w:right w:val="nil"/>
            </w:tcBorders>
            <w:shd w:val="clear" w:color="auto" w:fill="FFFFFF"/>
            <w:vAlign w:val="center"/>
          </w:tcPr>
          <w:p w14:paraId="15C1D75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0.461609620440836</w:t>
            </w:r>
          </w:p>
        </w:tc>
      </w:tr>
      <w:tr w14:paraId="3D57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53C9197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CD8 on CD28+ CD45RA+ CD8+ T cell </w:t>
            </w:r>
          </w:p>
        </w:tc>
        <w:tc>
          <w:tcPr>
            <w:tcW w:w="2716" w:type="dxa"/>
            <w:tcBorders>
              <w:top w:val="nil"/>
              <w:left w:val="nil"/>
              <w:bottom w:val="nil"/>
              <w:right w:val="nil"/>
            </w:tcBorders>
            <w:shd w:val="clear" w:color="auto" w:fill="FFFFFF"/>
            <w:vAlign w:val="center"/>
          </w:tcPr>
          <w:p w14:paraId="3B80E74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id:ebi-a-GCST90002119</w:t>
            </w:r>
          </w:p>
        </w:tc>
        <w:tc>
          <w:tcPr>
            <w:tcW w:w="2043" w:type="dxa"/>
            <w:tcBorders>
              <w:top w:val="nil"/>
              <w:left w:val="nil"/>
              <w:bottom w:val="nil"/>
              <w:right w:val="nil"/>
            </w:tcBorders>
            <w:shd w:val="clear" w:color="auto" w:fill="FFFFFF"/>
            <w:vAlign w:val="center"/>
          </w:tcPr>
          <w:p w14:paraId="530C38C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28F6AC5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11.7297430067858</w:t>
            </w:r>
          </w:p>
        </w:tc>
        <w:tc>
          <w:tcPr>
            <w:tcW w:w="955" w:type="dxa"/>
            <w:tcBorders>
              <w:top w:val="nil"/>
              <w:left w:val="nil"/>
              <w:bottom w:val="nil"/>
              <w:right w:val="nil"/>
            </w:tcBorders>
            <w:shd w:val="clear" w:color="auto" w:fill="FFFFFF"/>
            <w:vAlign w:val="center"/>
          </w:tcPr>
          <w:p w14:paraId="3828CA7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w:t>
            </w:r>
          </w:p>
        </w:tc>
        <w:tc>
          <w:tcPr>
            <w:tcW w:w="2627" w:type="dxa"/>
            <w:tcBorders>
              <w:top w:val="nil"/>
              <w:left w:val="nil"/>
              <w:bottom w:val="nil"/>
              <w:right w:val="nil"/>
            </w:tcBorders>
            <w:shd w:val="clear" w:color="auto" w:fill="FFFFFF"/>
            <w:vAlign w:val="center"/>
          </w:tcPr>
          <w:p w14:paraId="5750045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0.627996416501383</w:t>
            </w:r>
          </w:p>
        </w:tc>
      </w:tr>
      <w:tr w14:paraId="515C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191AA47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HLA DR on CD14+ CD16+ monocyte </w:t>
            </w:r>
          </w:p>
        </w:tc>
        <w:tc>
          <w:tcPr>
            <w:tcW w:w="2716" w:type="dxa"/>
            <w:tcBorders>
              <w:top w:val="nil"/>
              <w:left w:val="nil"/>
              <w:bottom w:val="nil"/>
              <w:right w:val="nil"/>
            </w:tcBorders>
            <w:shd w:val="clear" w:color="auto" w:fill="FFFFFF"/>
            <w:vAlign w:val="center"/>
          </w:tcPr>
          <w:p w14:paraId="665ECAF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id:ebi-a-GCST90002007</w:t>
            </w:r>
          </w:p>
        </w:tc>
        <w:tc>
          <w:tcPr>
            <w:tcW w:w="2043" w:type="dxa"/>
            <w:tcBorders>
              <w:top w:val="nil"/>
              <w:left w:val="nil"/>
              <w:bottom w:val="nil"/>
              <w:right w:val="nil"/>
            </w:tcBorders>
            <w:shd w:val="clear" w:color="auto" w:fill="FFFFFF"/>
            <w:vAlign w:val="center"/>
          </w:tcPr>
          <w:p w14:paraId="778EA93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0A688AC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19.1345034348805</w:t>
            </w:r>
          </w:p>
        </w:tc>
        <w:tc>
          <w:tcPr>
            <w:tcW w:w="955" w:type="dxa"/>
            <w:tcBorders>
              <w:top w:val="nil"/>
              <w:left w:val="nil"/>
              <w:bottom w:val="nil"/>
              <w:right w:val="nil"/>
            </w:tcBorders>
            <w:shd w:val="clear" w:color="auto" w:fill="FFFFFF"/>
            <w:vAlign w:val="center"/>
          </w:tcPr>
          <w:p w14:paraId="36FC250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w:t>
            </w:r>
          </w:p>
        </w:tc>
        <w:tc>
          <w:tcPr>
            <w:tcW w:w="2627" w:type="dxa"/>
            <w:tcBorders>
              <w:top w:val="nil"/>
              <w:left w:val="nil"/>
              <w:bottom w:val="nil"/>
              <w:right w:val="nil"/>
            </w:tcBorders>
            <w:shd w:val="clear" w:color="auto" w:fill="FFFFFF"/>
            <w:vAlign w:val="center"/>
          </w:tcPr>
          <w:p w14:paraId="75BCBC9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0.159873213524181</w:t>
            </w:r>
          </w:p>
        </w:tc>
      </w:tr>
      <w:tr w14:paraId="33E5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77885E9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CD3 on CD28- CD8+ T cell </w:t>
            </w:r>
          </w:p>
        </w:tc>
        <w:tc>
          <w:tcPr>
            <w:tcW w:w="2716" w:type="dxa"/>
            <w:tcBorders>
              <w:top w:val="nil"/>
              <w:left w:val="nil"/>
              <w:bottom w:val="nil"/>
              <w:right w:val="nil"/>
            </w:tcBorders>
            <w:shd w:val="clear" w:color="auto" w:fill="FFFFFF"/>
            <w:vAlign w:val="center"/>
          </w:tcPr>
          <w:p w14:paraId="2902334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id:ebi-a-GCST90001865</w:t>
            </w:r>
          </w:p>
        </w:tc>
        <w:tc>
          <w:tcPr>
            <w:tcW w:w="2043" w:type="dxa"/>
            <w:tcBorders>
              <w:top w:val="nil"/>
              <w:left w:val="nil"/>
              <w:bottom w:val="nil"/>
              <w:right w:val="nil"/>
            </w:tcBorders>
            <w:shd w:val="clear" w:color="auto" w:fill="FFFFFF"/>
            <w:vAlign w:val="center"/>
          </w:tcPr>
          <w:p w14:paraId="507EB9F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59787F2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15.7711924716862</w:t>
            </w:r>
          </w:p>
        </w:tc>
        <w:tc>
          <w:tcPr>
            <w:tcW w:w="955" w:type="dxa"/>
            <w:tcBorders>
              <w:top w:val="nil"/>
              <w:left w:val="nil"/>
              <w:bottom w:val="nil"/>
              <w:right w:val="nil"/>
            </w:tcBorders>
            <w:shd w:val="clear" w:color="auto" w:fill="FFFFFF"/>
            <w:vAlign w:val="center"/>
          </w:tcPr>
          <w:p w14:paraId="50C1E02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324D219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0.397419239552047</w:t>
            </w:r>
          </w:p>
        </w:tc>
      </w:tr>
      <w:tr w14:paraId="3369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662FF47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CD4+CD8+ T cell Absolute Count </w:t>
            </w:r>
          </w:p>
        </w:tc>
        <w:tc>
          <w:tcPr>
            <w:tcW w:w="2716" w:type="dxa"/>
            <w:tcBorders>
              <w:top w:val="nil"/>
              <w:left w:val="nil"/>
              <w:bottom w:val="nil"/>
              <w:right w:val="nil"/>
            </w:tcBorders>
            <w:shd w:val="clear" w:color="auto" w:fill="FFFFFF"/>
            <w:vAlign w:val="center"/>
          </w:tcPr>
          <w:p w14:paraId="0799DFE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id:ebi-a-GCST90001594</w:t>
            </w:r>
          </w:p>
        </w:tc>
        <w:tc>
          <w:tcPr>
            <w:tcW w:w="2043" w:type="dxa"/>
            <w:tcBorders>
              <w:top w:val="nil"/>
              <w:left w:val="nil"/>
              <w:bottom w:val="nil"/>
              <w:right w:val="nil"/>
            </w:tcBorders>
            <w:shd w:val="clear" w:color="auto" w:fill="FFFFFF"/>
            <w:vAlign w:val="center"/>
          </w:tcPr>
          <w:p w14:paraId="13EE201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118400C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9.76649617639919</w:t>
            </w:r>
          </w:p>
        </w:tc>
        <w:tc>
          <w:tcPr>
            <w:tcW w:w="955" w:type="dxa"/>
            <w:tcBorders>
              <w:top w:val="nil"/>
              <w:left w:val="nil"/>
              <w:bottom w:val="nil"/>
              <w:right w:val="nil"/>
            </w:tcBorders>
            <w:shd w:val="clear" w:color="auto" w:fill="FFFFFF"/>
            <w:vAlign w:val="center"/>
          </w:tcPr>
          <w:p w14:paraId="75C8C63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1E98873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0.834165160307383</w:t>
            </w:r>
          </w:p>
        </w:tc>
      </w:tr>
      <w:tr w14:paraId="4896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1F884E7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Central Memory CD8+ T cell Absolute Count </w:t>
            </w:r>
          </w:p>
        </w:tc>
        <w:tc>
          <w:tcPr>
            <w:tcW w:w="2716" w:type="dxa"/>
            <w:tcBorders>
              <w:top w:val="nil"/>
              <w:left w:val="nil"/>
              <w:bottom w:val="nil"/>
              <w:right w:val="nil"/>
            </w:tcBorders>
            <w:shd w:val="clear" w:color="auto" w:fill="FFFFFF"/>
            <w:vAlign w:val="center"/>
          </w:tcPr>
          <w:p w14:paraId="4BA46F5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id:ebi-a-GCST90001548</w:t>
            </w:r>
          </w:p>
        </w:tc>
        <w:tc>
          <w:tcPr>
            <w:tcW w:w="2043" w:type="dxa"/>
            <w:tcBorders>
              <w:top w:val="nil"/>
              <w:left w:val="nil"/>
              <w:bottom w:val="nil"/>
              <w:right w:val="nil"/>
            </w:tcBorders>
            <w:shd w:val="clear" w:color="auto" w:fill="FFFFFF"/>
            <w:vAlign w:val="center"/>
          </w:tcPr>
          <w:p w14:paraId="427A6A6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42C6D53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23.4418313375713</w:t>
            </w:r>
          </w:p>
        </w:tc>
        <w:tc>
          <w:tcPr>
            <w:tcW w:w="955" w:type="dxa"/>
            <w:tcBorders>
              <w:top w:val="nil"/>
              <w:left w:val="nil"/>
              <w:bottom w:val="nil"/>
              <w:right w:val="nil"/>
            </w:tcBorders>
            <w:shd w:val="clear" w:color="auto" w:fill="FFFFFF"/>
            <w:vAlign w:val="center"/>
          </w:tcPr>
          <w:p w14:paraId="684CAAA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7CC97BB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0.0751988835613626</w:t>
            </w:r>
          </w:p>
        </w:tc>
      </w:tr>
      <w:tr w14:paraId="31B4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3BF0A9A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 on naive CD4+ T cell </w:t>
            </w:r>
          </w:p>
        </w:tc>
        <w:tc>
          <w:tcPr>
            <w:tcW w:w="2716" w:type="dxa"/>
            <w:tcBorders>
              <w:top w:val="nil"/>
              <w:left w:val="nil"/>
              <w:bottom w:val="nil"/>
              <w:right w:val="nil"/>
            </w:tcBorders>
            <w:shd w:val="clear" w:color="auto" w:fill="FFFFFF"/>
            <w:vAlign w:val="center"/>
          </w:tcPr>
          <w:p w14:paraId="69026AE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id:ebi-a-GCST90002024</w:t>
            </w:r>
          </w:p>
        </w:tc>
        <w:tc>
          <w:tcPr>
            <w:tcW w:w="2043" w:type="dxa"/>
            <w:tcBorders>
              <w:top w:val="nil"/>
              <w:left w:val="nil"/>
              <w:bottom w:val="nil"/>
              <w:right w:val="nil"/>
            </w:tcBorders>
            <w:shd w:val="clear" w:color="auto" w:fill="FFFFFF"/>
            <w:vAlign w:val="center"/>
          </w:tcPr>
          <w:p w14:paraId="3975DE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3111011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10.0647812586869</w:t>
            </w:r>
          </w:p>
        </w:tc>
        <w:tc>
          <w:tcPr>
            <w:tcW w:w="955" w:type="dxa"/>
            <w:tcBorders>
              <w:top w:val="nil"/>
              <w:left w:val="nil"/>
              <w:bottom w:val="nil"/>
              <w:right w:val="nil"/>
            </w:tcBorders>
            <w:shd w:val="clear" w:color="auto" w:fill="FFFFFF"/>
            <w:vAlign w:val="center"/>
          </w:tcPr>
          <w:p w14:paraId="5E1CEFF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w:t>
            </w:r>
          </w:p>
        </w:tc>
        <w:tc>
          <w:tcPr>
            <w:tcW w:w="2627" w:type="dxa"/>
            <w:tcBorders>
              <w:top w:val="nil"/>
              <w:left w:val="nil"/>
              <w:bottom w:val="nil"/>
              <w:right w:val="nil"/>
            </w:tcBorders>
            <w:shd w:val="clear" w:color="auto" w:fill="FFFFFF"/>
            <w:vAlign w:val="center"/>
          </w:tcPr>
          <w:p w14:paraId="6367F2D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0.688628585738034</w:t>
            </w:r>
          </w:p>
        </w:tc>
      </w:tr>
      <w:tr w14:paraId="33F1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4E4AC10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CD8 on CD28- CD8+ T cell </w:t>
            </w:r>
          </w:p>
        </w:tc>
        <w:tc>
          <w:tcPr>
            <w:tcW w:w="2716" w:type="dxa"/>
            <w:tcBorders>
              <w:top w:val="nil"/>
              <w:left w:val="nil"/>
              <w:bottom w:val="nil"/>
              <w:right w:val="nil"/>
            </w:tcBorders>
            <w:shd w:val="clear" w:color="auto" w:fill="FFFFFF"/>
            <w:vAlign w:val="center"/>
          </w:tcPr>
          <w:p w14:paraId="053EB52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id:ebi-a-GCST90002120</w:t>
            </w:r>
          </w:p>
        </w:tc>
        <w:tc>
          <w:tcPr>
            <w:tcW w:w="2043" w:type="dxa"/>
            <w:tcBorders>
              <w:top w:val="nil"/>
              <w:left w:val="nil"/>
              <w:bottom w:val="nil"/>
              <w:right w:val="nil"/>
            </w:tcBorders>
            <w:shd w:val="clear" w:color="auto" w:fill="FFFFFF"/>
            <w:vAlign w:val="center"/>
          </w:tcPr>
          <w:p w14:paraId="3BA4923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15E827C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8.34674582763578</w:t>
            </w:r>
          </w:p>
        </w:tc>
        <w:tc>
          <w:tcPr>
            <w:tcW w:w="955" w:type="dxa"/>
            <w:tcBorders>
              <w:top w:val="nil"/>
              <w:left w:val="nil"/>
              <w:bottom w:val="nil"/>
              <w:right w:val="nil"/>
            </w:tcBorders>
            <w:shd w:val="clear" w:color="auto" w:fill="FFFFFF"/>
            <w:vAlign w:val="center"/>
          </w:tcPr>
          <w:p w14:paraId="0BFB460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w:t>
            </w:r>
          </w:p>
        </w:tc>
        <w:tc>
          <w:tcPr>
            <w:tcW w:w="2627" w:type="dxa"/>
            <w:tcBorders>
              <w:top w:val="nil"/>
              <w:left w:val="nil"/>
              <w:bottom w:val="nil"/>
              <w:right w:val="nil"/>
            </w:tcBorders>
            <w:shd w:val="clear" w:color="auto" w:fill="FFFFFF"/>
            <w:vAlign w:val="center"/>
          </w:tcPr>
          <w:p w14:paraId="727A0C2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0.870490609431921</w:t>
            </w:r>
          </w:p>
        </w:tc>
      </w:tr>
      <w:tr w14:paraId="0B34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0F81D15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CD127 on CD45RA+ CD4+ T cell </w:t>
            </w:r>
          </w:p>
        </w:tc>
        <w:tc>
          <w:tcPr>
            <w:tcW w:w="2716" w:type="dxa"/>
            <w:tcBorders>
              <w:top w:val="nil"/>
              <w:left w:val="nil"/>
              <w:bottom w:val="nil"/>
              <w:right w:val="nil"/>
            </w:tcBorders>
            <w:shd w:val="clear" w:color="auto" w:fill="FFFFFF"/>
            <w:vAlign w:val="center"/>
          </w:tcPr>
          <w:p w14:paraId="430C049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id:ebi-a-GCST90001932</w:t>
            </w:r>
          </w:p>
        </w:tc>
        <w:tc>
          <w:tcPr>
            <w:tcW w:w="2043" w:type="dxa"/>
            <w:tcBorders>
              <w:top w:val="nil"/>
              <w:left w:val="nil"/>
              <w:bottom w:val="nil"/>
              <w:right w:val="nil"/>
            </w:tcBorders>
            <w:shd w:val="clear" w:color="auto" w:fill="FFFFFF"/>
            <w:vAlign w:val="center"/>
          </w:tcPr>
          <w:p w14:paraId="2ED95A1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31E2A70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6.6167360194134</w:t>
            </w:r>
          </w:p>
        </w:tc>
        <w:tc>
          <w:tcPr>
            <w:tcW w:w="955" w:type="dxa"/>
            <w:tcBorders>
              <w:top w:val="nil"/>
              <w:left w:val="nil"/>
              <w:bottom w:val="nil"/>
              <w:right w:val="nil"/>
            </w:tcBorders>
            <w:shd w:val="clear" w:color="auto" w:fill="FFFFFF"/>
            <w:vAlign w:val="center"/>
          </w:tcPr>
          <w:p w14:paraId="176F97D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w:t>
            </w:r>
          </w:p>
        </w:tc>
        <w:tc>
          <w:tcPr>
            <w:tcW w:w="2627" w:type="dxa"/>
            <w:tcBorders>
              <w:top w:val="nil"/>
              <w:left w:val="nil"/>
              <w:bottom w:val="nil"/>
              <w:right w:val="nil"/>
            </w:tcBorders>
            <w:shd w:val="clear" w:color="auto" w:fill="FFFFFF"/>
            <w:vAlign w:val="center"/>
          </w:tcPr>
          <w:p w14:paraId="3046B11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0.948478851119068</w:t>
            </w:r>
          </w:p>
        </w:tc>
      </w:tr>
      <w:tr w14:paraId="235C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55C76CE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CD3 on CD8+ T cell </w:t>
            </w:r>
          </w:p>
        </w:tc>
        <w:tc>
          <w:tcPr>
            <w:tcW w:w="2716" w:type="dxa"/>
            <w:tcBorders>
              <w:top w:val="nil"/>
              <w:left w:val="nil"/>
              <w:bottom w:val="nil"/>
              <w:right w:val="nil"/>
            </w:tcBorders>
            <w:shd w:val="clear" w:color="auto" w:fill="FFFFFF"/>
            <w:vAlign w:val="center"/>
          </w:tcPr>
          <w:p w14:paraId="20F6649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id:ebi-a-GCST90001859</w:t>
            </w:r>
          </w:p>
        </w:tc>
        <w:tc>
          <w:tcPr>
            <w:tcW w:w="2043" w:type="dxa"/>
            <w:tcBorders>
              <w:top w:val="nil"/>
              <w:left w:val="nil"/>
              <w:bottom w:val="nil"/>
              <w:right w:val="nil"/>
            </w:tcBorders>
            <w:shd w:val="clear" w:color="auto" w:fill="FFFFFF"/>
            <w:vAlign w:val="center"/>
          </w:tcPr>
          <w:p w14:paraId="1B48E35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5A76338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11.4508822686932</w:t>
            </w:r>
          </w:p>
        </w:tc>
        <w:tc>
          <w:tcPr>
            <w:tcW w:w="955" w:type="dxa"/>
            <w:tcBorders>
              <w:top w:val="nil"/>
              <w:left w:val="nil"/>
              <w:bottom w:val="nil"/>
              <w:right w:val="nil"/>
            </w:tcBorders>
            <w:shd w:val="clear" w:color="auto" w:fill="FFFFFF"/>
            <w:vAlign w:val="center"/>
          </w:tcPr>
          <w:p w14:paraId="4BFC55C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522D94D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0.720026657365668</w:t>
            </w:r>
          </w:p>
        </w:tc>
      </w:tr>
      <w:tr w14:paraId="7247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6B4EAAF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CD4+CD8+ T cell %T cell </w:t>
            </w:r>
          </w:p>
        </w:tc>
        <w:tc>
          <w:tcPr>
            <w:tcW w:w="2716" w:type="dxa"/>
            <w:tcBorders>
              <w:top w:val="nil"/>
              <w:left w:val="nil"/>
              <w:bottom w:val="nil"/>
              <w:right w:val="nil"/>
            </w:tcBorders>
            <w:shd w:val="clear" w:color="auto" w:fill="FFFFFF"/>
            <w:vAlign w:val="center"/>
          </w:tcPr>
          <w:p w14:paraId="2599483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id:ebi-a-GCST90001595</w:t>
            </w:r>
          </w:p>
        </w:tc>
        <w:tc>
          <w:tcPr>
            <w:tcW w:w="2043" w:type="dxa"/>
            <w:tcBorders>
              <w:top w:val="nil"/>
              <w:left w:val="nil"/>
              <w:bottom w:val="nil"/>
              <w:right w:val="nil"/>
            </w:tcBorders>
            <w:shd w:val="clear" w:color="auto" w:fill="FFFFFF"/>
            <w:vAlign w:val="center"/>
          </w:tcPr>
          <w:p w14:paraId="73A8156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163E8B3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6.83476266823127</w:t>
            </w:r>
          </w:p>
        </w:tc>
        <w:tc>
          <w:tcPr>
            <w:tcW w:w="955" w:type="dxa"/>
            <w:tcBorders>
              <w:top w:val="nil"/>
              <w:left w:val="nil"/>
              <w:bottom w:val="nil"/>
              <w:right w:val="nil"/>
            </w:tcBorders>
            <w:shd w:val="clear" w:color="auto" w:fill="FFFFFF"/>
            <w:vAlign w:val="center"/>
          </w:tcPr>
          <w:p w14:paraId="7FABE37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8</w:t>
            </w:r>
          </w:p>
        </w:tc>
        <w:tc>
          <w:tcPr>
            <w:tcW w:w="2627" w:type="dxa"/>
            <w:tcBorders>
              <w:top w:val="nil"/>
              <w:left w:val="nil"/>
              <w:bottom w:val="nil"/>
              <w:right w:val="nil"/>
            </w:tcBorders>
            <w:shd w:val="clear" w:color="auto" w:fill="FFFFFF"/>
            <w:vAlign w:val="center"/>
          </w:tcPr>
          <w:p w14:paraId="45774C2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0.554561129155809</w:t>
            </w:r>
          </w:p>
        </w:tc>
      </w:tr>
      <w:tr w14:paraId="7177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755535E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HLA DR on HLA DR+ CD4+ T cell </w:t>
            </w:r>
          </w:p>
        </w:tc>
        <w:tc>
          <w:tcPr>
            <w:tcW w:w="2716" w:type="dxa"/>
            <w:tcBorders>
              <w:top w:val="nil"/>
              <w:left w:val="nil"/>
              <w:bottom w:val="nil"/>
              <w:right w:val="nil"/>
            </w:tcBorders>
            <w:shd w:val="clear" w:color="auto" w:fill="FFFFFF"/>
            <w:vAlign w:val="center"/>
          </w:tcPr>
          <w:p w14:paraId="4CFC090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id:ebi-a-GCST90002114</w:t>
            </w:r>
          </w:p>
        </w:tc>
        <w:tc>
          <w:tcPr>
            <w:tcW w:w="2043" w:type="dxa"/>
            <w:tcBorders>
              <w:top w:val="nil"/>
              <w:left w:val="nil"/>
              <w:bottom w:val="nil"/>
              <w:right w:val="nil"/>
            </w:tcBorders>
            <w:shd w:val="clear" w:color="auto" w:fill="FFFFFF"/>
            <w:vAlign w:val="center"/>
          </w:tcPr>
          <w:p w14:paraId="0D2147A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6E9E55A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13.6644310845268</w:t>
            </w:r>
          </w:p>
        </w:tc>
        <w:tc>
          <w:tcPr>
            <w:tcW w:w="955" w:type="dxa"/>
            <w:tcBorders>
              <w:top w:val="nil"/>
              <w:left w:val="nil"/>
              <w:bottom w:val="nil"/>
              <w:right w:val="nil"/>
            </w:tcBorders>
            <w:shd w:val="clear" w:color="auto" w:fill="FFFFFF"/>
            <w:vAlign w:val="center"/>
          </w:tcPr>
          <w:p w14:paraId="0C516B6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w:t>
            </w:r>
          </w:p>
        </w:tc>
        <w:tc>
          <w:tcPr>
            <w:tcW w:w="2627" w:type="dxa"/>
            <w:tcBorders>
              <w:top w:val="nil"/>
              <w:left w:val="nil"/>
              <w:bottom w:val="nil"/>
              <w:right w:val="nil"/>
            </w:tcBorders>
            <w:shd w:val="clear" w:color="auto" w:fill="FFFFFF"/>
            <w:vAlign w:val="center"/>
          </w:tcPr>
          <w:p w14:paraId="172A8F5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0.397893542684514</w:t>
            </w:r>
          </w:p>
        </w:tc>
      </w:tr>
      <w:tr w14:paraId="6991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2ED0D7C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T cell %leukocyte </w:t>
            </w:r>
          </w:p>
        </w:tc>
        <w:tc>
          <w:tcPr>
            <w:tcW w:w="2716" w:type="dxa"/>
            <w:tcBorders>
              <w:top w:val="nil"/>
              <w:left w:val="nil"/>
              <w:bottom w:val="nil"/>
              <w:right w:val="nil"/>
            </w:tcBorders>
            <w:shd w:val="clear" w:color="auto" w:fill="FFFFFF"/>
            <w:vAlign w:val="center"/>
          </w:tcPr>
          <w:p w14:paraId="28CFD39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id:ebi-a-GCST90001605</w:t>
            </w:r>
          </w:p>
        </w:tc>
        <w:tc>
          <w:tcPr>
            <w:tcW w:w="2043" w:type="dxa"/>
            <w:tcBorders>
              <w:top w:val="nil"/>
              <w:left w:val="nil"/>
              <w:bottom w:val="nil"/>
              <w:right w:val="nil"/>
            </w:tcBorders>
            <w:shd w:val="clear" w:color="auto" w:fill="FFFFFF"/>
            <w:vAlign w:val="center"/>
          </w:tcPr>
          <w:p w14:paraId="3172671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733C240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16.9144621724776</w:t>
            </w:r>
          </w:p>
        </w:tc>
        <w:tc>
          <w:tcPr>
            <w:tcW w:w="955" w:type="dxa"/>
            <w:tcBorders>
              <w:top w:val="nil"/>
              <w:left w:val="nil"/>
              <w:bottom w:val="nil"/>
              <w:right w:val="nil"/>
            </w:tcBorders>
            <w:shd w:val="clear" w:color="auto" w:fill="FFFFFF"/>
            <w:vAlign w:val="center"/>
          </w:tcPr>
          <w:p w14:paraId="2A0CD98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34A3716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0.324003544895004</w:t>
            </w:r>
          </w:p>
        </w:tc>
      </w:tr>
      <w:tr w14:paraId="0543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6F8F6A7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Naive CD8+ T cell Absolute Count </w:t>
            </w:r>
          </w:p>
        </w:tc>
        <w:tc>
          <w:tcPr>
            <w:tcW w:w="2716" w:type="dxa"/>
            <w:tcBorders>
              <w:top w:val="nil"/>
              <w:left w:val="nil"/>
              <w:bottom w:val="nil"/>
              <w:right w:val="nil"/>
            </w:tcBorders>
            <w:shd w:val="clear" w:color="auto" w:fill="FFFFFF"/>
            <w:vAlign w:val="center"/>
          </w:tcPr>
          <w:p w14:paraId="2B4AF90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id:ebi-a-GCST90001551</w:t>
            </w:r>
          </w:p>
        </w:tc>
        <w:tc>
          <w:tcPr>
            <w:tcW w:w="2043" w:type="dxa"/>
            <w:tcBorders>
              <w:top w:val="nil"/>
              <w:left w:val="nil"/>
              <w:bottom w:val="nil"/>
              <w:right w:val="nil"/>
            </w:tcBorders>
            <w:shd w:val="clear" w:color="auto" w:fill="FFFFFF"/>
            <w:vAlign w:val="center"/>
          </w:tcPr>
          <w:p w14:paraId="74069B1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5C83701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25.6602988711053</w:t>
            </w:r>
          </w:p>
        </w:tc>
        <w:tc>
          <w:tcPr>
            <w:tcW w:w="955" w:type="dxa"/>
            <w:tcBorders>
              <w:top w:val="nil"/>
              <w:left w:val="nil"/>
              <w:bottom w:val="nil"/>
              <w:right w:val="nil"/>
            </w:tcBorders>
            <w:shd w:val="clear" w:color="auto" w:fill="FFFFFF"/>
            <w:vAlign w:val="center"/>
          </w:tcPr>
          <w:p w14:paraId="40E32BA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31F975C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0.0417485397147151</w:t>
            </w:r>
          </w:p>
        </w:tc>
      </w:tr>
      <w:tr w14:paraId="65C8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171F6B8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CD45RA+ CD8+ T cell Absolute Count </w:t>
            </w:r>
          </w:p>
        </w:tc>
        <w:tc>
          <w:tcPr>
            <w:tcW w:w="2716" w:type="dxa"/>
            <w:tcBorders>
              <w:top w:val="nil"/>
              <w:left w:val="nil"/>
              <w:bottom w:val="nil"/>
              <w:right w:val="nil"/>
            </w:tcBorders>
            <w:shd w:val="clear" w:color="auto" w:fill="FFFFFF"/>
            <w:vAlign w:val="center"/>
          </w:tcPr>
          <w:p w14:paraId="64EEEB6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id:ebi-a-GCST90001560</w:t>
            </w:r>
          </w:p>
        </w:tc>
        <w:tc>
          <w:tcPr>
            <w:tcW w:w="2043" w:type="dxa"/>
            <w:tcBorders>
              <w:top w:val="nil"/>
              <w:left w:val="nil"/>
              <w:bottom w:val="nil"/>
              <w:right w:val="nil"/>
            </w:tcBorders>
            <w:shd w:val="clear" w:color="auto" w:fill="FFFFFF"/>
            <w:vAlign w:val="center"/>
          </w:tcPr>
          <w:p w14:paraId="39B48E2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784CBD9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18.7920805463931</w:t>
            </w:r>
          </w:p>
        </w:tc>
        <w:tc>
          <w:tcPr>
            <w:tcW w:w="955" w:type="dxa"/>
            <w:tcBorders>
              <w:top w:val="nil"/>
              <w:left w:val="nil"/>
              <w:bottom w:val="nil"/>
              <w:right w:val="nil"/>
            </w:tcBorders>
            <w:shd w:val="clear" w:color="auto" w:fill="FFFFFF"/>
            <w:vAlign w:val="center"/>
          </w:tcPr>
          <w:p w14:paraId="30CDB4E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183B95E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0.223310880603041</w:t>
            </w:r>
          </w:p>
        </w:tc>
      </w:tr>
      <w:tr w14:paraId="12C1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1D227DE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CD4+CD8+ T cell %leukocyte </w:t>
            </w:r>
          </w:p>
        </w:tc>
        <w:tc>
          <w:tcPr>
            <w:tcW w:w="2716" w:type="dxa"/>
            <w:tcBorders>
              <w:top w:val="nil"/>
              <w:left w:val="nil"/>
              <w:bottom w:val="nil"/>
              <w:right w:val="nil"/>
            </w:tcBorders>
            <w:shd w:val="clear" w:color="auto" w:fill="FFFFFF"/>
            <w:vAlign w:val="center"/>
          </w:tcPr>
          <w:p w14:paraId="5FA4DDA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id:ebi-a-GCST90001608</w:t>
            </w:r>
          </w:p>
        </w:tc>
        <w:tc>
          <w:tcPr>
            <w:tcW w:w="2043" w:type="dxa"/>
            <w:tcBorders>
              <w:top w:val="nil"/>
              <w:left w:val="nil"/>
              <w:bottom w:val="nil"/>
              <w:right w:val="nil"/>
            </w:tcBorders>
            <w:shd w:val="clear" w:color="auto" w:fill="FFFFFF"/>
            <w:vAlign w:val="center"/>
          </w:tcPr>
          <w:p w14:paraId="5046CBD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528A9D7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11.2034008082018</w:t>
            </w:r>
          </w:p>
        </w:tc>
        <w:tc>
          <w:tcPr>
            <w:tcW w:w="955" w:type="dxa"/>
            <w:tcBorders>
              <w:top w:val="nil"/>
              <w:left w:val="nil"/>
              <w:bottom w:val="nil"/>
              <w:right w:val="nil"/>
            </w:tcBorders>
            <w:shd w:val="clear" w:color="auto" w:fill="FFFFFF"/>
            <w:vAlign w:val="center"/>
          </w:tcPr>
          <w:p w14:paraId="30B496D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59E421C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0.738046848070832</w:t>
            </w:r>
          </w:p>
        </w:tc>
      </w:tr>
      <w:tr w14:paraId="3ACD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4C3AA63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CD25 on IgD+ CD38dim B cell </w:t>
            </w:r>
          </w:p>
        </w:tc>
        <w:tc>
          <w:tcPr>
            <w:tcW w:w="2716" w:type="dxa"/>
            <w:tcBorders>
              <w:top w:val="nil"/>
              <w:left w:val="nil"/>
              <w:bottom w:val="nil"/>
              <w:right w:val="nil"/>
            </w:tcBorders>
            <w:shd w:val="clear" w:color="auto" w:fill="FFFFFF"/>
            <w:vAlign w:val="center"/>
          </w:tcPr>
          <w:p w14:paraId="1F83284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id:ebi-a-GCST90001784</w:t>
            </w:r>
          </w:p>
        </w:tc>
        <w:tc>
          <w:tcPr>
            <w:tcW w:w="2043" w:type="dxa"/>
            <w:tcBorders>
              <w:top w:val="nil"/>
              <w:left w:val="nil"/>
              <w:bottom w:val="nil"/>
              <w:right w:val="nil"/>
            </w:tcBorders>
            <w:shd w:val="clear" w:color="auto" w:fill="FFFFFF"/>
            <w:vAlign w:val="center"/>
          </w:tcPr>
          <w:p w14:paraId="73ED928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564B4B3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12.9534872316463</w:t>
            </w:r>
          </w:p>
        </w:tc>
        <w:tc>
          <w:tcPr>
            <w:tcW w:w="955" w:type="dxa"/>
            <w:tcBorders>
              <w:top w:val="nil"/>
              <w:left w:val="nil"/>
              <w:bottom w:val="nil"/>
              <w:right w:val="nil"/>
            </w:tcBorders>
            <w:shd w:val="clear" w:color="auto" w:fill="FFFFFF"/>
            <w:vAlign w:val="center"/>
          </w:tcPr>
          <w:p w14:paraId="32D45E0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3F79B1B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0.605890681235217</w:t>
            </w:r>
          </w:p>
        </w:tc>
      </w:tr>
      <w:tr w14:paraId="4912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304166E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 on lymphocyte </w:t>
            </w:r>
          </w:p>
        </w:tc>
        <w:tc>
          <w:tcPr>
            <w:tcW w:w="2716" w:type="dxa"/>
            <w:tcBorders>
              <w:top w:val="nil"/>
              <w:left w:val="nil"/>
              <w:bottom w:val="nil"/>
              <w:right w:val="nil"/>
            </w:tcBorders>
            <w:shd w:val="clear" w:color="auto" w:fill="FFFFFF"/>
            <w:vAlign w:val="center"/>
          </w:tcPr>
          <w:p w14:paraId="0DE8485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id:ebi-a-GCST90002041</w:t>
            </w:r>
          </w:p>
        </w:tc>
        <w:tc>
          <w:tcPr>
            <w:tcW w:w="2043" w:type="dxa"/>
            <w:tcBorders>
              <w:top w:val="nil"/>
              <w:left w:val="nil"/>
              <w:bottom w:val="nil"/>
              <w:right w:val="nil"/>
            </w:tcBorders>
            <w:shd w:val="clear" w:color="auto" w:fill="FFFFFF"/>
            <w:vAlign w:val="center"/>
          </w:tcPr>
          <w:p w14:paraId="2F97C8C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424DDD6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14.9152965847849</w:t>
            </w:r>
          </w:p>
        </w:tc>
        <w:tc>
          <w:tcPr>
            <w:tcW w:w="955" w:type="dxa"/>
            <w:tcBorders>
              <w:top w:val="nil"/>
              <w:left w:val="nil"/>
              <w:bottom w:val="nil"/>
              <w:right w:val="nil"/>
            </w:tcBorders>
            <w:shd w:val="clear" w:color="auto" w:fill="FFFFFF"/>
            <w:vAlign w:val="center"/>
          </w:tcPr>
          <w:p w14:paraId="768F48B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w:t>
            </w:r>
          </w:p>
        </w:tc>
        <w:tc>
          <w:tcPr>
            <w:tcW w:w="2627" w:type="dxa"/>
            <w:tcBorders>
              <w:top w:val="nil"/>
              <w:left w:val="nil"/>
              <w:bottom w:val="nil"/>
              <w:right w:val="nil"/>
            </w:tcBorders>
            <w:shd w:val="clear" w:color="auto" w:fill="FFFFFF"/>
            <w:vAlign w:val="center"/>
          </w:tcPr>
          <w:p w14:paraId="4DBC8CD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0.383969351143676</w:t>
            </w:r>
          </w:p>
        </w:tc>
      </w:tr>
      <w:tr w14:paraId="46DA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1E15EB3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IgD+ CD38dim B cell %B cell </w:t>
            </w:r>
          </w:p>
        </w:tc>
        <w:tc>
          <w:tcPr>
            <w:tcW w:w="2716" w:type="dxa"/>
            <w:tcBorders>
              <w:top w:val="nil"/>
              <w:left w:val="nil"/>
              <w:bottom w:val="nil"/>
              <w:right w:val="nil"/>
            </w:tcBorders>
            <w:shd w:val="clear" w:color="auto" w:fill="FFFFFF"/>
            <w:vAlign w:val="center"/>
          </w:tcPr>
          <w:p w14:paraId="0ED0D30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id:ebi-a-GCST90001393</w:t>
            </w:r>
          </w:p>
        </w:tc>
        <w:tc>
          <w:tcPr>
            <w:tcW w:w="2043" w:type="dxa"/>
            <w:tcBorders>
              <w:top w:val="nil"/>
              <w:left w:val="nil"/>
              <w:bottom w:val="nil"/>
              <w:right w:val="nil"/>
            </w:tcBorders>
            <w:shd w:val="clear" w:color="auto" w:fill="FFFFFF"/>
            <w:vAlign w:val="center"/>
          </w:tcPr>
          <w:p w14:paraId="635340F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2417FAF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14.7955198540278</w:t>
            </w:r>
          </w:p>
        </w:tc>
        <w:tc>
          <w:tcPr>
            <w:tcW w:w="955" w:type="dxa"/>
            <w:tcBorders>
              <w:top w:val="nil"/>
              <w:left w:val="nil"/>
              <w:bottom w:val="nil"/>
              <w:right w:val="nil"/>
            </w:tcBorders>
            <w:shd w:val="clear" w:color="auto" w:fill="FFFFFF"/>
            <w:vAlign w:val="center"/>
          </w:tcPr>
          <w:p w14:paraId="4B1FB09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0AC5A07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0.466244205730085</w:t>
            </w:r>
          </w:p>
        </w:tc>
      </w:tr>
      <w:tr w14:paraId="76FF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3A52805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 on T cell </w:t>
            </w:r>
          </w:p>
        </w:tc>
        <w:tc>
          <w:tcPr>
            <w:tcW w:w="2716" w:type="dxa"/>
            <w:tcBorders>
              <w:top w:val="nil"/>
              <w:left w:val="nil"/>
              <w:bottom w:val="nil"/>
              <w:right w:val="nil"/>
            </w:tcBorders>
            <w:shd w:val="clear" w:color="auto" w:fill="FFFFFF"/>
            <w:vAlign w:val="center"/>
          </w:tcPr>
          <w:p w14:paraId="4A66D8B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id:ebi-a-GCST90001915</w:t>
            </w:r>
          </w:p>
        </w:tc>
        <w:tc>
          <w:tcPr>
            <w:tcW w:w="2043" w:type="dxa"/>
            <w:tcBorders>
              <w:top w:val="nil"/>
              <w:left w:val="nil"/>
              <w:bottom w:val="nil"/>
              <w:right w:val="nil"/>
            </w:tcBorders>
            <w:shd w:val="clear" w:color="auto" w:fill="FFFFFF"/>
            <w:vAlign w:val="center"/>
          </w:tcPr>
          <w:p w14:paraId="0A8FF8E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3753C2A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10.5030876605099</w:t>
            </w:r>
          </w:p>
        </w:tc>
        <w:tc>
          <w:tcPr>
            <w:tcW w:w="955" w:type="dxa"/>
            <w:tcBorders>
              <w:top w:val="nil"/>
              <w:left w:val="nil"/>
              <w:bottom w:val="nil"/>
              <w:right w:val="nil"/>
            </w:tcBorders>
            <w:shd w:val="clear" w:color="auto" w:fill="FFFFFF"/>
            <w:vAlign w:val="center"/>
          </w:tcPr>
          <w:p w14:paraId="353B9E2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7473B9F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0.7869590246855</w:t>
            </w:r>
          </w:p>
        </w:tc>
      </w:tr>
      <w:tr w14:paraId="3E71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nil"/>
              <w:right w:val="nil"/>
            </w:tcBorders>
            <w:shd w:val="clear" w:color="auto" w:fill="FFFFFF"/>
            <w:vAlign w:val="center"/>
          </w:tcPr>
          <w:p w14:paraId="4ADA140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IgD+ CD38dim B cell %lymphocyte </w:t>
            </w:r>
          </w:p>
        </w:tc>
        <w:tc>
          <w:tcPr>
            <w:tcW w:w="2716" w:type="dxa"/>
            <w:tcBorders>
              <w:top w:val="nil"/>
              <w:left w:val="nil"/>
              <w:bottom w:val="nil"/>
              <w:right w:val="nil"/>
            </w:tcBorders>
            <w:shd w:val="clear" w:color="auto" w:fill="FFFFFF"/>
            <w:vAlign w:val="center"/>
          </w:tcPr>
          <w:p w14:paraId="70008D2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id:ebi-a-GCST90001430</w:t>
            </w:r>
          </w:p>
        </w:tc>
        <w:tc>
          <w:tcPr>
            <w:tcW w:w="2043" w:type="dxa"/>
            <w:tcBorders>
              <w:top w:val="nil"/>
              <w:left w:val="nil"/>
              <w:bottom w:val="nil"/>
              <w:right w:val="nil"/>
            </w:tcBorders>
            <w:shd w:val="clear" w:color="auto" w:fill="FFFFFF"/>
            <w:vAlign w:val="center"/>
          </w:tcPr>
          <w:p w14:paraId="5650C2B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nil"/>
              <w:right w:val="nil"/>
            </w:tcBorders>
            <w:shd w:val="clear" w:color="auto" w:fill="FFFFFF"/>
            <w:vAlign w:val="center"/>
          </w:tcPr>
          <w:p w14:paraId="2E81C3D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13.7976654166939</w:t>
            </w:r>
          </w:p>
        </w:tc>
        <w:tc>
          <w:tcPr>
            <w:tcW w:w="955" w:type="dxa"/>
            <w:tcBorders>
              <w:top w:val="nil"/>
              <w:left w:val="nil"/>
              <w:bottom w:val="nil"/>
              <w:right w:val="nil"/>
            </w:tcBorders>
            <w:shd w:val="clear" w:color="auto" w:fill="FFFFFF"/>
            <w:vAlign w:val="center"/>
          </w:tcPr>
          <w:p w14:paraId="7BBB097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nil"/>
              <w:right w:val="nil"/>
            </w:tcBorders>
            <w:shd w:val="clear" w:color="auto" w:fill="FFFFFF"/>
            <w:vAlign w:val="center"/>
          </w:tcPr>
          <w:p w14:paraId="5EB4924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0.540926769039083</w:t>
            </w:r>
          </w:p>
        </w:tc>
      </w:tr>
      <w:tr w14:paraId="27A8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3255" w:type="dxa"/>
            <w:tcBorders>
              <w:top w:val="nil"/>
              <w:left w:val="nil"/>
              <w:bottom w:val="single" w:color="000000" w:sz="12" w:space="0"/>
              <w:right w:val="nil"/>
            </w:tcBorders>
            <w:shd w:val="clear" w:color="auto" w:fill="FFFFFF"/>
            <w:vAlign w:val="center"/>
          </w:tcPr>
          <w:p w14:paraId="1C174F7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CD45 on HLA DR+ CD4+ T cell </w:t>
            </w:r>
          </w:p>
        </w:tc>
        <w:tc>
          <w:tcPr>
            <w:tcW w:w="2716" w:type="dxa"/>
            <w:tcBorders>
              <w:top w:val="nil"/>
              <w:left w:val="nil"/>
              <w:bottom w:val="single" w:color="000000" w:sz="12" w:space="0"/>
              <w:right w:val="nil"/>
            </w:tcBorders>
            <w:shd w:val="clear" w:color="auto" w:fill="FFFFFF"/>
            <w:vAlign w:val="center"/>
          </w:tcPr>
          <w:p w14:paraId="353B780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 xml:space="preserve"> id:ebi-a-GCST90001920</w:t>
            </w:r>
          </w:p>
        </w:tc>
        <w:tc>
          <w:tcPr>
            <w:tcW w:w="2043" w:type="dxa"/>
            <w:tcBorders>
              <w:top w:val="nil"/>
              <w:left w:val="nil"/>
              <w:bottom w:val="single" w:color="000000" w:sz="12" w:space="0"/>
              <w:right w:val="nil"/>
            </w:tcBorders>
            <w:shd w:val="clear" w:color="auto" w:fill="FFFFFF"/>
            <w:vAlign w:val="center"/>
          </w:tcPr>
          <w:p w14:paraId="7919971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Inverse variance weighted</w:t>
            </w:r>
          </w:p>
        </w:tc>
        <w:tc>
          <w:tcPr>
            <w:tcW w:w="2362" w:type="dxa"/>
            <w:tcBorders>
              <w:top w:val="nil"/>
              <w:left w:val="nil"/>
              <w:bottom w:val="single" w:color="000000" w:sz="12" w:space="0"/>
              <w:right w:val="nil"/>
            </w:tcBorders>
            <w:shd w:val="clear" w:color="auto" w:fill="FFFFFF"/>
            <w:vAlign w:val="center"/>
          </w:tcPr>
          <w:p w14:paraId="62006CB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9.92008849366401</w:t>
            </w:r>
          </w:p>
        </w:tc>
        <w:tc>
          <w:tcPr>
            <w:tcW w:w="955" w:type="dxa"/>
            <w:tcBorders>
              <w:top w:val="nil"/>
              <w:left w:val="nil"/>
              <w:bottom w:val="single" w:color="000000" w:sz="12" w:space="0"/>
              <w:right w:val="nil"/>
            </w:tcBorders>
            <w:shd w:val="clear" w:color="auto" w:fill="FFFFFF"/>
            <w:vAlign w:val="center"/>
          </w:tcPr>
          <w:p w14:paraId="384D38E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15</w:t>
            </w:r>
          </w:p>
        </w:tc>
        <w:tc>
          <w:tcPr>
            <w:tcW w:w="2627" w:type="dxa"/>
            <w:tcBorders>
              <w:top w:val="nil"/>
              <w:left w:val="nil"/>
              <w:bottom w:val="single" w:color="000000" w:sz="12" w:space="0"/>
              <w:right w:val="nil"/>
            </w:tcBorders>
            <w:shd w:val="clear" w:color="auto" w:fill="FFFFFF"/>
            <w:vAlign w:val="center"/>
          </w:tcPr>
          <w:p w14:paraId="6E57FC7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0.824736222515128</w:t>
            </w:r>
          </w:p>
        </w:tc>
      </w:tr>
      <w:tr w14:paraId="1D33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2627" w:type="dxa"/>
            <w:gridSpan w:val="6"/>
            <w:tcBorders>
              <w:top w:val="nil"/>
              <w:left w:val="nil"/>
              <w:bottom w:val="nil"/>
              <w:right w:val="nil"/>
            </w:tcBorders>
            <w:shd w:val="clear" w:color="auto" w:fill="FFFFFF"/>
            <w:vAlign w:val="center"/>
          </w:tcPr>
          <w:p w14:paraId="0DBAA174">
            <w:pPr>
              <w:keepNext w:val="0"/>
              <w:keepLines w:val="0"/>
              <w:widowControl/>
              <w:suppressLineNumbers w:val="0"/>
              <w:snapToGrid w:val="0"/>
              <w:ind w:left="0" w:leftChars="0" w:firstLine="0" w:firstLineChars="0"/>
              <w:jc w:val="left"/>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Data Source: All immune cell subtype phenotypes were derived from published genome-wide association studies (GWAS) datasets, with unique identifiers provided in the exposure column.</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Analysis Method: The inverse variance weighted (IVW) method was used as the primary MR approach to estimate the causal effect of immune cell subtypes on the outcome. This method aggregates Wald ratios from individual instrumental variables (SNPs) to produce a combined causal estimate.</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Statistical Indicators:</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Q: Heterogeneity test statistic, which quantifies the inconsistency between effect estimates from individual SNPs.</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Q_df: Degrees of freedom for the heterogeneity test, corresponding to the number of independent SNPs minus 1.</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Q_pval: P-value of the heterogeneity test. A P-value &gt; 0.05 indicates no significant heterogeneity across instrumental variables, supporting the validity of the IVW assumption.</w:t>
            </w:r>
          </w:p>
        </w:tc>
      </w:tr>
    </w:tbl>
    <w:p w14:paraId="11ED21E6">
      <w:r>
        <w:br w:type="page"/>
      </w:r>
    </w:p>
    <w:tbl>
      <w:tblPr>
        <w:tblStyle w:val="4"/>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63"/>
        <w:gridCol w:w="2775"/>
        <w:gridCol w:w="2794"/>
        <w:gridCol w:w="2552"/>
        <w:gridCol w:w="2574"/>
      </w:tblGrid>
      <w:tr w14:paraId="46F9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2574" w:type="dxa"/>
            <w:gridSpan w:val="5"/>
            <w:tcBorders>
              <w:top w:val="nil"/>
              <w:left w:val="nil"/>
              <w:bottom w:val="single" w:color="000000" w:sz="4" w:space="0"/>
              <w:right w:val="nil"/>
              <w:tl2br w:val="nil"/>
            </w:tcBorders>
            <w:shd w:val="clear" w:color="auto" w:fill="FFFFFF"/>
            <w:noWrap/>
            <w:vAlign w:val="center"/>
          </w:tcPr>
          <w:p w14:paraId="2732D7CE">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eastAsia="宋体" w:cs="Times New Roman"/>
                <w:b/>
                <w:bCs w:val="0"/>
                <w:i w:val="0"/>
                <w:iCs w:val="0"/>
                <w:color w:val="000000"/>
                <w:kern w:val="0"/>
                <w:sz w:val="24"/>
                <w:szCs w:val="24"/>
                <w:u w:val="none"/>
                <w:lang w:val="en-US" w:eastAsia="zh-CN" w:bidi="ar"/>
              </w:rPr>
              <w:t>Supplementary File 4: Horizontal Pleiotropy in Mendelian Randomization of 23 Immune Cell Subtype Traits (Reverse sensitivity analyses)</w:t>
            </w:r>
          </w:p>
        </w:tc>
      </w:tr>
      <w:tr w14:paraId="77EF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single" w:color="000000" w:sz="12" w:space="0"/>
              <w:left w:val="nil"/>
              <w:bottom w:val="single" w:color="000000" w:sz="4" w:space="0"/>
              <w:right w:val="nil"/>
              <w:tl2br w:val="nil"/>
            </w:tcBorders>
            <w:shd w:val="clear" w:color="auto" w:fill="FFFFFF"/>
            <w:vAlign w:val="center"/>
          </w:tcPr>
          <w:p w14:paraId="7F861A40">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Outcome</w:t>
            </w:r>
          </w:p>
        </w:tc>
        <w:tc>
          <w:tcPr>
            <w:tcW w:w="2775" w:type="dxa"/>
            <w:tcBorders>
              <w:top w:val="single" w:color="000000" w:sz="12" w:space="0"/>
              <w:left w:val="nil"/>
              <w:bottom w:val="single" w:color="000000" w:sz="4" w:space="0"/>
              <w:right w:val="nil"/>
            </w:tcBorders>
            <w:shd w:val="clear" w:color="auto" w:fill="FFFFFF"/>
            <w:vAlign w:val="center"/>
          </w:tcPr>
          <w:p w14:paraId="3383BBFF">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Outcome_id</w:t>
            </w:r>
          </w:p>
        </w:tc>
        <w:tc>
          <w:tcPr>
            <w:tcW w:w="2794" w:type="dxa"/>
            <w:tcBorders>
              <w:top w:val="single" w:color="000000" w:sz="12" w:space="0"/>
              <w:left w:val="nil"/>
              <w:bottom w:val="single" w:color="000000" w:sz="4" w:space="0"/>
              <w:right w:val="nil"/>
            </w:tcBorders>
            <w:shd w:val="clear" w:color="auto" w:fill="FFFFFF"/>
            <w:vAlign w:val="center"/>
          </w:tcPr>
          <w:p w14:paraId="25CCAAE2">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Egger_intercept</w:t>
            </w:r>
          </w:p>
        </w:tc>
        <w:tc>
          <w:tcPr>
            <w:tcW w:w="2552" w:type="dxa"/>
            <w:tcBorders>
              <w:top w:val="single" w:color="000000" w:sz="12" w:space="0"/>
              <w:left w:val="nil"/>
              <w:bottom w:val="single" w:color="000000" w:sz="4" w:space="0"/>
              <w:right w:val="nil"/>
            </w:tcBorders>
            <w:shd w:val="clear" w:color="auto" w:fill="FFFFFF"/>
            <w:vAlign w:val="center"/>
          </w:tcPr>
          <w:p w14:paraId="03352EA4">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se</w:t>
            </w:r>
          </w:p>
        </w:tc>
        <w:tc>
          <w:tcPr>
            <w:tcW w:w="2574" w:type="dxa"/>
            <w:tcBorders>
              <w:top w:val="single" w:color="000000" w:sz="12" w:space="0"/>
              <w:left w:val="nil"/>
              <w:bottom w:val="single" w:color="000000" w:sz="4" w:space="0"/>
              <w:right w:val="nil"/>
            </w:tcBorders>
            <w:shd w:val="clear" w:color="auto" w:fill="FFFFFF"/>
            <w:vAlign w:val="center"/>
          </w:tcPr>
          <w:p w14:paraId="5628ADA7">
            <w:pPr>
              <w:keepNext w:val="0"/>
              <w:keepLines w:val="0"/>
              <w:widowControl/>
              <w:suppressLineNumbers w:val="0"/>
              <w:snapToGrid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pval</w:t>
            </w:r>
          </w:p>
        </w:tc>
      </w:tr>
      <w:tr w14:paraId="5BBF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2937366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HLA DR on myeloid Dendritic Cell </w:t>
            </w:r>
          </w:p>
        </w:tc>
        <w:tc>
          <w:tcPr>
            <w:tcW w:w="2775" w:type="dxa"/>
            <w:tcBorders>
              <w:top w:val="nil"/>
              <w:left w:val="nil"/>
              <w:bottom w:val="nil"/>
              <w:right w:val="nil"/>
            </w:tcBorders>
            <w:shd w:val="clear" w:color="auto" w:fill="FFFFFF"/>
            <w:vAlign w:val="center"/>
          </w:tcPr>
          <w:p w14:paraId="60E58A3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ebi-a-GCST90002104</w:t>
            </w:r>
          </w:p>
        </w:tc>
        <w:tc>
          <w:tcPr>
            <w:tcW w:w="2794" w:type="dxa"/>
            <w:tcBorders>
              <w:top w:val="nil"/>
              <w:left w:val="nil"/>
              <w:bottom w:val="nil"/>
              <w:right w:val="nil"/>
            </w:tcBorders>
            <w:shd w:val="clear" w:color="auto" w:fill="FFFFFF"/>
            <w:vAlign w:val="center"/>
          </w:tcPr>
          <w:p w14:paraId="60EA284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-0.007859151</w:t>
            </w:r>
          </w:p>
        </w:tc>
        <w:tc>
          <w:tcPr>
            <w:tcW w:w="2552" w:type="dxa"/>
            <w:tcBorders>
              <w:top w:val="nil"/>
              <w:left w:val="nil"/>
              <w:bottom w:val="nil"/>
              <w:right w:val="nil"/>
            </w:tcBorders>
            <w:shd w:val="clear" w:color="auto" w:fill="FFFFFF"/>
            <w:vAlign w:val="center"/>
          </w:tcPr>
          <w:p w14:paraId="56AD11B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0.0219364078136957</w:t>
            </w:r>
          </w:p>
        </w:tc>
        <w:tc>
          <w:tcPr>
            <w:tcW w:w="2574" w:type="dxa"/>
            <w:tcBorders>
              <w:top w:val="nil"/>
              <w:left w:val="nil"/>
              <w:bottom w:val="nil"/>
              <w:right w:val="nil"/>
            </w:tcBorders>
            <w:shd w:val="clear" w:color="auto" w:fill="FFFFFF"/>
            <w:vAlign w:val="center"/>
          </w:tcPr>
          <w:p w14:paraId="2B27A73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0.725892090223951</w:t>
            </w:r>
          </w:p>
        </w:tc>
      </w:tr>
      <w:tr w14:paraId="4B27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1E73DEF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HLA DR on CD33dim HLA DR+ CD11b- </w:t>
            </w:r>
          </w:p>
        </w:tc>
        <w:tc>
          <w:tcPr>
            <w:tcW w:w="2775" w:type="dxa"/>
            <w:tcBorders>
              <w:top w:val="nil"/>
              <w:left w:val="nil"/>
              <w:bottom w:val="nil"/>
              <w:right w:val="nil"/>
            </w:tcBorders>
            <w:shd w:val="clear" w:color="auto" w:fill="FFFFFF"/>
            <w:vAlign w:val="center"/>
          </w:tcPr>
          <w:p w14:paraId="00679EA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ebi-a-GCST90002111</w:t>
            </w:r>
          </w:p>
        </w:tc>
        <w:tc>
          <w:tcPr>
            <w:tcW w:w="2794" w:type="dxa"/>
            <w:tcBorders>
              <w:top w:val="nil"/>
              <w:left w:val="nil"/>
              <w:bottom w:val="nil"/>
              <w:right w:val="nil"/>
            </w:tcBorders>
            <w:shd w:val="clear" w:color="auto" w:fill="FFFFFF"/>
            <w:vAlign w:val="center"/>
          </w:tcPr>
          <w:p w14:paraId="0DEAB74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-0.040722213</w:t>
            </w:r>
          </w:p>
        </w:tc>
        <w:tc>
          <w:tcPr>
            <w:tcW w:w="2552" w:type="dxa"/>
            <w:tcBorders>
              <w:top w:val="nil"/>
              <w:left w:val="nil"/>
              <w:bottom w:val="nil"/>
              <w:right w:val="nil"/>
            </w:tcBorders>
            <w:shd w:val="clear" w:color="auto" w:fill="FFFFFF"/>
            <w:vAlign w:val="center"/>
          </w:tcPr>
          <w:p w14:paraId="37208FB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0.0209554435203915</w:t>
            </w:r>
          </w:p>
        </w:tc>
        <w:tc>
          <w:tcPr>
            <w:tcW w:w="2574" w:type="dxa"/>
            <w:tcBorders>
              <w:top w:val="nil"/>
              <w:left w:val="nil"/>
              <w:bottom w:val="nil"/>
              <w:right w:val="nil"/>
            </w:tcBorders>
            <w:shd w:val="clear" w:color="auto" w:fill="FFFFFF"/>
            <w:vAlign w:val="center"/>
          </w:tcPr>
          <w:p w14:paraId="4722266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0.0739551743148171</w:t>
            </w:r>
          </w:p>
        </w:tc>
      </w:tr>
      <w:tr w14:paraId="258E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35B1260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CD8 on CD28+ CD45RA+ CD8+ T cell </w:t>
            </w:r>
          </w:p>
        </w:tc>
        <w:tc>
          <w:tcPr>
            <w:tcW w:w="2775" w:type="dxa"/>
            <w:tcBorders>
              <w:top w:val="nil"/>
              <w:left w:val="nil"/>
              <w:bottom w:val="nil"/>
              <w:right w:val="nil"/>
            </w:tcBorders>
            <w:shd w:val="clear" w:color="auto" w:fill="FFFFFF"/>
            <w:vAlign w:val="center"/>
          </w:tcPr>
          <w:p w14:paraId="41F113A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ebi-a-GCST90002119</w:t>
            </w:r>
          </w:p>
        </w:tc>
        <w:tc>
          <w:tcPr>
            <w:tcW w:w="2794" w:type="dxa"/>
            <w:tcBorders>
              <w:top w:val="nil"/>
              <w:left w:val="nil"/>
              <w:bottom w:val="nil"/>
              <w:right w:val="nil"/>
            </w:tcBorders>
            <w:shd w:val="clear" w:color="auto" w:fill="FFFFFF"/>
            <w:vAlign w:val="center"/>
          </w:tcPr>
          <w:p w14:paraId="39BD3F6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-0.039642106</w:t>
            </w:r>
          </w:p>
        </w:tc>
        <w:tc>
          <w:tcPr>
            <w:tcW w:w="2552" w:type="dxa"/>
            <w:tcBorders>
              <w:top w:val="nil"/>
              <w:left w:val="nil"/>
              <w:bottom w:val="nil"/>
              <w:right w:val="nil"/>
            </w:tcBorders>
            <w:shd w:val="clear" w:color="auto" w:fill="FFFFFF"/>
            <w:vAlign w:val="center"/>
          </w:tcPr>
          <w:p w14:paraId="59A543D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0.0193471260860105</w:t>
            </w:r>
          </w:p>
        </w:tc>
        <w:tc>
          <w:tcPr>
            <w:tcW w:w="2574" w:type="dxa"/>
            <w:tcBorders>
              <w:top w:val="nil"/>
              <w:left w:val="nil"/>
              <w:bottom w:val="nil"/>
              <w:right w:val="nil"/>
            </w:tcBorders>
            <w:shd w:val="clear" w:color="auto" w:fill="FFFFFF"/>
            <w:vAlign w:val="center"/>
          </w:tcPr>
          <w:p w14:paraId="6FB4E74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0.0596897990360162</w:t>
            </w:r>
          </w:p>
        </w:tc>
      </w:tr>
      <w:tr w14:paraId="142F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08BC29D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HLA DR on CD14+ CD16+ monocyte </w:t>
            </w:r>
          </w:p>
        </w:tc>
        <w:tc>
          <w:tcPr>
            <w:tcW w:w="2775" w:type="dxa"/>
            <w:tcBorders>
              <w:top w:val="nil"/>
              <w:left w:val="nil"/>
              <w:bottom w:val="nil"/>
              <w:right w:val="nil"/>
            </w:tcBorders>
            <w:shd w:val="clear" w:color="auto" w:fill="FFFFFF"/>
            <w:vAlign w:val="center"/>
          </w:tcPr>
          <w:p w14:paraId="37E432C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ebi-a-GCST90002007</w:t>
            </w:r>
          </w:p>
        </w:tc>
        <w:tc>
          <w:tcPr>
            <w:tcW w:w="2794" w:type="dxa"/>
            <w:tcBorders>
              <w:top w:val="nil"/>
              <w:left w:val="nil"/>
              <w:bottom w:val="nil"/>
              <w:right w:val="nil"/>
            </w:tcBorders>
            <w:shd w:val="clear" w:color="auto" w:fill="FFFFFF"/>
            <w:vAlign w:val="center"/>
          </w:tcPr>
          <w:p w14:paraId="1547653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-0.025674806</w:t>
            </w:r>
          </w:p>
        </w:tc>
        <w:tc>
          <w:tcPr>
            <w:tcW w:w="2552" w:type="dxa"/>
            <w:tcBorders>
              <w:top w:val="nil"/>
              <w:left w:val="nil"/>
              <w:bottom w:val="nil"/>
              <w:right w:val="nil"/>
            </w:tcBorders>
            <w:shd w:val="clear" w:color="auto" w:fill="FFFFFF"/>
            <w:vAlign w:val="center"/>
          </w:tcPr>
          <w:p w14:paraId="55DBE56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0.0179108932545865</w:t>
            </w:r>
          </w:p>
        </w:tc>
        <w:tc>
          <w:tcPr>
            <w:tcW w:w="2574" w:type="dxa"/>
            <w:tcBorders>
              <w:top w:val="nil"/>
              <w:left w:val="nil"/>
              <w:bottom w:val="nil"/>
              <w:right w:val="nil"/>
            </w:tcBorders>
            <w:shd w:val="clear" w:color="auto" w:fill="FFFFFF"/>
            <w:vAlign w:val="center"/>
          </w:tcPr>
          <w:p w14:paraId="23B0600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0.173676824949701</w:t>
            </w:r>
          </w:p>
        </w:tc>
      </w:tr>
      <w:tr w14:paraId="7F10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752B45A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CD3 on CD28- CD8+ T cell </w:t>
            </w:r>
          </w:p>
        </w:tc>
        <w:tc>
          <w:tcPr>
            <w:tcW w:w="2775" w:type="dxa"/>
            <w:tcBorders>
              <w:top w:val="nil"/>
              <w:left w:val="nil"/>
              <w:bottom w:val="nil"/>
              <w:right w:val="nil"/>
            </w:tcBorders>
            <w:shd w:val="clear" w:color="auto" w:fill="FFFFFF"/>
            <w:vAlign w:val="center"/>
          </w:tcPr>
          <w:p w14:paraId="3C2A7D0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ebi-a-GCST90001865</w:t>
            </w:r>
          </w:p>
        </w:tc>
        <w:tc>
          <w:tcPr>
            <w:tcW w:w="2794" w:type="dxa"/>
            <w:tcBorders>
              <w:top w:val="nil"/>
              <w:left w:val="nil"/>
              <w:bottom w:val="nil"/>
              <w:right w:val="nil"/>
            </w:tcBorders>
            <w:shd w:val="clear" w:color="auto" w:fill="FFFFFF"/>
            <w:vAlign w:val="center"/>
          </w:tcPr>
          <w:p w14:paraId="5FC63D3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-0.002548802</w:t>
            </w:r>
          </w:p>
        </w:tc>
        <w:tc>
          <w:tcPr>
            <w:tcW w:w="2552" w:type="dxa"/>
            <w:tcBorders>
              <w:top w:val="nil"/>
              <w:left w:val="nil"/>
              <w:bottom w:val="nil"/>
              <w:right w:val="nil"/>
            </w:tcBorders>
            <w:shd w:val="clear" w:color="auto" w:fill="FFFFFF"/>
            <w:vAlign w:val="center"/>
          </w:tcPr>
          <w:p w14:paraId="0A244F9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0.018241763796825</w:t>
            </w:r>
          </w:p>
        </w:tc>
        <w:tc>
          <w:tcPr>
            <w:tcW w:w="2574" w:type="dxa"/>
            <w:tcBorders>
              <w:top w:val="nil"/>
              <w:left w:val="nil"/>
              <w:bottom w:val="nil"/>
              <w:right w:val="nil"/>
            </w:tcBorders>
            <w:shd w:val="clear" w:color="auto" w:fill="FFFFFF"/>
            <w:vAlign w:val="center"/>
          </w:tcPr>
          <w:p w14:paraId="3D60145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0.890868699340977</w:t>
            </w:r>
          </w:p>
        </w:tc>
      </w:tr>
      <w:tr w14:paraId="4350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014782A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CD4+CD8+ T cell Absolute Count </w:t>
            </w:r>
          </w:p>
        </w:tc>
        <w:tc>
          <w:tcPr>
            <w:tcW w:w="2775" w:type="dxa"/>
            <w:tcBorders>
              <w:top w:val="nil"/>
              <w:left w:val="nil"/>
              <w:bottom w:val="nil"/>
              <w:right w:val="nil"/>
            </w:tcBorders>
            <w:shd w:val="clear" w:color="auto" w:fill="FFFFFF"/>
            <w:vAlign w:val="center"/>
          </w:tcPr>
          <w:p w14:paraId="4225541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ebi-a-GCST90001594</w:t>
            </w:r>
          </w:p>
        </w:tc>
        <w:tc>
          <w:tcPr>
            <w:tcW w:w="2794" w:type="dxa"/>
            <w:tcBorders>
              <w:top w:val="nil"/>
              <w:left w:val="nil"/>
              <w:bottom w:val="nil"/>
              <w:right w:val="nil"/>
            </w:tcBorders>
            <w:shd w:val="clear" w:color="auto" w:fill="FFFFFF"/>
            <w:vAlign w:val="center"/>
          </w:tcPr>
          <w:p w14:paraId="49B41E9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-0.021781784</w:t>
            </w:r>
          </w:p>
        </w:tc>
        <w:tc>
          <w:tcPr>
            <w:tcW w:w="2552" w:type="dxa"/>
            <w:tcBorders>
              <w:top w:val="nil"/>
              <w:left w:val="nil"/>
              <w:bottom w:val="nil"/>
              <w:right w:val="nil"/>
            </w:tcBorders>
            <w:shd w:val="clear" w:color="auto" w:fill="FFFFFF"/>
            <w:vAlign w:val="center"/>
          </w:tcPr>
          <w:p w14:paraId="2C79562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0.0166342094910886</w:t>
            </w:r>
          </w:p>
        </w:tc>
        <w:tc>
          <w:tcPr>
            <w:tcW w:w="2574" w:type="dxa"/>
            <w:tcBorders>
              <w:top w:val="nil"/>
              <w:left w:val="nil"/>
              <w:bottom w:val="nil"/>
              <w:right w:val="nil"/>
            </w:tcBorders>
            <w:shd w:val="clear" w:color="auto" w:fill="FFFFFF"/>
            <w:vAlign w:val="center"/>
          </w:tcPr>
          <w:p w14:paraId="72C995B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0.21305076537183</w:t>
            </w:r>
          </w:p>
        </w:tc>
      </w:tr>
      <w:tr w14:paraId="766E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6741AA5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Central Memory CD8+ T cell Absolute Count </w:t>
            </w:r>
          </w:p>
        </w:tc>
        <w:tc>
          <w:tcPr>
            <w:tcW w:w="2775" w:type="dxa"/>
            <w:tcBorders>
              <w:top w:val="nil"/>
              <w:left w:val="nil"/>
              <w:bottom w:val="nil"/>
              <w:right w:val="nil"/>
            </w:tcBorders>
            <w:shd w:val="clear" w:color="auto" w:fill="FFFFFF"/>
            <w:vAlign w:val="center"/>
          </w:tcPr>
          <w:p w14:paraId="4F30E53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ebi-a-GCST90001548</w:t>
            </w:r>
          </w:p>
        </w:tc>
        <w:tc>
          <w:tcPr>
            <w:tcW w:w="2794" w:type="dxa"/>
            <w:tcBorders>
              <w:top w:val="nil"/>
              <w:left w:val="nil"/>
              <w:bottom w:val="nil"/>
              <w:right w:val="nil"/>
            </w:tcBorders>
            <w:shd w:val="clear" w:color="auto" w:fill="FFFFFF"/>
            <w:vAlign w:val="center"/>
          </w:tcPr>
          <w:p w14:paraId="43AA349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-0.013137701</w:t>
            </w:r>
          </w:p>
        </w:tc>
        <w:tc>
          <w:tcPr>
            <w:tcW w:w="2552" w:type="dxa"/>
            <w:tcBorders>
              <w:top w:val="nil"/>
              <w:left w:val="nil"/>
              <w:bottom w:val="nil"/>
              <w:right w:val="nil"/>
            </w:tcBorders>
            <w:shd w:val="clear" w:color="auto" w:fill="FFFFFF"/>
            <w:vAlign w:val="center"/>
          </w:tcPr>
          <w:p w14:paraId="73107DA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0.0170079389508522</w:t>
            </w:r>
          </w:p>
        </w:tc>
        <w:tc>
          <w:tcPr>
            <w:tcW w:w="2574" w:type="dxa"/>
            <w:tcBorders>
              <w:top w:val="nil"/>
              <w:left w:val="nil"/>
              <w:bottom w:val="nil"/>
              <w:right w:val="nil"/>
            </w:tcBorders>
            <w:shd w:val="clear" w:color="auto" w:fill="FFFFFF"/>
            <w:vAlign w:val="center"/>
          </w:tcPr>
          <w:p w14:paraId="773AD5B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0.452694584627661</w:t>
            </w:r>
          </w:p>
        </w:tc>
      </w:tr>
      <w:tr w14:paraId="245E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204B48A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 on naive CD4+ T cell </w:t>
            </w:r>
          </w:p>
        </w:tc>
        <w:tc>
          <w:tcPr>
            <w:tcW w:w="2775" w:type="dxa"/>
            <w:tcBorders>
              <w:top w:val="nil"/>
              <w:left w:val="nil"/>
              <w:bottom w:val="nil"/>
              <w:right w:val="nil"/>
            </w:tcBorders>
            <w:shd w:val="clear" w:color="auto" w:fill="FFFFFF"/>
            <w:vAlign w:val="center"/>
          </w:tcPr>
          <w:p w14:paraId="47884A3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ebi-a-GCST90002024</w:t>
            </w:r>
          </w:p>
        </w:tc>
        <w:tc>
          <w:tcPr>
            <w:tcW w:w="2794" w:type="dxa"/>
            <w:tcBorders>
              <w:top w:val="nil"/>
              <w:left w:val="nil"/>
              <w:bottom w:val="nil"/>
              <w:right w:val="nil"/>
            </w:tcBorders>
            <w:shd w:val="clear" w:color="auto" w:fill="FFFFFF"/>
            <w:vAlign w:val="center"/>
          </w:tcPr>
          <w:p w14:paraId="1E1E446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0.00367766147508198</w:t>
            </w:r>
          </w:p>
        </w:tc>
        <w:tc>
          <w:tcPr>
            <w:tcW w:w="2552" w:type="dxa"/>
            <w:tcBorders>
              <w:top w:val="nil"/>
              <w:left w:val="nil"/>
              <w:bottom w:val="nil"/>
              <w:right w:val="nil"/>
            </w:tcBorders>
            <w:shd w:val="clear" w:color="auto" w:fill="FFFFFF"/>
            <w:vAlign w:val="center"/>
          </w:tcPr>
          <w:p w14:paraId="16A7D2E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0.0191844724048457</w:t>
            </w:r>
          </w:p>
        </w:tc>
        <w:tc>
          <w:tcPr>
            <w:tcW w:w="2574" w:type="dxa"/>
            <w:tcBorders>
              <w:top w:val="nil"/>
              <w:left w:val="nil"/>
              <w:bottom w:val="nil"/>
              <w:right w:val="nil"/>
            </w:tcBorders>
            <w:shd w:val="clear" w:color="auto" w:fill="FFFFFF"/>
            <w:vAlign w:val="center"/>
          </w:tcPr>
          <w:p w14:paraId="0F5C292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0.85072984775572</w:t>
            </w:r>
          </w:p>
        </w:tc>
      </w:tr>
      <w:tr w14:paraId="7DBE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1AB7608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CD8 on CD28- CD8+ T cell </w:t>
            </w:r>
          </w:p>
        </w:tc>
        <w:tc>
          <w:tcPr>
            <w:tcW w:w="2775" w:type="dxa"/>
            <w:tcBorders>
              <w:top w:val="nil"/>
              <w:left w:val="nil"/>
              <w:bottom w:val="nil"/>
              <w:right w:val="nil"/>
            </w:tcBorders>
            <w:shd w:val="clear" w:color="auto" w:fill="FFFFFF"/>
            <w:vAlign w:val="center"/>
          </w:tcPr>
          <w:p w14:paraId="5011EAC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ebi-a-GCST90002120</w:t>
            </w:r>
          </w:p>
        </w:tc>
        <w:tc>
          <w:tcPr>
            <w:tcW w:w="2794" w:type="dxa"/>
            <w:tcBorders>
              <w:top w:val="nil"/>
              <w:left w:val="nil"/>
              <w:bottom w:val="nil"/>
              <w:right w:val="nil"/>
            </w:tcBorders>
            <w:shd w:val="clear" w:color="auto" w:fill="FFFFFF"/>
            <w:vAlign w:val="center"/>
          </w:tcPr>
          <w:p w14:paraId="7C94165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-0.004222252</w:t>
            </w:r>
          </w:p>
        </w:tc>
        <w:tc>
          <w:tcPr>
            <w:tcW w:w="2552" w:type="dxa"/>
            <w:tcBorders>
              <w:top w:val="nil"/>
              <w:left w:val="nil"/>
              <w:bottom w:val="nil"/>
              <w:right w:val="nil"/>
            </w:tcBorders>
            <w:shd w:val="clear" w:color="auto" w:fill="FFFFFF"/>
            <w:vAlign w:val="center"/>
          </w:tcPr>
          <w:p w14:paraId="70F9EB5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0.0195925439476653</w:t>
            </w:r>
          </w:p>
        </w:tc>
        <w:tc>
          <w:tcPr>
            <w:tcW w:w="2574" w:type="dxa"/>
            <w:tcBorders>
              <w:top w:val="nil"/>
              <w:left w:val="nil"/>
              <w:bottom w:val="nil"/>
              <w:right w:val="nil"/>
            </w:tcBorders>
            <w:shd w:val="clear" w:color="auto" w:fill="FFFFFF"/>
            <w:vAlign w:val="center"/>
          </w:tcPr>
          <w:p w14:paraId="591F9E7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0.832994550148798</w:t>
            </w:r>
          </w:p>
        </w:tc>
      </w:tr>
      <w:tr w14:paraId="02B4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1EB1857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CD127 on CD45RA+ CD4+ T cell </w:t>
            </w:r>
          </w:p>
        </w:tc>
        <w:tc>
          <w:tcPr>
            <w:tcW w:w="2775" w:type="dxa"/>
            <w:tcBorders>
              <w:top w:val="nil"/>
              <w:left w:val="nil"/>
              <w:bottom w:val="nil"/>
              <w:right w:val="nil"/>
            </w:tcBorders>
            <w:shd w:val="clear" w:color="auto" w:fill="FFFFFF"/>
            <w:vAlign w:val="center"/>
          </w:tcPr>
          <w:p w14:paraId="3251B19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ebi-a-GCST90001932</w:t>
            </w:r>
          </w:p>
        </w:tc>
        <w:tc>
          <w:tcPr>
            <w:tcW w:w="2794" w:type="dxa"/>
            <w:tcBorders>
              <w:top w:val="nil"/>
              <w:left w:val="nil"/>
              <w:bottom w:val="nil"/>
              <w:right w:val="nil"/>
            </w:tcBorders>
            <w:shd w:val="clear" w:color="auto" w:fill="FFFFFF"/>
            <w:vAlign w:val="center"/>
          </w:tcPr>
          <w:p w14:paraId="3585156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-0.896527764</w:t>
            </w:r>
          </w:p>
        </w:tc>
        <w:tc>
          <w:tcPr>
            <w:tcW w:w="2552" w:type="dxa"/>
            <w:tcBorders>
              <w:top w:val="nil"/>
              <w:left w:val="nil"/>
              <w:bottom w:val="nil"/>
              <w:right w:val="nil"/>
            </w:tcBorders>
            <w:shd w:val="clear" w:color="auto" w:fill="FFFFFF"/>
            <w:vAlign w:val="center"/>
          </w:tcPr>
          <w:p w14:paraId="6D227C0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1.73680408617027</w:t>
            </w:r>
          </w:p>
        </w:tc>
        <w:tc>
          <w:tcPr>
            <w:tcW w:w="2574" w:type="dxa"/>
            <w:tcBorders>
              <w:top w:val="nil"/>
              <w:left w:val="nil"/>
              <w:bottom w:val="nil"/>
              <w:right w:val="nil"/>
            </w:tcBorders>
            <w:shd w:val="clear" w:color="auto" w:fill="FFFFFF"/>
            <w:vAlign w:val="center"/>
          </w:tcPr>
          <w:p w14:paraId="4425C04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0.613775059580917</w:t>
            </w:r>
          </w:p>
        </w:tc>
      </w:tr>
      <w:tr w14:paraId="1CC5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5A55853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CD3 on CD8+ T cell </w:t>
            </w:r>
          </w:p>
        </w:tc>
        <w:tc>
          <w:tcPr>
            <w:tcW w:w="2775" w:type="dxa"/>
            <w:tcBorders>
              <w:top w:val="nil"/>
              <w:left w:val="nil"/>
              <w:bottom w:val="nil"/>
              <w:right w:val="nil"/>
            </w:tcBorders>
            <w:shd w:val="clear" w:color="auto" w:fill="FFFFFF"/>
            <w:vAlign w:val="center"/>
          </w:tcPr>
          <w:p w14:paraId="07AE332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ebi-a-GCST90001859</w:t>
            </w:r>
          </w:p>
        </w:tc>
        <w:tc>
          <w:tcPr>
            <w:tcW w:w="2794" w:type="dxa"/>
            <w:tcBorders>
              <w:top w:val="nil"/>
              <w:left w:val="nil"/>
              <w:bottom w:val="nil"/>
              <w:right w:val="nil"/>
            </w:tcBorders>
            <w:shd w:val="clear" w:color="auto" w:fill="FFFFFF"/>
            <w:vAlign w:val="center"/>
          </w:tcPr>
          <w:p w14:paraId="7522F22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0.000559929779544841</w:t>
            </w:r>
          </w:p>
        </w:tc>
        <w:tc>
          <w:tcPr>
            <w:tcW w:w="2552" w:type="dxa"/>
            <w:tcBorders>
              <w:top w:val="nil"/>
              <w:left w:val="nil"/>
              <w:bottom w:val="nil"/>
              <w:right w:val="nil"/>
            </w:tcBorders>
            <w:shd w:val="clear" w:color="auto" w:fill="FFFFFF"/>
            <w:vAlign w:val="center"/>
          </w:tcPr>
          <w:p w14:paraId="4E02248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0.0179677364209093</w:t>
            </w:r>
          </w:p>
        </w:tc>
        <w:tc>
          <w:tcPr>
            <w:tcW w:w="2574" w:type="dxa"/>
            <w:tcBorders>
              <w:top w:val="nil"/>
              <w:left w:val="nil"/>
              <w:bottom w:val="nil"/>
              <w:right w:val="nil"/>
            </w:tcBorders>
            <w:shd w:val="clear" w:color="auto" w:fill="FFFFFF"/>
            <w:vAlign w:val="center"/>
          </w:tcPr>
          <w:p w14:paraId="21A93D0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0.975579404610642</w:t>
            </w:r>
          </w:p>
        </w:tc>
      </w:tr>
      <w:tr w14:paraId="6A7A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79C99BF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CD4+CD8+ T cell %T cell </w:t>
            </w:r>
          </w:p>
        </w:tc>
        <w:tc>
          <w:tcPr>
            <w:tcW w:w="2775" w:type="dxa"/>
            <w:tcBorders>
              <w:top w:val="nil"/>
              <w:left w:val="nil"/>
              <w:bottom w:val="nil"/>
              <w:right w:val="nil"/>
            </w:tcBorders>
            <w:shd w:val="clear" w:color="auto" w:fill="FFFFFF"/>
            <w:vAlign w:val="center"/>
          </w:tcPr>
          <w:p w14:paraId="10C578A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ebi-a-GCST90001595</w:t>
            </w:r>
          </w:p>
        </w:tc>
        <w:tc>
          <w:tcPr>
            <w:tcW w:w="2794" w:type="dxa"/>
            <w:tcBorders>
              <w:top w:val="nil"/>
              <w:left w:val="nil"/>
              <w:bottom w:val="nil"/>
              <w:right w:val="nil"/>
            </w:tcBorders>
            <w:shd w:val="clear" w:color="auto" w:fill="FFFFFF"/>
            <w:vAlign w:val="center"/>
          </w:tcPr>
          <w:p w14:paraId="0E8AA19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0.00371422814922802</w:t>
            </w:r>
          </w:p>
        </w:tc>
        <w:tc>
          <w:tcPr>
            <w:tcW w:w="2552" w:type="dxa"/>
            <w:tcBorders>
              <w:top w:val="nil"/>
              <w:left w:val="nil"/>
              <w:bottom w:val="nil"/>
              <w:right w:val="nil"/>
            </w:tcBorders>
            <w:shd w:val="clear" w:color="auto" w:fill="FFFFFF"/>
            <w:vAlign w:val="center"/>
          </w:tcPr>
          <w:p w14:paraId="330273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0.0212523423721487</w:t>
            </w:r>
          </w:p>
        </w:tc>
        <w:tc>
          <w:tcPr>
            <w:tcW w:w="2574" w:type="dxa"/>
            <w:tcBorders>
              <w:top w:val="nil"/>
              <w:left w:val="nil"/>
              <w:bottom w:val="nil"/>
              <w:right w:val="nil"/>
            </w:tcBorders>
            <w:shd w:val="clear" w:color="auto" w:fill="FFFFFF"/>
            <w:vAlign w:val="center"/>
          </w:tcPr>
          <w:p w14:paraId="2B88166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0.863764252344946</w:t>
            </w:r>
          </w:p>
        </w:tc>
      </w:tr>
      <w:tr w14:paraId="2C98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0455114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HLA DR on HLA DR+ CD4+ T cell </w:t>
            </w:r>
          </w:p>
        </w:tc>
        <w:tc>
          <w:tcPr>
            <w:tcW w:w="2775" w:type="dxa"/>
            <w:tcBorders>
              <w:top w:val="nil"/>
              <w:left w:val="nil"/>
              <w:bottom w:val="nil"/>
              <w:right w:val="nil"/>
            </w:tcBorders>
            <w:shd w:val="clear" w:color="auto" w:fill="FFFFFF"/>
            <w:vAlign w:val="center"/>
          </w:tcPr>
          <w:p w14:paraId="4A5284F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ebi-a-GCST90002114</w:t>
            </w:r>
          </w:p>
        </w:tc>
        <w:tc>
          <w:tcPr>
            <w:tcW w:w="2794" w:type="dxa"/>
            <w:tcBorders>
              <w:top w:val="nil"/>
              <w:left w:val="nil"/>
              <w:bottom w:val="nil"/>
              <w:right w:val="nil"/>
            </w:tcBorders>
            <w:shd w:val="clear" w:color="auto" w:fill="FFFFFF"/>
            <w:vAlign w:val="center"/>
          </w:tcPr>
          <w:p w14:paraId="43EFE74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0.0197598125864812</w:t>
            </w:r>
          </w:p>
        </w:tc>
        <w:tc>
          <w:tcPr>
            <w:tcW w:w="2552" w:type="dxa"/>
            <w:tcBorders>
              <w:top w:val="nil"/>
              <w:left w:val="nil"/>
              <w:bottom w:val="nil"/>
              <w:right w:val="nil"/>
            </w:tcBorders>
            <w:shd w:val="clear" w:color="auto" w:fill="FFFFFF"/>
            <w:vAlign w:val="center"/>
          </w:tcPr>
          <w:p w14:paraId="70A0392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0.0182793756005488</w:t>
            </w:r>
          </w:p>
        </w:tc>
        <w:tc>
          <w:tcPr>
            <w:tcW w:w="2574" w:type="dxa"/>
            <w:tcBorders>
              <w:top w:val="nil"/>
              <w:left w:val="nil"/>
              <w:bottom w:val="nil"/>
              <w:right w:val="nil"/>
            </w:tcBorders>
            <w:shd w:val="clear" w:color="auto" w:fill="FFFFFF"/>
            <w:vAlign w:val="center"/>
          </w:tcPr>
          <w:p w14:paraId="02CCDBF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0.299347875008683</w:t>
            </w:r>
          </w:p>
        </w:tc>
      </w:tr>
      <w:tr w14:paraId="02D1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423DCE9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T cell %leukocyte </w:t>
            </w:r>
          </w:p>
        </w:tc>
        <w:tc>
          <w:tcPr>
            <w:tcW w:w="2775" w:type="dxa"/>
            <w:tcBorders>
              <w:top w:val="nil"/>
              <w:left w:val="nil"/>
              <w:bottom w:val="nil"/>
              <w:right w:val="nil"/>
            </w:tcBorders>
            <w:shd w:val="clear" w:color="auto" w:fill="FFFFFF"/>
            <w:vAlign w:val="center"/>
          </w:tcPr>
          <w:p w14:paraId="6868B7A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ebi-a-GCST90001605</w:t>
            </w:r>
          </w:p>
        </w:tc>
        <w:tc>
          <w:tcPr>
            <w:tcW w:w="2794" w:type="dxa"/>
            <w:tcBorders>
              <w:top w:val="nil"/>
              <w:left w:val="nil"/>
              <w:bottom w:val="nil"/>
              <w:right w:val="nil"/>
            </w:tcBorders>
            <w:shd w:val="clear" w:color="auto" w:fill="FFFFFF"/>
            <w:vAlign w:val="center"/>
          </w:tcPr>
          <w:p w14:paraId="7C7FC06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-0.011432859</w:t>
            </w:r>
          </w:p>
        </w:tc>
        <w:tc>
          <w:tcPr>
            <w:tcW w:w="2552" w:type="dxa"/>
            <w:tcBorders>
              <w:top w:val="nil"/>
              <w:left w:val="nil"/>
              <w:bottom w:val="nil"/>
              <w:right w:val="nil"/>
            </w:tcBorders>
            <w:shd w:val="clear" w:color="auto" w:fill="FFFFFF"/>
            <w:vAlign w:val="center"/>
          </w:tcPr>
          <w:p w14:paraId="1896CA6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0.0195861735792773</w:t>
            </w:r>
          </w:p>
        </w:tc>
        <w:tc>
          <w:tcPr>
            <w:tcW w:w="2574" w:type="dxa"/>
            <w:tcBorders>
              <w:top w:val="nil"/>
              <w:left w:val="nil"/>
              <w:bottom w:val="nil"/>
              <w:right w:val="nil"/>
            </w:tcBorders>
            <w:shd w:val="clear" w:color="auto" w:fill="FFFFFF"/>
            <w:vAlign w:val="center"/>
          </w:tcPr>
          <w:p w14:paraId="4AFFE40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0.568693986951109</w:t>
            </w:r>
          </w:p>
        </w:tc>
      </w:tr>
      <w:tr w14:paraId="7FC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2B89256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Naive CD8+ T cell Absolute Count </w:t>
            </w:r>
          </w:p>
        </w:tc>
        <w:tc>
          <w:tcPr>
            <w:tcW w:w="2775" w:type="dxa"/>
            <w:tcBorders>
              <w:top w:val="nil"/>
              <w:left w:val="nil"/>
              <w:bottom w:val="nil"/>
              <w:right w:val="nil"/>
            </w:tcBorders>
            <w:shd w:val="clear" w:color="auto" w:fill="FFFFFF"/>
            <w:vAlign w:val="center"/>
          </w:tcPr>
          <w:p w14:paraId="6D34B7B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ebi-a-GCST90001551</w:t>
            </w:r>
          </w:p>
        </w:tc>
        <w:tc>
          <w:tcPr>
            <w:tcW w:w="2794" w:type="dxa"/>
            <w:tcBorders>
              <w:top w:val="nil"/>
              <w:left w:val="nil"/>
              <w:bottom w:val="nil"/>
              <w:right w:val="nil"/>
            </w:tcBorders>
            <w:shd w:val="clear" w:color="auto" w:fill="FFFFFF"/>
            <w:vAlign w:val="center"/>
          </w:tcPr>
          <w:p w14:paraId="668E3EE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0.103103105006646</w:t>
            </w:r>
          </w:p>
        </w:tc>
        <w:tc>
          <w:tcPr>
            <w:tcW w:w="2552" w:type="dxa"/>
            <w:tcBorders>
              <w:top w:val="nil"/>
              <w:left w:val="nil"/>
              <w:bottom w:val="nil"/>
              <w:right w:val="nil"/>
            </w:tcBorders>
            <w:shd w:val="clear" w:color="auto" w:fill="FFFFFF"/>
            <w:vAlign w:val="center"/>
          </w:tcPr>
          <w:p w14:paraId="329C39E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0.228039056545799</w:t>
            </w:r>
          </w:p>
        </w:tc>
        <w:tc>
          <w:tcPr>
            <w:tcW w:w="2574" w:type="dxa"/>
            <w:tcBorders>
              <w:top w:val="nil"/>
              <w:left w:val="nil"/>
              <w:bottom w:val="nil"/>
              <w:right w:val="nil"/>
            </w:tcBorders>
            <w:shd w:val="clear" w:color="auto" w:fill="FFFFFF"/>
            <w:vAlign w:val="center"/>
          </w:tcPr>
          <w:p w14:paraId="673BDF1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0.658102042028205</w:t>
            </w:r>
          </w:p>
        </w:tc>
      </w:tr>
      <w:tr w14:paraId="34A7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5250308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CD45RA+ CD8+ T cell Absolute Count </w:t>
            </w:r>
          </w:p>
        </w:tc>
        <w:tc>
          <w:tcPr>
            <w:tcW w:w="2775" w:type="dxa"/>
            <w:tcBorders>
              <w:top w:val="nil"/>
              <w:left w:val="nil"/>
              <w:bottom w:val="nil"/>
              <w:right w:val="nil"/>
            </w:tcBorders>
            <w:shd w:val="clear" w:color="auto" w:fill="FFFFFF"/>
            <w:vAlign w:val="center"/>
          </w:tcPr>
          <w:p w14:paraId="3C785CC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ebi-a-GCST90001560</w:t>
            </w:r>
          </w:p>
        </w:tc>
        <w:tc>
          <w:tcPr>
            <w:tcW w:w="2794" w:type="dxa"/>
            <w:tcBorders>
              <w:top w:val="nil"/>
              <w:left w:val="nil"/>
              <w:bottom w:val="nil"/>
              <w:right w:val="nil"/>
            </w:tcBorders>
            <w:shd w:val="clear" w:color="auto" w:fill="FFFFFF"/>
            <w:vAlign w:val="center"/>
          </w:tcPr>
          <w:p w14:paraId="28253D7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0.00385121260675945</w:t>
            </w:r>
          </w:p>
        </w:tc>
        <w:tc>
          <w:tcPr>
            <w:tcW w:w="2552" w:type="dxa"/>
            <w:tcBorders>
              <w:top w:val="nil"/>
              <w:left w:val="nil"/>
              <w:bottom w:val="nil"/>
              <w:right w:val="nil"/>
            </w:tcBorders>
            <w:shd w:val="clear" w:color="auto" w:fill="FFFFFF"/>
            <w:vAlign w:val="center"/>
          </w:tcPr>
          <w:p w14:paraId="0A4E889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0.0215759214626382</w:t>
            </w:r>
          </w:p>
        </w:tc>
        <w:tc>
          <w:tcPr>
            <w:tcW w:w="2574" w:type="dxa"/>
            <w:tcBorders>
              <w:top w:val="nil"/>
              <w:left w:val="nil"/>
              <w:bottom w:val="nil"/>
              <w:right w:val="nil"/>
            </w:tcBorders>
            <w:shd w:val="clear" w:color="auto" w:fill="FFFFFF"/>
            <w:vAlign w:val="center"/>
          </w:tcPr>
          <w:p w14:paraId="22F2CA0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0.860890783116139</w:t>
            </w:r>
          </w:p>
        </w:tc>
      </w:tr>
      <w:tr w14:paraId="01B2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4250C32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CD4+CD8+ T cell %leukocyte </w:t>
            </w:r>
          </w:p>
        </w:tc>
        <w:tc>
          <w:tcPr>
            <w:tcW w:w="2775" w:type="dxa"/>
            <w:tcBorders>
              <w:top w:val="nil"/>
              <w:left w:val="nil"/>
              <w:bottom w:val="nil"/>
              <w:right w:val="nil"/>
            </w:tcBorders>
            <w:shd w:val="clear" w:color="auto" w:fill="FFFFFF"/>
            <w:vAlign w:val="center"/>
          </w:tcPr>
          <w:p w14:paraId="4D8D002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ebi-a-GCST90001608</w:t>
            </w:r>
          </w:p>
        </w:tc>
        <w:tc>
          <w:tcPr>
            <w:tcW w:w="2794" w:type="dxa"/>
            <w:tcBorders>
              <w:top w:val="nil"/>
              <w:left w:val="nil"/>
              <w:bottom w:val="nil"/>
              <w:right w:val="nil"/>
            </w:tcBorders>
            <w:shd w:val="clear" w:color="auto" w:fill="FFFFFF"/>
            <w:vAlign w:val="center"/>
          </w:tcPr>
          <w:p w14:paraId="20E10D7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-0.000157982</w:t>
            </w:r>
          </w:p>
        </w:tc>
        <w:tc>
          <w:tcPr>
            <w:tcW w:w="2552" w:type="dxa"/>
            <w:tcBorders>
              <w:top w:val="nil"/>
              <w:left w:val="nil"/>
              <w:bottom w:val="nil"/>
              <w:right w:val="nil"/>
            </w:tcBorders>
            <w:shd w:val="clear" w:color="auto" w:fill="FFFFFF"/>
            <w:vAlign w:val="center"/>
          </w:tcPr>
          <w:p w14:paraId="4E1B0D0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0.0190553668146695</w:t>
            </w:r>
          </w:p>
        </w:tc>
        <w:tc>
          <w:tcPr>
            <w:tcW w:w="2574" w:type="dxa"/>
            <w:tcBorders>
              <w:top w:val="nil"/>
              <w:left w:val="nil"/>
              <w:bottom w:val="nil"/>
              <w:right w:val="nil"/>
            </w:tcBorders>
            <w:shd w:val="clear" w:color="auto" w:fill="FFFFFF"/>
            <w:vAlign w:val="center"/>
          </w:tcPr>
          <w:p w14:paraId="0D56F7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0.993502053117379</w:t>
            </w:r>
          </w:p>
        </w:tc>
      </w:tr>
      <w:tr w14:paraId="04B4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03A822F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CD25 on IgD+ CD38dim B cell </w:t>
            </w:r>
          </w:p>
        </w:tc>
        <w:tc>
          <w:tcPr>
            <w:tcW w:w="2775" w:type="dxa"/>
            <w:tcBorders>
              <w:top w:val="nil"/>
              <w:left w:val="nil"/>
              <w:bottom w:val="nil"/>
              <w:right w:val="nil"/>
            </w:tcBorders>
            <w:shd w:val="clear" w:color="auto" w:fill="FFFFFF"/>
            <w:vAlign w:val="center"/>
          </w:tcPr>
          <w:p w14:paraId="63FC787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ebi-a-GCST90001784</w:t>
            </w:r>
          </w:p>
        </w:tc>
        <w:tc>
          <w:tcPr>
            <w:tcW w:w="2794" w:type="dxa"/>
            <w:tcBorders>
              <w:top w:val="nil"/>
              <w:left w:val="nil"/>
              <w:bottom w:val="nil"/>
              <w:right w:val="nil"/>
            </w:tcBorders>
            <w:shd w:val="clear" w:color="auto" w:fill="FFFFFF"/>
            <w:vAlign w:val="center"/>
          </w:tcPr>
          <w:p w14:paraId="090DCE0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0.00468276984466347</w:t>
            </w:r>
          </w:p>
        </w:tc>
        <w:tc>
          <w:tcPr>
            <w:tcW w:w="2552" w:type="dxa"/>
            <w:tcBorders>
              <w:top w:val="nil"/>
              <w:left w:val="nil"/>
              <w:bottom w:val="nil"/>
              <w:right w:val="nil"/>
            </w:tcBorders>
            <w:shd w:val="clear" w:color="auto" w:fill="FFFFFF"/>
            <w:vAlign w:val="center"/>
          </w:tcPr>
          <w:p w14:paraId="2F3A18E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0.0158416918681226</w:t>
            </w:r>
          </w:p>
        </w:tc>
        <w:tc>
          <w:tcPr>
            <w:tcW w:w="2574" w:type="dxa"/>
            <w:tcBorders>
              <w:top w:val="nil"/>
              <w:left w:val="nil"/>
              <w:bottom w:val="nil"/>
              <w:right w:val="nil"/>
            </w:tcBorders>
            <w:shd w:val="clear" w:color="auto" w:fill="FFFFFF"/>
            <w:vAlign w:val="center"/>
          </w:tcPr>
          <w:p w14:paraId="751D250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0.771876089965985</w:t>
            </w:r>
          </w:p>
        </w:tc>
      </w:tr>
      <w:tr w14:paraId="1F98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213C0D6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CD45 on lymphocyte </w:t>
            </w:r>
          </w:p>
        </w:tc>
        <w:tc>
          <w:tcPr>
            <w:tcW w:w="2775" w:type="dxa"/>
            <w:tcBorders>
              <w:top w:val="nil"/>
              <w:left w:val="nil"/>
              <w:bottom w:val="nil"/>
              <w:right w:val="nil"/>
            </w:tcBorders>
            <w:shd w:val="clear" w:color="auto" w:fill="FFFFFF"/>
            <w:vAlign w:val="center"/>
          </w:tcPr>
          <w:p w14:paraId="0C58DDB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ebi-a-GCST90002041</w:t>
            </w:r>
          </w:p>
        </w:tc>
        <w:tc>
          <w:tcPr>
            <w:tcW w:w="2794" w:type="dxa"/>
            <w:tcBorders>
              <w:top w:val="nil"/>
              <w:left w:val="nil"/>
              <w:bottom w:val="nil"/>
              <w:right w:val="nil"/>
            </w:tcBorders>
            <w:shd w:val="clear" w:color="auto" w:fill="FFFFFF"/>
            <w:vAlign w:val="center"/>
          </w:tcPr>
          <w:p w14:paraId="2554F43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0.00661602927620444</w:t>
            </w:r>
          </w:p>
        </w:tc>
        <w:tc>
          <w:tcPr>
            <w:tcW w:w="2552" w:type="dxa"/>
            <w:tcBorders>
              <w:top w:val="nil"/>
              <w:left w:val="nil"/>
              <w:bottom w:val="nil"/>
              <w:right w:val="nil"/>
            </w:tcBorders>
            <w:shd w:val="clear" w:color="auto" w:fill="FFFFFF"/>
            <w:vAlign w:val="center"/>
          </w:tcPr>
          <w:p w14:paraId="24E8CDC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0.0161126767865847</w:t>
            </w:r>
          </w:p>
        </w:tc>
        <w:tc>
          <w:tcPr>
            <w:tcW w:w="2574" w:type="dxa"/>
            <w:tcBorders>
              <w:top w:val="nil"/>
              <w:left w:val="nil"/>
              <w:bottom w:val="nil"/>
              <w:right w:val="nil"/>
            </w:tcBorders>
            <w:shd w:val="clear" w:color="auto" w:fill="FFFFFF"/>
            <w:vAlign w:val="center"/>
          </w:tcPr>
          <w:p w14:paraId="50810F6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0.687573694432546</w:t>
            </w:r>
          </w:p>
        </w:tc>
      </w:tr>
      <w:tr w14:paraId="6F96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1F51779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CD8 on CD28- CD8+ T cell </w:t>
            </w:r>
          </w:p>
        </w:tc>
        <w:tc>
          <w:tcPr>
            <w:tcW w:w="2775" w:type="dxa"/>
            <w:tcBorders>
              <w:top w:val="nil"/>
              <w:left w:val="nil"/>
              <w:bottom w:val="nil"/>
              <w:right w:val="nil"/>
            </w:tcBorders>
            <w:shd w:val="clear" w:color="auto" w:fill="FFFFFF"/>
            <w:vAlign w:val="center"/>
          </w:tcPr>
          <w:p w14:paraId="4B2C8B7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 id:ebi-a-GCST90002120</w:t>
            </w:r>
          </w:p>
        </w:tc>
        <w:tc>
          <w:tcPr>
            <w:tcW w:w="2794" w:type="dxa"/>
            <w:tcBorders>
              <w:top w:val="nil"/>
              <w:left w:val="nil"/>
              <w:bottom w:val="nil"/>
              <w:right w:val="nil"/>
            </w:tcBorders>
            <w:shd w:val="clear" w:color="auto" w:fill="FFFFFF"/>
            <w:vAlign w:val="center"/>
          </w:tcPr>
          <w:p w14:paraId="54B9CA8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-0.026235838</w:t>
            </w:r>
          </w:p>
        </w:tc>
        <w:tc>
          <w:tcPr>
            <w:tcW w:w="2552" w:type="dxa"/>
            <w:tcBorders>
              <w:top w:val="nil"/>
              <w:left w:val="nil"/>
              <w:bottom w:val="nil"/>
              <w:right w:val="nil"/>
            </w:tcBorders>
            <w:shd w:val="clear" w:color="auto" w:fill="FFFFFF"/>
            <w:vAlign w:val="center"/>
          </w:tcPr>
          <w:p w14:paraId="76996F1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0.0293822538157092</w:t>
            </w:r>
          </w:p>
        </w:tc>
        <w:tc>
          <w:tcPr>
            <w:tcW w:w="2574" w:type="dxa"/>
            <w:tcBorders>
              <w:top w:val="nil"/>
              <w:left w:val="nil"/>
              <w:bottom w:val="nil"/>
              <w:right w:val="nil"/>
            </w:tcBorders>
            <w:shd w:val="clear" w:color="auto" w:fill="FFFFFF"/>
            <w:vAlign w:val="center"/>
          </w:tcPr>
          <w:p w14:paraId="77A367C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0.412811125211357</w:t>
            </w:r>
          </w:p>
        </w:tc>
      </w:tr>
      <w:tr w14:paraId="6DAE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502A4EA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IgD+ CD38dim B cell % lymphocyte </w:t>
            </w:r>
          </w:p>
        </w:tc>
        <w:tc>
          <w:tcPr>
            <w:tcW w:w="2775" w:type="dxa"/>
            <w:tcBorders>
              <w:top w:val="nil"/>
              <w:left w:val="nil"/>
              <w:bottom w:val="nil"/>
              <w:right w:val="nil"/>
            </w:tcBorders>
            <w:shd w:val="clear" w:color="auto" w:fill="FFFFFF"/>
            <w:vAlign w:val="center"/>
          </w:tcPr>
          <w:p w14:paraId="362C42E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ebi-a-GCST90001430</w:t>
            </w:r>
          </w:p>
        </w:tc>
        <w:tc>
          <w:tcPr>
            <w:tcW w:w="2794" w:type="dxa"/>
            <w:tcBorders>
              <w:top w:val="nil"/>
              <w:left w:val="nil"/>
              <w:bottom w:val="nil"/>
              <w:right w:val="nil"/>
            </w:tcBorders>
            <w:shd w:val="clear" w:color="auto" w:fill="FFFFFF"/>
            <w:vAlign w:val="center"/>
          </w:tcPr>
          <w:p w14:paraId="4CB6C3E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0.0095022645604441</w:t>
            </w:r>
          </w:p>
        </w:tc>
        <w:tc>
          <w:tcPr>
            <w:tcW w:w="2552" w:type="dxa"/>
            <w:tcBorders>
              <w:top w:val="nil"/>
              <w:left w:val="nil"/>
              <w:bottom w:val="nil"/>
              <w:right w:val="nil"/>
            </w:tcBorders>
            <w:shd w:val="clear" w:color="auto" w:fill="FFFFFF"/>
            <w:vAlign w:val="center"/>
          </w:tcPr>
          <w:p w14:paraId="74CE239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0.0180335275527544</w:t>
            </w:r>
          </w:p>
        </w:tc>
        <w:tc>
          <w:tcPr>
            <w:tcW w:w="2574" w:type="dxa"/>
            <w:tcBorders>
              <w:top w:val="nil"/>
              <w:left w:val="nil"/>
              <w:bottom w:val="nil"/>
              <w:right w:val="nil"/>
            </w:tcBorders>
            <w:shd w:val="clear" w:color="auto" w:fill="FFFFFF"/>
            <w:vAlign w:val="center"/>
          </w:tcPr>
          <w:p w14:paraId="773736E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0.60649668756027</w:t>
            </w:r>
          </w:p>
        </w:tc>
      </w:tr>
      <w:tr w14:paraId="11A3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nil"/>
              <w:right w:val="nil"/>
            </w:tcBorders>
            <w:shd w:val="clear" w:color="auto" w:fill="FFFFFF"/>
            <w:vAlign w:val="center"/>
          </w:tcPr>
          <w:p w14:paraId="676FF34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CD45 on T cell </w:t>
            </w:r>
          </w:p>
        </w:tc>
        <w:tc>
          <w:tcPr>
            <w:tcW w:w="2775" w:type="dxa"/>
            <w:tcBorders>
              <w:top w:val="nil"/>
              <w:left w:val="nil"/>
              <w:bottom w:val="nil"/>
              <w:right w:val="nil"/>
            </w:tcBorders>
            <w:shd w:val="clear" w:color="auto" w:fill="FFFFFF"/>
            <w:vAlign w:val="center"/>
          </w:tcPr>
          <w:p w14:paraId="60F618D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ebi-a-GCST90001915</w:t>
            </w:r>
          </w:p>
        </w:tc>
        <w:tc>
          <w:tcPr>
            <w:tcW w:w="2794" w:type="dxa"/>
            <w:tcBorders>
              <w:top w:val="nil"/>
              <w:left w:val="nil"/>
              <w:bottom w:val="nil"/>
              <w:right w:val="nil"/>
            </w:tcBorders>
            <w:shd w:val="clear" w:color="auto" w:fill="FFFFFF"/>
            <w:vAlign w:val="center"/>
          </w:tcPr>
          <w:p w14:paraId="124E81E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0.0243052114853315</w:t>
            </w:r>
          </w:p>
        </w:tc>
        <w:tc>
          <w:tcPr>
            <w:tcW w:w="2552" w:type="dxa"/>
            <w:tcBorders>
              <w:top w:val="nil"/>
              <w:left w:val="nil"/>
              <w:bottom w:val="nil"/>
              <w:right w:val="nil"/>
            </w:tcBorders>
            <w:shd w:val="clear" w:color="auto" w:fill="FFFFFF"/>
            <w:vAlign w:val="center"/>
          </w:tcPr>
          <w:p w14:paraId="1C411B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0.0180382411448667</w:t>
            </w:r>
          </w:p>
        </w:tc>
        <w:tc>
          <w:tcPr>
            <w:tcW w:w="2574" w:type="dxa"/>
            <w:tcBorders>
              <w:top w:val="nil"/>
              <w:left w:val="nil"/>
              <w:bottom w:val="nil"/>
              <w:right w:val="nil"/>
            </w:tcBorders>
            <w:shd w:val="clear" w:color="auto" w:fill="FFFFFF"/>
            <w:vAlign w:val="center"/>
          </w:tcPr>
          <w:p w14:paraId="5A5DA1B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0.200858734710624</w:t>
            </w:r>
          </w:p>
        </w:tc>
      </w:tr>
      <w:tr w14:paraId="1DB0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63" w:type="dxa"/>
            <w:tcBorders>
              <w:top w:val="nil"/>
              <w:left w:val="nil"/>
              <w:bottom w:val="single" w:color="auto" w:sz="12" w:space="0"/>
              <w:right w:val="nil"/>
            </w:tcBorders>
            <w:shd w:val="clear" w:color="auto" w:fill="FFFFFF"/>
            <w:vAlign w:val="center"/>
          </w:tcPr>
          <w:p w14:paraId="23E75AB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CD45 on HLA DR+ CD4+ T cell </w:t>
            </w:r>
          </w:p>
        </w:tc>
        <w:tc>
          <w:tcPr>
            <w:tcW w:w="2775" w:type="dxa"/>
            <w:tcBorders>
              <w:top w:val="nil"/>
              <w:left w:val="nil"/>
              <w:bottom w:val="single" w:color="auto" w:sz="12" w:space="0"/>
              <w:right w:val="nil"/>
            </w:tcBorders>
            <w:shd w:val="clear" w:color="auto" w:fill="FFFFFF"/>
            <w:vAlign w:val="center"/>
          </w:tcPr>
          <w:p w14:paraId="2E6F965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ebi-a-GCST90001920</w:t>
            </w:r>
          </w:p>
        </w:tc>
        <w:tc>
          <w:tcPr>
            <w:tcW w:w="2794" w:type="dxa"/>
            <w:tcBorders>
              <w:top w:val="nil"/>
              <w:left w:val="nil"/>
              <w:bottom w:val="single" w:color="auto" w:sz="12" w:space="0"/>
              <w:right w:val="nil"/>
            </w:tcBorders>
            <w:shd w:val="clear" w:color="auto" w:fill="FFFFFF"/>
            <w:vAlign w:val="center"/>
          </w:tcPr>
          <w:p w14:paraId="5195ADD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-0.002541392</w:t>
            </w:r>
          </w:p>
        </w:tc>
        <w:tc>
          <w:tcPr>
            <w:tcW w:w="2552" w:type="dxa"/>
            <w:tcBorders>
              <w:top w:val="nil"/>
              <w:left w:val="nil"/>
              <w:bottom w:val="single" w:color="auto" w:sz="12" w:space="0"/>
              <w:right w:val="nil"/>
            </w:tcBorders>
            <w:shd w:val="clear" w:color="auto" w:fill="FFFFFF"/>
            <w:vAlign w:val="center"/>
          </w:tcPr>
          <w:p w14:paraId="0D189B5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0.0164840700558596</w:t>
            </w:r>
          </w:p>
        </w:tc>
        <w:tc>
          <w:tcPr>
            <w:tcW w:w="2574" w:type="dxa"/>
            <w:tcBorders>
              <w:top w:val="nil"/>
              <w:left w:val="nil"/>
              <w:bottom w:val="single" w:color="auto" w:sz="12" w:space="0"/>
              <w:right w:val="nil"/>
            </w:tcBorders>
            <w:shd w:val="clear" w:color="auto" w:fill="FFFFFF"/>
            <w:vAlign w:val="center"/>
          </w:tcPr>
          <w:p w14:paraId="681601D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0.879674079618715</w:t>
            </w:r>
          </w:p>
        </w:tc>
      </w:tr>
      <w:tr w14:paraId="5171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574" w:type="dxa"/>
            <w:gridSpan w:val="5"/>
            <w:tcBorders>
              <w:top w:val="single" w:color="auto" w:sz="12" w:space="0"/>
              <w:left w:val="nil"/>
              <w:bottom w:val="nil"/>
              <w:right w:val="nil"/>
            </w:tcBorders>
            <w:shd w:val="clear" w:color="auto" w:fill="FFFFFF"/>
            <w:vAlign w:val="center"/>
          </w:tcPr>
          <w:p w14:paraId="3E07B61F">
            <w:pPr>
              <w:keepNext w:val="0"/>
              <w:keepLines w:val="0"/>
              <w:widowControl/>
              <w:suppressLineNumbers w:val="0"/>
              <w:snapToGrid w:val="0"/>
              <w:ind w:left="0" w:leftChars="0" w:firstLine="0" w:firstLineChars="0"/>
              <w:jc w:val="left"/>
              <w:textAlignment w:val="center"/>
              <w:rPr>
                <w:rFonts w:hint="default" w:ascii="Times New Roman" w:hAnsi="Times New Roman" w:eastAsia="宋体" w:cs="Times New Roman"/>
                <w:b w:val="0"/>
                <w:i w:val="0"/>
                <w:iCs w:val="0"/>
                <w:color w:val="000000"/>
                <w:sz w:val="20"/>
                <w:szCs w:val="20"/>
                <w:u w:val="none"/>
              </w:rPr>
            </w:pPr>
            <w:r>
              <w:rPr>
                <w:rFonts w:hint="default" w:ascii="Times New Roman" w:hAnsi="Times New Roman" w:eastAsia="宋体" w:cs="Times New Roman"/>
                <w:b w:val="0"/>
                <w:i w:val="0"/>
                <w:iCs w:val="0"/>
                <w:color w:val="000000"/>
                <w:kern w:val="0"/>
                <w:sz w:val="20"/>
                <w:szCs w:val="20"/>
                <w:u w:val="none"/>
                <w:lang w:val="en-US" w:eastAsia="zh-CN" w:bidi="ar"/>
              </w:rPr>
              <w:t>This table presents results of Egger regression, a sensitivity analysis used to detect horizontal pleiotropy in Mendelian randomization (MR) studies. Horizontal pleiotropy occurs when instrumental variables (SNPs) influence the outcome through pathways independent of the exposure (immune cell subtype) of interest.</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Column Definitions</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Outcome: Immune cell subtype phenotype, with unique GWAS dataset identifiers provided for traceability.</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Egger_intercept: Intercept term from the Egger regression model. A non-zero intercept indicates potential horizontal pleiotropy.</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se: Standard error of the Egger intercept estimate, reflecting the precision of the regression.</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pval: P-value of the Egger intercept test. A P-value &gt; 0.05 suggests no significant horizontal pleiotropy, supporting the validity of MR estimates.</w:t>
            </w:r>
            <w:r>
              <w:rPr>
                <w:rFonts w:hint="default" w:ascii="Times New Roman" w:hAnsi="Times New Roman" w:eastAsia="宋体" w:cs="Times New Roman"/>
                <w:b w:val="0"/>
                <w:i w:val="0"/>
                <w:iCs w:val="0"/>
                <w:color w:val="000000"/>
                <w:kern w:val="0"/>
                <w:sz w:val="20"/>
                <w:szCs w:val="20"/>
                <w:u w:val="none"/>
                <w:lang w:val="en-US" w:eastAsia="zh-CN" w:bidi="ar"/>
              </w:rPr>
              <w:br w:type="textWrapping"/>
            </w:r>
            <w:r>
              <w:rPr>
                <w:rFonts w:hint="default" w:ascii="Times New Roman" w:hAnsi="Times New Roman" w:eastAsia="宋体" w:cs="Times New Roman"/>
                <w:b w:val="0"/>
                <w:i w:val="0"/>
                <w:iCs w:val="0"/>
                <w:color w:val="000000"/>
                <w:kern w:val="0"/>
                <w:sz w:val="20"/>
                <w:szCs w:val="20"/>
                <w:u w:val="none"/>
                <w:lang w:val="en-US" w:eastAsia="zh-CN" w:bidi="ar"/>
              </w:rPr>
              <w:t>Note: Missing values indicate that Egger regression could not be performed (e.g., insufficient number of instrumental SNPs for reliable estimation).</w:t>
            </w:r>
          </w:p>
        </w:tc>
      </w:tr>
    </w:tbl>
    <w:p w14:paraId="5E03CD97">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60"/>
      </w:pPr>
      <w:r>
        <w:separator/>
      </w:r>
    </w:p>
  </w:footnote>
  <w:footnote w:type="continuationSeparator" w:id="1">
    <w:p>
      <w:pPr>
        <w:spacing w:line="360" w:lineRule="auto"/>
        <w:ind w:firstLine="3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13158"/>
    <w:rsid w:val="1DA42D63"/>
    <w:rsid w:val="20FA2EAA"/>
    <w:rsid w:val="2DA31557"/>
    <w:rsid w:val="46596F34"/>
    <w:rsid w:val="59713158"/>
    <w:rsid w:val="5CD30D99"/>
    <w:rsid w:val="6A7F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150"/>
      <w:jc w:val="both"/>
    </w:pPr>
    <w:rPr>
      <w:rFonts w:ascii="宋体" w:hAnsi="宋体" w:eastAsia="宋体" w:cstheme="minorBidi"/>
      <w:kern w:val="2"/>
      <w:sz w:val="24"/>
      <w:szCs w:val="24"/>
      <w:lang w:val="en-US" w:eastAsia="zh-CN" w:bidi="ar-SA"/>
    </w:rPr>
  </w:style>
  <w:style w:type="paragraph" w:styleId="2">
    <w:name w:val="heading 3"/>
    <w:basedOn w:val="1"/>
    <w:next w:val="1"/>
    <w:link w:val="7"/>
    <w:semiHidden/>
    <w:unhideWhenUsed/>
    <w:qFormat/>
    <w:uiPriority w:val="0"/>
    <w:pPr>
      <w:spacing w:before="0" w:beforeAutospacing="1" w:after="0" w:afterAutospacing="1"/>
      <w:jc w:val="left"/>
      <w:outlineLvl w:val="2"/>
    </w:pPr>
    <w:rPr>
      <w:rFonts w:hint="eastAsia" w:ascii="Times New Roman" w:hAnsi="Times New Roman" w:eastAsia="Times New Roman" w:cs="Times New Roman"/>
      <w:b/>
      <w:bCs/>
      <w:kern w:val="0"/>
      <w:sz w:val="27"/>
      <w:szCs w:val="27"/>
      <w:lang w:bidi="ar"/>
    </w:rPr>
  </w:style>
  <w:style w:type="paragraph" w:styleId="3">
    <w:name w:val="heading 4"/>
    <w:basedOn w:val="1"/>
    <w:next w:val="1"/>
    <w:link w:val="6"/>
    <w:semiHidden/>
    <w:unhideWhenUsed/>
    <w:qFormat/>
    <w:uiPriority w:val="0"/>
    <w:pPr>
      <w:keepNext/>
      <w:keepLines/>
      <w:spacing w:beforeLines="0" w:beforeAutospacing="0" w:afterLines="0" w:afterAutospacing="0" w:line="240" w:lineRule="auto"/>
      <w:outlineLvl w:val="3"/>
    </w:pPr>
    <w:rPr>
      <w:rFonts w:ascii="Times New Roman" w:hAnsi="Times New Roman" w:eastAsia="Times New Roman"/>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4 Char"/>
    <w:link w:val="3"/>
    <w:qFormat/>
    <w:uiPriority w:val="0"/>
    <w:rPr>
      <w:rFonts w:ascii="Times New Roman" w:hAnsi="Times New Roman" w:eastAsia="Times New Roman"/>
      <w:b/>
      <w:sz w:val="24"/>
    </w:rPr>
  </w:style>
  <w:style w:type="character" w:customStyle="1" w:styleId="7">
    <w:name w:val="标题 3 Char"/>
    <w:link w:val="2"/>
    <w:qFormat/>
    <w:uiPriority w:val="0"/>
    <w:rPr>
      <w:rFonts w:hint="eastAsia" w:ascii="Times New Roman" w:hAnsi="Times New Roman" w:eastAsia="Times New Roman" w:cs="Times New Roman"/>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902</Words>
  <Characters>6946</Characters>
  <Lines>0</Lines>
  <Paragraphs>0</Paragraphs>
  <TotalTime>42</TotalTime>
  <ScaleCrop>false</ScaleCrop>
  <LinksUpToDate>false</LinksUpToDate>
  <CharactersWithSpaces>7605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2026-03-27T16:13:00Z</dcterms:created>
  <dc:creator>Huiwei Wang</dc:creator>
  <cp:lastModifiedBy>Huiwei Wang</cp:lastModifiedBy>
  <dcterms:modified xsi:type="dcterms:W3CDTF">2026-03-28T07:12:09Z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05DCE8D655C741F39BAA1CE7267CE88F_13</vt:lpwstr>
  </property>
  <property fmtid="{D5CDD505-2E9C-101B-9397-08002B2CF9AE}" pid="4" name="KSOTemplateDocerSaveRecord">
    <vt:lpwstr>eyJoZGlkIjoiYjJjNzdhMWQ3ZWFmODZjMWUxY2ZiMzU4NDJjZGZjMmQiLCJ1c2VySWQiOiIyNDMxOTYyOTEifQ==</vt:lpwstr>
  </property>
</Properties>
</file>