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D49E" w14:textId="77777777" w:rsidR="009D5B8B" w:rsidRPr="00950E52" w:rsidRDefault="00B55F5E" w:rsidP="00D13901">
      <w:pPr>
        <w:spacing w:line="480" w:lineRule="auto"/>
        <w:rPr>
          <w:rFonts w:ascii="Times New Roman" w:hAnsi="Times New Roman" w:cs="Times New Roman"/>
          <w:sz w:val="40"/>
          <w:szCs w:val="40"/>
        </w:rPr>
      </w:pPr>
      <w:r w:rsidRPr="00950E52">
        <w:rPr>
          <w:rFonts w:ascii="Times New Roman" w:hAnsi="Times New Roman" w:cs="Times New Roman"/>
          <w:sz w:val="40"/>
          <w:szCs w:val="40"/>
        </w:rPr>
        <w:t>Supplementary Material for the Life Autonomy and Coherence Scale (LAC-Scale)</w:t>
      </w:r>
    </w:p>
    <w:p w14:paraId="4A6693EE" w14:textId="77777777" w:rsidR="00B55F5E" w:rsidRPr="00950E52" w:rsidRDefault="00B55F5E" w:rsidP="00D13901">
      <w:pPr>
        <w:spacing w:line="480" w:lineRule="auto"/>
        <w:rPr>
          <w:rFonts w:ascii="Times New Roman" w:hAnsi="Times New Roman" w:cs="Times New Roman"/>
          <w:sz w:val="40"/>
          <w:szCs w:val="40"/>
        </w:rPr>
      </w:pPr>
    </w:p>
    <w:p w14:paraId="5C45E5D4" w14:textId="3D9AE775" w:rsidR="00B55F5E" w:rsidRPr="00950E52" w:rsidRDefault="00BB651F" w:rsidP="00D13901">
      <w:pPr>
        <w:spacing w:line="480" w:lineRule="auto"/>
        <w:rPr>
          <w:rFonts w:ascii="Times New Roman" w:hAnsi="Times New Roman" w:cs="Times New Roman"/>
          <w:sz w:val="32"/>
          <w:szCs w:val="32"/>
        </w:rPr>
      </w:pPr>
      <w:r w:rsidRPr="00BB651F">
        <w:rPr>
          <w:rFonts w:ascii="Times New Roman" w:hAnsi="Times New Roman" w:cs="Times New Roman"/>
          <w:sz w:val="32"/>
          <w:szCs w:val="32"/>
        </w:rPr>
        <w:t xml:space="preserve">Supplementary </w:t>
      </w:r>
      <w:r w:rsidR="005F2D17">
        <w:rPr>
          <w:rFonts w:ascii="Times New Roman" w:hAnsi="Times New Roman" w:cs="Times New Roman" w:hint="eastAsia"/>
          <w:sz w:val="32"/>
          <w:szCs w:val="32"/>
        </w:rPr>
        <w:t>P</w:t>
      </w:r>
      <w:r w:rsidRPr="00BB651F">
        <w:rPr>
          <w:rFonts w:ascii="Times New Roman" w:hAnsi="Times New Roman" w:cs="Times New Roman"/>
          <w:sz w:val="32"/>
          <w:szCs w:val="32"/>
        </w:rPr>
        <w:t>rocedure 1. Instrument Development and Validation Process</w:t>
      </w:r>
    </w:p>
    <w:p w14:paraId="008EE417" w14:textId="77777777" w:rsidR="00B55F5E" w:rsidRPr="00950E52" w:rsidRDefault="00B55F5E" w:rsidP="00D13901">
      <w:pPr>
        <w:spacing w:line="480" w:lineRule="auto"/>
        <w:rPr>
          <w:rFonts w:ascii="Times New Roman" w:hAnsi="Times New Roman" w:cs="Times New Roman"/>
          <w:sz w:val="28"/>
          <w:szCs w:val="28"/>
        </w:rPr>
      </w:pPr>
      <w:r w:rsidRPr="00950E52">
        <w:rPr>
          <w:rFonts w:ascii="Times New Roman" w:hAnsi="Times New Roman" w:cs="Times New Roman"/>
          <w:sz w:val="28"/>
          <w:szCs w:val="28"/>
        </w:rPr>
        <w:t>A.1 Instrument Development and Theoretical Framework</w:t>
      </w:r>
    </w:p>
    <w:p w14:paraId="04D0F351" w14:textId="36C0C2F1" w:rsidR="00B55F5E" w:rsidRPr="00950E52" w:rsidRDefault="00B55F5E" w:rsidP="00D13901">
      <w:pPr>
        <w:spacing w:line="480" w:lineRule="auto"/>
        <w:jc w:val="both"/>
        <w:rPr>
          <w:rFonts w:ascii="Times New Roman" w:hAnsi="Times New Roman" w:cs="Times New Roman"/>
          <w:szCs w:val="24"/>
        </w:rPr>
      </w:pPr>
      <w:r w:rsidRPr="00950E52">
        <w:rPr>
          <w:rFonts w:ascii="Times New Roman" w:hAnsi="Times New Roman" w:cs="Times New Roman"/>
          <w:szCs w:val="24"/>
        </w:rPr>
        <w:t xml:space="preserve">The Life Autonomy and Coherence Scale (LAC-Scale) was developed to assess individuals’ perceived capacity for self-directed living, daily adjustment, and meaningful goal pursuit. Its conceptual model integrates Antonovsky’s Sense of </w:t>
      </w:r>
      <w:r w:rsidR="006459B0" w:rsidRPr="006459B0">
        <w:rPr>
          <w:rFonts w:ascii="Times New Roman" w:hAnsi="Times New Roman" w:cs="Times New Roman"/>
          <w:szCs w:val="24"/>
        </w:rPr>
        <w:t>Coherence theory</w:t>
      </w:r>
      <w:r w:rsidR="0067656A" w:rsidRPr="00406F03">
        <w:rPr>
          <w:rFonts w:ascii="Times New Roman" w:hAnsi="Times New Roman" w:cs="Times New Roman"/>
          <w:szCs w:val="24"/>
        </w:rPr>
        <w:t>³</w:t>
      </w:r>
      <w:r w:rsidR="006459B0" w:rsidRPr="006459B0">
        <w:rPr>
          <w:rFonts w:ascii="Times New Roman" w:hAnsi="Times New Roman" w:cs="Times New Roman"/>
          <w:szCs w:val="24"/>
        </w:rPr>
        <w:t>,</w:t>
      </w:r>
      <w:r w:rsidRPr="00950E52">
        <w:rPr>
          <w:rFonts w:ascii="Times New Roman" w:hAnsi="Times New Roman" w:cs="Times New Roman"/>
          <w:szCs w:val="24"/>
        </w:rPr>
        <w:t xml:space="preserve"> Pearlin &amp; Schooler’s Mastery </w:t>
      </w:r>
      <w:r w:rsidR="00CA7232" w:rsidRPr="00CA7232">
        <w:rPr>
          <w:rFonts w:ascii="Times New Roman" w:hAnsi="Times New Roman" w:cs="Times New Roman"/>
          <w:szCs w:val="24"/>
        </w:rPr>
        <w:t>model</w:t>
      </w:r>
      <w:r w:rsidR="0067656A" w:rsidRPr="00406F03">
        <w:rPr>
          <w:rFonts w:ascii="Times New Roman" w:hAnsi="Times New Roman" w:cs="Times New Roman"/>
          <w:szCs w:val="24"/>
        </w:rPr>
        <w:t>⁴</w:t>
      </w:r>
      <w:r w:rsidR="00CA7232" w:rsidRPr="00CA7232">
        <w:rPr>
          <w:rFonts w:ascii="Times New Roman" w:hAnsi="Times New Roman" w:cs="Times New Roman"/>
          <w:szCs w:val="24"/>
        </w:rPr>
        <w:t>,</w:t>
      </w:r>
      <w:r w:rsidRPr="00950E52">
        <w:rPr>
          <w:rFonts w:ascii="Times New Roman" w:hAnsi="Times New Roman" w:cs="Times New Roman"/>
          <w:szCs w:val="24"/>
        </w:rPr>
        <w:t xml:space="preserve"> and the Person–Environment–Occupation (PEO) framework from occupational science. A systematic review of six validated instruments—covering </w:t>
      </w:r>
      <w:r w:rsidRPr="00950E52">
        <w:rPr>
          <w:rFonts w:ascii="Times New Roman" w:hAnsi="Times New Roman" w:cs="Times New Roman"/>
          <w:i/>
          <w:szCs w:val="24"/>
        </w:rPr>
        <w:t>quality of life, self-efficacy, recovery orientation, occupational balance, and valuation of life</w:t>
      </w:r>
      <w:r w:rsidRPr="00950E52">
        <w:rPr>
          <w:rFonts w:ascii="Times New Roman" w:hAnsi="Times New Roman" w:cs="Times New Roman"/>
          <w:szCs w:val="24"/>
        </w:rPr>
        <w:t>—provided theoretical anchors for item generation (</w:t>
      </w:r>
      <w:r w:rsidR="00B81928">
        <w:rPr>
          <w:rFonts w:ascii="Times New Roman" w:hAnsi="Times New Roman" w:cs="Times New Roman" w:hint="eastAsia"/>
          <w:szCs w:val="24"/>
        </w:rPr>
        <w:t xml:space="preserve">Supplementary </w:t>
      </w:r>
      <w:r w:rsidRPr="00950E52">
        <w:rPr>
          <w:rFonts w:ascii="Times New Roman" w:hAnsi="Times New Roman" w:cs="Times New Roman"/>
          <w:szCs w:val="24"/>
        </w:rPr>
        <w:t>Table S</w:t>
      </w:r>
      <w:r w:rsidR="00EC6045">
        <w:rPr>
          <w:rFonts w:ascii="Times New Roman" w:hAnsi="Times New Roman" w:cs="Times New Roman" w:hint="eastAsia"/>
          <w:szCs w:val="24"/>
        </w:rPr>
        <w:t>2</w:t>
      </w:r>
      <w:r w:rsidRPr="00950E52">
        <w:rPr>
          <w:rFonts w:ascii="Times New Roman" w:hAnsi="Times New Roman" w:cs="Times New Roman"/>
          <w:szCs w:val="24"/>
        </w:rPr>
        <w:t>).</w:t>
      </w:r>
    </w:p>
    <w:p w14:paraId="5F131D4D" w14:textId="77777777" w:rsidR="00B55F5E" w:rsidRPr="00950E52" w:rsidRDefault="00B55F5E" w:rsidP="00D13901">
      <w:pPr>
        <w:spacing w:line="480" w:lineRule="auto"/>
        <w:jc w:val="both"/>
        <w:rPr>
          <w:rFonts w:ascii="Times New Roman" w:hAnsi="Times New Roman" w:cs="Times New Roman"/>
          <w:szCs w:val="24"/>
        </w:rPr>
      </w:pPr>
    </w:p>
    <w:p w14:paraId="7B58051E" w14:textId="77777777" w:rsidR="00B55F5E" w:rsidRPr="00950E52" w:rsidRDefault="00B55F5E" w:rsidP="00D13901">
      <w:pPr>
        <w:spacing w:line="480" w:lineRule="auto"/>
        <w:jc w:val="both"/>
        <w:rPr>
          <w:rFonts w:ascii="Times New Roman" w:hAnsi="Times New Roman" w:cs="Times New Roman"/>
          <w:sz w:val="28"/>
          <w:szCs w:val="24"/>
        </w:rPr>
      </w:pPr>
      <w:r w:rsidRPr="00950E52">
        <w:rPr>
          <w:rFonts w:ascii="Times New Roman" w:hAnsi="Times New Roman" w:cs="Times New Roman"/>
          <w:sz w:val="28"/>
          <w:szCs w:val="24"/>
        </w:rPr>
        <w:t>A.2 Detailed Development Process</w:t>
      </w:r>
    </w:p>
    <w:p w14:paraId="7AC9514C" w14:textId="77777777" w:rsidR="00B55F5E" w:rsidRPr="00950E52" w:rsidRDefault="00B55F5E" w:rsidP="00D13901">
      <w:pPr>
        <w:spacing w:line="480" w:lineRule="auto"/>
        <w:jc w:val="both"/>
        <w:rPr>
          <w:rFonts w:ascii="Times New Roman" w:hAnsi="Times New Roman" w:cs="Times New Roman"/>
          <w:i/>
          <w:sz w:val="28"/>
          <w:szCs w:val="24"/>
        </w:rPr>
      </w:pPr>
      <w:r w:rsidRPr="00950E52">
        <w:rPr>
          <w:rFonts w:ascii="Times New Roman" w:hAnsi="Times New Roman" w:cs="Times New Roman"/>
          <w:i/>
          <w:sz w:val="28"/>
          <w:szCs w:val="24"/>
        </w:rPr>
        <w:t>Step 1 – Systematic Literature Review and Initial Item Selection</w:t>
      </w:r>
    </w:p>
    <w:p w14:paraId="07D7217D" w14:textId="4C7047CB" w:rsidR="00B55F5E" w:rsidRPr="00950E52" w:rsidRDefault="00B55F5E" w:rsidP="00D13901">
      <w:pPr>
        <w:spacing w:line="480" w:lineRule="auto"/>
        <w:jc w:val="both"/>
        <w:rPr>
          <w:rFonts w:ascii="Times New Roman" w:hAnsi="Times New Roman" w:cs="Times New Roman"/>
          <w:szCs w:val="24"/>
        </w:rPr>
      </w:pPr>
      <w:r w:rsidRPr="00950E52">
        <w:rPr>
          <w:rFonts w:ascii="Times New Roman" w:hAnsi="Times New Roman" w:cs="Times New Roman"/>
          <w:szCs w:val="24"/>
        </w:rPr>
        <w:t xml:space="preserve">A review of six established scales identified overlapping and unique constructs related to </w:t>
      </w:r>
      <w:r w:rsidRPr="00950E52">
        <w:rPr>
          <w:rFonts w:ascii="Times New Roman" w:hAnsi="Times New Roman" w:cs="Times New Roman"/>
          <w:szCs w:val="24"/>
        </w:rPr>
        <w:lastRenderedPageBreak/>
        <w:t>autonomy, coherence, and meaningful living. From this review, 55 candidate items were generated—each mapped to one of three conceptual domains: (1) Life Autonomy, (2) Life Meaning and Goals, and (3) Social Connectedness. These scales included the Care Receiver Self-Efficacy Scale²⁶, Recovery Self-Assessment (RSA)²⁷, Assessment of Quality of Life (AQoL-8D)²⁸, Occupational Balance Questionnaire (OBQ)²⁹, and the Valuation of Life Scale³⁰.</w:t>
      </w:r>
    </w:p>
    <w:p w14:paraId="632C691D" w14:textId="77777777" w:rsidR="00B55F5E" w:rsidRPr="00950E52" w:rsidRDefault="00B55F5E" w:rsidP="00D13901">
      <w:pPr>
        <w:spacing w:line="480" w:lineRule="auto"/>
        <w:jc w:val="both"/>
        <w:rPr>
          <w:rFonts w:ascii="Times New Roman" w:hAnsi="Times New Roman" w:cs="Times New Roman"/>
          <w:szCs w:val="24"/>
        </w:rPr>
      </w:pPr>
      <w:r w:rsidRPr="00950E52">
        <w:rPr>
          <w:rFonts w:ascii="Times New Roman" w:hAnsi="Times New Roman" w:cs="Times New Roman"/>
          <w:szCs w:val="24"/>
        </w:rPr>
        <w:t>Example items included: &gt; “You actively participate in matters related to your own health care.” (Autonomy)</w:t>
      </w:r>
    </w:p>
    <w:p w14:paraId="39C959EC" w14:textId="77777777" w:rsidR="00B55F5E" w:rsidRPr="00950E52" w:rsidRDefault="00B55F5E" w:rsidP="00D13901">
      <w:pPr>
        <w:spacing w:line="480" w:lineRule="auto"/>
        <w:jc w:val="both"/>
        <w:rPr>
          <w:rFonts w:ascii="Times New Roman" w:hAnsi="Times New Roman" w:cs="Times New Roman"/>
          <w:szCs w:val="24"/>
        </w:rPr>
      </w:pPr>
      <w:r w:rsidRPr="00950E52">
        <w:rPr>
          <w:rFonts w:ascii="Times New Roman" w:hAnsi="Times New Roman" w:cs="Times New Roman"/>
          <w:szCs w:val="24"/>
        </w:rPr>
        <w:t>&gt; “You often communicate your condition to medical staff to assist their decisions.” (Connectedness)</w:t>
      </w:r>
    </w:p>
    <w:p w14:paraId="7C8B8B25" w14:textId="77777777" w:rsidR="00B55F5E" w:rsidRPr="00950E52" w:rsidRDefault="00B55F5E" w:rsidP="00D13901">
      <w:pPr>
        <w:spacing w:line="480" w:lineRule="auto"/>
        <w:jc w:val="both"/>
        <w:rPr>
          <w:rFonts w:ascii="Times New Roman" w:hAnsi="Times New Roman" w:cs="Times New Roman"/>
          <w:szCs w:val="24"/>
        </w:rPr>
      </w:pPr>
      <w:r w:rsidRPr="00950E52">
        <w:rPr>
          <w:rFonts w:ascii="Times New Roman" w:hAnsi="Times New Roman" w:cs="Times New Roman"/>
          <w:szCs w:val="24"/>
        </w:rPr>
        <w:t>&gt; “There are still things you would like to accomplish in life.” (Meaning)</w:t>
      </w:r>
    </w:p>
    <w:p w14:paraId="10661789" w14:textId="77777777" w:rsidR="00B55F5E" w:rsidRPr="00950E52" w:rsidRDefault="00B55F5E" w:rsidP="00D13901">
      <w:pPr>
        <w:spacing w:line="480" w:lineRule="auto"/>
        <w:jc w:val="both"/>
        <w:rPr>
          <w:rFonts w:ascii="Times New Roman" w:hAnsi="Times New Roman" w:cs="Times New Roman"/>
          <w:szCs w:val="24"/>
        </w:rPr>
      </w:pPr>
    </w:p>
    <w:p w14:paraId="37A19772" w14:textId="77777777" w:rsidR="00B55F5E" w:rsidRPr="00950E52" w:rsidRDefault="00B55F5E" w:rsidP="00D13901">
      <w:pPr>
        <w:spacing w:line="480" w:lineRule="auto"/>
        <w:jc w:val="both"/>
        <w:rPr>
          <w:rFonts w:ascii="Times New Roman" w:hAnsi="Times New Roman" w:cs="Times New Roman"/>
          <w:i/>
          <w:sz w:val="28"/>
          <w:szCs w:val="24"/>
        </w:rPr>
      </w:pPr>
      <w:r w:rsidRPr="00950E52">
        <w:rPr>
          <w:rFonts w:ascii="Times New Roman" w:hAnsi="Times New Roman" w:cs="Times New Roman"/>
          <w:i/>
          <w:sz w:val="28"/>
          <w:szCs w:val="24"/>
        </w:rPr>
        <w:t>Step 2 – Expert Screening and First Revision</w:t>
      </w:r>
    </w:p>
    <w:p w14:paraId="0807A598" w14:textId="79022043" w:rsidR="00B55F5E" w:rsidRPr="00950E52" w:rsidRDefault="00B55F5E" w:rsidP="00D13901">
      <w:pPr>
        <w:spacing w:line="480" w:lineRule="auto"/>
        <w:jc w:val="both"/>
        <w:rPr>
          <w:rFonts w:ascii="Times New Roman" w:hAnsi="Times New Roman" w:cs="Times New Roman"/>
          <w:szCs w:val="24"/>
        </w:rPr>
      </w:pPr>
      <w:r w:rsidRPr="00950E52">
        <w:rPr>
          <w:rFonts w:ascii="Times New Roman" w:hAnsi="Times New Roman" w:cs="Times New Roman"/>
          <w:szCs w:val="24"/>
        </w:rPr>
        <w:t>Four domain experts (two psychologists, one occupational therapist, and one gerontology researcher) independently reviewed the 55 items for relevance, clarity, and theoretical balance. After discussion and item reduction, 25 items were retained to form the first draft of the scale. These were refined linguistically and theoretically to ensure consistency with the Socio-Ecological Model and Cognitive–Behavioral Framework, resulting in an East-</w:t>
      </w:r>
      <w:r w:rsidRPr="00950E52">
        <w:rPr>
          <w:rFonts w:ascii="Times New Roman" w:hAnsi="Times New Roman" w:cs="Times New Roman"/>
          <w:szCs w:val="24"/>
        </w:rPr>
        <w:lastRenderedPageBreak/>
        <w:t>Asian adapted version emphasizing family interdependence and collective values. The refinement process followed established methodological guidance for scale development and cross-cultural adaptation of self-report instruments²⁵,³¹–³².</w:t>
      </w:r>
    </w:p>
    <w:p w14:paraId="28686614" w14:textId="77777777" w:rsidR="003E392B" w:rsidRPr="00950E52" w:rsidRDefault="003E392B" w:rsidP="00D13901">
      <w:pPr>
        <w:spacing w:line="480" w:lineRule="auto"/>
        <w:jc w:val="both"/>
        <w:rPr>
          <w:rFonts w:ascii="Times New Roman" w:hAnsi="Times New Roman" w:cs="Times New Roman"/>
          <w:szCs w:val="24"/>
        </w:rPr>
      </w:pPr>
    </w:p>
    <w:p w14:paraId="4820C709" w14:textId="77777777" w:rsidR="003E392B" w:rsidRPr="00950E52" w:rsidRDefault="003E392B" w:rsidP="00D13901">
      <w:pPr>
        <w:spacing w:line="480" w:lineRule="auto"/>
        <w:jc w:val="both"/>
        <w:rPr>
          <w:rFonts w:ascii="Times New Roman" w:hAnsi="Times New Roman" w:cs="Times New Roman"/>
          <w:i/>
          <w:sz w:val="28"/>
          <w:szCs w:val="24"/>
        </w:rPr>
      </w:pPr>
      <w:r w:rsidRPr="00950E52">
        <w:rPr>
          <w:rFonts w:ascii="Times New Roman" w:hAnsi="Times New Roman" w:cs="Times New Roman"/>
          <w:i/>
          <w:sz w:val="28"/>
          <w:szCs w:val="24"/>
        </w:rPr>
        <w:t>Step 3 – Multidisciplinary Expert Validation</w:t>
      </w:r>
    </w:p>
    <w:p w14:paraId="58B4E6DE" w14:textId="77777777" w:rsidR="003E392B" w:rsidRDefault="003E392B" w:rsidP="00D13901">
      <w:pPr>
        <w:spacing w:line="480" w:lineRule="auto"/>
        <w:jc w:val="both"/>
        <w:rPr>
          <w:rFonts w:ascii="Times New Roman" w:hAnsi="Times New Roman" w:cs="Times New Roman"/>
          <w:szCs w:val="24"/>
        </w:rPr>
      </w:pPr>
      <w:r w:rsidRPr="00950E52">
        <w:rPr>
          <w:rFonts w:ascii="Times New Roman" w:hAnsi="Times New Roman" w:cs="Times New Roman"/>
          <w:szCs w:val="24"/>
        </w:rPr>
        <w:t>A multidisciplinary panel of 10 Taiwanese experts reviewed the 25-item first draft, producing the second version of the LAC-Scale. Two Delphi rounds were conducted to evaluate item quality and cultural fit.</w:t>
      </w:r>
    </w:p>
    <w:p w14:paraId="3DD4BCA6" w14:textId="4D135EEC" w:rsidR="003878D5" w:rsidRPr="00950E52" w:rsidRDefault="00600355" w:rsidP="00D13901">
      <w:pPr>
        <w:spacing w:line="480" w:lineRule="auto"/>
        <w:jc w:val="both"/>
        <w:rPr>
          <w:rFonts w:ascii="Times New Roman" w:hAnsi="Times New Roman" w:cs="Times New Roman"/>
          <w:szCs w:val="24"/>
        </w:rPr>
      </w:pPr>
      <w:r w:rsidRPr="00600355">
        <w:rPr>
          <w:rFonts w:ascii="Times New Roman" w:hAnsi="Times New Roman" w:cs="Times New Roman"/>
          <w:szCs w:val="24"/>
        </w:rPr>
        <w:t>Supplementary Table S1</w:t>
      </w:r>
    </w:p>
    <w:tbl>
      <w:tblPr>
        <w:tblStyle w:val="Table"/>
        <w:tblW w:w="5000" w:type="pct"/>
        <w:tblBorders>
          <w:top w:val="single" w:sz="4" w:space="0" w:color="auto"/>
          <w:bottom w:val="single" w:sz="4" w:space="0" w:color="auto"/>
          <w:insideH w:val="single" w:sz="4" w:space="0" w:color="auto"/>
          <w:insideV w:val="single" w:sz="4" w:space="0" w:color="auto"/>
        </w:tblBorders>
        <w:tblLayout w:type="fixed"/>
        <w:tblLook w:val="0020" w:firstRow="1" w:lastRow="0" w:firstColumn="0" w:lastColumn="0" w:noHBand="0" w:noVBand="0"/>
      </w:tblPr>
      <w:tblGrid>
        <w:gridCol w:w="2320"/>
        <w:gridCol w:w="872"/>
        <w:gridCol w:w="5312"/>
      </w:tblGrid>
      <w:tr w:rsidR="00864D45" w:rsidRPr="00950E52" w14:paraId="412547C6" w14:textId="77777777" w:rsidTr="00864D45">
        <w:trPr>
          <w:cnfStyle w:val="100000000000" w:firstRow="1" w:lastRow="0" w:firstColumn="0" w:lastColumn="0" w:oddVBand="0" w:evenVBand="0" w:oddHBand="0" w:evenHBand="0" w:firstRowFirstColumn="0" w:firstRowLastColumn="0" w:lastRowFirstColumn="0" w:lastRowLastColumn="0"/>
          <w:tblHeader/>
        </w:trPr>
        <w:tc>
          <w:tcPr>
            <w:tcW w:w="2266" w:type="dxa"/>
            <w:tcBorders>
              <w:top w:val="single" w:sz="18" w:space="0" w:color="auto"/>
              <w:bottom w:val="single" w:sz="18" w:space="0" w:color="auto"/>
              <w:right w:val="nil"/>
            </w:tcBorders>
          </w:tcPr>
          <w:p w14:paraId="2F09C058" w14:textId="77777777" w:rsidR="00864D45" w:rsidRPr="00012C7D" w:rsidRDefault="00864D45" w:rsidP="00D13901">
            <w:pPr>
              <w:pStyle w:val="Compact"/>
              <w:spacing w:line="480" w:lineRule="auto"/>
              <w:rPr>
                <w:rFonts w:ascii="Times New Roman" w:hAnsi="Times New Roman" w:cs="Times New Roman"/>
                <w:sz w:val="24"/>
                <w:szCs w:val="32"/>
              </w:rPr>
            </w:pPr>
            <w:r w:rsidRPr="00012C7D">
              <w:rPr>
                <w:rFonts w:ascii="Times New Roman" w:hAnsi="Times New Roman" w:cs="Times New Roman"/>
                <w:sz w:val="24"/>
                <w:szCs w:val="32"/>
              </w:rPr>
              <w:t>Discipline</w:t>
            </w:r>
          </w:p>
        </w:tc>
        <w:tc>
          <w:tcPr>
            <w:tcW w:w="852" w:type="dxa"/>
            <w:tcBorders>
              <w:top w:val="single" w:sz="18" w:space="0" w:color="auto"/>
              <w:left w:val="nil"/>
              <w:bottom w:val="single" w:sz="18" w:space="0" w:color="auto"/>
              <w:right w:val="nil"/>
            </w:tcBorders>
          </w:tcPr>
          <w:p w14:paraId="2424C6D0" w14:textId="77777777" w:rsidR="00864D45" w:rsidRPr="00012C7D" w:rsidRDefault="00864D45" w:rsidP="00D13901">
            <w:pPr>
              <w:pStyle w:val="Compact"/>
              <w:spacing w:line="480" w:lineRule="auto"/>
              <w:jc w:val="center"/>
              <w:rPr>
                <w:rFonts w:ascii="Times New Roman" w:hAnsi="Times New Roman" w:cs="Times New Roman"/>
                <w:sz w:val="24"/>
                <w:szCs w:val="32"/>
              </w:rPr>
            </w:pPr>
            <w:r w:rsidRPr="00012C7D">
              <w:rPr>
                <w:rFonts w:ascii="Times New Roman" w:hAnsi="Times New Roman" w:cs="Times New Roman"/>
                <w:sz w:val="24"/>
                <w:szCs w:val="32"/>
              </w:rPr>
              <w:t>n</w:t>
            </w:r>
          </w:p>
        </w:tc>
        <w:tc>
          <w:tcPr>
            <w:tcW w:w="5188" w:type="dxa"/>
            <w:tcBorders>
              <w:top w:val="single" w:sz="18" w:space="0" w:color="auto"/>
              <w:left w:val="nil"/>
              <w:bottom w:val="single" w:sz="18" w:space="0" w:color="auto"/>
            </w:tcBorders>
          </w:tcPr>
          <w:p w14:paraId="31EBE10C" w14:textId="77777777" w:rsidR="00864D45" w:rsidRPr="00012C7D" w:rsidRDefault="00864D45" w:rsidP="00D13901">
            <w:pPr>
              <w:pStyle w:val="Compact"/>
              <w:spacing w:line="480" w:lineRule="auto"/>
              <w:rPr>
                <w:rFonts w:ascii="Times New Roman" w:hAnsi="Times New Roman" w:cs="Times New Roman"/>
                <w:sz w:val="24"/>
                <w:szCs w:val="32"/>
              </w:rPr>
            </w:pPr>
            <w:r w:rsidRPr="00012C7D">
              <w:rPr>
                <w:rFonts w:ascii="Times New Roman" w:hAnsi="Times New Roman" w:cs="Times New Roman"/>
                <w:sz w:val="24"/>
                <w:szCs w:val="32"/>
              </w:rPr>
              <w:t>Professional Role / Affiliation</w:t>
            </w:r>
          </w:p>
        </w:tc>
      </w:tr>
      <w:tr w:rsidR="00864D45" w:rsidRPr="00950E52" w14:paraId="28AFE76F" w14:textId="77777777" w:rsidTr="00864D45">
        <w:tc>
          <w:tcPr>
            <w:tcW w:w="2266" w:type="dxa"/>
            <w:tcBorders>
              <w:top w:val="single" w:sz="18" w:space="0" w:color="auto"/>
              <w:right w:val="nil"/>
            </w:tcBorders>
          </w:tcPr>
          <w:p w14:paraId="4E3F5C88" w14:textId="77777777" w:rsidR="00864D45" w:rsidRPr="00012C7D" w:rsidRDefault="00864D45" w:rsidP="00D13901">
            <w:pPr>
              <w:pStyle w:val="Compact"/>
              <w:spacing w:line="480" w:lineRule="auto"/>
              <w:rPr>
                <w:rFonts w:ascii="Times New Roman" w:hAnsi="Times New Roman" w:cs="Times New Roman"/>
                <w:sz w:val="24"/>
                <w:szCs w:val="32"/>
              </w:rPr>
            </w:pPr>
            <w:r w:rsidRPr="00012C7D">
              <w:rPr>
                <w:rFonts w:ascii="Times New Roman" w:hAnsi="Times New Roman" w:cs="Times New Roman"/>
                <w:sz w:val="24"/>
                <w:szCs w:val="32"/>
              </w:rPr>
              <w:t>Occupational therapy (education)</w:t>
            </w:r>
          </w:p>
        </w:tc>
        <w:tc>
          <w:tcPr>
            <w:tcW w:w="852" w:type="dxa"/>
            <w:tcBorders>
              <w:top w:val="single" w:sz="18" w:space="0" w:color="auto"/>
              <w:left w:val="nil"/>
              <w:right w:val="nil"/>
            </w:tcBorders>
          </w:tcPr>
          <w:p w14:paraId="6FCDB2EE" w14:textId="77777777" w:rsidR="00864D45" w:rsidRPr="00012C7D" w:rsidRDefault="00864D45" w:rsidP="00D13901">
            <w:pPr>
              <w:pStyle w:val="Compact"/>
              <w:spacing w:line="480" w:lineRule="auto"/>
              <w:jc w:val="center"/>
              <w:rPr>
                <w:rFonts w:ascii="Times New Roman" w:hAnsi="Times New Roman" w:cs="Times New Roman"/>
                <w:sz w:val="24"/>
                <w:szCs w:val="32"/>
              </w:rPr>
            </w:pPr>
            <w:r w:rsidRPr="00012C7D">
              <w:rPr>
                <w:rFonts w:ascii="Times New Roman" w:hAnsi="Times New Roman" w:cs="Times New Roman"/>
                <w:sz w:val="24"/>
                <w:szCs w:val="32"/>
              </w:rPr>
              <w:t>3</w:t>
            </w:r>
          </w:p>
        </w:tc>
        <w:tc>
          <w:tcPr>
            <w:tcW w:w="5188" w:type="dxa"/>
            <w:tcBorders>
              <w:top w:val="single" w:sz="18" w:space="0" w:color="auto"/>
              <w:left w:val="nil"/>
            </w:tcBorders>
          </w:tcPr>
          <w:p w14:paraId="41565962" w14:textId="77777777" w:rsidR="00864D45" w:rsidRPr="00012C7D" w:rsidRDefault="00864D45" w:rsidP="00D13901">
            <w:pPr>
              <w:pStyle w:val="Compact"/>
              <w:spacing w:line="480" w:lineRule="auto"/>
              <w:rPr>
                <w:rFonts w:ascii="Times New Roman" w:hAnsi="Times New Roman" w:cs="Times New Roman"/>
                <w:sz w:val="24"/>
                <w:szCs w:val="32"/>
              </w:rPr>
            </w:pPr>
            <w:r w:rsidRPr="00012C7D">
              <w:rPr>
                <w:rFonts w:ascii="Times New Roman" w:hAnsi="Times New Roman" w:cs="Times New Roman"/>
                <w:sz w:val="24"/>
                <w:szCs w:val="32"/>
              </w:rPr>
              <w:t>University faculty in rehabilitation &amp; instrument development</w:t>
            </w:r>
          </w:p>
        </w:tc>
      </w:tr>
      <w:tr w:rsidR="00864D45" w:rsidRPr="00950E52" w14:paraId="5470342D" w14:textId="77777777" w:rsidTr="00864D45">
        <w:tc>
          <w:tcPr>
            <w:tcW w:w="2266" w:type="dxa"/>
            <w:tcBorders>
              <w:right w:val="nil"/>
            </w:tcBorders>
          </w:tcPr>
          <w:p w14:paraId="7F4E5733" w14:textId="77777777" w:rsidR="00864D45" w:rsidRPr="00012C7D" w:rsidRDefault="00864D45" w:rsidP="00D13901">
            <w:pPr>
              <w:pStyle w:val="Compact"/>
              <w:spacing w:line="480" w:lineRule="auto"/>
              <w:rPr>
                <w:rFonts w:ascii="Times New Roman" w:hAnsi="Times New Roman" w:cs="Times New Roman"/>
                <w:sz w:val="24"/>
                <w:szCs w:val="32"/>
              </w:rPr>
            </w:pPr>
            <w:r w:rsidRPr="00012C7D">
              <w:rPr>
                <w:rFonts w:ascii="Times New Roman" w:hAnsi="Times New Roman" w:cs="Times New Roman"/>
                <w:sz w:val="24"/>
                <w:szCs w:val="32"/>
              </w:rPr>
              <w:t>Community long-term care OT</w:t>
            </w:r>
          </w:p>
        </w:tc>
        <w:tc>
          <w:tcPr>
            <w:tcW w:w="852" w:type="dxa"/>
            <w:tcBorders>
              <w:left w:val="nil"/>
              <w:right w:val="nil"/>
            </w:tcBorders>
          </w:tcPr>
          <w:p w14:paraId="7B744379" w14:textId="77777777" w:rsidR="00864D45" w:rsidRPr="00012C7D" w:rsidRDefault="00864D45" w:rsidP="00D13901">
            <w:pPr>
              <w:pStyle w:val="Compact"/>
              <w:spacing w:line="480" w:lineRule="auto"/>
              <w:jc w:val="center"/>
              <w:rPr>
                <w:rFonts w:ascii="Times New Roman" w:hAnsi="Times New Roman" w:cs="Times New Roman"/>
                <w:sz w:val="24"/>
                <w:szCs w:val="32"/>
              </w:rPr>
            </w:pPr>
            <w:r w:rsidRPr="00012C7D">
              <w:rPr>
                <w:rFonts w:ascii="Times New Roman" w:hAnsi="Times New Roman" w:cs="Times New Roman"/>
                <w:sz w:val="24"/>
                <w:szCs w:val="32"/>
              </w:rPr>
              <w:t>3</w:t>
            </w:r>
          </w:p>
        </w:tc>
        <w:tc>
          <w:tcPr>
            <w:tcW w:w="5188" w:type="dxa"/>
            <w:tcBorders>
              <w:left w:val="nil"/>
            </w:tcBorders>
          </w:tcPr>
          <w:p w14:paraId="364D7437" w14:textId="77777777" w:rsidR="00864D45" w:rsidRPr="00012C7D" w:rsidRDefault="00864D45" w:rsidP="00D13901">
            <w:pPr>
              <w:pStyle w:val="Compact"/>
              <w:spacing w:line="480" w:lineRule="auto"/>
              <w:rPr>
                <w:rFonts w:ascii="Times New Roman" w:hAnsi="Times New Roman" w:cs="Times New Roman"/>
                <w:sz w:val="24"/>
                <w:szCs w:val="32"/>
              </w:rPr>
            </w:pPr>
            <w:r w:rsidRPr="00012C7D">
              <w:rPr>
                <w:rFonts w:ascii="Times New Roman" w:hAnsi="Times New Roman" w:cs="Times New Roman"/>
                <w:sz w:val="24"/>
                <w:szCs w:val="32"/>
              </w:rPr>
              <w:t>Practicing OTs in dementia &amp; stroke care programs</w:t>
            </w:r>
          </w:p>
        </w:tc>
      </w:tr>
      <w:tr w:rsidR="00864D45" w:rsidRPr="00950E52" w14:paraId="2733B361" w14:textId="77777777" w:rsidTr="00864D45">
        <w:tc>
          <w:tcPr>
            <w:tcW w:w="2266" w:type="dxa"/>
            <w:tcBorders>
              <w:right w:val="nil"/>
            </w:tcBorders>
          </w:tcPr>
          <w:p w14:paraId="6F8E8626" w14:textId="77777777" w:rsidR="00864D45" w:rsidRPr="00012C7D" w:rsidRDefault="00864D45" w:rsidP="00D13901">
            <w:pPr>
              <w:pStyle w:val="Compact"/>
              <w:spacing w:line="480" w:lineRule="auto"/>
              <w:rPr>
                <w:rFonts w:ascii="Times New Roman" w:hAnsi="Times New Roman" w:cs="Times New Roman"/>
                <w:sz w:val="24"/>
                <w:szCs w:val="32"/>
              </w:rPr>
            </w:pPr>
            <w:r w:rsidRPr="00012C7D">
              <w:rPr>
                <w:rFonts w:ascii="Times New Roman" w:hAnsi="Times New Roman" w:cs="Times New Roman"/>
                <w:sz w:val="24"/>
                <w:szCs w:val="32"/>
              </w:rPr>
              <w:t>Mental-health rehabilitation</w:t>
            </w:r>
          </w:p>
        </w:tc>
        <w:tc>
          <w:tcPr>
            <w:tcW w:w="852" w:type="dxa"/>
            <w:tcBorders>
              <w:left w:val="nil"/>
              <w:right w:val="nil"/>
            </w:tcBorders>
          </w:tcPr>
          <w:p w14:paraId="49BD5DE9" w14:textId="77777777" w:rsidR="00864D45" w:rsidRPr="00012C7D" w:rsidRDefault="00864D45" w:rsidP="00D13901">
            <w:pPr>
              <w:pStyle w:val="Compact"/>
              <w:spacing w:line="480" w:lineRule="auto"/>
              <w:jc w:val="center"/>
              <w:rPr>
                <w:rFonts w:ascii="Times New Roman" w:hAnsi="Times New Roman" w:cs="Times New Roman"/>
                <w:sz w:val="24"/>
                <w:szCs w:val="32"/>
              </w:rPr>
            </w:pPr>
            <w:r w:rsidRPr="00012C7D">
              <w:rPr>
                <w:rFonts w:ascii="Times New Roman" w:hAnsi="Times New Roman" w:cs="Times New Roman"/>
                <w:sz w:val="24"/>
                <w:szCs w:val="32"/>
              </w:rPr>
              <w:t>2</w:t>
            </w:r>
          </w:p>
        </w:tc>
        <w:tc>
          <w:tcPr>
            <w:tcW w:w="5188" w:type="dxa"/>
            <w:tcBorders>
              <w:left w:val="nil"/>
            </w:tcBorders>
          </w:tcPr>
          <w:p w14:paraId="00C88219" w14:textId="77777777" w:rsidR="00864D45" w:rsidRPr="00012C7D" w:rsidRDefault="00864D45" w:rsidP="00D13901">
            <w:pPr>
              <w:pStyle w:val="Compact"/>
              <w:spacing w:line="480" w:lineRule="auto"/>
              <w:rPr>
                <w:rFonts w:ascii="Times New Roman" w:hAnsi="Times New Roman" w:cs="Times New Roman"/>
                <w:sz w:val="24"/>
                <w:szCs w:val="32"/>
              </w:rPr>
            </w:pPr>
            <w:r w:rsidRPr="00012C7D">
              <w:rPr>
                <w:rFonts w:ascii="Times New Roman" w:hAnsi="Times New Roman" w:cs="Times New Roman"/>
                <w:sz w:val="24"/>
                <w:szCs w:val="32"/>
              </w:rPr>
              <w:t>Clinical psychologists / psychiatric OTs</w:t>
            </w:r>
          </w:p>
        </w:tc>
      </w:tr>
      <w:tr w:rsidR="00864D45" w:rsidRPr="00950E52" w14:paraId="27B6C53E" w14:textId="77777777" w:rsidTr="00864D45">
        <w:tc>
          <w:tcPr>
            <w:tcW w:w="2266" w:type="dxa"/>
            <w:tcBorders>
              <w:bottom w:val="single" w:sz="4" w:space="0" w:color="auto"/>
              <w:right w:val="nil"/>
            </w:tcBorders>
          </w:tcPr>
          <w:p w14:paraId="05754FDC" w14:textId="77777777" w:rsidR="00864D45" w:rsidRPr="00012C7D" w:rsidRDefault="00864D45" w:rsidP="00D13901">
            <w:pPr>
              <w:pStyle w:val="Compact"/>
              <w:spacing w:line="480" w:lineRule="auto"/>
              <w:rPr>
                <w:rFonts w:ascii="Times New Roman" w:hAnsi="Times New Roman" w:cs="Times New Roman"/>
                <w:sz w:val="24"/>
                <w:szCs w:val="32"/>
              </w:rPr>
            </w:pPr>
            <w:r w:rsidRPr="00012C7D">
              <w:rPr>
                <w:rFonts w:ascii="Times New Roman" w:hAnsi="Times New Roman" w:cs="Times New Roman"/>
                <w:sz w:val="24"/>
                <w:szCs w:val="32"/>
              </w:rPr>
              <w:t>Special education &amp; disability support</w:t>
            </w:r>
          </w:p>
        </w:tc>
        <w:tc>
          <w:tcPr>
            <w:tcW w:w="852" w:type="dxa"/>
            <w:tcBorders>
              <w:left w:val="nil"/>
              <w:bottom w:val="single" w:sz="4" w:space="0" w:color="auto"/>
              <w:right w:val="nil"/>
            </w:tcBorders>
          </w:tcPr>
          <w:p w14:paraId="00854BB5" w14:textId="77777777" w:rsidR="00864D45" w:rsidRPr="00012C7D" w:rsidRDefault="00864D45" w:rsidP="00D13901">
            <w:pPr>
              <w:pStyle w:val="Compact"/>
              <w:spacing w:line="480" w:lineRule="auto"/>
              <w:jc w:val="center"/>
              <w:rPr>
                <w:rFonts w:ascii="Times New Roman" w:hAnsi="Times New Roman" w:cs="Times New Roman"/>
                <w:sz w:val="24"/>
                <w:szCs w:val="32"/>
              </w:rPr>
            </w:pPr>
            <w:r w:rsidRPr="00012C7D">
              <w:rPr>
                <w:rFonts w:ascii="Times New Roman" w:hAnsi="Times New Roman" w:cs="Times New Roman"/>
                <w:sz w:val="24"/>
                <w:szCs w:val="32"/>
              </w:rPr>
              <w:t>1</w:t>
            </w:r>
          </w:p>
        </w:tc>
        <w:tc>
          <w:tcPr>
            <w:tcW w:w="5188" w:type="dxa"/>
            <w:tcBorders>
              <w:left w:val="nil"/>
              <w:bottom w:val="single" w:sz="4" w:space="0" w:color="auto"/>
            </w:tcBorders>
          </w:tcPr>
          <w:p w14:paraId="14B610FF" w14:textId="77777777" w:rsidR="00864D45" w:rsidRPr="00012C7D" w:rsidRDefault="00864D45" w:rsidP="00D13901">
            <w:pPr>
              <w:pStyle w:val="Compact"/>
              <w:spacing w:line="480" w:lineRule="auto"/>
              <w:rPr>
                <w:rFonts w:ascii="Times New Roman" w:hAnsi="Times New Roman" w:cs="Times New Roman"/>
                <w:sz w:val="24"/>
                <w:szCs w:val="32"/>
              </w:rPr>
            </w:pPr>
            <w:r w:rsidRPr="00012C7D">
              <w:rPr>
                <w:rFonts w:ascii="Times New Roman" w:hAnsi="Times New Roman" w:cs="Times New Roman"/>
                <w:sz w:val="24"/>
                <w:szCs w:val="32"/>
              </w:rPr>
              <w:t>Senior teacher with adaptive-training experience</w:t>
            </w:r>
          </w:p>
        </w:tc>
      </w:tr>
      <w:tr w:rsidR="00864D45" w:rsidRPr="00950E52" w14:paraId="2E12F0CC" w14:textId="77777777" w:rsidTr="00864D45">
        <w:tc>
          <w:tcPr>
            <w:tcW w:w="2266" w:type="dxa"/>
            <w:tcBorders>
              <w:bottom w:val="single" w:sz="18" w:space="0" w:color="auto"/>
              <w:right w:val="nil"/>
            </w:tcBorders>
          </w:tcPr>
          <w:p w14:paraId="29B9A481" w14:textId="77777777" w:rsidR="00864D45" w:rsidRPr="00012C7D" w:rsidRDefault="00864D45" w:rsidP="00D13901">
            <w:pPr>
              <w:pStyle w:val="Compact"/>
              <w:spacing w:line="480" w:lineRule="auto"/>
              <w:rPr>
                <w:rFonts w:ascii="Times New Roman" w:hAnsi="Times New Roman" w:cs="Times New Roman"/>
                <w:sz w:val="24"/>
                <w:szCs w:val="32"/>
              </w:rPr>
            </w:pPr>
            <w:r w:rsidRPr="00012C7D">
              <w:rPr>
                <w:rFonts w:ascii="Times New Roman" w:hAnsi="Times New Roman" w:cs="Times New Roman"/>
                <w:sz w:val="24"/>
                <w:szCs w:val="32"/>
              </w:rPr>
              <w:t>Neurorehabilitation</w:t>
            </w:r>
          </w:p>
        </w:tc>
        <w:tc>
          <w:tcPr>
            <w:tcW w:w="852" w:type="dxa"/>
            <w:tcBorders>
              <w:left w:val="nil"/>
              <w:bottom w:val="single" w:sz="18" w:space="0" w:color="auto"/>
              <w:right w:val="nil"/>
            </w:tcBorders>
          </w:tcPr>
          <w:p w14:paraId="51E8BF8E" w14:textId="77777777" w:rsidR="00864D45" w:rsidRPr="00012C7D" w:rsidRDefault="00864D45" w:rsidP="00D13901">
            <w:pPr>
              <w:pStyle w:val="Compact"/>
              <w:spacing w:line="480" w:lineRule="auto"/>
              <w:jc w:val="center"/>
              <w:rPr>
                <w:rFonts w:ascii="Times New Roman" w:hAnsi="Times New Roman" w:cs="Times New Roman"/>
                <w:sz w:val="24"/>
                <w:szCs w:val="32"/>
              </w:rPr>
            </w:pPr>
            <w:r w:rsidRPr="00012C7D">
              <w:rPr>
                <w:rFonts w:ascii="Times New Roman" w:hAnsi="Times New Roman" w:cs="Times New Roman"/>
                <w:sz w:val="24"/>
                <w:szCs w:val="32"/>
              </w:rPr>
              <w:t>1</w:t>
            </w:r>
          </w:p>
        </w:tc>
        <w:tc>
          <w:tcPr>
            <w:tcW w:w="5188" w:type="dxa"/>
            <w:tcBorders>
              <w:left w:val="nil"/>
              <w:bottom w:val="single" w:sz="18" w:space="0" w:color="auto"/>
            </w:tcBorders>
          </w:tcPr>
          <w:p w14:paraId="69098A7E" w14:textId="77777777" w:rsidR="00864D45" w:rsidRPr="00012C7D" w:rsidRDefault="00864D45" w:rsidP="00D13901">
            <w:pPr>
              <w:pStyle w:val="Compact"/>
              <w:spacing w:line="480" w:lineRule="auto"/>
              <w:rPr>
                <w:rFonts w:ascii="Times New Roman" w:hAnsi="Times New Roman" w:cs="Times New Roman"/>
                <w:sz w:val="24"/>
                <w:szCs w:val="32"/>
              </w:rPr>
            </w:pPr>
            <w:r w:rsidRPr="00012C7D">
              <w:rPr>
                <w:rFonts w:ascii="Times New Roman" w:hAnsi="Times New Roman" w:cs="Times New Roman"/>
                <w:sz w:val="24"/>
                <w:szCs w:val="32"/>
              </w:rPr>
              <w:t>Hospital-based specialist in motor recovery</w:t>
            </w:r>
          </w:p>
        </w:tc>
      </w:tr>
    </w:tbl>
    <w:p w14:paraId="27AC809A" w14:textId="07BFC180" w:rsidR="00864D45" w:rsidRPr="00950E52" w:rsidRDefault="00864D45" w:rsidP="00D13901">
      <w:pPr>
        <w:spacing w:line="480" w:lineRule="auto"/>
        <w:jc w:val="both"/>
        <w:rPr>
          <w:rFonts w:ascii="Times New Roman" w:hAnsi="Times New Roman" w:cs="Times New Roman"/>
          <w:szCs w:val="24"/>
        </w:rPr>
      </w:pPr>
      <w:r w:rsidRPr="00950E52">
        <w:rPr>
          <w:rFonts w:ascii="Times New Roman" w:hAnsi="Times New Roman" w:cs="Times New Roman"/>
          <w:szCs w:val="24"/>
        </w:rPr>
        <w:t>Experts rated</w:t>
      </w:r>
      <w:r w:rsidRPr="00950E52">
        <w:rPr>
          <w:rFonts w:ascii="Times New Roman" w:hAnsi="Times New Roman" w:cs="Times New Roman"/>
          <w:b/>
          <w:szCs w:val="24"/>
        </w:rPr>
        <w:t xml:space="preserve"> relevance, clarity, and cultural adequacy</w:t>
      </w:r>
      <w:r w:rsidRPr="00950E52">
        <w:rPr>
          <w:rFonts w:ascii="Times New Roman" w:hAnsi="Times New Roman" w:cs="Times New Roman"/>
          <w:szCs w:val="24"/>
        </w:rPr>
        <w:t xml:space="preserve"> (4-point scale). </w:t>
      </w:r>
      <w:r w:rsidR="004738EC" w:rsidRPr="00950E52">
        <w:rPr>
          <w:rFonts w:ascii="Times New Roman" w:hAnsi="Times New Roman" w:cs="Times New Roman"/>
          <w:szCs w:val="24"/>
        </w:rPr>
        <w:t>Average inter-rater agreement was high (0.85), indicating strong consensus on item relevance and cultural appropriateness.</w:t>
      </w:r>
    </w:p>
    <w:p w14:paraId="1FCE5A28" w14:textId="77777777" w:rsidR="00864D45" w:rsidRPr="00950E52" w:rsidRDefault="00864D45" w:rsidP="00D13901">
      <w:pPr>
        <w:spacing w:line="480" w:lineRule="auto"/>
        <w:jc w:val="both"/>
        <w:rPr>
          <w:rFonts w:ascii="Times New Roman" w:hAnsi="Times New Roman" w:cs="Times New Roman"/>
          <w:szCs w:val="24"/>
        </w:rPr>
      </w:pPr>
    </w:p>
    <w:p w14:paraId="4A656B93" w14:textId="77777777" w:rsidR="00864D45" w:rsidRPr="00950E52" w:rsidRDefault="00864D45" w:rsidP="00D13901">
      <w:pPr>
        <w:spacing w:line="480" w:lineRule="auto"/>
        <w:jc w:val="both"/>
        <w:rPr>
          <w:rFonts w:ascii="Times New Roman" w:hAnsi="Times New Roman" w:cs="Times New Roman"/>
          <w:i/>
          <w:sz w:val="28"/>
          <w:szCs w:val="24"/>
        </w:rPr>
      </w:pPr>
      <w:r w:rsidRPr="00950E52">
        <w:rPr>
          <w:rFonts w:ascii="Times New Roman" w:hAnsi="Times New Roman" w:cs="Times New Roman"/>
          <w:i/>
          <w:sz w:val="28"/>
          <w:szCs w:val="24"/>
        </w:rPr>
        <w:t>Step 4 – Pilot Testing</w:t>
      </w:r>
    </w:p>
    <w:p w14:paraId="438B5367" w14:textId="77777777" w:rsidR="00864D45" w:rsidRPr="00950E52" w:rsidRDefault="00864D45" w:rsidP="00D13901">
      <w:pPr>
        <w:spacing w:line="480" w:lineRule="auto"/>
        <w:jc w:val="both"/>
        <w:rPr>
          <w:rFonts w:ascii="Times New Roman" w:hAnsi="Times New Roman" w:cs="Times New Roman"/>
          <w:szCs w:val="24"/>
        </w:rPr>
      </w:pPr>
      <w:r w:rsidRPr="00950E52">
        <w:rPr>
          <w:rFonts w:ascii="Times New Roman" w:hAnsi="Times New Roman" w:cs="Times New Roman"/>
          <w:szCs w:val="24"/>
        </w:rPr>
        <w:t>A pilot study (N = 47) included 25 older adults (65–83 yrs) and 22 family caregivers (38–61 yrs; average care duration 9 yrs). Participants rated each item for comprehension and clarity (mean = 4.6 / 5). Qualitative feedback indicated that items were understandable, concise, and culturally relevant.</w:t>
      </w:r>
    </w:p>
    <w:p w14:paraId="530B641E" w14:textId="77777777" w:rsidR="00864D45" w:rsidRPr="00950E52" w:rsidRDefault="00864D45" w:rsidP="00D13901">
      <w:pPr>
        <w:spacing w:line="480" w:lineRule="auto"/>
        <w:jc w:val="both"/>
        <w:rPr>
          <w:rFonts w:ascii="Times New Roman" w:hAnsi="Times New Roman" w:cs="Times New Roman"/>
          <w:szCs w:val="24"/>
        </w:rPr>
      </w:pPr>
    </w:p>
    <w:p w14:paraId="770CBA99" w14:textId="77777777" w:rsidR="00864D45" w:rsidRPr="00950E52" w:rsidRDefault="00864D45" w:rsidP="00D13901">
      <w:pPr>
        <w:spacing w:line="480" w:lineRule="auto"/>
        <w:jc w:val="both"/>
        <w:rPr>
          <w:rFonts w:ascii="Times New Roman" w:hAnsi="Times New Roman" w:cs="Times New Roman"/>
          <w:i/>
          <w:sz w:val="28"/>
          <w:szCs w:val="24"/>
        </w:rPr>
      </w:pPr>
      <w:r w:rsidRPr="00950E52">
        <w:rPr>
          <w:rFonts w:ascii="Times New Roman" w:hAnsi="Times New Roman" w:cs="Times New Roman"/>
          <w:i/>
          <w:sz w:val="28"/>
          <w:szCs w:val="24"/>
        </w:rPr>
        <w:t>Step 5 – Finalization and Administration Guidelines</w:t>
      </w:r>
    </w:p>
    <w:p w14:paraId="6D353C1D" w14:textId="77777777" w:rsidR="00864D45" w:rsidRPr="00950E52" w:rsidRDefault="00864D45" w:rsidP="00D13901">
      <w:pPr>
        <w:spacing w:line="480" w:lineRule="auto"/>
        <w:jc w:val="both"/>
        <w:rPr>
          <w:rFonts w:ascii="Times New Roman" w:hAnsi="Times New Roman" w:cs="Times New Roman"/>
          <w:szCs w:val="24"/>
        </w:rPr>
      </w:pPr>
      <w:r w:rsidRPr="00950E52">
        <w:rPr>
          <w:rFonts w:ascii="Times New Roman" w:hAnsi="Times New Roman" w:cs="Times New Roman"/>
          <w:szCs w:val="24"/>
        </w:rPr>
        <w:t>Minor semantic revisions were made for readability. The</w:t>
      </w:r>
      <w:r w:rsidRPr="00950E52">
        <w:rPr>
          <w:rFonts w:ascii="Times New Roman" w:hAnsi="Times New Roman" w:cs="Times New Roman"/>
          <w:b/>
          <w:szCs w:val="24"/>
        </w:rPr>
        <w:t xml:space="preserve"> final 25-item version</w:t>
      </w:r>
      <w:r w:rsidRPr="00950E52">
        <w:rPr>
          <w:rFonts w:ascii="Times New Roman" w:hAnsi="Times New Roman" w:cs="Times New Roman"/>
          <w:szCs w:val="24"/>
        </w:rPr>
        <w:t xml:space="preserve"> adopted a </w:t>
      </w:r>
      <w:r w:rsidRPr="00950E52">
        <w:rPr>
          <w:rFonts w:ascii="Times New Roman" w:hAnsi="Times New Roman" w:cs="Times New Roman"/>
          <w:b/>
          <w:szCs w:val="24"/>
        </w:rPr>
        <w:t>6-point Likert scale (1 = Strongly disagree → 6 = Strongly agree)</w:t>
      </w:r>
      <w:r w:rsidRPr="00950E52">
        <w:rPr>
          <w:rFonts w:ascii="Times New Roman" w:hAnsi="Times New Roman" w:cs="Times New Roman"/>
          <w:szCs w:val="24"/>
        </w:rPr>
        <w:t xml:space="preserve">, without a neutral midpoint, to reduce central-tendency bias and increase response sensitivity. Average completion time: </w:t>
      </w:r>
      <w:r w:rsidRPr="00950E52">
        <w:rPr>
          <w:rFonts w:ascii="Times New Roman" w:hAnsi="Times New Roman" w:cs="Times New Roman"/>
          <w:b/>
          <w:szCs w:val="24"/>
        </w:rPr>
        <w:t>5–6 minutes</w:t>
      </w:r>
      <w:r w:rsidRPr="00950E52">
        <w:rPr>
          <w:rFonts w:ascii="Times New Roman" w:hAnsi="Times New Roman" w:cs="Times New Roman"/>
          <w:szCs w:val="24"/>
        </w:rPr>
        <w:t>; suitable for self-report or interviewer-assisted administration.</w:t>
      </w:r>
    </w:p>
    <w:p w14:paraId="2E5018AD" w14:textId="77777777" w:rsidR="00864D45" w:rsidRPr="00950E52" w:rsidRDefault="00864D45" w:rsidP="00D13901">
      <w:pPr>
        <w:spacing w:line="480" w:lineRule="auto"/>
        <w:jc w:val="both"/>
        <w:rPr>
          <w:rFonts w:ascii="Times New Roman" w:hAnsi="Times New Roman" w:cs="Times New Roman"/>
          <w:sz w:val="28"/>
          <w:szCs w:val="24"/>
        </w:rPr>
      </w:pPr>
    </w:p>
    <w:p w14:paraId="51CF6D4D" w14:textId="77777777" w:rsidR="00D43521" w:rsidRPr="00950E52" w:rsidRDefault="00D43521" w:rsidP="00D13901">
      <w:pPr>
        <w:spacing w:line="480" w:lineRule="auto"/>
        <w:jc w:val="both"/>
        <w:rPr>
          <w:rFonts w:ascii="Times New Roman" w:hAnsi="Times New Roman" w:cs="Times New Roman"/>
          <w:sz w:val="28"/>
          <w:szCs w:val="24"/>
        </w:rPr>
      </w:pPr>
      <w:r w:rsidRPr="00950E52">
        <w:rPr>
          <w:rFonts w:ascii="Times New Roman" w:hAnsi="Times New Roman" w:cs="Times New Roman"/>
          <w:sz w:val="28"/>
          <w:szCs w:val="24"/>
        </w:rPr>
        <w:t>A.3 Validation and Psychometric Evaluation</w:t>
      </w:r>
    </w:p>
    <w:p w14:paraId="1DA1159E" w14:textId="77777777" w:rsidR="00D43521" w:rsidRPr="00950E52" w:rsidRDefault="00D43521" w:rsidP="00D13901">
      <w:pPr>
        <w:spacing w:line="480" w:lineRule="auto"/>
        <w:jc w:val="both"/>
        <w:rPr>
          <w:rFonts w:ascii="Times New Roman" w:hAnsi="Times New Roman" w:cs="Times New Roman"/>
          <w:szCs w:val="24"/>
        </w:rPr>
      </w:pPr>
      <w:r w:rsidRPr="00950E52">
        <w:rPr>
          <w:rFonts w:ascii="Times New Roman" w:hAnsi="Times New Roman" w:cs="Times New Roman"/>
          <w:szCs w:val="24"/>
        </w:rPr>
        <w:t>A community sample (N = 305; M = 44.47 ± 18.20; 68.2 % female) completed the LAC-Scale and criterion measures (PRIFOR, HLS-EU, WHOQOL-BREF). Exploratory factor analysis (Principal Axis Factoring with Promax rotation; Parallel Analysis with 1 000 bootstraps) revealed a two-factor model (KMO = 0.97; Bartlett’s χ² = 8 956.0, p &lt; 0.001):</w:t>
      </w:r>
    </w:p>
    <w:p w14:paraId="47C6FE6D" w14:textId="77777777" w:rsidR="00D43521" w:rsidRPr="00950E52" w:rsidRDefault="00D43521" w:rsidP="00D13901">
      <w:pPr>
        <w:spacing w:line="480" w:lineRule="auto"/>
        <w:jc w:val="both"/>
        <w:rPr>
          <w:rFonts w:ascii="Times New Roman" w:hAnsi="Times New Roman" w:cs="Times New Roman"/>
          <w:b/>
          <w:szCs w:val="24"/>
        </w:rPr>
      </w:pPr>
      <w:r w:rsidRPr="00950E52">
        <w:rPr>
          <w:rFonts w:ascii="Times New Roman" w:hAnsi="Times New Roman" w:cs="Times New Roman"/>
          <w:szCs w:val="24"/>
        </w:rPr>
        <w:t>-</w:t>
      </w:r>
      <w:r w:rsidRPr="00950E52">
        <w:rPr>
          <w:rFonts w:ascii="Times New Roman" w:hAnsi="Times New Roman" w:cs="Times New Roman"/>
          <w:b/>
          <w:szCs w:val="24"/>
        </w:rPr>
        <w:t xml:space="preserve"> F1 – Life Autonomy &amp; Daily Coherence (11 items; loadings 0.52–0.93)</w:t>
      </w:r>
    </w:p>
    <w:p w14:paraId="381B85FF" w14:textId="77777777" w:rsidR="00D43521" w:rsidRPr="00950E52" w:rsidRDefault="00D43521" w:rsidP="00D13901">
      <w:pPr>
        <w:spacing w:line="480" w:lineRule="auto"/>
        <w:jc w:val="both"/>
        <w:rPr>
          <w:rFonts w:ascii="Times New Roman" w:hAnsi="Times New Roman" w:cs="Times New Roman"/>
          <w:b/>
          <w:szCs w:val="24"/>
        </w:rPr>
      </w:pPr>
      <w:r w:rsidRPr="00950E52">
        <w:rPr>
          <w:rFonts w:ascii="Times New Roman" w:hAnsi="Times New Roman" w:cs="Times New Roman"/>
          <w:szCs w:val="24"/>
        </w:rPr>
        <w:t>-</w:t>
      </w:r>
      <w:r w:rsidRPr="00950E52">
        <w:rPr>
          <w:rFonts w:ascii="Times New Roman" w:hAnsi="Times New Roman" w:cs="Times New Roman"/>
          <w:b/>
          <w:szCs w:val="24"/>
        </w:rPr>
        <w:t xml:space="preserve"> F2 – Life Meaning &amp; Social Connectedness (10 items; loadings 0.52–0.97)</w:t>
      </w:r>
    </w:p>
    <w:p w14:paraId="12F05EC8" w14:textId="77777777" w:rsidR="00D43521" w:rsidRPr="00950E52" w:rsidRDefault="00D43521" w:rsidP="00D13901">
      <w:pPr>
        <w:spacing w:line="480" w:lineRule="auto"/>
        <w:jc w:val="both"/>
        <w:rPr>
          <w:rFonts w:ascii="Times New Roman" w:hAnsi="Times New Roman" w:cs="Times New Roman"/>
          <w:szCs w:val="24"/>
        </w:rPr>
      </w:pPr>
      <w:r w:rsidRPr="00950E52">
        <w:rPr>
          <w:rFonts w:ascii="Times New Roman" w:hAnsi="Times New Roman" w:cs="Times New Roman"/>
          <w:szCs w:val="24"/>
        </w:rPr>
        <w:t>Four items (&lt; 0.50 loading) were removed. Total variance explained = 68.5 %.</w:t>
      </w:r>
    </w:p>
    <w:p w14:paraId="2A70DBA6" w14:textId="77777777" w:rsidR="00D43521" w:rsidRPr="00950E52" w:rsidRDefault="00D43521" w:rsidP="00D13901">
      <w:pPr>
        <w:spacing w:line="480" w:lineRule="auto"/>
        <w:jc w:val="both"/>
        <w:rPr>
          <w:rFonts w:ascii="Times New Roman" w:hAnsi="Times New Roman" w:cs="Times New Roman"/>
          <w:szCs w:val="24"/>
        </w:rPr>
      </w:pPr>
    </w:p>
    <w:p w14:paraId="46A74399" w14:textId="77777777" w:rsidR="00D43521" w:rsidRPr="00950E52" w:rsidRDefault="00D43521" w:rsidP="00D13901">
      <w:pPr>
        <w:spacing w:line="480" w:lineRule="auto"/>
        <w:jc w:val="both"/>
        <w:rPr>
          <w:rFonts w:ascii="Times New Roman" w:hAnsi="Times New Roman" w:cs="Times New Roman"/>
          <w:sz w:val="28"/>
          <w:szCs w:val="24"/>
        </w:rPr>
      </w:pPr>
      <w:r w:rsidRPr="00950E52">
        <w:rPr>
          <w:rFonts w:ascii="Times New Roman" w:hAnsi="Times New Roman" w:cs="Times New Roman"/>
          <w:sz w:val="28"/>
          <w:szCs w:val="24"/>
        </w:rPr>
        <w:t>A.4 Ethical Considerations</w:t>
      </w:r>
    </w:p>
    <w:p w14:paraId="19D92BB0" w14:textId="4F6E255A" w:rsidR="00D43521" w:rsidRPr="00950E52" w:rsidRDefault="00D43521" w:rsidP="00D13901">
      <w:pPr>
        <w:spacing w:line="480" w:lineRule="auto"/>
        <w:jc w:val="both"/>
        <w:rPr>
          <w:rFonts w:ascii="Times New Roman" w:hAnsi="Times New Roman" w:cs="Times New Roman"/>
          <w:szCs w:val="24"/>
        </w:rPr>
      </w:pPr>
      <w:r w:rsidRPr="00950E52">
        <w:rPr>
          <w:rFonts w:ascii="Times New Roman" w:hAnsi="Times New Roman" w:cs="Times New Roman"/>
          <w:szCs w:val="24"/>
        </w:rPr>
        <w:t>Approved by the Institutional Review Board of National Cheng Kung University Hospital (IRB A-ER-112-632). All participants signed informed consent per the Declaration of Helsinki³³.</w:t>
      </w:r>
    </w:p>
    <w:p w14:paraId="3B6DB004" w14:textId="77777777" w:rsidR="00D43521" w:rsidRPr="00950E52" w:rsidRDefault="00D43521" w:rsidP="00D13901">
      <w:pPr>
        <w:spacing w:line="480" w:lineRule="auto"/>
        <w:jc w:val="both"/>
        <w:rPr>
          <w:rFonts w:ascii="Times New Roman" w:hAnsi="Times New Roman" w:cs="Times New Roman"/>
          <w:szCs w:val="24"/>
        </w:rPr>
      </w:pPr>
    </w:p>
    <w:p w14:paraId="59366848" w14:textId="77777777" w:rsidR="0094267D" w:rsidRPr="00950E52" w:rsidRDefault="0094267D" w:rsidP="00D13901">
      <w:pPr>
        <w:spacing w:line="480" w:lineRule="auto"/>
        <w:jc w:val="both"/>
        <w:rPr>
          <w:rFonts w:ascii="Times New Roman" w:hAnsi="Times New Roman" w:cs="Times New Roman"/>
          <w:sz w:val="32"/>
          <w:szCs w:val="24"/>
        </w:rPr>
      </w:pPr>
      <w:r w:rsidRPr="00950E52">
        <w:rPr>
          <w:rFonts w:ascii="Times New Roman" w:hAnsi="Times New Roman" w:cs="Times New Roman"/>
          <w:sz w:val="32"/>
          <w:szCs w:val="24"/>
        </w:rPr>
        <w:t>Supplementary Tables</w:t>
      </w:r>
    </w:p>
    <w:p w14:paraId="174B85A0" w14:textId="6E08B175" w:rsidR="0094267D" w:rsidRPr="00950E52" w:rsidRDefault="00AF77B1" w:rsidP="00D13901">
      <w:pPr>
        <w:spacing w:line="480" w:lineRule="auto"/>
        <w:jc w:val="both"/>
        <w:rPr>
          <w:rFonts w:ascii="Times New Roman" w:hAnsi="Times New Roman" w:cs="Times New Roman"/>
          <w:sz w:val="28"/>
          <w:szCs w:val="24"/>
        </w:rPr>
      </w:pPr>
      <w:r w:rsidRPr="00AF77B1">
        <w:rPr>
          <w:rFonts w:ascii="Times New Roman" w:hAnsi="Times New Roman" w:cs="Times New Roman"/>
          <w:sz w:val="28"/>
          <w:szCs w:val="24"/>
        </w:rPr>
        <w:t>Supplementary Table S</w:t>
      </w:r>
      <w:r>
        <w:rPr>
          <w:rFonts w:ascii="Times New Roman" w:hAnsi="Times New Roman" w:cs="Times New Roman" w:hint="eastAsia"/>
          <w:sz w:val="28"/>
          <w:szCs w:val="24"/>
        </w:rPr>
        <w:t>2</w:t>
      </w:r>
      <w:r w:rsidR="0094267D" w:rsidRPr="00950E52">
        <w:rPr>
          <w:rFonts w:ascii="Times New Roman" w:hAnsi="Times New Roman" w:cs="Times New Roman"/>
          <w:sz w:val="28"/>
          <w:szCs w:val="24"/>
        </w:rPr>
        <w:t>. Reference Instruments for LAC-Scale Development</w:t>
      </w:r>
    </w:p>
    <w:tbl>
      <w:tblPr>
        <w:tblStyle w:val="TableGrid"/>
        <w:tblW w:w="8751" w:type="dxa"/>
        <w:tblLook w:val="04A0" w:firstRow="1" w:lastRow="0" w:firstColumn="1" w:lastColumn="0" w:noHBand="0" w:noVBand="1"/>
      </w:tblPr>
      <w:tblGrid>
        <w:gridCol w:w="570"/>
        <w:gridCol w:w="2039"/>
        <w:gridCol w:w="1727"/>
        <w:gridCol w:w="1925"/>
        <w:gridCol w:w="2490"/>
      </w:tblGrid>
      <w:tr w:rsidR="00A9199B" w:rsidRPr="00950E52" w14:paraId="772378F8" w14:textId="77777777" w:rsidTr="00A9199B">
        <w:tc>
          <w:tcPr>
            <w:tcW w:w="560" w:type="dxa"/>
          </w:tcPr>
          <w:p w14:paraId="4751FB14" w14:textId="77777777" w:rsidR="00A9199B" w:rsidRPr="00950E52" w:rsidRDefault="00A9199B" w:rsidP="00D13901">
            <w:pPr>
              <w:pStyle w:val="Compact"/>
              <w:spacing w:line="480" w:lineRule="auto"/>
              <w:jc w:val="center"/>
              <w:rPr>
                <w:rFonts w:ascii="Times New Roman" w:hAnsi="Times New Roman" w:cs="Times New Roman"/>
              </w:rPr>
            </w:pPr>
            <w:r w:rsidRPr="00950E52">
              <w:rPr>
                <w:rFonts w:ascii="Times New Roman" w:hAnsi="Times New Roman" w:cs="Times New Roman"/>
              </w:rPr>
              <w:t>No.</w:t>
            </w:r>
          </w:p>
        </w:tc>
        <w:tc>
          <w:tcPr>
            <w:tcW w:w="2041" w:type="dxa"/>
          </w:tcPr>
          <w:p w14:paraId="2F1A11B2"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Instrument</w:t>
            </w:r>
          </w:p>
        </w:tc>
        <w:tc>
          <w:tcPr>
            <w:tcW w:w="1728" w:type="dxa"/>
          </w:tcPr>
          <w:p w14:paraId="1625B4EE"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Theoretical Focus</w:t>
            </w:r>
          </w:p>
        </w:tc>
        <w:tc>
          <w:tcPr>
            <w:tcW w:w="1928" w:type="dxa"/>
          </w:tcPr>
          <w:p w14:paraId="3F9ACB14"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Reliability / Validity</w:t>
            </w:r>
          </w:p>
        </w:tc>
        <w:tc>
          <w:tcPr>
            <w:tcW w:w="2494" w:type="dxa"/>
          </w:tcPr>
          <w:p w14:paraId="306D9615"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Conceptual Link to LAC-Scale</w:t>
            </w:r>
          </w:p>
        </w:tc>
      </w:tr>
      <w:tr w:rsidR="00A9199B" w:rsidRPr="00950E52" w14:paraId="27F86E70" w14:textId="77777777" w:rsidTr="00A9199B">
        <w:tc>
          <w:tcPr>
            <w:tcW w:w="560" w:type="dxa"/>
          </w:tcPr>
          <w:p w14:paraId="26E4BE07" w14:textId="77777777" w:rsidR="00A9199B" w:rsidRPr="00950E52" w:rsidRDefault="00A9199B" w:rsidP="00D13901">
            <w:pPr>
              <w:pStyle w:val="Compact"/>
              <w:spacing w:line="480" w:lineRule="auto"/>
              <w:jc w:val="center"/>
              <w:rPr>
                <w:rFonts w:ascii="Times New Roman" w:hAnsi="Times New Roman" w:cs="Times New Roman"/>
              </w:rPr>
            </w:pPr>
            <w:r w:rsidRPr="00950E52">
              <w:rPr>
                <w:rFonts w:ascii="Times New Roman" w:hAnsi="Times New Roman" w:cs="Times New Roman"/>
              </w:rPr>
              <w:t>1</w:t>
            </w:r>
          </w:p>
        </w:tc>
        <w:tc>
          <w:tcPr>
            <w:tcW w:w="2041" w:type="dxa"/>
          </w:tcPr>
          <w:p w14:paraId="305AD6CE" w14:textId="517F2AB8"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b/>
                <w:bCs/>
              </w:rPr>
              <w:t>Care Receiver Self-Efficacy Scale²⁶</w:t>
            </w:r>
          </w:p>
        </w:tc>
        <w:tc>
          <w:tcPr>
            <w:tcW w:w="1728" w:type="dxa"/>
          </w:tcPr>
          <w:p w14:paraId="27EF6285"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Self-efficacy of care recipients</w:t>
            </w:r>
          </w:p>
        </w:tc>
        <w:tc>
          <w:tcPr>
            <w:tcW w:w="1928" w:type="dxa"/>
          </w:tcPr>
          <w:p w14:paraId="25A35F4F"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α = .95; 4 factors, 69.8% variance</w:t>
            </w:r>
          </w:p>
        </w:tc>
        <w:tc>
          <w:tcPr>
            <w:tcW w:w="2494" w:type="dxa"/>
          </w:tcPr>
          <w:p w14:paraId="078C2F1F"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Life Autonomy / Social Connectedness / Daily Coherence</w:t>
            </w:r>
          </w:p>
        </w:tc>
      </w:tr>
      <w:tr w:rsidR="00A9199B" w:rsidRPr="00950E52" w14:paraId="6DF5116A" w14:textId="77777777" w:rsidTr="00A9199B">
        <w:tc>
          <w:tcPr>
            <w:tcW w:w="560" w:type="dxa"/>
          </w:tcPr>
          <w:p w14:paraId="00B17EAE" w14:textId="77777777" w:rsidR="00A9199B" w:rsidRPr="00950E52" w:rsidRDefault="00A9199B" w:rsidP="00D13901">
            <w:pPr>
              <w:pStyle w:val="Compact"/>
              <w:spacing w:line="480" w:lineRule="auto"/>
              <w:jc w:val="center"/>
              <w:rPr>
                <w:rFonts w:ascii="Times New Roman" w:hAnsi="Times New Roman" w:cs="Times New Roman"/>
              </w:rPr>
            </w:pPr>
            <w:r w:rsidRPr="00950E52">
              <w:rPr>
                <w:rFonts w:ascii="Times New Roman" w:hAnsi="Times New Roman" w:cs="Times New Roman"/>
              </w:rPr>
              <w:t>2</w:t>
            </w:r>
          </w:p>
        </w:tc>
        <w:tc>
          <w:tcPr>
            <w:tcW w:w="2041" w:type="dxa"/>
          </w:tcPr>
          <w:p w14:paraId="34559155" w14:textId="1DFB67F4"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b/>
                <w:bCs/>
              </w:rPr>
              <w:t xml:space="preserve">RSA-R: Person in Recovery Version²⁷ </w:t>
            </w:r>
          </w:p>
        </w:tc>
        <w:tc>
          <w:tcPr>
            <w:tcW w:w="1728" w:type="dxa"/>
          </w:tcPr>
          <w:p w14:paraId="51B54597"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Recovery-oriented practices and empowerment</w:t>
            </w:r>
          </w:p>
        </w:tc>
        <w:tc>
          <w:tcPr>
            <w:tcW w:w="1928" w:type="dxa"/>
          </w:tcPr>
          <w:p w14:paraId="323BA3C9"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α = .93; r(test-retest) = .88</w:t>
            </w:r>
          </w:p>
        </w:tc>
        <w:tc>
          <w:tcPr>
            <w:tcW w:w="2494" w:type="dxa"/>
          </w:tcPr>
          <w:p w14:paraId="350723CC"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Life Autonomy / Life Meaning / Social Connectedness</w:t>
            </w:r>
          </w:p>
        </w:tc>
      </w:tr>
      <w:tr w:rsidR="00A9199B" w:rsidRPr="00950E52" w14:paraId="63BC8E09" w14:textId="77777777" w:rsidTr="00A9199B">
        <w:tc>
          <w:tcPr>
            <w:tcW w:w="560" w:type="dxa"/>
          </w:tcPr>
          <w:p w14:paraId="6DA9F435" w14:textId="77777777" w:rsidR="00A9199B" w:rsidRPr="00950E52" w:rsidRDefault="00A9199B" w:rsidP="00D13901">
            <w:pPr>
              <w:pStyle w:val="Compact"/>
              <w:spacing w:line="480" w:lineRule="auto"/>
              <w:jc w:val="center"/>
              <w:rPr>
                <w:rFonts w:ascii="Times New Roman" w:hAnsi="Times New Roman" w:cs="Times New Roman"/>
              </w:rPr>
            </w:pPr>
            <w:r w:rsidRPr="00950E52">
              <w:rPr>
                <w:rFonts w:ascii="Times New Roman" w:hAnsi="Times New Roman" w:cs="Times New Roman"/>
              </w:rPr>
              <w:t>3</w:t>
            </w:r>
          </w:p>
        </w:tc>
        <w:tc>
          <w:tcPr>
            <w:tcW w:w="2041" w:type="dxa"/>
          </w:tcPr>
          <w:p w14:paraId="2C0A9A41" w14:textId="7276B95E"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b/>
                <w:bCs/>
              </w:rPr>
              <w:t>RSA-R: Family Member Version²⁷</w:t>
            </w:r>
          </w:p>
        </w:tc>
        <w:tc>
          <w:tcPr>
            <w:tcW w:w="1728" w:type="dxa"/>
          </w:tcPr>
          <w:p w14:paraId="2DCC72FA"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Family inclusion and advocacy in recovery care</w:t>
            </w:r>
          </w:p>
        </w:tc>
        <w:tc>
          <w:tcPr>
            <w:tcW w:w="1928" w:type="dxa"/>
          </w:tcPr>
          <w:p w14:paraId="17639F9D"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α = .91; 5 factors</w:t>
            </w:r>
          </w:p>
        </w:tc>
        <w:tc>
          <w:tcPr>
            <w:tcW w:w="2494" w:type="dxa"/>
          </w:tcPr>
          <w:p w14:paraId="63EF05C0"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Social Connectedness / Life Meaning</w:t>
            </w:r>
          </w:p>
        </w:tc>
      </w:tr>
      <w:tr w:rsidR="00A9199B" w:rsidRPr="00950E52" w14:paraId="4BBD5FC7" w14:textId="77777777" w:rsidTr="00A9199B">
        <w:tc>
          <w:tcPr>
            <w:tcW w:w="560" w:type="dxa"/>
          </w:tcPr>
          <w:p w14:paraId="53A1CFB4" w14:textId="77777777" w:rsidR="00A9199B" w:rsidRPr="00950E52" w:rsidRDefault="00A9199B" w:rsidP="00D13901">
            <w:pPr>
              <w:pStyle w:val="Compact"/>
              <w:spacing w:line="480" w:lineRule="auto"/>
              <w:jc w:val="center"/>
              <w:rPr>
                <w:rFonts w:ascii="Times New Roman" w:hAnsi="Times New Roman" w:cs="Times New Roman"/>
              </w:rPr>
            </w:pPr>
            <w:r w:rsidRPr="00950E52">
              <w:rPr>
                <w:rFonts w:ascii="Times New Roman" w:hAnsi="Times New Roman" w:cs="Times New Roman"/>
              </w:rPr>
              <w:t>4</w:t>
            </w:r>
          </w:p>
        </w:tc>
        <w:tc>
          <w:tcPr>
            <w:tcW w:w="2041" w:type="dxa"/>
          </w:tcPr>
          <w:p w14:paraId="01A9FD78" w14:textId="677854E5"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b/>
                <w:bCs/>
              </w:rPr>
              <w:t>AQoL-8D²⁸</w:t>
            </w:r>
          </w:p>
        </w:tc>
        <w:tc>
          <w:tcPr>
            <w:tcW w:w="1728" w:type="dxa"/>
          </w:tcPr>
          <w:p w14:paraId="716D863C"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Health-related quality of life</w:t>
            </w:r>
          </w:p>
        </w:tc>
        <w:tc>
          <w:tcPr>
            <w:tcW w:w="1928" w:type="dxa"/>
          </w:tcPr>
          <w:p w14:paraId="11C39AFF"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α = .89; CFI = .96; RMSEA = .05</w:t>
            </w:r>
          </w:p>
        </w:tc>
        <w:tc>
          <w:tcPr>
            <w:tcW w:w="2494" w:type="dxa"/>
          </w:tcPr>
          <w:p w14:paraId="181DD692"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Criterion validity with Life Autonomy &amp; Coherence</w:t>
            </w:r>
          </w:p>
        </w:tc>
      </w:tr>
      <w:tr w:rsidR="00A9199B" w:rsidRPr="00950E52" w14:paraId="7A8E9C5D" w14:textId="77777777" w:rsidTr="00A9199B">
        <w:tc>
          <w:tcPr>
            <w:tcW w:w="560" w:type="dxa"/>
          </w:tcPr>
          <w:p w14:paraId="3B102CBC" w14:textId="77777777" w:rsidR="00A9199B" w:rsidRPr="00950E52" w:rsidRDefault="00A9199B" w:rsidP="00D13901">
            <w:pPr>
              <w:pStyle w:val="Compact"/>
              <w:spacing w:line="480" w:lineRule="auto"/>
              <w:jc w:val="center"/>
              <w:rPr>
                <w:rFonts w:ascii="Times New Roman" w:hAnsi="Times New Roman" w:cs="Times New Roman"/>
              </w:rPr>
            </w:pPr>
            <w:r w:rsidRPr="00950E52">
              <w:rPr>
                <w:rFonts w:ascii="Times New Roman" w:hAnsi="Times New Roman" w:cs="Times New Roman"/>
              </w:rPr>
              <w:t>5</w:t>
            </w:r>
          </w:p>
        </w:tc>
        <w:tc>
          <w:tcPr>
            <w:tcW w:w="2041" w:type="dxa"/>
          </w:tcPr>
          <w:p w14:paraId="76910129" w14:textId="53CC39B1"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b/>
                <w:bCs/>
              </w:rPr>
              <w:t>Occupational Balance Questionnaire (OBQ-11) ²⁹</w:t>
            </w:r>
          </w:p>
        </w:tc>
        <w:tc>
          <w:tcPr>
            <w:tcW w:w="1728" w:type="dxa"/>
          </w:tcPr>
          <w:p w14:paraId="33E66C12"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Balance in daily activities</w:t>
            </w:r>
          </w:p>
        </w:tc>
        <w:tc>
          <w:tcPr>
            <w:tcW w:w="1928" w:type="dxa"/>
          </w:tcPr>
          <w:p w14:paraId="29CCB0DA"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α = .89; ICC = .93</w:t>
            </w:r>
          </w:p>
        </w:tc>
        <w:tc>
          <w:tcPr>
            <w:tcW w:w="2494" w:type="dxa"/>
          </w:tcPr>
          <w:p w14:paraId="2CA96B85"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Daily Coherence / Life Autonomy / Life Meaning</w:t>
            </w:r>
          </w:p>
        </w:tc>
      </w:tr>
      <w:tr w:rsidR="00A9199B" w:rsidRPr="00950E52" w14:paraId="14F25399" w14:textId="77777777" w:rsidTr="00A9199B">
        <w:tc>
          <w:tcPr>
            <w:tcW w:w="560" w:type="dxa"/>
          </w:tcPr>
          <w:p w14:paraId="4C118DD3" w14:textId="77777777" w:rsidR="00A9199B" w:rsidRPr="00950E52" w:rsidRDefault="00A9199B" w:rsidP="00D13901">
            <w:pPr>
              <w:pStyle w:val="Compact"/>
              <w:spacing w:line="480" w:lineRule="auto"/>
              <w:jc w:val="center"/>
              <w:rPr>
                <w:rFonts w:ascii="Times New Roman" w:hAnsi="Times New Roman" w:cs="Times New Roman"/>
              </w:rPr>
            </w:pPr>
            <w:r w:rsidRPr="00950E52">
              <w:rPr>
                <w:rFonts w:ascii="Times New Roman" w:hAnsi="Times New Roman" w:cs="Times New Roman"/>
              </w:rPr>
              <w:t>6</w:t>
            </w:r>
          </w:p>
        </w:tc>
        <w:tc>
          <w:tcPr>
            <w:tcW w:w="2041" w:type="dxa"/>
          </w:tcPr>
          <w:p w14:paraId="587AC32C" w14:textId="73E298AE"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b/>
                <w:bCs/>
              </w:rPr>
              <w:t>Valuation of Life Scale (VOL) ³⁰</w:t>
            </w:r>
          </w:p>
        </w:tc>
        <w:tc>
          <w:tcPr>
            <w:tcW w:w="1728" w:type="dxa"/>
          </w:tcPr>
          <w:p w14:paraId="789E61EC"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Life meaning and affirmation</w:t>
            </w:r>
          </w:p>
        </w:tc>
        <w:tc>
          <w:tcPr>
            <w:tcW w:w="1928" w:type="dxa"/>
          </w:tcPr>
          <w:p w14:paraId="6F1F8CFF"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α = .82–.87; r = .83</w:t>
            </w:r>
          </w:p>
        </w:tc>
        <w:tc>
          <w:tcPr>
            <w:tcW w:w="2494" w:type="dxa"/>
          </w:tcPr>
          <w:p w14:paraId="287112FE" w14:textId="77777777" w:rsidR="00A9199B" w:rsidRPr="00950E52" w:rsidRDefault="00A9199B" w:rsidP="00D13901">
            <w:pPr>
              <w:pStyle w:val="Compact"/>
              <w:spacing w:line="480" w:lineRule="auto"/>
              <w:rPr>
                <w:rFonts w:ascii="Times New Roman" w:hAnsi="Times New Roman" w:cs="Times New Roman"/>
              </w:rPr>
            </w:pPr>
            <w:r w:rsidRPr="00950E52">
              <w:rPr>
                <w:rFonts w:ascii="Times New Roman" w:hAnsi="Times New Roman" w:cs="Times New Roman"/>
              </w:rPr>
              <w:t>Life Meaning / Daily Coherence</w:t>
            </w:r>
          </w:p>
        </w:tc>
      </w:tr>
    </w:tbl>
    <w:p w14:paraId="2F7DC656" w14:textId="77777777" w:rsidR="00A9199B" w:rsidRPr="00950E52" w:rsidRDefault="00A9199B" w:rsidP="00D13901">
      <w:pPr>
        <w:spacing w:line="480" w:lineRule="auto"/>
        <w:jc w:val="both"/>
        <w:rPr>
          <w:rFonts w:ascii="Times New Roman" w:hAnsi="Times New Roman" w:cs="Times New Roman"/>
          <w:sz w:val="28"/>
          <w:szCs w:val="24"/>
        </w:rPr>
      </w:pPr>
    </w:p>
    <w:p w14:paraId="2227302B" w14:textId="35708058" w:rsidR="00A9199B" w:rsidRPr="00950E52" w:rsidRDefault="00AF77B1" w:rsidP="00D13901">
      <w:pPr>
        <w:spacing w:line="480" w:lineRule="auto"/>
        <w:jc w:val="both"/>
        <w:rPr>
          <w:rFonts w:ascii="Times New Roman" w:hAnsi="Times New Roman" w:cs="Times New Roman"/>
          <w:sz w:val="28"/>
          <w:szCs w:val="24"/>
        </w:rPr>
      </w:pPr>
      <w:r w:rsidRPr="00AF77B1">
        <w:rPr>
          <w:rFonts w:ascii="Times New Roman" w:hAnsi="Times New Roman" w:cs="Times New Roman"/>
          <w:sz w:val="28"/>
          <w:szCs w:val="24"/>
        </w:rPr>
        <w:t>Supplementary Table S</w:t>
      </w:r>
      <w:r>
        <w:rPr>
          <w:rFonts w:ascii="Times New Roman" w:hAnsi="Times New Roman" w:cs="Times New Roman" w:hint="eastAsia"/>
          <w:sz w:val="28"/>
          <w:szCs w:val="24"/>
        </w:rPr>
        <w:t>3</w:t>
      </w:r>
      <w:r w:rsidR="00A9199B" w:rsidRPr="00950E52">
        <w:rPr>
          <w:rFonts w:ascii="Times New Roman" w:hAnsi="Times New Roman" w:cs="Times New Roman"/>
          <w:sz w:val="28"/>
          <w:szCs w:val="24"/>
        </w:rPr>
        <w:t>. Item Generation and Content Validity Summary</w:t>
      </w:r>
    </w:p>
    <w:tbl>
      <w:tblPr>
        <w:tblStyle w:val="TableGrid"/>
        <w:tblW w:w="8862" w:type="dxa"/>
        <w:tblLook w:val="04A0" w:firstRow="1" w:lastRow="0" w:firstColumn="1" w:lastColumn="0" w:noHBand="0" w:noVBand="1"/>
      </w:tblPr>
      <w:tblGrid>
        <w:gridCol w:w="1514"/>
        <w:gridCol w:w="2160"/>
        <w:gridCol w:w="1945"/>
        <w:gridCol w:w="3243"/>
      </w:tblGrid>
      <w:tr w:rsidR="00550201" w:rsidRPr="00950E52" w14:paraId="4015AE8E" w14:textId="77777777" w:rsidTr="00550201">
        <w:tc>
          <w:tcPr>
            <w:tcW w:w="1514" w:type="dxa"/>
          </w:tcPr>
          <w:p w14:paraId="546FA73B"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Stage</w:t>
            </w:r>
          </w:p>
        </w:tc>
        <w:tc>
          <w:tcPr>
            <w:tcW w:w="2160" w:type="dxa"/>
          </w:tcPr>
          <w:p w14:paraId="5A6F5275"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Process</w:t>
            </w:r>
          </w:p>
        </w:tc>
        <w:tc>
          <w:tcPr>
            <w:tcW w:w="1945" w:type="dxa"/>
          </w:tcPr>
          <w:p w14:paraId="7BBB2C0A"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Output</w:t>
            </w:r>
          </w:p>
        </w:tc>
        <w:tc>
          <w:tcPr>
            <w:tcW w:w="3243" w:type="dxa"/>
          </w:tcPr>
          <w:p w14:paraId="56957E28"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Example Items</w:t>
            </w:r>
          </w:p>
        </w:tc>
      </w:tr>
      <w:tr w:rsidR="00550201" w:rsidRPr="00950E52" w14:paraId="6B87CABE" w14:textId="77777777" w:rsidTr="00550201">
        <w:tc>
          <w:tcPr>
            <w:tcW w:w="1514" w:type="dxa"/>
          </w:tcPr>
          <w:p w14:paraId="1AD65840"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Literature Review</w:t>
            </w:r>
          </w:p>
        </w:tc>
        <w:tc>
          <w:tcPr>
            <w:tcW w:w="2160" w:type="dxa"/>
          </w:tcPr>
          <w:p w14:paraId="2C0460D9"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6 reference instruments reviewed</w:t>
            </w:r>
          </w:p>
        </w:tc>
        <w:tc>
          <w:tcPr>
            <w:tcW w:w="1945" w:type="dxa"/>
          </w:tcPr>
          <w:p w14:paraId="3F043741"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55 items generated</w:t>
            </w:r>
          </w:p>
        </w:tc>
        <w:tc>
          <w:tcPr>
            <w:tcW w:w="3243" w:type="dxa"/>
          </w:tcPr>
          <w:p w14:paraId="1FC88AF6"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“Participate in own care decisions”; “Still have life goals to pursue”</w:t>
            </w:r>
          </w:p>
        </w:tc>
      </w:tr>
      <w:tr w:rsidR="00550201" w:rsidRPr="00950E52" w14:paraId="32DCED56" w14:textId="77777777" w:rsidTr="00550201">
        <w:tc>
          <w:tcPr>
            <w:tcW w:w="1514" w:type="dxa"/>
          </w:tcPr>
          <w:p w14:paraId="5379D0E3"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Expert Panel I</w:t>
            </w:r>
          </w:p>
        </w:tc>
        <w:tc>
          <w:tcPr>
            <w:tcW w:w="2160" w:type="dxa"/>
          </w:tcPr>
          <w:p w14:paraId="034F63AB"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Four reviewers refined item pool</w:t>
            </w:r>
          </w:p>
        </w:tc>
        <w:tc>
          <w:tcPr>
            <w:tcW w:w="1945" w:type="dxa"/>
          </w:tcPr>
          <w:p w14:paraId="17AF4A60"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25 items retained (I-CVI ≥ .80)</w:t>
            </w:r>
          </w:p>
        </w:tc>
        <w:tc>
          <w:tcPr>
            <w:tcW w:w="3243" w:type="dxa"/>
          </w:tcPr>
          <w:p w14:paraId="3AC501A5"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Simplified and culturally adapted phrasing</w:t>
            </w:r>
          </w:p>
        </w:tc>
      </w:tr>
      <w:tr w:rsidR="00550201" w:rsidRPr="00950E52" w14:paraId="2249B877" w14:textId="77777777" w:rsidTr="00550201">
        <w:tc>
          <w:tcPr>
            <w:tcW w:w="1514" w:type="dxa"/>
          </w:tcPr>
          <w:p w14:paraId="6089C047"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Expert Panel II</w:t>
            </w:r>
          </w:p>
        </w:tc>
        <w:tc>
          <w:tcPr>
            <w:tcW w:w="2160" w:type="dxa"/>
          </w:tcPr>
          <w:p w14:paraId="1FA23AF0"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10 experts (Delphi validation)</w:t>
            </w:r>
          </w:p>
        </w:tc>
        <w:tc>
          <w:tcPr>
            <w:tcW w:w="1945" w:type="dxa"/>
          </w:tcPr>
          <w:p w14:paraId="2DBBC62E"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25 items validated (S-CVI = .92)</w:t>
            </w:r>
          </w:p>
        </w:tc>
        <w:tc>
          <w:tcPr>
            <w:tcW w:w="3243" w:type="dxa"/>
          </w:tcPr>
          <w:p w14:paraId="17AEA702"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Minor linguistic and conceptual refinements</w:t>
            </w:r>
          </w:p>
        </w:tc>
      </w:tr>
      <w:tr w:rsidR="00550201" w:rsidRPr="00950E52" w14:paraId="570F22B2" w14:textId="77777777" w:rsidTr="00550201">
        <w:tc>
          <w:tcPr>
            <w:tcW w:w="1514" w:type="dxa"/>
          </w:tcPr>
          <w:p w14:paraId="013684AD"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Pilot Testing</w:t>
            </w:r>
          </w:p>
        </w:tc>
        <w:tc>
          <w:tcPr>
            <w:tcW w:w="2160" w:type="dxa"/>
          </w:tcPr>
          <w:p w14:paraId="238C935A"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Cognitive interview (n = 47)</w:t>
            </w:r>
          </w:p>
        </w:tc>
        <w:tc>
          <w:tcPr>
            <w:tcW w:w="1945" w:type="dxa"/>
          </w:tcPr>
          <w:p w14:paraId="62FDA781"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25 items confirmed</w:t>
            </w:r>
          </w:p>
        </w:tc>
        <w:tc>
          <w:tcPr>
            <w:tcW w:w="3243" w:type="dxa"/>
          </w:tcPr>
          <w:p w14:paraId="380FF3F7"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Minor wording adjustments</w:t>
            </w:r>
          </w:p>
        </w:tc>
      </w:tr>
    </w:tbl>
    <w:p w14:paraId="7AB2E9F1" w14:textId="4AE94EB8" w:rsidR="00A9199B" w:rsidRPr="00950E52" w:rsidRDefault="00A9199B" w:rsidP="00D13901">
      <w:pPr>
        <w:spacing w:line="480" w:lineRule="auto"/>
        <w:jc w:val="both"/>
        <w:rPr>
          <w:rFonts w:ascii="Times New Roman" w:hAnsi="Times New Roman" w:cs="Times New Roman"/>
          <w:sz w:val="28"/>
          <w:szCs w:val="24"/>
        </w:rPr>
      </w:pPr>
    </w:p>
    <w:p w14:paraId="737DB8CA" w14:textId="1A7D58DA" w:rsidR="00A61C5E" w:rsidRPr="00950E52" w:rsidRDefault="00AF77B1" w:rsidP="00D13901">
      <w:pPr>
        <w:spacing w:line="480" w:lineRule="auto"/>
        <w:jc w:val="both"/>
        <w:rPr>
          <w:rFonts w:ascii="Times New Roman" w:hAnsi="Times New Roman" w:cs="Times New Roman"/>
          <w:sz w:val="28"/>
          <w:szCs w:val="24"/>
        </w:rPr>
      </w:pPr>
      <w:r w:rsidRPr="00AF77B1">
        <w:rPr>
          <w:rFonts w:ascii="Times New Roman" w:hAnsi="Times New Roman" w:cs="Times New Roman"/>
          <w:sz w:val="28"/>
          <w:szCs w:val="24"/>
        </w:rPr>
        <w:t>Supplementary Table S</w:t>
      </w:r>
      <w:r>
        <w:rPr>
          <w:rFonts w:ascii="Times New Roman" w:hAnsi="Times New Roman" w:cs="Times New Roman" w:hint="eastAsia"/>
          <w:sz w:val="28"/>
          <w:szCs w:val="24"/>
        </w:rPr>
        <w:t>4</w:t>
      </w:r>
      <w:r w:rsidR="00521791" w:rsidRPr="00950E52">
        <w:rPr>
          <w:rFonts w:ascii="Times New Roman" w:hAnsi="Times New Roman" w:cs="Times New Roman"/>
          <w:sz w:val="28"/>
          <w:szCs w:val="24"/>
        </w:rPr>
        <w:t xml:space="preserve">. </w:t>
      </w:r>
      <w:r w:rsidR="00414C65" w:rsidRPr="00950E52">
        <w:rPr>
          <w:rFonts w:ascii="Times New Roman" w:hAnsi="Times New Roman" w:cs="Times New Roman"/>
          <w:sz w:val="28"/>
          <w:szCs w:val="24"/>
        </w:rPr>
        <w:t>Original 55 Items of the Life Autonomy and Coherence Scale (LAC-Scale)</w:t>
      </w:r>
    </w:p>
    <w:tbl>
      <w:tblPr>
        <w:tblStyle w:val="TableGrid"/>
        <w:tblW w:w="8784" w:type="dxa"/>
        <w:tblLook w:val="04A0" w:firstRow="1" w:lastRow="0" w:firstColumn="1" w:lastColumn="0" w:noHBand="0" w:noVBand="1"/>
      </w:tblPr>
      <w:tblGrid>
        <w:gridCol w:w="570"/>
        <w:gridCol w:w="8214"/>
      </w:tblGrid>
      <w:tr w:rsidR="00864418" w:rsidRPr="00950E52" w14:paraId="146A9058" w14:textId="77777777" w:rsidTr="00864418">
        <w:tc>
          <w:tcPr>
            <w:tcW w:w="8784" w:type="dxa"/>
            <w:gridSpan w:val="2"/>
          </w:tcPr>
          <w:p w14:paraId="6DDB62CF" w14:textId="62305909" w:rsidR="00864418" w:rsidRPr="00950E52" w:rsidRDefault="00864418" w:rsidP="00D13901">
            <w:pPr>
              <w:spacing w:line="480" w:lineRule="auto"/>
              <w:rPr>
                <w:rFonts w:ascii="Times New Roman" w:hAnsi="Times New Roman" w:cs="Times New Roman"/>
                <w:b/>
              </w:rPr>
            </w:pPr>
            <w:r w:rsidRPr="00950E52">
              <w:rPr>
                <w:rFonts w:ascii="Times New Roman" w:hAnsi="Times New Roman" w:cs="Times New Roman"/>
                <w:b/>
              </w:rPr>
              <w:t xml:space="preserve">Domain 1 – Life Autonomy </w:t>
            </w:r>
          </w:p>
        </w:tc>
      </w:tr>
      <w:tr w:rsidR="001B71C7" w:rsidRPr="00950E52" w14:paraId="4C326A19" w14:textId="77777777" w:rsidTr="00B74FBB">
        <w:tc>
          <w:tcPr>
            <w:tcW w:w="570" w:type="dxa"/>
            <w:vAlign w:val="center"/>
          </w:tcPr>
          <w:p w14:paraId="57303E3C" w14:textId="77777777" w:rsidR="001B71C7" w:rsidRPr="00950E52" w:rsidRDefault="001B71C7" w:rsidP="00D13901">
            <w:pPr>
              <w:widowControl/>
              <w:spacing w:line="480" w:lineRule="auto"/>
              <w:jc w:val="center"/>
              <w:rPr>
                <w:rFonts w:ascii="Times New Roman" w:eastAsia="PMingLiU" w:hAnsi="Times New Roman" w:cs="Times New Roman"/>
                <w:b/>
                <w:bCs/>
                <w:kern w:val="0"/>
                <w:szCs w:val="24"/>
              </w:rPr>
            </w:pPr>
            <w:r w:rsidRPr="00950E52">
              <w:rPr>
                <w:rFonts w:ascii="Times New Roman" w:eastAsia="PMingLiU" w:hAnsi="Times New Roman" w:cs="Times New Roman"/>
                <w:b/>
                <w:bCs/>
                <w:kern w:val="0"/>
                <w:szCs w:val="24"/>
              </w:rPr>
              <w:t>No.</w:t>
            </w:r>
          </w:p>
        </w:tc>
        <w:tc>
          <w:tcPr>
            <w:tcW w:w="8214" w:type="dxa"/>
            <w:vAlign w:val="center"/>
          </w:tcPr>
          <w:p w14:paraId="0451ABA4" w14:textId="40828093" w:rsidR="001B71C7" w:rsidRPr="00950E52" w:rsidRDefault="001B71C7" w:rsidP="00D13901">
            <w:pPr>
              <w:widowControl/>
              <w:spacing w:line="480" w:lineRule="auto"/>
              <w:rPr>
                <w:rFonts w:ascii="Times New Roman" w:eastAsia="PMingLiU" w:hAnsi="Times New Roman" w:cs="Times New Roman"/>
                <w:b/>
                <w:bCs/>
                <w:kern w:val="0"/>
                <w:szCs w:val="24"/>
              </w:rPr>
            </w:pPr>
            <w:r w:rsidRPr="001B71C7">
              <w:rPr>
                <w:rFonts w:ascii="Times New Roman" w:eastAsia="PMingLiU" w:hAnsi="Times New Roman" w:cs="Times New Roman"/>
                <w:b/>
                <w:bCs/>
                <w:kern w:val="0"/>
                <w:szCs w:val="24"/>
              </w:rPr>
              <w:t>Items labeled (English Translation) were originally sourced from Chinese.</w:t>
            </w:r>
          </w:p>
        </w:tc>
      </w:tr>
      <w:tr w:rsidR="008E1A06" w:rsidRPr="00950E52" w14:paraId="1B36B00E" w14:textId="77777777" w:rsidTr="008E1A06">
        <w:tc>
          <w:tcPr>
            <w:tcW w:w="570" w:type="dxa"/>
            <w:vAlign w:val="center"/>
          </w:tcPr>
          <w:p w14:paraId="451D31C6"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1</w:t>
            </w:r>
          </w:p>
        </w:tc>
        <w:tc>
          <w:tcPr>
            <w:tcW w:w="8214" w:type="dxa"/>
            <w:vAlign w:val="center"/>
          </w:tcPr>
          <w:p w14:paraId="2A8714D3" w14:textId="7F10DF94"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actively participate in all matters related to your body care.</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304F3C50" w14:textId="77777777" w:rsidTr="005602AE">
        <w:tc>
          <w:tcPr>
            <w:tcW w:w="570" w:type="dxa"/>
            <w:vAlign w:val="center"/>
          </w:tcPr>
          <w:p w14:paraId="1C0CD4EA"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2</w:t>
            </w:r>
          </w:p>
        </w:tc>
        <w:tc>
          <w:tcPr>
            <w:tcW w:w="8214" w:type="dxa"/>
            <w:vAlign w:val="center"/>
          </w:tcPr>
          <w:p w14:paraId="41DF5867" w14:textId="2069F9D0"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are willing to try new ways of care.</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38157D19" w14:textId="77777777" w:rsidTr="00BF4017">
        <w:tc>
          <w:tcPr>
            <w:tcW w:w="570" w:type="dxa"/>
            <w:vAlign w:val="center"/>
          </w:tcPr>
          <w:p w14:paraId="6AC99B2E"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3</w:t>
            </w:r>
          </w:p>
        </w:tc>
        <w:tc>
          <w:tcPr>
            <w:tcW w:w="8214" w:type="dxa"/>
            <w:vAlign w:val="center"/>
          </w:tcPr>
          <w:p w14:paraId="3A6E6495" w14:textId="6DA786D4"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actively seek to understand your own health problems.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5D57832E" w14:textId="77777777" w:rsidTr="00C85C83">
        <w:tc>
          <w:tcPr>
            <w:tcW w:w="570" w:type="dxa"/>
            <w:vAlign w:val="center"/>
          </w:tcPr>
          <w:p w14:paraId="2B6D012C"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4</w:t>
            </w:r>
          </w:p>
        </w:tc>
        <w:tc>
          <w:tcPr>
            <w:tcW w:w="8214" w:type="dxa"/>
            <w:vAlign w:val="center"/>
          </w:tcPr>
          <w:p w14:paraId="252A2844" w14:textId="65EEBB9D"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actively participate in decisions about your care.</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60DC7408" w14:textId="77777777" w:rsidTr="007E1F3E">
        <w:tc>
          <w:tcPr>
            <w:tcW w:w="570" w:type="dxa"/>
            <w:vAlign w:val="center"/>
          </w:tcPr>
          <w:p w14:paraId="01506AAF"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5</w:t>
            </w:r>
          </w:p>
        </w:tc>
        <w:tc>
          <w:tcPr>
            <w:tcW w:w="8214" w:type="dxa"/>
            <w:vAlign w:val="center"/>
          </w:tcPr>
          <w:p w14:paraId="3BD476C0" w14:textId="5E297E9C"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When you don’t understand something, you can ask the professionals who care for you.</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1CC12009" w14:textId="77777777" w:rsidTr="00FD7004">
        <w:tc>
          <w:tcPr>
            <w:tcW w:w="570" w:type="dxa"/>
            <w:vAlign w:val="center"/>
          </w:tcPr>
          <w:p w14:paraId="045C2E0D"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6</w:t>
            </w:r>
          </w:p>
        </w:tc>
        <w:tc>
          <w:tcPr>
            <w:tcW w:w="8214" w:type="dxa"/>
            <w:vAlign w:val="center"/>
          </w:tcPr>
          <w:p w14:paraId="69CDF1C6" w14:textId="47E4E438"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try to understand your current health condition as much as possible.</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10D6CCD8" w14:textId="77777777" w:rsidTr="009013AD">
        <w:tc>
          <w:tcPr>
            <w:tcW w:w="570" w:type="dxa"/>
            <w:vAlign w:val="center"/>
          </w:tcPr>
          <w:p w14:paraId="37F6AA59"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7</w:t>
            </w:r>
          </w:p>
        </w:tc>
        <w:tc>
          <w:tcPr>
            <w:tcW w:w="8214" w:type="dxa"/>
            <w:vAlign w:val="center"/>
          </w:tcPr>
          <w:p w14:paraId="38BEF557" w14:textId="02A3C261"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have learned methods that help you not depend on others.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2505AC89" w14:textId="77777777" w:rsidTr="00151260">
        <w:tc>
          <w:tcPr>
            <w:tcW w:w="570" w:type="dxa"/>
            <w:vAlign w:val="center"/>
          </w:tcPr>
          <w:p w14:paraId="1B7D43D3"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8</w:t>
            </w:r>
          </w:p>
        </w:tc>
        <w:tc>
          <w:tcPr>
            <w:tcW w:w="8214" w:type="dxa"/>
            <w:vAlign w:val="center"/>
          </w:tcPr>
          <w:p w14:paraId="1FE811F5" w14:textId="391B12B5"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often tell your doctor about your health to assist proper treatment.</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1543DDE2" w14:textId="77777777" w:rsidTr="006B4065">
        <w:tc>
          <w:tcPr>
            <w:tcW w:w="570" w:type="dxa"/>
            <w:vAlign w:val="center"/>
          </w:tcPr>
          <w:p w14:paraId="65B8D703"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9</w:t>
            </w:r>
          </w:p>
        </w:tc>
        <w:tc>
          <w:tcPr>
            <w:tcW w:w="8214" w:type="dxa"/>
            <w:vAlign w:val="center"/>
          </w:tcPr>
          <w:p w14:paraId="2AC651FB" w14:textId="591819A6"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What you are doing now is useful for improving your health.</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41BAE557" w14:textId="77777777" w:rsidTr="001667A7">
        <w:tc>
          <w:tcPr>
            <w:tcW w:w="570" w:type="dxa"/>
            <w:vAlign w:val="center"/>
          </w:tcPr>
          <w:p w14:paraId="67A3D674"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10</w:t>
            </w:r>
          </w:p>
        </w:tc>
        <w:tc>
          <w:tcPr>
            <w:tcW w:w="8214" w:type="dxa"/>
            <w:vAlign w:val="center"/>
          </w:tcPr>
          <w:p w14:paraId="7525AF16" w14:textId="0C36A942"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If I want to, I can change my therapist.</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4BC2F0FA" w14:textId="77777777" w:rsidTr="00D77B80">
        <w:tc>
          <w:tcPr>
            <w:tcW w:w="570" w:type="dxa"/>
            <w:vAlign w:val="center"/>
          </w:tcPr>
          <w:p w14:paraId="39FD084F"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11</w:t>
            </w:r>
          </w:p>
        </w:tc>
        <w:tc>
          <w:tcPr>
            <w:tcW w:w="8214" w:type="dxa"/>
            <w:vAlign w:val="center"/>
          </w:tcPr>
          <w:p w14:paraId="6820C218" w14:textId="1D042988"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Therapists believe I can make my own decisions about where to live, when to work, and who to be friends with.</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30169B4A" w14:textId="77777777" w:rsidTr="00C576F3">
        <w:tc>
          <w:tcPr>
            <w:tcW w:w="570" w:type="dxa"/>
            <w:vAlign w:val="center"/>
          </w:tcPr>
          <w:p w14:paraId="10A393FE"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28</w:t>
            </w:r>
          </w:p>
        </w:tc>
        <w:tc>
          <w:tcPr>
            <w:tcW w:w="8214" w:type="dxa"/>
            <w:vAlign w:val="center"/>
          </w:tcPr>
          <w:p w14:paraId="0A3F0E5C" w14:textId="3CA2F575"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have developed some new interests.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3DFDDFAB" w14:textId="77777777" w:rsidTr="00E26F48">
        <w:tc>
          <w:tcPr>
            <w:tcW w:w="570" w:type="dxa"/>
            <w:vAlign w:val="center"/>
          </w:tcPr>
          <w:p w14:paraId="6E5044BD"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29</w:t>
            </w:r>
          </w:p>
        </w:tc>
        <w:tc>
          <w:tcPr>
            <w:tcW w:w="8214" w:type="dxa"/>
            <w:vAlign w:val="center"/>
          </w:tcPr>
          <w:p w14:paraId="3656E0E1" w14:textId="14D316DE"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still enjoy learning new things.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15300357" w14:textId="77777777" w:rsidTr="00865D50">
        <w:tc>
          <w:tcPr>
            <w:tcW w:w="570" w:type="dxa"/>
            <w:vAlign w:val="center"/>
          </w:tcPr>
          <w:p w14:paraId="4F7A8B59"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30</w:t>
            </w:r>
          </w:p>
        </w:tc>
        <w:tc>
          <w:tcPr>
            <w:tcW w:w="8214" w:type="dxa"/>
            <w:vAlign w:val="center"/>
          </w:tcPr>
          <w:p w14:paraId="699BB307" w14:textId="47FF04BE"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know how to apply the knowledge and skills taught by professionals.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5853C890" w14:textId="77777777" w:rsidTr="004F669F">
        <w:tc>
          <w:tcPr>
            <w:tcW w:w="570" w:type="dxa"/>
            <w:vAlign w:val="center"/>
          </w:tcPr>
          <w:p w14:paraId="6DFCD461"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31</w:t>
            </w:r>
          </w:p>
        </w:tc>
        <w:tc>
          <w:tcPr>
            <w:tcW w:w="8214" w:type="dxa"/>
            <w:vAlign w:val="center"/>
          </w:tcPr>
          <w:p w14:paraId="37AF3A13" w14:textId="6C243B5F"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The knowledge and skills you learned from your therapist can be applied to yourself.</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09AB47B6" w14:textId="77777777" w:rsidTr="00B732C5">
        <w:tc>
          <w:tcPr>
            <w:tcW w:w="570" w:type="dxa"/>
            <w:vAlign w:val="center"/>
          </w:tcPr>
          <w:p w14:paraId="2142181A"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32</w:t>
            </w:r>
          </w:p>
        </w:tc>
        <w:tc>
          <w:tcPr>
            <w:tcW w:w="8214" w:type="dxa"/>
            <w:vAlign w:val="center"/>
          </w:tcPr>
          <w:p w14:paraId="3A527DA7" w14:textId="58E07064"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Therapists believe I can recover.</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71EA6EF9" w14:textId="77777777" w:rsidTr="00467318">
        <w:tc>
          <w:tcPr>
            <w:tcW w:w="570" w:type="dxa"/>
            <w:vAlign w:val="center"/>
          </w:tcPr>
          <w:p w14:paraId="0AEAD501"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33</w:t>
            </w:r>
          </w:p>
        </w:tc>
        <w:tc>
          <w:tcPr>
            <w:tcW w:w="8214" w:type="dxa"/>
            <w:vAlign w:val="center"/>
          </w:tcPr>
          <w:p w14:paraId="36F1B646" w14:textId="58D21821"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Therapists believe I can handle my own symptoms.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68D2F7D0" w14:textId="77777777" w:rsidTr="00837050">
        <w:tc>
          <w:tcPr>
            <w:tcW w:w="570" w:type="dxa"/>
            <w:vAlign w:val="center"/>
          </w:tcPr>
          <w:p w14:paraId="49B0349A"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34</w:t>
            </w:r>
          </w:p>
        </w:tc>
        <w:tc>
          <w:tcPr>
            <w:tcW w:w="8214" w:type="dxa"/>
            <w:vAlign w:val="center"/>
          </w:tcPr>
          <w:p w14:paraId="0A39DCA9" w14:textId="2F11F5CD"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This program provides services tailored to my unique culture and life experiences.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7D1BE192" w14:textId="77777777" w:rsidTr="00AD73A2">
        <w:tc>
          <w:tcPr>
            <w:tcW w:w="570" w:type="dxa"/>
            <w:vAlign w:val="center"/>
          </w:tcPr>
          <w:p w14:paraId="0079DE27"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35</w:t>
            </w:r>
          </w:p>
        </w:tc>
        <w:tc>
          <w:tcPr>
            <w:tcW w:w="8214" w:type="dxa"/>
            <w:vAlign w:val="center"/>
          </w:tcPr>
          <w:p w14:paraId="2B83DF57" w14:textId="280C799E"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When I want to, I have the opportunity to discuss my spiritual needs and interests.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74830AAC" w14:textId="77777777" w:rsidTr="00E76D2F">
        <w:tc>
          <w:tcPr>
            <w:tcW w:w="570" w:type="dxa"/>
            <w:vAlign w:val="center"/>
          </w:tcPr>
          <w:p w14:paraId="31A99D7E"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36</w:t>
            </w:r>
          </w:p>
        </w:tc>
        <w:tc>
          <w:tcPr>
            <w:tcW w:w="8214" w:type="dxa"/>
            <w:vAlign w:val="center"/>
          </w:tcPr>
          <w:p w14:paraId="055A4E85" w14:textId="08111915"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When I want to, I have the opportunity to discuss my sexual needs and interests.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3AB41D32" w14:textId="77777777" w:rsidTr="00E11FFE">
        <w:tc>
          <w:tcPr>
            <w:tcW w:w="570" w:type="dxa"/>
            <w:vAlign w:val="center"/>
          </w:tcPr>
          <w:p w14:paraId="623D57D3"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37</w:t>
            </w:r>
          </w:p>
        </w:tc>
        <w:tc>
          <w:tcPr>
            <w:tcW w:w="8214" w:type="dxa"/>
            <w:vAlign w:val="center"/>
          </w:tcPr>
          <w:p w14:paraId="6DC85D67" w14:textId="5F7AEB6B"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Therapists help me develop and plan life goals beyond just managing symptoms (e.g., work, education, exercise, social ties, interests).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64F6E8A8" w14:textId="77777777" w:rsidTr="00F3688E">
        <w:tc>
          <w:tcPr>
            <w:tcW w:w="570" w:type="dxa"/>
            <w:vAlign w:val="center"/>
          </w:tcPr>
          <w:p w14:paraId="2AD0ECD8"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38</w:t>
            </w:r>
          </w:p>
        </w:tc>
        <w:tc>
          <w:tcPr>
            <w:tcW w:w="8214" w:type="dxa"/>
            <w:vAlign w:val="center"/>
          </w:tcPr>
          <w:p w14:paraId="1E274E63" w14:textId="77B3143B"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I am encouraged to participate in evaluating this program and its providers.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4FAEAB56" w14:textId="77777777" w:rsidTr="009C65AD">
        <w:tc>
          <w:tcPr>
            <w:tcW w:w="570" w:type="dxa"/>
            <w:vAlign w:val="center"/>
          </w:tcPr>
          <w:p w14:paraId="6F4853D0"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39</w:t>
            </w:r>
          </w:p>
        </w:tc>
        <w:tc>
          <w:tcPr>
            <w:tcW w:w="8214" w:type="dxa"/>
            <w:vAlign w:val="center"/>
          </w:tcPr>
          <w:p w14:paraId="395D69C0" w14:textId="00E126F2"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Regarding care, you feel your opinion is as important as that of healthcare professionals.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4BC00BA0" w14:textId="77777777" w:rsidTr="00246E2C">
        <w:tc>
          <w:tcPr>
            <w:tcW w:w="570" w:type="dxa"/>
            <w:vAlign w:val="center"/>
          </w:tcPr>
          <w:p w14:paraId="7AEFF21B"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40</w:t>
            </w:r>
          </w:p>
        </w:tc>
        <w:tc>
          <w:tcPr>
            <w:tcW w:w="8214" w:type="dxa"/>
            <w:vAlign w:val="center"/>
          </w:tcPr>
          <w:p w14:paraId="332C7638" w14:textId="4EA29854"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Your opinions about how to take care of yourself are usually accepted by professionals.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64418" w:rsidRPr="00950E52" w14:paraId="63C0F6F0" w14:textId="77777777" w:rsidTr="00864418">
        <w:tc>
          <w:tcPr>
            <w:tcW w:w="8784" w:type="dxa"/>
            <w:gridSpan w:val="2"/>
            <w:vAlign w:val="center"/>
          </w:tcPr>
          <w:p w14:paraId="218AC554" w14:textId="77777777" w:rsidR="00864418" w:rsidRPr="00950E52" w:rsidRDefault="00864418" w:rsidP="00D13901">
            <w:pPr>
              <w:widowControl/>
              <w:spacing w:line="480" w:lineRule="auto"/>
              <w:rPr>
                <w:rFonts w:ascii="Times New Roman" w:eastAsia="PMingLiU" w:hAnsi="Times New Roman" w:cs="Times New Roman"/>
                <w:b/>
                <w:bCs/>
                <w:kern w:val="0"/>
                <w:szCs w:val="24"/>
              </w:rPr>
            </w:pPr>
            <w:r w:rsidRPr="00950E52">
              <w:rPr>
                <w:rFonts w:ascii="Times New Roman" w:eastAsia="PMingLiU" w:hAnsi="Times New Roman" w:cs="Times New Roman"/>
                <w:b/>
                <w:bCs/>
                <w:kern w:val="0"/>
                <w:szCs w:val="24"/>
              </w:rPr>
              <w:t xml:space="preserve">Domain 2 – Life Meaning and Goals </w:t>
            </w:r>
          </w:p>
        </w:tc>
      </w:tr>
      <w:tr w:rsidR="001B71C7" w:rsidRPr="00950E52" w14:paraId="0002D672" w14:textId="77777777" w:rsidTr="00B4663C">
        <w:tc>
          <w:tcPr>
            <w:tcW w:w="570" w:type="dxa"/>
            <w:vAlign w:val="center"/>
          </w:tcPr>
          <w:p w14:paraId="7CCE43B4" w14:textId="77777777" w:rsidR="001B71C7" w:rsidRPr="00950E52" w:rsidRDefault="001B71C7" w:rsidP="00D13901">
            <w:pPr>
              <w:widowControl/>
              <w:spacing w:line="480" w:lineRule="auto"/>
              <w:jc w:val="center"/>
              <w:rPr>
                <w:rFonts w:ascii="Times New Roman" w:eastAsia="PMingLiU" w:hAnsi="Times New Roman" w:cs="Times New Roman"/>
                <w:b/>
                <w:bCs/>
                <w:kern w:val="0"/>
                <w:szCs w:val="24"/>
              </w:rPr>
            </w:pPr>
            <w:r w:rsidRPr="00950E52">
              <w:rPr>
                <w:rFonts w:ascii="Times New Roman" w:eastAsia="PMingLiU" w:hAnsi="Times New Roman" w:cs="Times New Roman"/>
                <w:b/>
                <w:bCs/>
                <w:kern w:val="0"/>
                <w:szCs w:val="24"/>
              </w:rPr>
              <w:t>No.</w:t>
            </w:r>
          </w:p>
        </w:tc>
        <w:tc>
          <w:tcPr>
            <w:tcW w:w="8214" w:type="dxa"/>
            <w:vAlign w:val="center"/>
          </w:tcPr>
          <w:p w14:paraId="2992CE58" w14:textId="1D1AE3D0" w:rsidR="001B71C7" w:rsidRPr="00950E52" w:rsidRDefault="001B71C7" w:rsidP="00D13901">
            <w:pPr>
              <w:widowControl/>
              <w:spacing w:line="480" w:lineRule="auto"/>
              <w:rPr>
                <w:rFonts w:ascii="Times New Roman" w:eastAsia="PMingLiU" w:hAnsi="Times New Roman" w:cs="Times New Roman"/>
                <w:b/>
                <w:bCs/>
                <w:kern w:val="0"/>
                <w:szCs w:val="24"/>
              </w:rPr>
            </w:pPr>
            <w:r w:rsidRPr="001B71C7">
              <w:rPr>
                <w:rFonts w:ascii="Times New Roman" w:eastAsia="PMingLiU" w:hAnsi="Times New Roman" w:cs="Times New Roman"/>
                <w:b/>
                <w:bCs/>
                <w:kern w:val="0"/>
                <w:szCs w:val="24"/>
              </w:rPr>
              <w:t>Items labeled (English Translation) were originally sourced from Chinese.</w:t>
            </w:r>
          </w:p>
        </w:tc>
      </w:tr>
      <w:tr w:rsidR="008E1A06" w:rsidRPr="00950E52" w14:paraId="59A2DAAF" w14:textId="77777777" w:rsidTr="00B93CB6">
        <w:tc>
          <w:tcPr>
            <w:tcW w:w="570" w:type="dxa"/>
            <w:vAlign w:val="center"/>
          </w:tcPr>
          <w:p w14:paraId="07E98A0A"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12</w:t>
            </w:r>
          </w:p>
        </w:tc>
        <w:tc>
          <w:tcPr>
            <w:tcW w:w="8214" w:type="dxa"/>
            <w:vAlign w:val="center"/>
          </w:tcPr>
          <w:p w14:paraId="246F3722" w14:textId="2BD878E6"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try to cooperate with your caregiver’s schedule.</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4D36DE8F" w14:textId="77777777" w:rsidTr="003C29C0">
        <w:tc>
          <w:tcPr>
            <w:tcW w:w="570" w:type="dxa"/>
            <w:vAlign w:val="center"/>
          </w:tcPr>
          <w:p w14:paraId="57AC426A"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13</w:t>
            </w:r>
          </w:p>
        </w:tc>
        <w:tc>
          <w:tcPr>
            <w:tcW w:w="8214" w:type="dxa"/>
            <w:vAlign w:val="center"/>
          </w:tcPr>
          <w:p w14:paraId="7C6BC378" w14:textId="634AF09D"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try to understand your caregiver’s needs and problems.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290A902E" w14:textId="77777777" w:rsidTr="00F8423F">
        <w:tc>
          <w:tcPr>
            <w:tcW w:w="570" w:type="dxa"/>
            <w:vAlign w:val="center"/>
          </w:tcPr>
          <w:p w14:paraId="4D04F97A"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14</w:t>
            </w:r>
          </w:p>
        </w:tc>
        <w:tc>
          <w:tcPr>
            <w:tcW w:w="8214" w:type="dxa"/>
            <w:vAlign w:val="center"/>
          </w:tcPr>
          <w:p w14:paraId="00DFE96C" w14:textId="2A14BFB3"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try to find things you can do for your caregiver.</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4C7EE33C" w14:textId="77777777" w:rsidTr="00B20B6F">
        <w:tc>
          <w:tcPr>
            <w:tcW w:w="570" w:type="dxa"/>
            <w:vAlign w:val="center"/>
          </w:tcPr>
          <w:p w14:paraId="1549F42E"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15</w:t>
            </w:r>
          </w:p>
        </w:tc>
        <w:tc>
          <w:tcPr>
            <w:tcW w:w="8214" w:type="dxa"/>
            <w:vAlign w:val="center"/>
          </w:tcPr>
          <w:p w14:paraId="36D2B538" w14:textId="6C7E15F0"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have your own leisure activities so your caregiver doesn’t need to worry.</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69B4C06E" w14:textId="77777777" w:rsidTr="00911997">
        <w:tc>
          <w:tcPr>
            <w:tcW w:w="570" w:type="dxa"/>
            <w:vAlign w:val="center"/>
          </w:tcPr>
          <w:p w14:paraId="3AE04FFC"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16</w:t>
            </w:r>
          </w:p>
        </w:tc>
        <w:tc>
          <w:tcPr>
            <w:tcW w:w="8214" w:type="dxa"/>
            <w:vAlign w:val="center"/>
          </w:tcPr>
          <w:p w14:paraId="459113E3" w14:textId="36E974EE"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When you have something to say to your caregiver, he/she listens carefully.</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1A351665" w14:textId="77777777" w:rsidTr="005A7BE0">
        <w:tc>
          <w:tcPr>
            <w:tcW w:w="570" w:type="dxa"/>
            <w:vAlign w:val="center"/>
          </w:tcPr>
          <w:p w14:paraId="56473B6A"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17</w:t>
            </w:r>
          </w:p>
        </w:tc>
        <w:tc>
          <w:tcPr>
            <w:tcW w:w="8214" w:type="dxa"/>
            <w:vAlign w:val="center"/>
          </w:tcPr>
          <w:p w14:paraId="11C3A8F2" w14:textId="417F7C00"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Your biggest fear is becoming a burden to others.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49BC5D15" w14:textId="77777777" w:rsidTr="00DD5D58">
        <w:tc>
          <w:tcPr>
            <w:tcW w:w="570" w:type="dxa"/>
            <w:vAlign w:val="center"/>
          </w:tcPr>
          <w:p w14:paraId="01A8E94D"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18</w:t>
            </w:r>
          </w:p>
        </w:tc>
        <w:tc>
          <w:tcPr>
            <w:tcW w:w="8214" w:type="dxa"/>
            <w:vAlign w:val="center"/>
          </w:tcPr>
          <w:p w14:paraId="64AC86CD" w14:textId="17851B93"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feel you have lost your freedom.</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34280DB5" w14:textId="77777777" w:rsidTr="00150557">
        <w:tc>
          <w:tcPr>
            <w:tcW w:w="570" w:type="dxa"/>
            <w:vAlign w:val="center"/>
          </w:tcPr>
          <w:p w14:paraId="5A4BDD12"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19</w:t>
            </w:r>
          </w:p>
        </w:tc>
        <w:tc>
          <w:tcPr>
            <w:tcW w:w="8214" w:type="dxa"/>
            <w:vAlign w:val="center"/>
          </w:tcPr>
          <w:p w14:paraId="0D814B07" w14:textId="74D7F44F"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When you need help, you can accept others’ assistance.</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3ADE48F9" w14:textId="77777777" w:rsidTr="007636C4">
        <w:tc>
          <w:tcPr>
            <w:tcW w:w="570" w:type="dxa"/>
            <w:vAlign w:val="center"/>
          </w:tcPr>
          <w:p w14:paraId="7FA29B23"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20</w:t>
            </w:r>
          </w:p>
        </w:tc>
        <w:tc>
          <w:tcPr>
            <w:tcW w:w="8214" w:type="dxa"/>
            <w:vAlign w:val="center"/>
          </w:tcPr>
          <w:p w14:paraId="0DBD8685" w14:textId="6D68213E"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can make contributions to those around you.</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2DA751AB" w14:textId="77777777" w:rsidTr="00D62BF7">
        <w:tc>
          <w:tcPr>
            <w:tcW w:w="570" w:type="dxa"/>
            <w:vAlign w:val="center"/>
          </w:tcPr>
          <w:p w14:paraId="7CA25C2F"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21</w:t>
            </w:r>
          </w:p>
        </w:tc>
        <w:tc>
          <w:tcPr>
            <w:tcW w:w="8214" w:type="dxa"/>
            <w:vAlign w:val="center"/>
          </w:tcPr>
          <w:p w14:paraId="470BE043" w14:textId="257C2EC8"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can participate in meaningful activities.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4828E8AC" w14:textId="77777777" w:rsidTr="002F52A8">
        <w:tc>
          <w:tcPr>
            <w:tcW w:w="570" w:type="dxa"/>
            <w:vAlign w:val="center"/>
          </w:tcPr>
          <w:p w14:paraId="06F4D31C"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22</w:t>
            </w:r>
          </w:p>
        </w:tc>
        <w:tc>
          <w:tcPr>
            <w:tcW w:w="8214" w:type="dxa"/>
            <w:vAlign w:val="center"/>
          </w:tcPr>
          <w:p w14:paraId="1347E500" w14:textId="44E632A7"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How often do you feel socially excluded or ignored?</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2D1308F7" w14:textId="77777777" w:rsidTr="00DC193D">
        <w:tc>
          <w:tcPr>
            <w:tcW w:w="570" w:type="dxa"/>
            <w:vAlign w:val="center"/>
          </w:tcPr>
          <w:p w14:paraId="6472E6BF"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23</w:t>
            </w:r>
          </w:p>
        </w:tc>
        <w:tc>
          <w:tcPr>
            <w:tcW w:w="8214" w:type="dxa"/>
            <w:vAlign w:val="center"/>
          </w:tcPr>
          <w:p w14:paraId="72B88D56" w14:textId="78F58F76"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How easy or difficult is it for you to move around your neighborhood alone?</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5C91FA08" w14:textId="77777777" w:rsidTr="00457276">
        <w:tc>
          <w:tcPr>
            <w:tcW w:w="570" w:type="dxa"/>
            <w:vAlign w:val="center"/>
          </w:tcPr>
          <w:p w14:paraId="4E4BB4C9"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24</w:t>
            </w:r>
          </w:p>
        </w:tc>
        <w:tc>
          <w:tcPr>
            <w:tcW w:w="8214" w:type="dxa"/>
            <w:vAlign w:val="center"/>
          </w:tcPr>
          <w:p w14:paraId="0480CF01" w14:textId="552F8661"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Does your health condition affect your role in groups?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2568219C" w14:textId="77777777" w:rsidTr="002060A0">
        <w:tc>
          <w:tcPr>
            <w:tcW w:w="570" w:type="dxa"/>
            <w:vAlign w:val="center"/>
          </w:tcPr>
          <w:p w14:paraId="6731E63C"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25</w:t>
            </w:r>
          </w:p>
        </w:tc>
        <w:tc>
          <w:tcPr>
            <w:tcW w:w="8214" w:type="dxa"/>
            <w:vAlign w:val="center"/>
          </w:tcPr>
          <w:p w14:paraId="2C71D0E8" w14:textId="3D0A089E"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How well do you communicate with others?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76A01750" w14:textId="77777777" w:rsidTr="00C66161">
        <w:tc>
          <w:tcPr>
            <w:tcW w:w="570" w:type="dxa"/>
            <w:vAlign w:val="center"/>
          </w:tcPr>
          <w:p w14:paraId="26DE30EB"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26</w:t>
            </w:r>
          </w:p>
        </w:tc>
        <w:tc>
          <w:tcPr>
            <w:tcW w:w="8214" w:type="dxa"/>
            <w:vAlign w:val="center"/>
          </w:tcPr>
          <w:p w14:paraId="7AD27359" w14:textId="4EFC2607"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How easy or difficult is it for you to move around (using needed aids)?</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7AB200AD" w14:textId="77777777" w:rsidTr="00071E70">
        <w:tc>
          <w:tcPr>
            <w:tcW w:w="570" w:type="dxa"/>
            <w:vAlign w:val="center"/>
          </w:tcPr>
          <w:p w14:paraId="76AB4D2C"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27</w:t>
            </w:r>
          </w:p>
        </w:tc>
        <w:tc>
          <w:tcPr>
            <w:tcW w:w="8214" w:type="dxa"/>
            <w:vAlign w:val="center"/>
          </w:tcPr>
          <w:p w14:paraId="7090B664" w14:textId="671E261A"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Therapists regularly ask about my interests and community participation.</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E1A06" w:rsidRPr="00950E52" w14:paraId="4F857BDF" w14:textId="77777777" w:rsidTr="00A958B1">
        <w:tc>
          <w:tcPr>
            <w:tcW w:w="570" w:type="dxa"/>
            <w:vAlign w:val="center"/>
          </w:tcPr>
          <w:p w14:paraId="19D0F1D9" w14:textId="77777777" w:rsidR="008E1A06" w:rsidRPr="00950E52" w:rsidRDefault="008E1A0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54</w:t>
            </w:r>
          </w:p>
        </w:tc>
        <w:tc>
          <w:tcPr>
            <w:tcW w:w="8214" w:type="dxa"/>
            <w:vAlign w:val="center"/>
          </w:tcPr>
          <w:p w14:paraId="09319DF5" w14:textId="47973BA7" w:rsidR="008E1A06" w:rsidRPr="00950E52" w:rsidRDefault="008E1A0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Your caregiver asks you to help with things you can do.</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A37E56" w:rsidRPr="00950E52" w14:paraId="58FC4C71" w14:textId="77777777" w:rsidTr="00C226C2">
        <w:tc>
          <w:tcPr>
            <w:tcW w:w="570" w:type="dxa"/>
            <w:vAlign w:val="center"/>
          </w:tcPr>
          <w:p w14:paraId="4EEDF8DF" w14:textId="77777777" w:rsidR="00A37E56" w:rsidRPr="00950E52" w:rsidRDefault="00A37E5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55</w:t>
            </w:r>
          </w:p>
        </w:tc>
        <w:tc>
          <w:tcPr>
            <w:tcW w:w="8214" w:type="dxa"/>
            <w:vAlign w:val="center"/>
          </w:tcPr>
          <w:p w14:paraId="09C4ABB7" w14:textId="2EA846AE" w:rsidR="00A37E56" w:rsidRPr="00950E52" w:rsidRDefault="00A37E5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You cherish every day you have.</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864418" w:rsidRPr="00950E52" w14:paraId="39AA508F" w14:textId="77777777" w:rsidTr="00864418">
        <w:tc>
          <w:tcPr>
            <w:tcW w:w="8784" w:type="dxa"/>
            <w:gridSpan w:val="2"/>
            <w:vAlign w:val="center"/>
          </w:tcPr>
          <w:p w14:paraId="620D7765" w14:textId="77777777" w:rsidR="00864418" w:rsidRPr="00950E52" w:rsidRDefault="00864418" w:rsidP="00D13901">
            <w:pPr>
              <w:widowControl/>
              <w:spacing w:line="480" w:lineRule="auto"/>
              <w:rPr>
                <w:rFonts w:ascii="Times New Roman" w:eastAsia="PMingLiU" w:hAnsi="Times New Roman" w:cs="Times New Roman"/>
                <w:b/>
                <w:bCs/>
                <w:kern w:val="0"/>
                <w:szCs w:val="24"/>
              </w:rPr>
            </w:pPr>
            <w:r w:rsidRPr="00950E52">
              <w:rPr>
                <w:rFonts w:ascii="Times New Roman" w:eastAsia="PMingLiU" w:hAnsi="Times New Roman" w:cs="Times New Roman"/>
                <w:b/>
                <w:bCs/>
                <w:kern w:val="0"/>
                <w:szCs w:val="24"/>
              </w:rPr>
              <w:t>Domain 3 – Social Connectedness</w:t>
            </w:r>
          </w:p>
        </w:tc>
      </w:tr>
      <w:tr w:rsidR="001B71C7" w:rsidRPr="00950E52" w14:paraId="4B7C59F9" w14:textId="77777777" w:rsidTr="00845D6D">
        <w:tc>
          <w:tcPr>
            <w:tcW w:w="570" w:type="dxa"/>
            <w:vAlign w:val="center"/>
          </w:tcPr>
          <w:p w14:paraId="55E142E2" w14:textId="77777777" w:rsidR="001B71C7" w:rsidRPr="00950E52" w:rsidRDefault="001B71C7" w:rsidP="00D13901">
            <w:pPr>
              <w:widowControl/>
              <w:spacing w:line="480" w:lineRule="auto"/>
              <w:jc w:val="center"/>
              <w:rPr>
                <w:rFonts w:ascii="Times New Roman" w:eastAsia="PMingLiU" w:hAnsi="Times New Roman" w:cs="Times New Roman"/>
                <w:b/>
                <w:bCs/>
                <w:kern w:val="0"/>
                <w:szCs w:val="24"/>
              </w:rPr>
            </w:pPr>
            <w:r w:rsidRPr="00950E52">
              <w:rPr>
                <w:rFonts w:ascii="Times New Roman" w:eastAsia="PMingLiU" w:hAnsi="Times New Roman" w:cs="Times New Roman"/>
                <w:b/>
                <w:bCs/>
                <w:kern w:val="0"/>
                <w:szCs w:val="24"/>
              </w:rPr>
              <w:t>No.</w:t>
            </w:r>
          </w:p>
        </w:tc>
        <w:tc>
          <w:tcPr>
            <w:tcW w:w="8214" w:type="dxa"/>
            <w:vAlign w:val="center"/>
          </w:tcPr>
          <w:p w14:paraId="648B34FA" w14:textId="619B859B" w:rsidR="001B71C7" w:rsidRPr="001B71C7" w:rsidRDefault="001B71C7" w:rsidP="00D13901">
            <w:pPr>
              <w:widowControl/>
              <w:spacing w:line="480" w:lineRule="auto"/>
              <w:rPr>
                <w:rFonts w:ascii="Times New Roman" w:eastAsia="PMingLiU" w:hAnsi="Times New Roman" w:cs="Times New Roman"/>
                <w:b/>
                <w:bCs/>
                <w:kern w:val="0"/>
                <w:szCs w:val="24"/>
              </w:rPr>
            </w:pPr>
            <w:r w:rsidRPr="001B71C7">
              <w:rPr>
                <w:rFonts w:ascii="Times New Roman" w:eastAsia="PMingLiU" w:hAnsi="Times New Roman" w:cs="Times New Roman"/>
                <w:b/>
                <w:bCs/>
                <w:kern w:val="0"/>
                <w:szCs w:val="24"/>
              </w:rPr>
              <w:t>Items labeled (English Translation) were originally sourced from Chinese.</w:t>
            </w:r>
          </w:p>
        </w:tc>
      </w:tr>
      <w:tr w:rsidR="00A37E56" w:rsidRPr="00950E52" w14:paraId="6071214D" w14:textId="77777777" w:rsidTr="00C676B5">
        <w:tc>
          <w:tcPr>
            <w:tcW w:w="570" w:type="dxa"/>
            <w:vAlign w:val="center"/>
          </w:tcPr>
          <w:p w14:paraId="7C9488A9" w14:textId="77777777" w:rsidR="00A37E56" w:rsidRPr="00950E52" w:rsidRDefault="00A37E5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41</w:t>
            </w:r>
          </w:p>
        </w:tc>
        <w:tc>
          <w:tcPr>
            <w:tcW w:w="8214" w:type="dxa"/>
            <w:vAlign w:val="center"/>
          </w:tcPr>
          <w:p w14:paraId="167D4FF5" w14:textId="0F11E7AE" w:rsidR="00A37E56" w:rsidRPr="00950E52" w:rsidRDefault="00A37E5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Therapists help include important people in my recovery plan.</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A37E56" w:rsidRPr="00950E52" w14:paraId="2674C503" w14:textId="77777777" w:rsidTr="002C19C9">
        <w:tc>
          <w:tcPr>
            <w:tcW w:w="570" w:type="dxa"/>
            <w:vAlign w:val="center"/>
          </w:tcPr>
          <w:p w14:paraId="6F1762C2" w14:textId="77777777" w:rsidR="00A37E56" w:rsidRPr="00950E52" w:rsidRDefault="00A37E5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42</w:t>
            </w:r>
          </w:p>
        </w:tc>
        <w:tc>
          <w:tcPr>
            <w:tcW w:w="8214" w:type="dxa"/>
            <w:vAlign w:val="center"/>
          </w:tcPr>
          <w:p w14:paraId="4FFFE158" w14:textId="32C3F85D" w:rsidR="00A37E56" w:rsidRPr="00950E52" w:rsidRDefault="00A37E5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Therapists welcome me and help me feel comfortable in this program.</w:t>
            </w:r>
            <w:r>
              <w:rPr>
                <w:rFonts w:ascii="Times New Roman" w:eastAsia="PMingLiU" w:hAnsi="Times New Roman" w:cs="Times New Roman" w:hint="eastAsia"/>
                <w:kern w:val="0"/>
                <w:szCs w:val="24"/>
              </w:rPr>
              <w:t xml:space="preserve"> </w:t>
            </w:r>
            <w:r w:rsidRPr="008E1A06">
              <w:rPr>
                <w:rFonts w:ascii="Times New Roman" w:eastAsia="PMingLiU" w:hAnsi="Times New Roman" w:cs="Times New Roman" w:hint="eastAsia"/>
                <w:kern w:val="0"/>
                <w:sz w:val="16"/>
                <w:szCs w:val="16"/>
              </w:rPr>
              <w:t>(</w:t>
            </w:r>
            <w:r w:rsidRPr="008E1A06">
              <w:rPr>
                <w:sz w:val="16"/>
                <w:szCs w:val="14"/>
              </w:rPr>
              <w:t xml:space="preserve"> </w:t>
            </w:r>
            <w:r w:rsidRPr="008E1A06">
              <w:rPr>
                <w:rFonts w:ascii="Times New Roman" w:eastAsia="PMingLiU" w:hAnsi="Times New Roman" w:cs="Times New Roman"/>
                <w:kern w:val="0"/>
                <w:sz w:val="16"/>
                <w:szCs w:val="16"/>
              </w:rPr>
              <w:t>English Translation</w:t>
            </w:r>
            <w:r w:rsidRPr="008E1A06">
              <w:rPr>
                <w:rFonts w:ascii="Times New Roman" w:eastAsia="PMingLiU" w:hAnsi="Times New Roman" w:cs="Times New Roman" w:hint="eastAsia"/>
                <w:kern w:val="0"/>
                <w:sz w:val="16"/>
                <w:szCs w:val="16"/>
              </w:rPr>
              <w:t>)</w:t>
            </w:r>
          </w:p>
        </w:tc>
      </w:tr>
      <w:tr w:rsidR="00A37E56" w:rsidRPr="00950E52" w14:paraId="0BF3B5D7" w14:textId="77777777" w:rsidTr="00A07475">
        <w:tc>
          <w:tcPr>
            <w:tcW w:w="570" w:type="dxa"/>
            <w:vAlign w:val="center"/>
          </w:tcPr>
          <w:p w14:paraId="68B6C7F9" w14:textId="77777777" w:rsidR="00A37E56" w:rsidRPr="00950E52" w:rsidRDefault="00A37E5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43</w:t>
            </w:r>
          </w:p>
        </w:tc>
        <w:tc>
          <w:tcPr>
            <w:tcW w:w="8214" w:type="dxa"/>
            <w:vAlign w:val="center"/>
          </w:tcPr>
          <w:p w14:paraId="133C50C8" w14:textId="59D88B06" w:rsidR="00A37E56" w:rsidRPr="00950E52" w:rsidRDefault="00A37E5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Staff talk with me about what it would take to complete or exit this program.</w:t>
            </w:r>
          </w:p>
        </w:tc>
      </w:tr>
      <w:tr w:rsidR="00A37E56" w:rsidRPr="00950E52" w14:paraId="0B7BE977" w14:textId="77777777" w:rsidTr="000634A6">
        <w:tc>
          <w:tcPr>
            <w:tcW w:w="570" w:type="dxa"/>
            <w:vAlign w:val="center"/>
          </w:tcPr>
          <w:p w14:paraId="1F93C0E4" w14:textId="77777777" w:rsidR="00A37E56" w:rsidRPr="00950E52" w:rsidRDefault="00A37E5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44</w:t>
            </w:r>
          </w:p>
        </w:tc>
        <w:tc>
          <w:tcPr>
            <w:tcW w:w="8214" w:type="dxa"/>
            <w:vAlign w:val="center"/>
          </w:tcPr>
          <w:p w14:paraId="0FE6273C" w14:textId="4E1021AE" w:rsidR="00A37E56" w:rsidRPr="00950E52" w:rsidRDefault="00A37E5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Staff help me keep track of the progress I am making towards my personal goals.</w:t>
            </w:r>
          </w:p>
        </w:tc>
      </w:tr>
      <w:tr w:rsidR="00A37E56" w:rsidRPr="00950E52" w14:paraId="14EB8D0B" w14:textId="77777777" w:rsidTr="00D7059A">
        <w:tc>
          <w:tcPr>
            <w:tcW w:w="570" w:type="dxa"/>
            <w:vAlign w:val="center"/>
          </w:tcPr>
          <w:p w14:paraId="2BB83B58" w14:textId="77777777" w:rsidR="00A37E56" w:rsidRPr="00950E52" w:rsidRDefault="00A37E5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45</w:t>
            </w:r>
          </w:p>
        </w:tc>
        <w:tc>
          <w:tcPr>
            <w:tcW w:w="8214" w:type="dxa"/>
            <w:vAlign w:val="center"/>
          </w:tcPr>
          <w:p w14:paraId="2C495917" w14:textId="1CB937BD" w:rsidR="00A37E56" w:rsidRPr="00950E52" w:rsidRDefault="00A37E5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Staff work hard to help me fulfill my personal goals.</w:t>
            </w:r>
          </w:p>
        </w:tc>
      </w:tr>
      <w:tr w:rsidR="00A37E56" w:rsidRPr="00950E52" w14:paraId="7ACBB841" w14:textId="77777777" w:rsidTr="00075AB2">
        <w:tc>
          <w:tcPr>
            <w:tcW w:w="570" w:type="dxa"/>
            <w:vAlign w:val="center"/>
          </w:tcPr>
          <w:p w14:paraId="2B8E8FA0" w14:textId="77777777" w:rsidR="00A37E56" w:rsidRPr="00950E52" w:rsidRDefault="00A37E5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46</w:t>
            </w:r>
          </w:p>
        </w:tc>
        <w:tc>
          <w:tcPr>
            <w:tcW w:w="8214" w:type="dxa"/>
            <w:vAlign w:val="center"/>
          </w:tcPr>
          <w:p w14:paraId="11BC2B09" w14:textId="3716464D" w:rsidR="00A37E56" w:rsidRPr="00950E52" w:rsidRDefault="00A37E5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Staff listen and respond to my cultural experiences, interests, and concerns.</w:t>
            </w:r>
          </w:p>
        </w:tc>
      </w:tr>
      <w:tr w:rsidR="00A37E56" w:rsidRPr="00950E52" w14:paraId="534B2717" w14:textId="77777777" w:rsidTr="00086372">
        <w:tc>
          <w:tcPr>
            <w:tcW w:w="570" w:type="dxa"/>
            <w:vAlign w:val="center"/>
          </w:tcPr>
          <w:p w14:paraId="74689A75" w14:textId="77777777" w:rsidR="00A37E56" w:rsidRPr="00950E52" w:rsidRDefault="00A37E5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47</w:t>
            </w:r>
          </w:p>
        </w:tc>
        <w:tc>
          <w:tcPr>
            <w:tcW w:w="8214" w:type="dxa"/>
            <w:vAlign w:val="center"/>
          </w:tcPr>
          <w:p w14:paraId="038D0024" w14:textId="6AAF4BB1" w:rsidR="00A37E56" w:rsidRPr="00950E52" w:rsidRDefault="00A37E5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Staff are knowledgeable about special interest groups and activities in the community.</w:t>
            </w:r>
          </w:p>
        </w:tc>
      </w:tr>
      <w:tr w:rsidR="00A37E56" w:rsidRPr="00950E52" w14:paraId="0627B237" w14:textId="77777777" w:rsidTr="009C6DC4">
        <w:tc>
          <w:tcPr>
            <w:tcW w:w="570" w:type="dxa"/>
            <w:vAlign w:val="center"/>
          </w:tcPr>
          <w:p w14:paraId="0527782C" w14:textId="77777777" w:rsidR="00A37E56" w:rsidRPr="00950E52" w:rsidRDefault="00A37E5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48</w:t>
            </w:r>
          </w:p>
        </w:tc>
        <w:tc>
          <w:tcPr>
            <w:tcW w:w="8214" w:type="dxa"/>
            <w:vAlign w:val="center"/>
          </w:tcPr>
          <w:p w14:paraId="06B26DB7" w14:textId="32A38017" w:rsidR="00A37E56" w:rsidRPr="00950E52" w:rsidRDefault="00A37E5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Staff encourage me to have hope and high expectations for myself and my recovery.</w:t>
            </w:r>
          </w:p>
        </w:tc>
      </w:tr>
      <w:tr w:rsidR="00A37E56" w:rsidRPr="00950E52" w14:paraId="5EC12A82" w14:textId="77777777" w:rsidTr="0011605B">
        <w:tc>
          <w:tcPr>
            <w:tcW w:w="570" w:type="dxa"/>
            <w:vAlign w:val="center"/>
          </w:tcPr>
          <w:p w14:paraId="3BECAC51" w14:textId="77777777" w:rsidR="00A37E56" w:rsidRPr="00950E52" w:rsidRDefault="00A37E5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49</w:t>
            </w:r>
          </w:p>
        </w:tc>
        <w:tc>
          <w:tcPr>
            <w:tcW w:w="8214" w:type="dxa"/>
            <w:vAlign w:val="center"/>
          </w:tcPr>
          <w:p w14:paraId="428E0E23" w14:textId="6C7694F4" w:rsidR="00A37E56" w:rsidRPr="00950E52" w:rsidRDefault="00A37E5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There is a balance between things I do for myself and things I do for others.</w:t>
            </w:r>
          </w:p>
        </w:tc>
      </w:tr>
      <w:tr w:rsidR="00A37E56" w:rsidRPr="00950E52" w14:paraId="3134F3BA" w14:textId="77777777" w:rsidTr="0016769A">
        <w:tc>
          <w:tcPr>
            <w:tcW w:w="570" w:type="dxa"/>
            <w:vAlign w:val="center"/>
          </w:tcPr>
          <w:p w14:paraId="3388A1B5" w14:textId="77777777" w:rsidR="00A37E56" w:rsidRPr="00950E52" w:rsidRDefault="00A37E5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50</w:t>
            </w:r>
          </w:p>
        </w:tc>
        <w:tc>
          <w:tcPr>
            <w:tcW w:w="8214" w:type="dxa"/>
            <w:vAlign w:val="center"/>
          </w:tcPr>
          <w:p w14:paraId="595872B2" w14:textId="7F33C4E3" w:rsidR="00A37E56" w:rsidRPr="00950E52" w:rsidRDefault="00A37E5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I make sure I do things I really want to do.</w:t>
            </w:r>
          </w:p>
        </w:tc>
      </w:tr>
      <w:tr w:rsidR="00A37E56" w:rsidRPr="00950E52" w14:paraId="1EF4BBE2" w14:textId="77777777" w:rsidTr="00F73B28">
        <w:tc>
          <w:tcPr>
            <w:tcW w:w="570" w:type="dxa"/>
            <w:vAlign w:val="center"/>
          </w:tcPr>
          <w:p w14:paraId="5776F0F9" w14:textId="77777777" w:rsidR="00A37E56" w:rsidRPr="00950E52" w:rsidRDefault="00A37E5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51</w:t>
            </w:r>
          </w:p>
        </w:tc>
        <w:tc>
          <w:tcPr>
            <w:tcW w:w="8214" w:type="dxa"/>
            <w:vAlign w:val="center"/>
          </w:tcPr>
          <w:p w14:paraId="7C3F2ED6" w14:textId="09537329" w:rsidR="00A37E56" w:rsidRPr="00950E52" w:rsidRDefault="00A37E5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I balance the different kinds of activities in my life, e.g., work, household chores, leisure, rest, and sleep.</w:t>
            </w:r>
          </w:p>
        </w:tc>
      </w:tr>
      <w:tr w:rsidR="00A37E56" w:rsidRPr="00950E52" w14:paraId="654F1743" w14:textId="77777777" w:rsidTr="003C7D9E">
        <w:tc>
          <w:tcPr>
            <w:tcW w:w="570" w:type="dxa"/>
            <w:vAlign w:val="center"/>
          </w:tcPr>
          <w:p w14:paraId="2DD8958F" w14:textId="77777777" w:rsidR="00A37E56" w:rsidRPr="00950E52" w:rsidRDefault="00A37E5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52</w:t>
            </w:r>
          </w:p>
        </w:tc>
        <w:tc>
          <w:tcPr>
            <w:tcW w:w="8214" w:type="dxa"/>
            <w:vAlign w:val="center"/>
          </w:tcPr>
          <w:p w14:paraId="1B2E9677" w14:textId="642EE682" w:rsidR="00A37E56" w:rsidRPr="00950E52" w:rsidRDefault="00A37E5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I am satisfied with the amount of time that I spend on my various daily activities.</w:t>
            </w:r>
          </w:p>
        </w:tc>
      </w:tr>
      <w:tr w:rsidR="00A37E56" w:rsidRPr="00950E52" w14:paraId="03858818" w14:textId="77777777" w:rsidTr="003C1C71">
        <w:tc>
          <w:tcPr>
            <w:tcW w:w="570" w:type="dxa"/>
            <w:vAlign w:val="center"/>
          </w:tcPr>
          <w:p w14:paraId="263C62D9" w14:textId="77777777" w:rsidR="00A37E56" w:rsidRPr="00950E52" w:rsidRDefault="00A37E56" w:rsidP="00D13901">
            <w:pPr>
              <w:widowControl/>
              <w:spacing w:line="480" w:lineRule="auto"/>
              <w:jc w:val="center"/>
              <w:rPr>
                <w:rFonts w:ascii="Times New Roman" w:eastAsia="PMingLiU" w:hAnsi="Times New Roman" w:cs="Times New Roman"/>
                <w:kern w:val="0"/>
                <w:szCs w:val="24"/>
              </w:rPr>
            </w:pPr>
            <w:r w:rsidRPr="00950E52">
              <w:rPr>
                <w:rFonts w:ascii="Times New Roman" w:eastAsia="PMingLiU" w:hAnsi="Times New Roman" w:cs="Times New Roman"/>
                <w:kern w:val="0"/>
                <w:szCs w:val="24"/>
              </w:rPr>
              <w:t>53</w:t>
            </w:r>
          </w:p>
        </w:tc>
        <w:tc>
          <w:tcPr>
            <w:tcW w:w="8214" w:type="dxa"/>
            <w:vAlign w:val="center"/>
          </w:tcPr>
          <w:p w14:paraId="6A0601F2" w14:textId="5993E1F2" w:rsidR="00A37E56" w:rsidRPr="00950E52" w:rsidRDefault="00A37E56" w:rsidP="00D13901">
            <w:pPr>
              <w:widowControl/>
              <w:spacing w:line="480" w:lineRule="auto"/>
              <w:rPr>
                <w:rFonts w:ascii="Times New Roman" w:eastAsia="PMingLiU" w:hAnsi="Times New Roman" w:cs="Times New Roman"/>
                <w:kern w:val="0"/>
                <w:szCs w:val="24"/>
              </w:rPr>
            </w:pPr>
            <w:r w:rsidRPr="00950E52">
              <w:rPr>
                <w:rFonts w:ascii="Times New Roman" w:eastAsia="PMingLiU" w:hAnsi="Times New Roman" w:cs="Times New Roman"/>
                <w:kern w:val="0"/>
                <w:szCs w:val="24"/>
              </w:rPr>
              <w:t>There is enough variation between things that I must do and things that I want to do.</w:t>
            </w:r>
          </w:p>
        </w:tc>
      </w:tr>
    </w:tbl>
    <w:p w14:paraId="06AE756C" w14:textId="77777777" w:rsidR="00864418" w:rsidRPr="00950E52" w:rsidRDefault="00864418" w:rsidP="00D13901">
      <w:pPr>
        <w:spacing w:line="480" w:lineRule="auto"/>
        <w:jc w:val="both"/>
        <w:rPr>
          <w:rFonts w:ascii="Times New Roman" w:hAnsi="Times New Roman" w:cs="Times New Roman"/>
          <w:sz w:val="28"/>
          <w:szCs w:val="24"/>
        </w:rPr>
      </w:pPr>
    </w:p>
    <w:p w14:paraId="385D3BE0" w14:textId="5ECC46FE" w:rsidR="00521791" w:rsidRPr="00950E52" w:rsidRDefault="00AF77B1" w:rsidP="00D13901">
      <w:pPr>
        <w:spacing w:line="480" w:lineRule="auto"/>
        <w:jc w:val="both"/>
        <w:rPr>
          <w:rFonts w:ascii="Times New Roman" w:hAnsi="Times New Roman" w:cs="Times New Roman"/>
          <w:sz w:val="28"/>
          <w:szCs w:val="24"/>
        </w:rPr>
      </w:pPr>
      <w:r w:rsidRPr="00AF77B1">
        <w:rPr>
          <w:rFonts w:ascii="Times New Roman" w:hAnsi="Times New Roman" w:cs="Times New Roman"/>
          <w:sz w:val="28"/>
          <w:szCs w:val="24"/>
        </w:rPr>
        <w:t>Supplementary Table S</w:t>
      </w:r>
      <w:r w:rsidR="00F91018">
        <w:rPr>
          <w:rFonts w:ascii="Times New Roman" w:hAnsi="Times New Roman" w:cs="Times New Roman" w:hint="eastAsia"/>
          <w:sz w:val="28"/>
          <w:szCs w:val="24"/>
        </w:rPr>
        <w:t>5</w:t>
      </w:r>
      <w:r w:rsidR="00414C65" w:rsidRPr="00950E52">
        <w:rPr>
          <w:rFonts w:ascii="Times New Roman" w:hAnsi="Times New Roman" w:cs="Times New Roman"/>
          <w:sz w:val="28"/>
          <w:szCs w:val="24"/>
        </w:rPr>
        <w:t xml:space="preserve">. </w:t>
      </w:r>
      <w:r w:rsidR="009F5C67" w:rsidRPr="00950E52">
        <w:rPr>
          <w:rFonts w:ascii="Times New Roman" w:hAnsi="Times New Roman" w:cs="Times New Roman"/>
          <w:sz w:val="28"/>
          <w:szCs w:val="24"/>
        </w:rPr>
        <w:t>Mapping of 25-Item LAC-Scale (Final Version) to Original 55 Items</w:t>
      </w:r>
    </w:p>
    <w:tbl>
      <w:tblPr>
        <w:tblStyle w:val="TableGrid"/>
        <w:tblW w:w="8784" w:type="dxa"/>
        <w:tblLook w:val="04A0" w:firstRow="1" w:lastRow="0" w:firstColumn="1" w:lastColumn="0" w:noHBand="0" w:noVBand="1"/>
      </w:tblPr>
      <w:tblGrid>
        <w:gridCol w:w="570"/>
        <w:gridCol w:w="6371"/>
        <w:gridCol w:w="1843"/>
      </w:tblGrid>
      <w:tr w:rsidR="004124B7" w:rsidRPr="00950E52" w14:paraId="5C61B3C8" w14:textId="77777777" w:rsidTr="00822C27">
        <w:tc>
          <w:tcPr>
            <w:tcW w:w="570" w:type="dxa"/>
            <w:tcBorders>
              <w:top w:val="single" w:sz="4" w:space="0" w:color="auto"/>
              <w:left w:val="single" w:sz="4" w:space="0" w:color="auto"/>
              <w:bottom w:val="single" w:sz="4" w:space="0" w:color="auto"/>
              <w:right w:val="single" w:sz="4" w:space="0" w:color="auto"/>
            </w:tcBorders>
            <w:vAlign w:val="center"/>
          </w:tcPr>
          <w:p w14:paraId="0E5D21EC" w14:textId="55BB0BCF" w:rsidR="004124B7" w:rsidRPr="00950E52" w:rsidRDefault="004124B7" w:rsidP="00D13901">
            <w:pPr>
              <w:spacing w:line="480" w:lineRule="auto"/>
              <w:jc w:val="both"/>
              <w:rPr>
                <w:rFonts w:ascii="Times New Roman" w:hAnsi="Times New Roman" w:cs="Times New Roman"/>
                <w:b/>
                <w:sz w:val="28"/>
                <w:szCs w:val="24"/>
              </w:rPr>
            </w:pPr>
            <w:r w:rsidRPr="00950E52">
              <w:rPr>
                <w:rFonts w:ascii="Times New Roman" w:eastAsia="PMingLiU" w:hAnsi="Times New Roman" w:cs="Times New Roman"/>
                <w:b/>
                <w:bCs/>
                <w:kern w:val="0"/>
                <w:szCs w:val="24"/>
              </w:rPr>
              <w:t>No.</w:t>
            </w:r>
          </w:p>
        </w:tc>
        <w:tc>
          <w:tcPr>
            <w:tcW w:w="6371" w:type="dxa"/>
            <w:tcBorders>
              <w:top w:val="single" w:sz="4" w:space="0" w:color="auto"/>
              <w:left w:val="single" w:sz="4" w:space="0" w:color="auto"/>
              <w:bottom w:val="single" w:sz="4" w:space="0" w:color="auto"/>
              <w:right w:val="single" w:sz="4" w:space="0" w:color="auto"/>
            </w:tcBorders>
            <w:vAlign w:val="center"/>
          </w:tcPr>
          <w:p w14:paraId="25EB23CB" w14:textId="1C491252" w:rsidR="004124B7" w:rsidRPr="00950E52" w:rsidRDefault="004124B7" w:rsidP="00D13901">
            <w:pPr>
              <w:spacing w:line="480" w:lineRule="auto"/>
              <w:jc w:val="both"/>
              <w:rPr>
                <w:rFonts w:ascii="Times New Roman" w:hAnsi="Times New Roman" w:cs="Times New Roman"/>
                <w:b/>
                <w:sz w:val="28"/>
                <w:szCs w:val="24"/>
              </w:rPr>
            </w:pPr>
            <w:r w:rsidRPr="00950E52">
              <w:rPr>
                <w:rFonts w:ascii="Times New Roman" w:eastAsia="PMingLiU" w:hAnsi="Times New Roman" w:cs="Times New Roman"/>
                <w:b/>
                <w:bCs/>
                <w:kern w:val="0"/>
                <w:szCs w:val="24"/>
              </w:rPr>
              <w:t xml:space="preserve">Final LAC-Scale Item </w:t>
            </w:r>
          </w:p>
        </w:tc>
        <w:tc>
          <w:tcPr>
            <w:tcW w:w="1843" w:type="dxa"/>
            <w:tcBorders>
              <w:top w:val="single" w:sz="4" w:space="0" w:color="auto"/>
              <w:left w:val="single" w:sz="4" w:space="0" w:color="auto"/>
              <w:bottom w:val="single" w:sz="4" w:space="0" w:color="auto"/>
              <w:right w:val="single" w:sz="4" w:space="0" w:color="auto"/>
            </w:tcBorders>
            <w:vAlign w:val="center"/>
          </w:tcPr>
          <w:p w14:paraId="48C8DA0B" w14:textId="3FE8FBC9" w:rsidR="004124B7" w:rsidRPr="00950E52" w:rsidRDefault="004124B7" w:rsidP="00D13901">
            <w:pPr>
              <w:spacing w:line="480" w:lineRule="auto"/>
              <w:jc w:val="both"/>
              <w:rPr>
                <w:rFonts w:ascii="Times New Roman" w:hAnsi="Times New Roman" w:cs="Times New Roman"/>
                <w:b/>
                <w:sz w:val="28"/>
                <w:szCs w:val="24"/>
              </w:rPr>
            </w:pPr>
            <w:r w:rsidRPr="00950E52">
              <w:rPr>
                <w:rFonts w:ascii="Times New Roman" w:eastAsia="PMingLiU" w:hAnsi="Times New Roman" w:cs="Times New Roman"/>
                <w:b/>
                <w:bCs/>
                <w:kern w:val="0"/>
                <w:szCs w:val="24"/>
              </w:rPr>
              <w:t xml:space="preserve">Corresponding Original 55 Item No. </w:t>
            </w:r>
          </w:p>
        </w:tc>
      </w:tr>
      <w:tr w:rsidR="004124B7" w:rsidRPr="00950E52" w14:paraId="03118938" w14:textId="77777777" w:rsidTr="00822C27">
        <w:tc>
          <w:tcPr>
            <w:tcW w:w="570" w:type="dxa"/>
            <w:tcBorders>
              <w:top w:val="single" w:sz="4" w:space="0" w:color="auto"/>
              <w:left w:val="single" w:sz="4" w:space="0" w:color="auto"/>
              <w:bottom w:val="single" w:sz="4" w:space="0" w:color="auto"/>
              <w:right w:val="single" w:sz="4" w:space="0" w:color="auto"/>
            </w:tcBorders>
          </w:tcPr>
          <w:p w14:paraId="278CDBC5" w14:textId="51039B81"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1</w:t>
            </w:r>
          </w:p>
        </w:tc>
        <w:tc>
          <w:tcPr>
            <w:tcW w:w="6371" w:type="dxa"/>
            <w:tcBorders>
              <w:top w:val="single" w:sz="4" w:space="0" w:color="auto"/>
              <w:left w:val="single" w:sz="4" w:space="0" w:color="auto"/>
              <w:bottom w:val="single" w:sz="4" w:space="0" w:color="auto"/>
              <w:right w:val="single" w:sz="4" w:space="0" w:color="auto"/>
            </w:tcBorders>
          </w:tcPr>
          <w:p w14:paraId="61D7E5B6" w14:textId="24F192E5"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I actively manage my daily routines and activity arrangements.</w:t>
            </w:r>
          </w:p>
        </w:tc>
        <w:tc>
          <w:tcPr>
            <w:tcW w:w="1843" w:type="dxa"/>
            <w:tcBorders>
              <w:top w:val="single" w:sz="4" w:space="0" w:color="auto"/>
              <w:left w:val="single" w:sz="4" w:space="0" w:color="auto"/>
              <w:bottom w:val="single" w:sz="4" w:space="0" w:color="auto"/>
              <w:right w:val="single" w:sz="4" w:space="0" w:color="auto"/>
            </w:tcBorders>
            <w:vAlign w:val="center"/>
          </w:tcPr>
          <w:p w14:paraId="32946C75" w14:textId="105C0382" w:rsidR="004124B7" w:rsidRPr="00950E52" w:rsidRDefault="004124B7" w:rsidP="00206D24">
            <w:pPr>
              <w:spacing w:line="480" w:lineRule="auto"/>
              <w:jc w:val="both"/>
              <w:rPr>
                <w:rFonts w:ascii="Times New Roman" w:hAnsi="Times New Roman" w:cs="Times New Roman"/>
                <w:sz w:val="28"/>
                <w:szCs w:val="24"/>
              </w:rPr>
            </w:pPr>
            <w:r w:rsidRPr="00950E52">
              <w:rPr>
                <w:rFonts w:ascii="Times New Roman" w:eastAsia="PMingLiU" w:hAnsi="Times New Roman" w:cs="Times New Roman"/>
                <w:kern w:val="0"/>
                <w:szCs w:val="24"/>
              </w:rPr>
              <w:t>1</w:t>
            </w:r>
            <w:r w:rsidR="00067D2E">
              <w:rPr>
                <w:rFonts w:ascii="Times New Roman" w:eastAsia="PMingLiU" w:hAnsi="Times New Roman" w:cs="Times New Roman" w:hint="eastAsia"/>
                <w:kern w:val="0"/>
                <w:szCs w:val="24"/>
              </w:rPr>
              <w:t xml:space="preserve">, </w:t>
            </w:r>
            <w:r w:rsidRPr="00950E52">
              <w:rPr>
                <w:rFonts w:ascii="Times New Roman" w:hAnsi="Times New Roman" w:cs="Times New Roman"/>
              </w:rPr>
              <w:t>4</w:t>
            </w:r>
            <w:r w:rsidR="00067D2E">
              <w:rPr>
                <w:rFonts w:ascii="Times New Roman" w:hAnsi="Times New Roman" w:cs="Times New Roman" w:hint="eastAsia"/>
              </w:rPr>
              <w:t xml:space="preserve">, </w:t>
            </w:r>
            <w:r w:rsidRPr="00950E52">
              <w:rPr>
                <w:rFonts w:ascii="Times New Roman" w:hAnsi="Times New Roman" w:cs="Times New Roman"/>
              </w:rPr>
              <w:t>9</w:t>
            </w:r>
            <w:r w:rsidR="00206D24" w:rsidRPr="00950E52">
              <w:rPr>
                <w:rFonts w:ascii="Times New Roman" w:hAnsi="Times New Roman" w:cs="Times New Roman"/>
                <w:sz w:val="28"/>
                <w:szCs w:val="24"/>
              </w:rPr>
              <w:t xml:space="preserve"> </w:t>
            </w:r>
          </w:p>
        </w:tc>
      </w:tr>
      <w:tr w:rsidR="004124B7" w:rsidRPr="00950E52" w14:paraId="11DD1C98" w14:textId="77777777" w:rsidTr="00822C27">
        <w:tc>
          <w:tcPr>
            <w:tcW w:w="570" w:type="dxa"/>
            <w:tcBorders>
              <w:top w:val="single" w:sz="4" w:space="0" w:color="auto"/>
              <w:left w:val="single" w:sz="4" w:space="0" w:color="auto"/>
              <w:bottom w:val="single" w:sz="4" w:space="0" w:color="auto"/>
              <w:right w:val="single" w:sz="4" w:space="0" w:color="auto"/>
            </w:tcBorders>
          </w:tcPr>
          <w:p w14:paraId="25B136C9" w14:textId="04A5CB36"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2</w:t>
            </w:r>
          </w:p>
        </w:tc>
        <w:tc>
          <w:tcPr>
            <w:tcW w:w="6371" w:type="dxa"/>
            <w:tcBorders>
              <w:top w:val="single" w:sz="4" w:space="0" w:color="auto"/>
              <w:left w:val="single" w:sz="4" w:space="0" w:color="auto"/>
              <w:bottom w:val="single" w:sz="4" w:space="0" w:color="auto"/>
              <w:right w:val="single" w:sz="4" w:space="0" w:color="auto"/>
            </w:tcBorders>
          </w:tcPr>
          <w:p w14:paraId="1A8F754B" w14:textId="3937660D"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I participate in various activities to enrich my life and enhance my sense of achievement.</w:t>
            </w:r>
          </w:p>
        </w:tc>
        <w:tc>
          <w:tcPr>
            <w:tcW w:w="1843" w:type="dxa"/>
            <w:tcBorders>
              <w:top w:val="single" w:sz="4" w:space="0" w:color="auto"/>
              <w:left w:val="single" w:sz="4" w:space="0" w:color="auto"/>
              <w:bottom w:val="single" w:sz="4" w:space="0" w:color="auto"/>
              <w:right w:val="single" w:sz="4" w:space="0" w:color="auto"/>
            </w:tcBorders>
            <w:vAlign w:val="center"/>
          </w:tcPr>
          <w:p w14:paraId="0C938189" w14:textId="02E42173" w:rsidR="004124B7" w:rsidRPr="00950E52" w:rsidRDefault="004124B7" w:rsidP="00206D24">
            <w:pPr>
              <w:spacing w:line="480" w:lineRule="auto"/>
              <w:jc w:val="both"/>
              <w:rPr>
                <w:rFonts w:ascii="Times New Roman" w:hAnsi="Times New Roman" w:cs="Times New Roman"/>
                <w:sz w:val="28"/>
                <w:szCs w:val="24"/>
              </w:rPr>
            </w:pPr>
            <w:r w:rsidRPr="00950E52">
              <w:rPr>
                <w:rFonts w:ascii="Times New Roman" w:hAnsi="Times New Roman" w:cs="Times New Roman"/>
              </w:rPr>
              <w:t>20</w:t>
            </w:r>
            <w:r w:rsidR="00067D2E">
              <w:rPr>
                <w:rFonts w:ascii="Times New Roman" w:hAnsi="Times New Roman" w:cs="Times New Roman" w:hint="eastAsia"/>
              </w:rPr>
              <w:t xml:space="preserve">, </w:t>
            </w:r>
            <w:r w:rsidRPr="00950E52">
              <w:rPr>
                <w:rFonts w:ascii="Times New Roman" w:hAnsi="Times New Roman" w:cs="Times New Roman"/>
              </w:rPr>
              <w:t>21</w:t>
            </w:r>
            <w:r w:rsidR="00067D2E">
              <w:rPr>
                <w:rFonts w:ascii="Times New Roman" w:hAnsi="Times New Roman" w:cs="Times New Roman" w:hint="eastAsia"/>
              </w:rPr>
              <w:t xml:space="preserve">, </w:t>
            </w:r>
            <w:r w:rsidRPr="00950E52">
              <w:rPr>
                <w:rFonts w:ascii="Times New Roman" w:hAnsi="Times New Roman" w:cs="Times New Roman"/>
              </w:rPr>
              <w:t>28</w:t>
            </w:r>
          </w:p>
        </w:tc>
      </w:tr>
      <w:tr w:rsidR="004124B7" w:rsidRPr="00950E52" w14:paraId="439BC91D" w14:textId="77777777" w:rsidTr="00822C27">
        <w:tc>
          <w:tcPr>
            <w:tcW w:w="570" w:type="dxa"/>
            <w:tcBorders>
              <w:top w:val="single" w:sz="4" w:space="0" w:color="auto"/>
              <w:left w:val="single" w:sz="4" w:space="0" w:color="auto"/>
              <w:bottom w:val="single" w:sz="4" w:space="0" w:color="auto"/>
              <w:right w:val="single" w:sz="4" w:space="0" w:color="auto"/>
            </w:tcBorders>
          </w:tcPr>
          <w:p w14:paraId="3A673E89" w14:textId="18AB1253"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3</w:t>
            </w:r>
          </w:p>
        </w:tc>
        <w:tc>
          <w:tcPr>
            <w:tcW w:w="6371" w:type="dxa"/>
            <w:tcBorders>
              <w:top w:val="single" w:sz="4" w:space="0" w:color="auto"/>
              <w:left w:val="single" w:sz="4" w:space="0" w:color="auto"/>
              <w:bottom w:val="single" w:sz="4" w:space="0" w:color="auto"/>
              <w:right w:val="single" w:sz="4" w:space="0" w:color="auto"/>
            </w:tcBorders>
          </w:tcPr>
          <w:p w14:paraId="25D6D3E8" w14:textId="37AE55C2"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When I encounter new areas in life, I am eager to learn new things.</w:t>
            </w:r>
          </w:p>
        </w:tc>
        <w:tc>
          <w:tcPr>
            <w:tcW w:w="1843" w:type="dxa"/>
            <w:tcBorders>
              <w:top w:val="single" w:sz="4" w:space="0" w:color="auto"/>
              <w:left w:val="single" w:sz="4" w:space="0" w:color="auto"/>
              <w:bottom w:val="single" w:sz="4" w:space="0" w:color="auto"/>
              <w:right w:val="single" w:sz="4" w:space="0" w:color="auto"/>
            </w:tcBorders>
            <w:vAlign w:val="center"/>
          </w:tcPr>
          <w:p w14:paraId="3D8C1F5B" w14:textId="2C9D70C5" w:rsidR="004124B7" w:rsidRPr="00206D24" w:rsidRDefault="004124B7" w:rsidP="00206D24">
            <w:pPr>
              <w:spacing w:line="480" w:lineRule="auto"/>
              <w:jc w:val="both"/>
              <w:rPr>
                <w:rFonts w:ascii="Times New Roman" w:hAnsi="Times New Roman" w:cs="Times New Roman"/>
                <w:sz w:val="28"/>
                <w:szCs w:val="24"/>
              </w:rPr>
            </w:pPr>
            <w:r w:rsidRPr="00950E52">
              <w:rPr>
                <w:rFonts w:ascii="Times New Roman" w:hAnsi="Times New Roman" w:cs="Times New Roman"/>
              </w:rPr>
              <w:t>29</w:t>
            </w:r>
            <w:r w:rsidR="00067D2E">
              <w:rPr>
                <w:rFonts w:ascii="Times New Roman" w:hAnsi="Times New Roman" w:cs="Times New Roman" w:hint="eastAsia"/>
              </w:rPr>
              <w:t xml:space="preserve">, </w:t>
            </w:r>
            <w:r w:rsidRPr="00950E52">
              <w:rPr>
                <w:rFonts w:ascii="Times New Roman" w:hAnsi="Times New Roman" w:cs="Times New Roman"/>
              </w:rPr>
              <w:t>30</w:t>
            </w:r>
            <w:r w:rsidR="00067D2E">
              <w:rPr>
                <w:rFonts w:ascii="Times New Roman" w:hAnsi="Times New Roman" w:cs="Times New Roman" w:hint="eastAsia"/>
              </w:rPr>
              <w:t xml:space="preserve">, </w:t>
            </w:r>
            <w:r w:rsidRPr="00950E52">
              <w:rPr>
                <w:rFonts w:ascii="Times New Roman" w:hAnsi="Times New Roman" w:cs="Times New Roman"/>
              </w:rPr>
              <w:t>31</w:t>
            </w:r>
          </w:p>
        </w:tc>
      </w:tr>
      <w:tr w:rsidR="004124B7" w:rsidRPr="00950E52" w14:paraId="4F76FAD0" w14:textId="77777777" w:rsidTr="00822C27">
        <w:tc>
          <w:tcPr>
            <w:tcW w:w="570" w:type="dxa"/>
            <w:tcBorders>
              <w:top w:val="single" w:sz="4" w:space="0" w:color="auto"/>
              <w:left w:val="single" w:sz="4" w:space="0" w:color="auto"/>
              <w:bottom w:val="single" w:sz="4" w:space="0" w:color="auto"/>
              <w:right w:val="single" w:sz="4" w:space="0" w:color="auto"/>
            </w:tcBorders>
          </w:tcPr>
          <w:p w14:paraId="2BB8FDDC" w14:textId="429C1449"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4</w:t>
            </w:r>
          </w:p>
        </w:tc>
        <w:tc>
          <w:tcPr>
            <w:tcW w:w="6371" w:type="dxa"/>
            <w:tcBorders>
              <w:top w:val="single" w:sz="4" w:space="0" w:color="auto"/>
              <w:left w:val="single" w:sz="4" w:space="0" w:color="auto"/>
              <w:bottom w:val="single" w:sz="4" w:space="0" w:color="auto"/>
              <w:right w:val="single" w:sz="4" w:space="0" w:color="auto"/>
            </w:tcBorders>
          </w:tcPr>
          <w:p w14:paraId="72EFAA6C" w14:textId="3594FF40"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Whether through speech, sign language, or writing, I believe I have good communication skills when interacting with others.</w:t>
            </w:r>
          </w:p>
        </w:tc>
        <w:tc>
          <w:tcPr>
            <w:tcW w:w="1843" w:type="dxa"/>
            <w:tcBorders>
              <w:top w:val="single" w:sz="4" w:space="0" w:color="auto"/>
              <w:left w:val="single" w:sz="4" w:space="0" w:color="auto"/>
              <w:bottom w:val="single" w:sz="4" w:space="0" w:color="auto"/>
              <w:right w:val="single" w:sz="4" w:space="0" w:color="auto"/>
            </w:tcBorders>
            <w:vAlign w:val="center"/>
          </w:tcPr>
          <w:p w14:paraId="6F69F8B4" w14:textId="5D7C19D2"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25</w:t>
            </w:r>
          </w:p>
        </w:tc>
      </w:tr>
      <w:tr w:rsidR="004124B7" w:rsidRPr="00950E52" w14:paraId="665DB1CC" w14:textId="77777777" w:rsidTr="00822C27">
        <w:tc>
          <w:tcPr>
            <w:tcW w:w="570" w:type="dxa"/>
            <w:tcBorders>
              <w:top w:val="single" w:sz="4" w:space="0" w:color="auto"/>
              <w:left w:val="single" w:sz="4" w:space="0" w:color="auto"/>
              <w:bottom w:val="single" w:sz="4" w:space="0" w:color="auto"/>
              <w:right w:val="single" w:sz="4" w:space="0" w:color="auto"/>
            </w:tcBorders>
          </w:tcPr>
          <w:p w14:paraId="19ED9D9E" w14:textId="0AF8EC54"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5</w:t>
            </w:r>
          </w:p>
        </w:tc>
        <w:tc>
          <w:tcPr>
            <w:tcW w:w="6371" w:type="dxa"/>
            <w:tcBorders>
              <w:top w:val="single" w:sz="4" w:space="0" w:color="auto"/>
              <w:left w:val="single" w:sz="4" w:space="0" w:color="auto"/>
              <w:bottom w:val="single" w:sz="4" w:space="0" w:color="auto"/>
              <w:right w:val="single" w:sz="4" w:space="0" w:color="auto"/>
            </w:tcBorders>
          </w:tcPr>
          <w:p w14:paraId="4BC470B1" w14:textId="15DEBDF1"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In my living environment, going out alone (such as shopping or visiting others) is easy for me.</w:t>
            </w:r>
          </w:p>
        </w:tc>
        <w:tc>
          <w:tcPr>
            <w:tcW w:w="1843" w:type="dxa"/>
            <w:tcBorders>
              <w:top w:val="single" w:sz="4" w:space="0" w:color="auto"/>
              <w:left w:val="single" w:sz="4" w:space="0" w:color="auto"/>
              <w:bottom w:val="single" w:sz="4" w:space="0" w:color="auto"/>
              <w:right w:val="single" w:sz="4" w:space="0" w:color="auto"/>
            </w:tcBorders>
            <w:vAlign w:val="center"/>
          </w:tcPr>
          <w:p w14:paraId="4A241C47" w14:textId="7CF76AB9"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23</w:t>
            </w:r>
          </w:p>
        </w:tc>
      </w:tr>
      <w:tr w:rsidR="004124B7" w:rsidRPr="00950E52" w14:paraId="69C7AD2D" w14:textId="77777777" w:rsidTr="00822C27">
        <w:tc>
          <w:tcPr>
            <w:tcW w:w="570" w:type="dxa"/>
            <w:tcBorders>
              <w:top w:val="single" w:sz="4" w:space="0" w:color="auto"/>
              <w:left w:val="single" w:sz="4" w:space="0" w:color="auto"/>
              <w:bottom w:val="single" w:sz="4" w:space="0" w:color="auto"/>
              <w:right w:val="single" w:sz="4" w:space="0" w:color="auto"/>
            </w:tcBorders>
          </w:tcPr>
          <w:p w14:paraId="337ACF6E" w14:textId="786D21E2"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6</w:t>
            </w:r>
          </w:p>
        </w:tc>
        <w:tc>
          <w:tcPr>
            <w:tcW w:w="6371" w:type="dxa"/>
            <w:tcBorders>
              <w:top w:val="single" w:sz="4" w:space="0" w:color="auto"/>
              <w:left w:val="single" w:sz="4" w:space="0" w:color="auto"/>
              <w:bottom w:val="single" w:sz="4" w:space="0" w:color="auto"/>
              <w:right w:val="single" w:sz="4" w:space="0" w:color="auto"/>
            </w:tcBorders>
          </w:tcPr>
          <w:p w14:paraId="09746D28" w14:textId="0F1E5FFF"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When I face difficulties in life, I can receive the help I need.</w:t>
            </w:r>
          </w:p>
        </w:tc>
        <w:tc>
          <w:tcPr>
            <w:tcW w:w="1843" w:type="dxa"/>
            <w:tcBorders>
              <w:top w:val="single" w:sz="4" w:space="0" w:color="auto"/>
              <w:left w:val="single" w:sz="4" w:space="0" w:color="auto"/>
              <w:bottom w:val="single" w:sz="4" w:space="0" w:color="auto"/>
              <w:right w:val="single" w:sz="4" w:space="0" w:color="auto"/>
            </w:tcBorders>
            <w:vAlign w:val="center"/>
          </w:tcPr>
          <w:p w14:paraId="528C41DD" w14:textId="369998BB"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19</w:t>
            </w:r>
            <w:r w:rsidR="00206D24" w:rsidRPr="00950E52">
              <w:rPr>
                <w:rFonts w:ascii="Times New Roman" w:hAnsi="Times New Roman" w:cs="Times New Roman"/>
                <w:sz w:val="28"/>
                <w:szCs w:val="24"/>
              </w:rPr>
              <w:t xml:space="preserve"> </w:t>
            </w:r>
          </w:p>
        </w:tc>
      </w:tr>
      <w:tr w:rsidR="004124B7" w:rsidRPr="00950E52" w14:paraId="4CF2FB45" w14:textId="77777777" w:rsidTr="00822C27">
        <w:tc>
          <w:tcPr>
            <w:tcW w:w="570" w:type="dxa"/>
            <w:tcBorders>
              <w:top w:val="single" w:sz="4" w:space="0" w:color="auto"/>
              <w:left w:val="single" w:sz="4" w:space="0" w:color="auto"/>
              <w:bottom w:val="single" w:sz="4" w:space="0" w:color="auto"/>
              <w:right w:val="single" w:sz="4" w:space="0" w:color="auto"/>
            </w:tcBorders>
          </w:tcPr>
          <w:p w14:paraId="2C4B74C9" w14:textId="3DD36197"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7</w:t>
            </w:r>
          </w:p>
        </w:tc>
        <w:tc>
          <w:tcPr>
            <w:tcW w:w="6371" w:type="dxa"/>
            <w:tcBorders>
              <w:top w:val="single" w:sz="4" w:space="0" w:color="auto"/>
              <w:left w:val="single" w:sz="4" w:space="0" w:color="auto"/>
              <w:bottom w:val="single" w:sz="4" w:space="0" w:color="auto"/>
              <w:right w:val="single" w:sz="4" w:space="0" w:color="auto"/>
            </w:tcBorders>
          </w:tcPr>
          <w:p w14:paraId="65CC09E6" w14:textId="520AEE1B"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When someone offers help to solve my problems in life, I am willing to accept it.</w:t>
            </w:r>
          </w:p>
        </w:tc>
        <w:tc>
          <w:tcPr>
            <w:tcW w:w="1843" w:type="dxa"/>
            <w:tcBorders>
              <w:top w:val="single" w:sz="4" w:space="0" w:color="auto"/>
              <w:left w:val="single" w:sz="4" w:space="0" w:color="auto"/>
              <w:bottom w:val="single" w:sz="4" w:space="0" w:color="auto"/>
              <w:right w:val="single" w:sz="4" w:space="0" w:color="auto"/>
            </w:tcBorders>
            <w:vAlign w:val="center"/>
          </w:tcPr>
          <w:p w14:paraId="5FA4B650" w14:textId="62F425A8"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19</w:t>
            </w:r>
            <w:r w:rsidR="00206D24" w:rsidRPr="00950E52">
              <w:rPr>
                <w:rFonts w:ascii="Times New Roman" w:hAnsi="Times New Roman" w:cs="Times New Roman"/>
                <w:sz w:val="28"/>
                <w:szCs w:val="24"/>
              </w:rPr>
              <w:t xml:space="preserve"> </w:t>
            </w:r>
          </w:p>
        </w:tc>
      </w:tr>
      <w:tr w:rsidR="004124B7" w:rsidRPr="00950E52" w14:paraId="1EFEB2BB" w14:textId="77777777" w:rsidTr="00822C27">
        <w:tc>
          <w:tcPr>
            <w:tcW w:w="570" w:type="dxa"/>
            <w:tcBorders>
              <w:top w:val="single" w:sz="4" w:space="0" w:color="auto"/>
              <w:left w:val="single" w:sz="4" w:space="0" w:color="auto"/>
              <w:bottom w:val="single" w:sz="4" w:space="0" w:color="auto"/>
              <w:right w:val="single" w:sz="4" w:space="0" w:color="auto"/>
            </w:tcBorders>
          </w:tcPr>
          <w:p w14:paraId="209E6899" w14:textId="4F3D2E90"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8</w:t>
            </w:r>
          </w:p>
        </w:tc>
        <w:tc>
          <w:tcPr>
            <w:tcW w:w="6371" w:type="dxa"/>
            <w:tcBorders>
              <w:top w:val="single" w:sz="4" w:space="0" w:color="auto"/>
              <w:left w:val="single" w:sz="4" w:space="0" w:color="auto"/>
              <w:bottom w:val="single" w:sz="4" w:space="0" w:color="auto"/>
              <w:right w:val="single" w:sz="4" w:space="0" w:color="auto"/>
            </w:tcBorders>
          </w:tcPr>
          <w:p w14:paraId="781F89F3" w14:textId="21EC8F7B" w:rsidR="004124B7" w:rsidRPr="00950E52" w:rsidRDefault="004124B7" w:rsidP="00206D24">
            <w:pPr>
              <w:spacing w:line="480" w:lineRule="auto"/>
              <w:rPr>
                <w:rFonts w:ascii="Times New Roman" w:hAnsi="Times New Roman" w:cs="Times New Roman"/>
                <w:sz w:val="28"/>
                <w:szCs w:val="24"/>
              </w:rPr>
            </w:pPr>
            <w:r w:rsidRPr="00950E52">
              <w:rPr>
                <w:rFonts w:ascii="Times New Roman" w:hAnsi="Times New Roman" w:cs="Times New Roman"/>
              </w:rPr>
              <w:t>I take the initiative to understand my physical, mental, and spiritual health.</w:t>
            </w:r>
          </w:p>
        </w:tc>
        <w:tc>
          <w:tcPr>
            <w:tcW w:w="1843" w:type="dxa"/>
            <w:tcBorders>
              <w:top w:val="single" w:sz="4" w:space="0" w:color="auto"/>
              <w:left w:val="single" w:sz="4" w:space="0" w:color="auto"/>
              <w:bottom w:val="single" w:sz="4" w:space="0" w:color="auto"/>
              <w:right w:val="single" w:sz="4" w:space="0" w:color="auto"/>
            </w:tcBorders>
            <w:vAlign w:val="center"/>
          </w:tcPr>
          <w:p w14:paraId="6CFC1D58" w14:textId="7A07E1BC" w:rsidR="004124B7" w:rsidRPr="00206D24" w:rsidRDefault="004124B7" w:rsidP="00206D24">
            <w:pPr>
              <w:widowControl/>
              <w:spacing w:line="480" w:lineRule="auto"/>
              <w:jc w:val="both"/>
              <w:rPr>
                <w:rFonts w:ascii="Times New Roman" w:hAnsi="Times New Roman" w:cs="Times New Roman"/>
                <w:sz w:val="28"/>
                <w:szCs w:val="24"/>
              </w:rPr>
            </w:pPr>
            <w:r w:rsidRPr="00950E52">
              <w:rPr>
                <w:rFonts w:ascii="Times New Roman" w:hAnsi="Times New Roman" w:cs="Times New Roman"/>
              </w:rPr>
              <w:t>3</w:t>
            </w:r>
            <w:r w:rsidR="00067D2E">
              <w:rPr>
                <w:rFonts w:ascii="Times New Roman" w:hAnsi="Times New Roman" w:cs="Times New Roman" w:hint="eastAsia"/>
              </w:rPr>
              <w:t xml:space="preserve">, </w:t>
            </w:r>
            <w:r w:rsidRPr="00950E52">
              <w:rPr>
                <w:rFonts w:ascii="Times New Roman" w:hAnsi="Times New Roman" w:cs="Times New Roman"/>
              </w:rPr>
              <w:t>6</w:t>
            </w:r>
          </w:p>
        </w:tc>
      </w:tr>
      <w:tr w:rsidR="004124B7" w:rsidRPr="00950E52" w14:paraId="0F8E2618" w14:textId="77777777" w:rsidTr="00822C27">
        <w:tc>
          <w:tcPr>
            <w:tcW w:w="570" w:type="dxa"/>
            <w:tcBorders>
              <w:top w:val="single" w:sz="4" w:space="0" w:color="auto"/>
              <w:left w:val="single" w:sz="4" w:space="0" w:color="auto"/>
              <w:bottom w:val="single" w:sz="4" w:space="0" w:color="auto"/>
              <w:right w:val="single" w:sz="4" w:space="0" w:color="auto"/>
            </w:tcBorders>
          </w:tcPr>
          <w:p w14:paraId="2C1B69DB" w14:textId="362D2011"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9</w:t>
            </w:r>
          </w:p>
        </w:tc>
        <w:tc>
          <w:tcPr>
            <w:tcW w:w="6371" w:type="dxa"/>
            <w:tcBorders>
              <w:top w:val="single" w:sz="4" w:space="0" w:color="auto"/>
              <w:left w:val="single" w:sz="4" w:space="0" w:color="auto"/>
              <w:bottom w:val="single" w:sz="4" w:space="0" w:color="auto"/>
              <w:right w:val="single" w:sz="4" w:space="0" w:color="auto"/>
            </w:tcBorders>
          </w:tcPr>
          <w:p w14:paraId="32B8B9B2" w14:textId="30A70DCC"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My health condition affects my role and participation in groups (such as resident, sports, or community groups).</w:t>
            </w:r>
          </w:p>
        </w:tc>
        <w:tc>
          <w:tcPr>
            <w:tcW w:w="1843" w:type="dxa"/>
            <w:tcBorders>
              <w:top w:val="single" w:sz="4" w:space="0" w:color="auto"/>
              <w:left w:val="single" w:sz="4" w:space="0" w:color="auto"/>
              <w:bottom w:val="single" w:sz="4" w:space="0" w:color="auto"/>
              <w:right w:val="single" w:sz="4" w:space="0" w:color="auto"/>
            </w:tcBorders>
            <w:vAlign w:val="center"/>
          </w:tcPr>
          <w:p w14:paraId="73B8B1E9" w14:textId="73C29D3E"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24</w:t>
            </w:r>
            <w:r w:rsidR="00206D24" w:rsidRPr="00950E52">
              <w:rPr>
                <w:rFonts w:ascii="Times New Roman" w:hAnsi="Times New Roman" w:cs="Times New Roman"/>
                <w:sz w:val="28"/>
                <w:szCs w:val="24"/>
              </w:rPr>
              <w:t xml:space="preserve"> </w:t>
            </w:r>
          </w:p>
        </w:tc>
      </w:tr>
      <w:tr w:rsidR="004124B7" w:rsidRPr="00950E52" w14:paraId="29FD22BE" w14:textId="77777777" w:rsidTr="00822C27">
        <w:tc>
          <w:tcPr>
            <w:tcW w:w="570" w:type="dxa"/>
            <w:tcBorders>
              <w:top w:val="single" w:sz="4" w:space="0" w:color="auto"/>
              <w:left w:val="single" w:sz="4" w:space="0" w:color="auto"/>
              <w:bottom w:val="single" w:sz="4" w:space="0" w:color="auto"/>
              <w:right w:val="single" w:sz="4" w:space="0" w:color="auto"/>
            </w:tcBorders>
          </w:tcPr>
          <w:p w14:paraId="2F3973D0" w14:textId="5B54AF26"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10</w:t>
            </w:r>
          </w:p>
        </w:tc>
        <w:tc>
          <w:tcPr>
            <w:tcW w:w="6371" w:type="dxa"/>
            <w:tcBorders>
              <w:top w:val="single" w:sz="4" w:space="0" w:color="auto"/>
              <w:left w:val="single" w:sz="4" w:space="0" w:color="auto"/>
              <w:bottom w:val="single" w:sz="4" w:space="0" w:color="auto"/>
              <w:right w:val="single" w:sz="4" w:space="0" w:color="auto"/>
            </w:tcBorders>
          </w:tcPr>
          <w:p w14:paraId="4A1CC2CF" w14:textId="230FFDBC"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I am satisfied with how I allocate my time among daily routines, work, and leisure.</w:t>
            </w:r>
          </w:p>
        </w:tc>
        <w:tc>
          <w:tcPr>
            <w:tcW w:w="1843" w:type="dxa"/>
            <w:tcBorders>
              <w:top w:val="single" w:sz="4" w:space="0" w:color="auto"/>
              <w:left w:val="single" w:sz="4" w:space="0" w:color="auto"/>
              <w:bottom w:val="single" w:sz="4" w:space="0" w:color="auto"/>
              <w:right w:val="single" w:sz="4" w:space="0" w:color="auto"/>
            </w:tcBorders>
            <w:vAlign w:val="center"/>
          </w:tcPr>
          <w:p w14:paraId="4C6A6DA5" w14:textId="5245B3A7"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52</w:t>
            </w:r>
          </w:p>
        </w:tc>
      </w:tr>
      <w:tr w:rsidR="004124B7" w:rsidRPr="00950E52" w14:paraId="09DC7A68" w14:textId="77777777" w:rsidTr="00822C27">
        <w:tc>
          <w:tcPr>
            <w:tcW w:w="570" w:type="dxa"/>
            <w:tcBorders>
              <w:top w:val="single" w:sz="4" w:space="0" w:color="auto"/>
              <w:left w:val="single" w:sz="4" w:space="0" w:color="auto"/>
              <w:bottom w:val="single" w:sz="4" w:space="0" w:color="auto"/>
              <w:right w:val="single" w:sz="4" w:space="0" w:color="auto"/>
            </w:tcBorders>
          </w:tcPr>
          <w:p w14:paraId="6F2A97A8" w14:textId="03E85AD4"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11</w:t>
            </w:r>
          </w:p>
        </w:tc>
        <w:tc>
          <w:tcPr>
            <w:tcW w:w="6371" w:type="dxa"/>
            <w:tcBorders>
              <w:top w:val="single" w:sz="4" w:space="0" w:color="auto"/>
              <w:left w:val="single" w:sz="4" w:space="0" w:color="auto"/>
              <w:bottom w:val="single" w:sz="4" w:space="0" w:color="auto"/>
              <w:right w:val="single" w:sz="4" w:space="0" w:color="auto"/>
            </w:tcBorders>
          </w:tcPr>
          <w:p w14:paraId="5008F08E" w14:textId="5427230C"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I try to align my daily schedule with that of other family members.</w:t>
            </w:r>
          </w:p>
        </w:tc>
        <w:tc>
          <w:tcPr>
            <w:tcW w:w="1843" w:type="dxa"/>
            <w:tcBorders>
              <w:top w:val="single" w:sz="4" w:space="0" w:color="auto"/>
              <w:left w:val="single" w:sz="4" w:space="0" w:color="auto"/>
              <w:bottom w:val="single" w:sz="4" w:space="0" w:color="auto"/>
              <w:right w:val="single" w:sz="4" w:space="0" w:color="auto"/>
            </w:tcBorders>
            <w:vAlign w:val="center"/>
          </w:tcPr>
          <w:p w14:paraId="0201606A" w14:textId="5E42CBF8"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szCs w:val="24"/>
              </w:rPr>
              <w:t>12</w:t>
            </w:r>
            <w:r w:rsidR="00206D24" w:rsidRPr="00950E52">
              <w:rPr>
                <w:rFonts w:ascii="Times New Roman" w:hAnsi="Times New Roman" w:cs="Times New Roman"/>
                <w:sz w:val="28"/>
                <w:szCs w:val="24"/>
              </w:rPr>
              <w:t xml:space="preserve"> </w:t>
            </w:r>
          </w:p>
        </w:tc>
      </w:tr>
      <w:tr w:rsidR="004124B7" w:rsidRPr="00950E52" w14:paraId="7601C372" w14:textId="77777777" w:rsidTr="00822C27">
        <w:tc>
          <w:tcPr>
            <w:tcW w:w="570" w:type="dxa"/>
            <w:tcBorders>
              <w:top w:val="single" w:sz="4" w:space="0" w:color="auto"/>
              <w:left w:val="single" w:sz="4" w:space="0" w:color="auto"/>
              <w:bottom w:val="single" w:sz="4" w:space="0" w:color="auto"/>
              <w:right w:val="single" w:sz="4" w:space="0" w:color="auto"/>
            </w:tcBorders>
          </w:tcPr>
          <w:p w14:paraId="6A50AE97" w14:textId="5E1B533C"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12</w:t>
            </w:r>
          </w:p>
        </w:tc>
        <w:tc>
          <w:tcPr>
            <w:tcW w:w="6371" w:type="dxa"/>
            <w:tcBorders>
              <w:top w:val="single" w:sz="4" w:space="0" w:color="auto"/>
              <w:left w:val="single" w:sz="4" w:space="0" w:color="auto"/>
              <w:bottom w:val="single" w:sz="4" w:space="0" w:color="auto"/>
              <w:right w:val="single" w:sz="4" w:space="0" w:color="auto"/>
            </w:tcBorders>
            <w:vAlign w:val="center"/>
          </w:tcPr>
          <w:p w14:paraId="3446BA47" w14:textId="6B8927E5"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When needed, I discuss my personal interests, psychological, or emotional conditions with others.</w:t>
            </w:r>
          </w:p>
        </w:tc>
        <w:tc>
          <w:tcPr>
            <w:tcW w:w="1843" w:type="dxa"/>
            <w:tcBorders>
              <w:top w:val="single" w:sz="4" w:space="0" w:color="auto"/>
              <w:left w:val="single" w:sz="4" w:space="0" w:color="auto"/>
              <w:bottom w:val="single" w:sz="4" w:space="0" w:color="auto"/>
              <w:right w:val="single" w:sz="4" w:space="0" w:color="auto"/>
            </w:tcBorders>
            <w:vAlign w:val="center"/>
          </w:tcPr>
          <w:p w14:paraId="186501C6" w14:textId="73466B96"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szCs w:val="24"/>
              </w:rPr>
              <w:t>35</w:t>
            </w:r>
            <w:r w:rsidR="00206D24" w:rsidRPr="00950E52">
              <w:rPr>
                <w:rFonts w:ascii="Times New Roman" w:hAnsi="Times New Roman" w:cs="Times New Roman"/>
                <w:sz w:val="28"/>
                <w:szCs w:val="24"/>
              </w:rPr>
              <w:t xml:space="preserve"> </w:t>
            </w:r>
          </w:p>
        </w:tc>
      </w:tr>
      <w:tr w:rsidR="004124B7" w:rsidRPr="00950E52" w14:paraId="1A9C0C4B" w14:textId="77777777" w:rsidTr="00822C27">
        <w:tc>
          <w:tcPr>
            <w:tcW w:w="570" w:type="dxa"/>
            <w:tcBorders>
              <w:top w:val="single" w:sz="4" w:space="0" w:color="auto"/>
              <w:left w:val="single" w:sz="4" w:space="0" w:color="auto"/>
              <w:bottom w:val="single" w:sz="4" w:space="0" w:color="auto"/>
              <w:right w:val="single" w:sz="4" w:space="0" w:color="auto"/>
            </w:tcBorders>
          </w:tcPr>
          <w:p w14:paraId="3CB3E74C" w14:textId="3B75D444"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13</w:t>
            </w:r>
          </w:p>
        </w:tc>
        <w:tc>
          <w:tcPr>
            <w:tcW w:w="6371" w:type="dxa"/>
            <w:tcBorders>
              <w:top w:val="single" w:sz="4" w:space="0" w:color="auto"/>
              <w:left w:val="single" w:sz="4" w:space="0" w:color="auto"/>
              <w:bottom w:val="single" w:sz="4" w:space="0" w:color="auto"/>
              <w:right w:val="single" w:sz="4" w:space="0" w:color="auto"/>
            </w:tcBorders>
          </w:tcPr>
          <w:p w14:paraId="5CBD2440" w14:textId="5A643C3B"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I am afraid of becoming a burden to others.</w:t>
            </w:r>
          </w:p>
        </w:tc>
        <w:tc>
          <w:tcPr>
            <w:tcW w:w="1843" w:type="dxa"/>
            <w:tcBorders>
              <w:top w:val="single" w:sz="4" w:space="0" w:color="auto"/>
              <w:left w:val="single" w:sz="4" w:space="0" w:color="auto"/>
              <w:bottom w:val="single" w:sz="4" w:space="0" w:color="auto"/>
              <w:right w:val="single" w:sz="4" w:space="0" w:color="auto"/>
            </w:tcBorders>
            <w:vAlign w:val="center"/>
          </w:tcPr>
          <w:p w14:paraId="5F249CB1" w14:textId="43B01572"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17</w:t>
            </w:r>
            <w:r w:rsidR="00206D24" w:rsidRPr="00950E52">
              <w:rPr>
                <w:rFonts w:ascii="Times New Roman" w:hAnsi="Times New Roman" w:cs="Times New Roman"/>
                <w:sz w:val="28"/>
                <w:szCs w:val="24"/>
              </w:rPr>
              <w:t xml:space="preserve"> </w:t>
            </w:r>
          </w:p>
        </w:tc>
      </w:tr>
      <w:tr w:rsidR="004124B7" w:rsidRPr="00950E52" w14:paraId="266142B3" w14:textId="77777777" w:rsidTr="00822C27">
        <w:tc>
          <w:tcPr>
            <w:tcW w:w="570" w:type="dxa"/>
            <w:tcBorders>
              <w:top w:val="single" w:sz="4" w:space="0" w:color="auto"/>
              <w:left w:val="single" w:sz="4" w:space="0" w:color="auto"/>
              <w:bottom w:val="single" w:sz="4" w:space="0" w:color="auto"/>
              <w:right w:val="single" w:sz="4" w:space="0" w:color="auto"/>
            </w:tcBorders>
          </w:tcPr>
          <w:p w14:paraId="6F90527D" w14:textId="53F7ED65"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14</w:t>
            </w:r>
          </w:p>
        </w:tc>
        <w:tc>
          <w:tcPr>
            <w:tcW w:w="6371" w:type="dxa"/>
            <w:tcBorders>
              <w:top w:val="single" w:sz="4" w:space="0" w:color="auto"/>
              <w:left w:val="single" w:sz="4" w:space="0" w:color="auto"/>
              <w:bottom w:val="single" w:sz="4" w:space="0" w:color="auto"/>
              <w:right w:val="single" w:sz="4" w:space="0" w:color="auto"/>
            </w:tcBorders>
          </w:tcPr>
          <w:p w14:paraId="0EB97CED" w14:textId="30A57C06"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When facing difficulties in life, I seek assistance from professionals (e.g., doctors, therapists, or coaches).</w:t>
            </w:r>
          </w:p>
        </w:tc>
        <w:tc>
          <w:tcPr>
            <w:tcW w:w="1843" w:type="dxa"/>
            <w:tcBorders>
              <w:top w:val="single" w:sz="4" w:space="0" w:color="auto"/>
              <w:left w:val="single" w:sz="4" w:space="0" w:color="auto"/>
              <w:bottom w:val="single" w:sz="4" w:space="0" w:color="auto"/>
              <w:right w:val="single" w:sz="4" w:space="0" w:color="auto"/>
            </w:tcBorders>
            <w:vAlign w:val="center"/>
          </w:tcPr>
          <w:p w14:paraId="7CFA38C8" w14:textId="30052674" w:rsidR="004124B7" w:rsidRPr="00950E52" w:rsidRDefault="004124B7" w:rsidP="00206D24">
            <w:pPr>
              <w:spacing w:line="480" w:lineRule="auto"/>
              <w:jc w:val="both"/>
              <w:rPr>
                <w:rFonts w:ascii="Times New Roman" w:hAnsi="Times New Roman" w:cs="Times New Roman"/>
                <w:sz w:val="28"/>
                <w:szCs w:val="24"/>
              </w:rPr>
            </w:pPr>
            <w:r w:rsidRPr="00950E52">
              <w:rPr>
                <w:rFonts w:ascii="Times New Roman" w:hAnsi="Times New Roman" w:cs="Times New Roman"/>
              </w:rPr>
              <w:t>5</w:t>
            </w:r>
            <w:r w:rsidR="00067D2E">
              <w:rPr>
                <w:rFonts w:ascii="Times New Roman" w:hAnsi="Times New Roman" w:cs="Times New Roman" w:hint="eastAsia"/>
              </w:rPr>
              <w:t xml:space="preserve">, </w:t>
            </w:r>
            <w:r w:rsidRPr="00950E52">
              <w:rPr>
                <w:rFonts w:ascii="Times New Roman" w:hAnsi="Times New Roman" w:cs="Times New Roman"/>
              </w:rPr>
              <w:t>3</w:t>
            </w:r>
            <w:r w:rsidR="00206D24" w:rsidRPr="00950E52">
              <w:rPr>
                <w:rFonts w:ascii="Times New Roman" w:hAnsi="Times New Roman" w:cs="Times New Roman"/>
                <w:sz w:val="28"/>
                <w:szCs w:val="24"/>
              </w:rPr>
              <w:t xml:space="preserve"> </w:t>
            </w:r>
          </w:p>
        </w:tc>
      </w:tr>
      <w:tr w:rsidR="004124B7" w:rsidRPr="00950E52" w14:paraId="27450BD1" w14:textId="77777777" w:rsidTr="00822C27">
        <w:tc>
          <w:tcPr>
            <w:tcW w:w="570" w:type="dxa"/>
            <w:tcBorders>
              <w:top w:val="single" w:sz="4" w:space="0" w:color="auto"/>
              <w:left w:val="single" w:sz="4" w:space="0" w:color="auto"/>
              <w:bottom w:val="single" w:sz="4" w:space="0" w:color="auto"/>
              <w:right w:val="single" w:sz="4" w:space="0" w:color="auto"/>
            </w:tcBorders>
          </w:tcPr>
          <w:p w14:paraId="68AF35B6" w14:textId="57BABCA5"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15</w:t>
            </w:r>
          </w:p>
        </w:tc>
        <w:tc>
          <w:tcPr>
            <w:tcW w:w="6371" w:type="dxa"/>
            <w:tcBorders>
              <w:top w:val="single" w:sz="4" w:space="0" w:color="auto"/>
              <w:left w:val="single" w:sz="4" w:space="0" w:color="auto"/>
              <w:bottom w:val="single" w:sz="4" w:space="0" w:color="auto"/>
              <w:right w:val="single" w:sz="4" w:space="0" w:color="auto"/>
            </w:tcBorders>
          </w:tcPr>
          <w:p w14:paraId="24AC7E08" w14:textId="3BB42FE4"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When providing services, professionals consider including my support network (e.g., family, friends, or neighbors) in their plans.</w:t>
            </w:r>
          </w:p>
        </w:tc>
        <w:tc>
          <w:tcPr>
            <w:tcW w:w="1843" w:type="dxa"/>
            <w:tcBorders>
              <w:top w:val="single" w:sz="4" w:space="0" w:color="auto"/>
              <w:left w:val="single" w:sz="4" w:space="0" w:color="auto"/>
              <w:bottom w:val="single" w:sz="4" w:space="0" w:color="auto"/>
              <w:right w:val="single" w:sz="4" w:space="0" w:color="auto"/>
            </w:tcBorders>
            <w:vAlign w:val="center"/>
          </w:tcPr>
          <w:p w14:paraId="086BB680" w14:textId="732ACB4B"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41</w:t>
            </w:r>
          </w:p>
        </w:tc>
      </w:tr>
      <w:tr w:rsidR="004124B7" w:rsidRPr="00950E52" w14:paraId="762BCC19" w14:textId="77777777" w:rsidTr="00822C27">
        <w:tc>
          <w:tcPr>
            <w:tcW w:w="570" w:type="dxa"/>
            <w:tcBorders>
              <w:top w:val="single" w:sz="4" w:space="0" w:color="auto"/>
              <w:left w:val="single" w:sz="4" w:space="0" w:color="auto"/>
              <w:bottom w:val="single" w:sz="4" w:space="0" w:color="auto"/>
              <w:right w:val="single" w:sz="4" w:space="0" w:color="auto"/>
            </w:tcBorders>
          </w:tcPr>
          <w:p w14:paraId="1EE31710" w14:textId="0013A177"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16</w:t>
            </w:r>
          </w:p>
        </w:tc>
        <w:tc>
          <w:tcPr>
            <w:tcW w:w="6371" w:type="dxa"/>
            <w:tcBorders>
              <w:top w:val="single" w:sz="4" w:space="0" w:color="auto"/>
              <w:left w:val="single" w:sz="4" w:space="0" w:color="auto"/>
              <w:bottom w:val="single" w:sz="4" w:space="0" w:color="auto"/>
              <w:right w:val="single" w:sz="4" w:space="0" w:color="auto"/>
            </w:tcBorders>
          </w:tcPr>
          <w:p w14:paraId="08F874E4" w14:textId="136B86EA"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Professionals not only help me improve my symptoms but also assist me in planning my future life or maintaining my current lifestyle (e.g., work, education, exercise, connecting with family/friends, or hobbies).</w:t>
            </w:r>
          </w:p>
        </w:tc>
        <w:tc>
          <w:tcPr>
            <w:tcW w:w="1843" w:type="dxa"/>
            <w:tcBorders>
              <w:top w:val="single" w:sz="4" w:space="0" w:color="auto"/>
              <w:left w:val="single" w:sz="4" w:space="0" w:color="auto"/>
              <w:bottom w:val="single" w:sz="4" w:space="0" w:color="auto"/>
              <w:right w:val="single" w:sz="4" w:space="0" w:color="auto"/>
            </w:tcBorders>
            <w:vAlign w:val="center"/>
          </w:tcPr>
          <w:p w14:paraId="3EA90B85" w14:textId="0B4EEEEF"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37</w:t>
            </w:r>
            <w:r w:rsidR="00206D24" w:rsidRPr="00950E52">
              <w:rPr>
                <w:rFonts w:ascii="Times New Roman" w:hAnsi="Times New Roman" w:cs="Times New Roman"/>
                <w:sz w:val="28"/>
                <w:szCs w:val="24"/>
              </w:rPr>
              <w:t xml:space="preserve"> </w:t>
            </w:r>
          </w:p>
        </w:tc>
      </w:tr>
      <w:tr w:rsidR="004124B7" w:rsidRPr="00950E52" w14:paraId="25AA84B6" w14:textId="77777777" w:rsidTr="00822C27">
        <w:tc>
          <w:tcPr>
            <w:tcW w:w="570" w:type="dxa"/>
            <w:tcBorders>
              <w:top w:val="single" w:sz="4" w:space="0" w:color="auto"/>
              <w:left w:val="single" w:sz="4" w:space="0" w:color="auto"/>
              <w:bottom w:val="single" w:sz="4" w:space="0" w:color="auto"/>
              <w:right w:val="single" w:sz="4" w:space="0" w:color="auto"/>
            </w:tcBorders>
          </w:tcPr>
          <w:p w14:paraId="0941D2AC" w14:textId="149AB39F"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17</w:t>
            </w:r>
          </w:p>
        </w:tc>
        <w:tc>
          <w:tcPr>
            <w:tcW w:w="6371" w:type="dxa"/>
            <w:tcBorders>
              <w:top w:val="single" w:sz="4" w:space="0" w:color="auto"/>
              <w:left w:val="single" w:sz="4" w:space="0" w:color="auto"/>
              <w:bottom w:val="single" w:sz="4" w:space="0" w:color="auto"/>
              <w:right w:val="single" w:sz="4" w:space="0" w:color="auto"/>
            </w:tcBorders>
          </w:tcPr>
          <w:p w14:paraId="3D3BC010" w14:textId="2C275791"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Professionals believe that I am capable of managing my own symptoms.</w:t>
            </w:r>
          </w:p>
        </w:tc>
        <w:tc>
          <w:tcPr>
            <w:tcW w:w="1843" w:type="dxa"/>
            <w:tcBorders>
              <w:top w:val="single" w:sz="4" w:space="0" w:color="auto"/>
              <w:left w:val="single" w:sz="4" w:space="0" w:color="auto"/>
              <w:bottom w:val="single" w:sz="4" w:space="0" w:color="auto"/>
              <w:right w:val="single" w:sz="4" w:space="0" w:color="auto"/>
            </w:tcBorders>
            <w:vAlign w:val="center"/>
          </w:tcPr>
          <w:p w14:paraId="38440CC4" w14:textId="0C24C469"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33</w:t>
            </w:r>
            <w:r w:rsidR="00206D24" w:rsidRPr="00950E52">
              <w:rPr>
                <w:rFonts w:ascii="Times New Roman" w:hAnsi="Times New Roman" w:cs="Times New Roman"/>
                <w:sz w:val="28"/>
                <w:szCs w:val="24"/>
              </w:rPr>
              <w:t xml:space="preserve"> </w:t>
            </w:r>
          </w:p>
        </w:tc>
      </w:tr>
      <w:tr w:rsidR="004124B7" w:rsidRPr="00950E52" w14:paraId="0C78033E" w14:textId="77777777" w:rsidTr="00822C27">
        <w:tc>
          <w:tcPr>
            <w:tcW w:w="570" w:type="dxa"/>
            <w:tcBorders>
              <w:top w:val="single" w:sz="4" w:space="0" w:color="auto"/>
              <w:left w:val="single" w:sz="4" w:space="0" w:color="auto"/>
              <w:bottom w:val="single" w:sz="4" w:space="0" w:color="auto"/>
              <w:right w:val="single" w:sz="4" w:space="0" w:color="auto"/>
            </w:tcBorders>
          </w:tcPr>
          <w:p w14:paraId="19B1F4DD" w14:textId="519E73C2"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18</w:t>
            </w:r>
          </w:p>
        </w:tc>
        <w:tc>
          <w:tcPr>
            <w:tcW w:w="6371" w:type="dxa"/>
            <w:tcBorders>
              <w:top w:val="single" w:sz="4" w:space="0" w:color="auto"/>
              <w:left w:val="single" w:sz="4" w:space="0" w:color="auto"/>
              <w:bottom w:val="single" w:sz="4" w:space="0" w:color="auto"/>
              <w:right w:val="single" w:sz="4" w:space="0" w:color="auto"/>
            </w:tcBorders>
          </w:tcPr>
          <w:p w14:paraId="5B0B8558" w14:textId="02492DCA"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Professionals can assess my current situation and help me monitor my progress toward achieving personal goals.</w:t>
            </w:r>
          </w:p>
        </w:tc>
        <w:tc>
          <w:tcPr>
            <w:tcW w:w="1843" w:type="dxa"/>
            <w:tcBorders>
              <w:top w:val="single" w:sz="4" w:space="0" w:color="auto"/>
              <w:left w:val="single" w:sz="4" w:space="0" w:color="auto"/>
              <w:bottom w:val="single" w:sz="4" w:space="0" w:color="auto"/>
              <w:right w:val="single" w:sz="4" w:space="0" w:color="auto"/>
            </w:tcBorders>
            <w:vAlign w:val="center"/>
          </w:tcPr>
          <w:p w14:paraId="6407709C" w14:textId="7ACEAA0C"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44</w:t>
            </w:r>
          </w:p>
        </w:tc>
      </w:tr>
      <w:tr w:rsidR="004124B7" w:rsidRPr="00950E52" w14:paraId="72CDF849" w14:textId="77777777" w:rsidTr="00822C27">
        <w:tc>
          <w:tcPr>
            <w:tcW w:w="570" w:type="dxa"/>
            <w:tcBorders>
              <w:top w:val="single" w:sz="4" w:space="0" w:color="auto"/>
              <w:left w:val="single" w:sz="4" w:space="0" w:color="auto"/>
              <w:bottom w:val="single" w:sz="4" w:space="0" w:color="auto"/>
              <w:right w:val="single" w:sz="4" w:space="0" w:color="auto"/>
            </w:tcBorders>
          </w:tcPr>
          <w:p w14:paraId="73210A95" w14:textId="0AF7D19A"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19</w:t>
            </w:r>
          </w:p>
        </w:tc>
        <w:tc>
          <w:tcPr>
            <w:tcW w:w="6371" w:type="dxa"/>
            <w:tcBorders>
              <w:top w:val="single" w:sz="4" w:space="0" w:color="auto"/>
              <w:left w:val="single" w:sz="4" w:space="0" w:color="auto"/>
              <w:bottom w:val="single" w:sz="4" w:space="0" w:color="auto"/>
              <w:right w:val="single" w:sz="4" w:space="0" w:color="auto"/>
            </w:tcBorders>
          </w:tcPr>
          <w:p w14:paraId="559FE4A6" w14:textId="30DCABCE"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The professional services I receive reflect my unique life experiences and cultural background.</w:t>
            </w:r>
          </w:p>
        </w:tc>
        <w:tc>
          <w:tcPr>
            <w:tcW w:w="1843" w:type="dxa"/>
            <w:tcBorders>
              <w:top w:val="single" w:sz="4" w:space="0" w:color="auto"/>
              <w:left w:val="single" w:sz="4" w:space="0" w:color="auto"/>
              <w:bottom w:val="single" w:sz="4" w:space="0" w:color="auto"/>
              <w:right w:val="single" w:sz="4" w:space="0" w:color="auto"/>
            </w:tcBorders>
            <w:vAlign w:val="center"/>
          </w:tcPr>
          <w:p w14:paraId="72138B25" w14:textId="5EE81A64" w:rsidR="004124B7" w:rsidRPr="00206D24" w:rsidRDefault="004124B7" w:rsidP="00206D24">
            <w:pPr>
              <w:spacing w:line="480" w:lineRule="auto"/>
              <w:jc w:val="both"/>
              <w:rPr>
                <w:rFonts w:ascii="Times New Roman" w:hAnsi="Times New Roman" w:cs="Times New Roman"/>
                <w:sz w:val="28"/>
                <w:szCs w:val="24"/>
              </w:rPr>
            </w:pPr>
            <w:r w:rsidRPr="00950E52">
              <w:rPr>
                <w:rFonts w:ascii="Times New Roman" w:hAnsi="Times New Roman" w:cs="Times New Roman"/>
              </w:rPr>
              <w:t>34</w:t>
            </w:r>
            <w:r w:rsidR="00067D2E">
              <w:rPr>
                <w:rFonts w:ascii="Times New Roman" w:hAnsi="Times New Roman" w:cs="Times New Roman" w:hint="eastAsia"/>
              </w:rPr>
              <w:t xml:space="preserve">, </w:t>
            </w:r>
            <w:r w:rsidRPr="00950E52">
              <w:rPr>
                <w:rFonts w:ascii="Times New Roman" w:hAnsi="Times New Roman" w:cs="Times New Roman"/>
              </w:rPr>
              <w:t>46</w:t>
            </w:r>
          </w:p>
        </w:tc>
      </w:tr>
      <w:tr w:rsidR="004124B7" w:rsidRPr="00950E52" w14:paraId="022F3D00" w14:textId="77777777" w:rsidTr="00822C27">
        <w:tc>
          <w:tcPr>
            <w:tcW w:w="570" w:type="dxa"/>
            <w:tcBorders>
              <w:top w:val="single" w:sz="4" w:space="0" w:color="auto"/>
              <w:left w:val="single" w:sz="4" w:space="0" w:color="auto"/>
              <w:bottom w:val="single" w:sz="4" w:space="0" w:color="auto"/>
              <w:right w:val="single" w:sz="4" w:space="0" w:color="auto"/>
            </w:tcBorders>
          </w:tcPr>
          <w:p w14:paraId="7CE44F4B" w14:textId="6BDB66E2"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20</w:t>
            </w:r>
          </w:p>
        </w:tc>
        <w:tc>
          <w:tcPr>
            <w:tcW w:w="6371" w:type="dxa"/>
            <w:tcBorders>
              <w:top w:val="single" w:sz="4" w:space="0" w:color="auto"/>
              <w:left w:val="single" w:sz="4" w:space="0" w:color="auto"/>
              <w:bottom w:val="single" w:sz="4" w:space="0" w:color="auto"/>
              <w:right w:val="single" w:sz="4" w:space="0" w:color="auto"/>
            </w:tcBorders>
          </w:tcPr>
          <w:p w14:paraId="5DC2F29F" w14:textId="0020383D"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Through interactions with professionals, I can internalize and apply the knowledge and skills I have learned in my own life.</w:t>
            </w:r>
          </w:p>
        </w:tc>
        <w:tc>
          <w:tcPr>
            <w:tcW w:w="1843" w:type="dxa"/>
            <w:tcBorders>
              <w:top w:val="single" w:sz="4" w:space="0" w:color="auto"/>
              <w:left w:val="single" w:sz="4" w:space="0" w:color="auto"/>
              <w:bottom w:val="single" w:sz="4" w:space="0" w:color="auto"/>
              <w:right w:val="single" w:sz="4" w:space="0" w:color="auto"/>
            </w:tcBorders>
            <w:vAlign w:val="center"/>
          </w:tcPr>
          <w:p w14:paraId="1AE299B4" w14:textId="24BB8144" w:rsidR="004124B7" w:rsidRPr="00950E52" w:rsidRDefault="004124B7" w:rsidP="00206D24">
            <w:pPr>
              <w:spacing w:line="480" w:lineRule="auto"/>
              <w:jc w:val="both"/>
              <w:rPr>
                <w:rFonts w:ascii="Times New Roman" w:hAnsi="Times New Roman" w:cs="Times New Roman"/>
                <w:sz w:val="28"/>
                <w:szCs w:val="24"/>
              </w:rPr>
            </w:pPr>
            <w:r w:rsidRPr="00950E52">
              <w:rPr>
                <w:rFonts w:ascii="Times New Roman" w:hAnsi="Times New Roman" w:cs="Times New Roman"/>
              </w:rPr>
              <w:t>30</w:t>
            </w:r>
            <w:r w:rsidR="00067D2E">
              <w:rPr>
                <w:rFonts w:ascii="Times New Roman" w:hAnsi="Times New Roman" w:cs="Times New Roman" w:hint="eastAsia"/>
              </w:rPr>
              <w:t xml:space="preserve">, </w:t>
            </w:r>
            <w:r w:rsidRPr="00950E52">
              <w:rPr>
                <w:rFonts w:ascii="Times New Roman" w:hAnsi="Times New Roman" w:cs="Times New Roman"/>
              </w:rPr>
              <w:t>31</w:t>
            </w:r>
            <w:r w:rsidR="00206D24" w:rsidRPr="00950E52">
              <w:rPr>
                <w:rFonts w:ascii="Times New Roman" w:hAnsi="Times New Roman" w:cs="Times New Roman"/>
                <w:sz w:val="28"/>
                <w:szCs w:val="24"/>
              </w:rPr>
              <w:t xml:space="preserve"> </w:t>
            </w:r>
          </w:p>
        </w:tc>
      </w:tr>
      <w:tr w:rsidR="004124B7" w:rsidRPr="00950E52" w14:paraId="3BC53067" w14:textId="77777777" w:rsidTr="00822C27">
        <w:tc>
          <w:tcPr>
            <w:tcW w:w="570" w:type="dxa"/>
            <w:tcBorders>
              <w:top w:val="single" w:sz="4" w:space="0" w:color="auto"/>
              <w:left w:val="single" w:sz="4" w:space="0" w:color="auto"/>
              <w:bottom w:val="single" w:sz="4" w:space="0" w:color="auto"/>
              <w:right w:val="single" w:sz="4" w:space="0" w:color="auto"/>
            </w:tcBorders>
          </w:tcPr>
          <w:p w14:paraId="6943DBB9" w14:textId="727625BA"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21</w:t>
            </w:r>
          </w:p>
        </w:tc>
        <w:tc>
          <w:tcPr>
            <w:tcW w:w="6371" w:type="dxa"/>
            <w:tcBorders>
              <w:top w:val="single" w:sz="4" w:space="0" w:color="auto"/>
              <w:left w:val="single" w:sz="4" w:space="0" w:color="auto"/>
              <w:bottom w:val="single" w:sz="4" w:space="0" w:color="auto"/>
              <w:right w:val="single" w:sz="4" w:space="0" w:color="auto"/>
            </w:tcBorders>
          </w:tcPr>
          <w:p w14:paraId="6B514749" w14:textId="25CDAACD"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When discussing how to improve my life difficulties, my opinions and suggestions are accepted by professionals.</w:t>
            </w:r>
          </w:p>
        </w:tc>
        <w:tc>
          <w:tcPr>
            <w:tcW w:w="1843" w:type="dxa"/>
            <w:tcBorders>
              <w:top w:val="single" w:sz="4" w:space="0" w:color="auto"/>
              <w:left w:val="single" w:sz="4" w:space="0" w:color="auto"/>
              <w:bottom w:val="single" w:sz="4" w:space="0" w:color="auto"/>
              <w:right w:val="single" w:sz="4" w:space="0" w:color="auto"/>
            </w:tcBorders>
            <w:vAlign w:val="center"/>
          </w:tcPr>
          <w:p w14:paraId="2828AEC3" w14:textId="21310CC4" w:rsidR="004124B7" w:rsidRPr="00950E52" w:rsidRDefault="004124B7" w:rsidP="00206D24">
            <w:pPr>
              <w:spacing w:line="480" w:lineRule="auto"/>
              <w:jc w:val="both"/>
              <w:rPr>
                <w:rFonts w:ascii="Times New Roman" w:hAnsi="Times New Roman" w:cs="Times New Roman"/>
                <w:sz w:val="28"/>
                <w:szCs w:val="24"/>
              </w:rPr>
            </w:pPr>
            <w:r w:rsidRPr="00950E52">
              <w:rPr>
                <w:rFonts w:ascii="Times New Roman" w:hAnsi="Times New Roman" w:cs="Times New Roman"/>
              </w:rPr>
              <w:t>39</w:t>
            </w:r>
            <w:r w:rsidR="00067D2E">
              <w:rPr>
                <w:rFonts w:ascii="Times New Roman" w:hAnsi="Times New Roman" w:cs="Times New Roman" w:hint="eastAsia"/>
              </w:rPr>
              <w:t xml:space="preserve">, </w:t>
            </w:r>
            <w:r w:rsidR="00206D24">
              <w:rPr>
                <w:rFonts w:ascii="Times New Roman" w:hAnsi="Times New Roman" w:cs="Times New Roman" w:hint="eastAsia"/>
              </w:rPr>
              <w:t>40</w:t>
            </w:r>
            <w:r w:rsidR="00206D24" w:rsidRPr="00950E52">
              <w:rPr>
                <w:rFonts w:ascii="Times New Roman" w:hAnsi="Times New Roman" w:cs="Times New Roman"/>
                <w:sz w:val="28"/>
                <w:szCs w:val="24"/>
              </w:rPr>
              <w:t xml:space="preserve"> </w:t>
            </w:r>
          </w:p>
        </w:tc>
      </w:tr>
      <w:tr w:rsidR="004124B7" w:rsidRPr="00950E52" w14:paraId="25D21333" w14:textId="77777777" w:rsidTr="00822C27">
        <w:tc>
          <w:tcPr>
            <w:tcW w:w="570" w:type="dxa"/>
            <w:tcBorders>
              <w:top w:val="single" w:sz="4" w:space="0" w:color="auto"/>
              <w:left w:val="single" w:sz="4" w:space="0" w:color="auto"/>
              <w:bottom w:val="single" w:sz="4" w:space="0" w:color="auto"/>
              <w:right w:val="single" w:sz="4" w:space="0" w:color="auto"/>
            </w:tcBorders>
          </w:tcPr>
          <w:p w14:paraId="16DEB6CA" w14:textId="64D29890"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22</w:t>
            </w:r>
          </w:p>
        </w:tc>
        <w:tc>
          <w:tcPr>
            <w:tcW w:w="6371" w:type="dxa"/>
            <w:tcBorders>
              <w:top w:val="single" w:sz="4" w:space="0" w:color="auto"/>
              <w:left w:val="single" w:sz="4" w:space="0" w:color="auto"/>
              <w:bottom w:val="single" w:sz="4" w:space="0" w:color="auto"/>
              <w:right w:val="single" w:sz="4" w:space="0" w:color="auto"/>
            </w:tcBorders>
          </w:tcPr>
          <w:p w14:paraId="79170EEA" w14:textId="1C3D445A"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I feel there is a clear gap between what I have to do and what I truly want to do.</w:t>
            </w:r>
          </w:p>
        </w:tc>
        <w:tc>
          <w:tcPr>
            <w:tcW w:w="1843" w:type="dxa"/>
            <w:tcBorders>
              <w:top w:val="single" w:sz="4" w:space="0" w:color="auto"/>
              <w:left w:val="single" w:sz="4" w:space="0" w:color="auto"/>
              <w:bottom w:val="single" w:sz="4" w:space="0" w:color="auto"/>
              <w:right w:val="single" w:sz="4" w:space="0" w:color="auto"/>
            </w:tcBorders>
            <w:vAlign w:val="center"/>
          </w:tcPr>
          <w:p w14:paraId="04A4154E" w14:textId="03F345B1"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53</w:t>
            </w:r>
          </w:p>
        </w:tc>
      </w:tr>
      <w:tr w:rsidR="004124B7" w:rsidRPr="00950E52" w14:paraId="7B5B735B" w14:textId="77777777" w:rsidTr="00822C27">
        <w:tc>
          <w:tcPr>
            <w:tcW w:w="570" w:type="dxa"/>
            <w:tcBorders>
              <w:top w:val="single" w:sz="4" w:space="0" w:color="auto"/>
              <w:left w:val="single" w:sz="4" w:space="0" w:color="auto"/>
              <w:bottom w:val="single" w:sz="4" w:space="0" w:color="auto"/>
              <w:right w:val="single" w:sz="4" w:space="0" w:color="auto"/>
            </w:tcBorders>
          </w:tcPr>
          <w:p w14:paraId="07375868" w14:textId="5F2399B6"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23</w:t>
            </w:r>
          </w:p>
        </w:tc>
        <w:tc>
          <w:tcPr>
            <w:tcW w:w="6371" w:type="dxa"/>
            <w:tcBorders>
              <w:top w:val="single" w:sz="4" w:space="0" w:color="auto"/>
              <w:left w:val="single" w:sz="4" w:space="0" w:color="auto"/>
              <w:bottom w:val="single" w:sz="4" w:space="0" w:color="auto"/>
              <w:right w:val="single" w:sz="4" w:space="0" w:color="auto"/>
            </w:tcBorders>
          </w:tcPr>
          <w:p w14:paraId="71474F31" w14:textId="02EADCE9"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What I do in my life now aligns with my inner will and personal values.</w:t>
            </w:r>
          </w:p>
        </w:tc>
        <w:tc>
          <w:tcPr>
            <w:tcW w:w="1843" w:type="dxa"/>
            <w:tcBorders>
              <w:top w:val="single" w:sz="4" w:space="0" w:color="auto"/>
              <w:left w:val="single" w:sz="4" w:space="0" w:color="auto"/>
              <w:bottom w:val="single" w:sz="4" w:space="0" w:color="auto"/>
              <w:right w:val="single" w:sz="4" w:space="0" w:color="auto"/>
            </w:tcBorders>
            <w:vAlign w:val="center"/>
          </w:tcPr>
          <w:p w14:paraId="57B5FA98" w14:textId="24030115"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50</w:t>
            </w:r>
          </w:p>
        </w:tc>
      </w:tr>
      <w:tr w:rsidR="004124B7" w:rsidRPr="00950E52" w14:paraId="69BB5812" w14:textId="77777777" w:rsidTr="00822C27">
        <w:tc>
          <w:tcPr>
            <w:tcW w:w="570" w:type="dxa"/>
            <w:tcBorders>
              <w:top w:val="single" w:sz="4" w:space="0" w:color="auto"/>
              <w:left w:val="single" w:sz="4" w:space="0" w:color="auto"/>
              <w:bottom w:val="single" w:sz="4" w:space="0" w:color="auto"/>
              <w:right w:val="single" w:sz="4" w:space="0" w:color="auto"/>
            </w:tcBorders>
          </w:tcPr>
          <w:p w14:paraId="7E65579A" w14:textId="4D369AD7"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24</w:t>
            </w:r>
          </w:p>
        </w:tc>
        <w:tc>
          <w:tcPr>
            <w:tcW w:w="6371" w:type="dxa"/>
            <w:tcBorders>
              <w:top w:val="single" w:sz="4" w:space="0" w:color="auto"/>
              <w:left w:val="single" w:sz="4" w:space="0" w:color="auto"/>
              <w:bottom w:val="single" w:sz="4" w:space="0" w:color="auto"/>
              <w:right w:val="single" w:sz="4" w:space="0" w:color="auto"/>
            </w:tcBorders>
          </w:tcPr>
          <w:p w14:paraId="10DE9E5E" w14:textId="64E06D81"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If my lifestyle needs to change, I am willing to try new ways of living.</w:t>
            </w:r>
          </w:p>
        </w:tc>
        <w:tc>
          <w:tcPr>
            <w:tcW w:w="1843" w:type="dxa"/>
            <w:tcBorders>
              <w:top w:val="single" w:sz="4" w:space="0" w:color="auto"/>
              <w:left w:val="single" w:sz="4" w:space="0" w:color="auto"/>
              <w:bottom w:val="single" w:sz="4" w:space="0" w:color="auto"/>
              <w:right w:val="single" w:sz="4" w:space="0" w:color="auto"/>
            </w:tcBorders>
            <w:vAlign w:val="center"/>
          </w:tcPr>
          <w:p w14:paraId="476E3385" w14:textId="5B5679A7" w:rsidR="004124B7" w:rsidRPr="00206D24" w:rsidRDefault="004124B7" w:rsidP="00206D24">
            <w:pPr>
              <w:spacing w:line="480" w:lineRule="auto"/>
              <w:jc w:val="both"/>
              <w:rPr>
                <w:rFonts w:ascii="Times New Roman" w:hAnsi="Times New Roman" w:cs="Times New Roman"/>
                <w:sz w:val="28"/>
                <w:szCs w:val="24"/>
              </w:rPr>
            </w:pPr>
            <w:r w:rsidRPr="00950E52">
              <w:rPr>
                <w:rFonts w:ascii="Times New Roman" w:hAnsi="Times New Roman" w:cs="Times New Roman"/>
              </w:rPr>
              <w:t>2</w:t>
            </w:r>
            <w:r w:rsidR="00067D2E">
              <w:rPr>
                <w:rFonts w:ascii="Times New Roman" w:hAnsi="Times New Roman" w:cs="Times New Roman" w:hint="eastAsia"/>
              </w:rPr>
              <w:t xml:space="preserve">, </w:t>
            </w:r>
            <w:r w:rsidRPr="00950E52">
              <w:rPr>
                <w:rFonts w:ascii="Times New Roman" w:hAnsi="Times New Roman" w:cs="Times New Roman"/>
              </w:rPr>
              <w:t>29</w:t>
            </w:r>
          </w:p>
        </w:tc>
      </w:tr>
      <w:tr w:rsidR="004124B7" w:rsidRPr="00950E52" w14:paraId="1999EE8F" w14:textId="77777777" w:rsidTr="00822C27">
        <w:tc>
          <w:tcPr>
            <w:tcW w:w="570" w:type="dxa"/>
            <w:tcBorders>
              <w:top w:val="single" w:sz="4" w:space="0" w:color="auto"/>
              <w:left w:val="single" w:sz="4" w:space="0" w:color="auto"/>
              <w:bottom w:val="single" w:sz="4" w:space="0" w:color="auto"/>
              <w:right w:val="single" w:sz="4" w:space="0" w:color="auto"/>
            </w:tcBorders>
          </w:tcPr>
          <w:p w14:paraId="4BEA63D2" w14:textId="3FC70911"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25</w:t>
            </w:r>
          </w:p>
        </w:tc>
        <w:tc>
          <w:tcPr>
            <w:tcW w:w="6371" w:type="dxa"/>
            <w:tcBorders>
              <w:top w:val="single" w:sz="4" w:space="0" w:color="auto"/>
              <w:left w:val="single" w:sz="4" w:space="0" w:color="auto"/>
              <w:bottom w:val="single" w:sz="4" w:space="0" w:color="auto"/>
              <w:right w:val="single" w:sz="4" w:space="0" w:color="auto"/>
            </w:tcBorders>
          </w:tcPr>
          <w:p w14:paraId="7A044288" w14:textId="60E35E4B"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I believe in cherishing the present, living in the moment, and enjoying each day of life.</w:t>
            </w:r>
          </w:p>
        </w:tc>
        <w:tc>
          <w:tcPr>
            <w:tcW w:w="1843" w:type="dxa"/>
            <w:tcBorders>
              <w:top w:val="single" w:sz="4" w:space="0" w:color="auto"/>
              <w:left w:val="single" w:sz="4" w:space="0" w:color="auto"/>
              <w:bottom w:val="single" w:sz="4" w:space="0" w:color="auto"/>
              <w:right w:val="single" w:sz="4" w:space="0" w:color="auto"/>
            </w:tcBorders>
            <w:vAlign w:val="center"/>
          </w:tcPr>
          <w:p w14:paraId="1079540B" w14:textId="7CA9130F" w:rsidR="004124B7" w:rsidRPr="00950E52" w:rsidRDefault="004124B7" w:rsidP="00D13901">
            <w:pPr>
              <w:spacing w:line="480" w:lineRule="auto"/>
              <w:jc w:val="both"/>
              <w:rPr>
                <w:rFonts w:ascii="Times New Roman" w:hAnsi="Times New Roman" w:cs="Times New Roman"/>
                <w:sz w:val="28"/>
                <w:szCs w:val="24"/>
              </w:rPr>
            </w:pPr>
            <w:r w:rsidRPr="00950E52">
              <w:rPr>
                <w:rFonts w:ascii="Times New Roman" w:hAnsi="Times New Roman" w:cs="Times New Roman"/>
              </w:rPr>
              <w:t>55</w:t>
            </w:r>
            <w:r w:rsidR="00206D24" w:rsidRPr="00950E52">
              <w:rPr>
                <w:rFonts w:ascii="Times New Roman" w:hAnsi="Times New Roman" w:cs="Times New Roman"/>
                <w:sz w:val="28"/>
                <w:szCs w:val="24"/>
              </w:rPr>
              <w:t xml:space="preserve"> </w:t>
            </w:r>
          </w:p>
        </w:tc>
      </w:tr>
    </w:tbl>
    <w:p w14:paraId="16D3AE33" w14:textId="51CE980B" w:rsidR="00864418" w:rsidRPr="00950E52" w:rsidRDefault="00864418" w:rsidP="00D13901">
      <w:pPr>
        <w:spacing w:line="480" w:lineRule="auto"/>
        <w:jc w:val="both"/>
        <w:rPr>
          <w:rFonts w:ascii="Times New Roman" w:hAnsi="Times New Roman" w:cs="Times New Roman"/>
          <w:sz w:val="28"/>
          <w:szCs w:val="24"/>
        </w:rPr>
      </w:pPr>
    </w:p>
    <w:p w14:paraId="3CC5B63E" w14:textId="68836C1F" w:rsidR="00550201" w:rsidRPr="00950E52" w:rsidRDefault="00F91018" w:rsidP="00D13901">
      <w:pPr>
        <w:spacing w:line="480" w:lineRule="auto"/>
        <w:jc w:val="both"/>
        <w:rPr>
          <w:rFonts w:ascii="Times New Roman" w:hAnsi="Times New Roman" w:cs="Times New Roman"/>
          <w:sz w:val="28"/>
          <w:szCs w:val="24"/>
        </w:rPr>
      </w:pPr>
      <w:r w:rsidRPr="00F91018">
        <w:rPr>
          <w:rFonts w:ascii="Times New Roman" w:hAnsi="Times New Roman" w:cs="Times New Roman"/>
          <w:sz w:val="28"/>
          <w:szCs w:val="24"/>
        </w:rPr>
        <w:t>Supplementary Table S</w:t>
      </w:r>
      <w:r>
        <w:rPr>
          <w:rFonts w:ascii="Times New Roman" w:hAnsi="Times New Roman" w:cs="Times New Roman" w:hint="eastAsia"/>
          <w:sz w:val="28"/>
          <w:szCs w:val="24"/>
        </w:rPr>
        <w:t>6</w:t>
      </w:r>
      <w:r w:rsidR="00550201" w:rsidRPr="00950E52">
        <w:rPr>
          <w:rFonts w:ascii="Times New Roman" w:hAnsi="Times New Roman" w:cs="Times New Roman"/>
          <w:sz w:val="28"/>
          <w:szCs w:val="24"/>
        </w:rPr>
        <w:t>. Final LAC-Scale Item List and Factor Loadings</w:t>
      </w:r>
    </w:p>
    <w:tbl>
      <w:tblPr>
        <w:tblStyle w:val="TableGrid"/>
        <w:tblW w:w="7807" w:type="dxa"/>
        <w:tblLook w:val="04A0" w:firstRow="1" w:lastRow="0" w:firstColumn="1" w:lastColumn="0" w:noHBand="0" w:noVBand="1"/>
      </w:tblPr>
      <w:tblGrid>
        <w:gridCol w:w="1065"/>
        <w:gridCol w:w="4053"/>
        <w:gridCol w:w="1699"/>
        <w:gridCol w:w="990"/>
      </w:tblGrid>
      <w:tr w:rsidR="00550201" w:rsidRPr="00950E52" w14:paraId="00EF584F" w14:textId="77777777" w:rsidTr="00550201">
        <w:tc>
          <w:tcPr>
            <w:tcW w:w="1066" w:type="dxa"/>
          </w:tcPr>
          <w:p w14:paraId="07ED2D63" w14:textId="77777777" w:rsidR="00550201" w:rsidRPr="00950E52" w:rsidRDefault="00550201" w:rsidP="00D13901">
            <w:pPr>
              <w:pStyle w:val="Compact"/>
              <w:spacing w:line="480" w:lineRule="auto"/>
              <w:jc w:val="center"/>
              <w:rPr>
                <w:rFonts w:ascii="Times New Roman" w:hAnsi="Times New Roman" w:cs="Times New Roman"/>
              </w:rPr>
            </w:pPr>
            <w:r w:rsidRPr="00950E52">
              <w:rPr>
                <w:rFonts w:ascii="Times New Roman" w:hAnsi="Times New Roman" w:cs="Times New Roman"/>
              </w:rPr>
              <w:t>F</w:t>
            </w:r>
          </w:p>
        </w:tc>
        <w:tc>
          <w:tcPr>
            <w:tcW w:w="4059" w:type="dxa"/>
          </w:tcPr>
          <w:p w14:paraId="30F2DFAB"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Construct Label</w:t>
            </w:r>
          </w:p>
        </w:tc>
        <w:tc>
          <w:tcPr>
            <w:tcW w:w="1701" w:type="dxa"/>
          </w:tcPr>
          <w:p w14:paraId="707B7F81"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Factor Loading</w:t>
            </w:r>
          </w:p>
        </w:tc>
        <w:tc>
          <w:tcPr>
            <w:tcW w:w="981" w:type="dxa"/>
          </w:tcPr>
          <w:p w14:paraId="4CD776A4"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Domain</w:t>
            </w:r>
          </w:p>
        </w:tc>
      </w:tr>
      <w:tr w:rsidR="00550201" w:rsidRPr="00950E52" w14:paraId="4D586C06" w14:textId="77777777" w:rsidTr="00550201">
        <w:tc>
          <w:tcPr>
            <w:tcW w:w="1066" w:type="dxa"/>
          </w:tcPr>
          <w:p w14:paraId="791B834C" w14:textId="77777777" w:rsidR="00550201" w:rsidRPr="00950E52" w:rsidRDefault="00550201" w:rsidP="00D13901">
            <w:pPr>
              <w:pStyle w:val="Compact"/>
              <w:spacing w:line="480" w:lineRule="auto"/>
              <w:jc w:val="center"/>
              <w:rPr>
                <w:rFonts w:ascii="Times New Roman" w:hAnsi="Times New Roman" w:cs="Times New Roman"/>
              </w:rPr>
            </w:pPr>
            <w:r w:rsidRPr="00950E52">
              <w:rPr>
                <w:rFonts w:ascii="Times New Roman" w:hAnsi="Times New Roman" w:cs="Times New Roman"/>
              </w:rPr>
              <w:t>1–10, 25</w:t>
            </w:r>
          </w:p>
        </w:tc>
        <w:tc>
          <w:tcPr>
            <w:tcW w:w="4059" w:type="dxa"/>
          </w:tcPr>
          <w:p w14:paraId="2F88E815"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Life Autonomy and Daily Coherence</w:t>
            </w:r>
          </w:p>
        </w:tc>
        <w:tc>
          <w:tcPr>
            <w:tcW w:w="1701" w:type="dxa"/>
          </w:tcPr>
          <w:p w14:paraId="323C3B2E"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0.52–0.93</w:t>
            </w:r>
          </w:p>
        </w:tc>
        <w:tc>
          <w:tcPr>
            <w:tcW w:w="981" w:type="dxa"/>
          </w:tcPr>
          <w:p w14:paraId="4BB72D7A"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F1</w:t>
            </w:r>
          </w:p>
        </w:tc>
      </w:tr>
      <w:tr w:rsidR="00550201" w:rsidRPr="00950E52" w14:paraId="70E54ADC" w14:textId="77777777" w:rsidTr="00550201">
        <w:tc>
          <w:tcPr>
            <w:tcW w:w="1066" w:type="dxa"/>
          </w:tcPr>
          <w:p w14:paraId="5434FFB0" w14:textId="77777777" w:rsidR="00550201" w:rsidRPr="00950E52" w:rsidRDefault="00550201" w:rsidP="00D13901">
            <w:pPr>
              <w:pStyle w:val="Compact"/>
              <w:spacing w:line="480" w:lineRule="auto"/>
              <w:jc w:val="center"/>
              <w:rPr>
                <w:rFonts w:ascii="Times New Roman" w:hAnsi="Times New Roman" w:cs="Times New Roman"/>
              </w:rPr>
            </w:pPr>
            <w:r w:rsidRPr="00950E52">
              <w:rPr>
                <w:rFonts w:ascii="Times New Roman" w:hAnsi="Times New Roman" w:cs="Times New Roman"/>
              </w:rPr>
              <w:t>14–23</w:t>
            </w:r>
          </w:p>
        </w:tc>
        <w:tc>
          <w:tcPr>
            <w:tcW w:w="4059" w:type="dxa"/>
          </w:tcPr>
          <w:p w14:paraId="1041F728"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Life Meaning and Social Connectedness</w:t>
            </w:r>
          </w:p>
        </w:tc>
        <w:tc>
          <w:tcPr>
            <w:tcW w:w="1701" w:type="dxa"/>
          </w:tcPr>
          <w:p w14:paraId="4DB36271"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0.52–0.97</w:t>
            </w:r>
          </w:p>
        </w:tc>
        <w:tc>
          <w:tcPr>
            <w:tcW w:w="981" w:type="dxa"/>
          </w:tcPr>
          <w:p w14:paraId="75D469A1" w14:textId="77777777" w:rsidR="00550201" w:rsidRPr="00950E52" w:rsidRDefault="00550201" w:rsidP="00D13901">
            <w:pPr>
              <w:pStyle w:val="Compact"/>
              <w:spacing w:line="480" w:lineRule="auto"/>
              <w:rPr>
                <w:rFonts w:ascii="Times New Roman" w:hAnsi="Times New Roman" w:cs="Times New Roman"/>
              </w:rPr>
            </w:pPr>
            <w:r w:rsidRPr="00950E52">
              <w:rPr>
                <w:rFonts w:ascii="Times New Roman" w:hAnsi="Times New Roman" w:cs="Times New Roman"/>
              </w:rPr>
              <w:t>F2</w:t>
            </w:r>
          </w:p>
        </w:tc>
      </w:tr>
    </w:tbl>
    <w:p w14:paraId="2775C00D" w14:textId="77777777" w:rsidR="00550201" w:rsidRPr="00950E52" w:rsidRDefault="00550201" w:rsidP="00D13901">
      <w:pPr>
        <w:spacing w:line="480" w:lineRule="auto"/>
        <w:jc w:val="both"/>
        <w:rPr>
          <w:rFonts w:ascii="Times New Roman" w:hAnsi="Times New Roman" w:cs="Times New Roman"/>
          <w:sz w:val="28"/>
          <w:szCs w:val="24"/>
        </w:rPr>
      </w:pPr>
    </w:p>
    <w:p w14:paraId="6B557C60" w14:textId="26D2816A" w:rsidR="00550201" w:rsidRPr="00950E52" w:rsidRDefault="00F91018" w:rsidP="00D13901">
      <w:pPr>
        <w:spacing w:line="480" w:lineRule="auto"/>
        <w:jc w:val="both"/>
        <w:rPr>
          <w:rFonts w:ascii="Times New Roman" w:hAnsi="Times New Roman" w:cs="Times New Roman"/>
          <w:sz w:val="28"/>
          <w:szCs w:val="24"/>
        </w:rPr>
      </w:pPr>
      <w:r w:rsidRPr="00F91018">
        <w:rPr>
          <w:rFonts w:ascii="Times New Roman" w:hAnsi="Times New Roman" w:cs="Times New Roman"/>
          <w:sz w:val="28"/>
          <w:szCs w:val="24"/>
        </w:rPr>
        <w:t>Supplementary Table S</w:t>
      </w:r>
      <w:r>
        <w:rPr>
          <w:rFonts w:ascii="Times New Roman" w:hAnsi="Times New Roman" w:cs="Times New Roman" w:hint="eastAsia"/>
          <w:sz w:val="28"/>
          <w:szCs w:val="24"/>
        </w:rPr>
        <w:t>7</w:t>
      </w:r>
      <w:r w:rsidR="00550201" w:rsidRPr="00950E52">
        <w:rPr>
          <w:rFonts w:ascii="Times New Roman" w:hAnsi="Times New Roman" w:cs="Times New Roman"/>
          <w:sz w:val="28"/>
          <w:szCs w:val="24"/>
        </w:rPr>
        <w:t>. Descriptive Statistics and Item Distribution</w:t>
      </w:r>
    </w:p>
    <w:tbl>
      <w:tblPr>
        <w:tblStyle w:val="TableGrid"/>
        <w:tblW w:w="8513" w:type="dxa"/>
        <w:tblLook w:val="04A0" w:firstRow="1" w:lastRow="0" w:firstColumn="1" w:lastColumn="0" w:noHBand="0" w:noVBand="1"/>
      </w:tblPr>
      <w:tblGrid>
        <w:gridCol w:w="1382"/>
        <w:gridCol w:w="1382"/>
        <w:gridCol w:w="1644"/>
        <w:gridCol w:w="1531"/>
        <w:gridCol w:w="1383"/>
        <w:gridCol w:w="1191"/>
      </w:tblGrid>
      <w:tr w:rsidR="00450CA8" w:rsidRPr="00950E52" w14:paraId="21E7C3A5" w14:textId="77777777" w:rsidTr="00450CA8">
        <w:tc>
          <w:tcPr>
            <w:tcW w:w="1382" w:type="dxa"/>
          </w:tcPr>
          <w:p w14:paraId="49915DEB"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Range</w:t>
            </w:r>
          </w:p>
        </w:tc>
        <w:tc>
          <w:tcPr>
            <w:tcW w:w="1382" w:type="dxa"/>
          </w:tcPr>
          <w:p w14:paraId="68CCE1B3"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Mean (SD)</w:t>
            </w:r>
          </w:p>
        </w:tc>
        <w:tc>
          <w:tcPr>
            <w:tcW w:w="1644" w:type="dxa"/>
          </w:tcPr>
          <w:p w14:paraId="16FB8E5C"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Skewness</w:t>
            </w:r>
          </w:p>
        </w:tc>
        <w:tc>
          <w:tcPr>
            <w:tcW w:w="1531" w:type="dxa"/>
          </w:tcPr>
          <w:p w14:paraId="4B911C57"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Kurtosis</w:t>
            </w:r>
          </w:p>
        </w:tc>
        <w:tc>
          <w:tcPr>
            <w:tcW w:w="1383" w:type="dxa"/>
          </w:tcPr>
          <w:p w14:paraId="18F902EF"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Ceiling (%)</w:t>
            </w:r>
          </w:p>
        </w:tc>
        <w:tc>
          <w:tcPr>
            <w:tcW w:w="1191" w:type="dxa"/>
          </w:tcPr>
          <w:p w14:paraId="23F24FAF"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Floor (%)</w:t>
            </w:r>
          </w:p>
        </w:tc>
      </w:tr>
      <w:tr w:rsidR="00450CA8" w:rsidRPr="00950E52" w14:paraId="7DEA2BF1" w14:textId="77777777" w:rsidTr="00450CA8">
        <w:tc>
          <w:tcPr>
            <w:tcW w:w="1382" w:type="dxa"/>
          </w:tcPr>
          <w:p w14:paraId="534946F7"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4.11–4.71</w:t>
            </w:r>
          </w:p>
        </w:tc>
        <w:tc>
          <w:tcPr>
            <w:tcW w:w="1382" w:type="dxa"/>
          </w:tcPr>
          <w:p w14:paraId="3D344A25"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±1.3</w:t>
            </w:r>
          </w:p>
        </w:tc>
        <w:tc>
          <w:tcPr>
            <w:tcW w:w="1644" w:type="dxa"/>
          </w:tcPr>
          <w:p w14:paraId="1A0D542C"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−1.04 to −0.21</w:t>
            </w:r>
          </w:p>
        </w:tc>
        <w:tc>
          <w:tcPr>
            <w:tcW w:w="1531" w:type="dxa"/>
          </w:tcPr>
          <w:p w14:paraId="0C62D096"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−1.00 to 0.70</w:t>
            </w:r>
          </w:p>
        </w:tc>
        <w:tc>
          <w:tcPr>
            <w:tcW w:w="1383" w:type="dxa"/>
          </w:tcPr>
          <w:p w14:paraId="45E8D199"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15.5–37.2</w:t>
            </w:r>
          </w:p>
        </w:tc>
        <w:tc>
          <w:tcPr>
            <w:tcW w:w="1191" w:type="dxa"/>
          </w:tcPr>
          <w:p w14:paraId="0FBDC2E3"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1.6–7.4</w:t>
            </w:r>
          </w:p>
        </w:tc>
      </w:tr>
    </w:tbl>
    <w:p w14:paraId="1BA4C692" w14:textId="77777777" w:rsidR="00450CA8" w:rsidRPr="00950E52" w:rsidRDefault="00450CA8" w:rsidP="00D13901">
      <w:pPr>
        <w:spacing w:line="480" w:lineRule="auto"/>
        <w:jc w:val="both"/>
        <w:rPr>
          <w:rFonts w:ascii="Times New Roman" w:hAnsi="Times New Roman" w:cs="Times New Roman"/>
          <w:szCs w:val="24"/>
        </w:rPr>
      </w:pPr>
    </w:p>
    <w:p w14:paraId="1B6298FF" w14:textId="4B4C161B" w:rsidR="00450CA8" w:rsidRPr="00950E52" w:rsidRDefault="00F91018" w:rsidP="00D13901">
      <w:pPr>
        <w:spacing w:line="480" w:lineRule="auto"/>
        <w:jc w:val="both"/>
        <w:rPr>
          <w:rFonts w:ascii="Times New Roman" w:hAnsi="Times New Roman" w:cs="Times New Roman"/>
          <w:sz w:val="28"/>
          <w:szCs w:val="24"/>
        </w:rPr>
      </w:pPr>
      <w:r w:rsidRPr="00F91018">
        <w:rPr>
          <w:rFonts w:ascii="Times New Roman" w:hAnsi="Times New Roman" w:cs="Times New Roman"/>
          <w:sz w:val="28"/>
          <w:szCs w:val="24"/>
        </w:rPr>
        <w:t>Supplementary Table S</w:t>
      </w:r>
      <w:r>
        <w:rPr>
          <w:rFonts w:ascii="Times New Roman" w:hAnsi="Times New Roman" w:cs="Times New Roman" w:hint="eastAsia"/>
          <w:sz w:val="28"/>
          <w:szCs w:val="24"/>
        </w:rPr>
        <w:t>8</w:t>
      </w:r>
      <w:r w:rsidR="00450CA8" w:rsidRPr="00950E52">
        <w:rPr>
          <w:rFonts w:ascii="Times New Roman" w:hAnsi="Times New Roman" w:cs="Times New Roman"/>
          <w:sz w:val="28"/>
          <w:szCs w:val="24"/>
        </w:rPr>
        <w:t>. Exploratory Factor Analysis and Inter-Factor Correlations</w:t>
      </w:r>
    </w:p>
    <w:tbl>
      <w:tblPr>
        <w:tblStyle w:val="TableGrid"/>
        <w:tblW w:w="0" w:type="auto"/>
        <w:tblLook w:val="04A0" w:firstRow="1" w:lastRow="0" w:firstColumn="1" w:lastColumn="0" w:noHBand="0" w:noVBand="1"/>
      </w:tblPr>
      <w:tblGrid>
        <w:gridCol w:w="1020"/>
        <w:gridCol w:w="1531"/>
        <w:gridCol w:w="2665"/>
        <w:gridCol w:w="2074"/>
      </w:tblGrid>
      <w:tr w:rsidR="00450CA8" w:rsidRPr="00950E52" w14:paraId="20F62138" w14:textId="77777777" w:rsidTr="00450CA8">
        <w:tc>
          <w:tcPr>
            <w:tcW w:w="1020" w:type="dxa"/>
          </w:tcPr>
          <w:p w14:paraId="30942CD4"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Factor</w:t>
            </w:r>
          </w:p>
        </w:tc>
        <w:tc>
          <w:tcPr>
            <w:tcW w:w="1531" w:type="dxa"/>
          </w:tcPr>
          <w:p w14:paraId="3F8891B7"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Eigenvalue</w:t>
            </w:r>
          </w:p>
        </w:tc>
        <w:tc>
          <w:tcPr>
            <w:tcW w:w="2665" w:type="dxa"/>
          </w:tcPr>
          <w:p w14:paraId="754AE501"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Explained Variance (%)</w:t>
            </w:r>
          </w:p>
        </w:tc>
        <w:tc>
          <w:tcPr>
            <w:tcW w:w="2074" w:type="dxa"/>
          </w:tcPr>
          <w:p w14:paraId="55405B29"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r (F1–F2)</w:t>
            </w:r>
          </w:p>
        </w:tc>
      </w:tr>
      <w:tr w:rsidR="00450CA8" w:rsidRPr="00950E52" w14:paraId="2CE0AFBA" w14:textId="77777777" w:rsidTr="00450CA8">
        <w:tc>
          <w:tcPr>
            <w:tcW w:w="1020" w:type="dxa"/>
          </w:tcPr>
          <w:p w14:paraId="1D651559"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1</w:t>
            </w:r>
          </w:p>
        </w:tc>
        <w:tc>
          <w:tcPr>
            <w:tcW w:w="1531" w:type="dxa"/>
          </w:tcPr>
          <w:p w14:paraId="49F0AD0E"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16.33</w:t>
            </w:r>
          </w:p>
        </w:tc>
        <w:tc>
          <w:tcPr>
            <w:tcW w:w="2665" w:type="dxa"/>
          </w:tcPr>
          <w:p w14:paraId="312BD4FE"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65.33</w:t>
            </w:r>
          </w:p>
        </w:tc>
        <w:tc>
          <w:tcPr>
            <w:tcW w:w="2074" w:type="dxa"/>
          </w:tcPr>
          <w:p w14:paraId="7996E51E"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0.61 (p &lt; 0.001)</w:t>
            </w:r>
          </w:p>
        </w:tc>
      </w:tr>
      <w:tr w:rsidR="00450CA8" w:rsidRPr="00950E52" w14:paraId="59A07548" w14:textId="77777777" w:rsidTr="00450CA8">
        <w:tc>
          <w:tcPr>
            <w:tcW w:w="1020" w:type="dxa"/>
          </w:tcPr>
          <w:p w14:paraId="42C247EA"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2</w:t>
            </w:r>
          </w:p>
        </w:tc>
        <w:tc>
          <w:tcPr>
            <w:tcW w:w="1531" w:type="dxa"/>
          </w:tcPr>
          <w:p w14:paraId="324DB194"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0.73</w:t>
            </w:r>
          </w:p>
        </w:tc>
        <w:tc>
          <w:tcPr>
            <w:tcW w:w="2665" w:type="dxa"/>
          </w:tcPr>
          <w:p w14:paraId="69A23EE0"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3.20</w:t>
            </w:r>
          </w:p>
        </w:tc>
        <w:tc>
          <w:tcPr>
            <w:tcW w:w="2074" w:type="dxa"/>
          </w:tcPr>
          <w:p w14:paraId="1052F57D" w14:textId="77777777" w:rsidR="00450CA8" w:rsidRPr="00950E52" w:rsidRDefault="00450CA8" w:rsidP="00D13901">
            <w:pPr>
              <w:pStyle w:val="Compact"/>
              <w:spacing w:line="480" w:lineRule="auto"/>
              <w:rPr>
                <w:rFonts w:ascii="Times New Roman" w:hAnsi="Times New Roman" w:cs="Times New Roman"/>
              </w:rPr>
            </w:pPr>
            <w:r w:rsidRPr="00950E52">
              <w:rPr>
                <w:rFonts w:ascii="Times New Roman" w:hAnsi="Times New Roman" w:cs="Times New Roman"/>
              </w:rPr>
              <w:t>—</w:t>
            </w:r>
          </w:p>
        </w:tc>
      </w:tr>
    </w:tbl>
    <w:p w14:paraId="7BC01FD2" w14:textId="77777777" w:rsidR="00450CA8" w:rsidRPr="00950E52" w:rsidRDefault="00450CA8" w:rsidP="00D13901">
      <w:pPr>
        <w:spacing w:line="480" w:lineRule="auto"/>
        <w:jc w:val="both"/>
        <w:rPr>
          <w:rFonts w:ascii="Times New Roman" w:hAnsi="Times New Roman" w:cs="Times New Roman"/>
          <w:sz w:val="28"/>
          <w:szCs w:val="24"/>
        </w:rPr>
      </w:pPr>
    </w:p>
    <w:p w14:paraId="1E248F61" w14:textId="3657417E" w:rsidR="00450CA8" w:rsidRPr="00950E52" w:rsidRDefault="00F91018" w:rsidP="00D13901">
      <w:pPr>
        <w:spacing w:line="480" w:lineRule="auto"/>
        <w:jc w:val="both"/>
        <w:rPr>
          <w:rFonts w:ascii="Times New Roman" w:hAnsi="Times New Roman" w:cs="Times New Roman"/>
          <w:sz w:val="28"/>
          <w:szCs w:val="24"/>
        </w:rPr>
      </w:pPr>
      <w:r w:rsidRPr="00F91018">
        <w:rPr>
          <w:rFonts w:ascii="Times New Roman" w:hAnsi="Times New Roman" w:cs="Times New Roman"/>
          <w:sz w:val="28"/>
          <w:szCs w:val="24"/>
        </w:rPr>
        <w:t>Supplementary Table S</w:t>
      </w:r>
      <w:r>
        <w:rPr>
          <w:rFonts w:ascii="Times New Roman" w:hAnsi="Times New Roman" w:cs="Times New Roman" w:hint="eastAsia"/>
          <w:sz w:val="28"/>
          <w:szCs w:val="24"/>
        </w:rPr>
        <w:t>9</w:t>
      </w:r>
      <w:r w:rsidR="00450CA8" w:rsidRPr="00950E52">
        <w:rPr>
          <w:rFonts w:ascii="Times New Roman" w:hAnsi="Times New Roman" w:cs="Times New Roman"/>
          <w:sz w:val="28"/>
          <w:szCs w:val="24"/>
        </w:rPr>
        <w:t>. Reliability Indices</w:t>
      </w:r>
    </w:p>
    <w:tbl>
      <w:tblPr>
        <w:tblStyle w:val="TableGrid"/>
        <w:tblW w:w="8276" w:type="dxa"/>
        <w:tblLook w:val="04A0" w:firstRow="1" w:lastRow="0" w:firstColumn="1" w:lastColumn="0" w:noHBand="0" w:noVBand="1"/>
      </w:tblPr>
      <w:tblGrid>
        <w:gridCol w:w="2324"/>
        <w:gridCol w:w="1984"/>
        <w:gridCol w:w="1984"/>
        <w:gridCol w:w="1984"/>
      </w:tblGrid>
      <w:tr w:rsidR="000C013D" w:rsidRPr="00950E52" w14:paraId="21B457B3" w14:textId="77777777" w:rsidTr="000C013D">
        <w:tc>
          <w:tcPr>
            <w:tcW w:w="2324" w:type="dxa"/>
          </w:tcPr>
          <w:p w14:paraId="7B9D4DE8" w14:textId="77777777" w:rsidR="000C013D" w:rsidRPr="00950E52" w:rsidRDefault="000C013D" w:rsidP="00D13901">
            <w:pPr>
              <w:pStyle w:val="Compact"/>
              <w:spacing w:line="480" w:lineRule="auto"/>
              <w:rPr>
                <w:rFonts w:ascii="Times New Roman" w:hAnsi="Times New Roman" w:cs="Times New Roman"/>
              </w:rPr>
            </w:pPr>
            <w:r w:rsidRPr="00950E52">
              <w:rPr>
                <w:rFonts w:ascii="Times New Roman" w:hAnsi="Times New Roman" w:cs="Times New Roman"/>
              </w:rPr>
              <w:t>Subscale</w:t>
            </w:r>
          </w:p>
        </w:tc>
        <w:tc>
          <w:tcPr>
            <w:tcW w:w="1984" w:type="dxa"/>
          </w:tcPr>
          <w:p w14:paraId="5CC2BD08" w14:textId="77777777" w:rsidR="000C013D" w:rsidRPr="00950E52" w:rsidRDefault="000C013D" w:rsidP="00D13901">
            <w:pPr>
              <w:pStyle w:val="Compact"/>
              <w:spacing w:line="480" w:lineRule="auto"/>
              <w:rPr>
                <w:rFonts w:ascii="Times New Roman" w:hAnsi="Times New Roman" w:cs="Times New Roman"/>
              </w:rPr>
            </w:pPr>
            <w:r w:rsidRPr="00950E52">
              <w:rPr>
                <w:rFonts w:ascii="Times New Roman" w:hAnsi="Times New Roman" w:cs="Times New Roman"/>
              </w:rPr>
              <w:t>Cronbach’s α</w:t>
            </w:r>
          </w:p>
        </w:tc>
        <w:tc>
          <w:tcPr>
            <w:tcW w:w="1984" w:type="dxa"/>
          </w:tcPr>
          <w:p w14:paraId="35DAD092" w14:textId="77777777" w:rsidR="000C013D" w:rsidRPr="00950E52" w:rsidRDefault="000C013D" w:rsidP="00D13901">
            <w:pPr>
              <w:pStyle w:val="Compact"/>
              <w:spacing w:line="480" w:lineRule="auto"/>
              <w:rPr>
                <w:rFonts w:ascii="Times New Roman" w:hAnsi="Times New Roman" w:cs="Times New Roman"/>
              </w:rPr>
            </w:pPr>
            <w:r w:rsidRPr="00950E52">
              <w:rPr>
                <w:rFonts w:ascii="Times New Roman" w:hAnsi="Times New Roman" w:cs="Times New Roman"/>
              </w:rPr>
              <w:t>McDonald’s ω</w:t>
            </w:r>
          </w:p>
        </w:tc>
        <w:tc>
          <w:tcPr>
            <w:tcW w:w="1984" w:type="dxa"/>
          </w:tcPr>
          <w:p w14:paraId="268043C3" w14:textId="77777777" w:rsidR="000C013D" w:rsidRPr="00950E52" w:rsidRDefault="000C013D" w:rsidP="00D13901">
            <w:pPr>
              <w:pStyle w:val="Compact"/>
              <w:spacing w:line="480" w:lineRule="auto"/>
              <w:rPr>
                <w:rFonts w:ascii="Times New Roman" w:hAnsi="Times New Roman" w:cs="Times New Roman"/>
              </w:rPr>
            </w:pPr>
            <w:r w:rsidRPr="00950E52">
              <w:rPr>
                <w:rFonts w:ascii="Times New Roman" w:hAnsi="Times New Roman" w:cs="Times New Roman"/>
              </w:rPr>
              <w:t>Item-Total Correlation</w:t>
            </w:r>
          </w:p>
        </w:tc>
      </w:tr>
      <w:tr w:rsidR="000C013D" w:rsidRPr="00950E52" w14:paraId="3162D98C" w14:textId="77777777" w:rsidTr="000C013D">
        <w:tc>
          <w:tcPr>
            <w:tcW w:w="2324" w:type="dxa"/>
          </w:tcPr>
          <w:p w14:paraId="1E9528EC" w14:textId="77777777" w:rsidR="000C013D" w:rsidRPr="00950E52" w:rsidRDefault="000C013D" w:rsidP="00D13901">
            <w:pPr>
              <w:pStyle w:val="Compact"/>
              <w:spacing w:line="480" w:lineRule="auto"/>
              <w:rPr>
                <w:rFonts w:ascii="Times New Roman" w:hAnsi="Times New Roman" w:cs="Times New Roman"/>
              </w:rPr>
            </w:pPr>
            <w:r w:rsidRPr="00950E52">
              <w:rPr>
                <w:rFonts w:ascii="Times New Roman" w:hAnsi="Times New Roman" w:cs="Times New Roman"/>
              </w:rPr>
              <w:t>Life Autonomy &amp; Daily Coherence</w:t>
            </w:r>
          </w:p>
        </w:tc>
        <w:tc>
          <w:tcPr>
            <w:tcW w:w="1984" w:type="dxa"/>
          </w:tcPr>
          <w:p w14:paraId="5B4FB6BB" w14:textId="2954AA38" w:rsidR="000C013D" w:rsidRPr="00950E52" w:rsidRDefault="000C013D" w:rsidP="00D13901">
            <w:pPr>
              <w:pStyle w:val="Compact"/>
              <w:spacing w:line="480" w:lineRule="auto"/>
              <w:rPr>
                <w:rFonts w:ascii="Times New Roman" w:hAnsi="Times New Roman" w:cs="Times New Roman"/>
                <w:lang w:eastAsia="zh-TW"/>
              </w:rPr>
            </w:pPr>
            <w:r w:rsidRPr="00950E52">
              <w:rPr>
                <w:rFonts w:ascii="Times New Roman" w:hAnsi="Times New Roman" w:cs="Times New Roman"/>
              </w:rPr>
              <w:t>0.9</w:t>
            </w:r>
            <w:r w:rsidR="00723CF0">
              <w:rPr>
                <w:rFonts w:ascii="Times New Roman" w:hAnsi="Times New Roman" w:cs="Times New Roman" w:hint="eastAsia"/>
                <w:lang w:eastAsia="zh-TW"/>
              </w:rPr>
              <w:t>62</w:t>
            </w:r>
          </w:p>
        </w:tc>
        <w:tc>
          <w:tcPr>
            <w:tcW w:w="1984" w:type="dxa"/>
          </w:tcPr>
          <w:p w14:paraId="1C220B56" w14:textId="5AAFD738" w:rsidR="000C013D" w:rsidRPr="00950E52" w:rsidRDefault="000C013D" w:rsidP="00D13901">
            <w:pPr>
              <w:pStyle w:val="Compact"/>
              <w:spacing w:line="480" w:lineRule="auto"/>
              <w:rPr>
                <w:rFonts w:ascii="Times New Roman" w:hAnsi="Times New Roman" w:cs="Times New Roman"/>
                <w:lang w:eastAsia="zh-TW"/>
              </w:rPr>
            </w:pPr>
            <w:r w:rsidRPr="00950E52">
              <w:rPr>
                <w:rFonts w:ascii="Times New Roman" w:hAnsi="Times New Roman" w:cs="Times New Roman"/>
              </w:rPr>
              <w:t>0.9</w:t>
            </w:r>
            <w:r w:rsidR="00486AA1">
              <w:rPr>
                <w:rFonts w:ascii="Times New Roman" w:hAnsi="Times New Roman" w:cs="Times New Roman" w:hint="eastAsia"/>
                <w:lang w:eastAsia="zh-TW"/>
              </w:rPr>
              <w:t>63</w:t>
            </w:r>
          </w:p>
        </w:tc>
        <w:tc>
          <w:tcPr>
            <w:tcW w:w="1984" w:type="dxa"/>
          </w:tcPr>
          <w:p w14:paraId="6119AF31" w14:textId="77777777" w:rsidR="000C013D" w:rsidRPr="00950E52" w:rsidRDefault="000C013D" w:rsidP="00D13901">
            <w:pPr>
              <w:pStyle w:val="Compact"/>
              <w:spacing w:line="480" w:lineRule="auto"/>
              <w:rPr>
                <w:rFonts w:ascii="Times New Roman" w:hAnsi="Times New Roman" w:cs="Times New Roman"/>
              </w:rPr>
            </w:pPr>
            <w:r w:rsidRPr="00950E52">
              <w:rPr>
                <w:rFonts w:ascii="Times New Roman" w:hAnsi="Times New Roman" w:cs="Times New Roman"/>
              </w:rPr>
              <w:t>0.54–0.91</w:t>
            </w:r>
          </w:p>
        </w:tc>
      </w:tr>
      <w:tr w:rsidR="000C013D" w:rsidRPr="00950E52" w14:paraId="511F5BBB" w14:textId="77777777" w:rsidTr="000C013D">
        <w:tc>
          <w:tcPr>
            <w:tcW w:w="2324" w:type="dxa"/>
          </w:tcPr>
          <w:p w14:paraId="3840952B" w14:textId="77777777" w:rsidR="000C013D" w:rsidRPr="00950E52" w:rsidRDefault="000C013D" w:rsidP="00D13901">
            <w:pPr>
              <w:pStyle w:val="Compact"/>
              <w:spacing w:line="480" w:lineRule="auto"/>
              <w:rPr>
                <w:rFonts w:ascii="Times New Roman" w:hAnsi="Times New Roman" w:cs="Times New Roman"/>
              </w:rPr>
            </w:pPr>
            <w:r w:rsidRPr="00950E52">
              <w:rPr>
                <w:rFonts w:ascii="Times New Roman" w:hAnsi="Times New Roman" w:cs="Times New Roman"/>
              </w:rPr>
              <w:t>Life Meaning &amp; Social Connectedness</w:t>
            </w:r>
          </w:p>
        </w:tc>
        <w:tc>
          <w:tcPr>
            <w:tcW w:w="1984" w:type="dxa"/>
          </w:tcPr>
          <w:p w14:paraId="20A76D23" w14:textId="26E0579C" w:rsidR="000C013D" w:rsidRPr="00950E52" w:rsidRDefault="000C013D" w:rsidP="00D13901">
            <w:pPr>
              <w:pStyle w:val="Compact"/>
              <w:spacing w:line="480" w:lineRule="auto"/>
              <w:rPr>
                <w:rFonts w:ascii="Times New Roman" w:hAnsi="Times New Roman" w:cs="Times New Roman"/>
                <w:lang w:eastAsia="zh-TW"/>
              </w:rPr>
            </w:pPr>
            <w:r w:rsidRPr="00950E52">
              <w:rPr>
                <w:rFonts w:ascii="Times New Roman" w:hAnsi="Times New Roman" w:cs="Times New Roman"/>
              </w:rPr>
              <w:t>0.96</w:t>
            </w:r>
            <w:r w:rsidR="00486AA1">
              <w:rPr>
                <w:rFonts w:ascii="Times New Roman" w:hAnsi="Times New Roman" w:cs="Times New Roman" w:hint="eastAsia"/>
                <w:lang w:eastAsia="zh-TW"/>
              </w:rPr>
              <w:t>1</w:t>
            </w:r>
          </w:p>
        </w:tc>
        <w:tc>
          <w:tcPr>
            <w:tcW w:w="1984" w:type="dxa"/>
          </w:tcPr>
          <w:p w14:paraId="52129B60" w14:textId="671C9612" w:rsidR="000C013D" w:rsidRPr="00950E52" w:rsidRDefault="000C013D" w:rsidP="00D13901">
            <w:pPr>
              <w:pStyle w:val="Compact"/>
              <w:spacing w:line="480" w:lineRule="auto"/>
              <w:rPr>
                <w:rFonts w:ascii="Times New Roman" w:hAnsi="Times New Roman" w:cs="Times New Roman"/>
                <w:lang w:eastAsia="zh-TW"/>
              </w:rPr>
            </w:pPr>
            <w:r w:rsidRPr="00950E52">
              <w:rPr>
                <w:rFonts w:ascii="Times New Roman" w:hAnsi="Times New Roman" w:cs="Times New Roman"/>
              </w:rPr>
              <w:t>0.96</w:t>
            </w:r>
            <w:r w:rsidR="00486AA1">
              <w:rPr>
                <w:rFonts w:ascii="Times New Roman" w:hAnsi="Times New Roman" w:cs="Times New Roman" w:hint="eastAsia"/>
                <w:lang w:eastAsia="zh-TW"/>
              </w:rPr>
              <w:t>2</w:t>
            </w:r>
          </w:p>
        </w:tc>
        <w:tc>
          <w:tcPr>
            <w:tcW w:w="1984" w:type="dxa"/>
          </w:tcPr>
          <w:p w14:paraId="2EDF8C8A" w14:textId="77777777" w:rsidR="000C013D" w:rsidRPr="00950E52" w:rsidRDefault="000C013D" w:rsidP="00D13901">
            <w:pPr>
              <w:pStyle w:val="Compact"/>
              <w:spacing w:line="480" w:lineRule="auto"/>
              <w:rPr>
                <w:rFonts w:ascii="Times New Roman" w:hAnsi="Times New Roman" w:cs="Times New Roman"/>
              </w:rPr>
            </w:pPr>
            <w:r w:rsidRPr="00950E52">
              <w:rPr>
                <w:rFonts w:ascii="Times New Roman" w:hAnsi="Times New Roman" w:cs="Times New Roman"/>
              </w:rPr>
              <w:t>0.64–0.91</w:t>
            </w:r>
          </w:p>
        </w:tc>
      </w:tr>
      <w:tr w:rsidR="000C013D" w:rsidRPr="00950E52" w14:paraId="15239ED2" w14:textId="77777777" w:rsidTr="000C013D">
        <w:tc>
          <w:tcPr>
            <w:tcW w:w="2324" w:type="dxa"/>
          </w:tcPr>
          <w:p w14:paraId="3B0EE75B" w14:textId="77777777" w:rsidR="000C013D" w:rsidRPr="00950E52" w:rsidRDefault="000C013D" w:rsidP="00D13901">
            <w:pPr>
              <w:pStyle w:val="Compact"/>
              <w:spacing w:line="480" w:lineRule="auto"/>
              <w:rPr>
                <w:rFonts w:ascii="Times New Roman" w:hAnsi="Times New Roman" w:cs="Times New Roman"/>
              </w:rPr>
            </w:pPr>
            <w:r w:rsidRPr="00950E52">
              <w:rPr>
                <w:rFonts w:ascii="Times New Roman" w:hAnsi="Times New Roman" w:cs="Times New Roman"/>
              </w:rPr>
              <w:t>Total Scale</w:t>
            </w:r>
          </w:p>
        </w:tc>
        <w:tc>
          <w:tcPr>
            <w:tcW w:w="1984" w:type="dxa"/>
          </w:tcPr>
          <w:p w14:paraId="45CE6068" w14:textId="70E92A97" w:rsidR="000C013D" w:rsidRPr="00950E52" w:rsidRDefault="000C013D" w:rsidP="00D13901">
            <w:pPr>
              <w:pStyle w:val="Compact"/>
              <w:spacing w:line="480" w:lineRule="auto"/>
              <w:rPr>
                <w:rFonts w:ascii="Times New Roman" w:hAnsi="Times New Roman" w:cs="Times New Roman"/>
                <w:lang w:eastAsia="zh-TW"/>
              </w:rPr>
            </w:pPr>
            <w:r w:rsidRPr="00950E52">
              <w:rPr>
                <w:rFonts w:ascii="Times New Roman" w:hAnsi="Times New Roman" w:cs="Times New Roman"/>
              </w:rPr>
              <w:t>0.9</w:t>
            </w:r>
            <w:r w:rsidR="00486AA1">
              <w:rPr>
                <w:rFonts w:ascii="Times New Roman" w:hAnsi="Times New Roman" w:cs="Times New Roman" w:hint="eastAsia"/>
                <w:lang w:eastAsia="zh-TW"/>
              </w:rPr>
              <w:t>77</w:t>
            </w:r>
          </w:p>
        </w:tc>
        <w:tc>
          <w:tcPr>
            <w:tcW w:w="1984" w:type="dxa"/>
          </w:tcPr>
          <w:p w14:paraId="19554129" w14:textId="074798E1" w:rsidR="000C013D" w:rsidRPr="00950E52" w:rsidRDefault="000C013D" w:rsidP="00D13901">
            <w:pPr>
              <w:pStyle w:val="Compact"/>
              <w:spacing w:line="480" w:lineRule="auto"/>
              <w:rPr>
                <w:rFonts w:ascii="Times New Roman" w:hAnsi="Times New Roman" w:cs="Times New Roman"/>
                <w:lang w:eastAsia="zh-TW"/>
              </w:rPr>
            </w:pPr>
            <w:r w:rsidRPr="00950E52">
              <w:rPr>
                <w:rFonts w:ascii="Times New Roman" w:hAnsi="Times New Roman" w:cs="Times New Roman"/>
              </w:rPr>
              <w:t>0.9</w:t>
            </w:r>
            <w:r w:rsidR="00486AA1">
              <w:rPr>
                <w:rFonts w:ascii="Times New Roman" w:hAnsi="Times New Roman" w:cs="Times New Roman" w:hint="eastAsia"/>
                <w:lang w:eastAsia="zh-TW"/>
              </w:rPr>
              <w:t>77</w:t>
            </w:r>
          </w:p>
        </w:tc>
        <w:tc>
          <w:tcPr>
            <w:tcW w:w="1984" w:type="dxa"/>
          </w:tcPr>
          <w:p w14:paraId="76B19164" w14:textId="77777777" w:rsidR="000C013D" w:rsidRPr="00950E52" w:rsidRDefault="000C013D" w:rsidP="00D13901">
            <w:pPr>
              <w:pStyle w:val="Compact"/>
              <w:spacing w:line="480" w:lineRule="auto"/>
              <w:rPr>
                <w:rFonts w:ascii="Times New Roman" w:hAnsi="Times New Roman" w:cs="Times New Roman"/>
              </w:rPr>
            </w:pPr>
            <w:r w:rsidRPr="00950E52">
              <w:rPr>
                <w:rFonts w:ascii="Times New Roman" w:hAnsi="Times New Roman" w:cs="Times New Roman"/>
              </w:rPr>
              <w:t>—</w:t>
            </w:r>
          </w:p>
        </w:tc>
      </w:tr>
    </w:tbl>
    <w:p w14:paraId="7CEF62F3" w14:textId="0550AD60" w:rsidR="00872A03" w:rsidRPr="002879BD" w:rsidRDefault="00872A03" w:rsidP="002879BD">
      <w:pPr>
        <w:spacing w:line="480" w:lineRule="auto"/>
        <w:jc w:val="both"/>
        <w:rPr>
          <w:rFonts w:ascii="Times New Roman" w:hAnsi="Times New Roman" w:cs="Times New Roman"/>
          <w:szCs w:val="24"/>
        </w:rPr>
      </w:pPr>
    </w:p>
    <w:sectPr w:rsidR="00872A03" w:rsidRPr="002879BD" w:rsidSect="00950E52">
      <w:headerReference w:type="default" r:id="rId8"/>
      <w:footerReference w:type="even" r:id="rId9"/>
      <w:footerReference w:type="default" r:id="rId10"/>
      <w:footerReference w:type="first" r:id="rId11"/>
      <w:pgSz w:w="11906" w:h="16838"/>
      <w:pgMar w:top="1701"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DA56" w14:textId="77777777" w:rsidR="00B1294E" w:rsidRDefault="00B1294E" w:rsidP="00FD7A3F">
      <w:r>
        <w:separator/>
      </w:r>
    </w:p>
  </w:endnote>
  <w:endnote w:type="continuationSeparator" w:id="0">
    <w:p w14:paraId="1E132EAA" w14:textId="77777777" w:rsidR="00B1294E" w:rsidRDefault="00B1294E" w:rsidP="00FD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B51E" w14:textId="418E2C71" w:rsidR="00DF11A5" w:rsidRDefault="00DF11A5">
    <w:pPr>
      <w:pStyle w:val="Footer"/>
    </w:pPr>
    <w:r>
      <w:rPr>
        <w:noProof/>
      </w:rPr>
      <mc:AlternateContent>
        <mc:Choice Requires="wps">
          <w:drawing>
            <wp:anchor distT="0" distB="0" distL="0" distR="0" simplePos="0" relativeHeight="251659264" behindDoc="0" locked="0" layoutInCell="1" allowOverlap="1" wp14:anchorId="064BC9FD" wp14:editId="79A6370B">
              <wp:simplePos x="635" y="635"/>
              <wp:positionH relativeFrom="page">
                <wp:align>left</wp:align>
              </wp:positionH>
              <wp:positionV relativeFrom="page">
                <wp:align>bottom</wp:align>
              </wp:positionV>
              <wp:extent cx="2077085" cy="324485"/>
              <wp:effectExtent l="0" t="0" r="18415" b="0"/>
              <wp:wrapNone/>
              <wp:docPr id="50363554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FAB81D6" w14:textId="71A0FDED" w:rsidR="00DF11A5" w:rsidRPr="00DF11A5" w:rsidRDefault="00DF11A5" w:rsidP="00DF11A5">
                          <w:pPr>
                            <w:rPr>
                              <w:rFonts w:ascii="Rockwell" w:eastAsia="Rockwell" w:hAnsi="Rockwell" w:cs="Rockwell"/>
                              <w:noProof/>
                              <w:color w:val="0078D7"/>
                              <w:sz w:val="18"/>
                              <w:szCs w:val="18"/>
                            </w:rPr>
                          </w:pPr>
                          <w:r w:rsidRPr="00DF11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4BC9F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7FAB81D6" w14:textId="71A0FDED" w:rsidR="00DF11A5" w:rsidRPr="00DF11A5" w:rsidRDefault="00DF11A5" w:rsidP="00DF11A5">
                    <w:pPr>
                      <w:rPr>
                        <w:rFonts w:ascii="Rockwell" w:eastAsia="Rockwell" w:hAnsi="Rockwell" w:cs="Rockwell"/>
                        <w:noProof/>
                        <w:color w:val="0078D7"/>
                        <w:sz w:val="18"/>
                        <w:szCs w:val="18"/>
                      </w:rPr>
                    </w:pPr>
                    <w:r w:rsidRPr="00DF11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D2A0" w14:textId="5CB72F69" w:rsidR="00DF11A5" w:rsidRDefault="00DF11A5">
    <w:pPr>
      <w:pStyle w:val="Footer"/>
    </w:pPr>
    <w:r>
      <w:rPr>
        <w:noProof/>
      </w:rPr>
      <mc:AlternateContent>
        <mc:Choice Requires="wps">
          <w:drawing>
            <wp:anchor distT="0" distB="0" distL="0" distR="0" simplePos="0" relativeHeight="251660288" behindDoc="0" locked="0" layoutInCell="1" allowOverlap="1" wp14:anchorId="7AA2C275" wp14:editId="26DAA3AA">
              <wp:simplePos x="1076325" y="9906000"/>
              <wp:positionH relativeFrom="page">
                <wp:align>left</wp:align>
              </wp:positionH>
              <wp:positionV relativeFrom="page">
                <wp:align>bottom</wp:align>
              </wp:positionV>
              <wp:extent cx="2077085" cy="324485"/>
              <wp:effectExtent l="0" t="0" r="18415" b="0"/>
              <wp:wrapNone/>
              <wp:docPr id="199528986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873AD34" w14:textId="18C885AD" w:rsidR="00DF11A5" w:rsidRPr="00DF11A5" w:rsidRDefault="00DF11A5" w:rsidP="00DF11A5">
                          <w:pPr>
                            <w:rPr>
                              <w:rFonts w:ascii="Rockwell" w:eastAsia="Rockwell" w:hAnsi="Rockwell" w:cs="Rockwell"/>
                              <w:noProof/>
                              <w:color w:val="0078D7"/>
                              <w:sz w:val="18"/>
                              <w:szCs w:val="18"/>
                            </w:rPr>
                          </w:pPr>
                          <w:r w:rsidRPr="00DF11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A2C275"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4873AD34" w14:textId="18C885AD" w:rsidR="00DF11A5" w:rsidRPr="00DF11A5" w:rsidRDefault="00DF11A5" w:rsidP="00DF11A5">
                    <w:pPr>
                      <w:rPr>
                        <w:rFonts w:ascii="Rockwell" w:eastAsia="Rockwell" w:hAnsi="Rockwell" w:cs="Rockwell"/>
                        <w:noProof/>
                        <w:color w:val="0078D7"/>
                        <w:sz w:val="18"/>
                        <w:szCs w:val="18"/>
                      </w:rPr>
                    </w:pPr>
                    <w:r w:rsidRPr="00DF11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084A" w14:textId="2AC3AC89" w:rsidR="00DF11A5" w:rsidRDefault="00DF11A5">
    <w:pPr>
      <w:pStyle w:val="Footer"/>
    </w:pPr>
    <w:r>
      <w:rPr>
        <w:noProof/>
      </w:rPr>
      <mc:AlternateContent>
        <mc:Choice Requires="wps">
          <w:drawing>
            <wp:anchor distT="0" distB="0" distL="0" distR="0" simplePos="0" relativeHeight="251658240" behindDoc="0" locked="0" layoutInCell="1" allowOverlap="1" wp14:anchorId="2FBECD6D" wp14:editId="34485188">
              <wp:simplePos x="635" y="635"/>
              <wp:positionH relativeFrom="page">
                <wp:align>left</wp:align>
              </wp:positionH>
              <wp:positionV relativeFrom="page">
                <wp:align>bottom</wp:align>
              </wp:positionV>
              <wp:extent cx="2077085" cy="324485"/>
              <wp:effectExtent l="0" t="0" r="18415" b="0"/>
              <wp:wrapNone/>
              <wp:docPr id="77735203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139C3DA" w14:textId="701B475A" w:rsidR="00DF11A5" w:rsidRPr="00DF11A5" w:rsidRDefault="00DF11A5" w:rsidP="00DF11A5">
                          <w:pPr>
                            <w:rPr>
                              <w:rFonts w:ascii="Rockwell" w:eastAsia="Rockwell" w:hAnsi="Rockwell" w:cs="Rockwell"/>
                              <w:noProof/>
                              <w:color w:val="0078D7"/>
                              <w:sz w:val="18"/>
                              <w:szCs w:val="18"/>
                            </w:rPr>
                          </w:pPr>
                          <w:r w:rsidRPr="00DF11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BECD6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1139C3DA" w14:textId="701B475A" w:rsidR="00DF11A5" w:rsidRPr="00DF11A5" w:rsidRDefault="00DF11A5" w:rsidP="00DF11A5">
                    <w:pPr>
                      <w:rPr>
                        <w:rFonts w:ascii="Rockwell" w:eastAsia="Rockwell" w:hAnsi="Rockwell" w:cs="Rockwell"/>
                        <w:noProof/>
                        <w:color w:val="0078D7"/>
                        <w:sz w:val="18"/>
                        <w:szCs w:val="18"/>
                      </w:rPr>
                    </w:pPr>
                    <w:r w:rsidRPr="00DF11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F8FB" w14:textId="77777777" w:rsidR="00B1294E" w:rsidRDefault="00B1294E" w:rsidP="00FD7A3F">
      <w:r>
        <w:separator/>
      </w:r>
    </w:p>
  </w:footnote>
  <w:footnote w:type="continuationSeparator" w:id="0">
    <w:p w14:paraId="657C3CF5" w14:textId="77777777" w:rsidR="00B1294E" w:rsidRDefault="00B1294E" w:rsidP="00FD7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96906"/>
      <w:docPartObj>
        <w:docPartGallery w:val="Page Numbers (Top of Page)"/>
        <w:docPartUnique/>
      </w:docPartObj>
    </w:sdtPr>
    <w:sdtEndPr/>
    <w:sdtContent>
      <w:p w14:paraId="452C8AD8" w14:textId="58EF9786" w:rsidR="00950E52" w:rsidRDefault="00950E52">
        <w:pPr>
          <w:pStyle w:val="Header"/>
          <w:jc w:val="right"/>
        </w:pPr>
        <w:r>
          <w:fldChar w:fldCharType="begin"/>
        </w:r>
        <w:r>
          <w:instrText>PAGE   \* MERGEFORMAT</w:instrText>
        </w:r>
        <w:r>
          <w:fldChar w:fldCharType="separate"/>
        </w:r>
        <w:r>
          <w:rPr>
            <w:lang w:val="zh-TW"/>
          </w:rPr>
          <w:t>2</w:t>
        </w:r>
        <w:r>
          <w:fldChar w:fldCharType="end"/>
        </w:r>
      </w:p>
    </w:sdtContent>
  </w:sdt>
  <w:p w14:paraId="5A65FF78" w14:textId="77777777" w:rsidR="00950E52" w:rsidRDefault="00950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45EC0"/>
    <w:multiLevelType w:val="hybridMultilevel"/>
    <w:tmpl w:val="8C32D7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220018D"/>
    <w:multiLevelType w:val="hybridMultilevel"/>
    <w:tmpl w:val="5D5885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2865BE2"/>
    <w:multiLevelType w:val="hybridMultilevel"/>
    <w:tmpl w:val="7A663A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19705478">
    <w:abstractNumId w:val="1"/>
  </w:num>
  <w:num w:numId="2" w16cid:durableId="1827739271">
    <w:abstractNumId w:val="2"/>
  </w:num>
  <w:num w:numId="3" w16cid:durableId="16478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5E"/>
    <w:rsid w:val="0000342C"/>
    <w:rsid w:val="00012C7D"/>
    <w:rsid w:val="00042BC1"/>
    <w:rsid w:val="00067D2E"/>
    <w:rsid w:val="00077523"/>
    <w:rsid w:val="00085667"/>
    <w:rsid w:val="000C013D"/>
    <w:rsid w:val="000C6D92"/>
    <w:rsid w:val="00155701"/>
    <w:rsid w:val="001569A1"/>
    <w:rsid w:val="00157380"/>
    <w:rsid w:val="001804CA"/>
    <w:rsid w:val="001B71C7"/>
    <w:rsid w:val="001E1D13"/>
    <w:rsid w:val="00206D24"/>
    <w:rsid w:val="00216738"/>
    <w:rsid w:val="00220993"/>
    <w:rsid w:val="00227184"/>
    <w:rsid w:val="00247E26"/>
    <w:rsid w:val="0025356A"/>
    <w:rsid w:val="00276199"/>
    <w:rsid w:val="002879BD"/>
    <w:rsid w:val="00295028"/>
    <w:rsid w:val="002E6D44"/>
    <w:rsid w:val="002E7F52"/>
    <w:rsid w:val="00306BA4"/>
    <w:rsid w:val="003878D5"/>
    <w:rsid w:val="003A6376"/>
    <w:rsid w:val="003E392B"/>
    <w:rsid w:val="004029CC"/>
    <w:rsid w:val="00406F03"/>
    <w:rsid w:val="004124B7"/>
    <w:rsid w:val="00414C65"/>
    <w:rsid w:val="00443850"/>
    <w:rsid w:val="00450CA8"/>
    <w:rsid w:val="004738EC"/>
    <w:rsid w:val="00486AA1"/>
    <w:rsid w:val="004C3082"/>
    <w:rsid w:val="004D48B7"/>
    <w:rsid w:val="00521791"/>
    <w:rsid w:val="005275A4"/>
    <w:rsid w:val="00530B2C"/>
    <w:rsid w:val="00550201"/>
    <w:rsid w:val="00556C07"/>
    <w:rsid w:val="00581483"/>
    <w:rsid w:val="005B2507"/>
    <w:rsid w:val="005C77BE"/>
    <w:rsid w:val="005F2D17"/>
    <w:rsid w:val="00600355"/>
    <w:rsid w:val="006111EA"/>
    <w:rsid w:val="00621AC4"/>
    <w:rsid w:val="00642AAE"/>
    <w:rsid w:val="006455F2"/>
    <w:rsid w:val="006459B0"/>
    <w:rsid w:val="0065503D"/>
    <w:rsid w:val="0067656A"/>
    <w:rsid w:val="006C4001"/>
    <w:rsid w:val="00723CF0"/>
    <w:rsid w:val="00784DAE"/>
    <w:rsid w:val="00794080"/>
    <w:rsid w:val="00795C62"/>
    <w:rsid w:val="007A60F4"/>
    <w:rsid w:val="007B1EB7"/>
    <w:rsid w:val="007D45D2"/>
    <w:rsid w:val="007F66C5"/>
    <w:rsid w:val="00804BD5"/>
    <w:rsid w:val="00822C27"/>
    <w:rsid w:val="00836308"/>
    <w:rsid w:val="00850E13"/>
    <w:rsid w:val="00861BB6"/>
    <w:rsid w:val="00864418"/>
    <w:rsid w:val="00864D45"/>
    <w:rsid w:val="00872A03"/>
    <w:rsid w:val="00893841"/>
    <w:rsid w:val="008A51E4"/>
    <w:rsid w:val="008E1A06"/>
    <w:rsid w:val="00904636"/>
    <w:rsid w:val="00927100"/>
    <w:rsid w:val="00936C3B"/>
    <w:rsid w:val="0094267D"/>
    <w:rsid w:val="00950E52"/>
    <w:rsid w:val="00964684"/>
    <w:rsid w:val="00993151"/>
    <w:rsid w:val="009D5B8B"/>
    <w:rsid w:val="009D628D"/>
    <w:rsid w:val="009E1001"/>
    <w:rsid w:val="009F5C67"/>
    <w:rsid w:val="00A00E4D"/>
    <w:rsid w:val="00A12363"/>
    <w:rsid w:val="00A37E56"/>
    <w:rsid w:val="00A61C5E"/>
    <w:rsid w:val="00A9199B"/>
    <w:rsid w:val="00A931B5"/>
    <w:rsid w:val="00AF77B1"/>
    <w:rsid w:val="00B1294E"/>
    <w:rsid w:val="00B55F5E"/>
    <w:rsid w:val="00B70108"/>
    <w:rsid w:val="00B70AD4"/>
    <w:rsid w:val="00B81928"/>
    <w:rsid w:val="00BB651F"/>
    <w:rsid w:val="00BE055B"/>
    <w:rsid w:val="00C0100B"/>
    <w:rsid w:val="00C57589"/>
    <w:rsid w:val="00C83A75"/>
    <w:rsid w:val="00C851A0"/>
    <w:rsid w:val="00C97CED"/>
    <w:rsid w:val="00CA7232"/>
    <w:rsid w:val="00CF00A9"/>
    <w:rsid w:val="00CF343D"/>
    <w:rsid w:val="00CF691A"/>
    <w:rsid w:val="00D13901"/>
    <w:rsid w:val="00D34133"/>
    <w:rsid w:val="00D43521"/>
    <w:rsid w:val="00D67B6C"/>
    <w:rsid w:val="00D9067D"/>
    <w:rsid w:val="00DC04C8"/>
    <w:rsid w:val="00DE27C8"/>
    <w:rsid w:val="00DF11A5"/>
    <w:rsid w:val="00E2229A"/>
    <w:rsid w:val="00EC6045"/>
    <w:rsid w:val="00F529BF"/>
    <w:rsid w:val="00F728EB"/>
    <w:rsid w:val="00F91018"/>
    <w:rsid w:val="00FA2BFD"/>
    <w:rsid w:val="00FD329E"/>
    <w:rsid w:val="00FD7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EDAEE"/>
  <w15:chartTrackingRefBased/>
  <w15:docId w15:val="{4677D892-6C3E-451C-9F72-9AD67998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BodyText"/>
    <w:qFormat/>
    <w:rsid w:val="00864D45"/>
    <w:pPr>
      <w:widowControl/>
      <w:spacing w:before="36" w:after="36"/>
    </w:pPr>
    <w:rPr>
      <w:kern w:val="0"/>
      <w:szCs w:val="24"/>
      <w:lang w:eastAsia="en-US"/>
    </w:rPr>
  </w:style>
  <w:style w:type="table" w:customStyle="1" w:styleId="Table">
    <w:name w:val="Table"/>
    <w:semiHidden/>
    <w:unhideWhenUsed/>
    <w:qFormat/>
    <w:rsid w:val="00864D45"/>
    <w:pPr>
      <w:spacing w:after="200"/>
    </w:pPr>
    <w:rPr>
      <w:kern w:val="0"/>
      <w:sz w:val="20"/>
      <w:szCs w:val="24"/>
      <w:lang w:val="en-NZ"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864D45"/>
    <w:pPr>
      <w:spacing w:after="120"/>
    </w:pPr>
  </w:style>
  <w:style w:type="character" w:customStyle="1" w:styleId="BodyTextChar">
    <w:name w:val="Body Text Char"/>
    <w:basedOn w:val="DefaultParagraphFont"/>
    <w:link w:val="BodyText"/>
    <w:uiPriority w:val="99"/>
    <w:semiHidden/>
    <w:rsid w:val="00864D45"/>
  </w:style>
  <w:style w:type="table" w:styleId="TableGrid">
    <w:name w:val="Table Grid"/>
    <w:basedOn w:val="TableNormal"/>
    <w:uiPriority w:val="39"/>
    <w:rsid w:val="00A91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7380"/>
    <w:rPr>
      <w:sz w:val="18"/>
      <w:szCs w:val="18"/>
    </w:rPr>
  </w:style>
  <w:style w:type="paragraph" w:styleId="CommentText">
    <w:name w:val="annotation text"/>
    <w:basedOn w:val="Normal"/>
    <w:link w:val="CommentTextChar"/>
    <w:uiPriority w:val="99"/>
    <w:semiHidden/>
    <w:unhideWhenUsed/>
    <w:rsid w:val="00157380"/>
  </w:style>
  <w:style w:type="character" w:customStyle="1" w:styleId="CommentTextChar">
    <w:name w:val="Comment Text Char"/>
    <w:basedOn w:val="DefaultParagraphFont"/>
    <w:link w:val="CommentText"/>
    <w:uiPriority w:val="99"/>
    <w:semiHidden/>
    <w:rsid w:val="00157380"/>
  </w:style>
  <w:style w:type="paragraph" w:styleId="CommentSubject">
    <w:name w:val="annotation subject"/>
    <w:basedOn w:val="CommentText"/>
    <w:next w:val="CommentText"/>
    <w:link w:val="CommentSubjectChar"/>
    <w:uiPriority w:val="99"/>
    <w:semiHidden/>
    <w:unhideWhenUsed/>
    <w:rsid w:val="00157380"/>
    <w:rPr>
      <w:b/>
      <w:bCs/>
    </w:rPr>
  </w:style>
  <w:style w:type="character" w:customStyle="1" w:styleId="CommentSubjectChar">
    <w:name w:val="Comment Subject Char"/>
    <w:basedOn w:val="CommentTextChar"/>
    <w:link w:val="CommentSubject"/>
    <w:uiPriority w:val="99"/>
    <w:semiHidden/>
    <w:rsid w:val="00157380"/>
    <w:rPr>
      <w:b/>
      <w:bCs/>
    </w:rPr>
  </w:style>
  <w:style w:type="paragraph" w:styleId="BalloonText">
    <w:name w:val="Balloon Text"/>
    <w:basedOn w:val="Normal"/>
    <w:link w:val="BalloonTextChar"/>
    <w:uiPriority w:val="99"/>
    <w:semiHidden/>
    <w:unhideWhenUsed/>
    <w:rsid w:val="0015570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55701"/>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FD7A3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D7A3F"/>
    <w:rPr>
      <w:sz w:val="20"/>
      <w:szCs w:val="20"/>
    </w:rPr>
  </w:style>
  <w:style w:type="paragraph" w:styleId="Footer">
    <w:name w:val="footer"/>
    <w:basedOn w:val="Normal"/>
    <w:link w:val="FooterChar"/>
    <w:uiPriority w:val="99"/>
    <w:unhideWhenUsed/>
    <w:rsid w:val="00FD7A3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D7A3F"/>
    <w:rPr>
      <w:sz w:val="20"/>
      <w:szCs w:val="20"/>
    </w:rPr>
  </w:style>
  <w:style w:type="character" w:styleId="LineNumber">
    <w:name w:val="line number"/>
    <w:basedOn w:val="DefaultParagraphFont"/>
    <w:uiPriority w:val="99"/>
    <w:semiHidden/>
    <w:unhideWhenUsed/>
    <w:rsid w:val="00950E52"/>
  </w:style>
  <w:style w:type="paragraph" w:styleId="ListParagraph">
    <w:name w:val="List Paragraph"/>
    <w:basedOn w:val="Normal"/>
    <w:uiPriority w:val="34"/>
    <w:qFormat/>
    <w:rsid w:val="00012C7D"/>
    <w:pPr>
      <w:ind w:leftChars="200" w:left="480"/>
    </w:pPr>
  </w:style>
  <w:style w:type="paragraph" w:styleId="Revision">
    <w:name w:val="Revision"/>
    <w:hidden/>
    <w:uiPriority w:val="99"/>
    <w:semiHidden/>
    <w:rsid w:val="003A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54995-ACF0-4BA0-899C-D0E3F996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2306</Words>
  <Characters>13146</Characters>
  <Application>Microsoft Office Word</Application>
  <DocSecurity>0</DocSecurity>
  <Lines>109</Lines>
  <Paragraphs>30</Paragraphs>
  <ScaleCrop>false</ScaleCrop>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洪薇清</dc:creator>
  <cp:keywords/>
  <dc:description/>
  <cp:lastModifiedBy>Zakeri, Fatin</cp:lastModifiedBy>
  <cp:revision>2</cp:revision>
  <dcterms:created xsi:type="dcterms:W3CDTF">2026-05-03T22:21:00Z</dcterms:created>
  <dcterms:modified xsi:type="dcterms:W3CDTF">2026-05-03T22:21:00Z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2e557366,1e04de5d,76edb506</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2026-05-03T22:21:25Z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6af972ff-62dd-46d2-8967-ad0d1b4a9557</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