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6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auto"/>
        <w:jc w:val="center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Supplementary Materials</w:t>
      </w:r>
    </w:p>
    <w:p w14:paraId="458E3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Comparison of baseline characteristics between recurrence and non-recurrence groups</w:t>
      </w:r>
    </w:p>
    <w:p w14:paraId="7BDF3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ACRN </w:t>
      </w:r>
      <w:r>
        <w:rPr>
          <w:rFonts w:ascii="Times New Roman" w:hAnsi="Times New Roman" w:eastAsia="宋体" w:cs="Times New Roman"/>
          <w:sz w:val="24"/>
          <w:szCs w:val="24"/>
        </w:rPr>
        <w:t xml:space="preserve">recurrence rates stratified </w:t>
      </w:r>
      <w:r>
        <w:rPr>
          <w:rFonts w:hint="eastAsia" w:ascii="Times New Roman" w:hAnsi="Times New Roman" w:eastAsia="宋体" w:cs="Times New Roman"/>
          <w:sz w:val="24"/>
          <w:szCs w:val="24"/>
        </w:rPr>
        <w:t>by SII levels and changes</w:t>
      </w:r>
    </w:p>
    <w:p w14:paraId="3CE3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Univariable Cox proportional hazards regression analysis for </w:t>
      </w:r>
      <w:r>
        <w:rPr>
          <w:rFonts w:hint="eastAsia" w:ascii="Times New Roman" w:hAnsi="Times New Roman" w:eastAsia="宋体" w:cs="Times New Roman"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ostoperative ACRN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r</w:t>
      </w:r>
      <w:r>
        <w:rPr>
          <w:rFonts w:ascii="Times New Roman" w:hAnsi="Times New Roman" w:eastAsia="宋体" w:cs="Times New Roman"/>
          <w:sz w:val="24"/>
          <w:szCs w:val="24"/>
        </w:rPr>
        <w:t>ecurrence</w:t>
      </w:r>
    </w:p>
    <w:p w14:paraId="0C9B9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Sensitivity analysis of SII levels and changes and postoperative ACRN recurrence risk</w:t>
      </w:r>
    </w:p>
    <w:p w14:paraId="47A6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Figure S1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Distribution of baseline SII and </w:t>
      </w:r>
      <w:r>
        <w:rPr>
          <w:rFonts w:ascii="Times New Roman" w:hAnsi="Times New Roman" w:eastAsia="宋体" w:cs="Times New Roman"/>
          <w:sz w:val="24"/>
          <w:szCs w:val="24"/>
        </w:rPr>
        <w:t>ΔSII</w:t>
      </w:r>
    </w:p>
    <w:p w14:paraId="4E2BD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 Residual plots for the association between ΔSII and postoperative ACRN recurrence</w:t>
      </w:r>
    </w:p>
    <w:p w14:paraId="038C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5"/>
          <w:rFonts w:ascii="Times New Roman" w:hAnsi="Times New Roman" w:eastAsia="Segoe UI" w:cs="Times New Roman"/>
          <w:b w:val="0"/>
          <w:color w:val="40404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Figure S3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Forest </w:t>
      </w:r>
      <w:r>
        <w:rPr>
          <w:rFonts w:ascii="Times New Roman" w:hAnsi="Times New Roman" w:eastAsia="宋体" w:cs="Times New Roman"/>
          <w:sz w:val="24"/>
          <w:szCs w:val="24"/>
        </w:rPr>
        <w:t>plot of independent factors for postoperative ACRN recurrence</w:t>
      </w:r>
    </w:p>
    <w:p w14:paraId="3BFD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Figure S4.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Nomogram </w:t>
      </w:r>
      <w:r>
        <w:rPr>
          <w:rFonts w:ascii="Times New Roman" w:hAnsi="Times New Roman" w:eastAsia="宋体" w:cs="Times New Roman"/>
          <w:sz w:val="24"/>
          <w:szCs w:val="24"/>
        </w:rPr>
        <w:t xml:space="preserve">predictive model for postoperative </w:t>
      </w:r>
      <w:r>
        <w:rPr>
          <w:rFonts w:hint="eastAsia" w:ascii="Times New Roman" w:hAnsi="Times New Roman" w:eastAsia="宋体" w:cs="Times New Roman"/>
          <w:sz w:val="24"/>
          <w:szCs w:val="24"/>
        </w:rPr>
        <w:t>ACRN recurrence</w:t>
      </w:r>
    </w:p>
    <w:p w14:paraId="13E8D567">
      <w:pPr>
        <w:jc w:val="left"/>
        <w:rPr>
          <w:rFonts w:ascii="Times New Roman" w:hAnsi="Times New Roman" w:eastAsia="宋体" w:cs="Times New Roman"/>
          <w:b/>
          <w:bCs/>
        </w:rPr>
      </w:pPr>
    </w:p>
    <w:p w14:paraId="664F9C05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17215039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740F5D77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0C81985E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62BF049F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5521239F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73607F1F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57F9CBD6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250DA916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181C6A64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152A370D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0F8EB475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70ADB1F6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529112D1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3D9A66DB">
      <w:pPr>
        <w:jc w:val="both"/>
        <w:rPr>
          <w:rFonts w:ascii="Times New Roman" w:hAnsi="Times New Roman" w:eastAsia="宋体" w:cs="Times New Roman"/>
          <w:b/>
          <w:bCs/>
        </w:rPr>
      </w:pPr>
    </w:p>
    <w:p w14:paraId="0C30C878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48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32"/>
        </w:rPr>
        <w:t>1.</w:t>
      </w:r>
      <w:r>
        <w:rPr>
          <w:rFonts w:ascii="Times New Roman" w:hAnsi="Times New Roman" w:cs="Times New Roman"/>
          <w:sz w:val="24"/>
          <w:szCs w:val="32"/>
        </w:rPr>
        <w:t xml:space="preserve"> Comparison of baseline characteristics between recurrence and non-recurrence groups</w:t>
      </w:r>
    </w:p>
    <w:tbl>
      <w:tblPr>
        <w:tblStyle w:val="2"/>
        <w:tblW w:w="579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207"/>
        <w:gridCol w:w="1882"/>
        <w:gridCol w:w="2086"/>
        <w:gridCol w:w="761"/>
        <w:gridCol w:w="1054"/>
      </w:tblGrid>
      <w:tr w14:paraId="455B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4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6875964">
            <w:pPr>
              <w:pStyle w:val="7"/>
              <w:bidi w:val="0"/>
            </w:pPr>
            <w:r>
              <w:rPr>
                <w:rFonts w:hint="eastAsia"/>
              </w:rPr>
              <w:t>Variables</w:t>
            </w:r>
          </w:p>
        </w:tc>
        <w:tc>
          <w:tcPr>
            <w:tcW w:w="596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17D3B33">
            <w:pPr>
              <w:pStyle w:val="7"/>
              <w:bidi w:val="0"/>
            </w:pPr>
            <w:r>
              <w:rPr>
                <w:rFonts w:hint="eastAsia"/>
              </w:rPr>
              <w:t>Total</w:t>
            </w:r>
          </w:p>
          <w:p w14:paraId="4C55069E">
            <w:pPr>
              <w:pStyle w:val="7"/>
              <w:bidi w:val="0"/>
            </w:pPr>
            <w:r>
              <w:rPr>
                <w:rFonts w:hint="eastAsia"/>
              </w:rPr>
              <w:t>(</w:t>
            </w:r>
            <w:r>
              <w:t>n=1855</w:t>
            </w:r>
            <w:r>
              <w:rPr>
                <w:rFonts w:hint="eastAsia"/>
              </w:rPr>
              <w:t>)</w:t>
            </w:r>
          </w:p>
        </w:tc>
        <w:tc>
          <w:tcPr>
            <w:tcW w:w="93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4EBB53C">
            <w:pPr>
              <w:pStyle w:val="7"/>
              <w:bidi w:val="0"/>
            </w:pPr>
            <w:r>
              <w:rPr>
                <w:rFonts w:hint="eastAsia"/>
              </w:rPr>
              <w:t>Non-recurrence group</w:t>
            </w:r>
            <w:r>
              <w:t xml:space="preserve">(n=1689) </w:t>
            </w:r>
          </w:p>
        </w:tc>
        <w:tc>
          <w:tcPr>
            <w:tcW w:w="1031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194B6D6">
            <w:pPr>
              <w:pStyle w:val="7"/>
              <w:bidi w:val="0"/>
            </w:pPr>
            <w:r>
              <w:rPr>
                <w:rFonts w:hint="eastAsia"/>
              </w:rPr>
              <w:t>Recurrence group</w:t>
            </w:r>
            <w:r>
              <w:t>(n=166 )</w:t>
            </w:r>
          </w:p>
        </w:tc>
        <w:tc>
          <w:tcPr>
            <w:tcW w:w="376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136E2EC">
            <w:pPr>
              <w:pStyle w:val="7"/>
              <w:bidi w:val="0"/>
            </w:pPr>
            <w:r>
              <w:t>χ²</w:t>
            </w:r>
            <w:r>
              <w:rPr>
                <w:rFonts w:hint="eastAsia"/>
              </w:rPr>
              <w:t>/Z</w:t>
            </w:r>
          </w:p>
        </w:tc>
        <w:tc>
          <w:tcPr>
            <w:tcW w:w="521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1AC2D89">
            <w:pPr>
              <w:pStyle w:val="7"/>
              <w:bidi w:val="0"/>
            </w:pPr>
            <w:r>
              <w:rPr>
                <w:i/>
                <w:iCs/>
              </w:rPr>
              <w:t>P</w:t>
            </w:r>
            <w:r>
              <w:rPr>
                <w:rFonts w:hint="eastAsia"/>
              </w:rPr>
              <w:t xml:space="preserve"> value</w:t>
            </w:r>
          </w:p>
        </w:tc>
      </w:tr>
      <w:tr w14:paraId="18BB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2AE2">
            <w:pPr>
              <w:pStyle w:val="7"/>
              <w:bidi w:val="0"/>
            </w:pPr>
            <w:r>
              <w:rPr>
                <w:rFonts w:hint="eastAsia"/>
              </w:rPr>
              <w:t>Sex, No. (%)</w:t>
            </w:r>
          </w:p>
        </w:tc>
        <w:tc>
          <w:tcPr>
            <w:tcW w:w="59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10F1">
            <w:pPr>
              <w:pStyle w:val="7"/>
              <w:bidi w:val="0"/>
            </w:pPr>
          </w:p>
        </w:tc>
        <w:tc>
          <w:tcPr>
            <w:tcW w:w="93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DC86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B49A">
            <w:pPr>
              <w:pStyle w:val="7"/>
              <w:bidi w:val="0"/>
            </w:pPr>
          </w:p>
        </w:tc>
        <w:tc>
          <w:tcPr>
            <w:tcW w:w="37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736E">
            <w:pPr>
              <w:pStyle w:val="7"/>
              <w:bidi w:val="0"/>
            </w:pPr>
            <w:r>
              <w:rPr>
                <w:rFonts w:hint="eastAsia"/>
              </w:rPr>
              <w:t>0.03</w:t>
            </w:r>
          </w:p>
        </w:tc>
        <w:tc>
          <w:tcPr>
            <w:tcW w:w="52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039F">
            <w:pPr>
              <w:pStyle w:val="7"/>
              <w:bidi w:val="0"/>
            </w:pPr>
            <w:r>
              <w:rPr>
                <w:rFonts w:hint="eastAsia"/>
              </w:rPr>
              <w:t>0.866</w:t>
            </w:r>
          </w:p>
        </w:tc>
      </w:tr>
      <w:tr w14:paraId="42B5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8791">
            <w:pPr>
              <w:pStyle w:val="7"/>
              <w:bidi w:val="0"/>
            </w:pPr>
            <w:r>
              <w:rPr>
                <w:rFonts w:hint="eastAsia"/>
              </w:rPr>
              <w:t>Fmale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AF79">
            <w:pPr>
              <w:pStyle w:val="7"/>
              <w:bidi w:val="0"/>
            </w:pPr>
            <w:r>
              <w:rPr>
                <w:rFonts w:hint="eastAsia"/>
              </w:rPr>
              <w:t>626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A114">
            <w:pPr>
              <w:pStyle w:val="7"/>
              <w:bidi w:val="0"/>
            </w:pPr>
            <w:r>
              <w:rPr>
                <w:rFonts w:hint="eastAsia"/>
              </w:rPr>
              <w:t>569(33.69)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5A3A">
            <w:pPr>
              <w:pStyle w:val="7"/>
              <w:bidi w:val="0"/>
            </w:pPr>
            <w:r>
              <w:rPr>
                <w:rFonts w:hint="eastAsia"/>
              </w:rPr>
              <w:t>57(34.34)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345E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6D710">
            <w:pPr>
              <w:pStyle w:val="7"/>
              <w:bidi w:val="0"/>
            </w:pPr>
          </w:p>
        </w:tc>
      </w:tr>
      <w:tr w14:paraId="6C495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BD09">
            <w:pPr>
              <w:pStyle w:val="7"/>
              <w:bidi w:val="0"/>
            </w:pPr>
            <w:r>
              <w:rPr>
                <w:rFonts w:hint="eastAsia"/>
              </w:rPr>
              <w:t>Male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DFDB">
            <w:pPr>
              <w:pStyle w:val="7"/>
              <w:bidi w:val="0"/>
            </w:pPr>
            <w:r>
              <w:rPr>
                <w:rFonts w:hint="eastAsia"/>
              </w:rPr>
              <w:t>1299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A960">
            <w:pPr>
              <w:pStyle w:val="7"/>
              <w:bidi w:val="0"/>
            </w:pPr>
            <w:r>
              <w:rPr>
                <w:rFonts w:hint="eastAsia"/>
              </w:rPr>
              <w:t>1120(66.31)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B964">
            <w:pPr>
              <w:pStyle w:val="7"/>
              <w:bidi w:val="0"/>
            </w:pPr>
            <w:r>
              <w:rPr>
                <w:rFonts w:hint="eastAsia"/>
              </w:rPr>
              <w:t>109(65.66)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1248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D5602">
            <w:pPr>
              <w:pStyle w:val="7"/>
              <w:bidi w:val="0"/>
            </w:pPr>
          </w:p>
        </w:tc>
      </w:tr>
      <w:tr w14:paraId="22C1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7AE93">
            <w:pPr>
              <w:pStyle w:val="7"/>
              <w:bidi w:val="0"/>
            </w:pPr>
            <w:r>
              <w:rPr>
                <w:rFonts w:hint="eastAsia"/>
              </w:rPr>
              <w:t>Age,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0FC1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0422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357D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CB8A">
            <w:pPr>
              <w:pStyle w:val="7"/>
              <w:bidi w:val="0"/>
            </w:pPr>
            <w:r>
              <w:rPr>
                <w:rFonts w:hint="eastAsia"/>
              </w:rPr>
              <w:t>16.21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196A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4FB15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9DDC">
            <w:pPr>
              <w:pStyle w:val="7"/>
              <w:bidi w:val="0"/>
            </w:pPr>
            <w:r>
              <w:rPr>
                <w:rFonts w:hint="eastAsia"/>
              </w:rPr>
              <w:t>18-44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AB2F">
            <w:pPr>
              <w:pStyle w:val="7"/>
              <w:bidi w:val="0"/>
            </w:pPr>
            <w:r>
              <w:rPr>
                <w:rFonts w:hint="eastAsia"/>
              </w:rPr>
              <w:t>294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EEA2">
            <w:pPr>
              <w:pStyle w:val="7"/>
              <w:bidi w:val="0"/>
            </w:pPr>
            <w:r>
              <w:rPr>
                <w:rFonts w:hint="eastAsia"/>
              </w:rPr>
              <w:t>273(16.16)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B569">
            <w:pPr>
              <w:pStyle w:val="7"/>
              <w:bidi w:val="0"/>
            </w:pPr>
            <w:r>
              <w:rPr>
                <w:rFonts w:hint="eastAsia"/>
              </w:rPr>
              <w:t>21(12.65)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6106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01E5">
            <w:pPr>
              <w:pStyle w:val="7"/>
              <w:bidi w:val="0"/>
            </w:pPr>
          </w:p>
        </w:tc>
      </w:tr>
      <w:tr w14:paraId="5C64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C9B1">
            <w:pPr>
              <w:pStyle w:val="7"/>
              <w:bidi w:val="0"/>
            </w:pPr>
            <w:r>
              <w:rPr>
                <w:rFonts w:hint="eastAsia"/>
              </w:rPr>
              <w:t>45-60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71E0">
            <w:pPr>
              <w:pStyle w:val="7"/>
              <w:bidi w:val="0"/>
            </w:pPr>
            <w:r>
              <w:rPr>
                <w:rFonts w:hint="eastAsia"/>
              </w:rPr>
              <w:t>940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91C4">
            <w:pPr>
              <w:pStyle w:val="7"/>
              <w:bidi w:val="0"/>
            </w:pPr>
            <w:r>
              <w:rPr>
                <w:rFonts w:hint="eastAsia"/>
              </w:rPr>
              <w:t>874(51.75)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DB8D">
            <w:pPr>
              <w:pStyle w:val="7"/>
              <w:bidi w:val="0"/>
            </w:pPr>
            <w:r>
              <w:rPr>
                <w:rFonts w:hint="eastAsia"/>
              </w:rPr>
              <w:t>66(35.76)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97C6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61D2">
            <w:pPr>
              <w:pStyle w:val="7"/>
              <w:bidi w:val="0"/>
            </w:pPr>
          </w:p>
        </w:tc>
      </w:tr>
      <w:tr w14:paraId="3DDA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C306">
            <w:pPr>
              <w:pStyle w:val="7"/>
              <w:bidi w:val="0"/>
            </w:pPr>
            <w:r>
              <w:rPr>
                <w:rFonts w:hint="eastAsia"/>
              </w:rPr>
              <w:t>≥60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6A49">
            <w:pPr>
              <w:pStyle w:val="7"/>
              <w:bidi w:val="0"/>
            </w:pPr>
            <w:r>
              <w:rPr>
                <w:rFonts w:hint="eastAsia"/>
              </w:rPr>
              <w:t>621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59B2">
            <w:pPr>
              <w:pStyle w:val="7"/>
              <w:bidi w:val="0"/>
            </w:pPr>
            <w:r>
              <w:rPr>
                <w:rFonts w:hint="eastAsia"/>
              </w:rPr>
              <w:t>542(32.09)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E013">
            <w:pPr>
              <w:pStyle w:val="7"/>
              <w:bidi w:val="0"/>
            </w:pPr>
            <w:r>
              <w:rPr>
                <w:rFonts w:hint="eastAsia"/>
              </w:rPr>
              <w:t>79(47.59)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0DA5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5D7E">
            <w:pPr>
              <w:pStyle w:val="7"/>
              <w:bidi w:val="0"/>
            </w:pPr>
          </w:p>
        </w:tc>
      </w:tr>
      <w:tr w14:paraId="26FA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D8B9">
            <w:pPr>
              <w:pStyle w:val="7"/>
              <w:bidi w:val="0"/>
              <w:jc w:val="both"/>
            </w:pPr>
            <w:r>
              <w:rPr>
                <w:rFonts w:hint="eastAsia"/>
              </w:rPr>
              <w:t>Smoking history,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1157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122B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D41D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23DE">
            <w:pPr>
              <w:pStyle w:val="7"/>
              <w:bidi w:val="0"/>
            </w:pPr>
            <w:r>
              <w:rPr>
                <w:rFonts w:hint="eastAsia"/>
              </w:rPr>
              <w:t>0.17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D27E">
            <w:pPr>
              <w:pStyle w:val="7"/>
              <w:bidi w:val="0"/>
            </w:pPr>
            <w:r>
              <w:rPr>
                <w:rFonts w:hint="eastAsia"/>
              </w:rPr>
              <w:t>0.683</w:t>
            </w:r>
          </w:p>
        </w:tc>
      </w:tr>
      <w:tr w14:paraId="240EE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E965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86ED">
            <w:pPr>
              <w:pStyle w:val="7"/>
              <w:bidi w:val="0"/>
            </w:pPr>
            <w:r>
              <w:rPr>
                <w:rFonts w:hint="eastAsia"/>
              </w:rPr>
              <w:t>1519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53DFE">
            <w:pPr>
              <w:pStyle w:val="7"/>
              <w:bidi w:val="0"/>
            </w:pPr>
            <w:r>
              <w:rPr>
                <w:rFonts w:hint="eastAsia"/>
              </w:rPr>
              <w:t>1385(82.00)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F18B">
            <w:pPr>
              <w:pStyle w:val="7"/>
              <w:bidi w:val="0"/>
            </w:pPr>
            <w:r>
              <w:rPr>
                <w:rFonts w:hint="eastAsia"/>
              </w:rPr>
              <w:t>134(80.72)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4B25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A8A1">
            <w:pPr>
              <w:pStyle w:val="7"/>
              <w:bidi w:val="0"/>
            </w:pPr>
          </w:p>
        </w:tc>
      </w:tr>
      <w:tr w14:paraId="5DE8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AF10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DCC5">
            <w:pPr>
              <w:pStyle w:val="7"/>
              <w:bidi w:val="0"/>
            </w:pPr>
            <w:r>
              <w:rPr>
                <w:rFonts w:hint="eastAsia"/>
              </w:rPr>
              <w:t>336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3108">
            <w:pPr>
              <w:pStyle w:val="7"/>
              <w:bidi w:val="0"/>
            </w:pPr>
            <w:r>
              <w:rPr>
                <w:rFonts w:hint="eastAsia"/>
              </w:rPr>
              <w:t>304(18.00)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D3F9">
            <w:pPr>
              <w:pStyle w:val="7"/>
              <w:bidi w:val="0"/>
            </w:pPr>
            <w:r>
              <w:rPr>
                <w:rFonts w:hint="eastAsia"/>
              </w:rPr>
              <w:t>32(19.28)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EF004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AD55">
            <w:pPr>
              <w:pStyle w:val="7"/>
              <w:bidi w:val="0"/>
            </w:pPr>
          </w:p>
        </w:tc>
      </w:tr>
      <w:tr w14:paraId="2B76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D8F1C">
            <w:pPr>
              <w:pStyle w:val="7"/>
              <w:bidi w:val="0"/>
            </w:pPr>
            <w:r>
              <w:rPr>
                <w:rFonts w:hint="eastAsia"/>
              </w:rPr>
              <w:t>Alcohol consumption history,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FF3D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8760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3AE8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7F45">
            <w:pPr>
              <w:pStyle w:val="7"/>
              <w:bidi w:val="0"/>
            </w:pPr>
            <w:r>
              <w:rPr>
                <w:rFonts w:hint="eastAsia"/>
              </w:rPr>
              <w:t>0.11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3B42">
            <w:pPr>
              <w:pStyle w:val="7"/>
              <w:bidi w:val="0"/>
            </w:pPr>
            <w:r>
              <w:rPr>
                <w:rFonts w:hint="eastAsia"/>
              </w:rPr>
              <w:t>0.742</w:t>
            </w:r>
          </w:p>
        </w:tc>
      </w:tr>
      <w:tr w14:paraId="3F77F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AA000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0C6C">
            <w:pPr>
              <w:pStyle w:val="7"/>
              <w:bidi w:val="0"/>
            </w:pPr>
            <w:r>
              <w:rPr>
                <w:rFonts w:hint="eastAsia"/>
              </w:rPr>
              <w:t>1394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5EB4">
            <w:pPr>
              <w:pStyle w:val="7"/>
              <w:bidi w:val="0"/>
            </w:pPr>
            <w:r>
              <w:rPr>
                <w:rFonts w:hint="eastAsia"/>
              </w:rPr>
              <w:t>1271(75.25)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0691">
            <w:pPr>
              <w:pStyle w:val="7"/>
              <w:bidi w:val="0"/>
            </w:pPr>
            <w:r>
              <w:rPr>
                <w:rFonts w:hint="eastAsia"/>
              </w:rPr>
              <w:t>123(74.10)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C717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6BBC">
            <w:pPr>
              <w:pStyle w:val="7"/>
              <w:bidi w:val="0"/>
            </w:pPr>
          </w:p>
        </w:tc>
      </w:tr>
      <w:tr w14:paraId="1DA6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448B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89F8">
            <w:pPr>
              <w:pStyle w:val="7"/>
              <w:bidi w:val="0"/>
            </w:pPr>
            <w:r>
              <w:rPr>
                <w:rFonts w:hint="eastAsia"/>
              </w:rPr>
              <w:t>461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EA81">
            <w:pPr>
              <w:pStyle w:val="7"/>
              <w:bidi w:val="0"/>
            </w:pPr>
            <w:r>
              <w:rPr>
                <w:rFonts w:hint="eastAsia"/>
              </w:rPr>
              <w:t>418(24.75)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108E">
            <w:pPr>
              <w:pStyle w:val="7"/>
              <w:bidi w:val="0"/>
            </w:pPr>
            <w:r>
              <w:rPr>
                <w:rFonts w:hint="eastAsia"/>
              </w:rPr>
              <w:t>43(25.90)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128B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3B2E">
            <w:pPr>
              <w:pStyle w:val="7"/>
              <w:bidi w:val="0"/>
            </w:pPr>
          </w:p>
        </w:tc>
      </w:tr>
      <w:tr w14:paraId="6CBD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FE3F">
            <w:pPr>
              <w:pStyle w:val="7"/>
              <w:bidi w:val="0"/>
            </w:pPr>
            <w:r>
              <w:t>BMI</w:t>
            </w:r>
            <w:r>
              <w:rPr>
                <w:rFonts w:hint="eastAsia"/>
              </w:rPr>
              <w:t>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6CFD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DEEE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3312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EE83">
            <w:pPr>
              <w:pStyle w:val="7"/>
              <w:bidi w:val="0"/>
            </w:pPr>
            <w:r>
              <w:rPr>
                <w:rFonts w:hint="eastAsia"/>
              </w:rPr>
              <w:t>3.00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E018A">
            <w:pPr>
              <w:pStyle w:val="7"/>
              <w:bidi w:val="0"/>
            </w:pPr>
            <w:r>
              <w:rPr>
                <w:rFonts w:hint="eastAsia"/>
              </w:rPr>
              <w:t>0.223</w:t>
            </w:r>
          </w:p>
        </w:tc>
      </w:tr>
      <w:tr w14:paraId="5893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0079">
            <w:pPr>
              <w:pStyle w:val="7"/>
              <w:bidi w:val="0"/>
            </w:pPr>
            <w:r>
              <w:t>&lt;18.5</w:t>
            </w:r>
            <w:r>
              <w:rPr>
                <w:rFonts w:hint="eastAsia"/>
              </w:rPr>
              <w:t>kg/m2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1247">
            <w:pPr>
              <w:pStyle w:val="7"/>
              <w:bidi w:val="0"/>
            </w:pPr>
            <w:r>
              <w:rPr>
                <w:rFonts w:hint="eastAsia"/>
              </w:rPr>
              <w:t>718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EBFC">
            <w:pPr>
              <w:pStyle w:val="7"/>
              <w:bidi w:val="0"/>
            </w:pPr>
            <w:r>
              <w:rPr>
                <w:rFonts w:hint="eastAsia"/>
              </w:rPr>
              <w:t>656(38.84)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F340">
            <w:pPr>
              <w:pStyle w:val="7"/>
              <w:bidi w:val="0"/>
            </w:pPr>
            <w:r>
              <w:rPr>
                <w:rFonts w:hint="eastAsia"/>
              </w:rPr>
              <w:t>62(37.35)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836A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56F2">
            <w:pPr>
              <w:pStyle w:val="7"/>
              <w:bidi w:val="0"/>
            </w:pPr>
          </w:p>
        </w:tc>
      </w:tr>
      <w:tr w14:paraId="3259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8D82">
            <w:pPr>
              <w:pStyle w:val="7"/>
              <w:bidi w:val="0"/>
            </w:pPr>
            <w:r>
              <w:t>18.5-23.9</w:t>
            </w:r>
            <w:r>
              <w:rPr>
                <w:rFonts w:hint="eastAsia"/>
              </w:rPr>
              <w:t>kg/m2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6E12">
            <w:pPr>
              <w:pStyle w:val="7"/>
              <w:bidi w:val="0"/>
            </w:pPr>
            <w:r>
              <w:rPr>
                <w:rFonts w:hint="eastAsia"/>
              </w:rPr>
              <w:t>46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8B13">
            <w:pPr>
              <w:pStyle w:val="7"/>
              <w:bidi w:val="0"/>
            </w:pPr>
            <w:r>
              <w:rPr>
                <w:rFonts w:hint="eastAsia"/>
              </w:rPr>
              <w:t>45(2.66)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05E9">
            <w:pPr>
              <w:pStyle w:val="7"/>
              <w:bidi w:val="0"/>
            </w:pPr>
            <w:r>
              <w:rPr>
                <w:rFonts w:hint="eastAsia"/>
              </w:rPr>
              <w:t>1(0.60)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8359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E704">
            <w:pPr>
              <w:pStyle w:val="7"/>
              <w:bidi w:val="0"/>
            </w:pPr>
          </w:p>
        </w:tc>
      </w:tr>
      <w:tr w14:paraId="5F6666FD"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35F4">
            <w:pPr>
              <w:pStyle w:val="7"/>
              <w:bidi w:val="0"/>
            </w:pPr>
            <w:r>
              <w:t>&gt;23.9</w:t>
            </w:r>
            <w:r>
              <w:rPr>
                <w:rFonts w:hint="eastAsia"/>
              </w:rPr>
              <w:t>kg/m2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A5A3">
            <w:pPr>
              <w:pStyle w:val="7"/>
              <w:bidi w:val="0"/>
            </w:pPr>
            <w:r>
              <w:rPr>
                <w:rFonts w:hint="eastAsia"/>
              </w:rPr>
              <w:t>1091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2971">
            <w:pPr>
              <w:pStyle w:val="7"/>
              <w:bidi w:val="0"/>
            </w:pPr>
            <w:r>
              <w:rPr>
                <w:rFonts w:hint="eastAsia"/>
              </w:rPr>
              <w:t>988(58.50)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BBF9">
            <w:pPr>
              <w:pStyle w:val="7"/>
              <w:bidi w:val="0"/>
            </w:pPr>
            <w:r>
              <w:rPr>
                <w:rFonts w:hint="eastAsia"/>
              </w:rPr>
              <w:t>103(62.05)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3D2F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2C7D">
            <w:pPr>
              <w:pStyle w:val="7"/>
              <w:bidi w:val="0"/>
            </w:pPr>
          </w:p>
        </w:tc>
      </w:tr>
      <w:tr w14:paraId="5C47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DEDC">
            <w:pPr>
              <w:pStyle w:val="7"/>
              <w:bidi w:val="0"/>
            </w:pPr>
            <w:r>
              <w:t>Adenoma</w:t>
            </w:r>
            <w:r>
              <w:rPr>
                <w:rFonts w:hint="eastAsia"/>
              </w:rPr>
              <w:t xml:space="preserve"> </w:t>
            </w:r>
            <w:r>
              <w:t>number</w:t>
            </w:r>
            <w:r>
              <w:rPr>
                <w:rFonts w:hint="eastAsia"/>
              </w:rPr>
              <w:t>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8DCB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5F91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07B4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6FE9">
            <w:pPr>
              <w:pStyle w:val="7"/>
              <w:bidi w:val="0"/>
            </w:pPr>
            <w:r>
              <w:rPr>
                <w:rFonts w:hint="eastAsia"/>
              </w:rPr>
              <w:t>16.31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30A9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7AA3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847F">
            <w:pPr>
              <w:pStyle w:val="7"/>
              <w:bidi w:val="0"/>
            </w:pPr>
            <w: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D528">
            <w:pPr>
              <w:pStyle w:val="7"/>
              <w:bidi w:val="0"/>
            </w:pPr>
            <w:r>
              <w:rPr>
                <w:rFonts w:hint="eastAsia"/>
              </w:rPr>
              <w:t>1437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0AEA">
            <w:pPr>
              <w:pStyle w:val="7"/>
              <w:bidi w:val="0"/>
            </w:pPr>
            <w:r>
              <w:rPr>
                <w:rFonts w:hint="eastAsia"/>
              </w:rPr>
              <w:t>1329(78.69)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935E">
            <w:pPr>
              <w:pStyle w:val="7"/>
              <w:bidi w:val="0"/>
            </w:pPr>
            <w:r>
              <w:rPr>
                <w:rFonts w:hint="eastAsia"/>
              </w:rPr>
              <w:t>108(65.06)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4741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54BE">
            <w:pPr>
              <w:pStyle w:val="7"/>
              <w:bidi w:val="0"/>
            </w:pPr>
          </w:p>
        </w:tc>
      </w:tr>
      <w:tr w14:paraId="5D67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CBF5">
            <w:pPr>
              <w:pStyle w:val="7"/>
              <w:bidi w:val="0"/>
            </w:pPr>
            <w: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72E9">
            <w:pPr>
              <w:pStyle w:val="7"/>
              <w:bidi w:val="0"/>
            </w:pPr>
            <w:r>
              <w:rPr>
                <w:rFonts w:hint="eastAsia"/>
              </w:rPr>
              <w:t>320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26B1">
            <w:pPr>
              <w:pStyle w:val="7"/>
              <w:bidi w:val="0"/>
            </w:pPr>
            <w:r>
              <w:rPr>
                <w:rFonts w:hint="eastAsia"/>
              </w:rPr>
              <w:t>282(16.70)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2A2C">
            <w:pPr>
              <w:pStyle w:val="7"/>
              <w:bidi w:val="0"/>
            </w:pPr>
            <w:r>
              <w:rPr>
                <w:rFonts w:hint="eastAsia"/>
              </w:rPr>
              <w:t>38(22.89)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939B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6EF0">
            <w:pPr>
              <w:pStyle w:val="7"/>
              <w:bidi w:val="0"/>
            </w:pPr>
          </w:p>
        </w:tc>
      </w:tr>
      <w:tr w14:paraId="10941DDA"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DF87">
            <w:pPr>
              <w:pStyle w:val="7"/>
              <w:bidi w:val="0"/>
            </w:pPr>
            <w:r>
              <w:t>≥3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424A">
            <w:pPr>
              <w:pStyle w:val="7"/>
              <w:bidi w:val="0"/>
            </w:pPr>
            <w:r>
              <w:rPr>
                <w:rFonts w:hint="eastAsia"/>
              </w:rPr>
              <w:t>98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301A7">
            <w:pPr>
              <w:pStyle w:val="7"/>
              <w:bidi w:val="0"/>
            </w:pPr>
            <w:r>
              <w:rPr>
                <w:rFonts w:hint="eastAsia"/>
              </w:rPr>
              <w:t>78(4.62)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2561">
            <w:pPr>
              <w:pStyle w:val="7"/>
              <w:bidi w:val="0"/>
            </w:pPr>
            <w:r>
              <w:rPr>
                <w:rFonts w:hint="eastAsia"/>
              </w:rPr>
              <w:t>20(12.05)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DF8B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A127">
            <w:pPr>
              <w:pStyle w:val="7"/>
              <w:bidi w:val="0"/>
            </w:pPr>
          </w:p>
        </w:tc>
      </w:tr>
      <w:tr w14:paraId="1E96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EF04">
            <w:pPr>
              <w:pStyle w:val="7"/>
              <w:bidi w:val="0"/>
            </w:pPr>
            <w:r>
              <w:t>Adenoma</w:t>
            </w:r>
            <w:r>
              <w:rPr>
                <w:rFonts w:hint="eastAsia"/>
              </w:rPr>
              <w:t xml:space="preserve"> size,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367C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F834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D5D4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1848">
            <w:pPr>
              <w:pStyle w:val="7"/>
              <w:bidi w:val="0"/>
            </w:pPr>
            <w:r>
              <w:rPr>
                <w:rFonts w:hint="eastAsia"/>
              </w:rPr>
              <w:t>29.59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5C26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269B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DEDF">
            <w:pPr>
              <w:pStyle w:val="7"/>
              <w:bidi w:val="0"/>
            </w:pPr>
            <w:r>
              <w:t>1~5mm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DFFC">
            <w:pPr>
              <w:pStyle w:val="7"/>
              <w:bidi w:val="0"/>
            </w:pPr>
            <w:r>
              <w:rPr>
                <w:rFonts w:hint="eastAsia"/>
              </w:rPr>
              <w:t>929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B19F">
            <w:pPr>
              <w:pStyle w:val="7"/>
              <w:bidi w:val="0"/>
            </w:pPr>
            <w:r>
              <w:rPr>
                <w:rFonts w:hint="eastAsia"/>
              </w:rPr>
              <w:t>872(51.63)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E9E4">
            <w:pPr>
              <w:pStyle w:val="7"/>
              <w:bidi w:val="0"/>
            </w:pPr>
            <w:r>
              <w:rPr>
                <w:rFonts w:hint="eastAsia"/>
              </w:rPr>
              <w:t>57(34.34)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B475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C42B">
            <w:pPr>
              <w:pStyle w:val="7"/>
              <w:bidi w:val="0"/>
            </w:pPr>
          </w:p>
        </w:tc>
      </w:tr>
      <w:tr w14:paraId="26E9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4124">
            <w:pPr>
              <w:pStyle w:val="7"/>
              <w:bidi w:val="0"/>
            </w:pPr>
            <w:r>
              <w:t>6~10mm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C570">
            <w:pPr>
              <w:pStyle w:val="7"/>
              <w:bidi w:val="0"/>
            </w:pPr>
            <w:r>
              <w:rPr>
                <w:rFonts w:hint="eastAsia"/>
              </w:rPr>
              <w:t>465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3ED8">
            <w:pPr>
              <w:pStyle w:val="7"/>
              <w:bidi w:val="0"/>
            </w:pPr>
            <w:r>
              <w:rPr>
                <w:rFonts w:hint="eastAsia"/>
              </w:rPr>
              <w:t>425(25.16)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A056">
            <w:pPr>
              <w:pStyle w:val="7"/>
              <w:bidi w:val="0"/>
            </w:pPr>
            <w:r>
              <w:rPr>
                <w:rFonts w:hint="eastAsia"/>
              </w:rPr>
              <w:t>40(24.10)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E21B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D7A3">
            <w:pPr>
              <w:pStyle w:val="7"/>
              <w:bidi w:val="0"/>
            </w:pPr>
          </w:p>
        </w:tc>
      </w:tr>
      <w:tr w14:paraId="75CA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F298">
            <w:pPr>
              <w:pStyle w:val="7"/>
              <w:bidi w:val="0"/>
            </w:pPr>
            <w:r>
              <w:t>&gt;10mm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9D92">
            <w:pPr>
              <w:pStyle w:val="7"/>
              <w:bidi w:val="0"/>
            </w:pPr>
            <w:r>
              <w:rPr>
                <w:rFonts w:hint="eastAsia"/>
              </w:rPr>
              <w:t>461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902E">
            <w:pPr>
              <w:pStyle w:val="7"/>
              <w:bidi w:val="0"/>
            </w:pPr>
            <w:r>
              <w:rPr>
                <w:rFonts w:hint="eastAsia"/>
              </w:rPr>
              <w:t>392(23.21)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F9A6">
            <w:pPr>
              <w:pStyle w:val="7"/>
              <w:bidi w:val="0"/>
            </w:pPr>
            <w:r>
              <w:rPr>
                <w:rFonts w:hint="eastAsia"/>
              </w:rPr>
              <w:t>69(41.57)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0CFA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AB16">
            <w:pPr>
              <w:pStyle w:val="7"/>
              <w:bidi w:val="0"/>
            </w:pPr>
          </w:p>
        </w:tc>
      </w:tr>
      <w:tr w14:paraId="620AF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32DC">
            <w:pPr>
              <w:pStyle w:val="7"/>
              <w:bidi w:val="0"/>
            </w:pPr>
            <w:r>
              <w:t>Adenoma</w:t>
            </w:r>
            <w:r>
              <w:rPr>
                <w:rFonts w:hint="eastAsia"/>
              </w:rPr>
              <w:t xml:space="preserve"> </w:t>
            </w:r>
            <w:r>
              <w:t>histology</w:t>
            </w:r>
            <w:r>
              <w:rPr>
                <w:rFonts w:hint="eastAsia"/>
              </w:rPr>
              <w:t>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0EA5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98FF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4C4C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DB65">
            <w:pPr>
              <w:pStyle w:val="7"/>
              <w:bidi w:val="0"/>
            </w:pPr>
            <w:r>
              <w:rPr>
                <w:rFonts w:hint="eastAsia"/>
              </w:rPr>
              <w:t>7.91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9F16">
            <w:pPr>
              <w:pStyle w:val="7"/>
              <w:bidi w:val="0"/>
            </w:pPr>
            <w:r>
              <w:rPr>
                <w:rFonts w:hint="eastAsia"/>
              </w:rPr>
              <w:t>0.005</w:t>
            </w:r>
          </w:p>
        </w:tc>
      </w:tr>
      <w:tr w14:paraId="0A94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781E">
            <w:pPr>
              <w:pStyle w:val="7"/>
              <w:bidi w:val="0"/>
            </w:pPr>
            <w:r>
              <w:rPr>
                <w:rFonts w:hint="eastAsia"/>
              </w:rPr>
              <w:t xml:space="preserve"> Tubular adenoma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6FA2D">
            <w:pPr>
              <w:pStyle w:val="7"/>
              <w:bidi w:val="0"/>
            </w:pPr>
            <w:r>
              <w:rPr>
                <w:rFonts w:hint="eastAsia"/>
              </w:rPr>
              <w:t>1264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8409">
            <w:pPr>
              <w:pStyle w:val="7"/>
              <w:bidi w:val="0"/>
            </w:pPr>
            <w:r>
              <w:rPr>
                <w:rFonts w:hint="eastAsia"/>
              </w:rPr>
              <w:t>1167(69.09)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387E">
            <w:pPr>
              <w:pStyle w:val="7"/>
              <w:bidi w:val="0"/>
            </w:pPr>
            <w:r>
              <w:rPr>
                <w:rFonts w:hint="eastAsia"/>
              </w:rPr>
              <w:t>97(58.43)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10EA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C45C">
            <w:pPr>
              <w:pStyle w:val="7"/>
              <w:bidi w:val="0"/>
            </w:pPr>
          </w:p>
        </w:tc>
      </w:tr>
      <w:tr w14:paraId="6FE5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FE5F">
            <w:pPr>
              <w:pStyle w:val="7"/>
              <w:bidi w:val="0"/>
            </w:pPr>
            <w:r>
              <w:rPr>
                <w:rFonts w:hint="eastAsia"/>
              </w:rPr>
              <w:t>Tubulovillous adenoma or villous adenoma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3398">
            <w:pPr>
              <w:pStyle w:val="7"/>
              <w:bidi w:val="0"/>
            </w:pPr>
            <w:r>
              <w:rPr>
                <w:rFonts w:hint="eastAsia"/>
              </w:rPr>
              <w:t>591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00B9">
            <w:pPr>
              <w:pStyle w:val="7"/>
              <w:bidi w:val="0"/>
            </w:pPr>
            <w:r>
              <w:rPr>
                <w:rFonts w:hint="eastAsia"/>
              </w:rPr>
              <w:t>522(30.91)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7D04">
            <w:pPr>
              <w:pStyle w:val="7"/>
              <w:bidi w:val="0"/>
            </w:pPr>
            <w:r>
              <w:rPr>
                <w:rFonts w:hint="eastAsia"/>
              </w:rPr>
              <w:t>69(41.57)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EB0E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4170">
            <w:pPr>
              <w:pStyle w:val="7"/>
              <w:bidi w:val="0"/>
            </w:pPr>
          </w:p>
        </w:tc>
      </w:tr>
      <w:tr w14:paraId="6E4F8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D929">
            <w:pPr>
              <w:pStyle w:val="7"/>
              <w:bidi w:val="0"/>
            </w:pPr>
            <w:r>
              <w:t>Adenoma</w:t>
            </w:r>
            <w:r>
              <w:rPr>
                <w:rFonts w:hint="eastAsia"/>
              </w:rPr>
              <w:t xml:space="preserve"> location,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D070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2AA9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644A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7559">
            <w:pPr>
              <w:pStyle w:val="7"/>
              <w:bidi w:val="0"/>
            </w:pPr>
            <w:r>
              <w:rPr>
                <w:rFonts w:hint="eastAsia"/>
              </w:rPr>
              <w:t>14.97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CAF2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5C62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4EAD">
            <w:pPr>
              <w:pStyle w:val="7"/>
              <w:bidi w:val="0"/>
            </w:pPr>
            <w:r>
              <w:rPr>
                <w:rFonts w:hint="eastAsia"/>
              </w:rPr>
              <w:t>Distal colon or rectum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4141">
            <w:pPr>
              <w:pStyle w:val="7"/>
              <w:bidi w:val="0"/>
            </w:pPr>
            <w:r>
              <w:rPr>
                <w:rFonts w:hint="eastAsia"/>
              </w:rPr>
              <w:t>860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1E93">
            <w:pPr>
              <w:pStyle w:val="7"/>
              <w:bidi w:val="0"/>
            </w:pPr>
            <w:r>
              <w:rPr>
                <w:rFonts w:hint="eastAsia"/>
              </w:rPr>
              <w:t>794(47.01)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BD94">
            <w:pPr>
              <w:pStyle w:val="7"/>
              <w:bidi w:val="0"/>
            </w:pPr>
            <w:r>
              <w:rPr>
                <w:rFonts w:hint="eastAsia"/>
              </w:rPr>
              <w:t>66(39.76)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97E1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66A9">
            <w:pPr>
              <w:pStyle w:val="7"/>
              <w:bidi w:val="0"/>
            </w:pPr>
          </w:p>
        </w:tc>
      </w:tr>
      <w:tr w14:paraId="06A4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63B7">
            <w:pPr>
              <w:pStyle w:val="7"/>
              <w:bidi w:val="0"/>
            </w:pPr>
            <w:r>
              <w:rPr>
                <w:rFonts w:hint="eastAsia"/>
              </w:rPr>
              <w:t>Proximal colon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3A79">
            <w:pPr>
              <w:pStyle w:val="7"/>
              <w:bidi w:val="0"/>
            </w:pPr>
            <w:r>
              <w:rPr>
                <w:rFonts w:hint="eastAsia"/>
              </w:rPr>
              <w:t>741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0960">
            <w:pPr>
              <w:pStyle w:val="7"/>
              <w:bidi w:val="0"/>
            </w:pPr>
            <w:r>
              <w:rPr>
                <w:rFonts w:hint="eastAsia"/>
              </w:rPr>
              <w:t>680(40.26)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98469">
            <w:pPr>
              <w:pStyle w:val="7"/>
              <w:bidi w:val="0"/>
            </w:pPr>
            <w:r>
              <w:rPr>
                <w:rFonts w:hint="eastAsia"/>
              </w:rPr>
              <w:t>61(36.75)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9680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64A0">
            <w:pPr>
              <w:pStyle w:val="7"/>
              <w:bidi w:val="0"/>
            </w:pPr>
          </w:p>
        </w:tc>
      </w:tr>
      <w:tr w14:paraId="4D6A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1F62">
            <w:pPr>
              <w:pStyle w:val="7"/>
              <w:bidi w:val="0"/>
            </w:pPr>
            <w:r>
              <w:rPr>
                <w:rFonts w:hint="eastAsia"/>
              </w:rPr>
              <w:t>Both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D80F">
            <w:pPr>
              <w:pStyle w:val="7"/>
              <w:bidi w:val="0"/>
            </w:pPr>
            <w:r>
              <w:rPr>
                <w:rFonts w:hint="eastAsia"/>
              </w:rPr>
              <w:t>254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368AD">
            <w:pPr>
              <w:pStyle w:val="7"/>
              <w:bidi w:val="0"/>
            </w:pPr>
            <w:r>
              <w:rPr>
                <w:rFonts w:hint="eastAsia"/>
              </w:rPr>
              <w:t>215(12.73)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9BA7">
            <w:pPr>
              <w:pStyle w:val="7"/>
              <w:bidi w:val="0"/>
            </w:pPr>
            <w:r>
              <w:rPr>
                <w:rFonts w:hint="eastAsia"/>
              </w:rPr>
              <w:t>39(23.49)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113D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D1426">
            <w:pPr>
              <w:pStyle w:val="7"/>
              <w:bidi w:val="0"/>
            </w:pPr>
          </w:p>
        </w:tc>
      </w:tr>
      <w:tr w14:paraId="580D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273A">
            <w:pPr>
              <w:pStyle w:val="7"/>
              <w:bidi w:val="0"/>
            </w:pPr>
            <w:r>
              <w:rPr>
                <w:rFonts w:hint="eastAsia"/>
              </w:rPr>
              <w:t>Grade of adenoma dysplasia,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84C1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0D228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0D8A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4C23">
            <w:pPr>
              <w:pStyle w:val="7"/>
              <w:bidi w:val="0"/>
            </w:pPr>
            <w:r>
              <w:rPr>
                <w:rFonts w:hint="eastAsia"/>
              </w:rPr>
              <w:t>13.85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AEDB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1159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B6AE">
            <w:pPr>
              <w:pStyle w:val="7"/>
              <w:bidi w:val="0"/>
            </w:pPr>
            <w:r>
              <w:rPr>
                <w:rFonts w:hint="eastAsia"/>
              </w:rPr>
              <w:t>Low-grade dysplasia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E2F6">
            <w:pPr>
              <w:pStyle w:val="7"/>
              <w:bidi w:val="0"/>
            </w:pPr>
            <w:r>
              <w:rPr>
                <w:rFonts w:hint="eastAsia"/>
              </w:rPr>
              <w:t>1712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E896">
            <w:pPr>
              <w:pStyle w:val="7"/>
              <w:bidi w:val="0"/>
            </w:pPr>
            <w:r>
              <w:rPr>
                <w:rFonts w:hint="eastAsia"/>
              </w:rPr>
              <w:t>1571(93.01)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8794">
            <w:pPr>
              <w:pStyle w:val="7"/>
              <w:bidi w:val="0"/>
            </w:pPr>
            <w:r>
              <w:rPr>
                <w:rFonts w:hint="eastAsia"/>
              </w:rPr>
              <w:t>141(84.94)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FE60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78E5">
            <w:pPr>
              <w:pStyle w:val="7"/>
              <w:bidi w:val="0"/>
            </w:pPr>
          </w:p>
        </w:tc>
      </w:tr>
      <w:tr w14:paraId="33AC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19F5">
            <w:pPr>
              <w:pStyle w:val="7"/>
              <w:bidi w:val="0"/>
            </w:pPr>
            <w:r>
              <w:rPr>
                <w:rFonts w:hint="eastAsia"/>
              </w:rPr>
              <w:t>High-grade dysplasia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967C">
            <w:pPr>
              <w:pStyle w:val="7"/>
              <w:bidi w:val="0"/>
            </w:pPr>
            <w:r>
              <w:rPr>
                <w:rFonts w:hint="eastAsia"/>
              </w:rPr>
              <w:t>143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DBA6">
            <w:pPr>
              <w:pStyle w:val="7"/>
              <w:bidi w:val="0"/>
            </w:pPr>
            <w:r>
              <w:rPr>
                <w:rFonts w:hint="eastAsia"/>
              </w:rPr>
              <w:t>118(6.99)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6FE2">
            <w:pPr>
              <w:pStyle w:val="7"/>
              <w:bidi w:val="0"/>
            </w:pPr>
            <w:r>
              <w:rPr>
                <w:rFonts w:hint="eastAsia"/>
              </w:rPr>
              <w:t>25(15.06)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FF41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2567">
            <w:pPr>
              <w:pStyle w:val="7"/>
              <w:bidi w:val="0"/>
            </w:pPr>
          </w:p>
        </w:tc>
      </w:tr>
      <w:tr w14:paraId="60E7018E"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DAAC">
            <w:pPr>
              <w:pStyle w:val="7"/>
              <w:bidi w:val="0"/>
            </w:pPr>
            <w:r>
              <w:rPr>
                <w:rFonts w:hint="eastAsia"/>
              </w:rPr>
              <w:t>Abdominal pain,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F6E4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4CCA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B18E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7C10">
            <w:pPr>
              <w:pStyle w:val="7"/>
              <w:bidi w:val="0"/>
            </w:pPr>
            <w:r>
              <w:rPr>
                <w:rFonts w:hint="eastAsia"/>
              </w:rPr>
              <w:t>0.73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345BB">
            <w:pPr>
              <w:pStyle w:val="7"/>
              <w:bidi w:val="0"/>
            </w:pPr>
            <w:r>
              <w:rPr>
                <w:rFonts w:hint="eastAsia"/>
              </w:rPr>
              <w:t>0.392</w:t>
            </w:r>
          </w:p>
        </w:tc>
      </w:tr>
      <w:tr w14:paraId="57E66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90A3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6DD7">
            <w:pPr>
              <w:pStyle w:val="7"/>
              <w:bidi w:val="0"/>
            </w:pPr>
            <w:r>
              <w:rPr>
                <w:rFonts w:hint="eastAsia"/>
              </w:rPr>
              <w:t>1379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CCE3">
            <w:pPr>
              <w:pStyle w:val="7"/>
              <w:bidi w:val="0"/>
            </w:pPr>
            <w:r>
              <w:rPr>
                <w:rFonts w:hint="eastAsia"/>
              </w:rPr>
              <w:t>1251(74.07)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FD01">
            <w:pPr>
              <w:pStyle w:val="7"/>
              <w:bidi w:val="0"/>
            </w:pPr>
            <w:r>
              <w:rPr>
                <w:rFonts w:hint="eastAsia"/>
              </w:rPr>
              <w:t>128(77.11)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8CF59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8E2E">
            <w:pPr>
              <w:pStyle w:val="7"/>
              <w:bidi w:val="0"/>
            </w:pPr>
          </w:p>
        </w:tc>
      </w:tr>
      <w:tr w14:paraId="6AC5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1AB4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34BF">
            <w:pPr>
              <w:pStyle w:val="7"/>
              <w:bidi w:val="0"/>
            </w:pPr>
            <w:r>
              <w:rPr>
                <w:rFonts w:hint="eastAsia"/>
              </w:rPr>
              <w:t>476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568F">
            <w:pPr>
              <w:pStyle w:val="7"/>
              <w:bidi w:val="0"/>
            </w:pPr>
            <w:r>
              <w:rPr>
                <w:rFonts w:hint="eastAsia"/>
              </w:rPr>
              <w:t>438(25.93)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7741">
            <w:pPr>
              <w:pStyle w:val="7"/>
              <w:bidi w:val="0"/>
            </w:pPr>
            <w:r>
              <w:rPr>
                <w:rFonts w:hint="eastAsia"/>
              </w:rPr>
              <w:t>38(22.89)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C125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07BAF">
            <w:pPr>
              <w:pStyle w:val="7"/>
              <w:bidi w:val="0"/>
            </w:pPr>
          </w:p>
        </w:tc>
      </w:tr>
      <w:tr w14:paraId="12E2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992D">
            <w:pPr>
              <w:pStyle w:val="7"/>
              <w:bidi w:val="0"/>
            </w:pPr>
            <w:r>
              <w:rPr>
                <w:rFonts w:hint="eastAsia"/>
              </w:rPr>
              <w:t>Abdominal distension,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34FA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4EA9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97C30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32A0">
            <w:pPr>
              <w:pStyle w:val="7"/>
              <w:bidi w:val="0"/>
            </w:pPr>
            <w:r>
              <w:rPr>
                <w:rFonts w:hint="eastAsia"/>
              </w:rPr>
              <w:t>0.18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90142">
            <w:pPr>
              <w:pStyle w:val="7"/>
              <w:bidi w:val="0"/>
            </w:pPr>
            <w:r>
              <w:rPr>
                <w:rFonts w:hint="eastAsia"/>
              </w:rPr>
              <w:t>0.673</w:t>
            </w:r>
          </w:p>
        </w:tc>
      </w:tr>
      <w:tr w14:paraId="01DA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8226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B217">
            <w:pPr>
              <w:pStyle w:val="7"/>
              <w:bidi w:val="0"/>
            </w:pPr>
            <w:r>
              <w:rPr>
                <w:rFonts w:hint="eastAsia"/>
              </w:rPr>
              <w:t>1670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BDE5E">
            <w:pPr>
              <w:pStyle w:val="7"/>
              <w:bidi w:val="0"/>
            </w:pPr>
            <w:r>
              <w:rPr>
                <w:rFonts w:hint="eastAsia"/>
              </w:rPr>
              <w:t>1519(89.93)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96F6">
            <w:pPr>
              <w:pStyle w:val="7"/>
              <w:bidi w:val="0"/>
            </w:pPr>
            <w:r>
              <w:rPr>
                <w:rFonts w:hint="eastAsia"/>
              </w:rPr>
              <w:t>151(90.96)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3AE7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7A19">
            <w:pPr>
              <w:pStyle w:val="7"/>
              <w:bidi w:val="0"/>
            </w:pPr>
          </w:p>
        </w:tc>
      </w:tr>
      <w:tr w14:paraId="60C3C1F7"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7D0C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0204">
            <w:pPr>
              <w:pStyle w:val="7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16F6">
            <w:pPr>
              <w:pStyle w:val="7"/>
              <w:bidi w:val="0"/>
            </w:pPr>
            <w:r>
              <w:rPr>
                <w:rFonts w:hint="eastAsia"/>
              </w:rPr>
              <w:t>170(10.07)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CE75">
            <w:pPr>
              <w:pStyle w:val="7"/>
              <w:bidi w:val="0"/>
            </w:pPr>
            <w:r>
              <w:rPr>
                <w:rFonts w:hint="eastAsia"/>
              </w:rPr>
              <w:t>15(9.04)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23858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59A5">
            <w:pPr>
              <w:pStyle w:val="7"/>
              <w:bidi w:val="0"/>
            </w:pPr>
          </w:p>
        </w:tc>
      </w:tr>
      <w:tr w14:paraId="4920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1551">
            <w:pPr>
              <w:pStyle w:val="7"/>
              <w:bidi w:val="0"/>
            </w:pPr>
            <w:r>
              <w:rPr>
                <w:rFonts w:hint="eastAsia"/>
              </w:rPr>
              <w:t>Change in bowel habits,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B68A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BE79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A08D7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1F4A0">
            <w:pPr>
              <w:pStyle w:val="7"/>
              <w:bidi w:val="0"/>
            </w:pPr>
            <w:r>
              <w:rPr>
                <w:rFonts w:hint="eastAsia"/>
              </w:rPr>
              <w:t>0.74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73C5">
            <w:pPr>
              <w:pStyle w:val="7"/>
              <w:bidi w:val="0"/>
            </w:pPr>
            <w:r>
              <w:rPr>
                <w:rFonts w:hint="eastAsia"/>
              </w:rPr>
              <w:t>0.389</w:t>
            </w:r>
          </w:p>
        </w:tc>
      </w:tr>
      <w:tr w14:paraId="5E5D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EEED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0012">
            <w:pPr>
              <w:pStyle w:val="7"/>
              <w:bidi w:val="0"/>
            </w:pPr>
            <w:r>
              <w:rPr>
                <w:rFonts w:hint="eastAsia"/>
              </w:rPr>
              <w:t>1689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83AF">
            <w:pPr>
              <w:pStyle w:val="7"/>
              <w:bidi w:val="0"/>
            </w:pPr>
            <w:r>
              <w:rPr>
                <w:rFonts w:hint="eastAsia"/>
              </w:rPr>
              <w:t>1549(91.71)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C5E9">
            <w:pPr>
              <w:pStyle w:val="7"/>
              <w:bidi w:val="0"/>
            </w:pPr>
            <w:r>
              <w:rPr>
                <w:rFonts w:hint="eastAsia"/>
              </w:rPr>
              <w:t>149(89.76)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66B7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69FA">
            <w:pPr>
              <w:pStyle w:val="7"/>
              <w:bidi w:val="0"/>
            </w:pPr>
          </w:p>
        </w:tc>
      </w:tr>
      <w:tr w14:paraId="6DE1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D5A9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7BCC">
            <w:pPr>
              <w:pStyle w:val="7"/>
              <w:bidi w:val="0"/>
            </w:pPr>
            <w:r>
              <w:rPr>
                <w:rFonts w:hint="eastAsia"/>
              </w:rPr>
              <w:t>157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4548">
            <w:pPr>
              <w:pStyle w:val="7"/>
              <w:bidi w:val="0"/>
            </w:pPr>
            <w:r>
              <w:rPr>
                <w:rFonts w:hint="eastAsia"/>
              </w:rPr>
              <w:t>140(8.29)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C4E2">
            <w:pPr>
              <w:pStyle w:val="7"/>
              <w:bidi w:val="0"/>
            </w:pPr>
            <w:r>
              <w:rPr>
                <w:rFonts w:hint="eastAsia"/>
              </w:rPr>
              <w:t>17(10.24)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D0E5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9CE9">
            <w:pPr>
              <w:pStyle w:val="7"/>
              <w:bidi w:val="0"/>
            </w:pPr>
          </w:p>
        </w:tc>
      </w:tr>
      <w:tr w14:paraId="50A83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061B">
            <w:pPr>
              <w:pStyle w:val="7"/>
              <w:bidi w:val="0"/>
              <w:jc w:val="both"/>
            </w:pPr>
            <w:r>
              <w:rPr>
                <w:rFonts w:hint="eastAsia"/>
              </w:rPr>
              <w:t>Change in stool consistency, No. (%)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3152">
            <w:pPr>
              <w:pStyle w:val="7"/>
              <w:bidi w:val="0"/>
            </w:pPr>
            <w:r>
              <w:rPr>
                <w:rFonts w:hint="eastAsia"/>
              </w:rPr>
              <w:t xml:space="preserve">0.33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E5D7">
            <w:pPr>
              <w:pStyle w:val="7"/>
              <w:bidi w:val="0"/>
            </w:pPr>
            <w:r>
              <w:rPr>
                <w:rFonts w:hint="eastAsia"/>
              </w:rPr>
              <w:t>0.566</w:t>
            </w:r>
          </w:p>
        </w:tc>
      </w:tr>
      <w:tr w14:paraId="11608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C807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998C">
            <w:pPr>
              <w:pStyle w:val="7"/>
              <w:bidi w:val="0"/>
            </w:pPr>
            <w:r>
              <w:rPr>
                <w:rFonts w:hint="eastAsia"/>
              </w:rPr>
              <w:t>1699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6400">
            <w:pPr>
              <w:pStyle w:val="7"/>
              <w:bidi w:val="0"/>
            </w:pPr>
            <w:r>
              <w:rPr>
                <w:rFonts w:hint="eastAsia"/>
              </w:rPr>
              <w:t>1545(91.47)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5387">
            <w:pPr>
              <w:pStyle w:val="7"/>
              <w:bidi w:val="0"/>
            </w:pPr>
            <w:r>
              <w:rPr>
                <w:rFonts w:hint="eastAsia"/>
              </w:rPr>
              <w:t>154(92.77)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41E1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146E">
            <w:pPr>
              <w:pStyle w:val="7"/>
              <w:bidi w:val="0"/>
            </w:pPr>
          </w:p>
        </w:tc>
      </w:tr>
      <w:tr w14:paraId="6CD7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073C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6DBB">
            <w:pPr>
              <w:pStyle w:val="7"/>
              <w:bidi w:val="0"/>
            </w:pPr>
            <w:r>
              <w:rPr>
                <w:rFonts w:hint="eastAsia"/>
              </w:rPr>
              <w:t>156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45C0">
            <w:pPr>
              <w:pStyle w:val="7"/>
              <w:bidi w:val="0"/>
            </w:pPr>
            <w:r>
              <w:rPr>
                <w:rFonts w:hint="eastAsia"/>
              </w:rPr>
              <w:t>144(8.53)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8DAB">
            <w:pPr>
              <w:pStyle w:val="7"/>
              <w:bidi w:val="0"/>
            </w:pPr>
            <w:r>
              <w:rPr>
                <w:rFonts w:hint="eastAsia"/>
              </w:rPr>
              <w:t>12(7.23)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DECB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ED63">
            <w:pPr>
              <w:pStyle w:val="7"/>
              <w:bidi w:val="0"/>
            </w:pPr>
          </w:p>
        </w:tc>
      </w:tr>
      <w:tr w14:paraId="6A3F4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3106">
            <w:pPr>
              <w:pStyle w:val="7"/>
              <w:bidi w:val="0"/>
            </w:pPr>
            <w:r>
              <w:rPr>
                <w:rFonts w:hint="eastAsia"/>
              </w:rPr>
              <w:t>Clinical symptoms,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8A79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0EE3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E685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3DCE">
            <w:pPr>
              <w:pStyle w:val="7"/>
              <w:bidi w:val="0"/>
            </w:pPr>
            <w:r>
              <w:rPr>
                <w:rFonts w:hint="eastAsia"/>
              </w:rPr>
              <w:t>0.39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7D83D">
            <w:pPr>
              <w:pStyle w:val="7"/>
              <w:bidi w:val="0"/>
            </w:pPr>
            <w:r>
              <w:rPr>
                <w:rFonts w:hint="eastAsia"/>
              </w:rPr>
              <w:t>0.823</w:t>
            </w:r>
          </w:p>
        </w:tc>
      </w:tr>
      <w:tr w14:paraId="1315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587C">
            <w:pPr>
              <w:pStyle w:val="7"/>
              <w:bidi w:val="0"/>
            </w:pPr>
            <w: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526F">
            <w:pPr>
              <w:pStyle w:val="7"/>
              <w:bidi w:val="0"/>
            </w:pPr>
            <w:r>
              <w:rPr>
                <w:rFonts w:hint="eastAsia"/>
              </w:rPr>
              <w:t>1121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2770">
            <w:pPr>
              <w:pStyle w:val="7"/>
              <w:bidi w:val="0"/>
            </w:pPr>
            <w:r>
              <w:rPr>
                <w:rFonts w:hint="eastAsia"/>
              </w:rPr>
              <w:t>1017(60.21)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FFF5">
            <w:pPr>
              <w:pStyle w:val="7"/>
              <w:bidi w:val="0"/>
            </w:pPr>
            <w:r>
              <w:rPr>
                <w:rFonts w:hint="eastAsia"/>
              </w:rPr>
              <w:t>104(62.65)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0EAE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F749">
            <w:pPr>
              <w:pStyle w:val="7"/>
              <w:bidi w:val="0"/>
            </w:pPr>
          </w:p>
        </w:tc>
      </w:tr>
      <w:tr w14:paraId="75E7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9A3F">
            <w:pPr>
              <w:pStyle w:val="7"/>
              <w:bidi w:val="0"/>
            </w:pPr>
            <w: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4304">
            <w:pPr>
              <w:pStyle w:val="7"/>
              <w:bidi w:val="0"/>
            </w:pPr>
            <w:r>
              <w:rPr>
                <w:rFonts w:hint="eastAsia"/>
              </w:rPr>
              <w:t>526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F262">
            <w:pPr>
              <w:pStyle w:val="7"/>
              <w:bidi w:val="0"/>
            </w:pPr>
            <w:r>
              <w:rPr>
                <w:rFonts w:hint="eastAsia"/>
              </w:rPr>
              <w:t>482(28.54)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4BE0">
            <w:pPr>
              <w:pStyle w:val="7"/>
              <w:bidi w:val="0"/>
            </w:pPr>
            <w:r>
              <w:rPr>
                <w:rFonts w:hint="eastAsia"/>
              </w:rPr>
              <w:t>44(26.51)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CC01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3753">
            <w:pPr>
              <w:pStyle w:val="7"/>
              <w:bidi w:val="0"/>
            </w:pPr>
          </w:p>
        </w:tc>
      </w:tr>
      <w:tr w14:paraId="118F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D21F">
            <w:pPr>
              <w:pStyle w:val="7"/>
              <w:bidi w:val="0"/>
            </w:pPr>
            <w:r>
              <w:t>≥2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BD217">
            <w:pPr>
              <w:pStyle w:val="7"/>
              <w:bidi w:val="0"/>
            </w:pPr>
            <w:r>
              <w:rPr>
                <w:rFonts w:hint="eastAsia"/>
              </w:rPr>
              <w:t>208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AC9A">
            <w:pPr>
              <w:pStyle w:val="7"/>
              <w:bidi w:val="0"/>
            </w:pPr>
            <w:r>
              <w:rPr>
                <w:rFonts w:hint="eastAsia"/>
              </w:rPr>
              <w:t>190(11.25)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472A">
            <w:pPr>
              <w:pStyle w:val="7"/>
              <w:bidi w:val="0"/>
            </w:pPr>
            <w:r>
              <w:rPr>
                <w:rFonts w:hint="eastAsia"/>
              </w:rPr>
              <w:t>18(10.84)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1171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E735">
            <w:pPr>
              <w:pStyle w:val="7"/>
              <w:bidi w:val="0"/>
            </w:pPr>
          </w:p>
        </w:tc>
      </w:tr>
      <w:tr w14:paraId="46AF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DE52">
            <w:pPr>
              <w:pStyle w:val="7"/>
              <w:bidi w:val="0"/>
            </w:pPr>
            <w:r>
              <w:rPr>
                <w:rFonts w:hint="eastAsia"/>
              </w:rPr>
              <w:t>Diabetes,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FC14F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E584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CF80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0D1C">
            <w:pPr>
              <w:pStyle w:val="7"/>
              <w:bidi w:val="0"/>
            </w:pPr>
            <w:r>
              <w:rPr>
                <w:rFonts w:hint="eastAsia"/>
              </w:rPr>
              <w:t>0.08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BA12">
            <w:pPr>
              <w:pStyle w:val="7"/>
              <w:bidi w:val="0"/>
            </w:pPr>
            <w:r>
              <w:rPr>
                <w:rFonts w:hint="eastAsia"/>
              </w:rPr>
              <w:t>0.784</w:t>
            </w:r>
          </w:p>
        </w:tc>
      </w:tr>
      <w:tr w14:paraId="159404C7"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0F31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AF0E">
            <w:pPr>
              <w:pStyle w:val="7"/>
              <w:bidi w:val="0"/>
            </w:pPr>
            <w:r>
              <w:rPr>
                <w:rFonts w:hint="eastAsia"/>
              </w:rPr>
              <w:t>1512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E8746">
            <w:pPr>
              <w:pStyle w:val="7"/>
              <w:bidi w:val="0"/>
            </w:pPr>
            <w:r>
              <w:rPr>
                <w:rFonts w:hint="eastAsia"/>
              </w:rPr>
              <w:t>1378(81.59)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6470">
            <w:pPr>
              <w:pStyle w:val="7"/>
              <w:bidi w:val="0"/>
            </w:pPr>
            <w:r>
              <w:rPr>
                <w:rFonts w:hint="eastAsia"/>
              </w:rPr>
              <w:t>134(80.72)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1EFC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A4F4">
            <w:pPr>
              <w:pStyle w:val="7"/>
              <w:bidi w:val="0"/>
            </w:pPr>
          </w:p>
        </w:tc>
      </w:tr>
      <w:tr w14:paraId="4A872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FB7D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7E943">
            <w:pPr>
              <w:pStyle w:val="7"/>
              <w:bidi w:val="0"/>
            </w:pPr>
            <w:r>
              <w:rPr>
                <w:rFonts w:hint="eastAsia"/>
              </w:rPr>
              <w:t>343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C9D08">
            <w:pPr>
              <w:pStyle w:val="7"/>
              <w:bidi w:val="0"/>
            </w:pPr>
            <w:r>
              <w:rPr>
                <w:rFonts w:hint="eastAsia"/>
              </w:rPr>
              <w:t>311(18.41)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1391D">
            <w:pPr>
              <w:pStyle w:val="7"/>
              <w:bidi w:val="0"/>
            </w:pPr>
            <w:r>
              <w:rPr>
                <w:rFonts w:hint="eastAsia"/>
              </w:rPr>
              <w:t>32(19.28)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D517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BF1B">
            <w:pPr>
              <w:pStyle w:val="7"/>
              <w:bidi w:val="0"/>
            </w:pPr>
          </w:p>
        </w:tc>
      </w:tr>
      <w:tr w14:paraId="7E78C465"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0EBE">
            <w:pPr>
              <w:pStyle w:val="7"/>
              <w:bidi w:val="0"/>
            </w:pPr>
            <w:r>
              <w:rPr>
                <w:rFonts w:hint="eastAsia"/>
              </w:rPr>
              <w:t>Hypertension,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61D1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841D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29AC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7CDB">
            <w:pPr>
              <w:pStyle w:val="7"/>
              <w:bidi w:val="0"/>
            </w:pPr>
            <w:r>
              <w:rPr>
                <w:rFonts w:hint="eastAsia"/>
              </w:rPr>
              <w:t>0.61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C170">
            <w:pPr>
              <w:pStyle w:val="7"/>
              <w:bidi w:val="0"/>
            </w:pPr>
            <w:r>
              <w:rPr>
                <w:rFonts w:hint="eastAsia"/>
              </w:rPr>
              <w:t>0.434</w:t>
            </w:r>
          </w:p>
        </w:tc>
      </w:tr>
      <w:tr w14:paraId="3D776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474E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7BD6">
            <w:pPr>
              <w:pStyle w:val="7"/>
              <w:bidi w:val="0"/>
            </w:pPr>
            <w:r>
              <w:rPr>
                <w:rFonts w:hint="eastAsia"/>
              </w:rPr>
              <w:t>1366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AE5D">
            <w:pPr>
              <w:pStyle w:val="7"/>
              <w:bidi w:val="0"/>
            </w:pPr>
            <w:r>
              <w:rPr>
                <w:rFonts w:hint="eastAsia"/>
              </w:rPr>
              <w:t>1248(73.89)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F5A8">
            <w:pPr>
              <w:pStyle w:val="7"/>
              <w:bidi w:val="0"/>
            </w:pPr>
            <w:r>
              <w:rPr>
                <w:rFonts w:hint="eastAsia"/>
              </w:rPr>
              <w:t>118(71.08)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1FFF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05E1F">
            <w:pPr>
              <w:pStyle w:val="7"/>
              <w:bidi w:val="0"/>
            </w:pPr>
          </w:p>
        </w:tc>
      </w:tr>
      <w:tr w14:paraId="182C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BE624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B53D">
            <w:pPr>
              <w:pStyle w:val="7"/>
              <w:bidi w:val="0"/>
            </w:pPr>
            <w:r>
              <w:rPr>
                <w:rFonts w:hint="eastAsia"/>
              </w:rPr>
              <w:t>489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CDE8">
            <w:pPr>
              <w:pStyle w:val="7"/>
              <w:bidi w:val="0"/>
            </w:pPr>
            <w:r>
              <w:rPr>
                <w:rFonts w:hint="eastAsia"/>
              </w:rPr>
              <w:t>441(26.11)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13B16">
            <w:pPr>
              <w:pStyle w:val="7"/>
              <w:bidi w:val="0"/>
            </w:pPr>
            <w:r>
              <w:rPr>
                <w:rFonts w:hint="eastAsia"/>
              </w:rPr>
              <w:t>48(28.92)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93EE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029B">
            <w:pPr>
              <w:pStyle w:val="7"/>
              <w:bidi w:val="0"/>
            </w:pPr>
          </w:p>
        </w:tc>
      </w:tr>
      <w:tr w14:paraId="5592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C955">
            <w:pPr>
              <w:pStyle w:val="7"/>
              <w:bidi w:val="0"/>
            </w:pPr>
            <w:r>
              <w:rPr>
                <w:rFonts w:hint="eastAsia"/>
              </w:rPr>
              <w:t>Hyperlipemia,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6B2B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0752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9F32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02CD">
            <w:pPr>
              <w:pStyle w:val="7"/>
              <w:bidi w:val="0"/>
            </w:pPr>
            <w:r>
              <w:rPr>
                <w:rFonts w:hint="eastAsia"/>
              </w:rPr>
              <w:t>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50CE">
            <w:pPr>
              <w:pStyle w:val="7"/>
              <w:bidi w:val="0"/>
            </w:pPr>
            <w:r>
              <w:rPr>
                <w:rFonts w:hint="eastAsia"/>
              </w:rPr>
              <w:t>0.979</w:t>
            </w:r>
          </w:p>
        </w:tc>
      </w:tr>
      <w:tr w14:paraId="2451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A5946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FC512">
            <w:pPr>
              <w:pStyle w:val="7"/>
              <w:bidi w:val="0"/>
            </w:pPr>
            <w:r>
              <w:rPr>
                <w:rFonts w:hint="eastAsia"/>
              </w:rPr>
              <w:t>1510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1A16">
            <w:pPr>
              <w:pStyle w:val="7"/>
              <w:bidi w:val="0"/>
            </w:pPr>
            <w:r>
              <w:rPr>
                <w:rFonts w:hint="eastAsia"/>
              </w:rPr>
              <w:t>1375(81.41)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699A">
            <w:pPr>
              <w:pStyle w:val="7"/>
              <w:bidi w:val="0"/>
            </w:pPr>
            <w:r>
              <w:rPr>
                <w:rFonts w:hint="eastAsia"/>
              </w:rPr>
              <w:t>135(81.33)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07D8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CD93">
            <w:pPr>
              <w:pStyle w:val="7"/>
              <w:bidi w:val="0"/>
            </w:pPr>
          </w:p>
        </w:tc>
      </w:tr>
      <w:tr w14:paraId="3A2C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CE3EC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AFED">
            <w:pPr>
              <w:pStyle w:val="7"/>
              <w:bidi w:val="0"/>
            </w:pPr>
            <w:r>
              <w:rPr>
                <w:rFonts w:hint="eastAsia"/>
              </w:rPr>
              <w:t>345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CCBF">
            <w:pPr>
              <w:pStyle w:val="7"/>
              <w:bidi w:val="0"/>
            </w:pPr>
            <w:r>
              <w:rPr>
                <w:rFonts w:hint="eastAsia"/>
              </w:rPr>
              <w:t>314(18.59)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9752">
            <w:pPr>
              <w:pStyle w:val="7"/>
              <w:bidi w:val="0"/>
            </w:pPr>
            <w:r>
              <w:rPr>
                <w:rFonts w:hint="eastAsia"/>
              </w:rPr>
              <w:t>31(18.67)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201F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1E5A">
            <w:pPr>
              <w:pStyle w:val="7"/>
              <w:bidi w:val="0"/>
            </w:pPr>
          </w:p>
        </w:tc>
      </w:tr>
      <w:tr w14:paraId="15D4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0761">
            <w:pPr>
              <w:pStyle w:val="7"/>
              <w:bidi w:val="0"/>
            </w:pPr>
            <w:r>
              <w:rPr>
                <w:rFonts w:hint="eastAsia"/>
              </w:rPr>
              <w:t>Cancer history,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0515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BF3C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3B03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4B03D">
            <w:pPr>
              <w:pStyle w:val="7"/>
              <w:bidi w:val="0"/>
            </w:pPr>
            <w:r>
              <w:rPr>
                <w:rFonts w:hint="eastAsia"/>
              </w:rPr>
              <w:t>0.004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FF4F">
            <w:pPr>
              <w:pStyle w:val="7"/>
              <w:bidi w:val="0"/>
            </w:pPr>
            <w:r>
              <w:rPr>
                <w:rFonts w:hint="eastAsia"/>
              </w:rPr>
              <w:t>0.953</w:t>
            </w:r>
          </w:p>
        </w:tc>
      </w:tr>
      <w:tr w14:paraId="6B2CC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F79F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4070">
            <w:pPr>
              <w:pStyle w:val="7"/>
              <w:bidi w:val="0"/>
            </w:pPr>
            <w:r>
              <w:rPr>
                <w:rFonts w:hint="eastAsia"/>
              </w:rPr>
              <w:t>1723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3F2EF">
            <w:pPr>
              <w:pStyle w:val="7"/>
              <w:bidi w:val="0"/>
            </w:pPr>
            <w:r>
              <w:rPr>
                <w:rFonts w:hint="eastAsia"/>
              </w:rPr>
              <w:t>1569(92.90)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AA65">
            <w:pPr>
              <w:pStyle w:val="7"/>
              <w:bidi w:val="0"/>
            </w:pPr>
            <w:r>
              <w:rPr>
                <w:rFonts w:hint="eastAsia"/>
              </w:rPr>
              <w:t>154(92.77)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A9EE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BCA5">
            <w:pPr>
              <w:pStyle w:val="7"/>
              <w:bidi w:val="0"/>
            </w:pPr>
          </w:p>
        </w:tc>
      </w:tr>
      <w:tr w14:paraId="08577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0C7F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3955">
            <w:pPr>
              <w:pStyle w:val="7"/>
              <w:bidi w:val="0"/>
            </w:pPr>
            <w:r>
              <w:rPr>
                <w:rFonts w:hint="eastAsia"/>
              </w:rPr>
              <w:t>132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53983">
            <w:pPr>
              <w:pStyle w:val="7"/>
              <w:bidi w:val="0"/>
            </w:pPr>
            <w:r>
              <w:rPr>
                <w:rFonts w:hint="eastAsia"/>
              </w:rPr>
              <w:t>120(7.10)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2F0">
            <w:pPr>
              <w:pStyle w:val="7"/>
              <w:bidi w:val="0"/>
            </w:pPr>
            <w:r>
              <w:rPr>
                <w:rFonts w:hint="eastAsia"/>
              </w:rPr>
              <w:t>12(7.23)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54E9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5512">
            <w:pPr>
              <w:pStyle w:val="7"/>
              <w:bidi w:val="0"/>
            </w:pPr>
          </w:p>
        </w:tc>
      </w:tr>
      <w:tr w14:paraId="0C679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7FDE">
            <w:pPr>
              <w:pStyle w:val="7"/>
              <w:bidi w:val="0"/>
            </w:pPr>
            <w:r>
              <w:rPr>
                <w:rFonts w:hint="eastAsia"/>
              </w:rPr>
              <w:t>Family history,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2816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B5EB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0816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F675">
            <w:pPr>
              <w:pStyle w:val="7"/>
              <w:bidi w:val="0"/>
            </w:pPr>
            <w:r>
              <w:rPr>
                <w:rFonts w:hint="eastAsia"/>
              </w:rPr>
              <w:t>5.71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9E67">
            <w:pPr>
              <w:pStyle w:val="7"/>
              <w:bidi w:val="0"/>
            </w:pPr>
            <w:r>
              <w:rPr>
                <w:rFonts w:hint="eastAsia"/>
              </w:rPr>
              <w:t>0.017</w:t>
            </w:r>
          </w:p>
        </w:tc>
      </w:tr>
      <w:tr w14:paraId="1D9A3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297E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1D177">
            <w:pPr>
              <w:pStyle w:val="7"/>
              <w:bidi w:val="0"/>
            </w:pPr>
            <w:r>
              <w:rPr>
                <w:rFonts w:hint="eastAsia"/>
              </w:rPr>
              <w:t>1776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A476">
            <w:pPr>
              <w:pStyle w:val="7"/>
              <w:bidi w:val="0"/>
            </w:pPr>
            <w:r>
              <w:rPr>
                <w:rFonts w:hint="eastAsia"/>
              </w:rPr>
              <w:t>1623(96.09)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B21BB">
            <w:pPr>
              <w:pStyle w:val="7"/>
              <w:bidi w:val="0"/>
            </w:pPr>
            <w:r>
              <w:rPr>
                <w:rFonts w:hint="eastAsia"/>
              </w:rPr>
              <w:t>153(92.17)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B4C2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6EAA">
            <w:pPr>
              <w:pStyle w:val="7"/>
              <w:bidi w:val="0"/>
            </w:pPr>
          </w:p>
        </w:tc>
      </w:tr>
      <w:tr w14:paraId="5CECA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EF31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3F74D">
            <w:pPr>
              <w:pStyle w:val="7"/>
              <w:bidi w:val="0"/>
            </w:pPr>
            <w:r>
              <w:rPr>
                <w:rFonts w:hint="eastAsia"/>
              </w:rPr>
              <w:t>79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3046">
            <w:pPr>
              <w:pStyle w:val="7"/>
              <w:bidi w:val="0"/>
            </w:pPr>
            <w:r>
              <w:rPr>
                <w:rFonts w:hint="eastAsia"/>
              </w:rPr>
              <w:t>66(3.91)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51B">
            <w:pPr>
              <w:pStyle w:val="7"/>
              <w:bidi w:val="0"/>
            </w:pPr>
            <w:r>
              <w:rPr>
                <w:rFonts w:hint="eastAsia"/>
              </w:rPr>
              <w:t>13(7.83)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DAEB7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6BE8">
            <w:pPr>
              <w:pStyle w:val="7"/>
              <w:bidi w:val="0"/>
            </w:pPr>
          </w:p>
        </w:tc>
      </w:tr>
      <w:tr w14:paraId="4E61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1D46">
            <w:pPr>
              <w:pStyle w:val="7"/>
              <w:bidi w:val="0"/>
            </w:pPr>
            <w:r>
              <w:rPr>
                <w:rFonts w:hint="eastAsia"/>
              </w:rPr>
              <w:t>SII grouping,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3FCAB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F7E0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185B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1594">
            <w:pPr>
              <w:pStyle w:val="7"/>
              <w:bidi w:val="0"/>
            </w:pPr>
            <w:r>
              <w:rPr>
                <w:rFonts w:hint="eastAsia"/>
              </w:rPr>
              <w:t>4.52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A348">
            <w:pPr>
              <w:pStyle w:val="7"/>
              <w:bidi w:val="0"/>
            </w:pPr>
            <w:r>
              <w:rPr>
                <w:rFonts w:hint="eastAsia"/>
              </w:rPr>
              <w:t>0.211</w:t>
            </w:r>
          </w:p>
        </w:tc>
      </w:tr>
      <w:tr w14:paraId="0358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FF6A">
            <w:pPr>
              <w:pStyle w:val="7"/>
              <w:bidi w:val="0"/>
            </w:pPr>
            <w:r>
              <w:rPr>
                <w:rFonts w:hint="eastAsia"/>
              </w:rPr>
              <w:t>Q1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4019">
            <w:pPr>
              <w:pStyle w:val="7"/>
              <w:bidi w:val="0"/>
            </w:pPr>
            <w:r>
              <w:rPr>
                <w:rFonts w:hint="eastAsia"/>
              </w:rPr>
              <w:t>464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00F0">
            <w:pPr>
              <w:pStyle w:val="7"/>
              <w:bidi w:val="0"/>
            </w:pPr>
            <w:r>
              <w:rPr>
                <w:rFonts w:hint="eastAsia"/>
              </w:rPr>
              <w:t>432(25.58)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A26D">
            <w:pPr>
              <w:pStyle w:val="7"/>
              <w:bidi w:val="0"/>
            </w:pPr>
            <w:r>
              <w:rPr>
                <w:rFonts w:hint="eastAsia"/>
              </w:rPr>
              <w:t>32(19.28)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DBA7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8E61">
            <w:pPr>
              <w:pStyle w:val="7"/>
              <w:bidi w:val="0"/>
            </w:pPr>
          </w:p>
        </w:tc>
      </w:tr>
      <w:tr w14:paraId="3C48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7EE7">
            <w:pPr>
              <w:pStyle w:val="7"/>
              <w:bidi w:val="0"/>
            </w:pPr>
            <w:r>
              <w:rPr>
                <w:rFonts w:hint="eastAsia"/>
              </w:rPr>
              <w:t>Q2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0CAE">
            <w:pPr>
              <w:pStyle w:val="7"/>
              <w:bidi w:val="0"/>
            </w:pPr>
            <w:r>
              <w:rPr>
                <w:rFonts w:hint="eastAsia"/>
              </w:rPr>
              <w:t>463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41DC">
            <w:pPr>
              <w:pStyle w:val="7"/>
              <w:bidi w:val="0"/>
            </w:pPr>
            <w:r>
              <w:rPr>
                <w:rFonts w:hint="eastAsia"/>
              </w:rPr>
              <w:t>423(25.04)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C55D0">
            <w:pPr>
              <w:pStyle w:val="7"/>
              <w:bidi w:val="0"/>
            </w:pPr>
            <w:r>
              <w:rPr>
                <w:rFonts w:hint="eastAsia"/>
              </w:rPr>
              <w:t>40(24.10)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4CB94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BD63">
            <w:pPr>
              <w:pStyle w:val="7"/>
              <w:bidi w:val="0"/>
            </w:pPr>
          </w:p>
        </w:tc>
      </w:tr>
      <w:tr w14:paraId="5E3D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0B06">
            <w:pPr>
              <w:pStyle w:val="7"/>
              <w:bidi w:val="0"/>
            </w:pPr>
            <w:r>
              <w:rPr>
                <w:rFonts w:hint="eastAsia"/>
              </w:rPr>
              <w:t>Q3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ABB1">
            <w:pPr>
              <w:pStyle w:val="7"/>
              <w:bidi w:val="0"/>
            </w:pPr>
            <w:r>
              <w:rPr>
                <w:rFonts w:hint="eastAsia"/>
              </w:rPr>
              <w:t>464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55DA">
            <w:pPr>
              <w:pStyle w:val="7"/>
              <w:bidi w:val="0"/>
            </w:pPr>
            <w:r>
              <w:rPr>
                <w:rFonts w:hint="eastAsia"/>
              </w:rPr>
              <w:t>420(24.87)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8103">
            <w:pPr>
              <w:pStyle w:val="7"/>
              <w:bidi w:val="0"/>
            </w:pPr>
            <w:r>
              <w:rPr>
                <w:rFonts w:hint="eastAsia"/>
              </w:rPr>
              <w:t>44(26.51)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0A62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3794">
            <w:pPr>
              <w:pStyle w:val="7"/>
              <w:bidi w:val="0"/>
            </w:pPr>
          </w:p>
        </w:tc>
      </w:tr>
      <w:tr w14:paraId="49FB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F7C1">
            <w:pPr>
              <w:pStyle w:val="7"/>
              <w:bidi w:val="0"/>
            </w:pPr>
            <w:r>
              <w:rPr>
                <w:rFonts w:hint="eastAsia"/>
              </w:rPr>
              <w:t>Q4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E878C">
            <w:pPr>
              <w:pStyle w:val="7"/>
              <w:bidi w:val="0"/>
            </w:pPr>
            <w:r>
              <w:rPr>
                <w:rFonts w:hint="eastAsia"/>
              </w:rPr>
              <w:t>464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D6EF">
            <w:pPr>
              <w:pStyle w:val="7"/>
              <w:bidi w:val="0"/>
            </w:pPr>
            <w:r>
              <w:rPr>
                <w:rFonts w:hint="eastAsia"/>
              </w:rPr>
              <w:t>414(24.51)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56D5">
            <w:pPr>
              <w:pStyle w:val="7"/>
              <w:bidi w:val="0"/>
            </w:pPr>
            <w:r>
              <w:rPr>
                <w:rFonts w:hint="eastAsia"/>
              </w:rPr>
              <w:t>50(30.12)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F236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CA60">
            <w:pPr>
              <w:pStyle w:val="7"/>
              <w:bidi w:val="0"/>
            </w:pPr>
          </w:p>
        </w:tc>
      </w:tr>
      <w:tr w14:paraId="1D66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EDAA">
            <w:pPr>
              <w:pStyle w:val="7"/>
              <w:bidi w:val="0"/>
            </w:pPr>
            <w:r>
              <w:t>ΔSII</w:t>
            </w:r>
            <w:r>
              <w:rPr>
                <w:rFonts w:hint="eastAsia"/>
              </w:rPr>
              <w:t xml:space="preserve"> grouping, No. (%)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7EA7">
            <w:pPr>
              <w:pStyle w:val="7"/>
              <w:bidi w:val="0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BC17">
            <w:pPr>
              <w:pStyle w:val="7"/>
              <w:bidi w:val="0"/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75A7">
            <w:pPr>
              <w:pStyle w:val="7"/>
              <w:bidi w:val="0"/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6375">
            <w:pPr>
              <w:pStyle w:val="7"/>
              <w:bidi w:val="0"/>
            </w:pPr>
            <w:r>
              <w:rPr>
                <w:rFonts w:hint="eastAsia"/>
              </w:rPr>
              <w:t>12.55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84689">
            <w:pPr>
              <w:pStyle w:val="7"/>
              <w:bidi w:val="0"/>
            </w:pPr>
            <w:r>
              <w:rPr>
                <w:rFonts w:hint="eastAsia"/>
              </w:rPr>
              <w:t>0.002</w:t>
            </w:r>
          </w:p>
        </w:tc>
      </w:tr>
      <w:tr w14:paraId="07D9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6D86A">
            <w:pPr>
              <w:pStyle w:val="7"/>
              <w:bidi w:val="0"/>
            </w:pPr>
            <w:r>
              <w:t>ΔSII&lt;-0.15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176C">
            <w:pPr>
              <w:pStyle w:val="7"/>
              <w:bidi w:val="0"/>
            </w:pPr>
            <w:r>
              <w:rPr>
                <w:rFonts w:hint="eastAsia"/>
              </w:rPr>
              <w:t>668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7DEC">
            <w:pPr>
              <w:pStyle w:val="7"/>
              <w:bidi w:val="0"/>
            </w:pPr>
            <w:r>
              <w:rPr>
                <w:rFonts w:hint="eastAsia"/>
              </w:rPr>
              <w:t>617(36.53)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B1F4">
            <w:pPr>
              <w:pStyle w:val="7"/>
              <w:bidi w:val="0"/>
            </w:pPr>
            <w:r>
              <w:rPr>
                <w:rFonts w:hint="eastAsia"/>
              </w:rPr>
              <w:t>51(30.72)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DB26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FDDF">
            <w:pPr>
              <w:pStyle w:val="7"/>
              <w:bidi w:val="0"/>
            </w:pPr>
          </w:p>
        </w:tc>
      </w:tr>
      <w:tr w14:paraId="705D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7369">
            <w:pPr>
              <w:pStyle w:val="7"/>
              <w:bidi w:val="0"/>
            </w:pPr>
            <w:r>
              <w:t>-0.15</w:t>
            </w:r>
            <w:r>
              <w:rPr>
                <w:rFonts w:hint="eastAsia"/>
              </w:rPr>
              <w:t>≤</w:t>
            </w:r>
            <w:r>
              <w:t>ΔSII</w:t>
            </w:r>
            <w:r>
              <w:rPr>
                <w:rFonts w:hint="eastAsia"/>
              </w:rPr>
              <w:t>≤</w:t>
            </w:r>
            <w:r>
              <w:t>0.15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5AF5">
            <w:pPr>
              <w:pStyle w:val="7"/>
              <w:bidi w:val="0"/>
            </w:pPr>
            <w:r>
              <w:rPr>
                <w:rFonts w:hint="eastAsia"/>
              </w:rPr>
              <w:t>491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64B5">
            <w:pPr>
              <w:pStyle w:val="7"/>
              <w:bidi w:val="0"/>
            </w:pPr>
            <w:r>
              <w:rPr>
                <w:rFonts w:hint="eastAsia"/>
              </w:rPr>
              <w:t>459(27.18)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6FC4">
            <w:pPr>
              <w:pStyle w:val="7"/>
              <w:bidi w:val="0"/>
            </w:pPr>
            <w:r>
              <w:rPr>
                <w:rFonts w:hint="eastAsia"/>
              </w:rPr>
              <w:t>32(19.28)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56EC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4F5E">
            <w:pPr>
              <w:pStyle w:val="7"/>
              <w:bidi w:val="0"/>
            </w:pPr>
          </w:p>
        </w:tc>
      </w:tr>
      <w:tr w14:paraId="7C29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E43F">
            <w:pPr>
              <w:pStyle w:val="7"/>
              <w:bidi w:val="0"/>
            </w:pPr>
            <w:r>
              <w:t>ΔSII</w:t>
            </w:r>
            <w:r>
              <w:rPr>
                <w:rFonts w:hint="eastAsia"/>
              </w:rPr>
              <w:t>＞</w:t>
            </w:r>
            <w:r>
              <w:t>0.15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10F0">
            <w:pPr>
              <w:pStyle w:val="7"/>
              <w:bidi w:val="0"/>
            </w:pPr>
            <w:r>
              <w:rPr>
                <w:rFonts w:hint="eastAsia"/>
              </w:rPr>
              <w:t>696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AF0A">
            <w:pPr>
              <w:pStyle w:val="7"/>
              <w:bidi w:val="0"/>
            </w:pPr>
            <w:r>
              <w:rPr>
                <w:rFonts w:hint="eastAsia"/>
              </w:rPr>
              <w:t>613(36.29)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E32E">
            <w:pPr>
              <w:pStyle w:val="7"/>
              <w:bidi w:val="0"/>
            </w:pPr>
            <w:r>
              <w:rPr>
                <w:rFonts w:hint="eastAsia"/>
              </w:rPr>
              <w:t>83(50.00)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53FAB">
            <w:pPr>
              <w:pStyle w:val="7"/>
              <w:bidi w:val="0"/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8426F">
            <w:pPr>
              <w:pStyle w:val="7"/>
              <w:bidi w:val="0"/>
            </w:pPr>
          </w:p>
        </w:tc>
      </w:tr>
      <w:tr w14:paraId="25AD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BABA">
            <w:pPr>
              <w:pStyle w:val="7"/>
              <w:bidi w:val="0"/>
            </w:pPr>
            <w:r>
              <w:rPr>
                <w:rFonts w:hint="eastAsia"/>
              </w:rPr>
              <w:t xml:space="preserve">Baseline SII, </w:t>
            </w:r>
            <w:r>
              <w:t>median(Q1, Q3)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54B4">
            <w:pPr>
              <w:pStyle w:val="7"/>
              <w:bidi w:val="0"/>
            </w:pPr>
            <w:r>
              <w:rPr>
                <w:rFonts w:hint="eastAsia"/>
              </w:rPr>
              <w:t>1855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23C9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364.11</w:t>
            </w:r>
          </w:p>
          <w:p w14:paraId="57B091C2">
            <w:pPr>
              <w:pStyle w:val="7"/>
              <w:bidi w:val="0"/>
            </w:pPr>
            <w:r>
              <w:rPr>
                <w:rFonts w:hint="eastAsia"/>
              </w:rPr>
              <w:t>(272.78,510.33)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5B3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395.06</w:t>
            </w:r>
          </w:p>
          <w:p w14:paraId="1583702E">
            <w:pPr>
              <w:pStyle w:val="7"/>
              <w:bidi w:val="0"/>
            </w:pPr>
            <w:r>
              <w:rPr>
                <w:rFonts w:hint="eastAsia"/>
              </w:rPr>
              <w:t>(288.68,543.63)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499C">
            <w:pPr>
              <w:pStyle w:val="7"/>
              <w:bidi w:val="0"/>
            </w:pPr>
            <w:r>
              <w:rPr>
                <w:rFonts w:hint="eastAsia"/>
              </w:rPr>
              <w:t>-1.56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C8A7">
            <w:pPr>
              <w:pStyle w:val="7"/>
              <w:bidi w:val="0"/>
            </w:pPr>
            <w:r>
              <w:rPr>
                <w:rFonts w:hint="eastAsia"/>
              </w:rPr>
              <w:t>0.118</w:t>
            </w:r>
          </w:p>
        </w:tc>
      </w:tr>
      <w:tr w14:paraId="29AA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D0FF844">
            <w:pPr>
              <w:pStyle w:val="7"/>
              <w:bidi w:val="0"/>
            </w:pPr>
            <w:r>
              <w:t>ΔSII</w:t>
            </w:r>
            <w:r>
              <w:rPr>
                <w:rFonts w:hint="eastAsia"/>
                <w:lang w:val="en-US" w:eastAsia="zh-CN"/>
              </w:rPr>
              <w:t>,</w:t>
            </w:r>
            <w:r>
              <w:t>median(Q1, Q3)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8B3F3CA">
            <w:pPr>
              <w:pStyle w:val="7"/>
              <w:bidi w:val="0"/>
            </w:pPr>
            <w:r>
              <w:rPr>
                <w:rFonts w:hint="eastAsia"/>
              </w:rPr>
              <w:t>1855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9D72F3E">
            <w:pPr>
              <w:pStyle w:val="7"/>
              <w:bidi w:val="0"/>
            </w:pPr>
            <w:r>
              <w:rPr>
                <w:rFonts w:hint="eastAsia"/>
              </w:rPr>
              <w:t>-0.01(-0.27,0.35)</w:t>
            </w:r>
          </w:p>
        </w:tc>
        <w:tc>
          <w:tcPr>
            <w:tcW w:w="10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C1D78EC">
            <w:pPr>
              <w:pStyle w:val="7"/>
              <w:bidi w:val="0"/>
            </w:pPr>
            <w:r>
              <w:rPr>
                <w:rFonts w:hint="eastAsia"/>
              </w:rPr>
              <w:t>0.15(-0.22,0.47)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1B4EE11">
            <w:pPr>
              <w:pStyle w:val="7"/>
              <w:bidi w:val="0"/>
            </w:pPr>
            <w:r>
              <w:rPr>
                <w:rFonts w:hint="eastAsia"/>
              </w:rPr>
              <w:t>-2.39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51DF770">
            <w:pPr>
              <w:pStyle w:val="7"/>
              <w:bidi w:val="0"/>
            </w:pPr>
            <w:r>
              <w:rPr>
                <w:rFonts w:hint="eastAsia"/>
              </w:rPr>
              <w:t>0.017</w:t>
            </w:r>
          </w:p>
        </w:tc>
      </w:tr>
      <w:tr w14:paraId="6A9D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9E8D">
            <w:pPr>
              <w:pStyle w:val="7"/>
              <w:bidi w:val="0"/>
            </w:pPr>
          </w:p>
          <w:p w14:paraId="4AB6C05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Abbreviations: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BMI, body mass index; Q1 group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SII &lt;275.60×10⁹/L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Q2 group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275.60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SII &lt;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368.07×10⁹/L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group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368.07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SII &lt;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513.62×10⁹/L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Q4 group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 SII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≥513.62×10⁹/L.</w:t>
            </w:r>
          </w:p>
          <w:p w14:paraId="29590345">
            <w:pPr>
              <w:pStyle w:val="7"/>
              <w:bidi w:val="0"/>
              <w:jc w:val="both"/>
              <w:rPr>
                <w:rFonts w:hint="eastAsia"/>
              </w:rPr>
            </w:pPr>
          </w:p>
        </w:tc>
      </w:tr>
    </w:tbl>
    <w:p w14:paraId="475827FF">
      <w:pPr>
        <w:keepNext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32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2</w:t>
      </w:r>
      <w:r>
        <w:rPr>
          <w:rFonts w:ascii="Times New Roman" w:hAnsi="Times New Roman" w:cs="Times New Roman"/>
          <w:b/>
          <w:bCs/>
          <w:sz w:val="24"/>
          <w:szCs w:val="32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ACRN recurrence rates stratified by SII levals and changes</w:t>
      </w:r>
    </w:p>
    <w:tbl>
      <w:tblPr>
        <w:tblStyle w:val="3"/>
        <w:tblW w:w="51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1233"/>
        <w:gridCol w:w="1041"/>
        <w:gridCol w:w="1322"/>
        <w:gridCol w:w="947"/>
        <w:gridCol w:w="1315"/>
      </w:tblGrid>
      <w:tr w14:paraId="6368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052BBC8">
            <w:pPr>
              <w:pStyle w:val="7"/>
              <w:bidi w:val="0"/>
            </w:pPr>
            <w:r>
              <w:rPr>
                <w:rFonts w:hint="eastAsia"/>
              </w:rPr>
              <w:t>Variables</w:t>
            </w:r>
          </w:p>
        </w:tc>
        <w:tc>
          <w:tcPr>
            <w:tcW w:w="687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0FAC337">
            <w:pPr>
              <w:pStyle w:val="7"/>
              <w:bidi w:val="0"/>
              <w:jc w:val="center"/>
            </w:pPr>
            <w:r>
              <w:rPr>
                <w:rFonts w:hint="eastAsia"/>
              </w:rPr>
              <w:t>Recurrence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cases</w:t>
            </w:r>
          </w:p>
        </w:tc>
        <w:tc>
          <w:tcPr>
            <w:tcW w:w="580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F2013D5">
            <w:pPr>
              <w:pStyle w:val="7"/>
              <w:bidi w:val="0"/>
            </w:pPr>
            <w:r>
              <w:rPr>
                <w:rFonts w:hint="eastAsia"/>
              </w:rPr>
              <w:t xml:space="preserve">Incidence density </w:t>
            </w:r>
          </w:p>
        </w:tc>
        <w:tc>
          <w:tcPr>
            <w:tcW w:w="737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CA5C025">
            <w:pPr>
              <w:pStyle w:val="7"/>
              <w:bidi w:val="0"/>
            </w:pPr>
            <w:r>
              <w:rPr>
                <w:rFonts w:hint="eastAsia"/>
              </w:rPr>
              <w:t>CIR</w:t>
            </w:r>
          </w:p>
        </w:tc>
        <w:tc>
          <w:tcPr>
            <w:tcW w:w="527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DC94F9E">
            <w:pPr>
              <w:pStyle w:val="7"/>
              <w:bidi w:val="0"/>
            </w:pPr>
            <w:r>
              <w:rPr>
                <w:rFonts w:hint="eastAsia"/>
                <w:i/>
                <w:iCs/>
              </w:rPr>
              <w:t>P</w:t>
            </w:r>
            <w:r>
              <w:rPr>
                <w:rFonts w:hint="eastAsia"/>
              </w:rPr>
              <w:t xml:space="preserve"> value </w:t>
            </w:r>
          </w:p>
        </w:tc>
        <w:tc>
          <w:tcPr>
            <w:tcW w:w="733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0023C3">
            <w:pPr>
              <w:pStyle w:val="7"/>
              <w:bidi w:val="0"/>
            </w:pPr>
            <w:r>
              <w:rPr>
                <w:rFonts w:hint="eastAsia"/>
                <w:i/>
                <w:iCs/>
              </w:rPr>
              <w:t>P</w:t>
            </w:r>
            <w:r>
              <w:rPr>
                <w:rFonts w:hint="eastAsia"/>
                <w:vertAlign w:val="subscript"/>
              </w:rPr>
              <w:t xml:space="preserve"> for trend</w:t>
            </w:r>
          </w:p>
        </w:tc>
      </w:tr>
      <w:tr w14:paraId="33AD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tcBorders>
              <w:top w:val="single" w:color="auto" w:sz="6" w:space="0"/>
            </w:tcBorders>
            <w:vAlign w:val="center"/>
          </w:tcPr>
          <w:p w14:paraId="42003892">
            <w:pPr>
              <w:pStyle w:val="7"/>
              <w:bidi w:val="0"/>
              <w:jc w:val="center"/>
            </w:pPr>
            <w:r>
              <w:rPr>
                <w:rFonts w:hint="eastAsia"/>
              </w:rPr>
              <w:t>Baseline SII</w:t>
            </w:r>
          </w:p>
        </w:tc>
        <w:tc>
          <w:tcPr>
            <w:tcW w:w="687" w:type="pct"/>
            <w:tcBorders>
              <w:top w:val="single" w:color="auto" w:sz="6" w:space="0"/>
            </w:tcBorders>
            <w:vAlign w:val="center"/>
          </w:tcPr>
          <w:p w14:paraId="1D8709F7">
            <w:pPr>
              <w:pStyle w:val="7"/>
              <w:bidi w:val="0"/>
            </w:pPr>
            <w:r>
              <w:t>166</w:t>
            </w: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14:paraId="609602CC">
            <w:pPr>
              <w:pStyle w:val="7"/>
              <w:bidi w:val="0"/>
            </w:pPr>
            <w:r>
              <w:t>8.9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737" w:type="pct"/>
            <w:tcBorders>
              <w:top w:val="single" w:color="auto" w:sz="6" w:space="0"/>
            </w:tcBorders>
            <w:vAlign w:val="center"/>
          </w:tcPr>
          <w:p w14:paraId="75F6438B">
            <w:pPr>
              <w:pStyle w:val="7"/>
              <w:bidi w:val="0"/>
            </w:pPr>
            <w:r>
              <w:t>8.95%</w:t>
            </w:r>
          </w:p>
        </w:tc>
        <w:tc>
          <w:tcPr>
            <w:tcW w:w="527" w:type="pct"/>
            <w:tcBorders>
              <w:top w:val="single" w:color="auto" w:sz="6" w:space="0"/>
            </w:tcBorders>
          </w:tcPr>
          <w:p w14:paraId="038A19DF">
            <w:pPr>
              <w:pStyle w:val="7"/>
              <w:bidi w:val="0"/>
            </w:pPr>
          </w:p>
        </w:tc>
        <w:tc>
          <w:tcPr>
            <w:tcW w:w="733" w:type="pct"/>
            <w:tcBorders>
              <w:top w:val="single" w:color="auto" w:sz="6" w:space="0"/>
            </w:tcBorders>
          </w:tcPr>
          <w:p w14:paraId="640F228D">
            <w:pPr>
              <w:pStyle w:val="7"/>
              <w:bidi w:val="0"/>
            </w:pPr>
          </w:p>
        </w:tc>
      </w:tr>
      <w:tr w14:paraId="3680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1FE0C7BB">
            <w:pPr>
              <w:pStyle w:val="7"/>
              <w:bidi w:val="0"/>
              <w:jc w:val="center"/>
            </w:pPr>
            <w:r>
              <w:rPr>
                <w:rFonts w:hint="eastAsia"/>
              </w:rPr>
              <w:t>SII grouping</w:t>
            </w:r>
          </w:p>
        </w:tc>
        <w:tc>
          <w:tcPr>
            <w:tcW w:w="687" w:type="pct"/>
            <w:vAlign w:val="center"/>
          </w:tcPr>
          <w:p w14:paraId="0D5B1738">
            <w:pPr>
              <w:pStyle w:val="7"/>
              <w:bidi w:val="0"/>
            </w:pPr>
          </w:p>
        </w:tc>
        <w:tc>
          <w:tcPr>
            <w:tcW w:w="580" w:type="pct"/>
            <w:vAlign w:val="center"/>
          </w:tcPr>
          <w:p w14:paraId="7A96815A">
            <w:pPr>
              <w:pStyle w:val="7"/>
              <w:bidi w:val="0"/>
            </w:pPr>
          </w:p>
        </w:tc>
        <w:tc>
          <w:tcPr>
            <w:tcW w:w="737" w:type="pct"/>
            <w:vAlign w:val="center"/>
          </w:tcPr>
          <w:p w14:paraId="7AED5ADE">
            <w:pPr>
              <w:pStyle w:val="7"/>
              <w:bidi w:val="0"/>
            </w:pPr>
          </w:p>
        </w:tc>
        <w:tc>
          <w:tcPr>
            <w:tcW w:w="527" w:type="pct"/>
            <w:vAlign w:val="center"/>
          </w:tcPr>
          <w:p w14:paraId="7EC3FC8B">
            <w:pPr>
              <w:pStyle w:val="7"/>
              <w:bidi w:val="0"/>
            </w:pPr>
            <w:r>
              <w:rPr>
                <w:rFonts w:hint="eastAsia"/>
              </w:rPr>
              <w:t>0.211</w:t>
            </w:r>
          </w:p>
        </w:tc>
        <w:tc>
          <w:tcPr>
            <w:tcW w:w="733" w:type="pct"/>
            <w:vAlign w:val="center"/>
          </w:tcPr>
          <w:p w14:paraId="3FBC511D">
            <w:pPr>
              <w:pStyle w:val="7"/>
              <w:bidi w:val="0"/>
            </w:pPr>
            <w:r>
              <w:rPr>
                <w:rFonts w:hint="eastAsia"/>
              </w:rPr>
              <w:t>0.035</w:t>
            </w:r>
          </w:p>
        </w:tc>
      </w:tr>
      <w:tr w14:paraId="468B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7F7A7707">
            <w:pPr>
              <w:pStyle w:val="7"/>
              <w:bidi w:val="0"/>
              <w:jc w:val="center"/>
            </w:pPr>
            <w:r>
              <w:t>Q1</w:t>
            </w:r>
            <w:r>
              <w:rPr>
                <w:rFonts w:hint="eastAsia"/>
              </w:rPr>
              <w:t xml:space="preserve"> group（n=464）</w:t>
            </w:r>
          </w:p>
        </w:tc>
        <w:tc>
          <w:tcPr>
            <w:tcW w:w="687" w:type="pct"/>
            <w:vAlign w:val="center"/>
          </w:tcPr>
          <w:p w14:paraId="183536D0">
            <w:pPr>
              <w:pStyle w:val="7"/>
              <w:bidi w:val="0"/>
            </w:pPr>
            <w:r>
              <w:t>32</w:t>
            </w:r>
          </w:p>
        </w:tc>
        <w:tc>
          <w:tcPr>
            <w:tcW w:w="580" w:type="pct"/>
            <w:vAlign w:val="center"/>
          </w:tcPr>
          <w:p w14:paraId="4C84995C">
            <w:pPr>
              <w:pStyle w:val="7"/>
              <w:bidi w:val="0"/>
            </w:pPr>
            <w:r>
              <w:t>1.7</w:t>
            </w:r>
            <w:r>
              <w:rPr>
                <w:rFonts w:hint="eastAsia"/>
              </w:rPr>
              <w:t>3</w:t>
            </w:r>
            <w:r>
              <w:t>%</w:t>
            </w:r>
          </w:p>
        </w:tc>
        <w:tc>
          <w:tcPr>
            <w:tcW w:w="737" w:type="pct"/>
            <w:vAlign w:val="center"/>
          </w:tcPr>
          <w:p w14:paraId="15FC496C">
            <w:pPr>
              <w:pStyle w:val="7"/>
              <w:bidi w:val="0"/>
            </w:pPr>
            <w:r>
              <w:t>6.90%</w:t>
            </w:r>
          </w:p>
        </w:tc>
        <w:tc>
          <w:tcPr>
            <w:tcW w:w="527" w:type="pct"/>
            <w:vMerge w:val="restart"/>
            <w:vAlign w:val="center"/>
          </w:tcPr>
          <w:p w14:paraId="0A997666">
            <w:pPr>
              <w:pStyle w:val="7"/>
              <w:bidi w:val="0"/>
            </w:pPr>
          </w:p>
        </w:tc>
        <w:tc>
          <w:tcPr>
            <w:tcW w:w="733" w:type="pct"/>
            <w:vMerge w:val="restart"/>
          </w:tcPr>
          <w:p w14:paraId="3C5FE971">
            <w:pPr>
              <w:pStyle w:val="7"/>
              <w:bidi w:val="0"/>
            </w:pPr>
          </w:p>
        </w:tc>
      </w:tr>
      <w:tr w14:paraId="206B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6DA1D9E5">
            <w:pPr>
              <w:pStyle w:val="7"/>
              <w:bidi w:val="0"/>
              <w:jc w:val="center"/>
            </w:pPr>
            <w:r>
              <w:t>Q2</w:t>
            </w:r>
            <w:r>
              <w:rPr>
                <w:rFonts w:hint="eastAsia"/>
              </w:rPr>
              <w:t xml:space="preserve"> group（n=463）</w:t>
            </w:r>
          </w:p>
        </w:tc>
        <w:tc>
          <w:tcPr>
            <w:tcW w:w="687" w:type="pct"/>
            <w:vAlign w:val="center"/>
          </w:tcPr>
          <w:p w14:paraId="7531189B">
            <w:pPr>
              <w:pStyle w:val="7"/>
              <w:bidi w:val="0"/>
            </w:pPr>
            <w:r>
              <w:t>40</w:t>
            </w:r>
          </w:p>
        </w:tc>
        <w:tc>
          <w:tcPr>
            <w:tcW w:w="580" w:type="pct"/>
            <w:vAlign w:val="center"/>
          </w:tcPr>
          <w:p w14:paraId="7789DA3B">
            <w:pPr>
              <w:pStyle w:val="7"/>
              <w:bidi w:val="0"/>
            </w:pPr>
            <w:r>
              <w:t>2.</w:t>
            </w:r>
            <w:r>
              <w:rPr>
                <w:rFonts w:hint="eastAsia"/>
              </w:rPr>
              <w:t>16</w:t>
            </w:r>
            <w:r>
              <w:t>%</w:t>
            </w:r>
          </w:p>
        </w:tc>
        <w:tc>
          <w:tcPr>
            <w:tcW w:w="737" w:type="pct"/>
            <w:vAlign w:val="center"/>
          </w:tcPr>
          <w:p w14:paraId="7E86073C">
            <w:pPr>
              <w:pStyle w:val="7"/>
              <w:bidi w:val="0"/>
            </w:pPr>
            <w:r>
              <w:t>8.64%</w:t>
            </w:r>
          </w:p>
        </w:tc>
        <w:tc>
          <w:tcPr>
            <w:tcW w:w="527" w:type="pct"/>
            <w:vMerge w:val="continue"/>
          </w:tcPr>
          <w:p w14:paraId="76D08819">
            <w:pPr>
              <w:pStyle w:val="7"/>
              <w:bidi w:val="0"/>
            </w:pPr>
          </w:p>
        </w:tc>
        <w:tc>
          <w:tcPr>
            <w:tcW w:w="733" w:type="pct"/>
            <w:vMerge w:val="continue"/>
          </w:tcPr>
          <w:p w14:paraId="3902184D">
            <w:pPr>
              <w:pStyle w:val="7"/>
              <w:bidi w:val="0"/>
            </w:pPr>
          </w:p>
        </w:tc>
      </w:tr>
      <w:tr w14:paraId="5B6D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44FD6FEE">
            <w:pPr>
              <w:pStyle w:val="7"/>
              <w:bidi w:val="0"/>
              <w:jc w:val="center"/>
            </w:pPr>
            <w:r>
              <w:t>Q3</w:t>
            </w:r>
            <w:r>
              <w:rPr>
                <w:rFonts w:hint="eastAsia"/>
              </w:rPr>
              <w:t xml:space="preserve"> group（n=464）</w:t>
            </w:r>
          </w:p>
        </w:tc>
        <w:tc>
          <w:tcPr>
            <w:tcW w:w="687" w:type="pct"/>
            <w:vAlign w:val="center"/>
          </w:tcPr>
          <w:p w14:paraId="49BBC95D">
            <w:pPr>
              <w:pStyle w:val="7"/>
              <w:bidi w:val="0"/>
            </w:pPr>
            <w:r>
              <w:t>44</w:t>
            </w:r>
          </w:p>
        </w:tc>
        <w:tc>
          <w:tcPr>
            <w:tcW w:w="580" w:type="pct"/>
            <w:vAlign w:val="center"/>
          </w:tcPr>
          <w:p w14:paraId="4428CEB3">
            <w:pPr>
              <w:pStyle w:val="7"/>
              <w:bidi w:val="0"/>
            </w:pPr>
            <w:r>
              <w:t>2.</w:t>
            </w:r>
            <w:r>
              <w:rPr>
                <w:rFonts w:hint="eastAsia"/>
              </w:rPr>
              <w:t>37</w:t>
            </w:r>
            <w:r>
              <w:t>%</w:t>
            </w:r>
          </w:p>
        </w:tc>
        <w:tc>
          <w:tcPr>
            <w:tcW w:w="737" w:type="pct"/>
            <w:vAlign w:val="center"/>
          </w:tcPr>
          <w:p w14:paraId="6C8E81AA">
            <w:pPr>
              <w:pStyle w:val="7"/>
              <w:bidi w:val="0"/>
            </w:pPr>
            <w:r>
              <w:t>9.48%</w:t>
            </w:r>
          </w:p>
        </w:tc>
        <w:tc>
          <w:tcPr>
            <w:tcW w:w="527" w:type="pct"/>
            <w:vMerge w:val="continue"/>
          </w:tcPr>
          <w:p w14:paraId="32115264">
            <w:pPr>
              <w:pStyle w:val="7"/>
              <w:bidi w:val="0"/>
            </w:pPr>
          </w:p>
        </w:tc>
        <w:tc>
          <w:tcPr>
            <w:tcW w:w="733" w:type="pct"/>
            <w:vMerge w:val="continue"/>
          </w:tcPr>
          <w:p w14:paraId="5D929514">
            <w:pPr>
              <w:pStyle w:val="7"/>
              <w:bidi w:val="0"/>
            </w:pPr>
          </w:p>
        </w:tc>
      </w:tr>
      <w:tr w14:paraId="4CA3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2493D5D2">
            <w:pPr>
              <w:pStyle w:val="7"/>
              <w:bidi w:val="0"/>
              <w:jc w:val="center"/>
            </w:pPr>
            <w:r>
              <w:t>Q4</w:t>
            </w:r>
            <w:r>
              <w:rPr>
                <w:rFonts w:hint="eastAsia"/>
              </w:rPr>
              <w:t xml:space="preserve"> group（n=464）</w:t>
            </w:r>
          </w:p>
        </w:tc>
        <w:tc>
          <w:tcPr>
            <w:tcW w:w="687" w:type="pct"/>
            <w:vAlign w:val="center"/>
          </w:tcPr>
          <w:p w14:paraId="567E966E">
            <w:pPr>
              <w:pStyle w:val="7"/>
              <w:bidi w:val="0"/>
            </w:pPr>
            <w:r>
              <w:t>50</w:t>
            </w:r>
          </w:p>
        </w:tc>
        <w:tc>
          <w:tcPr>
            <w:tcW w:w="580" w:type="pct"/>
            <w:vAlign w:val="center"/>
          </w:tcPr>
          <w:p w14:paraId="515DDC31">
            <w:pPr>
              <w:pStyle w:val="7"/>
              <w:bidi w:val="0"/>
            </w:pPr>
            <w:r>
              <w:t>2.7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737" w:type="pct"/>
            <w:vAlign w:val="center"/>
          </w:tcPr>
          <w:p w14:paraId="18D522AA">
            <w:pPr>
              <w:pStyle w:val="7"/>
              <w:bidi w:val="0"/>
            </w:pPr>
            <w:r>
              <w:t>10.78%</w:t>
            </w:r>
          </w:p>
        </w:tc>
        <w:tc>
          <w:tcPr>
            <w:tcW w:w="527" w:type="pct"/>
            <w:vMerge w:val="continue"/>
          </w:tcPr>
          <w:p w14:paraId="439F8596">
            <w:pPr>
              <w:pStyle w:val="7"/>
              <w:bidi w:val="0"/>
            </w:pPr>
          </w:p>
        </w:tc>
        <w:tc>
          <w:tcPr>
            <w:tcW w:w="733" w:type="pct"/>
            <w:vMerge w:val="continue"/>
          </w:tcPr>
          <w:p w14:paraId="59D49D50">
            <w:pPr>
              <w:pStyle w:val="7"/>
              <w:bidi w:val="0"/>
            </w:pPr>
          </w:p>
        </w:tc>
      </w:tr>
      <w:tr w14:paraId="6EFF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47D6DB50">
            <w:pPr>
              <w:pStyle w:val="7"/>
              <w:bidi w:val="0"/>
              <w:jc w:val="center"/>
            </w:pPr>
            <w:r>
              <w:t>ΔSII grouping</w:t>
            </w:r>
          </w:p>
        </w:tc>
        <w:tc>
          <w:tcPr>
            <w:tcW w:w="687" w:type="pct"/>
            <w:vAlign w:val="center"/>
          </w:tcPr>
          <w:p w14:paraId="18A85891">
            <w:pPr>
              <w:pStyle w:val="7"/>
              <w:bidi w:val="0"/>
            </w:pPr>
          </w:p>
        </w:tc>
        <w:tc>
          <w:tcPr>
            <w:tcW w:w="580" w:type="pct"/>
            <w:vAlign w:val="center"/>
          </w:tcPr>
          <w:p w14:paraId="0D5A779D">
            <w:pPr>
              <w:pStyle w:val="7"/>
              <w:bidi w:val="0"/>
            </w:pPr>
          </w:p>
        </w:tc>
        <w:tc>
          <w:tcPr>
            <w:tcW w:w="737" w:type="pct"/>
            <w:vAlign w:val="center"/>
          </w:tcPr>
          <w:p w14:paraId="62AB79B5">
            <w:pPr>
              <w:pStyle w:val="7"/>
              <w:bidi w:val="0"/>
            </w:pPr>
          </w:p>
        </w:tc>
        <w:tc>
          <w:tcPr>
            <w:tcW w:w="527" w:type="pct"/>
            <w:vAlign w:val="center"/>
          </w:tcPr>
          <w:p w14:paraId="6768ED04">
            <w:pPr>
              <w:pStyle w:val="7"/>
              <w:bidi w:val="0"/>
            </w:pPr>
            <w:r>
              <w:rPr>
                <w:rFonts w:hint="eastAsia"/>
              </w:rPr>
              <w:t>0.002</w:t>
            </w:r>
          </w:p>
        </w:tc>
        <w:tc>
          <w:tcPr>
            <w:tcW w:w="733" w:type="pct"/>
            <w:vAlign w:val="center"/>
          </w:tcPr>
          <w:p w14:paraId="3F59B19B">
            <w:pPr>
              <w:pStyle w:val="7"/>
              <w:bidi w:val="0"/>
            </w:pPr>
            <w:r>
              <w:rPr>
                <w:rFonts w:hint="eastAsia"/>
              </w:rPr>
              <w:t>0.005</w:t>
            </w:r>
          </w:p>
        </w:tc>
      </w:tr>
      <w:tr w14:paraId="4A34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1733" w:type="pct"/>
            <w:vAlign w:val="center"/>
          </w:tcPr>
          <w:p w14:paraId="57A6104F">
            <w:pPr>
              <w:pStyle w:val="7"/>
              <w:bidi w:val="0"/>
              <w:jc w:val="center"/>
            </w:pPr>
            <w:r>
              <w:t>ΔSII&lt;-0.15 group (n=668)</w:t>
            </w:r>
          </w:p>
        </w:tc>
        <w:tc>
          <w:tcPr>
            <w:tcW w:w="687" w:type="pct"/>
            <w:vAlign w:val="center"/>
          </w:tcPr>
          <w:p w14:paraId="18CC961F">
            <w:pPr>
              <w:pStyle w:val="7"/>
              <w:bidi w:val="0"/>
            </w:pPr>
            <w:r>
              <w:t>51</w:t>
            </w:r>
          </w:p>
        </w:tc>
        <w:tc>
          <w:tcPr>
            <w:tcW w:w="580" w:type="pct"/>
            <w:vAlign w:val="center"/>
          </w:tcPr>
          <w:p w14:paraId="7BA7DA8E">
            <w:pPr>
              <w:pStyle w:val="7"/>
              <w:bidi w:val="0"/>
            </w:pPr>
            <w:r>
              <w:t>2.75%</w:t>
            </w:r>
          </w:p>
        </w:tc>
        <w:tc>
          <w:tcPr>
            <w:tcW w:w="737" w:type="pct"/>
            <w:vAlign w:val="center"/>
          </w:tcPr>
          <w:p w14:paraId="71787BBC">
            <w:pPr>
              <w:pStyle w:val="7"/>
              <w:bidi w:val="0"/>
            </w:pPr>
            <w:r>
              <w:t>7.63%</w:t>
            </w:r>
          </w:p>
        </w:tc>
        <w:tc>
          <w:tcPr>
            <w:tcW w:w="527" w:type="pct"/>
            <w:vMerge w:val="restart"/>
            <w:tcBorders>
              <w:bottom w:val="single" w:color="auto" w:sz="12" w:space="0"/>
            </w:tcBorders>
          </w:tcPr>
          <w:p w14:paraId="362FC8C5">
            <w:pPr>
              <w:pStyle w:val="7"/>
              <w:bidi w:val="0"/>
            </w:pPr>
          </w:p>
        </w:tc>
        <w:tc>
          <w:tcPr>
            <w:tcW w:w="733" w:type="pct"/>
            <w:vMerge w:val="restart"/>
            <w:tcBorders>
              <w:bottom w:val="single" w:color="auto" w:sz="12" w:space="0"/>
            </w:tcBorders>
          </w:tcPr>
          <w:p w14:paraId="6235EF94">
            <w:pPr>
              <w:pStyle w:val="7"/>
              <w:bidi w:val="0"/>
            </w:pPr>
          </w:p>
        </w:tc>
      </w:tr>
      <w:tr w14:paraId="300A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vAlign w:val="center"/>
          </w:tcPr>
          <w:p w14:paraId="68D89C4C">
            <w:pPr>
              <w:pStyle w:val="7"/>
              <w:bidi w:val="0"/>
              <w:jc w:val="center"/>
            </w:pPr>
            <w:r>
              <w:t>-0.15≤ΔSII≤0.15 group (n=491)</w:t>
            </w:r>
          </w:p>
        </w:tc>
        <w:tc>
          <w:tcPr>
            <w:tcW w:w="687" w:type="pct"/>
            <w:vAlign w:val="center"/>
          </w:tcPr>
          <w:p w14:paraId="58F10027">
            <w:pPr>
              <w:pStyle w:val="7"/>
              <w:bidi w:val="0"/>
            </w:pPr>
            <w:r>
              <w:t>32</w:t>
            </w:r>
          </w:p>
        </w:tc>
        <w:tc>
          <w:tcPr>
            <w:tcW w:w="580" w:type="pct"/>
            <w:vAlign w:val="center"/>
          </w:tcPr>
          <w:p w14:paraId="309FAB44">
            <w:pPr>
              <w:pStyle w:val="7"/>
              <w:bidi w:val="0"/>
            </w:pPr>
            <w:r>
              <w:t>1.73%</w:t>
            </w:r>
          </w:p>
        </w:tc>
        <w:tc>
          <w:tcPr>
            <w:tcW w:w="737" w:type="pct"/>
            <w:vAlign w:val="center"/>
          </w:tcPr>
          <w:p w14:paraId="787A1409">
            <w:pPr>
              <w:pStyle w:val="7"/>
              <w:bidi w:val="0"/>
            </w:pPr>
            <w:r>
              <w:t>6.52%</w:t>
            </w:r>
          </w:p>
        </w:tc>
        <w:tc>
          <w:tcPr>
            <w:tcW w:w="527" w:type="pct"/>
            <w:vMerge w:val="continue"/>
            <w:tcBorders>
              <w:bottom w:val="single" w:color="auto" w:sz="12" w:space="0"/>
            </w:tcBorders>
          </w:tcPr>
          <w:p w14:paraId="7E5F9048">
            <w:pPr>
              <w:pStyle w:val="7"/>
              <w:bidi w:val="0"/>
            </w:pPr>
          </w:p>
        </w:tc>
        <w:tc>
          <w:tcPr>
            <w:tcW w:w="733" w:type="pct"/>
            <w:vMerge w:val="continue"/>
            <w:tcBorders>
              <w:bottom w:val="single" w:color="auto" w:sz="12" w:space="0"/>
            </w:tcBorders>
          </w:tcPr>
          <w:p w14:paraId="332F1377">
            <w:pPr>
              <w:pStyle w:val="7"/>
              <w:bidi w:val="0"/>
            </w:pPr>
          </w:p>
        </w:tc>
      </w:tr>
      <w:tr w14:paraId="3491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3" w:type="pct"/>
            <w:tcBorders>
              <w:bottom w:val="single" w:color="auto" w:sz="12" w:space="0"/>
            </w:tcBorders>
            <w:vAlign w:val="center"/>
          </w:tcPr>
          <w:p w14:paraId="219EFD0A">
            <w:pPr>
              <w:pStyle w:val="7"/>
              <w:bidi w:val="0"/>
              <w:jc w:val="center"/>
            </w:pPr>
            <w:r>
              <w:t>ΔSII＞0.15 group (n=696)</w:t>
            </w:r>
          </w:p>
        </w:tc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 w14:paraId="6B5E36A1">
            <w:pPr>
              <w:pStyle w:val="7"/>
              <w:bidi w:val="0"/>
            </w:pPr>
            <w:r>
              <w:t>83</w:t>
            </w:r>
          </w:p>
        </w:tc>
        <w:tc>
          <w:tcPr>
            <w:tcW w:w="580" w:type="pct"/>
            <w:tcBorders>
              <w:bottom w:val="single" w:color="auto" w:sz="12" w:space="0"/>
            </w:tcBorders>
            <w:vAlign w:val="center"/>
          </w:tcPr>
          <w:p w14:paraId="1862C211">
            <w:pPr>
              <w:pStyle w:val="7"/>
              <w:bidi w:val="0"/>
            </w:pPr>
            <w:r>
              <w:t>4.47%</w:t>
            </w:r>
          </w:p>
        </w:tc>
        <w:tc>
          <w:tcPr>
            <w:tcW w:w="737" w:type="pct"/>
            <w:tcBorders>
              <w:bottom w:val="single" w:color="auto" w:sz="12" w:space="0"/>
            </w:tcBorders>
            <w:vAlign w:val="center"/>
          </w:tcPr>
          <w:p w14:paraId="1FBBB828">
            <w:pPr>
              <w:pStyle w:val="7"/>
              <w:bidi w:val="0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93</w:t>
            </w:r>
            <w:r>
              <w:t>%</w:t>
            </w:r>
          </w:p>
        </w:tc>
        <w:tc>
          <w:tcPr>
            <w:tcW w:w="527" w:type="pct"/>
            <w:vMerge w:val="continue"/>
            <w:tcBorders>
              <w:bottom w:val="single" w:color="auto" w:sz="12" w:space="0"/>
            </w:tcBorders>
          </w:tcPr>
          <w:p w14:paraId="7F948FEC">
            <w:pPr>
              <w:pStyle w:val="7"/>
              <w:bidi w:val="0"/>
            </w:pPr>
          </w:p>
        </w:tc>
        <w:tc>
          <w:tcPr>
            <w:tcW w:w="733" w:type="pct"/>
            <w:vMerge w:val="continue"/>
            <w:tcBorders>
              <w:bottom w:val="single" w:color="auto" w:sz="12" w:space="0"/>
            </w:tcBorders>
          </w:tcPr>
          <w:p w14:paraId="01625630">
            <w:pPr>
              <w:pStyle w:val="7"/>
              <w:bidi w:val="0"/>
            </w:pPr>
          </w:p>
        </w:tc>
      </w:tr>
    </w:tbl>
    <w:p w14:paraId="1292B105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Abbreviations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Cs w:val="21"/>
        </w:rPr>
        <w:t>CIR：cumulative life-incidence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Q1 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SII &lt;275.60×10⁹/L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sz w:val="21"/>
          <w:szCs w:val="21"/>
        </w:rPr>
        <w:t xml:space="preserve"> Q2 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275.60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≤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SII &lt;</w:t>
      </w:r>
      <w:r>
        <w:rPr>
          <w:rFonts w:hint="default" w:ascii="Times New Roman" w:hAnsi="Times New Roman" w:cs="Times New Roman"/>
          <w:sz w:val="21"/>
          <w:szCs w:val="21"/>
        </w:rPr>
        <w:t>368.07×10⁹/L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Q3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368.07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≤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SII &lt;</w:t>
      </w:r>
      <w:r>
        <w:rPr>
          <w:rFonts w:hint="default" w:ascii="Times New Roman" w:hAnsi="Times New Roman" w:cs="Times New Roman"/>
          <w:sz w:val="21"/>
          <w:szCs w:val="21"/>
        </w:rPr>
        <w:t>513.62×10⁹/L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sz w:val="21"/>
          <w:szCs w:val="21"/>
        </w:rPr>
        <w:t xml:space="preserve"> Q4 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, SII</w:t>
      </w:r>
      <w:r>
        <w:rPr>
          <w:rFonts w:hint="default" w:ascii="Times New Roman" w:hAnsi="Times New Roman" w:cs="Times New Roman"/>
          <w:sz w:val="21"/>
          <w:szCs w:val="21"/>
        </w:rPr>
        <w:t xml:space="preserve"> ≥513.62×10⁹/L.</w:t>
      </w:r>
    </w:p>
    <w:p w14:paraId="5C84CC83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</w:p>
    <w:p w14:paraId="7748B3DF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C97E2C9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925779F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94ADA72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46AF17C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1E3AF00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2A277DD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C8CE667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83593CB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EC4EF1E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B2962DB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3</w:t>
      </w:r>
      <w:r>
        <w:rPr>
          <w:rFonts w:ascii="Times New Roman" w:hAnsi="Times New Roman" w:cs="Times New Roman"/>
          <w:b/>
          <w:bCs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eastAsia="宋体" w:cs="Times New Roman"/>
          <w:sz w:val="24"/>
          <w:szCs w:val="32"/>
        </w:rPr>
        <w:t xml:space="preserve">Univariable Cox </w:t>
      </w:r>
      <w:r>
        <w:rPr>
          <w:rFonts w:hint="eastAsia" w:ascii="Times New Roman" w:hAnsi="Times New Roman" w:eastAsia="宋体" w:cs="Times New Roman"/>
          <w:sz w:val="24"/>
          <w:szCs w:val="32"/>
        </w:rPr>
        <w:t>p</w:t>
      </w:r>
      <w:r>
        <w:rPr>
          <w:rFonts w:ascii="Times New Roman" w:hAnsi="Times New Roman" w:eastAsia="宋体" w:cs="Times New Roman"/>
          <w:sz w:val="24"/>
          <w:szCs w:val="32"/>
        </w:rPr>
        <w:t xml:space="preserve">roportional </w:t>
      </w:r>
      <w:r>
        <w:rPr>
          <w:rFonts w:hint="eastAsia" w:ascii="Times New Roman" w:hAnsi="Times New Roman" w:eastAsia="宋体" w:cs="Times New Roman"/>
          <w:sz w:val="24"/>
          <w:szCs w:val="32"/>
        </w:rPr>
        <w:t>h</w:t>
      </w:r>
      <w:r>
        <w:rPr>
          <w:rFonts w:ascii="Times New Roman" w:hAnsi="Times New Roman" w:eastAsia="宋体" w:cs="Times New Roman"/>
          <w:sz w:val="24"/>
          <w:szCs w:val="32"/>
        </w:rPr>
        <w:t xml:space="preserve">azards </w:t>
      </w:r>
      <w:r>
        <w:rPr>
          <w:rFonts w:hint="eastAsia" w:ascii="Times New Roman" w:hAnsi="Times New Roman" w:eastAsia="宋体" w:cs="Times New Roman"/>
          <w:sz w:val="24"/>
          <w:szCs w:val="32"/>
        </w:rPr>
        <w:t>r</w:t>
      </w:r>
      <w:r>
        <w:rPr>
          <w:rFonts w:ascii="Times New Roman" w:hAnsi="Times New Roman" w:eastAsia="宋体" w:cs="Times New Roman"/>
          <w:sz w:val="24"/>
          <w:szCs w:val="32"/>
        </w:rPr>
        <w:t xml:space="preserve">egression Analysis for </w:t>
      </w:r>
      <w:r>
        <w:rPr>
          <w:rFonts w:hint="eastAsia" w:ascii="Times New Roman" w:hAnsi="Times New Roman" w:eastAsia="宋体" w:cs="Times New Roman"/>
          <w:sz w:val="24"/>
          <w:szCs w:val="32"/>
        </w:rPr>
        <w:t>p</w:t>
      </w:r>
      <w:r>
        <w:rPr>
          <w:rFonts w:ascii="Times New Roman" w:hAnsi="Times New Roman" w:eastAsia="宋体" w:cs="Times New Roman"/>
          <w:sz w:val="24"/>
          <w:szCs w:val="32"/>
        </w:rPr>
        <w:t xml:space="preserve">ostoperative ACRN </w:t>
      </w:r>
      <w:r>
        <w:rPr>
          <w:rFonts w:hint="eastAsia" w:ascii="Times New Roman" w:hAnsi="Times New Roman" w:eastAsia="宋体" w:cs="Times New Roman"/>
          <w:sz w:val="24"/>
          <w:szCs w:val="32"/>
        </w:rPr>
        <w:t>r</w:t>
      </w:r>
      <w:r>
        <w:rPr>
          <w:rFonts w:ascii="Times New Roman" w:hAnsi="Times New Roman" w:eastAsia="宋体" w:cs="Times New Roman"/>
          <w:sz w:val="24"/>
          <w:szCs w:val="32"/>
        </w:rPr>
        <w:t>ecurrence</w:t>
      </w:r>
    </w:p>
    <w:tbl>
      <w:tblPr>
        <w:tblStyle w:val="3"/>
        <w:tblW w:w="4998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003"/>
        <w:gridCol w:w="2871"/>
        <w:gridCol w:w="1852"/>
      </w:tblGrid>
      <w:tr w14:paraId="3E5B30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1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C23450">
            <w:pPr>
              <w:pStyle w:val="7"/>
              <w:bidi w:val="0"/>
            </w:pPr>
            <w:r>
              <w:rPr>
                <w:rFonts w:hint="eastAsia"/>
              </w:rPr>
              <w:t>Variables</w:t>
            </w:r>
          </w:p>
        </w:tc>
        <w:tc>
          <w:tcPr>
            <w:tcW w:w="57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5DC936">
            <w:pPr>
              <w:pStyle w:val="7"/>
              <w:bidi w:val="0"/>
            </w:pPr>
            <w:r>
              <w:rPr>
                <w:rFonts w:hint="eastAsia"/>
              </w:rPr>
              <w:t>B</w:t>
            </w:r>
          </w:p>
        </w:tc>
        <w:tc>
          <w:tcPr>
            <w:tcW w:w="164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FD08E3">
            <w:pPr>
              <w:pStyle w:val="7"/>
              <w:bidi w:val="0"/>
            </w:pPr>
            <w:r>
              <w:rPr>
                <w:rFonts w:hint="eastAsia"/>
              </w:rPr>
              <w:t>HR(95%</w:t>
            </w:r>
            <w:r>
              <w:rPr>
                <w:rFonts w:hint="eastAsia"/>
                <w:i/>
                <w:iCs/>
              </w:rPr>
              <w:t>CI</w:t>
            </w:r>
            <w:r>
              <w:rPr>
                <w:rFonts w:hint="eastAsia"/>
              </w:rPr>
              <w:t>)</w:t>
            </w:r>
          </w:p>
        </w:tc>
        <w:tc>
          <w:tcPr>
            <w:tcW w:w="106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C4AD85C">
            <w:pPr>
              <w:pStyle w:val="7"/>
              <w:bidi w:val="0"/>
            </w:pPr>
            <w:r>
              <w:rPr>
                <w:i/>
                <w:iCs/>
              </w:rPr>
              <w:t>P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rFonts w:hint="eastAsia"/>
              </w:rPr>
              <w:t>value</w:t>
            </w:r>
          </w:p>
        </w:tc>
      </w:tr>
      <w:tr w14:paraId="7D4EAB1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B6D85C4">
            <w:pPr>
              <w:pStyle w:val="7"/>
              <w:bidi w:val="0"/>
              <w:jc w:val="left"/>
            </w:pPr>
            <w:r>
              <w:rPr>
                <w:rFonts w:hint="eastAsia"/>
              </w:rPr>
              <w:t>Sex</w:t>
            </w:r>
          </w:p>
        </w:tc>
        <w:tc>
          <w:tcPr>
            <w:tcW w:w="575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3B18BFE">
            <w:pPr>
              <w:pStyle w:val="7"/>
              <w:bidi w:val="0"/>
            </w:pPr>
          </w:p>
        </w:tc>
        <w:tc>
          <w:tcPr>
            <w:tcW w:w="1646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D54564F">
            <w:pPr>
              <w:pStyle w:val="7"/>
              <w:bidi w:val="0"/>
            </w:pPr>
          </w:p>
        </w:tc>
        <w:tc>
          <w:tcPr>
            <w:tcW w:w="1062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77FCFAA">
            <w:pPr>
              <w:pStyle w:val="7"/>
              <w:bidi w:val="0"/>
            </w:pPr>
          </w:p>
        </w:tc>
      </w:tr>
      <w:tr w14:paraId="29FC33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4E064E6C">
            <w:pPr>
              <w:pStyle w:val="7"/>
              <w:bidi w:val="0"/>
            </w:pPr>
            <w:r>
              <w:rPr>
                <w:rFonts w:hint="eastAsia"/>
              </w:rPr>
              <w:t>Female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2FB6092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0B4AAFC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0E107F9C">
            <w:pPr>
              <w:pStyle w:val="7"/>
              <w:bidi w:val="0"/>
            </w:pPr>
          </w:p>
        </w:tc>
      </w:tr>
      <w:tr w14:paraId="08368B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4B3E6597">
            <w:pPr>
              <w:pStyle w:val="7"/>
              <w:bidi w:val="0"/>
            </w:pPr>
            <w:r>
              <w:rPr>
                <w:rFonts w:hint="eastAsia"/>
              </w:rPr>
              <w:t>Male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33CC27B9">
            <w:pPr>
              <w:pStyle w:val="7"/>
              <w:bidi w:val="0"/>
            </w:pPr>
            <w:r>
              <w:rPr>
                <w:rFonts w:hint="eastAsia"/>
              </w:rPr>
              <w:t>-0.08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3A1CC431">
            <w:pPr>
              <w:pStyle w:val="7"/>
              <w:bidi w:val="0"/>
            </w:pPr>
            <w:r>
              <w:rPr>
                <w:rFonts w:hint="eastAsia"/>
              </w:rPr>
              <w:t xml:space="preserve">0.93(0.67-1.28) 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C9F596C">
            <w:pPr>
              <w:pStyle w:val="7"/>
              <w:bidi w:val="0"/>
            </w:pPr>
            <w:r>
              <w:rPr>
                <w:rFonts w:hint="eastAsia"/>
              </w:rPr>
              <w:t>0.634</w:t>
            </w:r>
          </w:p>
        </w:tc>
      </w:tr>
      <w:tr w14:paraId="0097B3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F8C028A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Age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294A26A0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1CB88E56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F393448">
            <w:pPr>
              <w:pStyle w:val="7"/>
              <w:bidi w:val="0"/>
            </w:pPr>
          </w:p>
        </w:tc>
      </w:tr>
      <w:tr w14:paraId="564196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6CC4860">
            <w:pPr>
              <w:pStyle w:val="7"/>
              <w:bidi w:val="0"/>
            </w:pPr>
            <w:r>
              <w:t>18-44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76015F8B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DBB468B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048DFD78">
            <w:pPr>
              <w:pStyle w:val="7"/>
              <w:bidi w:val="0"/>
            </w:pPr>
          </w:p>
        </w:tc>
      </w:tr>
      <w:tr w14:paraId="40026D0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D2BDF72">
            <w:pPr>
              <w:pStyle w:val="7"/>
              <w:bidi w:val="0"/>
            </w:pPr>
            <w:r>
              <w:t>45-60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727E5BE">
            <w:pPr>
              <w:pStyle w:val="7"/>
              <w:bidi w:val="0"/>
            </w:pPr>
            <w:r>
              <w:rPr>
                <w:rFonts w:hint="eastAsia"/>
              </w:rPr>
              <w:t xml:space="preserve">-0.03 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0A56EE3">
            <w:pPr>
              <w:pStyle w:val="7"/>
              <w:bidi w:val="0"/>
            </w:pPr>
            <w:r>
              <w:rPr>
                <w:rFonts w:hint="eastAsia"/>
              </w:rPr>
              <w:t>0.97(0.59 -1.58 )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059BAB2C">
            <w:pPr>
              <w:pStyle w:val="7"/>
              <w:bidi w:val="0"/>
            </w:pPr>
            <w:r>
              <w:rPr>
                <w:rFonts w:hint="eastAsia"/>
              </w:rPr>
              <w:t xml:space="preserve">0.895 </w:t>
            </w:r>
          </w:p>
        </w:tc>
      </w:tr>
      <w:tr w14:paraId="55900F1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381CBE25">
            <w:pPr>
              <w:pStyle w:val="7"/>
              <w:bidi w:val="0"/>
            </w:pPr>
            <w:r>
              <w:t>≥60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1B751CE">
            <w:pPr>
              <w:pStyle w:val="7"/>
              <w:bidi w:val="0"/>
            </w:pPr>
            <w:r>
              <w:rPr>
                <w:rFonts w:hint="eastAsia"/>
              </w:rPr>
              <w:t xml:space="preserve">0.56 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30CA26CD">
            <w:pPr>
              <w:pStyle w:val="7"/>
              <w:bidi w:val="0"/>
            </w:pPr>
            <w:r>
              <w:rPr>
                <w:rFonts w:hint="eastAsia"/>
              </w:rPr>
              <w:t>1.75(1.08-2.83)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563F4D94">
            <w:pPr>
              <w:pStyle w:val="7"/>
              <w:bidi w:val="0"/>
            </w:pPr>
            <w:r>
              <w:rPr>
                <w:rFonts w:hint="eastAsia"/>
              </w:rPr>
              <w:t xml:space="preserve">0.023 </w:t>
            </w:r>
          </w:p>
        </w:tc>
      </w:tr>
      <w:tr w14:paraId="14D34F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24A78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Smoking history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FCDC3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8888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A951">
            <w:pPr>
              <w:pStyle w:val="7"/>
              <w:bidi w:val="0"/>
            </w:pPr>
          </w:p>
        </w:tc>
      </w:tr>
      <w:tr w14:paraId="092CF5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DBD7C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0442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F1305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985C0">
            <w:pPr>
              <w:pStyle w:val="7"/>
              <w:bidi w:val="0"/>
            </w:pPr>
          </w:p>
        </w:tc>
      </w:tr>
      <w:tr w14:paraId="4EA423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2B959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D4CAB">
            <w:pPr>
              <w:pStyle w:val="7"/>
              <w:bidi w:val="0"/>
            </w:pPr>
            <w:r>
              <w:rPr>
                <w:rFonts w:hint="eastAsia"/>
              </w:rPr>
              <w:t xml:space="preserve">-0.02 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324F2">
            <w:pPr>
              <w:pStyle w:val="7"/>
              <w:bidi w:val="0"/>
            </w:pPr>
            <w:r>
              <w:rPr>
                <w:rFonts w:hint="eastAsia"/>
              </w:rPr>
              <w:t>0.98(0.67-1.44)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D362D">
            <w:pPr>
              <w:pStyle w:val="7"/>
              <w:bidi w:val="0"/>
            </w:pPr>
            <w:r>
              <w:rPr>
                <w:rFonts w:hint="eastAsia"/>
              </w:rPr>
              <w:t xml:space="preserve">0.920 </w:t>
            </w:r>
          </w:p>
        </w:tc>
      </w:tr>
      <w:tr w14:paraId="7256FD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581F6">
            <w:pPr>
              <w:pStyle w:val="7"/>
              <w:bidi w:val="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/>
                <w:b w:val="0"/>
              </w:rPr>
              <w:t>Alcohol consumption history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7855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03709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C2C29">
            <w:pPr>
              <w:pStyle w:val="7"/>
              <w:bidi w:val="0"/>
            </w:pPr>
          </w:p>
        </w:tc>
      </w:tr>
      <w:tr w14:paraId="184715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CABB4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3DCF3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037D5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AD341">
            <w:pPr>
              <w:pStyle w:val="7"/>
              <w:bidi w:val="0"/>
            </w:pPr>
          </w:p>
        </w:tc>
      </w:tr>
      <w:tr w14:paraId="729B81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6C0F0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4BA16">
            <w:pPr>
              <w:pStyle w:val="7"/>
              <w:bidi w:val="0"/>
            </w:pPr>
            <w:r>
              <w:rPr>
                <w:rFonts w:hint="eastAsia"/>
              </w:rPr>
              <w:t>-0.08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3C46B">
            <w:pPr>
              <w:pStyle w:val="7"/>
              <w:bidi w:val="0"/>
            </w:pPr>
            <w:r>
              <w:rPr>
                <w:rFonts w:hint="eastAsia"/>
              </w:rPr>
              <w:t xml:space="preserve">0.92(0.65-1.30) 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32266">
            <w:pPr>
              <w:pStyle w:val="7"/>
              <w:bidi w:val="0"/>
            </w:pPr>
            <w:r>
              <w:rPr>
                <w:rFonts w:hint="eastAsia"/>
              </w:rPr>
              <w:t xml:space="preserve">0.640 </w:t>
            </w:r>
          </w:p>
        </w:tc>
      </w:tr>
      <w:tr w14:paraId="0423885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846B7">
            <w:pPr>
              <w:pStyle w:val="7"/>
              <w:bidi w:val="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/>
                <w:b w:val="0"/>
              </w:rPr>
              <w:t>BMI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DBCDC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330B9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0D2CB">
            <w:pPr>
              <w:pStyle w:val="7"/>
              <w:bidi w:val="0"/>
            </w:pPr>
          </w:p>
        </w:tc>
      </w:tr>
      <w:tr w14:paraId="0EEEB0F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16BB5">
            <w:pPr>
              <w:pStyle w:val="7"/>
              <w:bidi w:val="0"/>
            </w:pPr>
            <w:r>
              <w:t>&lt;18.5</w:t>
            </w:r>
            <w:r>
              <w:rPr>
                <w:rFonts w:hint="eastAsia"/>
              </w:rPr>
              <w:t>kg/m2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DE841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3D5DC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0475E">
            <w:pPr>
              <w:pStyle w:val="7"/>
              <w:bidi w:val="0"/>
            </w:pPr>
          </w:p>
        </w:tc>
      </w:tr>
      <w:tr w14:paraId="5F6641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71EE9">
            <w:pPr>
              <w:pStyle w:val="7"/>
              <w:bidi w:val="0"/>
            </w:pPr>
            <w:r>
              <w:t>18.5-23.9</w:t>
            </w:r>
            <w:r>
              <w:rPr>
                <w:rFonts w:hint="eastAsia"/>
              </w:rPr>
              <w:t>kg/m2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9B92C">
            <w:pPr>
              <w:pStyle w:val="7"/>
              <w:bidi w:val="0"/>
            </w:pPr>
            <w:r>
              <w:rPr>
                <w:rFonts w:hint="eastAsia"/>
              </w:rPr>
              <w:t>-1.48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18F72">
            <w:pPr>
              <w:pStyle w:val="7"/>
              <w:bidi w:val="0"/>
            </w:pPr>
            <w:r>
              <w:rPr>
                <w:rFonts w:hint="eastAsia"/>
              </w:rPr>
              <w:t>0.23(0.03-1.64)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8E6AC">
            <w:pPr>
              <w:pStyle w:val="7"/>
              <w:bidi w:val="0"/>
            </w:pPr>
            <w:r>
              <w:rPr>
                <w:rFonts w:hint="eastAsia"/>
              </w:rPr>
              <w:t>0.141</w:t>
            </w:r>
          </w:p>
        </w:tc>
      </w:tr>
      <w:tr w14:paraId="4616F0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19688">
            <w:pPr>
              <w:pStyle w:val="7"/>
              <w:bidi w:val="0"/>
            </w:pPr>
            <w:r>
              <w:t>&gt;23.9</w:t>
            </w:r>
            <w:r>
              <w:rPr>
                <w:rFonts w:hint="eastAsia"/>
              </w:rPr>
              <w:t>kg/m2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CAB3">
            <w:pPr>
              <w:pStyle w:val="7"/>
              <w:bidi w:val="0"/>
            </w:pPr>
            <w:r>
              <w:rPr>
                <w:rFonts w:hint="eastAsia"/>
              </w:rPr>
              <w:t>0.12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5396D">
            <w:pPr>
              <w:pStyle w:val="7"/>
              <w:bidi w:val="0"/>
            </w:pPr>
            <w:r>
              <w:rPr>
                <w:rFonts w:hint="eastAsia"/>
              </w:rPr>
              <w:t>1.12(0.82-1.54)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8E2F1">
            <w:pPr>
              <w:pStyle w:val="7"/>
              <w:bidi w:val="0"/>
            </w:pPr>
            <w:r>
              <w:rPr>
                <w:rFonts w:hint="eastAsia"/>
              </w:rPr>
              <w:t>0.468</w:t>
            </w:r>
          </w:p>
        </w:tc>
      </w:tr>
      <w:tr w14:paraId="727D54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792652FF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Adenoma number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E4AEDBB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B8F0AC2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299C7691">
            <w:pPr>
              <w:pStyle w:val="7"/>
              <w:bidi w:val="0"/>
            </w:pPr>
          </w:p>
        </w:tc>
      </w:tr>
      <w:tr w14:paraId="03278D0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4D0FF821">
            <w:pPr>
              <w:pStyle w:val="7"/>
              <w:bidi w:val="0"/>
            </w:pPr>
            <w:r>
              <w:t>1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78AEFAE7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BDC65DA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013C58CE">
            <w:pPr>
              <w:pStyle w:val="7"/>
              <w:bidi w:val="0"/>
            </w:pPr>
          </w:p>
        </w:tc>
      </w:tr>
      <w:tr w14:paraId="4F1DB4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F596C15">
            <w:pPr>
              <w:pStyle w:val="7"/>
              <w:bidi w:val="0"/>
            </w:pPr>
            <w:r>
              <w:t>2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4942540">
            <w:pPr>
              <w:pStyle w:val="7"/>
              <w:bidi w:val="0"/>
            </w:pPr>
            <w:r>
              <w:rPr>
                <w:rFonts w:hint="eastAsia"/>
              </w:rPr>
              <w:t>0.52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0265DB9D">
            <w:pPr>
              <w:pStyle w:val="7"/>
              <w:bidi w:val="0"/>
            </w:pPr>
            <w:r>
              <w:rPr>
                <w:rFonts w:hint="eastAsia"/>
              </w:rPr>
              <w:t>1.68(1.16-2.43)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8A6B941">
            <w:pPr>
              <w:pStyle w:val="7"/>
              <w:bidi w:val="0"/>
            </w:pPr>
            <w:r>
              <w:rPr>
                <w:rFonts w:hint="eastAsia"/>
              </w:rPr>
              <w:t>0.006</w:t>
            </w:r>
          </w:p>
        </w:tc>
      </w:tr>
      <w:tr w14:paraId="4B318A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419BD075">
            <w:pPr>
              <w:pStyle w:val="7"/>
              <w:bidi w:val="0"/>
            </w:pPr>
            <w:r>
              <w:t>≥3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1198FF75">
            <w:pPr>
              <w:pStyle w:val="7"/>
              <w:bidi w:val="0"/>
            </w:pPr>
            <w:r>
              <w:rPr>
                <w:rFonts w:hint="eastAsia"/>
              </w:rPr>
              <w:t>1.22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358CF502">
            <w:pPr>
              <w:pStyle w:val="7"/>
              <w:bidi w:val="0"/>
            </w:pPr>
            <w:r>
              <w:rPr>
                <w:rFonts w:hint="eastAsia"/>
              </w:rPr>
              <w:t>3.38(2.09-5.45)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BA02ED5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226F5B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46A6CA31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Adenoma size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7A78CFA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41D7F7C3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548BC60">
            <w:pPr>
              <w:pStyle w:val="7"/>
              <w:bidi w:val="0"/>
            </w:pPr>
          </w:p>
        </w:tc>
      </w:tr>
      <w:tr w14:paraId="5AB91A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51FF3C0">
            <w:pPr>
              <w:pStyle w:val="7"/>
              <w:bidi w:val="0"/>
            </w:pPr>
            <w:r>
              <w:t>1~5mm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55D6D129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D22E584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2ECBC7B4">
            <w:pPr>
              <w:pStyle w:val="7"/>
              <w:bidi w:val="0"/>
            </w:pPr>
          </w:p>
        </w:tc>
      </w:tr>
      <w:tr w14:paraId="7877773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0A3CB572">
            <w:pPr>
              <w:pStyle w:val="7"/>
              <w:bidi w:val="0"/>
            </w:pPr>
            <w:r>
              <w:t>6~10mm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5609938E">
            <w:pPr>
              <w:pStyle w:val="7"/>
              <w:bidi w:val="0"/>
            </w:pPr>
            <w:r>
              <w:rPr>
                <w:rFonts w:hint="eastAsia"/>
              </w:rPr>
              <w:t xml:space="preserve">0.39 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486E90D1">
            <w:pPr>
              <w:pStyle w:val="7"/>
              <w:bidi w:val="0"/>
            </w:pPr>
            <w:r>
              <w:rPr>
                <w:rFonts w:hint="eastAsia"/>
              </w:rPr>
              <w:t>1.48(0.99-2.21)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54B680C9">
            <w:pPr>
              <w:pStyle w:val="7"/>
              <w:bidi w:val="0"/>
            </w:pPr>
            <w:r>
              <w:rPr>
                <w:rFonts w:hint="eastAsia"/>
              </w:rPr>
              <w:t>0.059</w:t>
            </w:r>
          </w:p>
        </w:tc>
      </w:tr>
      <w:tr w14:paraId="6976A8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A252471">
            <w:pPr>
              <w:pStyle w:val="7"/>
              <w:bidi w:val="0"/>
            </w:pPr>
            <w:r>
              <w:t>&gt;10mm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1DF3C404">
            <w:pPr>
              <w:pStyle w:val="7"/>
              <w:bidi w:val="0"/>
            </w:pPr>
            <w:r>
              <w:rPr>
                <w:rFonts w:hint="eastAsia"/>
              </w:rPr>
              <w:t>0.98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BB39370">
            <w:pPr>
              <w:pStyle w:val="7"/>
              <w:bidi w:val="0"/>
            </w:pPr>
            <w:r>
              <w:rPr>
                <w:rFonts w:hint="eastAsia"/>
              </w:rPr>
              <w:t>2.66(1.87-3.78)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232BFC31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55930A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08341256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Adenoma histology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50B01F25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0FA7A73C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2DC765A4">
            <w:pPr>
              <w:pStyle w:val="7"/>
              <w:bidi w:val="0"/>
            </w:pPr>
          </w:p>
        </w:tc>
      </w:tr>
      <w:tr w14:paraId="70C3BE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0517622C">
            <w:pPr>
              <w:pStyle w:val="7"/>
              <w:bidi w:val="0"/>
            </w:pPr>
            <w:r>
              <w:rPr>
                <w:rFonts w:hint="eastAsia"/>
              </w:rPr>
              <w:t xml:space="preserve"> Tubular adenoma 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D1DE250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E7FF6F9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E32751C">
            <w:pPr>
              <w:pStyle w:val="7"/>
              <w:bidi w:val="0"/>
            </w:pPr>
          </w:p>
        </w:tc>
      </w:tr>
      <w:tr w14:paraId="68C9EF1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06BC8B0">
            <w:pPr>
              <w:pStyle w:val="7"/>
              <w:bidi w:val="0"/>
            </w:pPr>
            <w:r>
              <w:rPr>
                <w:rFonts w:hint="eastAsia"/>
              </w:rPr>
              <w:t xml:space="preserve">Tubulovillous adenoma or </w:t>
            </w:r>
            <w:r>
              <w:rPr>
                <w:rFonts w:hint="eastAsia" w:ascii="Times New Roman" w:hAnsi="Times New Roman"/>
                <w:b w:val="0"/>
              </w:rPr>
              <w:t>villous adenoma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1FED0FE">
            <w:pPr>
              <w:pStyle w:val="7"/>
              <w:bidi w:val="0"/>
            </w:pPr>
            <w:r>
              <w:rPr>
                <w:rFonts w:hint="eastAsia"/>
              </w:rPr>
              <w:t>0.37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07A47DF0">
            <w:pPr>
              <w:pStyle w:val="7"/>
              <w:bidi w:val="0"/>
            </w:pPr>
            <w:r>
              <w:rPr>
                <w:rFonts w:hint="eastAsia"/>
              </w:rPr>
              <w:t>1.45(1.06-1.97)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4C80159C">
            <w:pPr>
              <w:pStyle w:val="7"/>
              <w:bidi w:val="0"/>
            </w:pPr>
            <w:r>
              <w:rPr>
                <w:rFonts w:hint="eastAsia"/>
              </w:rPr>
              <w:t xml:space="preserve">0.020 </w:t>
            </w:r>
          </w:p>
        </w:tc>
      </w:tr>
      <w:tr w14:paraId="63BC97D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5E54082">
            <w:pPr>
              <w:pStyle w:val="7"/>
              <w:bidi w:val="0"/>
              <w:jc w:val="left"/>
            </w:pPr>
            <w:r>
              <w:t>Adenoma</w:t>
            </w:r>
            <w:r>
              <w:rPr>
                <w:rFonts w:hint="eastAsia"/>
              </w:rPr>
              <w:t xml:space="preserve"> location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6E89331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0363A216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204DCCF5">
            <w:pPr>
              <w:pStyle w:val="7"/>
              <w:bidi w:val="0"/>
            </w:pPr>
          </w:p>
        </w:tc>
      </w:tr>
      <w:tr w14:paraId="64ED76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51AD05A">
            <w:pPr>
              <w:pStyle w:val="7"/>
              <w:bidi w:val="0"/>
            </w:pPr>
            <w:r>
              <w:rPr>
                <w:rFonts w:hint="eastAsia"/>
              </w:rPr>
              <w:t>Distal colon or rectum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0B7E916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A75A30C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DFCC3B8">
            <w:pPr>
              <w:pStyle w:val="7"/>
              <w:bidi w:val="0"/>
            </w:pPr>
          </w:p>
        </w:tc>
      </w:tr>
      <w:tr w14:paraId="71CF67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04EE7A48">
            <w:pPr>
              <w:pStyle w:val="7"/>
              <w:bidi w:val="0"/>
            </w:pPr>
            <w:r>
              <w:rPr>
                <w:rFonts w:hint="eastAsia"/>
              </w:rPr>
              <w:t>Proximal colon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BD5CECF">
            <w:pPr>
              <w:pStyle w:val="7"/>
              <w:bidi w:val="0"/>
            </w:pPr>
            <w:r>
              <w:rPr>
                <w:rFonts w:hint="eastAsia"/>
              </w:rPr>
              <w:t xml:space="preserve">0.08 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46BACF2">
            <w:pPr>
              <w:pStyle w:val="7"/>
              <w:bidi w:val="0"/>
            </w:pPr>
            <w:r>
              <w:rPr>
                <w:rFonts w:hint="eastAsia"/>
              </w:rPr>
              <w:t>1.08(0.76-1.53)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1D6A046">
            <w:pPr>
              <w:pStyle w:val="7"/>
              <w:bidi w:val="0"/>
            </w:pPr>
            <w:r>
              <w:rPr>
                <w:rFonts w:hint="eastAsia"/>
              </w:rPr>
              <w:t>0.654</w:t>
            </w:r>
          </w:p>
        </w:tc>
      </w:tr>
      <w:tr w14:paraId="4807299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3CC3BEE6">
            <w:pPr>
              <w:pStyle w:val="7"/>
              <w:bidi w:val="0"/>
            </w:pPr>
            <w:r>
              <w:rPr>
                <w:rFonts w:hint="eastAsia"/>
              </w:rPr>
              <w:t>Both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3C7F4603">
            <w:pPr>
              <w:pStyle w:val="7"/>
              <w:bidi w:val="0"/>
            </w:pPr>
            <w:r>
              <w:rPr>
                <w:rFonts w:hint="eastAsia"/>
              </w:rPr>
              <w:t>0.83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79ADAD5D">
            <w:pPr>
              <w:pStyle w:val="7"/>
              <w:bidi w:val="0"/>
            </w:pPr>
            <w:r>
              <w:rPr>
                <w:rFonts w:hint="eastAsia"/>
              </w:rPr>
              <w:t>2.29(1.54-3.40)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6E0C58B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3D30F4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5D3FD6B">
            <w:pPr>
              <w:pStyle w:val="7"/>
              <w:bidi w:val="0"/>
              <w:jc w:val="left"/>
            </w:pPr>
            <w:r>
              <w:rPr>
                <w:rFonts w:hint="eastAsia"/>
              </w:rPr>
              <w:t>Grade of adenoma dysplasia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0ADD11B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73BCD7A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C46A4E6">
            <w:pPr>
              <w:pStyle w:val="7"/>
              <w:bidi w:val="0"/>
            </w:pPr>
          </w:p>
        </w:tc>
      </w:tr>
      <w:tr w14:paraId="75A013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A2A6ADB">
            <w:pPr>
              <w:pStyle w:val="7"/>
              <w:bidi w:val="0"/>
            </w:pPr>
            <w:r>
              <w:rPr>
                <w:rFonts w:hint="eastAsia"/>
              </w:rPr>
              <w:t>Low-grade dysplasia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85205C2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DB3D824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777AFCC">
            <w:pPr>
              <w:pStyle w:val="7"/>
              <w:bidi w:val="0"/>
            </w:pPr>
          </w:p>
        </w:tc>
      </w:tr>
      <w:tr w14:paraId="3124E6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vAlign w:val="center"/>
          </w:tcPr>
          <w:p w14:paraId="19125EC6">
            <w:pPr>
              <w:pStyle w:val="7"/>
              <w:bidi w:val="0"/>
            </w:pPr>
            <w:r>
              <w:rPr>
                <w:rFonts w:hint="eastAsia"/>
              </w:rPr>
              <w:t>High-grade dysplasia</w:t>
            </w:r>
          </w:p>
        </w:tc>
        <w:tc>
          <w:tcPr>
            <w:tcW w:w="575" w:type="pct"/>
            <w:vAlign w:val="center"/>
          </w:tcPr>
          <w:p w14:paraId="70CAA313">
            <w:pPr>
              <w:pStyle w:val="7"/>
              <w:bidi w:val="0"/>
            </w:pPr>
            <w:r>
              <w:rPr>
                <w:rFonts w:hint="eastAsia"/>
              </w:rPr>
              <w:t>1.17</w:t>
            </w:r>
          </w:p>
        </w:tc>
        <w:tc>
          <w:tcPr>
            <w:tcW w:w="1646" w:type="pct"/>
            <w:vAlign w:val="center"/>
          </w:tcPr>
          <w:p w14:paraId="28DF053E">
            <w:pPr>
              <w:pStyle w:val="7"/>
              <w:bidi w:val="0"/>
            </w:pPr>
            <w:r>
              <w:rPr>
                <w:rFonts w:hint="eastAsia"/>
              </w:rPr>
              <w:t>3.24(2.11-4.97)</w:t>
            </w:r>
          </w:p>
        </w:tc>
        <w:tc>
          <w:tcPr>
            <w:tcW w:w="1062" w:type="pct"/>
            <w:vAlign w:val="center"/>
          </w:tcPr>
          <w:p w14:paraId="0ED8E063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5CFD63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vAlign w:val="center"/>
          </w:tcPr>
          <w:p w14:paraId="6FB20A81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Abdominal pain</w:t>
            </w:r>
          </w:p>
        </w:tc>
        <w:tc>
          <w:tcPr>
            <w:tcW w:w="575" w:type="pct"/>
            <w:vAlign w:val="center"/>
          </w:tcPr>
          <w:p w14:paraId="1C49F5A5">
            <w:pPr>
              <w:pStyle w:val="7"/>
              <w:bidi w:val="0"/>
            </w:pPr>
          </w:p>
        </w:tc>
        <w:tc>
          <w:tcPr>
            <w:tcW w:w="1646" w:type="pct"/>
            <w:vAlign w:val="center"/>
          </w:tcPr>
          <w:p w14:paraId="5C617B4E">
            <w:pPr>
              <w:pStyle w:val="7"/>
              <w:bidi w:val="0"/>
            </w:pPr>
          </w:p>
        </w:tc>
        <w:tc>
          <w:tcPr>
            <w:tcW w:w="1062" w:type="pct"/>
            <w:vAlign w:val="center"/>
          </w:tcPr>
          <w:p w14:paraId="22C43A4D">
            <w:pPr>
              <w:pStyle w:val="7"/>
              <w:bidi w:val="0"/>
            </w:pPr>
          </w:p>
        </w:tc>
      </w:tr>
      <w:tr w14:paraId="344FD9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vAlign w:val="center"/>
          </w:tcPr>
          <w:p w14:paraId="7FCEDE90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vAlign w:val="center"/>
          </w:tcPr>
          <w:p w14:paraId="3E3D3485">
            <w:pPr>
              <w:pStyle w:val="7"/>
              <w:bidi w:val="0"/>
            </w:pPr>
          </w:p>
        </w:tc>
        <w:tc>
          <w:tcPr>
            <w:tcW w:w="1646" w:type="pct"/>
            <w:vAlign w:val="center"/>
          </w:tcPr>
          <w:p w14:paraId="4D14B60C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vAlign w:val="center"/>
          </w:tcPr>
          <w:p w14:paraId="2E98BB22">
            <w:pPr>
              <w:pStyle w:val="7"/>
              <w:bidi w:val="0"/>
            </w:pPr>
          </w:p>
        </w:tc>
      </w:tr>
      <w:tr w14:paraId="2C1E38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vAlign w:val="center"/>
          </w:tcPr>
          <w:p w14:paraId="76653325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vAlign w:val="center"/>
          </w:tcPr>
          <w:p w14:paraId="23680010">
            <w:pPr>
              <w:pStyle w:val="7"/>
              <w:bidi w:val="0"/>
            </w:pPr>
            <w:r>
              <w:rPr>
                <w:rFonts w:hint="eastAsia"/>
              </w:rPr>
              <w:t>0.03</w:t>
            </w:r>
          </w:p>
        </w:tc>
        <w:tc>
          <w:tcPr>
            <w:tcW w:w="1646" w:type="pct"/>
            <w:vAlign w:val="center"/>
          </w:tcPr>
          <w:p w14:paraId="67D735C2">
            <w:pPr>
              <w:pStyle w:val="7"/>
              <w:bidi w:val="0"/>
            </w:pPr>
            <w:r>
              <w:rPr>
                <w:rFonts w:hint="eastAsia"/>
              </w:rPr>
              <w:t>1.03(0.72-1.48)</w:t>
            </w:r>
          </w:p>
        </w:tc>
        <w:tc>
          <w:tcPr>
            <w:tcW w:w="1062" w:type="pct"/>
            <w:vAlign w:val="center"/>
          </w:tcPr>
          <w:p w14:paraId="46364C69">
            <w:pPr>
              <w:pStyle w:val="7"/>
              <w:bidi w:val="0"/>
            </w:pPr>
            <w:r>
              <w:rPr>
                <w:rFonts w:hint="eastAsia"/>
              </w:rPr>
              <w:t>0.883</w:t>
            </w:r>
          </w:p>
        </w:tc>
      </w:tr>
      <w:tr w14:paraId="29A7C54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E679719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Abdominal distension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71C6A56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82806F5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29FDB2A">
            <w:pPr>
              <w:pStyle w:val="7"/>
              <w:bidi w:val="0"/>
            </w:pPr>
          </w:p>
        </w:tc>
      </w:tr>
      <w:tr w14:paraId="1B57E5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4473724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5B1B2277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3B060686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1350D9B">
            <w:pPr>
              <w:pStyle w:val="7"/>
              <w:bidi w:val="0"/>
            </w:pPr>
          </w:p>
        </w:tc>
      </w:tr>
      <w:tr w14:paraId="07C759D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614D223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37CE39B8">
            <w:pPr>
              <w:pStyle w:val="7"/>
              <w:bidi w:val="0"/>
            </w:pPr>
            <w:r>
              <w:rPr>
                <w:rFonts w:hint="eastAsia"/>
              </w:rPr>
              <w:t>0.07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7D8919BD">
            <w:pPr>
              <w:pStyle w:val="7"/>
              <w:bidi w:val="0"/>
            </w:pPr>
            <w:r>
              <w:rPr>
                <w:rFonts w:hint="eastAsia"/>
              </w:rPr>
              <w:t>1.08(0.63-1.83)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0FAD55F5">
            <w:pPr>
              <w:pStyle w:val="7"/>
              <w:bidi w:val="0"/>
            </w:pPr>
            <w:r>
              <w:rPr>
                <w:rFonts w:hint="eastAsia"/>
              </w:rPr>
              <w:t>0.791</w:t>
            </w:r>
          </w:p>
        </w:tc>
      </w:tr>
      <w:tr w14:paraId="67CDB10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009D0A76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Change in bowel habits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23A6F3F0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56E8F1F7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4197636A">
            <w:pPr>
              <w:pStyle w:val="7"/>
              <w:bidi w:val="0"/>
            </w:pPr>
          </w:p>
        </w:tc>
      </w:tr>
      <w:tr w14:paraId="419C40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90D1303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59F4024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96C8E0E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449274EB">
            <w:pPr>
              <w:pStyle w:val="7"/>
              <w:bidi w:val="0"/>
            </w:pPr>
          </w:p>
        </w:tc>
      </w:tr>
      <w:tr w14:paraId="0DDF8E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25B9727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2EC26A17">
            <w:pPr>
              <w:pStyle w:val="7"/>
              <w:bidi w:val="0"/>
            </w:pPr>
            <w:r>
              <w:rPr>
                <w:rFonts w:hint="eastAsia"/>
              </w:rPr>
              <w:t>0.04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736CD3A9">
            <w:pPr>
              <w:pStyle w:val="7"/>
              <w:bidi w:val="0"/>
            </w:pPr>
            <w:r>
              <w:rPr>
                <w:rFonts w:hint="eastAsia"/>
              </w:rPr>
              <w:t>1.04(0.58-1.87)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3100FC65">
            <w:pPr>
              <w:pStyle w:val="7"/>
              <w:bidi w:val="0"/>
            </w:pPr>
            <w:r>
              <w:rPr>
                <w:rFonts w:hint="eastAsia"/>
              </w:rPr>
              <w:t>0.899</w:t>
            </w:r>
          </w:p>
        </w:tc>
      </w:tr>
      <w:tr w14:paraId="305D17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4601140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Change in stool consistency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4829759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0F4F5AB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0816DC5">
            <w:pPr>
              <w:pStyle w:val="7"/>
              <w:bidi w:val="0"/>
            </w:pPr>
          </w:p>
        </w:tc>
      </w:tr>
      <w:tr w14:paraId="11B8519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7E66E969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D156E75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4A3B6E85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50BD35C">
            <w:pPr>
              <w:pStyle w:val="7"/>
              <w:bidi w:val="0"/>
            </w:pPr>
          </w:p>
        </w:tc>
      </w:tr>
      <w:tr w14:paraId="4F3185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671F7156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3C4BDBC4">
            <w:pPr>
              <w:pStyle w:val="7"/>
              <w:bidi w:val="0"/>
            </w:pPr>
            <w:r>
              <w:rPr>
                <w:rFonts w:hint="eastAsia"/>
              </w:rPr>
              <w:t>0.33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453ABAC8">
            <w:pPr>
              <w:pStyle w:val="7"/>
              <w:bidi w:val="0"/>
            </w:pPr>
            <w:r>
              <w:rPr>
                <w:rFonts w:hint="eastAsia"/>
              </w:rPr>
              <w:t>1.38(0.84-2.29)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91C568E">
            <w:pPr>
              <w:pStyle w:val="7"/>
              <w:bidi w:val="0"/>
            </w:pPr>
            <w:r>
              <w:rPr>
                <w:rFonts w:hint="eastAsia"/>
              </w:rPr>
              <w:t>0.206</w:t>
            </w:r>
          </w:p>
        </w:tc>
      </w:tr>
      <w:tr w14:paraId="0E276B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39E947ED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Clinical symptoms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579245E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5374F8BF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4977A5FB">
            <w:pPr>
              <w:pStyle w:val="7"/>
              <w:bidi w:val="0"/>
            </w:pPr>
          </w:p>
        </w:tc>
      </w:tr>
      <w:tr w14:paraId="571541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963F921">
            <w:pPr>
              <w:pStyle w:val="7"/>
              <w:bidi w:val="0"/>
            </w:pPr>
            <w:r>
              <w:t>0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2B5929E7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16A93E44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5C664C8">
            <w:pPr>
              <w:pStyle w:val="7"/>
              <w:bidi w:val="0"/>
            </w:pPr>
          </w:p>
        </w:tc>
      </w:tr>
      <w:tr w14:paraId="23CA6A5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65861903">
            <w:pPr>
              <w:pStyle w:val="7"/>
              <w:bidi w:val="0"/>
            </w:pPr>
            <w:r>
              <w:t>1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647A6FA4">
            <w:pPr>
              <w:pStyle w:val="7"/>
              <w:bidi w:val="0"/>
            </w:pPr>
            <w:r>
              <w:rPr>
                <w:rFonts w:hint="eastAsia"/>
              </w:rPr>
              <w:t>0.14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4819C177">
            <w:pPr>
              <w:pStyle w:val="7"/>
              <w:bidi w:val="0"/>
            </w:pPr>
            <w:r>
              <w:rPr>
                <w:rFonts w:hint="eastAsia"/>
              </w:rPr>
              <w:t>1.15(0.81-1.64)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F1FD8BC">
            <w:pPr>
              <w:pStyle w:val="7"/>
              <w:bidi w:val="0"/>
            </w:pPr>
            <w:r>
              <w:rPr>
                <w:rFonts w:hint="eastAsia"/>
              </w:rPr>
              <w:t>0.448</w:t>
            </w:r>
          </w:p>
        </w:tc>
      </w:tr>
      <w:tr w14:paraId="29C97B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75EF888">
            <w:pPr>
              <w:pStyle w:val="7"/>
              <w:bidi w:val="0"/>
            </w:pPr>
            <w:r>
              <w:t>≥2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1713A39">
            <w:pPr>
              <w:pStyle w:val="7"/>
              <w:bidi w:val="0"/>
            </w:pPr>
            <w:r>
              <w:rPr>
                <w:rFonts w:hint="eastAsia"/>
              </w:rPr>
              <w:t>0.15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FD354C0">
            <w:pPr>
              <w:pStyle w:val="7"/>
              <w:bidi w:val="0"/>
            </w:pPr>
            <w:r>
              <w:rPr>
                <w:rFonts w:hint="eastAsia"/>
              </w:rPr>
              <w:t>1.16(0.70-1.91)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96744DC">
            <w:pPr>
              <w:pStyle w:val="7"/>
              <w:bidi w:val="0"/>
            </w:pPr>
            <w:r>
              <w:rPr>
                <w:rFonts w:hint="eastAsia"/>
              </w:rPr>
              <w:t>0.568</w:t>
            </w:r>
          </w:p>
        </w:tc>
      </w:tr>
      <w:tr w14:paraId="132AF9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319C2CD8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Diabetes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F711CA1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4164353D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3C5B3C74">
            <w:pPr>
              <w:pStyle w:val="7"/>
              <w:bidi w:val="0"/>
            </w:pPr>
          </w:p>
        </w:tc>
      </w:tr>
      <w:tr w14:paraId="72B77D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72A1F397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A0ACFB5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1BCF234E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48A24ED">
            <w:pPr>
              <w:pStyle w:val="7"/>
              <w:bidi w:val="0"/>
            </w:pPr>
          </w:p>
        </w:tc>
      </w:tr>
      <w:tr w14:paraId="630722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04610181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18836CFC">
            <w:pPr>
              <w:pStyle w:val="7"/>
              <w:bidi w:val="0"/>
            </w:pPr>
            <w:r>
              <w:rPr>
                <w:rFonts w:hint="eastAsia"/>
              </w:rPr>
              <w:t xml:space="preserve">0.00 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04F8BF17">
            <w:pPr>
              <w:pStyle w:val="7"/>
              <w:bidi w:val="0"/>
            </w:pPr>
            <w:r>
              <w:rPr>
                <w:rFonts w:hint="eastAsia"/>
              </w:rPr>
              <w:t>1.00(0.68-1.47)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55C78A07">
            <w:pPr>
              <w:pStyle w:val="7"/>
              <w:bidi w:val="0"/>
            </w:pPr>
            <w:r>
              <w:rPr>
                <w:rFonts w:hint="eastAsia"/>
              </w:rPr>
              <w:t xml:space="preserve">1.00 </w:t>
            </w:r>
          </w:p>
        </w:tc>
      </w:tr>
      <w:tr w14:paraId="2F71778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3D5DB5D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Hypertension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5E4D5301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57762D7F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BBC3CB2">
            <w:pPr>
              <w:pStyle w:val="7"/>
              <w:bidi w:val="0"/>
            </w:pPr>
          </w:p>
        </w:tc>
      </w:tr>
      <w:tr w14:paraId="128005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F02F0B9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1ED9C705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23B4CE2E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A567980">
            <w:pPr>
              <w:pStyle w:val="7"/>
              <w:bidi w:val="0"/>
            </w:pPr>
          </w:p>
        </w:tc>
      </w:tr>
      <w:tr w14:paraId="5FFDE2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462F60D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73863127">
            <w:pPr>
              <w:pStyle w:val="7"/>
              <w:bidi w:val="0"/>
            </w:pPr>
            <w:r>
              <w:rPr>
                <w:rFonts w:hint="eastAsia"/>
              </w:rPr>
              <w:t>0.07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7E189C9A">
            <w:pPr>
              <w:pStyle w:val="7"/>
              <w:bidi w:val="0"/>
            </w:pPr>
            <w:r>
              <w:rPr>
                <w:rFonts w:hint="eastAsia"/>
              </w:rPr>
              <w:t>1.07(0.76-1.50)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13CAE78">
            <w:pPr>
              <w:pStyle w:val="7"/>
              <w:bidi w:val="0"/>
            </w:pPr>
            <w:r>
              <w:rPr>
                <w:rFonts w:hint="eastAsia"/>
              </w:rPr>
              <w:t>0.696</w:t>
            </w:r>
          </w:p>
        </w:tc>
      </w:tr>
      <w:tr w14:paraId="23E3CA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9D6BA63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Hyperlipemia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2DB92662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33023CD8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77E4E9A1">
            <w:pPr>
              <w:pStyle w:val="7"/>
              <w:bidi w:val="0"/>
            </w:pPr>
          </w:p>
        </w:tc>
      </w:tr>
      <w:tr w14:paraId="66AEEF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74D900F9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40740B3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549F0C3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0A64B98">
            <w:pPr>
              <w:pStyle w:val="7"/>
              <w:bidi w:val="0"/>
            </w:pPr>
          </w:p>
        </w:tc>
      </w:tr>
      <w:tr w14:paraId="35483D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6026967A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367C121">
            <w:pPr>
              <w:pStyle w:val="7"/>
              <w:bidi w:val="0"/>
            </w:pPr>
            <w:r>
              <w:rPr>
                <w:rFonts w:hint="eastAsia"/>
              </w:rPr>
              <w:t>-0.19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7E68DDA9">
            <w:pPr>
              <w:pStyle w:val="7"/>
              <w:bidi w:val="0"/>
            </w:pPr>
            <w:r>
              <w:rPr>
                <w:rFonts w:hint="eastAsia"/>
              </w:rPr>
              <w:t>0.83(0.56-1.23)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180C91F6">
            <w:pPr>
              <w:pStyle w:val="7"/>
              <w:bidi w:val="0"/>
            </w:pPr>
            <w:r>
              <w:rPr>
                <w:rFonts w:hint="eastAsia"/>
              </w:rPr>
              <w:t>0.345</w:t>
            </w:r>
          </w:p>
        </w:tc>
      </w:tr>
      <w:tr w14:paraId="0EAB5B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2F739967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Cancer history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00D0BFB1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3569069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0AEF054F">
            <w:pPr>
              <w:pStyle w:val="7"/>
              <w:bidi w:val="0"/>
            </w:pPr>
          </w:p>
        </w:tc>
      </w:tr>
      <w:tr w14:paraId="60EFFB1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5EE6DE3E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59E8D78C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54A20CB2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67CDE5A6">
            <w:pPr>
              <w:pStyle w:val="7"/>
              <w:bidi w:val="0"/>
            </w:pPr>
          </w:p>
        </w:tc>
      </w:tr>
      <w:tr w14:paraId="1DF331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71810090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7CFF98A2">
            <w:pPr>
              <w:pStyle w:val="7"/>
              <w:bidi w:val="0"/>
            </w:pPr>
            <w:r>
              <w:rPr>
                <w:rFonts w:hint="eastAsia"/>
              </w:rPr>
              <w:t>0.13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748F76A9">
            <w:pPr>
              <w:pStyle w:val="7"/>
              <w:bidi w:val="0"/>
            </w:pPr>
            <w:r>
              <w:rPr>
                <w:rFonts w:hint="eastAsia"/>
              </w:rPr>
              <w:t>1.14(0.63-2.05)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3EC81C51">
            <w:pPr>
              <w:pStyle w:val="7"/>
              <w:bidi w:val="0"/>
            </w:pPr>
            <w:r>
              <w:rPr>
                <w:rFonts w:hint="eastAsia"/>
              </w:rPr>
              <w:t>0.668</w:t>
            </w:r>
          </w:p>
        </w:tc>
      </w:tr>
      <w:tr w14:paraId="638A47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15ADD9EE">
            <w:pPr>
              <w:pStyle w:val="7"/>
              <w:bidi w:val="0"/>
              <w:jc w:val="left"/>
            </w:pPr>
            <w:r>
              <w:rPr>
                <w:rFonts w:hint="eastAsia" w:ascii="Times New Roman" w:hAnsi="Times New Roman"/>
                <w:b w:val="0"/>
              </w:rPr>
              <w:t>Family history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98E2BE5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E36BF03">
            <w:pPr>
              <w:pStyle w:val="7"/>
              <w:bidi w:val="0"/>
            </w:pP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454AD997">
            <w:pPr>
              <w:pStyle w:val="7"/>
              <w:bidi w:val="0"/>
            </w:pPr>
          </w:p>
        </w:tc>
      </w:tr>
      <w:tr w14:paraId="472D2F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tl2br w:val="nil"/>
              <w:tr2bl w:val="nil"/>
            </w:tcBorders>
            <w:vAlign w:val="center"/>
          </w:tcPr>
          <w:p w14:paraId="4ADE3FD2">
            <w:pPr>
              <w:pStyle w:val="7"/>
              <w:bidi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14:paraId="4B4335E1">
            <w:pPr>
              <w:pStyle w:val="7"/>
              <w:bidi w:val="0"/>
            </w:pPr>
          </w:p>
        </w:tc>
        <w:tc>
          <w:tcPr>
            <w:tcW w:w="1646" w:type="pct"/>
            <w:tcBorders>
              <w:tl2br w:val="nil"/>
              <w:tr2bl w:val="nil"/>
            </w:tcBorders>
            <w:vAlign w:val="center"/>
          </w:tcPr>
          <w:p w14:paraId="6C76C35D">
            <w:pPr>
              <w:pStyle w:val="7"/>
              <w:bidi w:val="0"/>
            </w:pPr>
            <w:r>
              <w:t>Ref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vAlign w:val="center"/>
          </w:tcPr>
          <w:p w14:paraId="2331C3B1">
            <w:pPr>
              <w:pStyle w:val="7"/>
              <w:bidi w:val="0"/>
            </w:pPr>
          </w:p>
        </w:tc>
      </w:tr>
      <w:tr w14:paraId="2BA3431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pct"/>
            <w:tcBorders>
              <w:bottom w:val="single" w:color="auto" w:sz="12" w:space="0"/>
            </w:tcBorders>
            <w:vAlign w:val="center"/>
          </w:tcPr>
          <w:p w14:paraId="2B7E3F34">
            <w:pPr>
              <w:pStyle w:val="7"/>
              <w:bidi w:val="0"/>
            </w:pPr>
            <w:r>
              <w:rPr>
                <w:rFonts w:hint="eastAsia"/>
              </w:rPr>
              <w:t>Yes</w:t>
            </w:r>
          </w:p>
        </w:tc>
        <w:tc>
          <w:tcPr>
            <w:tcW w:w="575" w:type="pct"/>
            <w:tcBorders>
              <w:bottom w:val="single" w:color="auto" w:sz="12" w:space="0"/>
            </w:tcBorders>
            <w:vAlign w:val="center"/>
          </w:tcPr>
          <w:p w14:paraId="254B6783">
            <w:pPr>
              <w:pStyle w:val="7"/>
              <w:bidi w:val="0"/>
            </w:pPr>
            <w:r>
              <w:rPr>
                <w:rFonts w:hint="eastAsia"/>
              </w:rPr>
              <w:t>0.57</w:t>
            </w:r>
          </w:p>
        </w:tc>
        <w:tc>
          <w:tcPr>
            <w:tcW w:w="1646" w:type="pct"/>
            <w:tcBorders>
              <w:bottom w:val="single" w:color="auto" w:sz="12" w:space="0"/>
            </w:tcBorders>
            <w:vAlign w:val="center"/>
          </w:tcPr>
          <w:p w14:paraId="58CEDA37">
            <w:pPr>
              <w:pStyle w:val="7"/>
              <w:bidi w:val="0"/>
            </w:pPr>
            <w:r>
              <w:rPr>
                <w:rFonts w:hint="eastAsia"/>
              </w:rPr>
              <w:t>1.77(1.01-3.13)</w:t>
            </w:r>
          </w:p>
        </w:tc>
        <w:tc>
          <w:tcPr>
            <w:tcW w:w="1062" w:type="pct"/>
            <w:tcBorders>
              <w:bottom w:val="single" w:color="auto" w:sz="12" w:space="0"/>
            </w:tcBorders>
            <w:vAlign w:val="center"/>
          </w:tcPr>
          <w:p w14:paraId="129650B7">
            <w:pPr>
              <w:pStyle w:val="7"/>
              <w:bidi w:val="0"/>
            </w:pPr>
            <w:r>
              <w:rPr>
                <w:rFonts w:hint="eastAsia"/>
              </w:rPr>
              <w:t>0.047</w:t>
            </w:r>
          </w:p>
        </w:tc>
      </w:tr>
    </w:tbl>
    <w:p w14:paraId="5B66904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Abbreviations: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R,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azard ratio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BMI, body mass index;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B, Beta.</w:t>
      </w:r>
    </w:p>
    <w:p w14:paraId="5D242222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FBFF9EF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4963882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FC55514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27A8088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BB18515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4ADD614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D3C1FA6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09F1C61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7A6B274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B7C218E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10E4DC1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55C1C93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1509AB3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Sensitivity Analysis of SII levels and changes and postoperative ACRN recurrence risk</w:t>
      </w:r>
    </w:p>
    <w:tbl>
      <w:tblPr>
        <w:tblStyle w:val="2"/>
        <w:tblW w:w="62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472"/>
        <w:gridCol w:w="899"/>
        <w:gridCol w:w="1208"/>
        <w:gridCol w:w="871"/>
        <w:gridCol w:w="1240"/>
        <w:gridCol w:w="854"/>
        <w:gridCol w:w="1247"/>
        <w:gridCol w:w="866"/>
      </w:tblGrid>
      <w:tr w14:paraId="37D2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12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8F5A">
            <w:pPr>
              <w:pStyle w:val="7"/>
              <w:bidi w:val="0"/>
            </w:pPr>
            <w:r>
              <w:rPr>
                <w:rFonts w:hint="eastAsia"/>
              </w:rPr>
              <w:t>Variables</w:t>
            </w:r>
          </w:p>
        </w:tc>
        <w:tc>
          <w:tcPr>
            <w:tcW w:w="1092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9C77716">
            <w:pPr>
              <w:pStyle w:val="7"/>
              <w:bidi w:val="0"/>
            </w:pPr>
            <w:r>
              <w:rPr>
                <w:rFonts w:hint="eastAsia"/>
              </w:rPr>
              <w:t xml:space="preserve">Model </w:t>
            </w:r>
            <w:r>
              <w:t>1</w:t>
            </w:r>
          </w:p>
        </w:tc>
        <w:tc>
          <w:tcPr>
            <w:tcW w:w="957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4308FE2">
            <w:pPr>
              <w:pStyle w:val="7"/>
              <w:bidi w:val="0"/>
            </w:pPr>
            <w:r>
              <w:rPr>
                <w:rFonts w:hint="eastAsia"/>
              </w:rPr>
              <w:t xml:space="preserve">Model </w:t>
            </w:r>
            <w:r>
              <w:t>2</w:t>
            </w:r>
          </w:p>
        </w:tc>
        <w:tc>
          <w:tcPr>
            <w:tcW w:w="964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60CCBEA">
            <w:pPr>
              <w:pStyle w:val="7"/>
              <w:bidi w:val="0"/>
            </w:pPr>
            <w:r>
              <w:rPr>
                <w:rFonts w:hint="eastAsia"/>
              </w:rPr>
              <w:t xml:space="preserve">Model </w:t>
            </w:r>
            <w:r>
              <w:t>3</w:t>
            </w:r>
          </w:p>
        </w:tc>
        <w:tc>
          <w:tcPr>
            <w:tcW w:w="973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3F77865">
            <w:pPr>
              <w:pStyle w:val="7"/>
              <w:bidi w:val="0"/>
            </w:pPr>
            <w:r>
              <w:rPr>
                <w:rFonts w:hint="eastAsia"/>
              </w:rPr>
              <w:t xml:space="preserve">Model </w:t>
            </w:r>
            <w:r>
              <w:t>4</w:t>
            </w:r>
          </w:p>
        </w:tc>
      </w:tr>
      <w:tr w14:paraId="0A9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12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40C1D6B">
            <w:pPr>
              <w:pStyle w:val="7"/>
              <w:bidi w:val="0"/>
            </w:pPr>
          </w:p>
        </w:tc>
        <w:tc>
          <w:tcPr>
            <w:tcW w:w="677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FD14F02">
            <w:pPr>
              <w:pStyle w:val="7"/>
              <w:bidi w:val="0"/>
            </w:pPr>
            <w:r>
              <w:t>HR</w:t>
            </w:r>
          </w:p>
          <w:p w14:paraId="1BD10853">
            <w:pPr>
              <w:pStyle w:val="7"/>
              <w:bidi w:val="0"/>
            </w:pPr>
            <w:r>
              <w:t>(95%</w:t>
            </w:r>
            <w:r>
              <w:rPr>
                <w:i/>
                <w:iCs/>
              </w:rPr>
              <w:t>CI</w:t>
            </w:r>
            <w:r>
              <w:t>)</w:t>
            </w:r>
          </w:p>
        </w:tc>
        <w:tc>
          <w:tcPr>
            <w:tcW w:w="41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D3910B9">
            <w:pPr>
              <w:pStyle w:val="7"/>
              <w:bidi w:val="0"/>
            </w:pPr>
            <w:r>
              <w:rPr>
                <w:rFonts w:ascii="Times New Roman" w:hAnsi="Times New Roman"/>
                <w:b w:val="0"/>
                <w:i/>
                <w:iCs/>
              </w:rPr>
              <w:t>P</w:t>
            </w:r>
            <w:r>
              <w:rPr>
                <w:rFonts w:hint="eastAsia" w:ascii="Times New Roman" w:hAnsi="Times New Roman" w:eastAsia="宋体"/>
                <w:b w:val="0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value</w:t>
            </w:r>
          </w:p>
        </w:tc>
        <w:tc>
          <w:tcPr>
            <w:tcW w:w="55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143685D">
            <w:pPr>
              <w:pStyle w:val="7"/>
              <w:bidi w:val="0"/>
            </w:pPr>
            <w:r>
              <w:t>HR</w:t>
            </w:r>
          </w:p>
          <w:p w14:paraId="2207ABDA">
            <w:pPr>
              <w:pStyle w:val="7"/>
              <w:bidi w:val="0"/>
            </w:pPr>
            <w:r>
              <w:t>(95%</w:t>
            </w:r>
            <w:r>
              <w:rPr>
                <w:rFonts w:ascii="Times New Roman" w:hAnsi="Times New Roman"/>
                <w:b w:val="0"/>
                <w:i/>
                <w:iCs/>
              </w:rPr>
              <w:t>CI</w:t>
            </w:r>
            <w:r>
              <w:t>)</w:t>
            </w:r>
          </w:p>
        </w:tc>
        <w:tc>
          <w:tcPr>
            <w:tcW w:w="40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B588B89">
            <w:pPr>
              <w:pStyle w:val="7"/>
              <w:bidi w:val="0"/>
            </w:pPr>
            <w:r>
              <w:rPr>
                <w:rFonts w:ascii="Times New Roman" w:hAnsi="Times New Roman"/>
                <w:b w:val="0"/>
                <w:i/>
                <w:iCs/>
              </w:rPr>
              <w:t>P</w:t>
            </w:r>
            <w:r>
              <w:rPr>
                <w:rFonts w:hint="eastAsia"/>
              </w:rPr>
              <w:t xml:space="preserve"> value</w:t>
            </w:r>
          </w:p>
        </w:tc>
        <w:tc>
          <w:tcPr>
            <w:tcW w:w="57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EEDC93B">
            <w:pPr>
              <w:pStyle w:val="7"/>
              <w:bidi w:val="0"/>
            </w:pPr>
            <w:r>
              <w:t>HR</w:t>
            </w:r>
          </w:p>
          <w:p w14:paraId="734DBAB1">
            <w:pPr>
              <w:pStyle w:val="7"/>
              <w:bidi w:val="0"/>
            </w:pPr>
            <w:r>
              <w:t>(95%</w:t>
            </w:r>
            <w:r>
              <w:rPr>
                <w:rFonts w:ascii="Times New Roman" w:hAnsi="Times New Roman"/>
                <w:b w:val="0"/>
                <w:i/>
                <w:iCs/>
              </w:rPr>
              <w:t>CI</w:t>
            </w:r>
            <w:r>
              <w:t>)</w:t>
            </w:r>
          </w:p>
        </w:tc>
        <w:tc>
          <w:tcPr>
            <w:tcW w:w="39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800057A">
            <w:pPr>
              <w:pStyle w:val="7"/>
              <w:bidi w:val="0"/>
            </w:pPr>
            <w:r>
              <w:rPr>
                <w:rFonts w:ascii="Times New Roman" w:hAnsi="Times New Roman"/>
                <w:b w:val="0"/>
                <w:i/>
                <w:iCs/>
              </w:rPr>
              <w:t>P</w:t>
            </w:r>
            <w:r>
              <w:rPr>
                <w:rFonts w:hint="eastAsia"/>
              </w:rPr>
              <w:t xml:space="preserve"> value</w:t>
            </w:r>
          </w:p>
        </w:tc>
        <w:tc>
          <w:tcPr>
            <w:tcW w:w="57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3DEBF76">
            <w:pPr>
              <w:pStyle w:val="7"/>
              <w:bidi w:val="0"/>
            </w:pPr>
            <w:r>
              <w:t>HR</w:t>
            </w:r>
          </w:p>
          <w:p w14:paraId="1363D6CE">
            <w:pPr>
              <w:pStyle w:val="7"/>
              <w:bidi w:val="0"/>
            </w:pPr>
            <w:r>
              <w:t>(95%</w:t>
            </w:r>
            <w:r>
              <w:rPr>
                <w:rFonts w:ascii="Times New Roman" w:hAnsi="Times New Roman"/>
                <w:b w:val="0"/>
                <w:i/>
                <w:iCs/>
              </w:rPr>
              <w:t>CI</w:t>
            </w:r>
            <w:r>
              <w:t>)</w:t>
            </w:r>
          </w:p>
        </w:tc>
        <w:tc>
          <w:tcPr>
            <w:tcW w:w="39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8345481">
            <w:pPr>
              <w:pStyle w:val="7"/>
              <w:bidi w:val="0"/>
            </w:pPr>
            <w:r>
              <w:rPr>
                <w:rFonts w:ascii="Times New Roman" w:hAnsi="Times New Roman"/>
                <w:b w:val="0"/>
                <w:i/>
                <w:iCs/>
              </w:rPr>
              <w:t>P</w:t>
            </w:r>
            <w:r>
              <w:rPr>
                <w:rFonts w:hint="eastAsia" w:ascii="Times New Roman" w:hAnsi="Times New Roman"/>
                <w:b w:val="0"/>
                <w:i/>
                <w:iCs/>
              </w:rPr>
              <w:t xml:space="preserve"> </w:t>
            </w:r>
            <w:r>
              <w:rPr>
                <w:rFonts w:hint="eastAsia"/>
              </w:rPr>
              <w:t>value</w:t>
            </w:r>
          </w:p>
        </w:tc>
      </w:tr>
      <w:tr w14:paraId="5087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D5B6">
            <w:pPr>
              <w:pStyle w:val="7"/>
              <w:bidi w:val="0"/>
              <w:jc w:val="left"/>
            </w:pPr>
            <w:r>
              <w:t>SII</w:t>
            </w:r>
          </w:p>
        </w:tc>
        <w:tc>
          <w:tcPr>
            <w:tcW w:w="67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9842">
            <w:pPr>
              <w:pStyle w:val="7"/>
              <w:bidi w:val="0"/>
            </w:pPr>
            <w:r>
              <w:t>1.00</w:t>
            </w:r>
          </w:p>
          <w:p w14:paraId="5116009B">
            <w:pPr>
              <w:pStyle w:val="7"/>
              <w:bidi w:val="0"/>
            </w:pPr>
            <w:r>
              <w:t>(1.00-1.00)</w:t>
            </w:r>
          </w:p>
        </w:tc>
        <w:tc>
          <w:tcPr>
            <w:tcW w:w="41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11F9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  <w:tc>
          <w:tcPr>
            <w:tcW w:w="55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6B3A">
            <w:pPr>
              <w:pStyle w:val="7"/>
              <w:bidi w:val="0"/>
            </w:pPr>
            <w:r>
              <w:t>1.00</w:t>
            </w:r>
          </w:p>
          <w:p w14:paraId="55D66DE1">
            <w:pPr>
              <w:pStyle w:val="7"/>
              <w:bidi w:val="0"/>
            </w:pPr>
            <w:r>
              <w:t>(1.00-1.00)</w:t>
            </w:r>
          </w:p>
        </w:tc>
        <w:tc>
          <w:tcPr>
            <w:tcW w:w="40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23A77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  <w:tc>
          <w:tcPr>
            <w:tcW w:w="57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9A605">
            <w:pPr>
              <w:pStyle w:val="7"/>
              <w:bidi w:val="0"/>
            </w:pPr>
            <w:r>
              <w:t>1.00</w:t>
            </w:r>
          </w:p>
          <w:p w14:paraId="6BF2EFE5">
            <w:pPr>
              <w:pStyle w:val="7"/>
              <w:bidi w:val="0"/>
            </w:pPr>
            <w:r>
              <w:t>(1.00-1.00)</w:t>
            </w:r>
          </w:p>
        </w:tc>
        <w:tc>
          <w:tcPr>
            <w:tcW w:w="39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A1B8D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07</w:t>
            </w:r>
          </w:p>
        </w:tc>
        <w:tc>
          <w:tcPr>
            <w:tcW w:w="57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D7B2">
            <w:pPr>
              <w:pStyle w:val="7"/>
              <w:bidi w:val="0"/>
            </w:pPr>
          </w:p>
        </w:tc>
        <w:tc>
          <w:tcPr>
            <w:tcW w:w="39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C1F2">
            <w:pPr>
              <w:pStyle w:val="7"/>
              <w:bidi w:val="0"/>
            </w:pPr>
          </w:p>
        </w:tc>
      </w:tr>
      <w:tr w14:paraId="30D6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B2D0">
            <w:pPr>
              <w:pStyle w:val="7"/>
              <w:bidi w:val="0"/>
              <w:jc w:val="left"/>
            </w:pPr>
            <w:r>
              <w:t>SII grouping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D2EA">
            <w:pPr>
              <w:pStyle w:val="7"/>
              <w:bidi w:val="0"/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56DD">
            <w:pPr>
              <w:pStyle w:val="7"/>
              <w:bidi w:val="0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FDD">
            <w:pPr>
              <w:pStyle w:val="7"/>
              <w:bidi w:val="0"/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EA7B">
            <w:pPr>
              <w:pStyle w:val="7"/>
              <w:bidi w:val="0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71C9">
            <w:pPr>
              <w:pStyle w:val="7"/>
              <w:bidi w:val="0"/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04A9">
            <w:pPr>
              <w:pStyle w:val="7"/>
              <w:bidi w:val="0"/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59CAA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F45B">
            <w:pPr>
              <w:pStyle w:val="7"/>
              <w:bidi w:val="0"/>
            </w:pPr>
          </w:p>
        </w:tc>
      </w:tr>
      <w:tr w14:paraId="7B06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2568">
            <w:pPr>
              <w:pStyle w:val="7"/>
              <w:bidi w:val="0"/>
            </w:pPr>
            <w:r>
              <w:t>Q1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8C32D">
            <w:pPr>
              <w:pStyle w:val="7"/>
              <w:bidi w:val="0"/>
            </w:pPr>
            <w:r>
              <w:t>Ref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5843">
            <w:pPr>
              <w:pStyle w:val="7"/>
              <w:bidi w:val="0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BDAE">
            <w:pPr>
              <w:pStyle w:val="7"/>
              <w:bidi w:val="0"/>
            </w:pPr>
            <w:r>
              <w:t>Ref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BB704">
            <w:pPr>
              <w:pStyle w:val="7"/>
              <w:bidi w:val="0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90990">
            <w:pPr>
              <w:pStyle w:val="7"/>
              <w:bidi w:val="0"/>
            </w:pPr>
            <w:r>
              <w:t>Ref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D5EA">
            <w:pPr>
              <w:pStyle w:val="7"/>
              <w:bidi w:val="0"/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74E8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CEB6">
            <w:pPr>
              <w:pStyle w:val="7"/>
              <w:bidi w:val="0"/>
            </w:pPr>
          </w:p>
        </w:tc>
      </w:tr>
      <w:tr w14:paraId="6B3C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57D8">
            <w:pPr>
              <w:pStyle w:val="7"/>
              <w:bidi w:val="0"/>
            </w:pPr>
            <w:r>
              <w:t>Q2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E059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20</w:t>
            </w:r>
          </w:p>
          <w:p w14:paraId="48FD78DE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68</w:t>
            </w:r>
            <w:r>
              <w:t>-1.</w:t>
            </w:r>
            <w:r>
              <w:rPr>
                <w:rFonts w:hint="eastAsia"/>
              </w:rPr>
              <w:t>76</w:t>
            </w:r>
            <w: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C1E0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704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976D">
            <w:pPr>
              <w:pStyle w:val="7"/>
              <w:bidi w:val="0"/>
            </w:pPr>
            <w:r>
              <w:rPr>
                <w:rFonts w:hint="eastAsia"/>
              </w:rPr>
              <w:t>1.09</w:t>
            </w:r>
          </w:p>
          <w:p w14:paraId="3E51FD66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68</w:t>
            </w:r>
            <w:r>
              <w:t>-1.7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12DC">
            <w:pPr>
              <w:pStyle w:val="7"/>
              <w:bidi w:val="0"/>
            </w:pPr>
            <w:r>
              <w:rPr>
                <w:rFonts w:hint="eastAsia"/>
              </w:rPr>
              <w:t>0.734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75D6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13</w:t>
            </w:r>
          </w:p>
          <w:p w14:paraId="42606C82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71</w:t>
            </w:r>
            <w:r>
              <w:t>-1.8</w:t>
            </w:r>
            <w:r>
              <w:rPr>
                <w:rFonts w:hint="eastAsia"/>
              </w:rPr>
              <w:t>2</w:t>
            </w:r>
            <w: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81EF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606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64F9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724E">
            <w:pPr>
              <w:pStyle w:val="7"/>
              <w:bidi w:val="0"/>
            </w:pPr>
          </w:p>
        </w:tc>
      </w:tr>
      <w:tr w14:paraId="1B30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A430">
            <w:pPr>
              <w:pStyle w:val="7"/>
              <w:bidi w:val="0"/>
            </w:pPr>
            <w:r>
              <w:t>Q3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B276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29</w:t>
            </w:r>
          </w:p>
          <w:p w14:paraId="465B176F">
            <w:pPr>
              <w:pStyle w:val="7"/>
              <w:bidi w:val="0"/>
            </w:pPr>
            <w:r>
              <w:t>(0.8</w:t>
            </w:r>
            <w:r>
              <w:rPr>
                <w:rFonts w:hint="eastAsia"/>
              </w:rPr>
              <w:t>1</w:t>
            </w:r>
            <w:r>
              <w:t>-2.</w:t>
            </w:r>
            <w:r>
              <w:rPr>
                <w:rFonts w:hint="eastAsia"/>
              </w:rPr>
              <w:t>06</w:t>
            </w:r>
            <w: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CA80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286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6DC8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28</w:t>
            </w:r>
          </w:p>
          <w:p w14:paraId="0C3F9755">
            <w:pPr>
              <w:pStyle w:val="7"/>
              <w:bidi w:val="0"/>
            </w:pPr>
            <w:r>
              <w:t>(0.8</w:t>
            </w:r>
            <w:r>
              <w:rPr>
                <w:rFonts w:hint="eastAsia"/>
              </w:rPr>
              <w:t>0</w:t>
            </w:r>
            <w:r>
              <w:t>-2.</w:t>
            </w:r>
            <w:r>
              <w:rPr>
                <w:rFonts w:hint="eastAsia"/>
              </w:rPr>
              <w:t>05</w:t>
            </w:r>
            <w: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D4D26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303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B0A0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28</w:t>
            </w:r>
          </w:p>
          <w:p w14:paraId="3675D3DA">
            <w:pPr>
              <w:pStyle w:val="7"/>
              <w:bidi w:val="0"/>
            </w:pPr>
            <w:r>
              <w:t>(0.8</w:t>
            </w:r>
            <w:r>
              <w:rPr>
                <w:rFonts w:hint="eastAsia"/>
              </w:rPr>
              <w:t>0</w:t>
            </w:r>
            <w:r>
              <w:t>-2.</w:t>
            </w:r>
            <w:r>
              <w:rPr>
                <w:rFonts w:hint="eastAsia"/>
              </w:rPr>
              <w:t>05</w:t>
            </w:r>
            <w: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110F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302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557F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DC4E">
            <w:pPr>
              <w:pStyle w:val="7"/>
              <w:bidi w:val="0"/>
            </w:pPr>
          </w:p>
        </w:tc>
      </w:tr>
      <w:tr w14:paraId="315A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0435">
            <w:pPr>
              <w:pStyle w:val="7"/>
              <w:bidi w:val="0"/>
            </w:pPr>
            <w:r>
              <w:t>Q4</w:t>
            </w:r>
            <w:r>
              <w:rPr>
                <w:rFonts w:hint="eastAsia"/>
              </w:rPr>
              <w:t xml:space="preserve">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43F06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72</w:t>
            </w:r>
          </w:p>
          <w:p w14:paraId="57A26D85">
            <w:pPr>
              <w:pStyle w:val="7"/>
              <w:bidi w:val="0"/>
            </w:pPr>
            <w:r>
              <w:t>(1.</w:t>
            </w:r>
            <w:r>
              <w:rPr>
                <w:rFonts w:hint="eastAsia"/>
              </w:rPr>
              <w:t>08</w:t>
            </w:r>
            <w:r>
              <w:t>-</w:t>
            </w:r>
            <w:r>
              <w:rPr>
                <w:rFonts w:hint="eastAsia"/>
              </w:rPr>
              <w:t>2.73</w:t>
            </w:r>
            <w: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64D5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8E6DD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71</w:t>
            </w:r>
          </w:p>
          <w:p w14:paraId="01FDA1ED">
            <w:pPr>
              <w:pStyle w:val="7"/>
              <w:bidi w:val="0"/>
            </w:pPr>
            <w:r>
              <w:t>(</w:t>
            </w:r>
            <w:r>
              <w:rPr>
                <w:rFonts w:hint="eastAsia"/>
              </w:rPr>
              <w:t>1.08</w:t>
            </w:r>
            <w:r>
              <w:t>-</w:t>
            </w:r>
            <w:r>
              <w:rPr>
                <w:rFonts w:hint="eastAsia"/>
              </w:rPr>
              <w:t>2.72</w:t>
            </w:r>
            <w: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BB50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23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F171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61</w:t>
            </w:r>
          </w:p>
          <w:p w14:paraId="44E22C88">
            <w:pPr>
              <w:pStyle w:val="7"/>
              <w:bidi w:val="0"/>
            </w:pPr>
            <w:r>
              <w:t>(</w:t>
            </w:r>
            <w:r>
              <w:rPr>
                <w:rFonts w:hint="eastAsia"/>
              </w:rPr>
              <w:t>1.01</w:t>
            </w:r>
            <w:r>
              <w:t>-2.</w:t>
            </w:r>
            <w:r>
              <w:rPr>
                <w:rFonts w:hint="eastAsia"/>
              </w:rPr>
              <w:t>57</w:t>
            </w:r>
            <w: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324E4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47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FD3E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1920">
            <w:pPr>
              <w:pStyle w:val="7"/>
              <w:bidi w:val="0"/>
            </w:pPr>
          </w:p>
        </w:tc>
      </w:tr>
      <w:tr w14:paraId="0F79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A4BB">
            <w:pPr>
              <w:pStyle w:val="7"/>
              <w:bidi w:val="0"/>
            </w:pPr>
            <w:r>
              <w:rPr>
                <w:i/>
                <w:iCs/>
              </w:rPr>
              <w:t xml:space="preserve">P </w:t>
            </w:r>
            <w:r>
              <w:t>for trend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5640">
            <w:pPr>
              <w:pStyle w:val="7"/>
              <w:bidi w:val="0"/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5B78E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BF6B">
            <w:pPr>
              <w:pStyle w:val="7"/>
              <w:bidi w:val="0"/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3706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C224">
            <w:pPr>
              <w:pStyle w:val="7"/>
              <w:bidi w:val="0"/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9434">
            <w:pPr>
              <w:pStyle w:val="7"/>
              <w:bidi w:val="0"/>
            </w:pPr>
            <w:r>
              <w:t>0.0</w:t>
            </w:r>
            <w:r>
              <w:rPr>
                <w:rFonts w:hint="eastAsia"/>
              </w:rPr>
              <w:t>39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606A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38DF6">
            <w:pPr>
              <w:pStyle w:val="7"/>
              <w:bidi w:val="0"/>
            </w:pPr>
          </w:p>
        </w:tc>
      </w:tr>
      <w:tr w14:paraId="131A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98BF">
            <w:pPr>
              <w:pStyle w:val="7"/>
              <w:bidi w:val="0"/>
              <w:jc w:val="left"/>
            </w:pPr>
            <w:r>
              <w:t>ΔSII grouping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AA68">
            <w:pPr>
              <w:pStyle w:val="7"/>
              <w:bidi w:val="0"/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3B83">
            <w:pPr>
              <w:pStyle w:val="7"/>
              <w:bidi w:val="0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E15D">
            <w:pPr>
              <w:pStyle w:val="7"/>
              <w:bidi w:val="0"/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7F48">
            <w:pPr>
              <w:pStyle w:val="7"/>
              <w:bidi w:val="0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9C679">
            <w:pPr>
              <w:pStyle w:val="7"/>
              <w:bidi w:val="0"/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D737">
            <w:pPr>
              <w:pStyle w:val="7"/>
              <w:bidi w:val="0"/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28DB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252A">
            <w:pPr>
              <w:pStyle w:val="7"/>
              <w:bidi w:val="0"/>
            </w:pPr>
          </w:p>
        </w:tc>
      </w:tr>
      <w:tr w14:paraId="3BE9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9EBB">
            <w:pPr>
              <w:pStyle w:val="7"/>
              <w:bidi w:val="0"/>
            </w:pPr>
            <w:r>
              <w:t>ΔSII&lt;-0.15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6612">
            <w:pPr>
              <w:pStyle w:val="7"/>
              <w:bidi w:val="0"/>
            </w:pPr>
            <w:r>
              <w:rPr>
                <w:rFonts w:hint="eastAsia"/>
              </w:rPr>
              <w:t>1.37</w:t>
            </w:r>
          </w:p>
          <w:p w14:paraId="15F87704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85</w:t>
            </w:r>
            <w:r>
              <w:t>-</w:t>
            </w:r>
            <w:r>
              <w:rPr>
                <w:rFonts w:hint="eastAsia"/>
              </w:rPr>
              <w:t>2.21</w:t>
            </w:r>
            <w: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89F3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197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23A4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37</w:t>
            </w:r>
          </w:p>
          <w:p w14:paraId="31E327DD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85</w:t>
            </w:r>
            <w:r>
              <w:t>-</w:t>
            </w:r>
            <w:r>
              <w:rPr>
                <w:rFonts w:hint="eastAsia"/>
              </w:rPr>
              <w:t>2.21</w:t>
            </w:r>
            <w: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2897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2ADB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32</w:t>
            </w:r>
          </w:p>
          <w:p w14:paraId="63F7F317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82</w:t>
            </w:r>
            <w:r>
              <w:t>-</w:t>
            </w:r>
            <w:r>
              <w:rPr>
                <w:rFonts w:hint="eastAsia"/>
              </w:rPr>
              <w:t>2.14</w:t>
            </w:r>
            <w: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A9E6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256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AFA7">
            <w:pPr>
              <w:pStyle w:val="7"/>
              <w:bidi w:val="0"/>
            </w:pPr>
            <w:r>
              <w:rPr>
                <w:rFonts w:hint="eastAsia"/>
              </w:rPr>
              <w:t>1.10</w:t>
            </w:r>
          </w:p>
          <w:p w14:paraId="69365E00">
            <w:pPr>
              <w:pStyle w:val="7"/>
              <w:bidi w:val="0"/>
            </w:pPr>
            <w:r>
              <w:t>(0.</w:t>
            </w:r>
            <w:r>
              <w:rPr>
                <w:rFonts w:hint="eastAsia"/>
              </w:rPr>
              <w:t>67</w:t>
            </w:r>
            <w:r>
              <w:t>-1.</w:t>
            </w:r>
            <w:r>
              <w:rPr>
                <w:rFonts w:hint="eastAsia"/>
              </w:rPr>
              <w:t>80</w:t>
            </w:r>
            <w:r>
              <w:t>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1903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719</w:t>
            </w:r>
          </w:p>
        </w:tc>
      </w:tr>
      <w:tr w14:paraId="67AC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22F3">
            <w:pPr>
              <w:pStyle w:val="7"/>
              <w:bidi w:val="0"/>
            </w:pPr>
            <w:r>
              <w:t>-0.15≤ΔSII≤0.15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76ED">
            <w:pPr>
              <w:pStyle w:val="7"/>
              <w:bidi w:val="0"/>
            </w:pPr>
            <w:r>
              <w:t>Ref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5A36">
            <w:pPr>
              <w:pStyle w:val="7"/>
              <w:bidi w:val="0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839C">
            <w:pPr>
              <w:pStyle w:val="7"/>
              <w:bidi w:val="0"/>
            </w:pPr>
            <w:r>
              <w:t>Ref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E824">
            <w:pPr>
              <w:pStyle w:val="7"/>
              <w:bidi w:val="0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7935">
            <w:pPr>
              <w:pStyle w:val="7"/>
              <w:bidi w:val="0"/>
            </w:pPr>
            <w:r>
              <w:t>Ref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5AEB6">
            <w:pPr>
              <w:pStyle w:val="7"/>
              <w:bidi w:val="0"/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4865">
            <w:pPr>
              <w:pStyle w:val="7"/>
              <w:bidi w:val="0"/>
            </w:pPr>
            <w:r>
              <w:t>Ref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22115">
            <w:pPr>
              <w:pStyle w:val="7"/>
              <w:bidi w:val="0"/>
            </w:pPr>
          </w:p>
        </w:tc>
      </w:tr>
      <w:tr w14:paraId="7554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9CAF">
            <w:pPr>
              <w:pStyle w:val="7"/>
              <w:bidi w:val="0"/>
            </w:pPr>
            <w:r>
              <w:t>ΔSII＞0.15 group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C8EE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80</w:t>
            </w:r>
          </w:p>
          <w:p w14:paraId="499026C1">
            <w:pPr>
              <w:pStyle w:val="7"/>
              <w:bidi w:val="0"/>
            </w:pPr>
            <w:r>
              <w:t>(</w:t>
            </w:r>
            <w:r>
              <w:rPr>
                <w:rFonts w:hint="eastAsia"/>
              </w:rPr>
              <w:t>1.16</w:t>
            </w:r>
            <w:r>
              <w:t>-2.</w:t>
            </w:r>
            <w:r>
              <w:rPr>
                <w:rFonts w:hint="eastAsia"/>
              </w:rPr>
              <w:t>81</w:t>
            </w:r>
            <w: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A137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009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4926C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80</w:t>
            </w:r>
          </w:p>
          <w:p w14:paraId="1402121A">
            <w:pPr>
              <w:pStyle w:val="7"/>
              <w:bidi w:val="0"/>
            </w:pPr>
            <w:r>
              <w:t>(</w:t>
            </w:r>
            <w:r>
              <w:rPr>
                <w:rFonts w:hint="eastAsia"/>
              </w:rPr>
              <w:t>1.15</w:t>
            </w:r>
            <w:r>
              <w:t>-2.</w:t>
            </w:r>
            <w:r>
              <w:rPr>
                <w:rFonts w:hint="eastAsia"/>
              </w:rPr>
              <w:t>80</w:t>
            </w:r>
            <w: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3342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010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2D37">
            <w:pPr>
              <w:pStyle w:val="7"/>
              <w:bidi w:val="0"/>
            </w:pPr>
            <w:r>
              <w:t>1.</w:t>
            </w:r>
            <w:r>
              <w:rPr>
                <w:rFonts w:hint="eastAsia"/>
              </w:rPr>
              <w:t>96</w:t>
            </w:r>
          </w:p>
          <w:p w14:paraId="4AE76056">
            <w:pPr>
              <w:pStyle w:val="7"/>
              <w:bidi w:val="0"/>
            </w:pPr>
            <w:r>
              <w:t>(</w:t>
            </w:r>
            <w:r>
              <w:rPr>
                <w:rFonts w:hint="eastAsia"/>
              </w:rPr>
              <w:t>1.25-3.08</w:t>
            </w:r>
            <w: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966A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003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2BD1">
            <w:pPr>
              <w:pStyle w:val="7"/>
              <w:bidi w:val="0"/>
            </w:pPr>
            <w:r>
              <w:rPr>
                <w:rFonts w:hint="eastAsia"/>
              </w:rPr>
              <w:t>2.15</w:t>
            </w:r>
          </w:p>
          <w:p w14:paraId="1C579318">
            <w:pPr>
              <w:pStyle w:val="7"/>
              <w:bidi w:val="0"/>
            </w:pPr>
            <w:r>
              <w:t>(</w:t>
            </w:r>
            <w:r>
              <w:rPr>
                <w:rFonts w:hint="eastAsia"/>
              </w:rPr>
              <w:t>1.37</w:t>
            </w:r>
            <w:r>
              <w:t>-</w:t>
            </w:r>
            <w:r>
              <w:rPr>
                <w:rFonts w:hint="eastAsia"/>
              </w:rPr>
              <w:t>3.38</w:t>
            </w:r>
            <w:r>
              <w:t>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D2F6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  <w:tr w14:paraId="5006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75C8AC6">
            <w:pPr>
              <w:pStyle w:val="7"/>
              <w:bidi w:val="0"/>
            </w:pPr>
            <w:r>
              <w:rPr>
                <w:i/>
                <w:iCs/>
              </w:rPr>
              <w:t>P</w:t>
            </w:r>
            <w:r>
              <w:t xml:space="preserve"> </w:t>
            </w:r>
            <w:r>
              <w:t>for trend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444A19F">
            <w:pPr>
              <w:pStyle w:val="7"/>
              <w:bidi w:val="0"/>
            </w:pPr>
          </w:p>
        </w:tc>
        <w:tc>
          <w:tcPr>
            <w:tcW w:w="41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7F94CD9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007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205CC85">
            <w:pPr>
              <w:pStyle w:val="7"/>
              <w:bidi w:val="0"/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383B9D2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007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F7C8D46">
            <w:pPr>
              <w:pStyle w:val="7"/>
              <w:bidi w:val="0"/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8449B0F">
            <w:pPr>
              <w:pStyle w:val="7"/>
              <w:bidi w:val="0"/>
            </w:pPr>
            <w:r>
              <w:t>0.</w:t>
            </w:r>
            <w:r>
              <w:rPr>
                <w:rFonts w:hint="eastAsia"/>
              </w:rPr>
              <w:t>002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AFD661E">
            <w:pPr>
              <w:pStyle w:val="7"/>
              <w:bidi w:val="0"/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643544E">
            <w:pPr>
              <w:pStyle w:val="7"/>
              <w:bidi w:val="0"/>
            </w:pPr>
            <w:r>
              <w:rPr>
                <w:rFonts w:hint="eastAsia"/>
              </w:rPr>
              <w:t>&lt;0.001</w:t>
            </w:r>
          </w:p>
        </w:tc>
      </w:tr>
    </w:tbl>
    <w:p w14:paraId="13F2FF2B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Notes: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Model 1: Unadjusted; Model 2: Adjusted for age; Model 3: Adjusted for age, adenoma number, adenoma size, adenoma histology, adenoma location, adenoma dysplasia grade, and family history; Model 4: Further adjusted for SII grouping in addition to all covariates in Model 3.</w:t>
      </w:r>
    </w:p>
    <w:p w14:paraId="00E72404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Abbreviations: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R,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azard ratio; CI, confidence interval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Q1 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SII &lt;275.60×10⁹/L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sz w:val="21"/>
          <w:szCs w:val="21"/>
        </w:rPr>
        <w:t xml:space="preserve"> Q2 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275.60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≤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SII &lt;</w:t>
      </w:r>
      <w:r>
        <w:rPr>
          <w:rFonts w:hint="default" w:ascii="Times New Roman" w:hAnsi="Times New Roman" w:cs="Times New Roman"/>
          <w:sz w:val="21"/>
          <w:szCs w:val="21"/>
        </w:rPr>
        <w:t>368.07×10⁹/L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Q3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368.07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≤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SII &lt;</w:t>
      </w:r>
      <w:r>
        <w:rPr>
          <w:rFonts w:hint="default" w:ascii="Times New Roman" w:hAnsi="Times New Roman" w:cs="Times New Roman"/>
          <w:sz w:val="21"/>
          <w:szCs w:val="21"/>
        </w:rPr>
        <w:t>513.62×10⁹/L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sz w:val="21"/>
          <w:szCs w:val="21"/>
        </w:rPr>
        <w:t xml:space="preserve"> Q4 group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, SII</w:t>
      </w:r>
      <w:r>
        <w:rPr>
          <w:rFonts w:hint="default" w:ascii="Times New Roman" w:hAnsi="Times New Roman" w:cs="Times New Roman"/>
          <w:sz w:val="21"/>
          <w:szCs w:val="21"/>
        </w:rPr>
        <w:t xml:space="preserve"> ≥513.62×10⁹/L.</w:t>
      </w:r>
    </w:p>
    <w:p w14:paraId="4070CEE6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rPr>
          <w:rFonts w:hint="eastAsia" w:ascii="Times New Roman" w:hAnsi="Times New Roman" w:eastAsia="宋体" w:cs="Times New Roman"/>
          <w:szCs w:val="21"/>
        </w:rPr>
      </w:pPr>
    </w:p>
    <w:p w14:paraId="2F30997D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rPr>
          <w:rFonts w:ascii="Times New Roman" w:hAnsi="Times New Roman" w:eastAsia="宋体" w:cs="Times New Roman"/>
          <w:szCs w:val="21"/>
        </w:rPr>
      </w:pPr>
    </w:p>
    <w:p w14:paraId="1B42453A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inline distT="0" distB="0" distL="114300" distR="114300">
            <wp:extent cx="5267960" cy="2675890"/>
            <wp:effectExtent l="0" t="0" r="8890" b="635"/>
            <wp:docPr id="2" name="图片 2" descr="图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69311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482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Figure S1.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Distribution of baseline SII and </w:t>
      </w:r>
      <w:r>
        <w:rPr>
          <w:rFonts w:ascii="Times New Roman" w:hAnsi="Times New Roman" w:cs="Times New Roman"/>
          <w:sz w:val="24"/>
          <w:szCs w:val="24"/>
        </w:rPr>
        <w:t>ΔSII</w:t>
      </w:r>
    </w:p>
    <w:p w14:paraId="4CB3EF0A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Figure S1(A) shows the distribution of baseline SII values; </w:t>
      </w:r>
    </w:p>
    <w:p w14:paraId="7224DA93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left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Figure S1(B) shows the distribution of </w:t>
      </w:r>
      <w:r>
        <w:rPr>
          <w:rFonts w:ascii="Times New Roman" w:hAnsi="Times New Roman" w:cs="Times New Roman"/>
          <w:sz w:val="24"/>
          <w:szCs w:val="24"/>
        </w:rPr>
        <w:t>ΔSII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0AE22CB8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4572000" cy="3374390"/>
            <wp:effectExtent l="0" t="0" r="0" b="6985"/>
            <wp:docPr id="1" name="图片 1" descr="残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残差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3F140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Figure S2</w:t>
      </w:r>
      <w:r>
        <w:rPr>
          <w:rFonts w:ascii="Times New Roman" w:hAnsi="Times New Roman" w:cs="Times New Roman"/>
          <w:sz w:val="24"/>
          <w:szCs w:val="32"/>
        </w:rPr>
        <w:t xml:space="preserve">. Residual plots for the association between ΔSII </w:t>
      </w:r>
      <w:r>
        <w:rPr>
          <w:rFonts w:hint="eastAsia"/>
          <w:szCs w:val="21"/>
        </w:rPr>
        <w:drawing>
          <wp:inline distT="0" distB="0" distL="114300" distR="114300">
            <wp:extent cx="3554095" cy="4515485"/>
            <wp:effectExtent l="0" t="0" r="8255" b="8890"/>
            <wp:docPr id="3" name="图片 3" descr="fore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orest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4095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AFAA5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Style w:val="5"/>
          <w:rFonts w:ascii="Times New Roman" w:hAnsi="Times New Roman" w:eastAsia="Segoe UI" w:cs="Times New Roman"/>
          <w:b w:val="0"/>
          <w:color w:val="40404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Figure S3.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Forest plot of independent factors for </w:t>
      </w:r>
      <w:r>
        <w:rPr>
          <w:rStyle w:val="5"/>
          <w:rFonts w:ascii="Times New Roman" w:hAnsi="Times New Roman" w:eastAsia="Segoe UI" w:cs="Times New Roman"/>
          <w:b w:val="0"/>
          <w:color w:val="404040"/>
          <w:sz w:val="24"/>
          <w:szCs w:val="24"/>
          <w:shd w:val="clear" w:color="auto" w:fill="FFFFFF"/>
        </w:rPr>
        <w:t>postoperative ACRN recurrence</w:t>
      </w:r>
    </w:p>
    <w:p w14:paraId="775F00F5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Abbreviations: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TA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bidi="ar"/>
        </w:rPr>
        <w:t xml:space="preserve">Tubular adenoma;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TVA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bidi="ar"/>
        </w:rPr>
        <w:t>Tubulovillous adenoma;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 xml:space="preserve"> VA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bidi="ar"/>
        </w:rPr>
        <w:t xml:space="preserve">villous adenoma;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DC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bidi="ar"/>
        </w:rPr>
        <w:t>Distal colon;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 xml:space="preserve"> R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bidi="ar"/>
        </w:rPr>
        <w:t>rectum;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 xml:space="preserve"> PC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bidi="ar"/>
        </w:rPr>
        <w:t>Proximal colon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Cs w:val="21"/>
          <w:lang w:val="en-US" w:eastAsia="zh-CN" w:bidi="ar"/>
        </w:rPr>
        <w:t>.</w:t>
      </w:r>
    </w:p>
    <w:p w14:paraId="12B4C0BA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inline distT="0" distB="0" distL="114300" distR="114300">
            <wp:extent cx="3544570" cy="3418840"/>
            <wp:effectExtent l="0" t="0" r="0" b="0"/>
            <wp:docPr id="4" name="图片 4" descr="nomogram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omogram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0678" cy="342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</w:rPr>
        <w:drawing>
          <wp:inline distT="0" distB="0" distL="114300" distR="114300">
            <wp:extent cx="3396615" cy="3302000"/>
            <wp:effectExtent l="0" t="0" r="0" b="0"/>
            <wp:docPr id="5" name="图片 5" descr="nomogra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omogram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589" cy="330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4DA7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482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Figure S4. </w:t>
      </w:r>
      <w:r>
        <w:rPr>
          <w:rFonts w:hint="eastAsia" w:ascii="Times New Roman" w:hAnsi="Times New Roman" w:eastAsia="宋体" w:cs="Times New Roman"/>
          <w:sz w:val="24"/>
          <w:szCs w:val="24"/>
        </w:rPr>
        <w:t>Nomogram predictive model for postoperative ACRN recurrence</w:t>
      </w:r>
    </w:p>
    <w:p w14:paraId="5F79CE57">
      <w:pPr>
        <w:keepNext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Notes: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*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 xml:space="preserve"> &lt;0.05; **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&lt;0.01; ***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&lt;0.001</w:t>
      </w:r>
    </w:p>
    <w:p w14:paraId="5EED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For Model 3 (SII grouping): Variables significantly predicting ACRN recurrence included baseline adenoma dysplasia grade, SII </w:t>
      </w:r>
      <w:r>
        <w:rPr>
          <w:rFonts w:ascii="Times New Roman" w:hAnsi="Times New Roman" w:eastAsia="宋体" w:cs="Times New Roman"/>
          <w:szCs w:val="21"/>
        </w:rPr>
        <w:t>grouping</w:t>
      </w:r>
      <w:r>
        <w:rPr>
          <w:rFonts w:hint="eastAsia" w:ascii="Times New Roman" w:hAnsi="Times New Roman" w:eastAsia="宋体" w:cs="Times New Roman"/>
          <w:szCs w:val="21"/>
        </w:rPr>
        <w:t xml:space="preserve">, adenoma number, and adenoma size (all 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 xml:space="preserve"> &lt;0.05). Based on the total nomogram score, the predicted prob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ability of ACRN recurrence was 8.09% at 1 year, 5.03% at 2 years, and 1.97% at 3 years (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Figure S4A</w:t>
      </w:r>
      <w:r>
        <w:rPr>
          <w:rFonts w:hint="eastAsia" w:ascii="Times New Roman" w:hAnsi="Times New Roman" w:eastAsia="宋体" w:cs="Times New Roman"/>
          <w:szCs w:val="21"/>
        </w:rPr>
        <w:t>).</w:t>
      </w:r>
    </w:p>
    <w:p w14:paraId="6517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For Model 4 (</w:t>
      </w:r>
      <w:r>
        <w:rPr>
          <w:rFonts w:ascii="Times New Roman" w:hAnsi="Times New Roman" w:cs="Times New Roman"/>
          <w:szCs w:val="21"/>
        </w:rPr>
        <w:t>Δ</w:t>
      </w:r>
      <w:r>
        <w:rPr>
          <w:rFonts w:hint="eastAsia" w:ascii="Times New Roman" w:hAnsi="Times New Roman" w:eastAsia="宋体" w:cs="Times New Roman"/>
          <w:szCs w:val="21"/>
        </w:rPr>
        <w:t xml:space="preserve">SII grouping): Significant predictors comprised family history, adenoma dysplasia grade, adenoma number, age, adenoma size, </w:t>
      </w:r>
      <w:r>
        <w:rPr>
          <w:rStyle w:val="5"/>
          <w:rFonts w:ascii="Times New Roman" w:hAnsi="Times New Roman" w:eastAsia="Segoe UI" w:cs="Times New Roman"/>
          <w:b w:val="0"/>
          <w:color w:val="404040"/>
          <w:szCs w:val="21"/>
          <w:shd w:val="clear" w:color="auto" w:fill="FFFFFF"/>
        </w:rPr>
        <w:t>ΔSII</w:t>
      </w:r>
      <w:r>
        <w:rPr>
          <w:rFonts w:hint="eastAsia" w:ascii="Times New Roman" w:hAnsi="Times New Roman" w:eastAsia="宋体" w:cs="Times New Roman"/>
          <w:szCs w:val="21"/>
        </w:rPr>
        <w:t xml:space="preserve"> grouping, and SII grouping (all 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 xml:space="preserve"> &lt;0.05). The nomogram-predicted recurrence probabilities were 13.1% at 1 year, 8.38% at 2 years, and 3.35% at 3 years (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Figure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B</w:t>
      </w:r>
      <w:r>
        <w:rPr>
          <w:rFonts w:hint="eastAsia" w:ascii="Times New Roman" w:hAnsi="Times New Roman" w:eastAsia="宋体" w:cs="Times New Roman"/>
          <w:szCs w:val="21"/>
        </w:rPr>
        <w:t>).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2CD8"/>
    <w:rsid w:val="0005794B"/>
    <w:rsid w:val="00195A59"/>
    <w:rsid w:val="002A525F"/>
    <w:rsid w:val="003B6463"/>
    <w:rsid w:val="00A41E99"/>
    <w:rsid w:val="00B600C7"/>
    <w:rsid w:val="00C54E31"/>
    <w:rsid w:val="00D306AA"/>
    <w:rsid w:val="00DD2E75"/>
    <w:rsid w:val="00FE7FCF"/>
    <w:rsid w:val="08215AE4"/>
    <w:rsid w:val="085F270E"/>
    <w:rsid w:val="14F04D12"/>
    <w:rsid w:val="17C93226"/>
    <w:rsid w:val="17EB510A"/>
    <w:rsid w:val="1DC30C57"/>
    <w:rsid w:val="1F466190"/>
    <w:rsid w:val="255F2A47"/>
    <w:rsid w:val="2A7B6FB4"/>
    <w:rsid w:val="312E3B38"/>
    <w:rsid w:val="313B2CD8"/>
    <w:rsid w:val="332F1189"/>
    <w:rsid w:val="33757BFB"/>
    <w:rsid w:val="3A4A5A91"/>
    <w:rsid w:val="3FF73B50"/>
    <w:rsid w:val="45AC718B"/>
    <w:rsid w:val="4B9F1DE2"/>
    <w:rsid w:val="4C3022AC"/>
    <w:rsid w:val="5E3E6996"/>
    <w:rsid w:val="72CE0218"/>
    <w:rsid w:val="72F3244F"/>
    <w:rsid w:val="75476282"/>
    <w:rsid w:val="76AC56FE"/>
    <w:rsid w:val="796450AB"/>
    <w:rsid w:val="7E0D3F64"/>
    <w:rsid w:val="7ED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  <w:style w:type="paragraph" w:customStyle="1" w:styleId="7">
    <w:name w:val="表1"/>
    <w:basedOn w:val="1"/>
    <w:qFormat/>
    <w:uiPriority w:val="0"/>
    <w:pPr>
      <w:widowControl/>
      <w:adjustRightInd w:val="0"/>
      <w:snapToGrid w:val="0"/>
      <w:spacing w:line="240" w:lineRule="auto"/>
      <w:jc w:val="center"/>
      <w:textAlignment w:val="center"/>
    </w:pPr>
    <w:rPr>
      <w:rFonts w:ascii="Times New Roman" w:hAnsi="Times New Roman" w:eastAsia="times" w:cs="Times New Roman"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535</Words>
  <Characters>3277</Characters>
  <Lines>60</Lines>
  <Paragraphs>17</Paragraphs>
  <TotalTime>1</TotalTime>
  <ScaleCrop>false</ScaleCrop>
  <LinksUpToDate>false</LinksUpToDate>
  <CharactersWithSpaces>3486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2025-04-15T10:32:00Z</dcterms:created>
  <dc:creator>鲸是蓝色的鲸</dc:creator>
  <cp:lastModifiedBy>逐夢永恒</cp:lastModifiedBy>
  <dcterms:modified xsi:type="dcterms:W3CDTF">2026-02-06T08:46:18Z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7263EE5F15F84A8C980602CA40941594_13</vt:lpwstr>
  </property>
  <property fmtid="{D5CDD505-2E9C-101B-9397-08002B2CF9AE}" pid="4" name="KSOTemplateDocerSaveRecord">
    <vt:lpwstr>eyJoZGlkIjoiZjQxMTNmNDljM2UzYmE4NTA0YzI0YmM5ZjIyY2IzMDQiLCJ1c2VySWQiOiIzMDczMTE4NjUifQ==</vt:lpwstr>
  </property>
</Properties>
</file>