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8ED9" w14:textId="77777777" w:rsidR="005F08FB" w:rsidRPr="004679AA" w:rsidRDefault="00000000">
      <w:pPr>
        <w:pStyle w:val="Title"/>
        <w:rPr>
          <w:color w:val="000000" w:themeColor="text1"/>
          <w:sz w:val="24"/>
          <w:szCs w:val="24"/>
        </w:rPr>
      </w:pPr>
      <w:r w:rsidRPr="004679AA">
        <w:rPr>
          <w:rFonts w:hint="eastAsia"/>
          <w:i/>
          <w:iCs/>
          <w:color w:val="000000" w:themeColor="text1"/>
          <w:sz w:val="44"/>
          <w:szCs w:val="44"/>
        </w:rPr>
        <w:t>Supplemental materials</w:t>
      </w:r>
    </w:p>
    <w:p w14:paraId="5FCBB0CF" w14:textId="04C7791B" w:rsidR="00337E12" w:rsidRDefault="00337E12" w:rsidP="00337E12">
      <w:pPr>
        <w:spacing w:afterLines="100" w:after="3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7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Construction and Validation of a Predictive Model for Post-TACE Recurrence Risk in Hepatocellular Carcinoma: A Retrospective Cohort Study</w:t>
      </w:r>
    </w:p>
    <w:p w14:paraId="3591A7B0" w14:textId="77777777" w:rsidR="00337E12" w:rsidRDefault="00337E12" w:rsidP="00337E12">
      <w:pPr>
        <w:spacing w:afterLines="100" w:after="3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AA18C" w14:textId="737DA0E0" w:rsidR="00337E12" w:rsidRPr="00337E12" w:rsidRDefault="00337E12" w:rsidP="00337E12">
      <w:pPr>
        <w:spacing w:afterLines="100" w:after="3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7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 figures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1B38AF">
        <w:rPr>
          <w:rFonts w:ascii="Times New Roman" w:hAnsi="Times New Roman" w:cs="Times New Roman"/>
          <w:b/>
          <w:bCs/>
          <w:sz w:val="24"/>
          <w:szCs w:val="24"/>
        </w:rPr>
        <w:t>legend</w:t>
      </w:r>
    </w:p>
    <w:p w14:paraId="6CF194C2" w14:textId="498F1E4F" w:rsidR="00DA17EA" w:rsidRPr="00DA17EA" w:rsidRDefault="001E35CE" w:rsidP="000F2D9C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t>Supplementary Figure S1</w:t>
      </w:r>
      <w:r w:rsidR="00DA17EA" w:rsidRPr="005C0D6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A17EA" w:rsidRPr="005C0D60">
        <w:rPr>
          <w:rFonts w:ascii="Times New Roman" w:hAnsi="Times New Roman" w:cs="Times New Roman"/>
          <w:sz w:val="24"/>
          <w:szCs w:val="24"/>
        </w:rPr>
        <w:t>Venn diagram of univariate Cox regression and LASSO analysis</w:t>
      </w:r>
      <w:r w:rsidR="00DA17EA">
        <w:rPr>
          <w:rFonts w:ascii="Times New Roman" w:hAnsi="Times New Roman" w:cs="Times New Roman" w:hint="eastAsia"/>
          <w:sz w:val="24"/>
          <w:szCs w:val="24"/>
        </w:rPr>
        <w:t>.</w:t>
      </w:r>
    </w:p>
    <w:p w14:paraId="658A89C2" w14:textId="65A1F1F7" w:rsidR="00DA17EA" w:rsidRDefault="001E35CE" w:rsidP="000F2D9C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t>Supplementary 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DA17EA" w:rsidRPr="005C0D6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A17EA" w:rsidRPr="005C0D60">
        <w:rPr>
          <w:rFonts w:ascii="Times New Roman" w:hAnsi="Times New Roman" w:cs="Times New Roman"/>
          <w:sz w:val="24"/>
          <w:szCs w:val="24"/>
        </w:rPr>
        <w:t xml:space="preserve">Calibration curve of prognostic nomogram. </w:t>
      </w:r>
      <w:r w:rsidR="00DA17EA" w:rsidRPr="005C0D60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DA17EA" w:rsidRPr="005C0D60">
        <w:rPr>
          <w:rFonts w:ascii="Times New Roman" w:hAnsi="Times New Roman" w:cs="Times New Roman"/>
          <w:sz w:val="24"/>
          <w:szCs w:val="24"/>
        </w:rPr>
        <w:t xml:space="preserve"> calibration curve of training set and</w:t>
      </w:r>
      <w:r w:rsidR="00DA17EA" w:rsidRPr="005C0D60">
        <w:rPr>
          <w:rFonts w:ascii="Times New Roman" w:hAnsi="Times New Roman" w:cs="Times New Roman"/>
          <w:b/>
          <w:bCs/>
          <w:sz w:val="24"/>
          <w:szCs w:val="24"/>
        </w:rPr>
        <w:t xml:space="preserve"> (B)</w:t>
      </w:r>
      <w:r w:rsidR="00DA17EA" w:rsidRPr="005C0D60">
        <w:rPr>
          <w:rFonts w:ascii="Times New Roman" w:hAnsi="Times New Roman" w:cs="Times New Roman"/>
          <w:sz w:val="24"/>
          <w:szCs w:val="24"/>
        </w:rPr>
        <w:t xml:space="preserve"> calibration curve of validation set</w:t>
      </w:r>
      <w:r w:rsidR="00DA17EA">
        <w:rPr>
          <w:rFonts w:ascii="Times New Roman" w:hAnsi="Times New Roman" w:cs="Times New Roman" w:hint="eastAsia"/>
          <w:sz w:val="24"/>
          <w:szCs w:val="24"/>
        </w:rPr>
        <w:t>.</w:t>
      </w:r>
    </w:p>
    <w:p w14:paraId="3591694E" w14:textId="35352CF4" w:rsidR="00DA17EA" w:rsidRPr="005C0D60" w:rsidRDefault="001E35CE" w:rsidP="000F2D9C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t>Supplementary 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="00DA17EA" w:rsidRPr="005C0D6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A17EA" w:rsidRPr="005C0D60">
        <w:rPr>
          <w:rFonts w:ascii="Times New Roman" w:hAnsi="Times New Roman" w:cs="Times New Roman"/>
          <w:sz w:val="24"/>
          <w:szCs w:val="24"/>
        </w:rPr>
        <w:t>DCA curve of validation set.</w:t>
      </w:r>
      <w:r w:rsidR="00DA17EA" w:rsidRPr="005C0D60">
        <w:rPr>
          <w:rFonts w:ascii="Times New Roman" w:hAnsi="Times New Roman" w:cs="Times New Roman"/>
          <w:b/>
          <w:bCs/>
          <w:sz w:val="24"/>
          <w:szCs w:val="24"/>
        </w:rPr>
        <w:t xml:space="preserve"> (A-D) </w:t>
      </w:r>
      <w:r w:rsidR="00DA17EA" w:rsidRPr="005C0D60">
        <w:rPr>
          <w:rFonts w:ascii="Times New Roman" w:hAnsi="Times New Roman" w:cs="Times New Roman"/>
          <w:sz w:val="24"/>
          <w:szCs w:val="24"/>
        </w:rPr>
        <w:t>DCA curves of validation sets at 6 months</w:t>
      </w:r>
      <w:r w:rsidR="006C5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C5D67" w:rsidRPr="006C5D67">
        <w:rPr>
          <w:rFonts w:ascii="Times New Roman" w:hAnsi="Times New Roman" w:cs="Times New Roman" w:hint="eastAsia"/>
          <w:b/>
          <w:bCs/>
          <w:sz w:val="24"/>
          <w:szCs w:val="24"/>
        </w:rPr>
        <w:t>(A)</w:t>
      </w:r>
      <w:r w:rsidR="00DA17EA" w:rsidRPr="005C0D60">
        <w:rPr>
          <w:rFonts w:ascii="Times New Roman" w:hAnsi="Times New Roman" w:cs="Times New Roman"/>
          <w:sz w:val="24"/>
          <w:szCs w:val="24"/>
        </w:rPr>
        <w:t>, 1 year</w:t>
      </w:r>
      <w:r w:rsidR="006C5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C5D67" w:rsidRPr="006C5D67">
        <w:rPr>
          <w:rFonts w:ascii="Times New Roman" w:hAnsi="Times New Roman" w:cs="Times New Roman" w:hint="eastAsia"/>
          <w:b/>
          <w:bCs/>
          <w:sz w:val="24"/>
          <w:szCs w:val="24"/>
        </w:rPr>
        <w:t>(B)</w:t>
      </w:r>
      <w:r w:rsidR="00DA17EA" w:rsidRPr="005C0D60">
        <w:rPr>
          <w:rFonts w:ascii="Times New Roman" w:hAnsi="Times New Roman" w:cs="Times New Roman"/>
          <w:sz w:val="24"/>
          <w:szCs w:val="24"/>
        </w:rPr>
        <w:t>, 18 months</w:t>
      </w:r>
      <w:r w:rsidR="006C5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C5D67" w:rsidRPr="006C5D67">
        <w:rPr>
          <w:rFonts w:ascii="Times New Roman" w:hAnsi="Times New Roman" w:cs="Times New Roman" w:hint="eastAsia"/>
          <w:b/>
          <w:bCs/>
          <w:sz w:val="24"/>
          <w:szCs w:val="24"/>
        </w:rPr>
        <w:t>(C)</w:t>
      </w:r>
      <w:r w:rsidR="00DA17EA" w:rsidRPr="005C0D60">
        <w:rPr>
          <w:rFonts w:ascii="Times New Roman" w:hAnsi="Times New Roman" w:cs="Times New Roman"/>
          <w:sz w:val="24"/>
          <w:szCs w:val="24"/>
        </w:rPr>
        <w:t xml:space="preserve"> and 2 years</w:t>
      </w:r>
      <w:r w:rsidR="006C5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C5D67" w:rsidRPr="006C5D67">
        <w:rPr>
          <w:rFonts w:ascii="Times New Roman" w:hAnsi="Times New Roman" w:cs="Times New Roman" w:hint="eastAsia"/>
          <w:b/>
          <w:bCs/>
          <w:sz w:val="24"/>
          <w:szCs w:val="24"/>
        </w:rPr>
        <w:t>(D)</w:t>
      </w:r>
      <w:r w:rsidR="00DA17EA">
        <w:rPr>
          <w:rFonts w:ascii="Times New Roman" w:hAnsi="Times New Roman" w:cs="Times New Roman" w:hint="eastAsia"/>
          <w:sz w:val="24"/>
          <w:szCs w:val="24"/>
        </w:rPr>
        <w:t>.</w:t>
      </w:r>
    </w:p>
    <w:p w14:paraId="0CC325E5" w14:textId="77777777" w:rsidR="00DA17EA" w:rsidRDefault="00DA17EA" w:rsidP="00DA17EA">
      <w:pPr>
        <w:rPr>
          <w:rFonts w:ascii="Times New Roman" w:hAnsi="Times New Roman" w:cs="Times New Roman"/>
          <w:sz w:val="24"/>
          <w:szCs w:val="24"/>
        </w:rPr>
      </w:pPr>
    </w:p>
    <w:p w14:paraId="19B4FD34" w14:textId="1C67CF34" w:rsidR="007141AA" w:rsidRPr="007141AA" w:rsidRDefault="007141AA" w:rsidP="007141AA">
      <w:pPr>
        <w:spacing w:afterLines="100" w:after="3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7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table</w:t>
      </w:r>
      <w:r w:rsidRPr="00337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1B38AF">
        <w:rPr>
          <w:rFonts w:ascii="Times New Roman" w:hAnsi="Times New Roman" w:cs="Times New Roman"/>
          <w:b/>
          <w:bCs/>
          <w:sz w:val="24"/>
          <w:szCs w:val="24"/>
        </w:rPr>
        <w:t>legend</w:t>
      </w:r>
    </w:p>
    <w:p w14:paraId="269B4A1A" w14:textId="77777777" w:rsidR="00AE6436" w:rsidRPr="00AE6436" w:rsidRDefault="00AE6436" w:rsidP="00AE6436">
      <w:pPr>
        <w:rPr>
          <w:rFonts w:ascii="Times New Roman" w:hAnsi="Times New Roman" w:cs="Times New Roman"/>
          <w:sz w:val="24"/>
          <w:szCs w:val="24"/>
        </w:rPr>
      </w:pPr>
      <w:r w:rsidRPr="007141AA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AE6436">
        <w:rPr>
          <w:rFonts w:ascii="Times New Roman" w:hAnsi="Times New Roman" w:cs="Times New Roman"/>
          <w:sz w:val="24"/>
          <w:szCs w:val="24"/>
        </w:rPr>
        <w:t>: Head-to-head C-index data of the training set.</w:t>
      </w:r>
    </w:p>
    <w:p w14:paraId="43610754" w14:textId="2E768616" w:rsidR="00DA17EA" w:rsidRDefault="00AE6436" w:rsidP="00AE6436">
      <w:pPr>
        <w:rPr>
          <w:rFonts w:ascii="Times New Roman" w:hAnsi="Times New Roman" w:cs="Times New Roman"/>
          <w:sz w:val="24"/>
          <w:szCs w:val="24"/>
        </w:rPr>
      </w:pPr>
      <w:r w:rsidRPr="007141AA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AE6436">
        <w:rPr>
          <w:rFonts w:ascii="Times New Roman" w:hAnsi="Times New Roman" w:cs="Times New Roman"/>
          <w:sz w:val="24"/>
          <w:szCs w:val="24"/>
        </w:rPr>
        <w:t>: Head-to-head C-index data of the validation set.</w:t>
      </w:r>
    </w:p>
    <w:p w14:paraId="7CE15D43" w14:textId="77777777" w:rsidR="00DA17EA" w:rsidRDefault="00DA17EA" w:rsidP="00DA17EA">
      <w:pPr>
        <w:rPr>
          <w:rFonts w:ascii="Times New Roman" w:hAnsi="Times New Roman" w:cs="Times New Roman"/>
          <w:sz w:val="24"/>
          <w:szCs w:val="24"/>
        </w:rPr>
      </w:pPr>
    </w:p>
    <w:p w14:paraId="0D228E58" w14:textId="77777777" w:rsidR="00DA17EA" w:rsidRDefault="00DA17EA" w:rsidP="00DA17EA">
      <w:pPr>
        <w:rPr>
          <w:rFonts w:ascii="Times New Roman" w:hAnsi="Times New Roman" w:cs="Times New Roman"/>
          <w:sz w:val="24"/>
          <w:szCs w:val="24"/>
        </w:rPr>
      </w:pPr>
    </w:p>
    <w:p w14:paraId="0EDBAB5A" w14:textId="77777777" w:rsidR="00DA17EA" w:rsidRDefault="00DA17EA" w:rsidP="00DA17EA">
      <w:pPr>
        <w:rPr>
          <w:rFonts w:ascii="Times New Roman" w:hAnsi="Times New Roman" w:cs="Times New Roman"/>
          <w:sz w:val="24"/>
          <w:szCs w:val="24"/>
        </w:rPr>
      </w:pPr>
    </w:p>
    <w:p w14:paraId="08C208E8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21914D49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0BCF52F2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457358E5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52CFFEF1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5522057C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507177D8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6748F50F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718F6B38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7D763954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11DEB550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1E2C107C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453FDFB4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46F3A646" w14:textId="77777777" w:rsidR="00E0647C" w:rsidRDefault="00E0647C" w:rsidP="00DA17EA">
      <w:pPr>
        <w:rPr>
          <w:rFonts w:ascii="Times New Roman" w:hAnsi="Times New Roman" w:cs="Times New Roman"/>
          <w:sz w:val="24"/>
          <w:szCs w:val="24"/>
        </w:rPr>
      </w:pPr>
    </w:p>
    <w:p w14:paraId="78772590" w14:textId="77777777" w:rsidR="00C67E10" w:rsidRDefault="00C67E10" w:rsidP="00DA17EA">
      <w:pPr>
        <w:rPr>
          <w:rFonts w:ascii="Times New Roman" w:hAnsi="Times New Roman" w:cs="Times New Roman"/>
          <w:sz w:val="24"/>
          <w:szCs w:val="24"/>
        </w:rPr>
      </w:pPr>
    </w:p>
    <w:p w14:paraId="3D9FA0A2" w14:textId="77777777" w:rsidR="00C67E10" w:rsidRDefault="00C67E10" w:rsidP="00DA17EA">
      <w:pPr>
        <w:rPr>
          <w:rFonts w:ascii="Times New Roman" w:hAnsi="Times New Roman" w:cs="Times New Roman"/>
          <w:sz w:val="24"/>
          <w:szCs w:val="24"/>
        </w:rPr>
      </w:pPr>
    </w:p>
    <w:p w14:paraId="130158B2" w14:textId="77777777" w:rsidR="00C67E10" w:rsidRDefault="00C67E10" w:rsidP="00DA17EA">
      <w:pPr>
        <w:rPr>
          <w:rFonts w:ascii="Times New Roman" w:hAnsi="Times New Roman" w:cs="Times New Roman"/>
          <w:sz w:val="24"/>
          <w:szCs w:val="24"/>
        </w:rPr>
      </w:pPr>
    </w:p>
    <w:p w14:paraId="639A83C1" w14:textId="77777777" w:rsidR="00C67E10" w:rsidRDefault="00C67E10" w:rsidP="00DA17EA">
      <w:pPr>
        <w:rPr>
          <w:rFonts w:ascii="Times New Roman" w:hAnsi="Times New Roman" w:cs="Times New Roman"/>
          <w:sz w:val="24"/>
          <w:szCs w:val="24"/>
        </w:rPr>
      </w:pPr>
    </w:p>
    <w:p w14:paraId="182A846C" w14:textId="77777777" w:rsidR="00C67E10" w:rsidRDefault="00C67E10" w:rsidP="00DA17EA">
      <w:pPr>
        <w:rPr>
          <w:rFonts w:ascii="Times New Roman" w:hAnsi="Times New Roman" w:cs="Times New Roman"/>
          <w:sz w:val="24"/>
          <w:szCs w:val="24"/>
        </w:rPr>
      </w:pPr>
    </w:p>
    <w:p w14:paraId="2D63E698" w14:textId="06ED4BDE" w:rsidR="00DA17EA" w:rsidRPr="00DA17EA" w:rsidRDefault="001E35CE" w:rsidP="00DA17EA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S1</w:t>
      </w:r>
      <w:r w:rsidR="00DA17EA" w:rsidRPr="005C0D6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C41C71E" w14:textId="77777777" w:rsidR="00DA17EA" w:rsidRPr="00DA17EA" w:rsidRDefault="00DA17E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61A18EF" w14:textId="6EDDDA5D" w:rsidR="005F08FB" w:rsidRDefault="00496759">
      <w:r>
        <w:rPr>
          <w:noProof/>
        </w:rPr>
        <w:drawing>
          <wp:inline distT="0" distB="0" distL="0" distR="0" wp14:anchorId="0BBED748" wp14:editId="4F37BEA8">
            <wp:extent cx="5274143" cy="4902591"/>
            <wp:effectExtent l="0" t="0" r="3175" b="0"/>
            <wp:docPr id="423644246" name="图片 2" descr="图示, 维恩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44246" name="图片 2" descr="图示, 维恩图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1" b="17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1BA3F" w14:textId="17A10752" w:rsidR="00DA17EA" w:rsidRPr="000C0536" w:rsidRDefault="001B38AF">
      <w:r w:rsidRPr="000C0536">
        <w:rPr>
          <w:rFonts w:ascii="Times New Roman" w:hAnsi="Times New Roman" w:cs="Times New Roman"/>
          <w:sz w:val="24"/>
          <w:szCs w:val="24"/>
        </w:rPr>
        <w:t>Abbreviations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="006C5D67" w:rsidRPr="000C0536">
        <w:rPr>
          <w:rFonts w:ascii="Times New Roman" w:hAnsi="Times New Roman" w:cs="Times New Roman" w:hint="eastAsia"/>
          <w:sz w:val="24"/>
          <w:szCs w:val="24"/>
        </w:rPr>
        <w:t>UniCox</w:t>
      </w:r>
      <w:proofErr w:type="spellEnd"/>
      <w:r w:rsidR="006C5D67" w:rsidRPr="000C0536">
        <w:rPr>
          <w:rFonts w:ascii="Times New Roman" w:hAnsi="Times New Roman" w:cs="Times New Roman" w:hint="eastAsia"/>
          <w:sz w:val="24"/>
          <w:szCs w:val="24"/>
        </w:rPr>
        <w:t>, univariate Cox</w:t>
      </w:r>
      <w:r w:rsidR="003F0910" w:rsidRPr="000C05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0910" w:rsidRPr="000C0536">
        <w:rPr>
          <w:rFonts w:ascii="Times New Roman" w:hAnsi="Times New Roman" w:cs="Times New Roman"/>
          <w:sz w:val="24"/>
          <w:szCs w:val="24"/>
        </w:rPr>
        <w:t>regression analysis</w:t>
      </w:r>
      <w:r w:rsidR="006C5D67" w:rsidRPr="000C0536">
        <w:rPr>
          <w:rFonts w:ascii="Times New Roman" w:hAnsi="Times New Roman" w:cs="Times New Roman" w:hint="eastAsia"/>
          <w:sz w:val="24"/>
          <w:szCs w:val="24"/>
        </w:rPr>
        <w:t>; Neu, neutrophil count; LASSO,</w:t>
      </w:r>
      <w:r w:rsidR="003F0910" w:rsidRPr="000C05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0910" w:rsidRPr="000C0536">
        <w:rPr>
          <w:rFonts w:ascii="Times New Roman" w:hAnsi="Times New Roman" w:cs="Times New Roman"/>
          <w:sz w:val="24"/>
          <w:szCs w:val="24"/>
        </w:rPr>
        <w:t>Least Absolute Shrinkage and Selection Operator</w:t>
      </w:r>
      <w:r w:rsidR="006C5D67" w:rsidRPr="000C0536">
        <w:rPr>
          <w:rFonts w:ascii="Times New Roman" w:hAnsi="Times New Roman" w:cs="Times New Roman" w:hint="eastAsia"/>
          <w:sz w:val="24"/>
          <w:szCs w:val="24"/>
        </w:rPr>
        <w:t>; ALB, albumin; APTT, activated partial thromboplastin time; Fib, fibrinogen; AAPR, albumin-to-alkaline phosphatase ratio.</w:t>
      </w:r>
    </w:p>
    <w:p w14:paraId="7A738460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961818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3381C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C13959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9D5461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8CD86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CC36A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5B073F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07082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C68CA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DB9A44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78A1C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D91D50" w14:textId="77777777" w:rsidR="00337E12" w:rsidRDefault="00337E12" w:rsidP="00DA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603C14" w14:textId="056B5644" w:rsidR="00DA17EA" w:rsidRPr="005C0D60" w:rsidRDefault="001E35CE" w:rsidP="00DA17EA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DA17EA" w:rsidRPr="005C0D6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FD7518B" w14:textId="77777777" w:rsidR="00DA17EA" w:rsidRDefault="00DA17EA"/>
    <w:p w14:paraId="5992F870" w14:textId="667C0C00" w:rsidR="005F08FB" w:rsidRDefault="00791F45">
      <w:r>
        <w:rPr>
          <w:noProof/>
          <w14:ligatures w14:val="none"/>
        </w:rPr>
        <w:drawing>
          <wp:inline distT="0" distB="0" distL="0" distR="0" wp14:anchorId="3FE54AAB" wp14:editId="4E866808">
            <wp:extent cx="5070286" cy="6868632"/>
            <wp:effectExtent l="0" t="0" r="0" b="8890"/>
            <wp:docPr id="652365507" name="图片 1" descr="图表, 直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65507" name="图片 1" descr="图表, 直方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264" cy="687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4C5F" w14:textId="6B26D8AC" w:rsidR="00791F45" w:rsidRPr="000C0536" w:rsidRDefault="00791F45" w:rsidP="00791F45">
      <w:r w:rsidRPr="000C0536">
        <w:rPr>
          <w:rFonts w:ascii="Times New Roman" w:hAnsi="Times New Roman" w:cs="Times New Roman"/>
          <w:sz w:val="24"/>
          <w:szCs w:val="24"/>
        </w:rPr>
        <w:t>Abbreviations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0C0536">
        <w:rPr>
          <w:rFonts w:ascii="Times New Roman" w:hAnsi="Times New Roman" w:cs="Times New Roman"/>
          <w:sz w:val="24"/>
          <w:szCs w:val="24"/>
        </w:rPr>
        <w:t>DFS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0C0536">
        <w:rPr>
          <w:rFonts w:ascii="Times New Roman" w:hAnsi="Times New Roman" w:cs="Times New Roman"/>
          <w:sz w:val="24"/>
          <w:szCs w:val="24"/>
        </w:rPr>
        <w:t>disease-free survival</w:t>
      </w:r>
      <w:r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p w14:paraId="1140A750" w14:textId="77777777" w:rsidR="00496759" w:rsidRPr="00791F45" w:rsidRDefault="00496759">
      <w:pPr>
        <w:rPr>
          <w:rFonts w:ascii="Times New Roman" w:hAnsi="Times New Roman" w:cs="Times New Roman"/>
        </w:rPr>
      </w:pPr>
    </w:p>
    <w:p w14:paraId="7F63F67D" w14:textId="77777777" w:rsidR="00496759" w:rsidRDefault="00496759">
      <w:pPr>
        <w:rPr>
          <w:rFonts w:ascii="Times New Roman" w:hAnsi="Times New Roman" w:cs="Times New Roman"/>
        </w:rPr>
      </w:pPr>
    </w:p>
    <w:p w14:paraId="065C7B3C" w14:textId="77777777" w:rsidR="00496759" w:rsidRDefault="00496759">
      <w:pPr>
        <w:rPr>
          <w:rFonts w:ascii="Times New Roman" w:hAnsi="Times New Roman" w:cs="Times New Roman"/>
        </w:rPr>
      </w:pPr>
    </w:p>
    <w:p w14:paraId="3F3746C8" w14:textId="77777777" w:rsidR="00137DF1" w:rsidRDefault="00137DF1">
      <w:pPr>
        <w:rPr>
          <w:rFonts w:ascii="Times New Roman" w:hAnsi="Times New Roman" w:cs="Times New Roman"/>
        </w:rPr>
      </w:pPr>
    </w:p>
    <w:p w14:paraId="2FA11B56" w14:textId="77777777" w:rsidR="00137DF1" w:rsidRDefault="00137DF1">
      <w:pPr>
        <w:rPr>
          <w:rFonts w:ascii="Times New Roman" w:hAnsi="Times New Roman" w:cs="Times New Roman"/>
        </w:rPr>
      </w:pPr>
    </w:p>
    <w:p w14:paraId="2F3CE769" w14:textId="77777777" w:rsidR="00791F45" w:rsidRPr="00791F45" w:rsidRDefault="00791F45">
      <w:pPr>
        <w:rPr>
          <w:rFonts w:ascii="Times New Roman" w:hAnsi="Times New Roman" w:cs="Times New Roman"/>
        </w:rPr>
      </w:pPr>
    </w:p>
    <w:p w14:paraId="68C4F60E" w14:textId="5800AF3B" w:rsidR="001F2F13" w:rsidRPr="00DA17EA" w:rsidRDefault="001E35CE">
      <w:pPr>
        <w:rPr>
          <w:rFonts w:ascii="Times New Roman" w:hAnsi="Times New Roman" w:cs="Times New Roman"/>
          <w:sz w:val="24"/>
          <w:szCs w:val="24"/>
        </w:rPr>
      </w:pPr>
      <w:r w:rsidRPr="001E35C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</w:p>
    <w:p w14:paraId="3A4AC93F" w14:textId="44AECD58" w:rsidR="005F08FB" w:rsidRDefault="00496759">
      <w:r>
        <w:rPr>
          <w:noProof/>
        </w:rPr>
        <w:drawing>
          <wp:inline distT="0" distB="0" distL="0" distR="0" wp14:anchorId="6169AE0D" wp14:editId="4E797EA2">
            <wp:extent cx="5274004" cy="6147581"/>
            <wp:effectExtent l="0" t="0" r="3175" b="5715"/>
            <wp:docPr id="112428984" name="图片 4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8984" name="图片 4" descr="图示, 工程绘图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1" b="8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32A4B" w14:textId="215A133E" w:rsidR="00496759" w:rsidRPr="000C0536" w:rsidRDefault="001B38AF">
      <w:pPr>
        <w:rPr>
          <w:rFonts w:ascii="Times New Roman" w:hAnsi="Times New Roman" w:cs="Times New Roman"/>
          <w:sz w:val="24"/>
          <w:szCs w:val="24"/>
        </w:rPr>
      </w:pPr>
      <w:r w:rsidRPr="000C0536">
        <w:rPr>
          <w:rFonts w:ascii="Times New Roman" w:hAnsi="Times New Roman" w:cs="Times New Roman"/>
          <w:sz w:val="24"/>
          <w:szCs w:val="24"/>
        </w:rPr>
        <w:t>Abbreviations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876862" w:rsidRPr="000C0536">
        <w:rPr>
          <w:rFonts w:ascii="Times New Roman" w:hAnsi="Times New Roman" w:cs="Times New Roman" w:hint="eastAsia"/>
          <w:sz w:val="24"/>
          <w:szCs w:val="24"/>
        </w:rPr>
        <w:t xml:space="preserve">Nomogram, nomogram score; BCLC, </w:t>
      </w:r>
      <w:r w:rsidR="00876862" w:rsidRPr="000C0536">
        <w:rPr>
          <w:rFonts w:ascii="Times New Roman" w:hAnsi="Times New Roman" w:cs="Times New Roman"/>
          <w:sz w:val="24"/>
          <w:szCs w:val="24"/>
        </w:rPr>
        <w:t>Barcelona Clinic Liver Cancer</w:t>
      </w:r>
      <w:r w:rsidR="00876862" w:rsidRPr="000C0536">
        <w:rPr>
          <w:rFonts w:ascii="Times New Roman" w:hAnsi="Times New Roman" w:cs="Times New Roman" w:hint="eastAsia"/>
          <w:sz w:val="24"/>
          <w:szCs w:val="24"/>
        </w:rPr>
        <w:t xml:space="preserve">; CNLC, </w:t>
      </w:r>
      <w:r w:rsidR="00876862" w:rsidRPr="000C0536">
        <w:rPr>
          <w:rFonts w:ascii="Times New Roman" w:hAnsi="Times New Roman" w:cs="Times New Roman"/>
          <w:sz w:val="24"/>
          <w:szCs w:val="24"/>
        </w:rPr>
        <w:t>China Liver Cancer Staging</w:t>
      </w:r>
      <w:r w:rsidR="00876862"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p w14:paraId="47500130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7364CFC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2D824A8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52545F6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85F9575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7A28E4C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BF69C89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BE02CFE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1F321E8" w14:textId="77777777" w:rsidR="00705DA5" w:rsidRDefault="00705DA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493AA51" w14:textId="77777777" w:rsidR="00705DA5" w:rsidRPr="000C0536" w:rsidRDefault="00705DA5">
      <w:pPr>
        <w:rPr>
          <w:rFonts w:ascii="Times New Roman" w:hAnsi="Times New Roman" w:cs="Times New Roman"/>
          <w:sz w:val="24"/>
          <w:szCs w:val="24"/>
        </w:rPr>
      </w:pPr>
    </w:p>
    <w:p w14:paraId="5A35A065" w14:textId="1E8FF337" w:rsidR="00705DA5" w:rsidRPr="000C0536" w:rsidRDefault="00705DA5" w:rsidP="00705DA5">
      <w:pPr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0C0536">
        <w:rPr>
          <w:rFonts w:ascii="Times New Roman" w:hAnsi="Times New Roman" w:cs="Times New Roman" w:hint="eastAsia"/>
          <w:sz w:val="24"/>
          <w:szCs w:val="24"/>
        </w:rPr>
        <w:t xml:space="preserve">Table S1: </w:t>
      </w:r>
      <w:r w:rsidR="00AE6436" w:rsidRPr="000C0536">
        <w:rPr>
          <w:rFonts w:ascii="Times New Roman" w:hAnsi="Times New Roman" w:cs="Times New Roman" w:hint="eastAsia"/>
          <w:sz w:val="24"/>
          <w:szCs w:val="24"/>
        </w:rPr>
        <w:t>H</w:t>
      </w:r>
      <w:r w:rsidRPr="000C0536">
        <w:rPr>
          <w:rFonts w:ascii="Times New Roman" w:hAnsi="Times New Roman" w:cs="Times New Roman"/>
          <w:sz w:val="24"/>
          <w:szCs w:val="24"/>
        </w:rPr>
        <w:t>ead-to-head C-index data of the training set</w:t>
      </w:r>
      <w:r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TableGrid"/>
        <w:tblW w:w="9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372"/>
        <w:gridCol w:w="1744"/>
        <w:gridCol w:w="1837"/>
        <w:gridCol w:w="1441"/>
      </w:tblGrid>
      <w:tr w:rsidR="000C0536" w:rsidRPr="000C0536" w14:paraId="0592EAAD" w14:textId="77777777" w:rsidTr="007141AA">
        <w:trPr>
          <w:trHeight w:val="310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31E97F" w14:textId="77777777" w:rsidR="00705DA5" w:rsidRPr="000C0536" w:rsidRDefault="00705DA5" w:rsidP="0070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D791EA" w14:textId="79EF5879" w:rsidR="00705DA5" w:rsidRPr="000C0536" w:rsidRDefault="0070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="00AE6436" w:rsidRPr="000C053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6436"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05A39C" w14:textId="66DCDC76" w:rsidR="00705DA5" w:rsidRPr="000C0536" w:rsidRDefault="0070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AE6436" w:rsidRPr="000C053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627D33" w14:textId="21B093E2" w:rsidR="00705DA5" w:rsidRPr="000C0536" w:rsidRDefault="0070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AE6436" w:rsidRPr="000C053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69EC17" w14:textId="6428DCAB" w:rsidR="00705DA5" w:rsidRPr="000C0536" w:rsidRDefault="0070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E6436" w:rsidRPr="000C053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0C0536" w:rsidRPr="000C0536" w14:paraId="5D2E088C" w14:textId="77777777" w:rsidTr="007141AA">
        <w:trPr>
          <w:trHeight w:val="310"/>
        </w:trPr>
        <w:tc>
          <w:tcPr>
            <w:tcW w:w="2292" w:type="dxa"/>
            <w:tcBorders>
              <w:top w:val="single" w:sz="4" w:space="0" w:color="auto"/>
            </w:tcBorders>
            <w:noWrap/>
            <w:hideMark/>
          </w:tcPr>
          <w:p w14:paraId="7041AACA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Nomogram vs BCLC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noWrap/>
            <w:hideMark/>
          </w:tcPr>
          <w:p w14:paraId="2241ED36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noWrap/>
            <w:hideMark/>
          </w:tcPr>
          <w:p w14:paraId="563604C3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noWrap/>
            <w:hideMark/>
          </w:tcPr>
          <w:p w14:paraId="71618600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455EB40C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0C0536" w:rsidRPr="000C0536" w14:paraId="0A51F3D5" w14:textId="77777777" w:rsidTr="007141AA">
        <w:trPr>
          <w:trHeight w:val="310"/>
        </w:trPr>
        <w:tc>
          <w:tcPr>
            <w:tcW w:w="2292" w:type="dxa"/>
            <w:tcBorders>
              <w:bottom w:val="single" w:sz="4" w:space="0" w:color="auto"/>
            </w:tcBorders>
            <w:noWrap/>
            <w:hideMark/>
          </w:tcPr>
          <w:p w14:paraId="4A0ADB0B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Nomogram vs CNLC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noWrap/>
            <w:hideMark/>
          </w:tcPr>
          <w:p w14:paraId="1D821C53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noWrap/>
            <w:hideMark/>
          </w:tcPr>
          <w:p w14:paraId="23856223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noWrap/>
            <w:hideMark/>
          </w:tcPr>
          <w:p w14:paraId="4F12A537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19591A48" w14:textId="77777777" w:rsidR="00705DA5" w:rsidRPr="000C0536" w:rsidRDefault="00705DA5" w:rsidP="000F2D9C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</w:tbl>
    <w:p w14:paraId="1AAD7016" w14:textId="0A514F2C" w:rsidR="007141AA" w:rsidRPr="000C0536" w:rsidRDefault="007141AA" w:rsidP="007141AA">
      <w:pPr>
        <w:rPr>
          <w:rFonts w:ascii="Times New Roman" w:hAnsi="Times New Roman" w:cs="Times New Roman"/>
          <w:sz w:val="24"/>
          <w:szCs w:val="24"/>
        </w:rPr>
      </w:pPr>
      <w:r w:rsidRPr="000C0536">
        <w:rPr>
          <w:rFonts w:ascii="Times New Roman" w:hAnsi="Times New Roman" w:cs="Times New Roman"/>
          <w:sz w:val="24"/>
          <w:szCs w:val="24"/>
        </w:rPr>
        <w:t>Abbreviations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: Nomogram, nomogram score; BCLC, </w:t>
      </w:r>
      <w:r w:rsidRPr="000C0536">
        <w:rPr>
          <w:rFonts w:ascii="Times New Roman" w:hAnsi="Times New Roman" w:cs="Times New Roman"/>
          <w:sz w:val="24"/>
          <w:szCs w:val="24"/>
        </w:rPr>
        <w:t>Barcelona Clinic Liver Cancer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; CNLC, </w:t>
      </w:r>
      <w:r w:rsidRPr="000C0536">
        <w:rPr>
          <w:rFonts w:ascii="Times New Roman" w:hAnsi="Times New Roman" w:cs="Times New Roman"/>
          <w:sz w:val="24"/>
          <w:szCs w:val="24"/>
        </w:rPr>
        <w:t>China Liver Cancer Staging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, CI, c</w:t>
      </w:r>
      <w:r w:rsidR="000F2D9C" w:rsidRPr="000C0536">
        <w:rPr>
          <w:rFonts w:ascii="Times New Roman" w:hAnsi="Times New Roman" w:cs="Times New Roman"/>
          <w:sz w:val="24"/>
          <w:szCs w:val="24"/>
        </w:rPr>
        <w:t xml:space="preserve">onfidence 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i</w:t>
      </w:r>
      <w:r w:rsidR="000F2D9C" w:rsidRPr="000C0536">
        <w:rPr>
          <w:rFonts w:ascii="Times New Roman" w:hAnsi="Times New Roman" w:cs="Times New Roman"/>
          <w:sz w:val="24"/>
          <w:szCs w:val="24"/>
        </w:rPr>
        <w:t>nterval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p w14:paraId="1355E2F6" w14:textId="77777777" w:rsidR="00705DA5" w:rsidRPr="000C0536" w:rsidRDefault="00705DA5"/>
    <w:p w14:paraId="5075F9D2" w14:textId="77777777" w:rsidR="007141AA" w:rsidRPr="000C0536" w:rsidRDefault="007141AA"/>
    <w:p w14:paraId="1C139885" w14:textId="1397FC78" w:rsidR="00AE6436" w:rsidRPr="000C0536" w:rsidRDefault="00AE6436" w:rsidP="00AE6436">
      <w:pPr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0C0536">
        <w:rPr>
          <w:rFonts w:ascii="Times New Roman" w:hAnsi="Times New Roman" w:cs="Times New Roman" w:hint="eastAsia"/>
          <w:sz w:val="24"/>
          <w:szCs w:val="24"/>
        </w:rPr>
        <w:t>Table S2: H</w:t>
      </w:r>
      <w:r w:rsidRPr="000C0536">
        <w:rPr>
          <w:rFonts w:ascii="Times New Roman" w:hAnsi="Times New Roman" w:cs="Times New Roman"/>
          <w:sz w:val="24"/>
          <w:szCs w:val="24"/>
        </w:rPr>
        <w:t>ead-to-head C-index data of the validation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C0536">
        <w:rPr>
          <w:rFonts w:ascii="Times New Roman" w:hAnsi="Times New Roman" w:cs="Times New Roman"/>
          <w:sz w:val="24"/>
          <w:szCs w:val="24"/>
        </w:rPr>
        <w:t>set</w:t>
      </w:r>
      <w:r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TableGrid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1701"/>
        <w:gridCol w:w="2000"/>
        <w:gridCol w:w="1353"/>
      </w:tblGrid>
      <w:tr w:rsidR="000C0536" w:rsidRPr="000C0536" w14:paraId="7A0E8C3F" w14:textId="77777777" w:rsidTr="000F2D9C">
        <w:trPr>
          <w:trHeight w:val="35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FCB425" w14:textId="77777777" w:rsidR="00AE6436" w:rsidRPr="000C0536" w:rsidRDefault="00AE6436" w:rsidP="000F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Comparison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97F005" w14:textId="1D0DF54E" w:rsidR="00AE6436" w:rsidRPr="000C0536" w:rsidRDefault="00AE6436" w:rsidP="000F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Delta C-index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DFBDF8" w14:textId="790992F3" w:rsidR="00AE6436" w:rsidRPr="000C0536" w:rsidRDefault="00AE6436" w:rsidP="000F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CI lower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8797E1" w14:textId="57CEF36E" w:rsidR="00AE6436" w:rsidRPr="000C0536" w:rsidRDefault="00AE6436" w:rsidP="000F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CI upper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DA62D6" w14:textId="5AF88C3E" w:rsidR="00AE6436" w:rsidRPr="000C0536" w:rsidRDefault="00AE6436" w:rsidP="000F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P value</w:t>
            </w:r>
          </w:p>
        </w:tc>
      </w:tr>
      <w:tr w:rsidR="000C0536" w:rsidRPr="000C0536" w14:paraId="5707C8E9" w14:textId="77777777" w:rsidTr="000F2D9C">
        <w:trPr>
          <w:trHeight w:val="287"/>
        </w:trPr>
        <w:tc>
          <w:tcPr>
            <w:tcW w:w="2376" w:type="dxa"/>
            <w:tcBorders>
              <w:top w:val="single" w:sz="4" w:space="0" w:color="auto"/>
            </w:tcBorders>
            <w:noWrap/>
            <w:hideMark/>
          </w:tcPr>
          <w:p w14:paraId="1B274B4B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Nomogram vs BCLC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4D804035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0.064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4C2C016D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-0.043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noWrap/>
            <w:hideMark/>
          </w:tcPr>
          <w:p w14:paraId="4F3F9A13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0.178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noWrap/>
            <w:hideMark/>
          </w:tcPr>
          <w:p w14:paraId="56069ED2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0.268</w:t>
            </w:r>
          </w:p>
        </w:tc>
      </w:tr>
      <w:tr w:rsidR="000C0536" w:rsidRPr="000C0536" w14:paraId="187BF612" w14:textId="77777777" w:rsidTr="000F2D9C">
        <w:trPr>
          <w:trHeight w:val="337"/>
        </w:trPr>
        <w:tc>
          <w:tcPr>
            <w:tcW w:w="2376" w:type="dxa"/>
            <w:tcBorders>
              <w:bottom w:val="single" w:sz="4" w:space="0" w:color="auto"/>
            </w:tcBorders>
            <w:noWrap/>
            <w:hideMark/>
          </w:tcPr>
          <w:p w14:paraId="60B37EB1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Nomogram vs CNLC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6110234A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0.059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4326C9AA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-0.047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noWrap/>
            <w:hideMark/>
          </w:tcPr>
          <w:p w14:paraId="42135B4B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0.166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noWrap/>
            <w:hideMark/>
          </w:tcPr>
          <w:p w14:paraId="7BA23298" w14:textId="77777777" w:rsidR="00AE6436" w:rsidRPr="000C0536" w:rsidRDefault="00AE6436" w:rsidP="00AE6436">
            <w:pPr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6">
              <w:rPr>
                <w:rFonts w:ascii="Times New Roman" w:hAnsi="Times New Roman" w:cs="Times New Roman" w:hint="eastAsia"/>
                <w:sz w:val="24"/>
                <w:szCs w:val="24"/>
              </w:rPr>
              <w:t>0.256</w:t>
            </w:r>
          </w:p>
        </w:tc>
      </w:tr>
    </w:tbl>
    <w:p w14:paraId="2D582862" w14:textId="5B077089" w:rsidR="00AE6436" w:rsidRPr="000C0536" w:rsidRDefault="00AE6436" w:rsidP="00AE6436">
      <w:pPr>
        <w:rPr>
          <w:rFonts w:ascii="Times New Roman" w:hAnsi="Times New Roman" w:cs="Times New Roman"/>
          <w:sz w:val="24"/>
          <w:szCs w:val="24"/>
        </w:rPr>
      </w:pPr>
      <w:r w:rsidRPr="000C0536">
        <w:rPr>
          <w:rFonts w:ascii="Times New Roman" w:hAnsi="Times New Roman" w:cs="Times New Roman"/>
          <w:sz w:val="24"/>
          <w:szCs w:val="24"/>
        </w:rPr>
        <w:t>Abbreviations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: Nomogram, nomogram score; BCLC, </w:t>
      </w:r>
      <w:r w:rsidRPr="000C0536">
        <w:rPr>
          <w:rFonts w:ascii="Times New Roman" w:hAnsi="Times New Roman" w:cs="Times New Roman"/>
          <w:sz w:val="24"/>
          <w:szCs w:val="24"/>
        </w:rPr>
        <w:t>Barcelona Clinic Liver Cancer</w:t>
      </w:r>
      <w:r w:rsidRPr="000C0536">
        <w:rPr>
          <w:rFonts w:ascii="Times New Roman" w:hAnsi="Times New Roman" w:cs="Times New Roman" w:hint="eastAsia"/>
          <w:sz w:val="24"/>
          <w:szCs w:val="24"/>
        </w:rPr>
        <w:t xml:space="preserve">; CNLC, </w:t>
      </w:r>
      <w:r w:rsidRPr="000C0536">
        <w:rPr>
          <w:rFonts w:ascii="Times New Roman" w:hAnsi="Times New Roman" w:cs="Times New Roman"/>
          <w:sz w:val="24"/>
          <w:szCs w:val="24"/>
        </w:rPr>
        <w:t>China Liver Cancer Staging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, CI, c</w:t>
      </w:r>
      <w:r w:rsidR="000F2D9C" w:rsidRPr="000C0536">
        <w:rPr>
          <w:rFonts w:ascii="Times New Roman" w:hAnsi="Times New Roman" w:cs="Times New Roman"/>
          <w:sz w:val="24"/>
          <w:szCs w:val="24"/>
        </w:rPr>
        <w:t xml:space="preserve">onfidence 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i</w:t>
      </w:r>
      <w:r w:rsidR="000F2D9C" w:rsidRPr="000C0536">
        <w:rPr>
          <w:rFonts w:ascii="Times New Roman" w:hAnsi="Times New Roman" w:cs="Times New Roman"/>
          <w:sz w:val="24"/>
          <w:szCs w:val="24"/>
        </w:rPr>
        <w:t>nterval</w:t>
      </w:r>
      <w:r w:rsidR="000F2D9C" w:rsidRPr="000C0536">
        <w:rPr>
          <w:rFonts w:ascii="Times New Roman" w:hAnsi="Times New Roman" w:cs="Times New Roman" w:hint="eastAsia"/>
          <w:sz w:val="24"/>
          <w:szCs w:val="24"/>
        </w:rPr>
        <w:t>.</w:t>
      </w:r>
    </w:p>
    <w:p w14:paraId="1EA3BC14" w14:textId="77777777" w:rsidR="00AE6436" w:rsidRPr="00AE6436" w:rsidRDefault="00AE6436" w:rsidP="00AE6436">
      <w:pPr>
        <w:spacing w:afterLines="50" w:after="156"/>
        <w:rPr>
          <w:rFonts w:ascii="Times New Roman" w:hAnsi="Times New Roman" w:cs="Times New Roman"/>
          <w:color w:val="00B0F0"/>
          <w:sz w:val="24"/>
          <w:szCs w:val="24"/>
        </w:rPr>
      </w:pPr>
    </w:p>
    <w:p w14:paraId="48666A94" w14:textId="77777777" w:rsidR="00AE6436" w:rsidRPr="007141AA" w:rsidRDefault="00AE6436"/>
    <w:sectPr w:rsidR="00AE6436" w:rsidRPr="0071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4475" w14:textId="77777777" w:rsidR="00795126" w:rsidRDefault="00795126" w:rsidP="004679AA">
      <w:r>
        <w:separator/>
      </w:r>
    </w:p>
  </w:endnote>
  <w:endnote w:type="continuationSeparator" w:id="0">
    <w:p w14:paraId="08CAD81A" w14:textId="77777777" w:rsidR="00795126" w:rsidRDefault="00795126" w:rsidP="0046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0B34" w14:textId="77777777" w:rsidR="00795126" w:rsidRDefault="00795126" w:rsidP="004679AA">
      <w:r>
        <w:separator/>
      </w:r>
    </w:p>
  </w:footnote>
  <w:footnote w:type="continuationSeparator" w:id="0">
    <w:p w14:paraId="6BFA60C5" w14:textId="77777777" w:rsidR="00795126" w:rsidRDefault="00795126" w:rsidP="0046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E9533C"/>
    <w:multiLevelType w:val="singleLevel"/>
    <w:tmpl w:val="9FE9533C"/>
    <w:lvl w:ilvl="0">
      <w:start w:val="5"/>
      <w:numFmt w:val="upperLetter"/>
      <w:suff w:val="nothing"/>
      <w:lvlText w:val="%1-"/>
      <w:lvlJc w:val="left"/>
    </w:lvl>
  </w:abstractNum>
  <w:num w:numId="1" w16cid:durableId="88206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FB"/>
    <w:rsid w:val="00054C74"/>
    <w:rsid w:val="0007443B"/>
    <w:rsid w:val="000B45D8"/>
    <w:rsid w:val="000C0536"/>
    <w:rsid w:val="000E2D23"/>
    <w:rsid w:val="000F2D9C"/>
    <w:rsid w:val="00137DF1"/>
    <w:rsid w:val="00173CEF"/>
    <w:rsid w:val="00195E0D"/>
    <w:rsid w:val="001B38AF"/>
    <w:rsid w:val="001E35CE"/>
    <w:rsid w:val="001F2F13"/>
    <w:rsid w:val="00217A73"/>
    <w:rsid w:val="00275A86"/>
    <w:rsid w:val="002F0B5D"/>
    <w:rsid w:val="00337E12"/>
    <w:rsid w:val="003C06F1"/>
    <w:rsid w:val="003F0910"/>
    <w:rsid w:val="004032A6"/>
    <w:rsid w:val="004679AA"/>
    <w:rsid w:val="00496759"/>
    <w:rsid w:val="004E6A3C"/>
    <w:rsid w:val="005B64AF"/>
    <w:rsid w:val="005C0D60"/>
    <w:rsid w:val="005F08FB"/>
    <w:rsid w:val="006165E1"/>
    <w:rsid w:val="006C5D67"/>
    <w:rsid w:val="006F1BE6"/>
    <w:rsid w:val="00705DA5"/>
    <w:rsid w:val="007135B8"/>
    <w:rsid w:val="007141AA"/>
    <w:rsid w:val="007532BE"/>
    <w:rsid w:val="00755926"/>
    <w:rsid w:val="00791F45"/>
    <w:rsid w:val="00795126"/>
    <w:rsid w:val="00853707"/>
    <w:rsid w:val="00876862"/>
    <w:rsid w:val="008A7027"/>
    <w:rsid w:val="009B2D50"/>
    <w:rsid w:val="00A60484"/>
    <w:rsid w:val="00A749D9"/>
    <w:rsid w:val="00AC5C17"/>
    <w:rsid w:val="00AE6436"/>
    <w:rsid w:val="00B51C60"/>
    <w:rsid w:val="00B80673"/>
    <w:rsid w:val="00BC4CB1"/>
    <w:rsid w:val="00C67E10"/>
    <w:rsid w:val="00CE116E"/>
    <w:rsid w:val="00DA17EA"/>
    <w:rsid w:val="00E0647C"/>
    <w:rsid w:val="00E968E5"/>
    <w:rsid w:val="00EF5B2F"/>
    <w:rsid w:val="00FB367F"/>
    <w:rsid w:val="46A91D44"/>
    <w:rsid w:val="71D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376E5"/>
  <w15:docId w15:val="{361E6AE9-996B-44C5-B4D2-7D20D74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widowControl/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679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9AA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rsid w:val="00467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9AA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679AA"/>
    <w:rPr>
      <w:color w:val="0026E5" w:themeColor="hyperlink"/>
      <w:u w:val="single"/>
    </w:rPr>
  </w:style>
  <w:style w:type="character" w:customStyle="1" w:styleId="TitleChar">
    <w:name w:val="Title Char"/>
    <w:basedOn w:val="DefaultParagraphFont"/>
    <w:link w:val="Title"/>
    <w:qFormat/>
    <w:rsid w:val="004679AA"/>
    <w:rPr>
      <w:rFonts w:eastAsiaTheme="minorEastAsia"/>
      <w:b/>
      <w:sz w:val="32"/>
      <w:szCs w:val="32"/>
      <w:lang w:eastAsia="en-US"/>
      <w14:ligatures w14:val="standardContextual"/>
    </w:rPr>
  </w:style>
  <w:style w:type="table" w:styleId="TableGrid">
    <w:name w:val="Table Grid"/>
    <w:basedOn w:val="TableNormal"/>
    <w:rsid w:val="0070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269</Words>
  <Characters>1666</Characters>
  <Application>Microsoft Office Word</Application>
  <DocSecurity>0</DocSecurity>
  <Lines>128</Lines>
  <Paragraphs>58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Jermaine Wilcock</cp:lastModifiedBy>
  <cp:revision>24</cp:revision>
  <dcterms:created xsi:type="dcterms:W3CDTF">2025-11-01T03:16:00Z</dcterms:created>
  <dcterms:modified xsi:type="dcterms:W3CDTF">2026-02-12T12:38:00Z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eyJoZGlkIjoiZjU3NjQ5Y2FlZDBhYWJhZjFhNzg4YzYxYTQ0MDdhMzMiLCJ1c2VySWQiOiIxMzY3NDU3MDI2In0=</vt:lpwstr>
  </property>
  <property fmtid="{D5CDD505-2E9C-101B-9397-08002B2CF9AE}" pid="4" name="ICV">
    <vt:lpwstr>CC025A3A53FE4D63A55F9BB5C98522C3_12</vt:lpwstr>
  </property>
</Properties>
</file>