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C1BEEF" w14:textId="7CD7F024" w:rsidR="00101702" w:rsidRPr="00484F16" w:rsidRDefault="00DC4EA5" w:rsidP="00DC4EA5">
      <w:pPr>
        <w:jc w:val="center"/>
        <w:rPr>
          <w:rFonts w:asciiTheme="minorBidi" w:hAnsiTheme="minorBidi"/>
          <w:b/>
          <w:bCs/>
          <w:sz w:val="24"/>
          <w:szCs w:val="24"/>
          <w:lang w:val="en-US"/>
        </w:rPr>
      </w:pPr>
      <w:r w:rsidRPr="00484F16">
        <w:rPr>
          <w:rFonts w:asciiTheme="minorBidi" w:hAnsiTheme="minorBidi"/>
          <w:b/>
          <w:bCs/>
          <w:sz w:val="24"/>
          <w:szCs w:val="24"/>
          <w:lang w:val="en-US"/>
        </w:rPr>
        <w:t>Appendix A: Supplementary Materials</w:t>
      </w:r>
    </w:p>
    <w:p w14:paraId="2516EA1A" w14:textId="1527F10C" w:rsidR="00753FD8" w:rsidRPr="00484F16" w:rsidRDefault="000E1087">
      <w:pPr>
        <w:rPr>
          <w:rFonts w:asciiTheme="minorBidi" w:hAnsiTheme="minorBidi"/>
          <w:b/>
          <w:bCs/>
          <w:lang w:val="en-US"/>
        </w:rPr>
      </w:pPr>
      <w:r w:rsidRPr="00484F16">
        <w:rPr>
          <w:rFonts w:asciiTheme="minorBidi" w:hAnsiTheme="minorBidi"/>
          <w:b/>
          <w:bCs/>
          <w:lang w:val="en-US"/>
        </w:rPr>
        <w:t>Balanced Allocation to Groups</w:t>
      </w:r>
    </w:p>
    <w:p w14:paraId="6BAAD622" w14:textId="77777777" w:rsidR="003F2851" w:rsidRPr="00484F16" w:rsidRDefault="003F2851" w:rsidP="003F2851">
      <w:pPr>
        <w:jc w:val="both"/>
        <w:rPr>
          <w:rFonts w:asciiTheme="minorBidi" w:hAnsiTheme="minorBidi"/>
          <w:lang w:val="en-US"/>
        </w:rPr>
      </w:pPr>
      <w:r w:rsidRPr="00484F16">
        <w:rPr>
          <w:rFonts w:asciiTheme="minorBidi" w:hAnsiTheme="minorBidi"/>
          <w:lang w:val="en-US"/>
        </w:rPr>
        <w:t>Propensity score matching was employed to divide the total sample into demographically balanced exploratory (n = 256) and confirmatory (n = 255) subsamples. This approach was preferred over simple random splitting to ensure covariate balance while maintaining statistical independence for cross-validation purposes. Nearest-neighbor matching with a 1:1 ratio and a caliper of 0.25 standard deviations was applied using nine demographic covariates: age, gender, marital status, parental status, education level, occupation, social security status, income level, and place of residence. The matching procedure successfully paired 234 participants in each group, with 43 participants remaining unmatched and randomly assigned to preserve sample sizes.</w:t>
      </w:r>
    </w:p>
    <w:p w14:paraId="5E9D4093" w14:textId="77777777" w:rsidR="00E459C5" w:rsidRPr="00484F16" w:rsidRDefault="00E459C5" w:rsidP="00842DDD">
      <w:pPr>
        <w:jc w:val="both"/>
        <w:rPr>
          <w:rFonts w:asciiTheme="minorBidi" w:hAnsiTheme="minorBidi"/>
          <w:lang w:val="en-US"/>
        </w:rPr>
      </w:pPr>
    </w:p>
    <w:p w14:paraId="4B5FC404" w14:textId="03D67108" w:rsidR="00753FD8" w:rsidRPr="00484F16" w:rsidRDefault="003F2851">
      <w:pPr>
        <w:rPr>
          <w:rFonts w:asciiTheme="minorBidi" w:hAnsiTheme="minorBidi"/>
          <w:lang w:val="en-US"/>
        </w:rPr>
      </w:pPr>
      <w:r w:rsidRPr="00484F16">
        <w:rPr>
          <w:rFonts w:asciiTheme="minorBidi" w:hAnsiTheme="minorBidi"/>
          <w:noProof/>
          <w:lang w:val="en-US"/>
        </w:rPr>
        <w:drawing>
          <wp:inline distT="0" distB="0" distL="0" distR="0" wp14:anchorId="3DE32701" wp14:editId="61D00180">
            <wp:extent cx="5759450" cy="2470150"/>
            <wp:effectExtent l="0" t="0" r="0" b="6350"/>
            <wp:docPr id="1083030676"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59450" cy="2470150"/>
                    </a:xfrm>
                    <a:prstGeom prst="rect">
                      <a:avLst/>
                    </a:prstGeom>
                    <a:noFill/>
                    <a:ln>
                      <a:noFill/>
                    </a:ln>
                  </pic:spPr>
                </pic:pic>
              </a:graphicData>
            </a:graphic>
          </wp:inline>
        </w:drawing>
      </w:r>
    </w:p>
    <w:p w14:paraId="2CA3CA3D" w14:textId="3E0CB622" w:rsidR="000536F2" w:rsidRPr="00484F16" w:rsidRDefault="000536F2" w:rsidP="000536F2">
      <w:pPr>
        <w:jc w:val="center"/>
        <w:rPr>
          <w:rFonts w:asciiTheme="minorBidi" w:hAnsiTheme="minorBidi"/>
          <w:lang w:val="en-US"/>
        </w:rPr>
      </w:pPr>
      <w:r w:rsidRPr="00484F16">
        <w:rPr>
          <w:rFonts w:asciiTheme="minorBidi" w:hAnsiTheme="minorBidi"/>
          <w:b/>
          <w:bCs/>
          <w:lang w:val="en-US"/>
        </w:rPr>
        <w:t xml:space="preserve">Supplementary Figure 1: </w:t>
      </w:r>
      <w:r w:rsidR="003F2851" w:rsidRPr="00484F16">
        <w:rPr>
          <w:rFonts w:asciiTheme="minorBidi" w:hAnsiTheme="minorBidi"/>
          <w:lang w:val="en-US"/>
        </w:rPr>
        <w:t>Propensity score matching diagnostics for exploratory and confirmatory sample allocation.</w:t>
      </w:r>
    </w:p>
    <w:p w14:paraId="23B441D0" w14:textId="2D5ABE7C" w:rsidR="00842DDD" w:rsidRPr="00484F16" w:rsidRDefault="00842DDD" w:rsidP="000536F2">
      <w:pPr>
        <w:jc w:val="both"/>
        <w:rPr>
          <w:rFonts w:asciiTheme="minorBidi" w:hAnsiTheme="minorBidi"/>
          <w:lang w:val="en-US"/>
        </w:rPr>
      </w:pPr>
      <w:r w:rsidRPr="00484F16">
        <w:rPr>
          <w:rFonts w:asciiTheme="minorBidi" w:hAnsiTheme="minorBidi"/>
          <w:lang w:val="en-US"/>
        </w:rPr>
        <w:t>The results of the propensity score matching indicated that the mean and standard deviation of the propensity scores were highly similar between the exploratory (Mean = 0.515, SD = 0.085) and confirmatory (Mean = 0.487, SD = 0.081) groups. The region of common support was identified as 100%, indicating complete overlap of propensity score ranges across all participants. The distributions of propensity scores for both groups visually overlapped to a large extent, exhibiting a similar pattern. Although the Kolmogorov–Smirnov test yielded a statistically significant result (D = 0.155, p = .004), this is likely attributable to the large sample size, which increases sensitivity to even minor differences. Nevertheless, the effect size (D = 0.155) was small, and detailed analyses of demographic variables revealed that most between-group differences were not statistically significant</w:t>
      </w:r>
      <w:r w:rsidR="00EC09A9" w:rsidRPr="00484F16">
        <w:rPr>
          <w:rFonts w:asciiTheme="minorBidi" w:hAnsiTheme="minorBidi"/>
          <w:lang w:val="en-US"/>
        </w:rPr>
        <w:t xml:space="preserve"> (</w:t>
      </w:r>
      <w:r w:rsidR="000536F2" w:rsidRPr="00484F16">
        <w:rPr>
          <w:rFonts w:asciiTheme="minorBidi" w:hAnsiTheme="minorBidi"/>
          <w:lang w:val="en-US"/>
        </w:rPr>
        <w:t>Supplementary Figure</w:t>
      </w:r>
      <w:r w:rsidR="00EC09A9" w:rsidRPr="00484F16">
        <w:rPr>
          <w:rFonts w:asciiTheme="minorBidi" w:hAnsiTheme="minorBidi"/>
          <w:lang w:val="en-US"/>
        </w:rPr>
        <w:t xml:space="preserve"> 1)</w:t>
      </w:r>
      <w:r w:rsidRPr="00484F16">
        <w:rPr>
          <w:rFonts w:asciiTheme="minorBidi" w:hAnsiTheme="minorBidi"/>
          <w:lang w:val="en-US"/>
        </w:rPr>
        <w:t>.</w:t>
      </w:r>
    </w:p>
    <w:p w14:paraId="3DDCE380" w14:textId="0CB30114" w:rsidR="003F2851" w:rsidRPr="00484F16" w:rsidRDefault="003F2851" w:rsidP="003F2851">
      <w:pPr>
        <w:jc w:val="both"/>
        <w:rPr>
          <w:rFonts w:asciiTheme="minorBidi" w:hAnsiTheme="minorBidi"/>
          <w:lang w:val="en-US"/>
        </w:rPr>
      </w:pPr>
      <w:r w:rsidRPr="00484F16">
        <w:rPr>
          <w:rFonts w:asciiTheme="minorBidi" w:hAnsiTheme="minorBidi"/>
          <w:lang w:val="en-US"/>
        </w:rPr>
        <w:t xml:space="preserve">Balance diagnostics demonstrated excellent covariate balance following matching. All nine covariates achieved standardized mean differences (SMD) below the conventional 0.1 threshold, indicating adequate balance: age (SMD = 0.010), gender (SMD = 0.026), marital status (SMD = 0.009), parental status (SMD = 0.013), education (SMD = −0.039), occupation (SMD = 0.023), social security (SMD = −0.015), income (SMD = −0.007), and residence (SMD = 0.026). The largest imbalance was observed for education (SMD = −0.039), which remained well within acceptable limits. Propensity score distributions showed substantial overlap </w:t>
      </w:r>
      <w:r w:rsidRPr="00484F16">
        <w:rPr>
          <w:rFonts w:asciiTheme="minorBidi" w:hAnsiTheme="minorBidi"/>
          <w:lang w:val="en-US"/>
        </w:rPr>
        <w:lastRenderedPageBreak/>
        <w:t xml:space="preserve">between groups (Supplementary Figure 1, Panel A), and the Love plot confirmed that all covariates achieved balance after matching (Supplementary Figure 1, Panel B). </w:t>
      </w:r>
    </w:p>
    <w:p w14:paraId="6C4AD586" w14:textId="355C8932" w:rsidR="00B74E25" w:rsidRPr="00484F16" w:rsidRDefault="00B74E25" w:rsidP="00B74E25">
      <w:pPr>
        <w:jc w:val="both"/>
        <w:rPr>
          <w:rFonts w:asciiTheme="minorBidi" w:hAnsiTheme="minorBidi"/>
          <w:lang w:val="en-US"/>
        </w:rPr>
      </w:pPr>
      <w:bookmarkStart w:id="0" w:name="_Hlk217746133"/>
      <w:r w:rsidRPr="00484F16">
        <w:rPr>
          <w:rFonts w:asciiTheme="minorBidi" w:hAnsiTheme="minorBidi"/>
          <w:lang w:val="en-US"/>
        </w:rPr>
        <w:t xml:space="preserve">Supplementary Table 1 presents the comparison of demographic characteristics between the exploratory and confirmatory samples. The total sample consisted of 511 participants, with n = 256 (50.1%) in the exploratory group and n = 255 (49.9%) in the confirmatory group. </w:t>
      </w:r>
    </w:p>
    <w:p w14:paraId="26865AA1" w14:textId="6564EFA7" w:rsidR="00DC4EA5" w:rsidRPr="00484F16" w:rsidRDefault="000536F2" w:rsidP="00B74E25">
      <w:pPr>
        <w:jc w:val="both"/>
        <w:rPr>
          <w:rFonts w:asciiTheme="minorBidi" w:hAnsiTheme="minorBidi"/>
          <w:lang w:val="en-US"/>
        </w:rPr>
      </w:pPr>
      <w:r w:rsidRPr="00484F16">
        <w:rPr>
          <w:rFonts w:asciiTheme="minorBidi" w:hAnsiTheme="minorBidi"/>
          <w:b/>
          <w:bCs/>
          <w:lang w:val="en-US"/>
        </w:rPr>
        <w:t>Supplementary Table 1</w:t>
      </w:r>
      <w:bookmarkEnd w:id="0"/>
      <w:r w:rsidRPr="00484F16">
        <w:rPr>
          <w:rFonts w:asciiTheme="minorBidi" w:hAnsiTheme="minorBidi"/>
          <w:b/>
          <w:bCs/>
          <w:lang w:val="en-US"/>
        </w:rPr>
        <w:t>:</w:t>
      </w:r>
      <w:r w:rsidRPr="00484F16">
        <w:rPr>
          <w:rFonts w:asciiTheme="minorBidi" w:hAnsiTheme="minorBidi"/>
          <w:lang w:val="en-US"/>
        </w:rPr>
        <w:t xml:space="preserve"> Demographic characteristics and group comparisons between exploratory and confirmatory samples.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786"/>
        <w:gridCol w:w="1894"/>
        <w:gridCol w:w="1985"/>
        <w:gridCol w:w="1985"/>
        <w:gridCol w:w="1412"/>
      </w:tblGrid>
      <w:tr w:rsidR="00DC4EA5" w:rsidRPr="00484F16" w14:paraId="158EF0A1" w14:textId="77777777" w:rsidTr="00F86BB9">
        <w:trPr>
          <w:trHeight w:val="20"/>
          <w:jc w:val="center"/>
        </w:trPr>
        <w:tc>
          <w:tcPr>
            <w:tcW w:w="985" w:type="pct"/>
            <w:vAlign w:val="center"/>
            <w:hideMark/>
          </w:tcPr>
          <w:p w14:paraId="1BC179C6" w14:textId="77777777" w:rsidR="00DC4EA5" w:rsidRPr="00484F16" w:rsidRDefault="00DC4EA5" w:rsidP="00E459C5">
            <w:pPr>
              <w:spacing w:after="0" w:line="240" w:lineRule="auto"/>
              <w:jc w:val="center"/>
              <w:rPr>
                <w:rFonts w:asciiTheme="minorBidi" w:eastAsia="Times New Roman" w:hAnsiTheme="minorBidi"/>
                <w:b/>
                <w:bCs/>
                <w:color w:val="000000"/>
                <w:kern w:val="0"/>
                <w:sz w:val="18"/>
                <w:szCs w:val="18"/>
                <w:lang w:val="en-US" w:eastAsia="tr-TR"/>
                <w14:ligatures w14:val="none"/>
              </w:rPr>
            </w:pPr>
            <w:r w:rsidRPr="00484F16">
              <w:rPr>
                <w:rFonts w:asciiTheme="minorBidi" w:eastAsia="Times New Roman" w:hAnsiTheme="minorBidi"/>
                <w:b/>
                <w:bCs/>
                <w:color w:val="000000"/>
                <w:kern w:val="0"/>
                <w:sz w:val="18"/>
                <w:szCs w:val="18"/>
                <w:lang w:val="en-US" w:eastAsia="tr-TR"/>
                <w14:ligatures w14:val="none"/>
              </w:rPr>
              <w:t>Variable</w:t>
            </w:r>
          </w:p>
        </w:tc>
        <w:tc>
          <w:tcPr>
            <w:tcW w:w="1045" w:type="pct"/>
            <w:vAlign w:val="center"/>
            <w:hideMark/>
          </w:tcPr>
          <w:p w14:paraId="68695288" w14:textId="77777777" w:rsidR="00DC4EA5" w:rsidRPr="00484F16" w:rsidRDefault="00DC4EA5" w:rsidP="00E459C5">
            <w:pPr>
              <w:spacing w:after="0" w:line="240" w:lineRule="auto"/>
              <w:jc w:val="center"/>
              <w:rPr>
                <w:rFonts w:asciiTheme="minorBidi" w:eastAsia="Times New Roman" w:hAnsiTheme="minorBidi"/>
                <w:b/>
                <w:bCs/>
                <w:color w:val="000000"/>
                <w:kern w:val="0"/>
                <w:sz w:val="18"/>
                <w:szCs w:val="18"/>
                <w:lang w:val="en-US" w:eastAsia="tr-TR"/>
                <w14:ligatures w14:val="none"/>
              </w:rPr>
            </w:pPr>
            <w:r w:rsidRPr="00484F16">
              <w:rPr>
                <w:rFonts w:asciiTheme="minorBidi" w:eastAsia="Times New Roman" w:hAnsiTheme="minorBidi"/>
                <w:b/>
                <w:bCs/>
                <w:color w:val="000000"/>
                <w:kern w:val="0"/>
                <w:sz w:val="18"/>
                <w:szCs w:val="18"/>
                <w:lang w:val="en-US" w:eastAsia="tr-TR"/>
                <w14:ligatures w14:val="none"/>
              </w:rPr>
              <w:t>Category</w:t>
            </w:r>
          </w:p>
        </w:tc>
        <w:tc>
          <w:tcPr>
            <w:tcW w:w="1095" w:type="pct"/>
            <w:vAlign w:val="center"/>
            <w:hideMark/>
          </w:tcPr>
          <w:p w14:paraId="7EDB17F7" w14:textId="77777777" w:rsidR="00DC4EA5" w:rsidRPr="00484F16" w:rsidRDefault="00DC4EA5" w:rsidP="00E459C5">
            <w:pPr>
              <w:spacing w:after="0" w:line="240" w:lineRule="auto"/>
              <w:jc w:val="center"/>
              <w:rPr>
                <w:rFonts w:asciiTheme="minorBidi" w:eastAsia="Times New Roman" w:hAnsiTheme="minorBidi"/>
                <w:b/>
                <w:bCs/>
                <w:color w:val="000000"/>
                <w:kern w:val="0"/>
                <w:sz w:val="18"/>
                <w:szCs w:val="18"/>
                <w:lang w:val="en-US" w:eastAsia="tr-TR"/>
                <w14:ligatures w14:val="none"/>
              </w:rPr>
            </w:pPr>
            <w:r w:rsidRPr="00484F16">
              <w:rPr>
                <w:rFonts w:asciiTheme="minorBidi" w:eastAsia="Times New Roman" w:hAnsiTheme="minorBidi"/>
                <w:b/>
                <w:bCs/>
                <w:color w:val="000000"/>
                <w:kern w:val="0"/>
                <w:sz w:val="18"/>
                <w:szCs w:val="18"/>
                <w:lang w:val="en-US" w:eastAsia="tr-TR"/>
                <w14:ligatures w14:val="none"/>
              </w:rPr>
              <w:t xml:space="preserve">Exploratory </w:t>
            </w:r>
          </w:p>
          <w:p w14:paraId="50904343" w14:textId="328A4DE5" w:rsidR="00DC4EA5" w:rsidRPr="00484F16" w:rsidRDefault="00DC4EA5" w:rsidP="00E459C5">
            <w:pPr>
              <w:spacing w:after="0" w:line="240" w:lineRule="auto"/>
              <w:jc w:val="center"/>
              <w:rPr>
                <w:rFonts w:asciiTheme="minorBidi" w:eastAsia="Times New Roman" w:hAnsiTheme="minorBidi"/>
                <w:b/>
                <w:bCs/>
                <w:color w:val="000000"/>
                <w:kern w:val="0"/>
                <w:sz w:val="18"/>
                <w:szCs w:val="18"/>
                <w:lang w:val="en-US" w:eastAsia="tr-TR"/>
                <w14:ligatures w14:val="none"/>
              </w:rPr>
            </w:pPr>
            <w:r w:rsidRPr="00484F16">
              <w:rPr>
                <w:rFonts w:asciiTheme="minorBidi" w:eastAsia="Times New Roman" w:hAnsiTheme="minorBidi"/>
                <w:b/>
                <w:bCs/>
                <w:color w:val="000000"/>
                <w:kern w:val="0"/>
                <w:sz w:val="18"/>
                <w:szCs w:val="18"/>
                <w:lang w:val="en-US" w:eastAsia="tr-TR"/>
                <w14:ligatures w14:val="none"/>
              </w:rPr>
              <w:t>n (%)</w:t>
            </w:r>
          </w:p>
        </w:tc>
        <w:tc>
          <w:tcPr>
            <w:tcW w:w="1095" w:type="pct"/>
            <w:vAlign w:val="center"/>
          </w:tcPr>
          <w:p w14:paraId="692D26D5" w14:textId="77777777" w:rsidR="00DC4EA5" w:rsidRPr="00484F16" w:rsidRDefault="00DC4EA5" w:rsidP="00E459C5">
            <w:pPr>
              <w:spacing w:after="0" w:line="240" w:lineRule="auto"/>
              <w:jc w:val="center"/>
              <w:rPr>
                <w:rFonts w:asciiTheme="minorBidi" w:eastAsia="Times New Roman" w:hAnsiTheme="minorBidi"/>
                <w:b/>
                <w:bCs/>
                <w:color w:val="000000"/>
                <w:kern w:val="0"/>
                <w:sz w:val="18"/>
                <w:szCs w:val="18"/>
                <w:lang w:val="en-US" w:eastAsia="tr-TR"/>
                <w14:ligatures w14:val="none"/>
              </w:rPr>
            </w:pPr>
            <w:r w:rsidRPr="00484F16">
              <w:rPr>
                <w:rFonts w:asciiTheme="minorBidi" w:eastAsia="Times New Roman" w:hAnsiTheme="minorBidi"/>
                <w:b/>
                <w:bCs/>
                <w:color w:val="000000"/>
                <w:kern w:val="0"/>
                <w:sz w:val="18"/>
                <w:szCs w:val="18"/>
                <w:lang w:val="en-US" w:eastAsia="tr-TR"/>
                <w14:ligatures w14:val="none"/>
              </w:rPr>
              <w:t xml:space="preserve">Confirmatory </w:t>
            </w:r>
          </w:p>
          <w:p w14:paraId="102BA21F" w14:textId="36334D67" w:rsidR="00DC4EA5" w:rsidRPr="00484F16" w:rsidRDefault="00DC4EA5" w:rsidP="00E459C5">
            <w:pPr>
              <w:spacing w:after="0" w:line="240" w:lineRule="auto"/>
              <w:jc w:val="center"/>
              <w:rPr>
                <w:rFonts w:asciiTheme="minorBidi" w:eastAsia="Times New Roman" w:hAnsiTheme="minorBidi"/>
                <w:b/>
                <w:bCs/>
                <w:color w:val="000000"/>
                <w:kern w:val="0"/>
                <w:sz w:val="18"/>
                <w:szCs w:val="18"/>
                <w:lang w:val="en-US" w:eastAsia="tr-TR"/>
                <w14:ligatures w14:val="none"/>
              </w:rPr>
            </w:pPr>
            <w:r w:rsidRPr="00484F16">
              <w:rPr>
                <w:rFonts w:asciiTheme="minorBidi" w:eastAsia="Times New Roman" w:hAnsiTheme="minorBidi"/>
                <w:b/>
                <w:bCs/>
                <w:color w:val="000000"/>
                <w:kern w:val="0"/>
                <w:sz w:val="18"/>
                <w:szCs w:val="18"/>
                <w:lang w:val="en-US" w:eastAsia="tr-TR"/>
                <w14:ligatures w14:val="none"/>
              </w:rPr>
              <w:t>n (%)</w:t>
            </w:r>
          </w:p>
        </w:tc>
        <w:tc>
          <w:tcPr>
            <w:tcW w:w="779" w:type="pct"/>
            <w:vAlign w:val="center"/>
            <w:hideMark/>
          </w:tcPr>
          <w:p w14:paraId="1A930762" w14:textId="15D316E0" w:rsidR="00DC4EA5" w:rsidRPr="00484F16" w:rsidRDefault="00DC4EA5" w:rsidP="00E459C5">
            <w:pPr>
              <w:spacing w:after="0" w:line="240" w:lineRule="auto"/>
              <w:jc w:val="center"/>
              <w:rPr>
                <w:rFonts w:asciiTheme="minorBidi" w:eastAsia="Times New Roman" w:hAnsiTheme="minorBidi"/>
                <w:b/>
                <w:bCs/>
                <w:color w:val="000000"/>
                <w:kern w:val="0"/>
                <w:sz w:val="18"/>
                <w:szCs w:val="18"/>
                <w:lang w:val="en-US" w:eastAsia="tr-TR"/>
                <w14:ligatures w14:val="none"/>
              </w:rPr>
            </w:pPr>
            <w:r w:rsidRPr="00484F16">
              <w:rPr>
                <w:rFonts w:asciiTheme="minorBidi" w:eastAsia="Times New Roman" w:hAnsiTheme="minorBidi"/>
                <w:b/>
                <w:bCs/>
                <w:color w:val="000000"/>
                <w:kern w:val="0"/>
                <w:sz w:val="18"/>
                <w:szCs w:val="18"/>
                <w:lang w:val="en-US" w:eastAsia="tr-TR"/>
                <w14:ligatures w14:val="none"/>
              </w:rPr>
              <w:t>χ² /p</w:t>
            </w:r>
          </w:p>
        </w:tc>
      </w:tr>
      <w:tr w:rsidR="00DC4EA5" w:rsidRPr="00484F16" w14:paraId="76CF78D6" w14:textId="77777777" w:rsidTr="00F86BB9">
        <w:trPr>
          <w:trHeight w:val="20"/>
          <w:jc w:val="center"/>
        </w:trPr>
        <w:tc>
          <w:tcPr>
            <w:tcW w:w="985" w:type="pct"/>
            <w:vMerge w:val="restart"/>
            <w:vAlign w:val="center"/>
            <w:hideMark/>
          </w:tcPr>
          <w:p w14:paraId="27B2028B" w14:textId="77777777" w:rsidR="00DC4EA5" w:rsidRPr="00484F16" w:rsidRDefault="00DC4EA5" w:rsidP="00E459C5">
            <w:pPr>
              <w:spacing w:after="0" w:line="240" w:lineRule="auto"/>
              <w:jc w:val="center"/>
              <w:rPr>
                <w:rFonts w:asciiTheme="minorBidi" w:eastAsia="Times New Roman" w:hAnsiTheme="minorBidi"/>
                <w:b/>
                <w:bCs/>
                <w:color w:val="000000"/>
                <w:kern w:val="0"/>
                <w:sz w:val="18"/>
                <w:szCs w:val="18"/>
                <w:lang w:val="en-US" w:eastAsia="tr-TR"/>
                <w14:ligatures w14:val="none"/>
              </w:rPr>
            </w:pPr>
            <w:r w:rsidRPr="00484F16">
              <w:rPr>
                <w:rFonts w:asciiTheme="minorBidi" w:eastAsia="Times New Roman" w:hAnsiTheme="minorBidi"/>
                <w:b/>
                <w:bCs/>
                <w:color w:val="000000"/>
                <w:kern w:val="0"/>
                <w:sz w:val="18"/>
                <w:szCs w:val="18"/>
                <w:lang w:val="en-US" w:eastAsia="tr-TR"/>
                <w14:ligatures w14:val="none"/>
              </w:rPr>
              <w:t>Gender</w:t>
            </w:r>
          </w:p>
        </w:tc>
        <w:tc>
          <w:tcPr>
            <w:tcW w:w="1045" w:type="pct"/>
            <w:vAlign w:val="center"/>
            <w:hideMark/>
          </w:tcPr>
          <w:p w14:paraId="73184EDB" w14:textId="77777777" w:rsidR="00DC4EA5" w:rsidRPr="00484F16" w:rsidRDefault="00DC4EA5" w:rsidP="00E459C5">
            <w:pPr>
              <w:spacing w:after="0" w:line="240" w:lineRule="auto"/>
              <w:jc w:val="center"/>
              <w:rPr>
                <w:rFonts w:asciiTheme="minorBidi" w:eastAsia="Times New Roman" w:hAnsiTheme="minorBidi"/>
                <w:color w:val="000000"/>
                <w:kern w:val="0"/>
                <w:sz w:val="18"/>
                <w:szCs w:val="18"/>
                <w:lang w:val="en-US" w:eastAsia="tr-TR"/>
                <w14:ligatures w14:val="none"/>
              </w:rPr>
            </w:pPr>
            <w:r w:rsidRPr="00484F16">
              <w:rPr>
                <w:rFonts w:asciiTheme="minorBidi" w:eastAsia="Times New Roman" w:hAnsiTheme="minorBidi"/>
                <w:color w:val="000000"/>
                <w:kern w:val="0"/>
                <w:sz w:val="18"/>
                <w:szCs w:val="18"/>
                <w:lang w:val="en-US" w:eastAsia="tr-TR"/>
                <w14:ligatures w14:val="none"/>
              </w:rPr>
              <w:t>Female</w:t>
            </w:r>
          </w:p>
        </w:tc>
        <w:tc>
          <w:tcPr>
            <w:tcW w:w="1095" w:type="pct"/>
            <w:vAlign w:val="center"/>
            <w:hideMark/>
          </w:tcPr>
          <w:p w14:paraId="49AB53B9" w14:textId="77777777" w:rsidR="00DC4EA5" w:rsidRPr="00484F16" w:rsidRDefault="00DC4EA5" w:rsidP="00E459C5">
            <w:pPr>
              <w:spacing w:after="0" w:line="240" w:lineRule="auto"/>
              <w:jc w:val="center"/>
              <w:rPr>
                <w:rFonts w:asciiTheme="minorBidi" w:eastAsia="Times New Roman" w:hAnsiTheme="minorBidi"/>
                <w:color w:val="000000"/>
                <w:kern w:val="0"/>
                <w:sz w:val="18"/>
                <w:szCs w:val="18"/>
                <w:lang w:val="en-US" w:eastAsia="tr-TR"/>
                <w14:ligatures w14:val="none"/>
              </w:rPr>
            </w:pPr>
            <w:r w:rsidRPr="00484F16">
              <w:rPr>
                <w:rFonts w:asciiTheme="minorBidi" w:eastAsia="Times New Roman" w:hAnsiTheme="minorBidi"/>
                <w:color w:val="000000"/>
                <w:kern w:val="0"/>
                <w:sz w:val="18"/>
                <w:szCs w:val="18"/>
                <w:lang w:val="en-US" w:eastAsia="tr-TR"/>
                <w14:ligatures w14:val="none"/>
              </w:rPr>
              <w:t>207 (80.9)</w:t>
            </w:r>
          </w:p>
        </w:tc>
        <w:tc>
          <w:tcPr>
            <w:tcW w:w="1095" w:type="pct"/>
            <w:vAlign w:val="center"/>
          </w:tcPr>
          <w:p w14:paraId="4A0C1236" w14:textId="130D832C" w:rsidR="00DC4EA5" w:rsidRPr="00484F16" w:rsidRDefault="00DC4EA5" w:rsidP="00E459C5">
            <w:pPr>
              <w:spacing w:after="0" w:line="240" w:lineRule="auto"/>
              <w:jc w:val="center"/>
              <w:rPr>
                <w:rFonts w:asciiTheme="minorBidi" w:eastAsia="Times New Roman" w:hAnsiTheme="minorBidi"/>
                <w:color w:val="000000"/>
                <w:kern w:val="0"/>
                <w:sz w:val="18"/>
                <w:szCs w:val="18"/>
                <w:lang w:val="en-US" w:eastAsia="tr-TR"/>
                <w14:ligatures w14:val="none"/>
              </w:rPr>
            </w:pPr>
            <w:r w:rsidRPr="00484F16">
              <w:rPr>
                <w:rFonts w:asciiTheme="minorBidi" w:eastAsia="Times New Roman" w:hAnsiTheme="minorBidi"/>
                <w:color w:val="000000"/>
                <w:kern w:val="0"/>
                <w:sz w:val="18"/>
                <w:szCs w:val="18"/>
                <w:lang w:val="en-US" w:eastAsia="tr-TR"/>
                <w14:ligatures w14:val="none"/>
              </w:rPr>
              <w:t>183 (71.8)</w:t>
            </w:r>
          </w:p>
        </w:tc>
        <w:tc>
          <w:tcPr>
            <w:tcW w:w="779" w:type="pct"/>
            <w:vMerge w:val="restart"/>
            <w:vAlign w:val="center"/>
            <w:hideMark/>
          </w:tcPr>
          <w:p w14:paraId="70468A67" w14:textId="2BF879D0" w:rsidR="00DC4EA5" w:rsidRPr="00484F16" w:rsidRDefault="00DC4EA5" w:rsidP="00E459C5">
            <w:pPr>
              <w:spacing w:after="0" w:line="240" w:lineRule="auto"/>
              <w:jc w:val="center"/>
              <w:rPr>
                <w:rFonts w:asciiTheme="minorBidi" w:eastAsia="Times New Roman" w:hAnsiTheme="minorBidi"/>
                <w:b/>
                <w:bCs/>
                <w:color w:val="000000"/>
                <w:kern w:val="0"/>
                <w:sz w:val="18"/>
                <w:szCs w:val="18"/>
                <w:lang w:val="en-US" w:eastAsia="tr-TR"/>
                <w14:ligatures w14:val="none"/>
              </w:rPr>
            </w:pPr>
            <w:r w:rsidRPr="00484F16">
              <w:rPr>
                <w:rFonts w:asciiTheme="minorBidi" w:eastAsia="Times New Roman" w:hAnsiTheme="minorBidi"/>
                <w:b/>
                <w:bCs/>
                <w:color w:val="000000"/>
                <w:kern w:val="0"/>
                <w:sz w:val="18"/>
                <w:szCs w:val="18"/>
                <w:lang w:val="en-US" w:eastAsia="tr-TR"/>
                <w14:ligatures w14:val="none"/>
              </w:rPr>
              <w:t>χ² = 5.35</w:t>
            </w:r>
          </w:p>
          <w:p w14:paraId="3DEAE13B" w14:textId="3D1E6CAD" w:rsidR="00DC4EA5" w:rsidRPr="00484F16" w:rsidRDefault="00DC4EA5" w:rsidP="00E459C5">
            <w:pPr>
              <w:spacing w:after="0" w:line="240" w:lineRule="auto"/>
              <w:jc w:val="center"/>
              <w:rPr>
                <w:rFonts w:asciiTheme="minorBidi" w:eastAsia="Times New Roman" w:hAnsiTheme="minorBidi"/>
                <w:color w:val="000000"/>
                <w:kern w:val="0"/>
                <w:sz w:val="18"/>
                <w:szCs w:val="18"/>
                <w:lang w:val="en-US" w:eastAsia="tr-TR"/>
                <w14:ligatures w14:val="none"/>
              </w:rPr>
            </w:pPr>
            <w:r w:rsidRPr="00484F16">
              <w:rPr>
                <w:rFonts w:asciiTheme="minorBidi" w:eastAsia="Times New Roman" w:hAnsiTheme="minorBidi"/>
                <w:b/>
                <w:bCs/>
                <w:color w:val="000000"/>
                <w:kern w:val="0"/>
                <w:sz w:val="18"/>
                <w:szCs w:val="18"/>
                <w:lang w:val="en-US" w:eastAsia="tr-TR"/>
                <w14:ligatures w14:val="none"/>
              </w:rPr>
              <w:t>p = 0.021*</w:t>
            </w:r>
          </w:p>
        </w:tc>
      </w:tr>
      <w:tr w:rsidR="00DC4EA5" w:rsidRPr="00484F16" w14:paraId="15045437" w14:textId="77777777" w:rsidTr="00F86BB9">
        <w:trPr>
          <w:trHeight w:val="20"/>
          <w:jc w:val="center"/>
        </w:trPr>
        <w:tc>
          <w:tcPr>
            <w:tcW w:w="985" w:type="pct"/>
            <w:vMerge/>
            <w:vAlign w:val="center"/>
            <w:hideMark/>
          </w:tcPr>
          <w:p w14:paraId="105B92DF" w14:textId="77777777" w:rsidR="00DC4EA5" w:rsidRPr="00484F16" w:rsidRDefault="00DC4EA5" w:rsidP="00E459C5">
            <w:pPr>
              <w:spacing w:after="0" w:line="240" w:lineRule="auto"/>
              <w:jc w:val="center"/>
              <w:rPr>
                <w:rFonts w:asciiTheme="minorBidi" w:eastAsia="Times New Roman" w:hAnsiTheme="minorBidi"/>
                <w:color w:val="000000"/>
                <w:kern w:val="0"/>
                <w:sz w:val="18"/>
                <w:szCs w:val="18"/>
                <w:lang w:val="en-US" w:eastAsia="tr-TR"/>
                <w14:ligatures w14:val="none"/>
              </w:rPr>
            </w:pPr>
          </w:p>
        </w:tc>
        <w:tc>
          <w:tcPr>
            <w:tcW w:w="1045" w:type="pct"/>
            <w:vAlign w:val="center"/>
            <w:hideMark/>
          </w:tcPr>
          <w:p w14:paraId="241E227F" w14:textId="77777777" w:rsidR="00DC4EA5" w:rsidRPr="00484F16" w:rsidRDefault="00DC4EA5" w:rsidP="00E459C5">
            <w:pPr>
              <w:spacing w:after="0" w:line="240" w:lineRule="auto"/>
              <w:jc w:val="center"/>
              <w:rPr>
                <w:rFonts w:asciiTheme="minorBidi" w:eastAsia="Times New Roman" w:hAnsiTheme="minorBidi"/>
                <w:color w:val="000000"/>
                <w:kern w:val="0"/>
                <w:sz w:val="18"/>
                <w:szCs w:val="18"/>
                <w:lang w:val="en-US" w:eastAsia="tr-TR"/>
                <w14:ligatures w14:val="none"/>
              </w:rPr>
            </w:pPr>
            <w:r w:rsidRPr="00484F16">
              <w:rPr>
                <w:rFonts w:asciiTheme="minorBidi" w:eastAsia="Times New Roman" w:hAnsiTheme="minorBidi"/>
                <w:color w:val="000000"/>
                <w:kern w:val="0"/>
                <w:sz w:val="18"/>
                <w:szCs w:val="18"/>
                <w:lang w:val="en-US" w:eastAsia="tr-TR"/>
                <w14:ligatures w14:val="none"/>
              </w:rPr>
              <w:t>Male</w:t>
            </w:r>
          </w:p>
        </w:tc>
        <w:tc>
          <w:tcPr>
            <w:tcW w:w="1095" w:type="pct"/>
            <w:vAlign w:val="center"/>
            <w:hideMark/>
          </w:tcPr>
          <w:p w14:paraId="25A888C4" w14:textId="77777777" w:rsidR="00DC4EA5" w:rsidRPr="00484F16" w:rsidRDefault="00DC4EA5" w:rsidP="00E459C5">
            <w:pPr>
              <w:spacing w:after="0" w:line="240" w:lineRule="auto"/>
              <w:jc w:val="center"/>
              <w:rPr>
                <w:rFonts w:asciiTheme="minorBidi" w:eastAsia="Times New Roman" w:hAnsiTheme="minorBidi"/>
                <w:color w:val="000000"/>
                <w:kern w:val="0"/>
                <w:sz w:val="18"/>
                <w:szCs w:val="18"/>
                <w:lang w:val="en-US" w:eastAsia="tr-TR"/>
                <w14:ligatures w14:val="none"/>
              </w:rPr>
            </w:pPr>
            <w:r w:rsidRPr="00484F16">
              <w:rPr>
                <w:rFonts w:asciiTheme="minorBidi" w:eastAsia="Times New Roman" w:hAnsiTheme="minorBidi"/>
                <w:color w:val="000000"/>
                <w:kern w:val="0"/>
                <w:sz w:val="18"/>
                <w:szCs w:val="18"/>
                <w:lang w:val="en-US" w:eastAsia="tr-TR"/>
                <w14:ligatures w14:val="none"/>
              </w:rPr>
              <w:t>49 (19.1)</w:t>
            </w:r>
          </w:p>
        </w:tc>
        <w:tc>
          <w:tcPr>
            <w:tcW w:w="1095" w:type="pct"/>
            <w:vAlign w:val="center"/>
          </w:tcPr>
          <w:p w14:paraId="097A7B36" w14:textId="086DFBA4" w:rsidR="00DC4EA5" w:rsidRPr="00484F16" w:rsidRDefault="00DC4EA5" w:rsidP="00E459C5">
            <w:pPr>
              <w:spacing w:after="0" w:line="240" w:lineRule="auto"/>
              <w:jc w:val="center"/>
              <w:rPr>
                <w:rFonts w:asciiTheme="minorBidi" w:eastAsia="Times New Roman" w:hAnsiTheme="minorBidi"/>
                <w:color w:val="000000"/>
                <w:kern w:val="0"/>
                <w:sz w:val="18"/>
                <w:szCs w:val="18"/>
                <w:lang w:val="en-US" w:eastAsia="tr-TR"/>
                <w14:ligatures w14:val="none"/>
              </w:rPr>
            </w:pPr>
            <w:r w:rsidRPr="00484F16">
              <w:rPr>
                <w:rFonts w:asciiTheme="minorBidi" w:eastAsia="Times New Roman" w:hAnsiTheme="minorBidi"/>
                <w:color w:val="000000"/>
                <w:kern w:val="0"/>
                <w:sz w:val="18"/>
                <w:szCs w:val="18"/>
                <w:lang w:val="en-US" w:eastAsia="tr-TR"/>
                <w14:ligatures w14:val="none"/>
              </w:rPr>
              <w:t>72 (28.2)</w:t>
            </w:r>
          </w:p>
        </w:tc>
        <w:tc>
          <w:tcPr>
            <w:tcW w:w="779" w:type="pct"/>
            <w:vMerge/>
            <w:vAlign w:val="center"/>
            <w:hideMark/>
          </w:tcPr>
          <w:p w14:paraId="331A5A3B" w14:textId="77777777" w:rsidR="00DC4EA5" w:rsidRPr="00484F16" w:rsidRDefault="00DC4EA5" w:rsidP="00E459C5">
            <w:pPr>
              <w:spacing w:after="0" w:line="240" w:lineRule="auto"/>
              <w:jc w:val="center"/>
              <w:rPr>
                <w:rFonts w:asciiTheme="minorBidi" w:eastAsia="Times New Roman" w:hAnsiTheme="minorBidi"/>
                <w:kern w:val="0"/>
                <w:sz w:val="18"/>
                <w:szCs w:val="18"/>
                <w:lang w:val="en-US" w:eastAsia="tr-TR"/>
                <w14:ligatures w14:val="none"/>
              </w:rPr>
            </w:pPr>
          </w:p>
        </w:tc>
      </w:tr>
      <w:tr w:rsidR="00DC4EA5" w:rsidRPr="00484F16" w14:paraId="5AF2369F" w14:textId="77777777" w:rsidTr="00F86BB9">
        <w:trPr>
          <w:trHeight w:val="20"/>
          <w:jc w:val="center"/>
        </w:trPr>
        <w:tc>
          <w:tcPr>
            <w:tcW w:w="985" w:type="pct"/>
            <w:vMerge w:val="restart"/>
            <w:vAlign w:val="center"/>
            <w:hideMark/>
          </w:tcPr>
          <w:p w14:paraId="621F8018" w14:textId="77777777" w:rsidR="00DC4EA5" w:rsidRPr="00484F16" w:rsidRDefault="00DC4EA5" w:rsidP="00E459C5">
            <w:pPr>
              <w:spacing w:after="0" w:line="240" w:lineRule="auto"/>
              <w:jc w:val="center"/>
              <w:rPr>
                <w:rFonts w:asciiTheme="minorBidi" w:eastAsia="Times New Roman" w:hAnsiTheme="minorBidi"/>
                <w:b/>
                <w:bCs/>
                <w:color w:val="000000"/>
                <w:kern w:val="0"/>
                <w:sz w:val="18"/>
                <w:szCs w:val="18"/>
                <w:lang w:val="en-US" w:eastAsia="tr-TR"/>
                <w14:ligatures w14:val="none"/>
              </w:rPr>
            </w:pPr>
            <w:r w:rsidRPr="00484F16">
              <w:rPr>
                <w:rFonts w:asciiTheme="minorBidi" w:eastAsia="Times New Roman" w:hAnsiTheme="minorBidi"/>
                <w:b/>
                <w:bCs/>
                <w:color w:val="000000"/>
                <w:kern w:val="0"/>
                <w:sz w:val="18"/>
                <w:szCs w:val="18"/>
                <w:lang w:val="en-US" w:eastAsia="tr-TR"/>
                <w14:ligatures w14:val="none"/>
              </w:rPr>
              <w:t>Marital status</w:t>
            </w:r>
          </w:p>
        </w:tc>
        <w:tc>
          <w:tcPr>
            <w:tcW w:w="1045" w:type="pct"/>
            <w:vAlign w:val="center"/>
            <w:hideMark/>
          </w:tcPr>
          <w:p w14:paraId="6D8208CF" w14:textId="77777777" w:rsidR="00DC4EA5" w:rsidRPr="00484F16" w:rsidRDefault="00DC4EA5" w:rsidP="00E459C5">
            <w:pPr>
              <w:spacing w:after="0" w:line="240" w:lineRule="auto"/>
              <w:jc w:val="center"/>
              <w:rPr>
                <w:rFonts w:asciiTheme="minorBidi" w:eastAsia="Times New Roman" w:hAnsiTheme="minorBidi"/>
                <w:color w:val="000000"/>
                <w:kern w:val="0"/>
                <w:sz w:val="18"/>
                <w:szCs w:val="18"/>
                <w:lang w:val="en-US" w:eastAsia="tr-TR"/>
                <w14:ligatures w14:val="none"/>
              </w:rPr>
            </w:pPr>
            <w:r w:rsidRPr="00484F16">
              <w:rPr>
                <w:rFonts w:asciiTheme="minorBidi" w:eastAsia="Times New Roman" w:hAnsiTheme="minorBidi"/>
                <w:color w:val="000000"/>
                <w:kern w:val="0"/>
                <w:sz w:val="18"/>
                <w:szCs w:val="18"/>
                <w:lang w:val="en-US" w:eastAsia="tr-TR"/>
                <w14:ligatures w14:val="none"/>
              </w:rPr>
              <w:t>Single</w:t>
            </w:r>
          </w:p>
        </w:tc>
        <w:tc>
          <w:tcPr>
            <w:tcW w:w="1095" w:type="pct"/>
            <w:vAlign w:val="center"/>
            <w:hideMark/>
          </w:tcPr>
          <w:p w14:paraId="74516BC0" w14:textId="77777777" w:rsidR="00DC4EA5" w:rsidRPr="00484F16" w:rsidRDefault="00DC4EA5" w:rsidP="00E459C5">
            <w:pPr>
              <w:spacing w:after="0" w:line="240" w:lineRule="auto"/>
              <w:jc w:val="center"/>
              <w:rPr>
                <w:rFonts w:asciiTheme="minorBidi" w:eastAsia="Times New Roman" w:hAnsiTheme="minorBidi"/>
                <w:color w:val="000000"/>
                <w:kern w:val="0"/>
                <w:sz w:val="18"/>
                <w:szCs w:val="18"/>
                <w:lang w:val="en-US" w:eastAsia="tr-TR"/>
                <w14:ligatures w14:val="none"/>
              </w:rPr>
            </w:pPr>
            <w:r w:rsidRPr="00484F16">
              <w:rPr>
                <w:rFonts w:asciiTheme="minorBidi" w:eastAsia="Times New Roman" w:hAnsiTheme="minorBidi"/>
                <w:color w:val="000000"/>
                <w:kern w:val="0"/>
                <w:sz w:val="18"/>
                <w:szCs w:val="18"/>
                <w:lang w:val="en-US" w:eastAsia="tr-TR"/>
                <w14:ligatures w14:val="none"/>
              </w:rPr>
              <w:t>206 (80.5)</w:t>
            </w:r>
          </w:p>
        </w:tc>
        <w:tc>
          <w:tcPr>
            <w:tcW w:w="1095" w:type="pct"/>
            <w:vAlign w:val="center"/>
          </w:tcPr>
          <w:p w14:paraId="2CF2E2C9" w14:textId="7E5B6F15" w:rsidR="00DC4EA5" w:rsidRPr="00484F16" w:rsidRDefault="00DC4EA5" w:rsidP="00E459C5">
            <w:pPr>
              <w:spacing w:after="0" w:line="240" w:lineRule="auto"/>
              <w:jc w:val="center"/>
              <w:rPr>
                <w:rFonts w:asciiTheme="minorBidi" w:eastAsia="Times New Roman" w:hAnsiTheme="minorBidi"/>
                <w:color w:val="000000"/>
                <w:kern w:val="0"/>
                <w:sz w:val="18"/>
                <w:szCs w:val="18"/>
                <w:lang w:val="en-US" w:eastAsia="tr-TR"/>
                <w14:ligatures w14:val="none"/>
              </w:rPr>
            </w:pPr>
            <w:r w:rsidRPr="00484F16">
              <w:rPr>
                <w:rFonts w:asciiTheme="minorBidi" w:eastAsia="Times New Roman" w:hAnsiTheme="minorBidi"/>
                <w:color w:val="000000"/>
                <w:kern w:val="0"/>
                <w:sz w:val="18"/>
                <w:szCs w:val="18"/>
                <w:lang w:val="en-US" w:eastAsia="tr-TR"/>
                <w14:ligatures w14:val="none"/>
              </w:rPr>
              <w:t>213 (83.5)</w:t>
            </w:r>
          </w:p>
        </w:tc>
        <w:tc>
          <w:tcPr>
            <w:tcW w:w="779" w:type="pct"/>
            <w:vMerge w:val="restart"/>
            <w:vAlign w:val="center"/>
            <w:hideMark/>
          </w:tcPr>
          <w:p w14:paraId="005B6DEB" w14:textId="16C26291" w:rsidR="00DC4EA5" w:rsidRPr="00484F16" w:rsidRDefault="00DC4EA5" w:rsidP="00E459C5">
            <w:pPr>
              <w:spacing w:after="0" w:line="240" w:lineRule="auto"/>
              <w:jc w:val="center"/>
              <w:rPr>
                <w:rFonts w:asciiTheme="minorBidi" w:eastAsia="Times New Roman" w:hAnsiTheme="minorBidi"/>
                <w:color w:val="000000"/>
                <w:kern w:val="0"/>
                <w:sz w:val="18"/>
                <w:szCs w:val="18"/>
                <w:lang w:val="en-US" w:eastAsia="tr-TR"/>
                <w14:ligatures w14:val="none"/>
              </w:rPr>
            </w:pPr>
            <w:r w:rsidRPr="00484F16">
              <w:rPr>
                <w:rFonts w:asciiTheme="minorBidi" w:eastAsia="Times New Roman" w:hAnsiTheme="minorBidi"/>
                <w:color w:val="000000"/>
                <w:kern w:val="0"/>
                <w:sz w:val="18"/>
                <w:szCs w:val="18"/>
                <w:lang w:val="en-US" w:eastAsia="tr-TR"/>
                <w14:ligatures w14:val="none"/>
              </w:rPr>
              <w:t>χ²</w:t>
            </w:r>
            <w:r w:rsidR="003C7C88" w:rsidRPr="00484F16">
              <w:rPr>
                <w:rFonts w:asciiTheme="minorBidi" w:eastAsia="Times New Roman" w:hAnsiTheme="minorBidi"/>
                <w:color w:val="000000"/>
                <w:kern w:val="0"/>
                <w:sz w:val="18"/>
                <w:szCs w:val="18"/>
                <w:lang w:val="en-US" w:eastAsia="tr-TR"/>
                <w14:ligatures w14:val="none"/>
              </w:rPr>
              <w:t xml:space="preserve"> </w:t>
            </w:r>
            <w:r w:rsidRPr="00484F16">
              <w:rPr>
                <w:rFonts w:asciiTheme="minorBidi" w:eastAsia="Times New Roman" w:hAnsiTheme="minorBidi"/>
                <w:color w:val="000000"/>
                <w:kern w:val="0"/>
                <w:sz w:val="18"/>
                <w:szCs w:val="18"/>
                <w:lang w:val="en-US" w:eastAsia="tr-TR"/>
                <w14:ligatures w14:val="none"/>
              </w:rPr>
              <w:t>= 0.62</w:t>
            </w:r>
          </w:p>
          <w:p w14:paraId="55620370" w14:textId="2718E023" w:rsidR="00DC4EA5" w:rsidRPr="00484F16" w:rsidRDefault="00DC4EA5" w:rsidP="00E459C5">
            <w:pPr>
              <w:spacing w:after="0" w:line="240" w:lineRule="auto"/>
              <w:jc w:val="center"/>
              <w:rPr>
                <w:rFonts w:asciiTheme="minorBidi" w:eastAsia="Times New Roman" w:hAnsiTheme="minorBidi"/>
                <w:color w:val="000000"/>
                <w:kern w:val="0"/>
                <w:sz w:val="18"/>
                <w:szCs w:val="18"/>
                <w:lang w:val="en-US" w:eastAsia="tr-TR"/>
                <w14:ligatures w14:val="none"/>
              </w:rPr>
            </w:pPr>
            <w:r w:rsidRPr="00484F16">
              <w:rPr>
                <w:rFonts w:asciiTheme="minorBidi" w:eastAsia="Times New Roman" w:hAnsiTheme="minorBidi"/>
                <w:color w:val="000000"/>
                <w:kern w:val="0"/>
                <w:sz w:val="18"/>
                <w:szCs w:val="18"/>
                <w:lang w:val="en-US" w:eastAsia="tr-TR"/>
                <w14:ligatures w14:val="none"/>
              </w:rPr>
              <w:t>p = 0.432</w:t>
            </w:r>
          </w:p>
          <w:p w14:paraId="70432513" w14:textId="042688FD" w:rsidR="00DC4EA5" w:rsidRPr="00484F16" w:rsidRDefault="00DC4EA5" w:rsidP="00E459C5">
            <w:pPr>
              <w:spacing w:after="0" w:line="240" w:lineRule="auto"/>
              <w:jc w:val="center"/>
              <w:rPr>
                <w:rFonts w:asciiTheme="minorBidi" w:eastAsia="Times New Roman" w:hAnsiTheme="minorBidi"/>
                <w:color w:val="000000"/>
                <w:kern w:val="0"/>
                <w:sz w:val="18"/>
                <w:szCs w:val="18"/>
                <w:lang w:val="en-US" w:eastAsia="tr-TR"/>
                <w14:ligatures w14:val="none"/>
              </w:rPr>
            </w:pPr>
          </w:p>
        </w:tc>
      </w:tr>
      <w:tr w:rsidR="00DC4EA5" w:rsidRPr="00484F16" w14:paraId="37A406F9" w14:textId="77777777" w:rsidTr="00F86BB9">
        <w:trPr>
          <w:trHeight w:val="20"/>
          <w:jc w:val="center"/>
        </w:trPr>
        <w:tc>
          <w:tcPr>
            <w:tcW w:w="985" w:type="pct"/>
            <w:vMerge/>
            <w:vAlign w:val="center"/>
            <w:hideMark/>
          </w:tcPr>
          <w:p w14:paraId="1926612F" w14:textId="77777777" w:rsidR="00DC4EA5" w:rsidRPr="00484F16" w:rsidRDefault="00DC4EA5" w:rsidP="00E459C5">
            <w:pPr>
              <w:spacing w:after="0" w:line="240" w:lineRule="auto"/>
              <w:jc w:val="center"/>
              <w:rPr>
                <w:rFonts w:asciiTheme="minorBidi" w:eastAsia="Times New Roman" w:hAnsiTheme="minorBidi"/>
                <w:color w:val="000000"/>
                <w:kern w:val="0"/>
                <w:sz w:val="18"/>
                <w:szCs w:val="18"/>
                <w:lang w:val="en-US" w:eastAsia="tr-TR"/>
                <w14:ligatures w14:val="none"/>
              </w:rPr>
            </w:pPr>
          </w:p>
        </w:tc>
        <w:tc>
          <w:tcPr>
            <w:tcW w:w="1045" w:type="pct"/>
            <w:vAlign w:val="center"/>
            <w:hideMark/>
          </w:tcPr>
          <w:p w14:paraId="706AFF5E" w14:textId="77777777" w:rsidR="00DC4EA5" w:rsidRPr="00484F16" w:rsidRDefault="00DC4EA5" w:rsidP="00E459C5">
            <w:pPr>
              <w:spacing w:after="0" w:line="240" w:lineRule="auto"/>
              <w:jc w:val="center"/>
              <w:rPr>
                <w:rFonts w:asciiTheme="minorBidi" w:eastAsia="Times New Roman" w:hAnsiTheme="minorBidi"/>
                <w:color w:val="000000"/>
                <w:kern w:val="0"/>
                <w:sz w:val="18"/>
                <w:szCs w:val="18"/>
                <w:lang w:val="en-US" w:eastAsia="tr-TR"/>
                <w14:ligatures w14:val="none"/>
              </w:rPr>
            </w:pPr>
            <w:r w:rsidRPr="00484F16">
              <w:rPr>
                <w:rFonts w:asciiTheme="minorBidi" w:eastAsia="Times New Roman" w:hAnsiTheme="minorBidi"/>
                <w:color w:val="000000"/>
                <w:kern w:val="0"/>
                <w:sz w:val="18"/>
                <w:szCs w:val="18"/>
                <w:lang w:val="en-US" w:eastAsia="tr-TR"/>
                <w14:ligatures w14:val="none"/>
              </w:rPr>
              <w:t>Married</w:t>
            </w:r>
          </w:p>
        </w:tc>
        <w:tc>
          <w:tcPr>
            <w:tcW w:w="1095" w:type="pct"/>
            <w:vAlign w:val="center"/>
            <w:hideMark/>
          </w:tcPr>
          <w:p w14:paraId="7CC54014" w14:textId="77777777" w:rsidR="00DC4EA5" w:rsidRPr="00484F16" w:rsidRDefault="00DC4EA5" w:rsidP="00E459C5">
            <w:pPr>
              <w:spacing w:after="0" w:line="240" w:lineRule="auto"/>
              <w:jc w:val="center"/>
              <w:rPr>
                <w:rFonts w:asciiTheme="minorBidi" w:eastAsia="Times New Roman" w:hAnsiTheme="minorBidi"/>
                <w:color w:val="000000"/>
                <w:kern w:val="0"/>
                <w:sz w:val="18"/>
                <w:szCs w:val="18"/>
                <w:lang w:val="en-US" w:eastAsia="tr-TR"/>
                <w14:ligatures w14:val="none"/>
              </w:rPr>
            </w:pPr>
            <w:r w:rsidRPr="00484F16">
              <w:rPr>
                <w:rFonts w:asciiTheme="minorBidi" w:eastAsia="Times New Roman" w:hAnsiTheme="minorBidi"/>
                <w:color w:val="000000"/>
                <w:kern w:val="0"/>
                <w:sz w:val="18"/>
                <w:szCs w:val="18"/>
                <w:lang w:val="en-US" w:eastAsia="tr-TR"/>
                <w14:ligatures w14:val="none"/>
              </w:rPr>
              <w:t>50 (19.5)</w:t>
            </w:r>
          </w:p>
        </w:tc>
        <w:tc>
          <w:tcPr>
            <w:tcW w:w="1095" w:type="pct"/>
            <w:vAlign w:val="center"/>
          </w:tcPr>
          <w:p w14:paraId="12896638" w14:textId="14C174CA" w:rsidR="00DC4EA5" w:rsidRPr="00484F16" w:rsidRDefault="00DC4EA5" w:rsidP="00E459C5">
            <w:pPr>
              <w:spacing w:after="0" w:line="240" w:lineRule="auto"/>
              <w:jc w:val="center"/>
              <w:rPr>
                <w:rFonts w:asciiTheme="minorBidi" w:eastAsia="Times New Roman" w:hAnsiTheme="minorBidi"/>
                <w:color w:val="000000"/>
                <w:kern w:val="0"/>
                <w:sz w:val="18"/>
                <w:szCs w:val="18"/>
                <w:lang w:val="en-US" w:eastAsia="tr-TR"/>
                <w14:ligatures w14:val="none"/>
              </w:rPr>
            </w:pPr>
            <w:r w:rsidRPr="00484F16">
              <w:rPr>
                <w:rFonts w:asciiTheme="minorBidi" w:eastAsia="Times New Roman" w:hAnsiTheme="minorBidi"/>
                <w:color w:val="000000"/>
                <w:kern w:val="0"/>
                <w:sz w:val="18"/>
                <w:szCs w:val="18"/>
                <w:lang w:val="en-US" w:eastAsia="tr-TR"/>
                <w14:ligatures w14:val="none"/>
              </w:rPr>
              <w:t>42 (16.5)</w:t>
            </w:r>
          </w:p>
        </w:tc>
        <w:tc>
          <w:tcPr>
            <w:tcW w:w="779" w:type="pct"/>
            <w:vMerge/>
            <w:vAlign w:val="center"/>
            <w:hideMark/>
          </w:tcPr>
          <w:p w14:paraId="2352B986" w14:textId="77777777" w:rsidR="00DC4EA5" w:rsidRPr="00484F16" w:rsidRDefault="00DC4EA5" w:rsidP="00E459C5">
            <w:pPr>
              <w:spacing w:after="0" w:line="240" w:lineRule="auto"/>
              <w:jc w:val="center"/>
              <w:rPr>
                <w:rFonts w:asciiTheme="minorBidi" w:eastAsia="Times New Roman" w:hAnsiTheme="minorBidi"/>
                <w:kern w:val="0"/>
                <w:sz w:val="18"/>
                <w:szCs w:val="18"/>
                <w:lang w:val="en-US" w:eastAsia="tr-TR"/>
                <w14:ligatures w14:val="none"/>
              </w:rPr>
            </w:pPr>
          </w:p>
        </w:tc>
      </w:tr>
      <w:tr w:rsidR="00DC4EA5" w:rsidRPr="00484F16" w14:paraId="6A88C69D" w14:textId="77777777" w:rsidTr="00F86BB9">
        <w:trPr>
          <w:trHeight w:val="20"/>
          <w:jc w:val="center"/>
        </w:trPr>
        <w:tc>
          <w:tcPr>
            <w:tcW w:w="985" w:type="pct"/>
            <w:vMerge w:val="restart"/>
            <w:vAlign w:val="center"/>
            <w:hideMark/>
          </w:tcPr>
          <w:p w14:paraId="2AAC4843" w14:textId="420AC1FC" w:rsidR="00DC4EA5" w:rsidRPr="00484F16" w:rsidRDefault="00DC4EA5" w:rsidP="00E459C5">
            <w:pPr>
              <w:spacing w:after="0" w:line="240" w:lineRule="auto"/>
              <w:jc w:val="center"/>
              <w:rPr>
                <w:rFonts w:asciiTheme="minorBidi" w:eastAsia="Times New Roman" w:hAnsiTheme="minorBidi"/>
                <w:b/>
                <w:bCs/>
                <w:color w:val="000000"/>
                <w:kern w:val="0"/>
                <w:sz w:val="18"/>
                <w:szCs w:val="18"/>
                <w:lang w:val="en-US" w:eastAsia="tr-TR"/>
                <w14:ligatures w14:val="none"/>
              </w:rPr>
            </w:pPr>
            <w:r w:rsidRPr="00484F16">
              <w:rPr>
                <w:rFonts w:asciiTheme="minorBidi" w:eastAsia="Times New Roman" w:hAnsiTheme="minorBidi"/>
                <w:b/>
                <w:bCs/>
                <w:color w:val="000000"/>
                <w:kern w:val="0"/>
                <w:sz w:val="18"/>
                <w:szCs w:val="18"/>
                <w:lang w:val="en-US" w:eastAsia="tr-TR"/>
                <w14:ligatures w14:val="none"/>
              </w:rPr>
              <w:t>Children</w:t>
            </w:r>
          </w:p>
        </w:tc>
        <w:tc>
          <w:tcPr>
            <w:tcW w:w="1045" w:type="pct"/>
            <w:vAlign w:val="center"/>
            <w:hideMark/>
          </w:tcPr>
          <w:p w14:paraId="2E5D08F5" w14:textId="77777777" w:rsidR="00DC4EA5" w:rsidRPr="00484F16" w:rsidRDefault="00DC4EA5" w:rsidP="00E459C5">
            <w:pPr>
              <w:spacing w:after="0" w:line="240" w:lineRule="auto"/>
              <w:jc w:val="center"/>
              <w:rPr>
                <w:rFonts w:asciiTheme="minorBidi" w:eastAsia="Times New Roman" w:hAnsiTheme="minorBidi"/>
                <w:color w:val="000000"/>
                <w:kern w:val="0"/>
                <w:sz w:val="18"/>
                <w:szCs w:val="18"/>
                <w:lang w:val="en-US" w:eastAsia="tr-TR"/>
                <w14:ligatures w14:val="none"/>
              </w:rPr>
            </w:pPr>
            <w:r w:rsidRPr="00484F16">
              <w:rPr>
                <w:rFonts w:asciiTheme="minorBidi" w:eastAsia="Times New Roman" w:hAnsiTheme="minorBidi"/>
                <w:color w:val="000000"/>
                <w:kern w:val="0"/>
                <w:sz w:val="18"/>
                <w:szCs w:val="18"/>
                <w:lang w:val="en-US" w:eastAsia="tr-TR"/>
                <w14:ligatures w14:val="none"/>
              </w:rPr>
              <w:t>No</w:t>
            </w:r>
          </w:p>
        </w:tc>
        <w:tc>
          <w:tcPr>
            <w:tcW w:w="1095" w:type="pct"/>
            <w:vAlign w:val="center"/>
            <w:hideMark/>
          </w:tcPr>
          <w:p w14:paraId="655F49B1" w14:textId="77777777" w:rsidR="00DC4EA5" w:rsidRPr="00484F16" w:rsidRDefault="00DC4EA5" w:rsidP="00E459C5">
            <w:pPr>
              <w:spacing w:after="0" w:line="240" w:lineRule="auto"/>
              <w:jc w:val="center"/>
              <w:rPr>
                <w:rFonts w:asciiTheme="minorBidi" w:eastAsia="Times New Roman" w:hAnsiTheme="minorBidi"/>
                <w:color w:val="000000"/>
                <w:kern w:val="0"/>
                <w:sz w:val="18"/>
                <w:szCs w:val="18"/>
                <w:lang w:val="en-US" w:eastAsia="tr-TR"/>
                <w14:ligatures w14:val="none"/>
              </w:rPr>
            </w:pPr>
            <w:r w:rsidRPr="00484F16">
              <w:rPr>
                <w:rFonts w:asciiTheme="minorBidi" w:eastAsia="Times New Roman" w:hAnsiTheme="minorBidi"/>
                <w:color w:val="000000"/>
                <w:kern w:val="0"/>
                <w:sz w:val="18"/>
                <w:szCs w:val="18"/>
                <w:lang w:val="en-US" w:eastAsia="tr-TR"/>
                <w14:ligatures w14:val="none"/>
              </w:rPr>
              <w:t>211 (82.4)</w:t>
            </w:r>
          </w:p>
        </w:tc>
        <w:tc>
          <w:tcPr>
            <w:tcW w:w="1095" w:type="pct"/>
            <w:vAlign w:val="center"/>
          </w:tcPr>
          <w:p w14:paraId="2E151C71" w14:textId="5CAA1C1C" w:rsidR="00DC4EA5" w:rsidRPr="00484F16" w:rsidRDefault="00DC4EA5" w:rsidP="00E459C5">
            <w:pPr>
              <w:spacing w:after="0" w:line="240" w:lineRule="auto"/>
              <w:jc w:val="center"/>
              <w:rPr>
                <w:rFonts w:asciiTheme="minorBidi" w:eastAsia="Times New Roman" w:hAnsiTheme="minorBidi"/>
                <w:color w:val="000000"/>
                <w:kern w:val="0"/>
                <w:sz w:val="18"/>
                <w:szCs w:val="18"/>
                <w:lang w:val="en-US" w:eastAsia="tr-TR"/>
                <w14:ligatures w14:val="none"/>
              </w:rPr>
            </w:pPr>
            <w:r w:rsidRPr="00484F16">
              <w:rPr>
                <w:rFonts w:asciiTheme="minorBidi" w:eastAsia="Times New Roman" w:hAnsiTheme="minorBidi"/>
                <w:color w:val="000000"/>
                <w:kern w:val="0"/>
                <w:sz w:val="18"/>
                <w:szCs w:val="18"/>
                <w:lang w:val="en-US" w:eastAsia="tr-TR"/>
                <w14:ligatures w14:val="none"/>
              </w:rPr>
              <w:t>213 (83.5)</w:t>
            </w:r>
          </w:p>
        </w:tc>
        <w:tc>
          <w:tcPr>
            <w:tcW w:w="779" w:type="pct"/>
            <w:vMerge w:val="restart"/>
            <w:vAlign w:val="center"/>
            <w:hideMark/>
          </w:tcPr>
          <w:p w14:paraId="0D5593EF" w14:textId="3A4C0D8C" w:rsidR="00DC4EA5" w:rsidRPr="00484F16" w:rsidRDefault="00DC4EA5" w:rsidP="00E459C5">
            <w:pPr>
              <w:spacing w:after="0" w:line="240" w:lineRule="auto"/>
              <w:jc w:val="center"/>
              <w:rPr>
                <w:rFonts w:asciiTheme="minorBidi" w:eastAsia="Times New Roman" w:hAnsiTheme="minorBidi"/>
                <w:color w:val="000000"/>
                <w:kern w:val="0"/>
                <w:sz w:val="18"/>
                <w:szCs w:val="18"/>
                <w:lang w:val="en-US" w:eastAsia="tr-TR"/>
                <w14:ligatures w14:val="none"/>
              </w:rPr>
            </w:pPr>
            <w:r w:rsidRPr="00484F16">
              <w:rPr>
                <w:rFonts w:asciiTheme="minorBidi" w:eastAsia="Times New Roman" w:hAnsiTheme="minorBidi"/>
                <w:color w:val="000000"/>
                <w:kern w:val="0"/>
                <w:sz w:val="18"/>
                <w:szCs w:val="18"/>
                <w:lang w:val="en-US" w:eastAsia="tr-TR"/>
                <w14:ligatures w14:val="none"/>
              </w:rPr>
              <w:t>χ²</w:t>
            </w:r>
            <w:r w:rsidR="003C7C88" w:rsidRPr="00484F16">
              <w:rPr>
                <w:rFonts w:asciiTheme="minorBidi" w:eastAsia="Times New Roman" w:hAnsiTheme="minorBidi"/>
                <w:color w:val="000000"/>
                <w:kern w:val="0"/>
                <w:sz w:val="18"/>
                <w:szCs w:val="18"/>
                <w:lang w:val="en-US" w:eastAsia="tr-TR"/>
                <w14:ligatures w14:val="none"/>
              </w:rPr>
              <w:t xml:space="preserve"> </w:t>
            </w:r>
            <w:r w:rsidRPr="00484F16">
              <w:rPr>
                <w:rFonts w:asciiTheme="minorBidi" w:eastAsia="Times New Roman" w:hAnsiTheme="minorBidi"/>
                <w:color w:val="000000"/>
                <w:kern w:val="0"/>
                <w:sz w:val="18"/>
                <w:szCs w:val="18"/>
                <w:lang w:val="en-US" w:eastAsia="tr-TR"/>
                <w14:ligatures w14:val="none"/>
              </w:rPr>
              <w:t>= 0.05</w:t>
            </w:r>
          </w:p>
          <w:p w14:paraId="77DDE8DB" w14:textId="2CE94DAC" w:rsidR="00DC4EA5" w:rsidRPr="00484F16" w:rsidRDefault="00DC4EA5" w:rsidP="00E459C5">
            <w:pPr>
              <w:spacing w:after="0" w:line="240" w:lineRule="auto"/>
              <w:jc w:val="center"/>
              <w:rPr>
                <w:rFonts w:asciiTheme="minorBidi" w:eastAsia="Times New Roman" w:hAnsiTheme="minorBidi"/>
                <w:color w:val="000000"/>
                <w:kern w:val="0"/>
                <w:sz w:val="18"/>
                <w:szCs w:val="18"/>
                <w:lang w:val="en-US" w:eastAsia="tr-TR"/>
                <w14:ligatures w14:val="none"/>
              </w:rPr>
            </w:pPr>
            <w:r w:rsidRPr="00484F16">
              <w:rPr>
                <w:rFonts w:asciiTheme="minorBidi" w:eastAsia="Times New Roman" w:hAnsiTheme="minorBidi"/>
                <w:color w:val="000000"/>
                <w:kern w:val="0"/>
                <w:sz w:val="18"/>
                <w:szCs w:val="18"/>
                <w:lang w:val="en-US" w:eastAsia="tr-TR"/>
                <w14:ligatures w14:val="none"/>
              </w:rPr>
              <w:t>p = 0.829</w:t>
            </w:r>
          </w:p>
          <w:p w14:paraId="39ED9563" w14:textId="1C18A0CF" w:rsidR="00DC4EA5" w:rsidRPr="00484F16" w:rsidRDefault="00DC4EA5" w:rsidP="00E459C5">
            <w:pPr>
              <w:spacing w:after="0" w:line="240" w:lineRule="auto"/>
              <w:jc w:val="center"/>
              <w:rPr>
                <w:rFonts w:asciiTheme="minorBidi" w:eastAsia="Times New Roman" w:hAnsiTheme="minorBidi"/>
                <w:color w:val="000000"/>
                <w:kern w:val="0"/>
                <w:sz w:val="18"/>
                <w:szCs w:val="18"/>
                <w:lang w:val="en-US" w:eastAsia="tr-TR"/>
                <w14:ligatures w14:val="none"/>
              </w:rPr>
            </w:pPr>
          </w:p>
        </w:tc>
      </w:tr>
      <w:tr w:rsidR="00DC4EA5" w:rsidRPr="00484F16" w14:paraId="544AC281" w14:textId="77777777" w:rsidTr="00F86BB9">
        <w:trPr>
          <w:trHeight w:val="20"/>
          <w:jc w:val="center"/>
        </w:trPr>
        <w:tc>
          <w:tcPr>
            <w:tcW w:w="985" w:type="pct"/>
            <w:vMerge/>
            <w:vAlign w:val="center"/>
            <w:hideMark/>
          </w:tcPr>
          <w:p w14:paraId="1C385219" w14:textId="77777777" w:rsidR="00DC4EA5" w:rsidRPr="00484F16" w:rsidRDefault="00DC4EA5" w:rsidP="00E459C5">
            <w:pPr>
              <w:spacing w:after="0" w:line="240" w:lineRule="auto"/>
              <w:jc w:val="center"/>
              <w:rPr>
                <w:rFonts w:asciiTheme="minorBidi" w:eastAsia="Times New Roman" w:hAnsiTheme="minorBidi"/>
                <w:color w:val="000000"/>
                <w:kern w:val="0"/>
                <w:sz w:val="18"/>
                <w:szCs w:val="18"/>
                <w:lang w:val="en-US" w:eastAsia="tr-TR"/>
                <w14:ligatures w14:val="none"/>
              </w:rPr>
            </w:pPr>
          </w:p>
        </w:tc>
        <w:tc>
          <w:tcPr>
            <w:tcW w:w="1045" w:type="pct"/>
            <w:vAlign w:val="center"/>
            <w:hideMark/>
          </w:tcPr>
          <w:p w14:paraId="37B2537D" w14:textId="77777777" w:rsidR="00DC4EA5" w:rsidRPr="00484F16" w:rsidRDefault="00DC4EA5" w:rsidP="00E459C5">
            <w:pPr>
              <w:spacing w:after="0" w:line="240" w:lineRule="auto"/>
              <w:jc w:val="center"/>
              <w:rPr>
                <w:rFonts w:asciiTheme="minorBidi" w:eastAsia="Times New Roman" w:hAnsiTheme="minorBidi"/>
                <w:color w:val="000000"/>
                <w:kern w:val="0"/>
                <w:sz w:val="18"/>
                <w:szCs w:val="18"/>
                <w:lang w:val="en-US" w:eastAsia="tr-TR"/>
                <w14:ligatures w14:val="none"/>
              </w:rPr>
            </w:pPr>
            <w:r w:rsidRPr="00484F16">
              <w:rPr>
                <w:rFonts w:asciiTheme="minorBidi" w:eastAsia="Times New Roman" w:hAnsiTheme="minorBidi"/>
                <w:color w:val="000000"/>
                <w:kern w:val="0"/>
                <w:sz w:val="18"/>
                <w:szCs w:val="18"/>
                <w:lang w:val="en-US" w:eastAsia="tr-TR"/>
                <w14:ligatures w14:val="none"/>
              </w:rPr>
              <w:t>Yes</w:t>
            </w:r>
          </w:p>
        </w:tc>
        <w:tc>
          <w:tcPr>
            <w:tcW w:w="1095" w:type="pct"/>
            <w:vAlign w:val="center"/>
            <w:hideMark/>
          </w:tcPr>
          <w:p w14:paraId="71573EB1" w14:textId="77777777" w:rsidR="00DC4EA5" w:rsidRPr="00484F16" w:rsidRDefault="00DC4EA5" w:rsidP="00E459C5">
            <w:pPr>
              <w:spacing w:after="0" w:line="240" w:lineRule="auto"/>
              <w:jc w:val="center"/>
              <w:rPr>
                <w:rFonts w:asciiTheme="minorBidi" w:eastAsia="Times New Roman" w:hAnsiTheme="minorBidi"/>
                <w:color w:val="000000"/>
                <w:kern w:val="0"/>
                <w:sz w:val="18"/>
                <w:szCs w:val="18"/>
                <w:lang w:val="en-US" w:eastAsia="tr-TR"/>
                <w14:ligatures w14:val="none"/>
              </w:rPr>
            </w:pPr>
            <w:r w:rsidRPr="00484F16">
              <w:rPr>
                <w:rFonts w:asciiTheme="minorBidi" w:eastAsia="Times New Roman" w:hAnsiTheme="minorBidi"/>
                <w:color w:val="000000"/>
                <w:kern w:val="0"/>
                <w:sz w:val="18"/>
                <w:szCs w:val="18"/>
                <w:lang w:val="en-US" w:eastAsia="tr-TR"/>
                <w14:ligatures w14:val="none"/>
              </w:rPr>
              <w:t>45 (17.6)</w:t>
            </w:r>
          </w:p>
        </w:tc>
        <w:tc>
          <w:tcPr>
            <w:tcW w:w="1095" w:type="pct"/>
            <w:vAlign w:val="center"/>
          </w:tcPr>
          <w:p w14:paraId="06D8F88F" w14:textId="050536E4" w:rsidR="00DC4EA5" w:rsidRPr="00484F16" w:rsidRDefault="00DC4EA5" w:rsidP="00E459C5">
            <w:pPr>
              <w:spacing w:after="0" w:line="240" w:lineRule="auto"/>
              <w:jc w:val="center"/>
              <w:rPr>
                <w:rFonts w:asciiTheme="minorBidi" w:eastAsia="Times New Roman" w:hAnsiTheme="minorBidi"/>
                <w:color w:val="000000"/>
                <w:kern w:val="0"/>
                <w:sz w:val="18"/>
                <w:szCs w:val="18"/>
                <w:lang w:val="en-US" w:eastAsia="tr-TR"/>
                <w14:ligatures w14:val="none"/>
              </w:rPr>
            </w:pPr>
            <w:r w:rsidRPr="00484F16">
              <w:rPr>
                <w:rFonts w:asciiTheme="minorBidi" w:eastAsia="Times New Roman" w:hAnsiTheme="minorBidi"/>
                <w:color w:val="000000"/>
                <w:kern w:val="0"/>
                <w:sz w:val="18"/>
                <w:szCs w:val="18"/>
                <w:lang w:val="en-US" w:eastAsia="tr-TR"/>
                <w14:ligatures w14:val="none"/>
              </w:rPr>
              <w:t>42 (16.5)</w:t>
            </w:r>
          </w:p>
        </w:tc>
        <w:tc>
          <w:tcPr>
            <w:tcW w:w="779" w:type="pct"/>
            <w:vMerge/>
            <w:vAlign w:val="center"/>
            <w:hideMark/>
          </w:tcPr>
          <w:p w14:paraId="7CD6B781" w14:textId="77777777" w:rsidR="00DC4EA5" w:rsidRPr="00484F16" w:rsidRDefault="00DC4EA5" w:rsidP="00E459C5">
            <w:pPr>
              <w:spacing w:after="0" w:line="240" w:lineRule="auto"/>
              <w:jc w:val="center"/>
              <w:rPr>
                <w:rFonts w:asciiTheme="minorBidi" w:eastAsia="Times New Roman" w:hAnsiTheme="minorBidi"/>
                <w:kern w:val="0"/>
                <w:sz w:val="18"/>
                <w:szCs w:val="18"/>
                <w:lang w:val="en-US" w:eastAsia="tr-TR"/>
                <w14:ligatures w14:val="none"/>
              </w:rPr>
            </w:pPr>
          </w:p>
        </w:tc>
      </w:tr>
      <w:tr w:rsidR="00DC4EA5" w:rsidRPr="00484F16" w14:paraId="7FDCBB2D" w14:textId="77777777" w:rsidTr="00F86BB9">
        <w:trPr>
          <w:trHeight w:val="20"/>
          <w:jc w:val="center"/>
        </w:trPr>
        <w:tc>
          <w:tcPr>
            <w:tcW w:w="985" w:type="pct"/>
            <w:vMerge w:val="restart"/>
            <w:vAlign w:val="center"/>
            <w:hideMark/>
          </w:tcPr>
          <w:p w14:paraId="5314A568" w14:textId="77777777" w:rsidR="00DC4EA5" w:rsidRPr="00484F16" w:rsidRDefault="00DC4EA5" w:rsidP="00E459C5">
            <w:pPr>
              <w:spacing w:after="0" w:line="240" w:lineRule="auto"/>
              <w:jc w:val="center"/>
              <w:rPr>
                <w:rFonts w:asciiTheme="minorBidi" w:eastAsia="Times New Roman" w:hAnsiTheme="minorBidi"/>
                <w:b/>
                <w:bCs/>
                <w:color w:val="000000"/>
                <w:kern w:val="0"/>
                <w:sz w:val="18"/>
                <w:szCs w:val="18"/>
                <w:lang w:val="en-US" w:eastAsia="tr-TR"/>
                <w14:ligatures w14:val="none"/>
              </w:rPr>
            </w:pPr>
            <w:r w:rsidRPr="00484F16">
              <w:rPr>
                <w:rFonts w:asciiTheme="minorBidi" w:eastAsia="Times New Roman" w:hAnsiTheme="minorBidi"/>
                <w:b/>
                <w:bCs/>
                <w:color w:val="000000"/>
                <w:kern w:val="0"/>
                <w:sz w:val="18"/>
                <w:szCs w:val="18"/>
                <w:lang w:val="en-US" w:eastAsia="tr-TR"/>
                <w14:ligatures w14:val="none"/>
              </w:rPr>
              <w:t>Education level</w:t>
            </w:r>
          </w:p>
        </w:tc>
        <w:tc>
          <w:tcPr>
            <w:tcW w:w="1045" w:type="pct"/>
            <w:vAlign w:val="center"/>
            <w:hideMark/>
          </w:tcPr>
          <w:p w14:paraId="5A1A58C0" w14:textId="77777777" w:rsidR="00DC4EA5" w:rsidRPr="00484F16" w:rsidRDefault="00DC4EA5" w:rsidP="00E459C5">
            <w:pPr>
              <w:spacing w:after="0" w:line="240" w:lineRule="auto"/>
              <w:jc w:val="center"/>
              <w:rPr>
                <w:rFonts w:asciiTheme="minorBidi" w:eastAsia="Times New Roman" w:hAnsiTheme="minorBidi"/>
                <w:color w:val="000000"/>
                <w:kern w:val="0"/>
                <w:sz w:val="18"/>
                <w:szCs w:val="18"/>
                <w:lang w:val="en-US" w:eastAsia="tr-TR"/>
                <w14:ligatures w14:val="none"/>
              </w:rPr>
            </w:pPr>
            <w:r w:rsidRPr="00484F16">
              <w:rPr>
                <w:rFonts w:asciiTheme="minorBidi" w:eastAsia="Times New Roman" w:hAnsiTheme="minorBidi"/>
                <w:color w:val="000000"/>
                <w:kern w:val="0"/>
                <w:sz w:val="18"/>
                <w:szCs w:val="18"/>
                <w:lang w:val="en-US" w:eastAsia="tr-TR"/>
                <w14:ligatures w14:val="none"/>
              </w:rPr>
              <w:t>High school or lower</w:t>
            </w:r>
          </w:p>
        </w:tc>
        <w:tc>
          <w:tcPr>
            <w:tcW w:w="1095" w:type="pct"/>
            <w:vAlign w:val="center"/>
            <w:hideMark/>
          </w:tcPr>
          <w:p w14:paraId="049F5E33" w14:textId="77777777" w:rsidR="00DC4EA5" w:rsidRPr="00484F16" w:rsidRDefault="00DC4EA5" w:rsidP="00E459C5">
            <w:pPr>
              <w:spacing w:after="0" w:line="240" w:lineRule="auto"/>
              <w:jc w:val="center"/>
              <w:rPr>
                <w:rFonts w:asciiTheme="minorBidi" w:eastAsia="Times New Roman" w:hAnsiTheme="minorBidi"/>
                <w:color w:val="000000"/>
                <w:kern w:val="0"/>
                <w:sz w:val="18"/>
                <w:szCs w:val="18"/>
                <w:lang w:val="en-US" w:eastAsia="tr-TR"/>
                <w14:ligatures w14:val="none"/>
              </w:rPr>
            </w:pPr>
            <w:r w:rsidRPr="00484F16">
              <w:rPr>
                <w:rFonts w:asciiTheme="minorBidi" w:eastAsia="Times New Roman" w:hAnsiTheme="minorBidi"/>
                <w:color w:val="000000"/>
                <w:kern w:val="0"/>
                <w:sz w:val="18"/>
                <w:szCs w:val="18"/>
                <w:lang w:val="en-US" w:eastAsia="tr-TR"/>
                <w14:ligatures w14:val="none"/>
              </w:rPr>
              <w:t>53 (20.7)</w:t>
            </w:r>
          </w:p>
        </w:tc>
        <w:tc>
          <w:tcPr>
            <w:tcW w:w="1095" w:type="pct"/>
            <w:vAlign w:val="center"/>
          </w:tcPr>
          <w:p w14:paraId="1EADDE57" w14:textId="34177EB4" w:rsidR="00DC4EA5" w:rsidRPr="00484F16" w:rsidRDefault="00DC4EA5" w:rsidP="00E459C5">
            <w:pPr>
              <w:spacing w:after="0" w:line="240" w:lineRule="auto"/>
              <w:jc w:val="center"/>
              <w:rPr>
                <w:rFonts w:asciiTheme="minorBidi" w:eastAsia="Times New Roman" w:hAnsiTheme="minorBidi"/>
                <w:color w:val="000000"/>
                <w:kern w:val="0"/>
                <w:sz w:val="18"/>
                <w:szCs w:val="18"/>
                <w:lang w:val="en-US" w:eastAsia="tr-TR"/>
                <w14:ligatures w14:val="none"/>
              </w:rPr>
            </w:pPr>
            <w:r w:rsidRPr="00484F16">
              <w:rPr>
                <w:rFonts w:asciiTheme="minorBidi" w:eastAsia="Times New Roman" w:hAnsiTheme="minorBidi"/>
                <w:color w:val="000000"/>
                <w:kern w:val="0"/>
                <w:sz w:val="18"/>
                <w:szCs w:val="18"/>
                <w:lang w:val="en-US" w:eastAsia="tr-TR"/>
                <w14:ligatures w14:val="none"/>
              </w:rPr>
              <w:t>67 (26.3)</w:t>
            </w:r>
          </w:p>
        </w:tc>
        <w:tc>
          <w:tcPr>
            <w:tcW w:w="779" w:type="pct"/>
            <w:vMerge w:val="restart"/>
            <w:vAlign w:val="center"/>
            <w:hideMark/>
          </w:tcPr>
          <w:p w14:paraId="5A3E8E63" w14:textId="12B08888" w:rsidR="00DC4EA5" w:rsidRPr="00484F16" w:rsidRDefault="00DC4EA5" w:rsidP="00E459C5">
            <w:pPr>
              <w:spacing w:after="0" w:line="240" w:lineRule="auto"/>
              <w:jc w:val="center"/>
              <w:rPr>
                <w:rFonts w:asciiTheme="minorBidi" w:eastAsia="Times New Roman" w:hAnsiTheme="minorBidi"/>
                <w:color w:val="000000"/>
                <w:kern w:val="0"/>
                <w:sz w:val="18"/>
                <w:szCs w:val="18"/>
                <w:lang w:val="en-US" w:eastAsia="tr-TR"/>
                <w14:ligatures w14:val="none"/>
              </w:rPr>
            </w:pPr>
            <w:r w:rsidRPr="00484F16">
              <w:rPr>
                <w:rFonts w:asciiTheme="minorBidi" w:eastAsia="Times New Roman" w:hAnsiTheme="minorBidi"/>
                <w:color w:val="000000"/>
                <w:kern w:val="0"/>
                <w:sz w:val="18"/>
                <w:szCs w:val="18"/>
                <w:lang w:val="en-US" w:eastAsia="tr-TR"/>
                <w14:ligatures w14:val="none"/>
              </w:rPr>
              <w:t>χ²</w:t>
            </w:r>
            <w:r w:rsidR="003C7C88" w:rsidRPr="00484F16">
              <w:rPr>
                <w:rFonts w:asciiTheme="minorBidi" w:eastAsia="Times New Roman" w:hAnsiTheme="minorBidi"/>
                <w:color w:val="000000"/>
                <w:kern w:val="0"/>
                <w:sz w:val="18"/>
                <w:szCs w:val="18"/>
                <w:lang w:val="en-US" w:eastAsia="tr-TR"/>
                <w14:ligatures w14:val="none"/>
              </w:rPr>
              <w:t xml:space="preserve"> </w:t>
            </w:r>
            <w:r w:rsidRPr="00484F16">
              <w:rPr>
                <w:rFonts w:asciiTheme="minorBidi" w:eastAsia="Times New Roman" w:hAnsiTheme="minorBidi"/>
                <w:color w:val="000000"/>
                <w:kern w:val="0"/>
                <w:sz w:val="18"/>
                <w:szCs w:val="18"/>
                <w:lang w:val="en-US" w:eastAsia="tr-TR"/>
                <w14:ligatures w14:val="none"/>
              </w:rPr>
              <w:t>= 1.91</w:t>
            </w:r>
          </w:p>
          <w:p w14:paraId="0ED3AC28" w14:textId="5B8A0DC1" w:rsidR="00DC4EA5" w:rsidRPr="00484F16" w:rsidRDefault="00DC4EA5" w:rsidP="00E459C5">
            <w:pPr>
              <w:spacing w:after="0" w:line="240" w:lineRule="auto"/>
              <w:jc w:val="center"/>
              <w:rPr>
                <w:rFonts w:asciiTheme="minorBidi" w:eastAsia="Times New Roman" w:hAnsiTheme="minorBidi"/>
                <w:color w:val="000000"/>
                <w:kern w:val="0"/>
                <w:sz w:val="18"/>
                <w:szCs w:val="18"/>
                <w:lang w:val="en-US" w:eastAsia="tr-TR"/>
                <w14:ligatures w14:val="none"/>
              </w:rPr>
            </w:pPr>
            <w:r w:rsidRPr="00484F16">
              <w:rPr>
                <w:rFonts w:asciiTheme="minorBidi" w:eastAsia="Times New Roman" w:hAnsiTheme="minorBidi"/>
                <w:color w:val="000000"/>
                <w:kern w:val="0"/>
                <w:sz w:val="18"/>
                <w:szCs w:val="18"/>
                <w:lang w:val="en-US" w:eastAsia="tr-TR"/>
                <w14:ligatures w14:val="none"/>
              </w:rPr>
              <w:t>p = 0.167</w:t>
            </w:r>
          </w:p>
          <w:p w14:paraId="6024D3C3" w14:textId="1E647470" w:rsidR="00DC4EA5" w:rsidRPr="00484F16" w:rsidRDefault="00DC4EA5" w:rsidP="00E459C5">
            <w:pPr>
              <w:spacing w:after="0" w:line="240" w:lineRule="auto"/>
              <w:jc w:val="center"/>
              <w:rPr>
                <w:rFonts w:asciiTheme="minorBidi" w:eastAsia="Times New Roman" w:hAnsiTheme="minorBidi"/>
                <w:color w:val="000000"/>
                <w:kern w:val="0"/>
                <w:sz w:val="18"/>
                <w:szCs w:val="18"/>
                <w:lang w:val="en-US" w:eastAsia="tr-TR"/>
                <w14:ligatures w14:val="none"/>
              </w:rPr>
            </w:pPr>
          </w:p>
        </w:tc>
      </w:tr>
      <w:tr w:rsidR="00DC4EA5" w:rsidRPr="00484F16" w14:paraId="175E22F5" w14:textId="77777777" w:rsidTr="00F86BB9">
        <w:trPr>
          <w:trHeight w:val="20"/>
          <w:jc w:val="center"/>
        </w:trPr>
        <w:tc>
          <w:tcPr>
            <w:tcW w:w="985" w:type="pct"/>
            <w:vMerge/>
            <w:vAlign w:val="center"/>
            <w:hideMark/>
          </w:tcPr>
          <w:p w14:paraId="5205974C" w14:textId="77777777" w:rsidR="00DC4EA5" w:rsidRPr="00484F16" w:rsidRDefault="00DC4EA5" w:rsidP="00E459C5">
            <w:pPr>
              <w:spacing w:after="0" w:line="240" w:lineRule="auto"/>
              <w:jc w:val="center"/>
              <w:rPr>
                <w:rFonts w:asciiTheme="minorBidi" w:eastAsia="Times New Roman" w:hAnsiTheme="minorBidi"/>
                <w:color w:val="000000"/>
                <w:kern w:val="0"/>
                <w:sz w:val="18"/>
                <w:szCs w:val="18"/>
                <w:lang w:val="en-US" w:eastAsia="tr-TR"/>
                <w14:ligatures w14:val="none"/>
              </w:rPr>
            </w:pPr>
          </w:p>
        </w:tc>
        <w:tc>
          <w:tcPr>
            <w:tcW w:w="1045" w:type="pct"/>
            <w:vAlign w:val="center"/>
            <w:hideMark/>
          </w:tcPr>
          <w:p w14:paraId="3B8A1274" w14:textId="77777777" w:rsidR="00DC4EA5" w:rsidRPr="00484F16" w:rsidRDefault="00DC4EA5" w:rsidP="00E459C5">
            <w:pPr>
              <w:spacing w:after="0" w:line="240" w:lineRule="auto"/>
              <w:jc w:val="center"/>
              <w:rPr>
                <w:rFonts w:asciiTheme="minorBidi" w:eastAsia="Times New Roman" w:hAnsiTheme="minorBidi"/>
                <w:color w:val="000000"/>
                <w:kern w:val="0"/>
                <w:sz w:val="18"/>
                <w:szCs w:val="18"/>
                <w:lang w:val="en-US" w:eastAsia="tr-TR"/>
                <w14:ligatures w14:val="none"/>
              </w:rPr>
            </w:pPr>
            <w:r w:rsidRPr="00484F16">
              <w:rPr>
                <w:rFonts w:asciiTheme="minorBidi" w:eastAsia="Times New Roman" w:hAnsiTheme="minorBidi"/>
                <w:color w:val="000000"/>
                <w:kern w:val="0"/>
                <w:sz w:val="18"/>
                <w:szCs w:val="18"/>
                <w:lang w:val="en-US" w:eastAsia="tr-TR"/>
                <w14:ligatures w14:val="none"/>
              </w:rPr>
              <w:t>Higher education</w:t>
            </w:r>
          </w:p>
        </w:tc>
        <w:tc>
          <w:tcPr>
            <w:tcW w:w="1095" w:type="pct"/>
            <w:vAlign w:val="center"/>
            <w:hideMark/>
          </w:tcPr>
          <w:p w14:paraId="101A8EEB" w14:textId="77777777" w:rsidR="00DC4EA5" w:rsidRPr="00484F16" w:rsidRDefault="00DC4EA5" w:rsidP="00E459C5">
            <w:pPr>
              <w:spacing w:after="0" w:line="240" w:lineRule="auto"/>
              <w:jc w:val="center"/>
              <w:rPr>
                <w:rFonts w:asciiTheme="minorBidi" w:eastAsia="Times New Roman" w:hAnsiTheme="minorBidi"/>
                <w:color w:val="000000"/>
                <w:kern w:val="0"/>
                <w:sz w:val="18"/>
                <w:szCs w:val="18"/>
                <w:lang w:val="en-US" w:eastAsia="tr-TR"/>
                <w14:ligatures w14:val="none"/>
              </w:rPr>
            </w:pPr>
            <w:r w:rsidRPr="00484F16">
              <w:rPr>
                <w:rFonts w:asciiTheme="minorBidi" w:eastAsia="Times New Roman" w:hAnsiTheme="minorBidi"/>
                <w:color w:val="000000"/>
                <w:kern w:val="0"/>
                <w:sz w:val="18"/>
                <w:szCs w:val="18"/>
                <w:lang w:val="en-US" w:eastAsia="tr-TR"/>
                <w14:ligatures w14:val="none"/>
              </w:rPr>
              <w:t>203 (79.3)</w:t>
            </w:r>
          </w:p>
        </w:tc>
        <w:tc>
          <w:tcPr>
            <w:tcW w:w="1095" w:type="pct"/>
            <w:vAlign w:val="center"/>
          </w:tcPr>
          <w:p w14:paraId="5EF17F7C" w14:textId="046489E0" w:rsidR="00DC4EA5" w:rsidRPr="00484F16" w:rsidRDefault="00DC4EA5" w:rsidP="00E459C5">
            <w:pPr>
              <w:spacing w:after="0" w:line="240" w:lineRule="auto"/>
              <w:jc w:val="center"/>
              <w:rPr>
                <w:rFonts w:asciiTheme="minorBidi" w:eastAsia="Times New Roman" w:hAnsiTheme="minorBidi"/>
                <w:color w:val="000000"/>
                <w:kern w:val="0"/>
                <w:sz w:val="18"/>
                <w:szCs w:val="18"/>
                <w:lang w:val="en-US" w:eastAsia="tr-TR"/>
                <w14:ligatures w14:val="none"/>
              </w:rPr>
            </w:pPr>
            <w:r w:rsidRPr="00484F16">
              <w:rPr>
                <w:rFonts w:asciiTheme="minorBidi" w:eastAsia="Times New Roman" w:hAnsiTheme="minorBidi"/>
                <w:color w:val="000000"/>
                <w:kern w:val="0"/>
                <w:sz w:val="18"/>
                <w:szCs w:val="18"/>
                <w:lang w:val="en-US" w:eastAsia="tr-TR"/>
                <w14:ligatures w14:val="none"/>
              </w:rPr>
              <w:t>188 (73.7)</w:t>
            </w:r>
          </w:p>
        </w:tc>
        <w:tc>
          <w:tcPr>
            <w:tcW w:w="779" w:type="pct"/>
            <w:vMerge/>
            <w:vAlign w:val="center"/>
            <w:hideMark/>
          </w:tcPr>
          <w:p w14:paraId="49853C11" w14:textId="77777777" w:rsidR="00DC4EA5" w:rsidRPr="00484F16" w:rsidRDefault="00DC4EA5" w:rsidP="00E459C5">
            <w:pPr>
              <w:spacing w:after="0" w:line="240" w:lineRule="auto"/>
              <w:jc w:val="center"/>
              <w:rPr>
                <w:rFonts w:asciiTheme="minorBidi" w:eastAsia="Times New Roman" w:hAnsiTheme="minorBidi"/>
                <w:kern w:val="0"/>
                <w:sz w:val="18"/>
                <w:szCs w:val="18"/>
                <w:lang w:val="en-US" w:eastAsia="tr-TR"/>
                <w14:ligatures w14:val="none"/>
              </w:rPr>
            </w:pPr>
          </w:p>
        </w:tc>
      </w:tr>
      <w:tr w:rsidR="00DC4EA5" w:rsidRPr="00484F16" w14:paraId="0CCABE32" w14:textId="77777777" w:rsidTr="00F86BB9">
        <w:trPr>
          <w:trHeight w:val="20"/>
          <w:jc w:val="center"/>
        </w:trPr>
        <w:tc>
          <w:tcPr>
            <w:tcW w:w="985" w:type="pct"/>
            <w:vMerge w:val="restart"/>
            <w:vAlign w:val="center"/>
            <w:hideMark/>
          </w:tcPr>
          <w:p w14:paraId="116FCF1F" w14:textId="77777777" w:rsidR="00DC4EA5" w:rsidRPr="00484F16" w:rsidRDefault="00DC4EA5" w:rsidP="00E459C5">
            <w:pPr>
              <w:spacing w:after="0" w:line="240" w:lineRule="auto"/>
              <w:jc w:val="center"/>
              <w:rPr>
                <w:rFonts w:asciiTheme="minorBidi" w:eastAsia="Times New Roman" w:hAnsiTheme="minorBidi"/>
                <w:b/>
                <w:bCs/>
                <w:color w:val="000000"/>
                <w:kern w:val="0"/>
                <w:sz w:val="18"/>
                <w:szCs w:val="18"/>
                <w:lang w:val="en-US" w:eastAsia="tr-TR"/>
                <w14:ligatures w14:val="none"/>
              </w:rPr>
            </w:pPr>
            <w:r w:rsidRPr="00484F16">
              <w:rPr>
                <w:rFonts w:asciiTheme="minorBidi" w:eastAsia="Times New Roman" w:hAnsiTheme="minorBidi"/>
                <w:b/>
                <w:bCs/>
                <w:color w:val="000000"/>
                <w:kern w:val="0"/>
                <w:sz w:val="18"/>
                <w:szCs w:val="18"/>
                <w:lang w:val="en-US" w:eastAsia="tr-TR"/>
                <w14:ligatures w14:val="none"/>
              </w:rPr>
              <w:t>Occupation</w:t>
            </w:r>
          </w:p>
        </w:tc>
        <w:tc>
          <w:tcPr>
            <w:tcW w:w="1045" w:type="pct"/>
            <w:vAlign w:val="center"/>
            <w:hideMark/>
          </w:tcPr>
          <w:p w14:paraId="0969A1FF" w14:textId="77777777" w:rsidR="00DC4EA5" w:rsidRPr="00484F16" w:rsidRDefault="00DC4EA5" w:rsidP="00E459C5">
            <w:pPr>
              <w:spacing w:after="0" w:line="240" w:lineRule="auto"/>
              <w:jc w:val="center"/>
              <w:rPr>
                <w:rFonts w:asciiTheme="minorBidi" w:eastAsia="Times New Roman" w:hAnsiTheme="minorBidi"/>
                <w:color w:val="000000"/>
                <w:kern w:val="0"/>
                <w:sz w:val="18"/>
                <w:szCs w:val="18"/>
                <w:lang w:val="en-US" w:eastAsia="tr-TR"/>
                <w14:ligatures w14:val="none"/>
              </w:rPr>
            </w:pPr>
            <w:r w:rsidRPr="00484F16">
              <w:rPr>
                <w:rFonts w:asciiTheme="minorBidi" w:eastAsia="Times New Roman" w:hAnsiTheme="minorBidi"/>
                <w:color w:val="000000"/>
                <w:kern w:val="0"/>
                <w:sz w:val="18"/>
                <w:szCs w:val="18"/>
                <w:lang w:val="en-US" w:eastAsia="tr-TR"/>
                <w14:ligatures w14:val="none"/>
              </w:rPr>
              <w:t>Retired / not working</w:t>
            </w:r>
          </w:p>
        </w:tc>
        <w:tc>
          <w:tcPr>
            <w:tcW w:w="1095" w:type="pct"/>
            <w:vAlign w:val="center"/>
            <w:hideMark/>
          </w:tcPr>
          <w:p w14:paraId="0891A6CD" w14:textId="77777777" w:rsidR="00DC4EA5" w:rsidRPr="00484F16" w:rsidRDefault="00DC4EA5" w:rsidP="00E459C5">
            <w:pPr>
              <w:spacing w:after="0" w:line="240" w:lineRule="auto"/>
              <w:jc w:val="center"/>
              <w:rPr>
                <w:rFonts w:asciiTheme="minorBidi" w:eastAsia="Times New Roman" w:hAnsiTheme="minorBidi"/>
                <w:color w:val="000000"/>
                <w:kern w:val="0"/>
                <w:sz w:val="18"/>
                <w:szCs w:val="18"/>
                <w:lang w:val="en-US" w:eastAsia="tr-TR"/>
                <w14:ligatures w14:val="none"/>
              </w:rPr>
            </w:pPr>
            <w:r w:rsidRPr="00484F16">
              <w:rPr>
                <w:rFonts w:asciiTheme="minorBidi" w:eastAsia="Times New Roman" w:hAnsiTheme="minorBidi"/>
                <w:color w:val="000000"/>
                <w:kern w:val="0"/>
                <w:sz w:val="18"/>
                <w:szCs w:val="18"/>
                <w:lang w:val="en-US" w:eastAsia="tr-TR"/>
                <w14:ligatures w14:val="none"/>
              </w:rPr>
              <w:t>18 (7.0)</w:t>
            </w:r>
          </w:p>
        </w:tc>
        <w:tc>
          <w:tcPr>
            <w:tcW w:w="1095" w:type="pct"/>
            <w:vAlign w:val="center"/>
          </w:tcPr>
          <w:p w14:paraId="37E2FC6A" w14:textId="2009F89F" w:rsidR="00DC4EA5" w:rsidRPr="00484F16" w:rsidRDefault="00DC4EA5" w:rsidP="00E459C5">
            <w:pPr>
              <w:spacing w:after="0" w:line="240" w:lineRule="auto"/>
              <w:jc w:val="center"/>
              <w:rPr>
                <w:rFonts w:asciiTheme="minorBidi" w:eastAsia="Times New Roman" w:hAnsiTheme="minorBidi"/>
                <w:color w:val="000000"/>
                <w:kern w:val="0"/>
                <w:sz w:val="18"/>
                <w:szCs w:val="18"/>
                <w:lang w:val="en-US" w:eastAsia="tr-TR"/>
                <w14:ligatures w14:val="none"/>
              </w:rPr>
            </w:pPr>
            <w:r w:rsidRPr="00484F16">
              <w:rPr>
                <w:rFonts w:asciiTheme="minorBidi" w:eastAsia="Times New Roman" w:hAnsiTheme="minorBidi"/>
                <w:color w:val="000000"/>
                <w:kern w:val="0"/>
                <w:sz w:val="18"/>
                <w:szCs w:val="18"/>
                <w:lang w:val="en-US" w:eastAsia="tr-TR"/>
                <w14:ligatures w14:val="none"/>
              </w:rPr>
              <w:t>22 (8.6)</w:t>
            </w:r>
          </w:p>
        </w:tc>
        <w:tc>
          <w:tcPr>
            <w:tcW w:w="779" w:type="pct"/>
            <w:vMerge w:val="restart"/>
            <w:vAlign w:val="center"/>
            <w:hideMark/>
          </w:tcPr>
          <w:p w14:paraId="10E92701" w14:textId="6D4B3A1A" w:rsidR="00DC4EA5" w:rsidRPr="00484F16" w:rsidRDefault="00DC4EA5" w:rsidP="00E459C5">
            <w:pPr>
              <w:spacing w:after="0" w:line="240" w:lineRule="auto"/>
              <w:jc w:val="center"/>
              <w:rPr>
                <w:rFonts w:asciiTheme="minorBidi" w:eastAsia="Times New Roman" w:hAnsiTheme="minorBidi"/>
                <w:color w:val="000000"/>
                <w:kern w:val="0"/>
                <w:sz w:val="18"/>
                <w:szCs w:val="18"/>
                <w:lang w:val="en-US" w:eastAsia="tr-TR"/>
                <w14:ligatures w14:val="none"/>
              </w:rPr>
            </w:pPr>
            <w:r w:rsidRPr="00484F16">
              <w:rPr>
                <w:rFonts w:asciiTheme="minorBidi" w:eastAsia="Times New Roman" w:hAnsiTheme="minorBidi"/>
                <w:color w:val="000000"/>
                <w:kern w:val="0"/>
                <w:sz w:val="18"/>
                <w:szCs w:val="18"/>
                <w:lang w:val="en-US" w:eastAsia="tr-TR"/>
                <w14:ligatures w14:val="none"/>
              </w:rPr>
              <w:t>χ² = 0.88</w:t>
            </w:r>
          </w:p>
          <w:p w14:paraId="05724B98" w14:textId="67D5D214" w:rsidR="00DC4EA5" w:rsidRPr="00484F16" w:rsidRDefault="00DC4EA5" w:rsidP="00E459C5">
            <w:pPr>
              <w:spacing w:after="0" w:line="240" w:lineRule="auto"/>
              <w:jc w:val="center"/>
              <w:rPr>
                <w:rFonts w:asciiTheme="minorBidi" w:eastAsia="Times New Roman" w:hAnsiTheme="minorBidi"/>
                <w:color w:val="000000"/>
                <w:kern w:val="0"/>
                <w:sz w:val="18"/>
                <w:szCs w:val="18"/>
                <w:lang w:val="en-US" w:eastAsia="tr-TR"/>
                <w14:ligatures w14:val="none"/>
              </w:rPr>
            </w:pPr>
            <w:r w:rsidRPr="00484F16">
              <w:rPr>
                <w:rFonts w:asciiTheme="minorBidi" w:eastAsia="Times New Roman" w:hAnsiTheme="minorBidi"/>
                <w:color w:val="000000"/>
                <w:kern w:val="0"/>
                <w:sz w:val="18"/>
                <w:szCs w:val="18"/>
                <w:lang w:val="en-US" w:eastAsia="tr-TR"/>
                <w14:ligatures w14:val="none"/>
              </w:rPr>
              <w:t>p = 0.644</w:t>
            </w:r>
          </w:p>
        </w:tc>
      </w:tr>
      <w:tr w:rsidR="00DC4EA5" w:rsidRPr="00484F16" w14:paraId="68919E35" w14:textId="77777777" w:rsidTr="00F86BB9">
        <w:trPr>
          <w:trHeight w:val="20"/>
          <w:jc w:val="center"/>
        </w:trPr>
        <w:tc>
          <w:tcPr>
            <w:tcW w:w="985" w:type="pct"/>
            <w:vMerge/>
            <w:vAlign w:val="center"/>
            <w:hideMark/>
          </w:tcPr>
          <w:p w14:paraId="58EF2B93" w14:textId="77777777" w:rsidR="00DC4EA5" w:rsidRPr="00484F16" w:rsidRDefault="00DC4EA5" w:rsidP="00E459C5">
            <w:pPr>
              <w:spacing w:after="0" w:line="240" w:lineRule="auto"/>
              <w:jc w:val="center"/>
              <w:rPr>
                <w:rFonts w:asciiTheme="minorBidi" w:eastAsia="Times New Roman" w:hAnsiTheme="minorBidi"/>
                <w:color w:val="000000"/>
                <w:kern w:val="0"/>
                <w:sz w:val="18"/>
                <w:szCs w:val="18"/>
                <w:lang w:val="en-US" w:eastAsia="tr-TR"/>
                <w14:ligatures w14:val="none"/>
              </w:rPr>
            </w:pPr>
          </w:p>
        </w:tc>
        <w:tc>
          <w:tcPr>
            <w:tcW w:w="1045" w:type="pct"/>
            <w:vAlign w:val="center"/>
            <w:hideMark/>
          </w:tcPr>
          <w:p w14:paraId="6A679512" w14:textId="77777777" w:rsidR="00DC4EA5" w:rsidRPr="00484F16" w:rsidRDefault="00DC4EA5" w:rsidP="00E459C5">
            <w:pPr>
              <w:spacing w:after="0" w:line="240" w:lineRule="auto"/>
              <w:jc w:val="center"/>
              <w:rPr>
                <w:rFonts w:asciiTheme="minorBidi" w:eastAsia="Times New Roman" w:hAnsiTheme="minorBidi"/>
                <w:color w:val="000000"/>
                <w:kern w:val="0"/>
                <w:sz w:val="18"/>
                <w:szCs w:val="18"/>
                <w:lang w:val="en-US" w:eastAsia="tr-TR"/>
                <w14:ligatures w14:val="none"/>
              </w:rPr>
            </w:pPr>
            <w:r w:rsidRPr="00484F16">
              <w:rPr>
                <w:rFonts w:asciiTheme="minorBidi" w:eastAsia="Times New Roman" w:hAnsiTheme="minorBidi"/>
                <w:color w:val="000000"/>
                <w:kern w:val="0"/>
                <w:sz w:val="18"/>
                <w:szCs w:val="18"/>
                <w:lang w:val="en-US" w:eastAsia="tr-TR"/>
                <w14:ligatures w14:val="none"/>
              </w:rPr>
              <w:t>Student</w:t>
            </w:r>
          </w:p>
        </w:tc>
        <w:tc>
          <w:tcPr>
            <w:tcW w:w="1095" w:type="pct"/>
            <w:vAlign w:val="center"/>
            <w:hideMark/>
          </w:tcPr>
          <w:p w14:paraId="6F7F0128" w14:textId="77777777" w:rsidR="00DC4EA5" w:rsidRPr="00484F16" w:rsidRDefault="00DC4EA5" w:rsidP="00E459C5">
            <w:pPr>
              <w:spacing w:after="0" w:line="240" w:lineRule="auto"/>
              <w:jc w:val="center"/>
              <w:rPr>
                <w:rFonts w:asciiTheme="minorBidi" w:eastAsia="Times New Roman" w:hAnsiTheme="minorBidi"/>
                <w:color w:val="000000"/>
                <w:kern w:val="0"/>
                <w:sz w:val="18"/>
                <w:szCs w:val="18"/>
                <w:lang w:val="en-US" w:eastAsia="tr-TR"/>
                <w14:ligatures w14:val="none"/>
              </w:rPr>
            </w:pPr>
            <w:r w:rsidRPr="00484F16">
              <w:rPr>
                <w:rFonts w:asciiTheme="minorBidi" w:eastAsia="Times New Roman" w:hAnsiTheme="minorBidi"/>
                <w:color w:val="000000"/>
                <w:kern w:val="0"/>
                <w:sz w:val="18"/>
                <w:szCs w:val="18"/>
                <w:lang w:val="en-US" w:eastAsia="tr-TR"/>
                <w14:ligatures w14:val="none"/>
              </w:rPr>
              <w:t>172 (67.2)</w:t>
            </w:r>
          </w:p>
        </w:tc>
        <w:tc>
          <w:tcPr>
            <w:tcW w:w="1095" w:type="pct"/>
            <w:vAlign w:val="center"/>
          </w:tcPr>
          <w:p w14:paraId="2E4C7752" w14:textId="39939F9D" w:rsidR="00DC4EA5" w:rsidRPr="00484F16" w:rsidRDefault="00DC4EA5" w:rsidP="00E459C5">
            <w:pPr>
              <w:spacing w:after="0" w:line="240" w:lineRule="auto"/>
              <w:jc w:val="center"/>
              <w:rPr>
                <w:rFonts w:asciiTheme="minorBidi" w:eastAsia="Times New Roman" w:hAnsiTheme="minorBidi"/>
                <w:color w:val="000000"/>
                <w:kern w:val="0"/>
                <w:sz w:val="18"/>
                <w:szCs w:val="18"/>
                <w:lang w:val="en-US" w:eastAsia="tr-TR"/>
                <w14:ligatures w14:val="none"/>
              </w:rPr>
            </w:pPr>
            <w:r w:rsidRPr="00484F16">
              <w:rPr>
                <w:rFonts w:asciiTheme="minorBidi" w:eastAsia="Times New Roman" w:hAnsiTheme="minorBidi"/>
                <w:color w:val="000000"/>
                <w:kern w:val="0"/>
                <w:sz w:val="18"/>
                <w:szCs w:val="18"/>
                <w:lang w:val="en-US" w:eastAsia="tr-TR"/>
                <w14:ligatures w14:val="none"/>
              </w:rPr>
              <w:t>162 (63.5)</w:t>
            </w:r>
          </w:p>
        </w:tc>
        <w:tc>
          <w:tcPr>
            <w:tcW w:w="779" w:type="pct"/>
            <w:vMerge/>
            <w:vAlign w:val="center"/>
            <w:hideMark/>
          </w:tcPr>
          <w:p w14:paraId="4CD6D40C" w14:textId="77777777" w:rsidR="00DC4EA5" w:rsidRPr="00484F16" w:rsidRDefault="00DC4EA5" w:rsidP="00E459C5">
            <w:pPr>
              <w:spacing w:after="0" w:line="240" w:lineRule="auto"/>
              <w:jc w:val="center"/>
              <w:rPr>
                <w:rFonts w:asciiTheme="minorBidi" w:eastAsia="Times New Roman" w:hAnsiTheme="minorBidi"/>
                <w:kern w:val="0"/>
                <w:sz w:val="18"/>
                <w:szCs w:val="18"/>
                <w:lang w:val="en-US" w:eastAsia="tr-TR"/>
                <w14:ligatures w14:val="none"/>
              </w:rPr>
            </w:pPr>
          </w:p>
        </w:tc>
      </w:tr>
      <w:tr w:rsidR="00DC4EA5" w:rsidRPr="00484F16" w14:paraId="3C1CCCE5" w14:textId="77777777" w:rsidTr="00F86BB9">
        <w:trPr>
          <w:trHeight w:val="20"/>
          <w:jc w:val="center"/>
        </w:trPr>
        <w:tc>
          <w:tcPr>
            <w:tcW w:w="985" w:type="pct"/>
            <w:vMerge/>
            <w:vAlign w:val="center"/>
            <w:hideMark/>
          </w:tcPr>
          <w:p w14:paraId="356F4CE4" w14:textId="77777777" w:rsidR="00DC4EA5" w:rsidRPr="00484F16" w:rsidRDefault="00DC4EA5" w:rsidP="00E459C5">
            <w:pPr>
              <w:spacing w:after="0" w:line="240" w:lineRule="auto"/>
              <w:jc w:val="center"/>
              <w:rPr>
                <w:rFonts w:asciiTheme="minorBidi" w:eastAsia="Times New Roman" w:hAnsiTheme="minorBidi"/>
                <w:kern w:val="0"/>
                <w:sz w:val="18"/>
                <w:szCs w:val="18"/>
                <w:lang w:val="en-US" w:eastAsia="tr-TR"/>
                <w14:ligatures w14:val="none"/>
              </w:rPr>
            </w:pPr>
          </w:p>
        </w:tc>
        <w:tc>
          <w:tcPr>
            <w:tcW w:w="1045" w:type="pct"/>
            <w:vAlign w:val="center"/>
            <w:hideMark/>
          </w:tcPr>
          <w:p w14:paraId="09E5A76A" w14:textId="77777777" w:rsidR="00DC4EA5" w:rsidRPr="00484F16" w:rsidRDefault="00DC4EA5" w:rsidP="00E459C5">
            <w:pPr>
              <w:spacing w:after="0" w:line="240" w:lineRule="auto"/>
              <w:jc w:val="center"/>
              <w:rPr>
                <w:rFonts w:asciiTheme="minorBidi" w:eastAsia="Times New Roman" w:hAnsiTheme="minorBidi"/>
                <w:color w:val="000000"/>
                <w:kern w:val="0"/>
                <w:sz w:val="18"/>
                <w:szCs w:val="18"/>
                <w:lang w:val="en-US" w:eastAsia="tr-TR"/>
                <w14:ligatures w14:val="none"/>
              </w:rPr>
            </w:pPr>
            <w:r w:rsidRPr="00484F16">
              <w:rPr>
                <w:rFonts w:asciiTheme="minorBidi" w:eastAsia="Times New Roman" w:hAnsiTheme="minorBidi"/>
                <w:color w:val="000000"/>
                <w:kern w:val="0"/>
                <w:sz w:val="18"/>
                <w:szCs w:val="18"/>
                <w:lang w:val="en-US" w:eastAsia="tr-TR"/>
                <w14:ligatures w14:val="none"/>
              </w:rPr>
              <w:t>Employed (public/private)</w:t>
            </w:r>
          </w:p>
        </w:tc>
        <w:tc>
          <w:tcPr>
            <w:tcW w:w="1095" w:type="pct"/>
            <w:vAlign w:val="center"/>
            <w:hideMark/>
          </w:tcPr>
          <w:p w14:paraId="1E142C4C" w14:textId="77777777" w:rsidR="00DC4EA5" w:rsidRPr="00484F16" w:rsidRDefault="00DC4EA5" w:rsidP="00E459C5">
            <w:pPr>
              <w:spacing w:after="0" w:line="240" w:lineRule="auto"/>
              <w:jc w:val="center"/>
              <w:rPr>
                <w:rFonts w:asciiTheme="minorBidi" w:eastAsia="Times New Roman" w:hAnsiTheme="minorBidi"/>
                <w:color w:val="000000"/>
                <w:kern w:val="0"/>
                <w:sz w:val="18"/>
                <w:szCs w:val="18"/>
                <w:lang w:val="en-US" w:eastAsia="tr-TR"/>
                <w14:ligatures w14:val="none"/>
              </w:rPr>
            </w:pPr>
            <w:r w:rsidRPr="00484F16">
              <w:rPr>
                <w:rFonts w:asciiTheme="minorBidi" w:eastAsia="Times New Roman" w:hAnsiTheme="minorBidi"/>
                <w:color w:val="000000"/>
                <w:kern w:val="0"/>
                <w:sz w:val="18"/>
                <w:szCs w:val="18"/>
                <w:lang w:val="en-US" w:eastAsia="tr-TR"/>
                <w14:ligatures w14:val="none"/>
              </w:rPr>
              <w:t>66 (25.8)</w:t>
            </w:r>
          </w:p>
        </w:tc>
        <w:tc>
          <w:tcPr>
            <w:tcW w:w="1095" w:type="pct"/>
            <w:vAlign w:val="center"/>
          </w:tcPr>
          <w:p w14:paraId="4351EFB3" w14:textId="6F5F182F" w:rsidR="00DC4EA5" w:rsidRPr="00484F16" w:rsidRDefault="00DC4EA5" w:rsidP="00E459C5">
            <w:pPr>
              <w:spacing w:after="0" w:line="240" w:lineRule="auto"/>
              <w:jc w:val="center"/>
              <w:rPr>
                <w:rFonts w:asciiTheme="minorBidi" w:eastAsia="Times New Roman" w:hAnsiTheme="minorBidi"/>
                <w:color w:val="000000"/>
                <w:kern w:val="0"/>
                <w:sz w:val="18"/>
                <w:szCs w:val="18"/>
                <w:lang w:val="en-US" w:eastAsia="tr-TR"/>
                <w14:ligatures w14:val="none"/>
              </w:rPr>
            </w:pPr>
            <w:r w:rsidRPr="00484F16">
              <w:rPr>
                <w:rFonts w:asciiTheme="minorBidi" w:eastAsia="Times New Roman" w:hAnsiTheme="minorBidi"/>
                <w:color w:val="000000"/>
                <w:kern w:val="0"/>
                <w:sz w:val="18"/>
                <w:szCs w:val="18"/>
                <w:lang w:val="en-US" w:eastAsia="tr-TR"/>
                <w14:ligatures w14:val="none"/>
              </w:rPr>
              <w:t>71 (27.8)</w:t>
            </w:r>
          </w:p>
        </w:tc>
        <w:tc>
          <w:tcPr>
            <w:tcW w:w="779" w:type="pct"/>
            <w:vMerge/>
            <w:vAlign w:val="center"/>
            <w:hideMark/>
          </w:tcPr>
          <w:p w14:paraId="5FDCFE83" w14:textId="77777777" w:rsidR="00DC4EA5" w:rsidRPr="00484F16" w:rsidRDefault="00DC4EA5" w:rsidP="00E459C5">
            <w:pPr>
              <w:spacing w:after="0" w:line="240" w:lineRule="auto"/>
              <w:jc w:val="center"/>
              <w:rPr>
                <w:rFonts w:asciiTheme="minorBidi" w:eastAsia="Times New Roman" w:hAnsiTheme="minorBidi"/>
                <w:kern w:val="0"/>
                <w:sz w:val="18"/>
                <w:szCs w:val="18"/>
                <w:lang w:val="en-US" w:eastAsia="tr-TR"/>
                <w14:ligatures w14:val="none"/>
              </w:rPr>
            </w:pPr>
          </w:p>
        </w:tc>
      </w:tr>
      <w:tr w:rsidR="00DC4EA5" w:rsidRPr="00484F16" w14:paraId="595E3689" w14:textId="77777777" w:rsidTr="00F86BB9">
        <w:trPr>
          <w:trHeight w:val="20"/>
          <w:jc w:val="center"/>
        </w:trPr>
        <w:tc>
          <w:tcPr>
            <w:tcW w:w="985" w:type="pct"/>
            <w:vMerge w:val="restart"/>
            <w:vAlign w:val="center"/>
            <w:hideMark/>
          </w:tcPr>
          <w:p w14:paraId="37ED36D9" w14:textId="77777777" w:rsidR="00DC4EA5" w:rsidRPr="00484F16" w:rsidRDefault="00DC4EA5" w:rsidP="00E459C5">
            <w:pPr>
              <w:spacing w:after="0" w:line="240" w:lineRule="auto"/>
              <w:jc w:val="center"/>
              <w:rPr>
                <w:rFonts w:asciiTheme="minorBidi" w:eastAsia="Times New Roman" w:hAnsiTheme="minorBidi"/>
                <w:b/>
                <w:bCs/>
                <w:color w:val="000000"/>
                <w:kern w:val="0"/>
                <w:sz w:val="18"/>
                <w:szCs w:val="18"/>
                <w:lang w:val="en-US" w:eastAsia="tr-TR"/>
                <w14:ligatures w14:val="none"/>
              </w:rPr>
            </w:pPr>
            <w:r w:rsidRPr="00484F16">
              <w:rPr>
                <w:rFonts w:asciiTheme="minorBidi" w:eastAsia="Times New Roman" w:hAnsiTheme="minorBidi"/>
                <w:b/>
                <w:bCs/>
                <w:color w:val="000000"/>
                <w:kern w:val="0"/>
                <w:sz w:val="18"/>
                <w:szCs w:val="18"/>
                <w:lang w:val="en-US" w:eastAsia="tr-TR"/>
                <w14:ligatures w14:val="none"/>
              </w:rPr>
              <w:t>Social security</w:t>
            </w:r>
          </w:p>
        </w:tc>
        <w:tc>
          <w:tcPr>
            <w:tcW w:w="1045" w:type="pct"/>
            <w:vAlign w:val="center"/>
            <w:hideMark/>
          </w:tcPr>
          <w:p w14:paraId="225DEB84" w14:textId="77777777" w:rsidR="00DC4EA5" w:rsidRPr="00484F16" w:rsidRDefault="00DC4EA5" w:rsidP="00E459C5">
            <w:pPr>
              <w:spacing w:after="0" w:line="240" w:lineRule="auto"/>
              <w:jc w:val="center"/>
              <w:rPr>
                <w:rFonts w:asciiTheme="minorBidi" w:eastAsia="Times New Roman" w:hAnsiTheme="minorBidi"/>
                <w:color w:val="000000"/>
                <w:kern w:val="0"/>
                <w:sz w:val="18"/>
                <w:szCs w:val="18"/>
                <w:lang w:val="en-US" w:eastAsia="tr-TR"/>
                <w14:ligatures w14:val="none"/>
              </w:rPr>
            </w:pPr>
            <w:r w:rsidRPr="00484F16">
              <w:rPr>
                <w:rFonts w:asciiTheme="minorBidi" w:eastAsia="Times New Roman" w:hAnsiTheme="minorBidi"/>
                <w:color w:val="000000"/>
                <w:kern w:val="0"/>
                <w:sz w:val="18"/>
                <w:szCs w:val="18"/>
                <w:lang w:val="en-US" w:eastAsia="tr-TR"/>
                <w14:ligatures w14:val="none"/>
              </w:rPr>
              <w:t>None</w:t>
            </w:r>
          </w:p>
        </w:tc>
        <w:tc>
          <w:tcPr>
            <w:tcW w:w="1095" w:type="pct"/>
            <w:vAlign w:val="center"/>
            <w:hideMark/>
          </w:tcPr>
          <w:p w14:paraId="708232F5" w14:textId="77777777" w:rsidR="00DC4EA5" w:rsidRPr="00484F16" w:rsidRDefault="00DC4EA5" w:rsidP="00E459C5">
            <w:pPr>
              <w:spacing w:after="0" w:line="240" w:lineRule="auto"/>
              <w:jc w:val="center"/>
              <w:rPr>
                <w:rFonts w:asciiTheme="minorBidi" w:eastAsia="Times New Roman" w:hAnsiTheme="minorBidi"/>
                <w:color w:val="000000"/>
                <w:kern w:val="0"/>
                <w:sz w:val="18"/>
                <w:szCs w:val="18"/>
                <w:lang w:val="en-US" w:eastAsia="tr-TR"/>
                <w14:ligatures w14:val="none"/>
              </w:rPr>
            </w:pPr>
            <w:r w:rsidRPr="00484F16">
              <w:rPr>
                <w:rFonts w:asciiTheme="minorBidi" w:eastAsia="Times New Roman" w:hAnsiTheme="minorBidi"/>
                <w:color w:val="000000"/>
                <w:kern w:val="0"/>
                <w:sz w:val="18"/>
                <w:szCs w:val="18"/>
                <w:lang w:val="en-US" w:eastAsia="tr-TR"/>
                <w14:ligatures w14:val="none"/>
              </w:rPr>
              <w:t>61 (23.8)</w:t>
            </w:r>
          </w:p>
        </w:tc>
        <w:tc>
          <w:tcPr>
            <w:tcW w:w="1095" w:type="pct"/>
            <w:vAlign w:val="center"/>
          </w:tcPr>
          <w:p w14:paraId="0340D7D8" w14:textId="2E2FAE39" w:rsidR="00DC4EA5" w:rsidRPr="00484F16" w:rsidRDefault="00DC4EA5" w:rsidP="00E459C5">
            <w:pPr>
              <w:spacing w:after="0" w:line="240" w:lineRule="auto"/>
              <w:jc w:val="center"/>
              <w:rPr>
                <w:rFonts w:asciiTheme="minorBidi" w:eastAsia="Times New Roman" w:hAnsiTheme="minorBidi"/>
                <w:color w:val="000000"/>
                <w:kern w:val="0"/>
                <w:sz w:val="18"/>
                <w:szCs w:val="18"/>
                <w:lang w:val="en-US" w:eastAsia="tr-TR"/>
                <w14:ligatures w14:val="none"/>
              </w:rPr>
            </w:pPr>
            <w:r w:rsidRPr="00484F16">
              <w:rPr>
                <w:rFonts w:asciiTheme="minorBidi" w:eastAsia="Times New Roman" w:hAnsiTheme="minorBidi"/>
                <w:color w:val="000000"/>
                <w:kern w:val="0"/>
                <w:sz w:val="18"/>
                <w:szCs w:val="18"/>
                <w:lang w:val="en-US" w:eastAsia="tr-TR"/>
                <w14:ligatures w14:val="none"/>
              </w:rPr>
              <w:t>66 (25.9)</w:t>
            </w:r>
          </w:p>
        </w:tc>
        <w:tc>
          <w:tcPr>
            <w:tcW w:w="779" w:type="pct"/>
            <w:vMerge w:val="restart"/>
            <w:vAlign w:val="center"/>
            <w:hideMark/>
          </w:tcPr>
          <w:p w14:paraId="252939D0" w14:textId="00EADE01" w:rsidR="00DC4EA5" w:rsidRPr="00484F16" w:rsidRDefault="00DC4EA5" w:rsidP="00E459C5">
            <w:pPr>
              <w:spacing w:after="0" w:line="240" w:lineRule="auto"/>
              <w:jc w:val="center"/>
              <w:rPr>
                <w:rFonts w:asciiTheme="minorBidi" w:eastAsia="Times New Roman" w:hAnsiTheme="minorBidi"/>
                <w:color w:val="000000"/>
                <w:kern w:val="0"/>
                <w:sz w:val="18"/>
                <w:szCs w:val="18"/>
                <w:lang w:val="en-US" w:eastAsia="tr-TR"/>
                <w14:ligatures w14:val="none"/>
              </w:rPr>
            </w:pPr>
            <w:r w:rsidRPr="00484F16">
              <w:rPr>
                <w:rFonts w:asciiTheme="minorBidi" w:eastAsia="Times New Roman" w:hAnsiTheme="minorBidi"/>
                <w:color w:val="000000"/>
                <w:kern w:val="0"/>
                <w:sz w:val="18"/>
                <w:szCs w:val="18"/>
                <w:lang w:val="en-US" w:eastAsia="tr-TR"/>
                <w14:ligatures w14:val="none"/>
              </w:rPr>
              <w:t>χ² = 2.40</w:t>
            </w:r>
          </w:p>
          <w:p w14:paraId="391FFD4D" w14:textId="507EA267" w:rsidR="00DC4EA5" w:rsidRPr="00484F16" w:rsidRDefault="00DC4EA5" w:rsidP="00E459C5">
            <w:pPr>
              <w:spacing w:after="0" w:line="240" w:lineRule="auto"/>
              <w:jc w:val="center"/>
              <w:rPr>
                <w:rFonts w:asciiTheme="minorBidi" w:eastAsia="Times New Roman" w:hAnsiTheme="minorBidi"/>
                <w:color w:val="000000"/>
                <w:kern w:val="0"/>
                <w:sz w:val="18"/>
                <w:szCs w:val="18"/>
                <w:lang w:val="en-US" w:eastAsia="tr-TR"/>
                <w14:ligatures w14:val="none"/>
              </w:rPr>
            </w:pPr>
            <w:r w:rsidRPr="00484F16">
              <w:rPr>
                <w:rFonts w:asciiTheme="minorBidi" w:eastAsia="Times New Roman" w:hAnsiTheme="minorBidi"/>
                <w:color w:val="000000"/>
                <w:kern w:val="0"/>
                <w:sz w:val="18"/>
                <w:szCs w:val="18"/>
                <w:lang w:val="en-US" w:eastAsia="tr-TR"/>
                <w14:ligatures w14:val="none"/>
              </w:rPr>
              <w:t>p = 0.301</w:t>
            </w:r>
          </w:p>
          <w:p w14:paraId="1D5823B2" w14:textId="6EED19CC" w:rsidR="00DC4EA5" w:rsidRPr="00484F16" w:rsidRDefault="00DC4EA5" w:rsidP="00E459C5">
            <w:pPr>
              <w:spacing w:after="0" w:line="240" w:lineRule="auto"/>
              <w:jc w:val="center"/>
              <w:rPr>
                <w:rFonts w:asciiTheme="minorBidi" w:eastAsia="Times New Roman" w:hAnsiTheme="minorBidi"/>
                <w:color w:val="000000"/>
                <w:kern w:val="0"/>
                <w:sz w:val="18"/>
                <w:szCs w:val="18"/>
                <w:lang w:val="en-US" w:eastAsia="tr-TR"/>
                <w14:ligatures w14:val="none"/>
              </w:rPr>
            </w:pPr>
          </w:p>
        </w:tc>
      </w:tr>
      <w:tr w:rsidR="00DC4EA5" w:rsidRPr="00484F16" w14:paraId="6BC08657" w14:textId="77777777" w:rsidTr="00F86BB9">
        <w:trPr>
          <w:trHeight w:val="20"/>
          <w:jc w:val="center"/>
        </w:trPr>
        <w:tc>
          <w:tcPr>
            <w:tcW w:w="985" w:type="pct"/>
            <w:vMerge/>
            <w:vAlign w:val="center"/>
            <w:hideMark/>
          </w:tcPr>
          <w:p w14:paraId="0E5EFB91" w14:textId="77777777" w:rsidR="00DC4EA5" w:rsidRPr="00484F16" w:rsidRDefault="00DC4EA5" w:rsidP="00E459C5">
            <w:pPr>
              <w:spacing w:after="0" w:line="240" w:lineRule="auto"/>
              <w:jc w:val="center"/>
              <w:rPr>
                <w:rFonts w:asciiTheme="minorBidi" w:eastAsia="Times New Roman" w:hAnsiTheme="minorBidi"/>
                <w:color w:val="000000"/>
                <w:kern w:val="0"/>
                <w:sz w:val="18"/>
                <w:szCs w:val="18"/>
                <w:lang w:val="en-US" w:eastAsia="tr-TR"/>
                <w14:ligatures w14:val="none"/>
              </w:rPr>
            </w:pPr>
          </w:p>
        </w:tc>
        <w:tc>
          <w:tcPr>
            <w:tcW w:w="1045" w:type="pct"/>
            <w:vAlign w:val="center"/>
            <w:hideMark/>
          </w:tcPr>
          <w:p w14:paraId="6CE59C53" w14:textId="32798033" w:rsidR="00DC4EA5" w:rsidRPr="00484F16" w:rsidRDefault="00DC4EA5" w:rsidP="00E459C5">
            <w:pPr>
              <w:spacing w:after="0" w:line="240" w:lineRule="auto"/>
              <w:jc w:val="center"/>
              <w:rPr>
                <w:rFonts w:asciiTheme="minorBidi" w:eastAsia="Times New Roman" w:hAnsiTheme="minorBidi"/>
                <w:color w:val="000000"/>
                <w:kern w:val="0"/>
                <w:sz w:val="18"/>
                <w:szCs w:val="18"/>
                <w:lang w:val="en-US" w:eastAsia="tr-TR"/>
                <w14:ligatures w14:val="none"/>
              </w:rPr>
            </w:pPr>
            <w:r w:rsidRPr="00484F16">
              <w:rPr>
                <w:rFonts w:asciiTheme="minorBidi" w:eastAsia="Times New Roman" w:hAnsiTheme="minorBidi"/>
                <w:color w:val="000000"/>
                <w:kern w:val="0"/>
                <w:sz w:val="18"/>
                <w:szCs w:val="18"/>
                <w:lang w:val="en-US" w:eastAsia="tr-TR"/>
                <w14:ligatures w14:val="none"/>
              </w:rPr>
              <w:t>SSI</w:t>
            </w:r>
          </w:p>
        </w:tc>
        <w:tc>
          <w:tcPr>
            <w:tcW w:w="1095" w:type="pct"/>
            <w:vAlign w:val="center"/>
            <w:hideMark/>
          </w:tcPr>
          <w:p w14:paraId="21352EC6" w14:textId="77777777" w:rsidR="00DC4EA5" w:rsidRPr="00484F16" w:rsidRDefault="00DC4EA5" w:rsidP="00E459C5">
            <w:pPr>
              <w:spacing w:after="0" w:line="240" w:lineRule="auto"/>
              <w:jc w:val="center"/>
              <w:rPr>
                <w:rFonts w:asciiTheme="minorBidi" w:eastAsia="Times New Roman" w:hAnsiTheme="minorBidi"/>
                <w:color w:val="000000"/>
                <w:kern w:val="0"/>
                <w:sz w:val="18"/>
                <w:szCs w:val="18"/>
                <w:lang w:val="en-US" w:eastAsia="tr-TR"/>
                <w14:ligatures w14:val="none"/>
              </w:rPr>
            </w:pPr>
            <w:r w:rsidRPr="00484F16">
              <w:rPr>
                <w:rFonts w:asciiTheme="minorBidi" w:eastAsia="Times New Roman" w:hAnsiTheme="minorBidi"/>
                <w:color w:val="000000"/>
                <w:kern w:val="0"/>
                <w:sz w:val="18"/>
                <w:szCs w:val="18"/>
                <w:lang w:val="en-US" w:eastAsia="tr-TR"/>
                <w14:ligatures w14:val="none"/>
              </w:rPr>
              <w:t>173 (67.6)</w:t>
            </w:r>
          </w:p>
        </w:tc>
        <w:tc>
          <w:tcPr>
            <w:tcW w:w="1095" w:type="pct"/>
            <w:vAlign w:val="center"/>
          </w:tcPr>
          <w:p w14:paraId="02AE3B17" w14:textId="763B90F4" w:rsidR="00DC4EA5" w:rsidRPr="00484F16" w:rsidRDefault="00DC4EA5" w:rsidP="00E459C5">
            <w:pPr>
              <w:spacing w:after="0" w:line="240" w:lineRule="auto"/>
              <w:jc w:val="center"/>
              <w:rPr>
                <w:rFonts w:asciiTheme="minorBidi" w:eastAsia="Times New Roman" w:hAnsiTheme="minorBidi"/>
                <w:color w:val="000000"/>
                <w:kern w:val="0"/>
                <w:sz w:val="18"/>
                <w:szCs w:val="18"/>
                <w:lang w:val="en-US" w:eastAsia="tr-TR"/>
                <w14:ligatures w14:val="none"/>
              </w:rPr>
            </w:pPr>
            <w:r w:rsidRPr="00484F16">
              <w:rPr>
                <w:rFonts w:asciiTheme="minorBidi" w:eastAsia="Times New Roman" w:hAnsiTheme="minorBidi"/>
                <w:color w:val="000000"/>
                <w:kern w:val="0"/>
                <w:sz w:val="18"/>
                <w:szCs w:val="18"/>
                <w:lang w:val="en-US" w:eastAsia="tr-TR"/>
                <w14:ligatures w14:val="none"/>
              </w:rPr>
              <w:t>158 (62.0)</w:t>
            </w:r>
          </w:p>
        </w:tc>
        <w:tc>
          <w:tcPr>
            <w:tcW w:w="779" w:type="pct"/>
            <w:vMerge/>
            <w:vAlign w:val="center"/>
            <w:hideMark/>
          </w:tcPr>
          <w:p w14:paraId="6FC1755E" w14:textId="77777777" w:rsidR="00DC4EA5" w:rsidRPr="00484F16" w:rsidRDefault="00DC4EA5" w:rsidP="00E459C5">
            <w:pPr>
              <w:spacing w:after="0" w:line="240" w:lineRule="auto"/>
              <w:jc w:val="center"/>
              <w:rPr>
                <w:rFonts w:asciiTheme="minorBidi" w:eastAsia="Times New Roman" w:hAnsiTheme="minorBidi"/>
                <w:kern w:val="0"/>
                <w:sz w:val="18"/>
                <w:szCs w:val="18"/>
                <w:lang w:val="en-US" w:eastAsia="tr-TR"/>
                <w14:ligatures w14:val="none"/>
              </w:rPr>
            </w:pPr>
          </w:p>
        </w:tc>
      </w:tr>
      <w:tr w:rsidR="00DC4EA5" w:rsidRPr="00484F16" w14:paraId="5E37B50A" w14:textId="77777777" w:rsidTr="00F86BB9">
        <w:trPr>
          <w:trHeight w:val="20"/>
          <w:jc w:val="center"/>
        </w:trPr>
        <w:tc>
          <w:tcPr>
            <w:tcW w:w="985" w:type="pct"/>
            <w:vMerge/>
            <w:vAlign w:val="center"/>
            <w:hideMark/>
          </w:tcPr>
          <w:p w14:paraId="53EEA6B9" w14:textId="77777777" w:rsidR="00DC4EA5" w:rsidRPr="00484F16" w:rsidRDefault="00DC4EA5" w:rsidP="00E459C5">
            <w:pPr>
              <w:spacing w:after="0" w:line="240" w:lineRule="auto"/>
              <w:jc w:val="center"/>
              <w:rPr>
                <w:rFonts w:asciiTheme="minorBidi" w:eastAsia="Times New Roman" w:hAnsiTheme="minorBidi"/>
                <w:kern w:val="0"/>
                <w:sz w:val="18"/>
                <w:szCs w:val="18"/>
                <w:lang w:val="en-US" w:eastAsia="tr-TR"/>
                <w14:ligatures w14:val="none"/>
              </w:rPr>
            </w:pPr>
          </w:p>
        </w:tc>
        <w:tc>
          <w:tcPr>
            <w:tcW w:w="1045" w:type="pct"/>
            <w:vAlign w:val="center"/>
            <w:hideMark/>
          </w:tcPr>
          <w:p w14:paraId="057EEF70" w14:textId="77777777" w:rsidR="00DC4EA5" w:rsidRPr="00484F16" w:rsidRDefault="00DC4EA5" w:rsidP="00E459C5">
            <w:pPr>
              <w:spacing w:after="0" w:line="240" w:lineRule="auto"/>
              <w:jc w:val="center"/>
              <w:rPr>
                <w:rFonts w:asciiTheme="minorBidi" w:eastAsia="Times New Roman" w:hAnsiTheme="minorBidi"/>
                <w:color w:val="000000"/>
                <w:kern w:val="0"/>
                <w:sz w:val="18"/>
                <w:szCs w:val="18"/>
                <w:lang w:val="en-US" w:eastAsia="tr-TR"/>
                <w14:ligatures w14:val="none"/>
              </w:rPr>
            </w:pPr>
            <w:r w:rsidRPr="00484F16">
              <w:rPr>
                <w:rFonts w:asciiTheme="minorBidi" w:eastAsia="Times New Roman" w:hAnsiTheme="minorBidi"/>
                <w:color w:val="000000"/>
                <w:kern w:val="0"/>
                <w:sz w:val="18"/>
                <w:szCs w:val="18"/>
                <w:lang w:val="en-US" w:eastAsia="tr-TR"/>
                <w14:ligatures w14:val="none"/>
              </w:rPr>
              <w:t>Private</w:t>
            </w:r>
          </w:p>
        </w:tc>
        <w:tc>
          <w:tcPr>
            <w:tcW w:w="1095" w:type="pct"/>
            <w:vAlign w:val="center"/>
            <w:hideMark/>
          </w:tcPr>
          <w:p w14:paraId="2B5C864E" w14:textId="77777777" w:rsidR="00DC4EA5" w:rsidRPr="00484F16" w:rsidRDefault="00DC4EA5" w:rsidP="00E459C5">
            <w:pPr>
              <w:spacing w:after="0" w:line="240" w:lineRule="auto"/>
              <w:jc w:val="center"/>
              <w:rPr>
                <w:rFonts w:asciiTheme="minorBidi" w:eastAsia="Times New Roman" w:hAnsiTheme="minorBidi"/>
                <w:color w:val="000000"/>
                <w:kern w:val="0"/>
                <w:sz w:val="18"/>
                <w:szCs w:val="18"/>
                <w:lang w:val="en-US" w:eastAsia="tr-TR"/>
                <w14:ligatures w14:val="none"/>
              </w:rPr>
            </w:pPr>
            <w:r w:rsidRPr="00484F16">
              <w:rPr>
                <w:rFonts w:asciiTheme="minorBidi" w:eastAsia="Times New Roman" w:hAnsiTheme="minorBidi"/>
                <w:color w:val="000000"/>
                <w:kern w:val="0"/>
                <w:sz w:val="18"/>
                <w:szCs w:val="18"/>
                <w:lang w:val="en-US" w:eastAsia="tr-TR"/>
                <w14:ligatures w14:val="none"/>
              </w:rPr>
              <w:t>22 (8.6)</w:t>
            </w:r>
          </w:p>
        </w:tc>
        <w:tc>
          <w:tcPr>
            <w:tcW w:w="1095" w:type="pct"/>
            <w:vAlign w:val="center"/>
          </w:tcPr>
          <w:p w14:paraId="164B27E9" w14:textId="6634CF15" w:rsidR="00DC4EA5" w:rsidRPr="00484F16" w:rsidRDefault="00DC4EA5" w:rsidP="00E459C5">
            <w:pPr>
              <w:spacing w:after="0" w:line="240" w:lineRule="auto"/>
              <w:jc w:val="center"/>
              <w:rPr>
                <w:rFonts w:asciiTheme="minorBidi" w:eastAsia="Times New Roman" w:hAnsiTheme="minorBidi"/>
                <w:color w:val="000000"/>
                <w:kern w:val="0"/>
                <w:sz w:val="18"/>
                <w:szCs w:val="18"/>
                <w:lang w:val="en-US" w:eastAsia="tr-TR"/>
                <w14:ligatures w14:val="none"/>
              </w:rPr>
            </w:pPr>
            <w:r w:rsidRPr="00484F16">
              <w:rPr>
                <w:rFonts w:asciiTheme="minorBidi" w:eastAsia="Times New Roman" w:hAnsiTheme="minorBidi"/>
                <w:color w:val="000000"/>
                <w:kern w:val="0"/>
                <w:sz w:val="18"/>
                <w:szCs w:val="18"/>
                <w:lang w:val="en-US" w:eastAsia="tr-TR"/>
                <w14:ligatures w14:val="none"/>
              </w:rPr>
              <w:t>31 (12.2)</w:t>
            </w:r>
          </w:p>
        </w:tc>
        <w:tc>
          <w:tcPr>
            <w:tcW w:w="779" w:type="pct"/>
            <w:vMerge/>
            <w:vAlign w:val="center"/>
            <w:hideMark/>
          </w:tcPr>
          <w:p w14:paraId="699A4436" w14:textId="77777777" w:rsidR="00DC4EA5" w:rsidRPr="00484F16" w:rsidRDefault="00DC4EA5" w:rsidP="00E459C5">
            <w:pPr>
              <w:spacing w:after="0" w:line="240" w:lineRule="auto"/>
              <w:jc w:val="center"/>
              <w:rPr>
                <w:rFonts w:asciiTheme="minorBidi" w:eastAsia="Times New Roman" w:hAnsiTheme="minorBidi"/>
                <w:kern w:val="0"/>
                <w:sz w:val="18"/>
                <w:szCs w:val="18"/>
                <w:lang w:val="en-US" w:eastAsia="tr-TR"/>
                <w14:ligatures w14:val="none"/>
              </w:rPr>
            </w:pPr>
          </w:p>
        </w:tc>
      </w:tr>
      <w:tr w:rsidR="00DC4EA5" w:rsidRPr="00484F16" w14:paraId="34CC5B16" w14:textId="77777777" w:rsidTr="00F86BB9">
        <w:trPr>
          <w:trHeight w:val="20"/>
          <w:jc w:val="center"/>
        </w:trPr>
        <w:tc>
          <w:tcPr>
            <w:tcW w:w="985" w:type="pct"/>
            <w:vMerge w:val="restart"/>
            <w:vAlign w:val="center"/>
            <w:hideMark/>
          </w:tcPr>
          <w:p w14:paraId="1A293047" w14:textId="77777777" w:rsidR="00DC4EA5" w:rsidRPr="00484F16" w:rsidRDefault="00DC4EA5" w:rsidP="00E459C5">
            <w:pPr>
              <w:spacing w:after="0" w:line="240" w:lineRule="auto"/>
              <w:jc w:val="center"/>
              <w:rPr>
                <w:rFonts w:asciiTheme="minorBidi" w:eastAsia="Times New Roman" w:hAnsiTheme="minorBidi"/>
                <w:b/>
                <w:bCs/>
                <w:color w:val="000000"/>
                <w:kern w:val="0"/>
                <w:sz w:val="18"/>
                <w:szCs w:val="18"/>
                <w:lang w:val="en-US" w:eastAsia="tr-TR"/>
                <w14:ligatures w14:val="none"/>
              </w:rPr>
            </w:pPr>
            <w:r w:rsidRPr="00484F16">
              <w:rPr>
                <w:rFonts w:asciiTheme="minorBidi" w:eastAsia="Times New Roman" w:hAnsiTheme="minorBidi"/>
                <w:b/>
                <w:bCs/>
                <w:color w:val="000000"/>
                <w:kern w:val="0"/>
                <w:sz w:val="18"/>
                <w:szCs w:val="18"/>
                <w:lang w:val="en-US" w:eastAsia="tr-TR"/>
                <w14:ligatures w14:val="none"/>
              </w:rPr>
              <w:t>Income level</w:t>
            </w:r>
          </w:p>
        </w:tc>
        <w:tc>
          <w:tcPr>
            <w:tcW w:w="1045" w:type="pct"/>
            <w:vAlign w:val="center"/>
            <w:hideMark/>
          </w:tcPr>
          <w:p w14:paraId="392DDFFF" w14:textId="77777777" w:rsidR="00DC4EA5" w:rsidRPr="00484F16" w:rsidRDefault="00DC4EA5" w:rsidP="00E459C5">
            <w:pPr>
              <w:spacing w:after="0" w:line="240" w:lineRule="auto"/>
              <w:jc w:val="center"/>
              <w:rPr>
                <w:rFonts w:asciiTheme="minorBidi" w:eastAsia="Times New Roman" w:hAnsiTheme="minorBidi"/>
                <w:color w:val="000000"/>
                <w:kern w:val="0"/>
                <w:sz w:val="18"/>
                <w:szCs w:val="18"/>
                <w:lang w:val="en-US" w:eastAsia="tr-TR"/>
                <w14:ligatures w14:val="none"/>
              </w:rPr>
            </w:pPr>
            <w:r w:rsidRPr="00484F16">
              <w:rPr>
                <w:rFonts w:asciiTheme="minorBidi" w:eastAsia="Times New Roman" w:hAnsiTheme="minorBidi"/>
                <w:color w:val="000000"/>
                <w:kern w:val="0"/>
                <w:sz w:val="18"/>
                <w:szCs w:val="18"/>
                <w:lang w:val="en-US" w:eastAsia="tr-TR"/>
                <w14:ligatures w14:val="none"/>
              </w:rPr>
              <w:t>Less than expenses</w:t>
            </w:r>
          </w:p>
        </w:tc>
        <w:tc>
          <w:tcPr>
            <w:tcW w:w="1095" w:type="pct"/>
            <w:vAlign w:val="center"/>
            <w:hideMark/>
          </w:tcPr>
          <w:p w14:paraId="332372F8" w14:textId="77777777" w:rsidR="00DC4EA5" w:rsidRPr="00484F16" w:rsidRDefault="00DC4EA5" w:rsidP="00E459C5">
            <w:pPr>
              <w:spacing w:after="0" w:line="240" w:lineRule="auto"/>
              <w:jc w:val="center"/>
              <w:rPr>
                <w:rFonts w:asciiTheme="minorBidi" w:eastAsia="Times New Roman" w:hAnsiTheme="minorBidi"/>
                <w:color w:val="000000"/>
                <w:kern w:val="0"/>
                <w:sz w:val="18"/>
                <w:szCs w:val="18"/>
                <w:lang w:val="en-US" w:eastAsia="tr-TR"/>
                <w14:ligatures w14:val="none"/>
              </w:rPr>
            </w:pPr>
            <w:r w:rsidRPr="00484F16">
              <w:rPr>
                <w:rFonts w:asciiTheme="minorBidi" w:eastAsia="Times New Roman" w:hAnsiTheme="minorBidi"/>
                <w:color w:val="000000"/>
                <w:kern w:val="0"/>
                <w:sz w:val="18"/>
                <w:szCs w:val="18"/>
                <w:lang w:val="en-US" w:eastAsia="tr-TR"/>
                <w14:ligatures w14:val="none"/>
              </w:rPr>
              <w:t>67 (26.2)</w:t>
            </w:r>
          </w:p>
        </w:tc>
        <w:tc>
          <w:tcPr>
            <w:tcW w:w="1095" w:type="pct"/>
            <w:vAlign w:val="center"/>
          </w:tcPr>
          <w:p w14:paraId="243C6950" w14:textId="12F94EF2" w:rsidR="00DC4EA5" w:rsidRPr="00484F16" w:rsidRDefault="00DC4EA5" w:rsidP="00E459C5">
            <w:pPr>
              <w:spacing w:after="0" w:line="240" w:lineRule="auto"/>
              <w:jc w:val="center"/>
              <w:rPr>
                <w:rFonts w:asciiTheme="minorBidi" w:eastAsia="Times New Roman" w:hAnsiTheme="minorBidi"/>
                <w:color w:val="000000"/>
                <w:kern w:val="0"/>
                <w:sz w:val="18"/>
                <w:szCs w:val="18"/>
                <w:lang w:val="en-US" w:eastAsia="tr-TR"/>
                <w14:ligatures w14:val="none"/>
              </w:rPr>
            </w:pPr>
            <w:r w:rsidRPr="00484F16">
              <w:rPr>
                <w:rFonts w:asciiTheme="minorBidi" w:eastAsia="Times New Roman" w:hAnsiTheme="minorBidi"/>
                <w:color w:val="000000"/>
                <w:kern w:val="0"/>
                <w:sz w:val="18"/>
                <w:szCs w:val="18"/>
                <w:lang w:val="en-US" w:eastAsia="tr-TR"/>
                <w14:ligatures w14:val="none"/>
              </w:rPr>
              <w:t>81 (31.8)</w:t>
            </w:r>
          </w:p>
        </w:tc>
        <w:tc>
          <w:tcPr>
            <w:tcW w:w="779" w:type="pct"/>
            <w:vMerge w:val="restart"/>
            <w:vAlign w:val="center"/>
            <w:hideMark/>
          </w:tcPr>
          <w:p w14:paraId="70405548" w14:textId="754971F6" w:rsidR="00DC4EA5" w:rsidRPr="00484F16" w:rsidRDefault="00DC4EA5" w:rsidP="00E459C5">
            <w:pPr>
              <w:spacing w:after="0" w:line="240" w:lineRule="auto"/>
              <w:jc w:val="center"/>
              <w:rPr>
                <w:rFonts w:asciiTheme="minorBidi" w:eastAsia="Times New Roman" w:hAnsiTheme="minorBidi"/>
                <w:color w:val="000000"/>
                <w:kern w:val="0"/>
                <w:sz w:val="18"/>
                <w:szCs w:val="18"/>
                <w:lang w:val="en-US" w:eastAsia="tr-TR"/>
                <w14:ligatures w14:val="none"/>
              </w:rPr>
            </w:pPr>
            <w:r w:rsidRPr="00484F16">
              <w:rPr>
                <w:rFonts w:asciiTheme="minorBidi" w:eastAsia="Times New Roman" w:hAnsiTheme="minorBidi"/>
                <w:color w:val="000000"/>
                <w:kern w:val="0"/>
                <w:sz w:val="18"/>
                <w:szCs w:val="18"/>
                <w:lang w:val="en-US" w:eastAsia="tr-TR"/>
                <w14:ligatures w14:val="none"/>
              </w:rPr>
              <w:t>χ² = 2.38</w:t>
            </w:r>
          </w:p>
          <w:p w14:paraId="485660CC" w14:textId="2A9D5130" w:rsidR="00DC4EA5" w:rsidRPr="00484F16" w:rsidRDefault="00DC4EA5" w:rsidP="00E459C5">
            <w:pPr>
              <w:spacing w:after="0" w:line="240" w:lineRule="auto"/>
              <w:jc w:val="center"/>
              <w:rPr>
                <w:rFonts w:asciiTheme="minorBidi" w:eastAsia="Times New Roman" w:hAnsiTheme="minorBidi"/>
                <w:color w:val="000000"/>
                <w:kern w:val="0"/>
                <w:sz w:val="18"/>
                <w:szCs w:val="18"/>
                <w:lang w:val="en-US" w:eastAsia="tr-TR"/>
                <w14:ligatures w14:val="none"/>
              </w:rPr>
            </w:pPr>
            <w:r w:rsidRPr="00484F16">
              <w:rPr>
                <w:rFonts w:asciiTheme="minorBidi" w:eastAsia="Times New Roman" w:hAnsiTheme="minorBidi"/>
                <w:color w:val="000000"/>
                <w:kern w:val="0"/>
                <w:sz w:val="18"/>
                <w:szCs w:val="18"/>
                <w:lang w:val="en-US" w:eastAsia="tr-TR"/>
                <w14:ligatures w14:val="none"/>
              </w:rPr>
              <w:t>p = 0.304</w:t>
            </w:r>
          </w:p>
        </w:tc>
      </w:tr>
      <w:tr w:rsidR="00DC4EA5" w:rsidRPr="00484F16" w14:paraId="5900D7CE" w14:textId="77777777" w:rsidTr="00F86BB9">
        <w:trPr>
          <w:trHeight w:val="20"/>
          <w:jc w:val="center"/>
        </w:trPr>
        <w:tc>
          <w:tcPr>
            <w:tcW w:w="985" w:type="pct"/>
            <w:vMerge/>
            <w:vAlign w:val="center"/>
            <w:hideMark/>
          </w:tcPr>
          <w:p w14:paraId="1ECF20D4" w14:textId="77777777" w:rsidR="00DC4EA5" w:rsidRPr="00484F16" w:rsidRDefault="00DC4EA5" w:rsidP="00E459C5">
            <w:pPr>
              <w:spacing w:after="0" w:line="240" w:lineRule="auto"/>
              <w:jc w:val="center"/>
              <w:rPr>
                <w:rFonts w:asciiTheme="minorBidi" w:eastAsia="Times New Roman" w:hAnsiTheme="minorBidi"/>
                <w:color w:val="000000"/>
                <w:kern w:val="0"/>
                <w:sz w:val="18"/>
                <w:szCs w:val="18"/>
                <w:lang w:val="en-US" w:eastAsia="tr-TR"/>
                <w14:ligatures w14:val="none"/>
              </w:rPr>
            </w:pPr>
          </w:p>
        </w:tc>
        <w:tc>
          <w:tcPr>
            <w:tcW w:w="1045" w:type="pct"/>
            <w:vAlign w:val="center"/>
            <w:hideMark/>
          </w:tcPr>
          <w:p w14:paraId="0B2B2396" w14:textId="77777777" w:rsidR="00DC4EA5" w:rsidRPr="00484F16" w:rsidRDefault="00DC4EA5" w:rsidP="00E459C5">
            <w:pPr>
              <w:spacing w:after="0" w:line="240" w:lineRule="auto"/>
              <w:jc w:val="center"/>
              <w:rPr>
                <w:rFonts w:asciiTheme="minorBidi" w:eastAsia="Times New Roman" w:hAnsiTheme="minorBidi"/>
                <w:color w:val="000000"/>
                <w:kern w:val="0"/>
                <w:sz w:val="18"/>
                <w:szCs w:val="18"/>
                <w:lang w:val="en-US" w:eastAsia="tr-TR"/>
                <w14:ligatures w14:val="none"/>
              </w:rPr>
            </w:pPr>
            <w:r w:rsidRPr="00484F16">
              <w:rPr>
                <w:rFonts w:asciiTheme="minorBidi" w:eastAsia="Times New Roman" w:hAnsiTheme="minorBidi"/>
                <w:color w:val="000000"/>
                <w:kern w:val="0"/>
                <w:sz w:val="18"/>
                <w:szCs w:val="18"/>
                <w:lang w:val="en-US" w:eastAsia="tr-TR"/>
                <w14:ligatures w14:val="none"/>
              </w:rPr>
              <w:t>Equal to expenses</w:t>
            </w:r>
          </w:p>
        </w:tc>
        <w:tc>
          <w:tcPr>
            <w:tcW w:w="1095" w:type="pct"/>
            <w:vAlign w:val="center"/>
            <w:hideMark/>
          </w:tcPr>
          <w:p w14:paraId="6877059F" w14:textId="77777777" w:rsidR="00DC4EA5" w:rsidRPr="00484F16" w:rsidRDefault="00DC4EA5" w:rsidP="00E459C5">
            <w:pPr>
              <w:spacing w:after="0" w:line="240" w:lineRule="auto"/>
              <w:jc w:val="center"/>
              <w:rPr>
                <w:rFonts w:asciiTheme="minorBidi" w:eastAsia="Times New Roman" w:hAnsiTheme="minorBidi"/>
                <w:color w:val="000000"/>
                <w:kern w:val="0"/>
                <w:sz w:val="18"/>
                <w:szCs w:val="18"/>
                <w:lang w:val="en-US" w:eastAsia="tr-TR"/>
                <w14:ligatures w14:val="none"/>
              </w:rPr>
            </w:pPr>
            <w:r w:rsidRPr="00484F16">
              <w:rPr>
                <w:rFonts w:asciiTheme="minorBidi" w:eastAsia="Times New Roman" w:hAnsiTheme="minorBidi"/>
                <w:color w:val="000000"/>
                <w:kern w:val="0"/>
                <w:sz w:val="18"/>
                <w:szCs w:val="18"/>
                <w:lang w:val="en-US" w:eastAsia="tr-TR"/>
                <w14:ligatures w14:val="none"/>
              </w:rPr>
              <w:t>152 (59.4)</w:t>
            </w:r>
          </w:p>
        </w:tc>
        <w:tc>
          <w:tcPr>
            <w:tcW w:w="1095" w:type="pct"/>
            <w:vAlign w:val="center"/>
          </w:tcPr>
          <w:p w14:paraId="04297E68" w14:textId="01564620" w:rsidR="00DC4EA5" w:rsidRPr="00484F16" w:rsidRDefault="00DC4EA5" w:rsidP="00E459C5">
            <w:pPr>
              <w:spacing w:after="0" w:line="240" w:lineRule="auto"/>
              <w:jc w:val="center"/>
              <w:rPr>
                <w:rFonts w:asciiTheme="minorBidi" w:eastAsia="Times New Roman" w:hAnsiTheme="minorBidi"/>
                <w:color w:val="000000"/>
                <w:kern w:val="0"/>
                <w:sz w:val="18"/>
                <w:szCs w:val="18"/>
                <w:lang w:val="en-US" w:eastAsia="tr-TR"/>
                <w14:ligatures w14:val="none"/>
              </w:rPr>
            </w:pPr>
            <w:r w:rsidRPr="00484F16">
              <w:rPr>
                <w:rFonts w:asciiTheme="minorBidi" w:eastAsia="Times New Roman" w:hAnsiTheme="minorBidi"/>
                <w:color w:val="000000"/>
                <w:kern w:val="0"/>
                <w:sz w:val="18"/>
                <w:szCs w:val="18"/>
                <w:lang w:val="en-US" w:eastAsia="tr-TR"/>
                <w14:ligatures w14:val="none"/>
              </w:rPr>
              <w:t>135 (52.9)</w:t>
            </w:r>
          </w:p>
        </w:tc>
        <w:tc>
          <w:tcPr>
            <w:tcW w:w="779" w:type="pct"/>
            <w:vMerge/>
            <w:vAlign w:val="center"/>
            <w:hideMark/>
          </w:tcPr>
          <w:p w14:paraId="091A822E" w14:textId="77777777" w:rsidR="00DC4EA5" w:rsidRPr="00484F16" w:rsidRDefault="00DC4EA5" w:rsidP="00E459C5">
            <w:pPr>
              <w:spacing w:after="0" w:line="240" w:lineRule="auto"/>
              <w:jc w:val="center"/>
              <w:rPr>
                <w:rFonts w:asciiTheme="minorBidi" w:eastAsia="Times New Roman" w:hAnsiTheme="minorBidi"/>
                <w:kern w:val="0"/>
                <w:sz w:val="18"/>
                <w:szCs w:val="18"/>
                <w:lang w:val="en-US" w:eastAsia="tr-TR"/>
                <w14:ligatures w14:val="none"/>
              </w:rPr>
            </w:pPr>
          </w:p>
        </w:tc>
      </w:tr>
      <w:tr w:rsidR="00DC4EA5" w:rsidRPr="00484F16" w14:paraId="2D78C473" w14:textId="77777777" w:rsidTr="00F86BB9">
        <w:trPr>
          <w:trHeight w:val="20"/>
          <w:jc w:val="center"/>
        </w:trPr>
        <w:tc>
          <w:tcPr>
            <w:tcW w:w="985" w:type="pct"/>
            <w:vMerge/>
            <w:vAlign w:val="center"/>
            <w:hideMark/>
          </w:tcPr>
          <w:p w14:paraId="1063E36A" w14:textId="77777777" w:rsidR="00DC4EA5" w:rsidRPr="00484F16" w:rsidRDefault="00DC4EA5" w:rsidP="00E459C5">
            <w:pPr>
              <w:spacing w:after="0" w:line="240" w:lineRule="auto"/>
              <w:jc w:val="center"/>
              <w:rPr>
                <w:rFonts w:asciiTheme="minorBidi" w:eastAsia="Times New Roman" w:hAnsiTheme="minorBidi"/>
                <w:kern w:val="0"/>
                <w:sz w:val="18"/>
                <w:szCs w:val="18"/>
                <w:lang w:val="en-US" w:eastAsia="tr-TR"/>
                <w14:ligatures w14:val="none"/>
              </w:rPr>
            </w:pPr>
          </w:p>
        </w:tc>
        <w:tc>
          <w:tcPr>
            <w:tcW w:w="1045" w:type="pct"/>
            <w:vAlign w:val="center"/>
            <w:hideMark/>
          </w:tcPr>
          <w:p w14:paraId="63180A5C" w14:textId="77777777" w:rsidR="00DC4EA5" w:rsidRPr="00484F16" w:rsidRDefault="00DC4EA5" w:rsidP="00E459C5">
            <w:pPr>
              <w:spacing w:after="0" w:line="240" w:lineRule="auto"/>
              <w:jc w:val="center"/>
              <w:rPr>
                <w:rFonts w:asciiTheme="minorBidi" w:eastAsia="Times New Roman" w:hAnsiTheme="minorBidi"/>
                <w:color w:val="000000"/>
                <w:kern w:val="0"/>
                <w:sz w:val="18"/>
                <w:szCs w:val="18"/>
                <w:lang w:val="en-US" w:eastAsia="tr-TR"/>
                <w14:ligatures w14:val="none"/>
              </w:rPr>
            </w:pPr>
            <w:r w:rsidRPr="00484F16">
              <w:rPr>
                <w:rFonts w:asciiTheme="minorBidi" w:eastAsia="Times New Roman" w:hAnsiTheme="minorBidi"/>
                <w:color w:val="000000"/>
                <w:kern w:val="0"/>
                <w:sz w:val="18"/>
                <w:szCs w:val="18"/>
                <w:lang w:val="en-US" w:eastAsia="tr-TR"/>
                <w14:ligatures w14:val="none"/>
              </w:rPr>
              <w:t>More than expenses</w:t>
            </w:r>
          </w:p>
        </w:tc>
        <w:tc>
          <w:tcPr>
            <w:tcW w:w="1095" w:type="pct"/>
            <w:vAlign w:val="center"/>
            <w:hideMark/>
          </w:tcPr>
          <w:p w14:paraId="6DB0508F" w14:textId="77777777" w:rsidR="00DC4EA5" w:rsidRPr="00484F16" w:rsidRDefault="00DC4EA5" w:rsidP="00E459C5">
            <w:pPr>
              <w:spacing w:after="0" w:line="240" w:lineRule="auto"/>
              <w:jc w:val="center"/>
              <w:rPr>
                <w:rFonts w:asciiTheme="minorBidi" w:eastAsia="Times New Roman" w:hAnsiTheme="minorBidi"/>
                <w:color w:val="000000"/>
                <w:kern w:val="0"/>
                <w:sz w:val="18"/>
                <w:szCs w:val="18"/>
                <w:lang w:val="en-US" w:eastAsia="tr-TR"/>
                <w14:ligatures w14:val="none"/>
              </w:rPr>
            </w:pPr>
            <w:r w:rsidRPr="00484F16">
              <w:rPr>
                <w:rFonts w:asciiTheme="minorBidi" w:eastAsia="Times New Roman" w:hAnsiTheme="minorBidi"/>
                <w:color w:val="000000"/>
                <w:kern w:val="0"/>
                <w:sz w:val="18"/>
                <w:szCs w:val="18"/>
                <w:lang w:val="en-US" w:eastAsia="tr-TR"/>
                <w14:ligatures w14:val="none"/>
              </w:rPr>
              <w:t>37 (14.5)</w:t>
            </w:r>
          </w:p>
        </w:tc>
        <w:tc>
          <w:tcPr>
            <w:tcW w:w="1095" w:type="pct"/>
            <w:vAlign w:val="center"/>
          </w:tcPr>
          <w:p w14:paraId="122E8D3C" w14:textId="65CCF38B" w:rsidR="00DC4EA5" w:rsidRPr="00484F16" w:rsidRDefault="00DC4EA5" w:rsidP="00E459C5">
            <w:pPr>
              <w:spacing w:after="0" w:line="240" w:lineRule="auto"/>
              <w:jc w:val="center"/>
              <w:rPr>
                <w:rFonts w:asciiTheme="minorBidi" w:eastAsia="Times New Roman" w:hAnsiTheme="minorBidi"/>
                <w:color w:val="000000"/>
                <w:kern w:val="0"/>
                <w:sz w:val="18"/>
                <w:szCs w:val="18"/>
                <w:lang w:val="en-US" w:eastAsia="tr-TR"/>
                <w14:ligatures w14:val="none"/>
              </w:rPr>
            </w:pPr>
            <w:r w:rsidRPr="00484F16">
              <w:rPr>
                <w:rFonts w:asciiTheme="minorBidi" w:eastAsia="Times New Roman" w:hAnsiTheme="minorBidi"/>
                <w:color w:val="000000"/>
                <w:kern w:val="0"/>
                <w:sz w:val="18"/>
                <w:szCs w:val="18"/>
                <w:lang w:val="en-US" w:eastAsia="tr-TR"/>
                <w14:ligatures w14:val="none"/>
              </w:rPr>
              <w:t>39 (15.3)</w:t>
            </w:r>
          </w:p>
        </w:tc>
        <w:tc>
          <w:tcPr>
            <w:tcW w:w="779" w:type="pct"/>
            <w:vMerge/>
            <w:vAlign w:val="center"/>
            <w:hideMark/>
          </w:tcPr>
          <w:p w14:paraId="09B2DA99" w14:textId="77777777" w:rsidR="00DC4EA5" w:rsidRPr="00484F16" w:rsidRDefault="00DC4EA5" w:rsidP="00E459C5">
            <w:pPr>
              <w:spacing w:after="0" w:line="240" w:lineRule="auto"/>
              <w:jc w:val="center"/>
              <w:rPr>
                <w:rFonts w:asciiTheme="minorBidi" w:eastAsia="Times New Roman" w:hAnsiTheme="minorBidi"/>
                <w:kern w:val="0"/>
                <w:sz w:val="18"/>
                <w:szCs w:val="18"/>
                <w:lang w:val="en-US" w:eastAsia="tr-TR"/>
                <w14:ligatures w14:val="none"/>
              </w:rPr>
            </w:pPr>
          </w:p>
        </w:tc>
      </w:tr>
      <w:tr w:rsidR="00DC4EA5" w:rsidRPr="00484F16" w14:paraId="079FAFE8" w14:textId="77777777" w:rsidTr="00F86BB9">
        <w:trPr>
          <w:trHeight w:val="20"/>
          <w:jc w:val="center"/>
        </w:trPr>
        <w:tc>
          <w:tcPr>
            <w:tcW w:w="985" w:type="pct"/>
            <w:vMerge w:val="restart"/>
            <w:vAlign w:val="center"/>
            <w:hideMark/>
          </w:tcPr>
          <w:p w14:paraId="0D153158" w14:textId="77777777" w:rsidR="00DC4EA5" w:rsidRPr="00484F16" w:rsidRDefault="00DC4EA5" w:rsidP="00E459C5">
            <w:pPr>
              <w:spacing w:after="0" w:line="240" w:lineRule="auto"/>
              <w:jc w:val="center"/>
              <w:rPr>
                <w:rFonts w:asciiTheme="minorBidi" w:eastAsia="Times New Roman" w:hAnsiTheme="minorBidi"/>
                <w:b/>
                <w:bCs/>
                <w:color w:val="000000"/>
                <w:kern w:val="0"/>
                <w:sz w:val="18"/>
                <w:szCs w:val="18"/>
                <w:lang w:val="en-US" w:eastAsia="tr-TR"/>
                <w14:ligatures w14:val="none"/>
              </w:rPr>
            </w:pPr>
            <w:r w:rsidRPr="00484F16">
              <w:rPr>
                <w:rFonts w:asciiTheme="minorBidi" w:eastAsia="Times New Roman" w:hAnsiTheme="minorBidi"/>
                <w:b/>
                <w:bCs/>
                <w:color w:val="000000"/>
                <w:kern w:val="0"/>
                <w:sz w:val="18"/>
                <w:szCs w:val="18"/>
                <w:lang w:val="en-US" w:eastAsia="tr-TR"/>
                <w14:ligatures w14:val="none"/>
              </w:rPr>
              <w:t>Place of residence</w:t>
            </w:r>
          </w:p>
        </w:tc>
        <w:tc>
          <w:tcPr>
            <w:tcW w:w="1045" w:type="pct"/>
            <w:vAlign w:val="center"/>
            <w:hideMark/>
          </w:tcPr>
          <w:p w14:paraId="0112ADFA" w14:textId="77777777" w:rsidR="00DC4EA5" w:rsidRPr="00484F16" w:rsidRDefault="00DC4EA5" w:rsidP="00E459C5">
            <w:pPr>
              <w:spacing w:after="0" w:line="240" w:lineRule="auto"/>
              <w:jc w:val="center"/>
              <w:rPr>
                <w:rFonts w:asciiTheme="minorBidi" w:eastAsia="Times New Roman" w:hAnsiTheme="minorBidi"/>
                <w:color w:val="000000"/>
                <w:kern w:val="0"/>
                <w:sz w:val="18"/>
                <w:szCs w:val="18"/>
                <w:lang w:val="en-US" w:eastAsia="tr-TR"/>
                <w14:ligatures w14:val="none"/>
              </w:rPr>
            </w:pPr>
            <w:r w:rsidRPr="00484F16">
              <w:rPr>
                <w:rFonts w:asciiTheme="minorBidi" w:eastAsia="Times New Roman" w:hAnsiTheme="minorBidi"/>
                <w:color w:val="000000"/>
                <w:kern w:val="0"/>
                <w:sz w:val="18"/>
                <w:szCs w:val="18"/>
                <w:lang w:val="en-US" w:eastAsia="tr-TR"/>
                <w14:ligatures w14:val="none"/>
              </w:rPr>
              <w:t>Urban</w:t>
            </w:r>
          </w:p>
        </w:tc>
        <w:tc>
          <w:tcPr>
            <w:tcW w:w="1095" w:type="pct"/>
            <w:vAlign w:val="center"/>
            <w:hideMark/>
          </w:tcPr>
          <w:p w14:paraId="21BF99FE" w14:textId="77777777" w:rsidR="00DC4EA5" w:rsidRPr="00484F16" w:rsidRDefault="00DC4EA5" w:rsidP="00E459C5">
            <w:pPr>
              <w:spacing w:after="0" w:line="240" w:lineRule="auto"/>
              <w:jc w:val="center"/>
              <w:rPr>
                <w:rFonts w:asciiTheme="minorBidi" w:eastAsia="Times New Roman" w:hAnsiTheme="minorBidi"/>
                <w:color w:val="000000"/>
                <w:kern w:val="0"/>
                <w:sz w:val="18"/>
                <w:szCs w:val="18"/>
                <w:lang w:val="en-US" w:eastAsia="tr-TR"/>
                <w14:ligatures w14:val="none"/>
              </w:rPr>
            </w:pPr>
            <w:r w:rsidRPr="00484F16">
              <w:rPr>
                <w:rFonts w:asciiTheme="minorBidi" w:eastAsia="Times New Roman" w:hAnsiTheme="minorBidi"/>
                <w:color w:val="000000"/>
                <w:kern w:val="0"/>
                <w:sz w:val="18"/>
                <w:szCs w:val="18"/>
                <w:lang w:val="en-US" w:eastAsia="tr-TR"/>
                <w14:ligatures w14:val="none"/>
              </w:rPr>
              <w:t>218 (85.2)</w:t>
            </w:r>
          </w:p>
        </w:tc>
        <w:tc>
          <w:tcPr>
            <w:tcW w:w="1095" w:type="pct"/>
            <w:vAlign w:val="center"/>
          </w:tcPr>
          <w:p w14:paraId="032082E1" w14:textId="02A80500" w:rsidR="00DC4EA5" w:rsidRPr="00484F16" w:rsidRDefault="00DC4EA5" w:rsidP="00E459C5">
            <w:pPr>
              <w:spacing w:after="0" w:line="240" w:lineRule="auto"/>
              <w:jc w:val="center"/>
              <w:rPr>
                <w:rFonts w:asciiTheme="minorBidi" w:eastAsia="Times New Roman" w:hAnsiTheme="minorBidi"/>
                <w:color w:val="000000"/>
                <w:kern w:val="0"/>
                <w:sz w:val="18"/>
                <w:szCs w:val="18"/>
                <w:lang w:val="en-US" w:eastAsia="tr-TR"/>
                <w14:ligatures w14:val="none"/>
              </w:rPr>
            </w:pPr>
            <w:r w:rsidRPr="00484F16">
              <w:rPr>
                <w:rFonts w:asciiTheme="minorBidi" w:eastAsia="Times New Roman" w:hAnsiTheme="minorBidi"/>
                <w:color w:val="000000"/>
                <w:kern w:val="0"/>
                <w:sz w:val="18"/>
                <w:szCs w:val="18"/>
                <w:lang w:val="en-US" w:eastAsia="tr-TR"/>
                <w14:ligatures w14:val="none"/>
              </w:rPr>
              <w:t>220 (86.3)</w:t>
            </w:r>
          </w:p>
        </w:tc>
        <w:tc>
          <w:tcPr>
            <w:tcW w:w="779" w:type="pct"/>
            <w:vMerge w:val="restart"/>
            <w:vAlign w:val="center"/>
            <w:hideMark/>
          </w:tcPr>
          <w:p w14:paraId="0EAA21B7" w14:textId="7AD9F614" w:rsidR="00DC4EA5" w:rsidRPr="00484F16" w:rsidRDefault="00DC4EA5" w:rsidP="00E459C5">
            <w:pPr>
              <w:spacing w:after="0" w:line="240" w:lineRule="auto"/>
              <w:jc w:val="center"/>
              <w:rPr>
                <w:rFonts w:asciiTheme="minorBidi" w:eastAsia="Times New Roman" w:hAnsiTheme="minorBidi"/>
                <w:color w:val="000000"/>
                <w:kern w:val="0"/>
                <w:sz w:val="18"/>
                <w:szCs w:val="18"/>
                <w:lang w:val="en-US" w:eastAsia="tr-TR"/>
                <w14:ligatures w14:val="none"/>
              </w:rPr>
            </w:pPr>
            <w:r w:rsidRPr="00484F16">
              <w:rPr>
                <w:rFonts w:asciiTheme="minorBidi" w:eastAsia="Times New Roman" w:hAnsiTheme="minorBidi"/>
                <w:color w:val="000000"/>
                <w:kern w:val="0"/>
                <w:sz w:val="18"/>
                <w:szCs w:val="18"/>
                <w:lang w:val="en-US" w:eastAsia="tr-TR"/>
                <w14:ligatures w14:val="none"/>
              </w:rPr>
              <w:t>χ² = 0.06</w:t>
            </w:r>
          </w:p>
          <w:p w14:paraId="23D042CE" w14:textId="12D84A61" w:rsidR="00DC4EA5" w:rsidRPr="00484F16" w:rsidRDefault="00DC4EA5" w:rsidP="00E459C5">
            <w:pPr>
              <w:spacing w:after="0" w:line="240" w:lineRule="auto"/>
              <w:jc w:val="center"/>
              <w:rPr>
                <w:rFonts w:asciiTheme="minorBidi" w:eastAsia="Times New Roman" w:hAnsiTheme="minorBidi"/>
                <w:color w:val="000000"/>
                <w:kern w:val="0"/>
                <w:sz w:val="18"/>
                <w:szCs w:val="18"/>
                <w:lang w:val="en-US" w:eastAsia="tr-TR"/>
                <w14:ligatures w14:val="none"/>
              </w:rPr>
            </w:pPr>
            <w:r w:rsidRPr="00484F16">
              <w:rPr>
                <w:rFonts w:asciiTheme="minorBidi" w:eastAsia="Times New Roman" w:hAnsiTheme="minorBidi"/>
                <w:color w:val="000000"/>
                <w:kern w:val="0"/>
                <w:sz w:val="18"/>
                <w:szCs w:val="18"/>
                <w:lang w:val="en-US" w:eastAsia="tr-TR"/>
                <w14:ligatures w14:val="none"/>
              </w:rPr>
              <w:t>p = 0.814</w:t>
            </w:r>
          </w:p>
        </w:tc>
      </w:tr>
      <w:tr w:rsidR="00DC4EA5" w:rsidRPr="00484F16" w14:paraId="77B58AA4" w14:textId="77777777" w:rsidTr="00F86BB9">
        <w:trPr>
          <w:trHeight w:val="20"/>
          <w:jc w:val="center"/>
        </w:trPr>
        <w:tc>
          <w:tcPr>
            <w:tcW w:w="985" w:type="pct"/>
            <w:vMerge/>
            <w:vAlign w:val="center"/>
            <w:hideMark/>
          </w:tcPr>
          <w:p w14:paraId="142C0D4F" w14:textId="77777777" w:rsidR="00DC4EA5" w:rsidRPr="00484F16" w:rsidRDefault="00DC4EA5" w:rsidP="00E459C5">
            <w:pPr>
              <w:spacing w:after="0" w:line="240" w:lineRule="auto"/>
              <w:jc w:val="center"/>
              <w:rPr>
                <w:rFonts w:asciiTheme="minorBidi" w:eastAsia="Times New Roman" w:hAnsiTheme="minorBidi"/>
                <w:color w:val="000000"/>
                <w:kern w:val="0"/>
                <w:sz w:val="18"/>
                <w:szCs w:val="18"/>
                <w:lang w:val="en-US" w:eastAsia="tr-TR"/>
                <w14:ligatures w14:val="none"/>
              </w:rPr>
            </w:pPr>
          </w:p>
        </w:tc>
        <w:tc>
          <w:tcPr>
            <w:tcW w:w="1045" w:type="pct"/>
            <w:vAlign w:val="center"/>
            <w:hideMark/>
          </w:tcPr>
          <w:p w14:paraId="790741C0" w14:textId="77777777" w:rsidR="00DC4EA5" w:rsidRPr="00484F16" w:rsidRDefault="00DC4EA5" w:rsidP="00E459C5">
            <w:pPr>
              <w:spacing w:after="0" w:line="240" w:lineRule="auto"/>
              <w:jc w:val="center"/>
              <w:rPr>
                <w:rFonts w:asciiTheme="minorBidi" w:eastAsia="Times New Roman" w:hAnsiTheme="minorBidi"/>
                <w:color w:val="000000"/>
                <w:kern w:val="0"/>
                <w:sz w:val="18"/>
                <w:szCs w:val="18"/>
                <w:lang w:val="en-US" w:eastAsia="tr-TR"/>
                <w14:ligatures w14:val="none"/>
              </w:rPr>
            </w:pPr>
            <w:r w:rsidRPr="00484F16">
              <w:rPr>
                <w:rFonts w:asciiTheme="minorBidi" w:eastAsia="Times New Roman" w:hAnsiTheme="minorBidi"/>
                <w:color w:val="000000"/>
                <w:kern w:val="0"/>
                <w:sz w:val="18"/>
                <w:szCs w:val="18"/>
                <w:lang w:val="en-US" w:eastAsia="tr-TR"/>
                <w14:ligatures w14:val="none"/>
              </w:rPr>
              <w:t>Rural</w:t>
            </w:r>
          </w:p>
        </w:tc>
        <w:tc>
          <w:tcPr>
            <w:tcW w:w="1095" w:type="pct"/>
            <w:vAlign w:val="center"/>
            <w:hideMark/>
          </w:tcPr>
          <w:p w14:paraId="0979A85D" w14:textId="77777777" w:rsidR="00DC4EA5" w:rsidRPr="00484F16" w:rsidRDefault="00DC4EA5" w:rsidP="00E459C5">
            <w:pPr>
              <w:spacing w:after="0" w:line="240" w:lineRule="auto"/>
              <w:jc w:val="center"/>
              <w:rPr>
                <w:rFonts w:asciiTheme="minorBidi" w:eastAsia="Times New Roman" w:hAnsiTheme="minorBidi"/>
                <w:color w:val="000000"/>
                <w:kern w:val="0"/>
                <w:sz w:val="18"/>
                <w:szCs w:val="18"/>
                <w:lang w:val="en-US" w:eastAsia="tr-TR"/>
                <w14:ligatures w14:val="none"/>
              </w:rPr>
            </w:pPr>
            <w:r w:rsidRPr="00484F16">
              <w:rPr>
                <w:rFonts w:asciiTheme="minorBidi" w:eastAsia="Times New Roman" w:hAnsiTheme="minorBidi"/>
                <w:color w:val="000000"/>
                <w:kern w:val="0"/>
                <w:sz w:val="18"/>
                <w:szCs w:val="18"/>
                <w:lang w:val="en-US" w:eastAsia="tr-TR"/>
                <w14:ligatures w14:val="none"/>
              </w:rPr>
              <w:t>38 (14.8)</w:t>
            </w:r>
          </w:p>
        </w:tc>
        <w:tc>
          <w:tcPr>
            <w:tcW w:w="1095" w:type="pct"/>
            <w:vAlign w:val="center"/>
          </w:tcPr>
          <w:p w14:paraId="5250F546" w14:textId="02D4865A" w:rsidR="00DC4EA5" w:rsidRPr="00484F16" w:rsidRDefault="00DC4EA5" w:rsidP="00E459C5">
            <w:pPr>
              <w:spacing w:after="0" w:line="240" w:lineRule="auto"/>
              <w:jc w:val="center"/>
              <w:rPr>
                <w:rFonts w:asciiTheme="minorBidi" w:eastAsia="Times New Roman" w:hAnsiTheme="minorBidi"/>
                <w:color w:val="000000"/>
                <w:kern w:val="0"/>
                <w:sz w:val="18"/>
                <w:szCs w:val="18"/>
                <w:lang w:val="en-US" w:eastAsia="tr-TR"/>
                <w14:ligatures w14:val="none"/>
              </w:rPr>
            </w:pPr>
            <w:r w:rsidRPr="00484F16">
              <w:rPr>
                <w:rFonts w:asciiTheme="minorBidi" w:eastAsia="Times New Roman" w:hAnsiTheme="minorBidi"/>
                <w:color w:val="000000"/>
                <w:kern w:val="0"/>
                <w:sz w:val="18"/>
                <w:szCs w:val="18"/>
                <w:lang w:val="en-US" w:eastAsia="tr-TR"/>
                <w14:ligatures w14:val="none"/>
              </w:rPr>
              <w:t>35 (13.7)</w:t>
            </w:r>
          </w:p>
        </w:tc>
        <w:tc>
          <w:tcPr>
            <w:tcW w:w="779" w:type="pct"/>
            <w:vMerge/>
            <w:vAlign w:val="center"/>
            <w:hideMark/>
          </w:tcPr>
          <w:p w14:paraId="7FBFAF50" w14:textId="77777777" w:rsidR="00DC4EA5" w:rsidRPr="00484F16" w:rsidRDefault="00DC4EA5" w:rsidP="00E459C5">
            <w:pPr>
              <w:spacing w:after="0" w:line="240" w:lineRule="auto"/>
              <w:jc w:val="center"/>
              <w:rPr>
                <w:rFonts w:asciiTheme="minorBidi" w:eastAsia="Times New Roman" w:hAnsiTheme="minorBidi"/>
                <w:kern w:val="0"/>
                <w:sz w:val="18"/>
                <w:szCs w:val="18"/>
                <w:lang w:val="en-US" w:eastAsia="tr-TR"/>
                <w14:ligatures w14:val="none"/>
              </w:rPr>
            </w:pPr>
          </w:p>
        </w:tc>
      </w:tr>
      <w:tr w:rsidR="003B5378" w:rsidRPr="00484F16" w14:paraId="34999B87" w14:textId="77777777" w:rsidTr="00F86BB9">
        <w:trPr>
          <w:trHeight w:val="20"/>
          <w:jc w:val="center"/>
        </w:trPr>
        <w:tc>
          <w:tcPr>
            <w:tcW w:w="2030" w:type="pct"/>
            <w:gridSpan w:val="2"/>
            <w:vAlign w:val="center"/>
          </w:tcPr>
          <w:p w14:paraId="52B4C4F8" w14:textId="77777777" w:rsidR="003B5378" w:rsidRPr="00484F16" w:rsidRDefault="003B5378" w:rsidP="00E459C5">
            <w:pPr>
              <w:spacing w:after="0" w:line="240" w:lineRule="auto"/>
              <w:jc w:val="center"/>
              <w:rPr>
                <w:rFonts w:asciiTheme="minorBidi" w:eastAsia="Times New Roman" w:hAnsiTheme="minorBidi"/>
                <w:color w:val="000000"/>
                <w:kern w:val="0"/>
                <w:sz w:val="18"/>
                <w:szCs w:val="18"/>
                <w:lang w:val="en-US" w:eastAsia="tr-TR"/>
                <w14:ligatures w14:val="none"/>
              </w:rPr>
            </w:pPr>
          </w:p>
        </w:tc>
        <w:tc>
          <w:tcPr>
            <w:tcW w:w="1095" w:type="pct"/>
            <w:vAlign w:val="center"/>
          </w:tcPr>
          <w:p w14:paraId="09AFC02C" w14:textId="473640C6" w:rsidR="003B5378" w:rsidRPr="00484F16" w:rsidRDefault="003B5378" w:rsidP="00E459C5">
            <w:pPr>
              <w:spacing w:after="0" w:line="240" w:lineRule="auto"/>
              <w:jc w:val="center"/>
              <w:rPr>
                <w:rFonts w:asciiTheme="minorBidi" w:eastAsia="Times New Roman" w:hAnsiTheme="minorBidi"/>
                <w:b/>
                <w:bCs/>
                <w:color w:val="000000"/>
                <w:kern w:val="0"/>
                <w:sz w:val="18"/>
                <w:szCs w:val="18"/>
                <w:lang w:val="en-US" w:eastAsia="tr-TR"/>
                <w14:ligatures w14:val="none"/>
              </w:rPr>
            </w:pPr>
            <w:r w:rsidRPr="00484F16">
              <w:rPr>
                <w:rFonts w:asciiTheme="minorBidi" w:eastAsia="Times New Roman" w:hAnsiTheme="minorBidi"/>
                <w:b/>
                <w:bCs/>
                <w:color w:val="000000"/>
                <w:kern w:val="0"/>
                <w:sz w:val="18"/>
                <w:szCs w:val="18"/>
                <w:lang w:val="en-US" w:eastAsia="tr-TR"/>
                <w14:ligatures w14:val="none"/>
              </w:rPr>
              <w:t>Mean</w:t>
            </w:r>
            <w:r w:rsidR="004B078C" w:rsidRPr="00484F16">
              <w:rPr>
                <w:rFonts w:asciiTheme="minorBidi" w:eastAsia="Times New Roman" w:hAnsiTheme="minorBidi"/>
                <w:b/>
                <w:bCs/>
                <w:color w:val="000000"/>
                <w:kern w:val="0"/>
                <w:sz w:val="18"/>
                <w:szCs w:val="18"/>
                <w:lang w:val="en-US" w:eastAsia="tr-TR"/>
                <w14:ligatures w14:val="none"/>
              </w:rPr>
              <w:t xml:space="preserve"> </w:t>
            </w:r>
            <w:r w:rsidRPr="00484F16">
              <w:rPr>
                <w:rFonts w:asciiTheme="minorBidi" w:eastAsia="Times New Roman" w:hAnsiTheme="minorBidi"/>
                <w:b/>
                <w:bCs/>
                <w:color w:val="000000"/>
                <w:kern w:val="0"/>
                <w:sz w:val="18"/>
                <w:szCs w:val="18"/>
                <w:lang w:val="en-US" w:eastAsia="tr-TR"/>
                <w14:ligatures w14:val="none"/>
              </w:rPr>
              <w:t>±</w:t>
            </w:r>
            <w:r w:rsidR="004B078C" w:rsidRPr="00484F16">
              <w:rPr>
                <w:rFonts w:asciiTheme="minorBidi" w:eastAsia="Times New Roman" w:hAnsiTheme="minorBidi"/>
                <w:b/>
                <w:bCs/>
                <w:color w:val="000000"/>
                <w:kern w:val="0"/>
                <w:sz w:val="18"/>
                <w:szCs w:val="18"/>
                <w:lang w:val="en-US" w:eastAsia="tr-TR"/>
                <w14:ligatures w14:val="none"/>
              </w:rPr>
              <w:t xml:space="preserve"> </w:t>
            </w:r>
            <w:r w:rsidRPr="00484F16">
              <w:rPr>
                <w:rFonts w:asciiTheme="minorBidi" w:eastAsia="Times New Roman" w:hAnsiTheme="minorBidi"/>
                <w:b/>
                <w:bCs/>
                <w:color w:val="000000"/>
                <w:kern w:val="0"/>
                <w:sz w:val="18"/>
                <w:szCs w:val="18"/>
                <w:lang w:val="en-US" w:eastAsia="tr-TR"/>
                <w14:ligatures w14:val="none"/>
              </w:rPr>
              <w:t>SD</w:t>
            </w:r>
          </w:p>
          <w:p w14:paraId="7BF549C3" w14:textId="40CD607F" w:rsidR="003B5378" w:rsidRPr="00484F16" w:rsidRDefault="003B5378" w:rsidP="00E459C5">
            <w:pPr>
              <w:spacing w:after="0" w:line="240" w:lineRule="auto"/>
              <w:jc w:val="center"/>
              <w:rPr>
                <w:rFonts w:asciiTheme="minorBidi" w:eastAsia="Times New Roman" w:hAnsiTheme="minorBidi"/>
                <w:b/>
                <w:bCs/>
                <w:color w:val="000000"/>
                <w:kern w:val="0"/>
                <w:sz w:val="18"/>
                <w:szCs w:val="18"/>
                <w:lang w:val="en-US" w:eastAsia="tr-TR"/>
                <w14:ligatures w14:val="none"/>
              </w:rPr>
            </w:pPr>
            <w:r w:rsidRPr="00484F16">
              <w:rPr>
                <w:rFonts w:asciiTheme="minorBidi" w:eastAsia="Times New Roman" w:hAnsiTheme="minorBidi"/>
                <w:b/>
                <w:bCs/>
                <w:color w:val="000000"/>
                <w:kern w:val="0"/>
                <w:sz w:val="18"/>
                <w:szCs w:val="18"/>
                <w:lang w:val="en-US" w:eastAsia="tr-TR"/>
                <w14:ligatures w14:val="none"/>
              </w:rPr>
              <w:t>Median (Min.-Max.)</w:t>
            </w:r>
          </w:p>
        </w:tc>
        <w:tc>
          <w:tcPr>
            <w:tcW w:w="1095" w:type="pct"/>
            <w:vAlign w:val="center"/>
          </w:tcPr>
          <w:p w14:paraId="2A3E9F62" w14:textId="022CD17B" w:rsidR="003B5378" w:rsidRPr="00484F16" w:rsidRDefault="003B5378" w:rsidP="00E459C5">
            <w:pPr>
              <w:spacing w:after="0" w:line="240" w:lineRule="auto"/>
              <w:jc w:val="center"/>
              <w:rPr>
                <w:rFonts w:asciiTheme="minorBidi" w:eastAsia="Times New Roman" w:hAnsiTheme="minorBidi"/>
                <w:b/>
                <w:bCs/>
                <w:color w:val="000000"/>
                <w:kern w:val="0"/>
                <w:sz w:val="18"/>
                <w:szCs w:val="18"/>
                <w:lang w:val="en-US" w:eastAsia="tr-TR"/>
                <w14:ligatures w14:val="none"/>
              </w:rPr>
            </w:pPr>
            <w:r w:rsidRPr="00484F16">
              <w:rPr>
                <w:rFonts w:asciiTheme="minorBidi" w:eastAsia="Times New Roman" w:hAnsiTheme="minorBidi"/>
                <w:b/>
                <w:bCs/>
                <w:color w:val="000000"/>
                <w:kern w:val="0"/>
                <w:sz w:val="18"/>
                <w:szCs w:val="18"/>
                <w:lang w:val="en-US" w:eastAsia="tr-TR"/>
                <w14:ligatures w14:val="none"/>
              </w:rPr>
              <w:t>Mean</w:t>
            </w:r>
            <w:r w:rsidR="004B078C" w:rsidRPr="00484F16">
              <w:rPr>
                <w:rFonts w:asciiTheme="minorBidi" w:eastAsia="Times New Roman" w:hAnsiTheme="minorBidi"/>
                <w:b/>
                <w:bCs/>
                <w:color w:val="000000"/>
                <w:kern w:val="0"/>
                <w:sz w:val="18"/>
                <w:szCs w:val="18"/>
                <w:lang w:val="en-US" w:eastAsia="tr-TR"/>
                <w14:ligatures w14:val="none"/>
              </w:rPr>
              <w:t xml:space="preserve"> </w:t>
            </w:r>
            <w:r w:rsidRPr="00484F16">
              <w:rPr>
                <w:rFonts w:asciiTheme="minorBidi" w:eastAsia="Times New Roman" w:hAnsiTheme="minorBidi"/>
                <w:b/>
                <w:bCs/>
                <w:color w:val="000000"/>
                <w:kern w:val="0"/>
                <w:sz w:val="18"/>
                <w:szCs w:val="18"/>
                <w:lang w:val="en-US" w:eastAsia="tr-TR"/>
                <w14:ligatures w14:val="none"/>
              </w:rPr>
              <w:t>±</w:t>
            </w:r>
            <w:r w:rsidR="004B078C" w:rsidRPr="00484F16">
              <w:rPr>
                <w:rFonts w:asciiTheme="minorBidi" w:eastAsia="Times New Roman" w:hAnsiTheme="minorBidi"/>
                <w:b/>
                <w:bCs/>
                <w:color w:val="000000"/>
                <w:kern w:val="0"/>
                <w:sz w:val="18"/>
                <w:szCs w:val="18"/>
                <w:lang w:val="en-US" w:eastAsia="tr-TR"/>
                <w14:ligatures w14:val="none"/>
              </w:rPr>
              <w:t xml:space="preserve"> </w:t>
            </w:r>
            <w:r w:rsidRPr="00484F16">
              <w:rPr>
                <w:rFonts w:asciiTheme="minorBidi" w:eastAsia="Times New Roman" w:hAnsiTheme="minorBidi"/>
                <w:b/>
                <w:bCs/>
                <w:color w:val="000000"/>
                <w:kern w:val="0"/>
                <w:sz w:val="18"/>
                <w:szCs w:val="18"/>
                <w:lang w:val="en-US" w:eastAsia="tr-TR"/>
                <w14:ligatures w14:val="none"/>
              </w:rPr>
              <w:t>SD</w:t>
            </w:r>
          </w:p>
          <w:p w14:paraId="0C1BBEB8" w14:textId="3F754878" w:rsidR="003B5378" w:rsidRPr="00484F16" w:rsidRDefault="003B5378" w:rsidP="00E459C5">
            <w:pPr>
              <w:spacing w:after="0" w:line="240" w:lineRule="auto"/>
              <w:jc w:val="center"/>
              <w:rPr>
                <w:rFonts w:asciiTheme="minorBidi" w:eastAsia="Times New Roman" w:hAnsiTheme="minorBidi"/>
                <w:b/>
                <w:bCs/>
                <w:color w:val="000000"/>
                <w:kern w:val="0"/>
                <w:sz w:val="18"/>
                <w:szCs w:val="18"/>
                <w:lang w:val="en-US" w:eastAsia="tr-TR"/>
                <w14:ligatures w14:val="none"/>
              </w:rPr>
            </w:pPr>
            <w:r w:rsidRPr="00484F16">
              <w:rPr>
                <w:rFonts w:asciiTheme="minorBidi" w:eastAsia="Times New Roman" w:hAnsiTheme="minorBidi"/>
                <w:b/>
                <w:bCs/>
                <w:color w:val="000000"/>
                <w:kern w:val="0"/>
                <w:sz w:val="18"/>
                <w:szCs w:val="18"/>
                <w:lang w:val="en-US" w:eastAsia="tr-TR"/>
                <w14:ligatures w14:val="none"/>
              </w:rPr>
              <w:t>Median (Min.-Max.)</w:t>
            </w:r>
          </w:p>
        </w:tc>
        <w:tc>
          <w:tcPr>
            <w:tcW w:w="779" w:type="pct"/>
            <w:vAlign w:val="center"/>
          </w:tcPr>
          <w:p w14:paraId="1F705C82" w14:textId="73589904" w:rsidR="003B5378" w:rsidRPr="00484F16" w:rsidRDefault="003B5378" w:rsidP="00E459C5">
            <w:pPr>
              <w:spacing w:after="0" w:line="240" w:lineRule="auto"/>
              <w:jc w:val="center"/>
              <w:rPr>
                <w:rFonts w:asciiTheme="minorBidi" w:eastAsia="Times New Roman" w:hAnsiTheme="minorBidi"/>
                <w:b/>
                <w:bCs/>
                <w:kern w:val="0"/>
                <w:sz w:val="18"/>
                <w:szCs w:val="18"/>
                <w:lang w:val="en-US" w:eastAsia="tr-TR"/>
                <w14:ligatures w14:val="none"/>
              </w:rPr>
            </w:pPr>
            <w:r w:rsidRPr="00484F16">
              <w:rPr>
                <w:rFonts w:asciiTheme="minorBidi" w:eastAsia="Times New Roman" w:hAnsiTheme="minorBidi"/>
                <w:b/>
                <w:bCs/>
                <w:kern w:val="0"/>
                <w:sz w:val="18"/>
                <w:szCs w:val="18"/>
                <w:lang w:val="en-US" w:eastAsia="tr-TR"/>
                <w14:ligatures w14:val="none"/>
              </w:rPr>
              <w:t>z / p</w:t>
            </w:r>
          </w:p>
        </w:tc>
      </w:tr>
      <w:tr w:rsidR="003B5378" w:rsidRPr="00484F16" w14:paraId="23550A2B" w14:textId="77777777" w:rsidTr="00F86BB9">
        <w:trPr>
          <w:trHeight w:val="20"/>
          <w:jc w:val="center"/>
        </w:trPr>
        <w:tc>
          <w:tcPr>
            <w:tcW w:w="2030" w:type="pct"/>
            <w:gridSpan w:val="2"/>
            <w:vAlign w:val="center"/>
          </w:tcPr>
          <w:p w14:paraId="5580AC1B" w14:textId="3E6B8169" w:rsidR="003B5378" w:rsidRPr="00484F16" w:rsidRDefault="003B5378" w:rsidP="00E459C5">
            <w:pPr>
              <w:spacing w:after="0" w:line="240" w:lineRule="auto"/>
              <w:jc w:val="center"/>
              <w:rPr>
                <w:rFonts w:asciiTheme="minorBidi" w:eastAsia="Times New Roman" w:hAnsiTheme="minorBidi"/>
                <w:b/>
                <w:bCs/>
                <w:color w:val="000000"/>
                <w:kern w:val="0"/>
                <w:sz w:val="18"/>
                <w:szCs w:val="18"/>
                <w:lang w:val="en-US" w:eastAsia="tr-TR"/>
                <w14:ligatures w14:val="none"/>
              </w:rPr>
            </w:pPr>
            <w:r w:rsidRPr="00484F16">
              <w:rPr>
                <w:rFonts w:asciiTheme="minorBidi" w:eastAsia="Times New Roman" w:hAnsiTheme="minorBidi"/>
                <w:b/>
                <w:bCs/>
                <w:color w:val="000000"/>
                <w:kern w:val="0"/>
                <w:sz w:val="18"/>
                <w:szCs w:val="18"/>
                <w:lang w:val="en-US" w:eastAsia="tr-TR"/>
                <w14:ligatures w14:val="none"/>
              </w:rPr>
              <w:t xml:space="preserve">Age </w:t>
            </w:r>
            <w:r w:rsidRPr="00484F16">
              <w:rPr>
                <w:rFonts w:asciiTheme="minorBidi" w:eastAsia="Times New Roman" w:hAnsiTheme="minorBidi"/>
                <w:b/>
                <w:bCs/>
                <w:i/>
                <w:iCs/>
                <w:color w:val="000000"/>
                <w:kern w:val="0"/>
                <w:sz w:val="18"/>
                <w:szCs w:val="18"/>
                <w:lang w:val="en-US" w:eastAsia="tr-TR"/>
                <w14:ligatures w14:val="none"/>
              </w:rPr>
              <w:t>(year)</w:t>
            </w:r>
          </w:p>
        </w:tc>
        <w:tc>
          <w:tcPr>
            <w:tcW w:w="1095" w:type="pct"/>
            <w:vAlign w:val="center"/>
          </w:tcPr>
          <w:p w14:paraId="46AFACCC" w14:textId="4F642423" w:rsidR="003B5378" w:rsidRPr="00484F16" w:rsidRDefault="003B5378" w:rsidP="00E459C5">
            <w:pPr>
              <w:spacing w:after="0" w:line="240" w:lineRule="auto"/>
              <w:jc w:val="center"/>
              <w:rPr>
                <w:rFonts w:asciiTheme="minorBidi" w:eastAsia="Times New Roman" w:hAnsiTheme="minorBidi"/>
                <w:color w:val="000000"/>
                <w:kern w:val="0"/>
                <w:sz w:val="18"/>
                <w:szCs w:val="18"/>
                <w:lang w:val="en-US" w:eastAsia="tr-TR"/>
                <w14:ligatures w14:val="none"/>
              </w:rPr>
            </w:pPr>
            <w:r w:rsidRPr="00484F16">
              <w:rPr>
                <w:rFonts w:asciiTheme="minorBidi" w:eastAsia="Times New Roman" w:hAnsiTheme="minorBidi"/>
                <w:color w:val="000000"/>
                <w:kern w:val="0"/>
                <w:sz w:val="18"/>
                <w:szCs w:val="18"/>
                <w:lang w:val="en-US" w:eastAsia="tr-TR"/>
                <w14:ligatures w14:val="none"/>
              </w:rPr>
              <w:t>26.34</w:t>
            </w:r>
            <w:r w:rsidR="004B078C" w:rsidRPr="00484F16">
              <w:rPr>
                <w:rFonts w:asciiTheme="minorBidi" w:eastAsia="Times New Roman" w:hAnsiTheme="minorBidi"/>
                <w:color w:val="000000"/>
                <w:kern w:val="0"/>
                <w:sz w:val="18"/>
                <w:szCs w:val="18"/>
                <w:lang w:val="en-US" w:eastAsia="tr-TR"/>
                <w14:ligatures w14:val="none"/>
              </w:rPr>
              <w:t xml:space="preserve"> </w:t>
            </w:r>
            <w:r w:rsidRPr="00484F16">
              <w:rPr>
                <w:rFonts w:asciiTheme="minorBidi" w:eastAsia="Times New Roman" w:hAnsiTheme="minorBidi"/>
                <w:color w:val="000000"/>
                <w:kern w:val="0"/>
                <w:sz w:val="18"/>
                <w:szCs w:val="18"/>
                <w:lang w:val="en-US" w:eastAsia="tr-TR"/>
                <w14:ligatures w14:val="none"/>
              </w:rPr>
              <w:t>±</w:t>
            </w:r>
            <w:r w:rsidR="004B078C" w:rsidRPr="00484F16">
              <w:rPr>
                <w:rFonts w:asciiTheme="minorBidi" w:eastAsia="Times New Roman" w:hAnsiTheme="minorBidi"/>
                <w:color w:val="000000"/>
                <w:kern w:val="0"/>
                <w:sz w:val="18"/>
                <w:szCs w:val="18"/>
                <w:lang w:val="en-US" w:eastAsia="tr-TR"/>
                <w14:ligatures w14:val="none"/>
              </w:rPr>
              <w:t xml:space="preserve"> </w:t>
            </w:r>
            <w:r w:rsidRPr="00484F16">
              <w:rPr>
                <w:rFonts w:asciiTheme="minorBidi" w:eastAsia="Times New Roman" w:hAnsiTheme="minorBidi"/>
                <w:color w:val="000000"/>
                <w:kern w:val="0"/>
                <w:sz w:val="18"/>
                <w:szCs w:val="18"/>
                <w:lang w:val="en-US" w:eastAsia="tr-TR"/>
                <w14:ligatures w14:val="none"/>
              </w:rPr>
              <w:t>11.63</w:t>
            </w:r>
          </w:p>
          <w:p w14:paraId="44576FCF" w14:textId="79A41E62" w:rsidR="003B5378" w:rsidRPr="00484F16" w:rsidRDefault="003B5378" w:rsidP="00E459C5">
            <w:pPr>
              <w:spacing w:after="0" w:line="240" w:lineRule="auto"/>
              <w:jc w:val="center"/>
              <w:rPr>
                <w:rFonts w:asciiTheme="minorBidi" w:eastAsia="Times New Roman" w:hAnsiTheme="minorBidi"/>
                <w:color w:val="000000"/>
                <w:kern w:val="0"/>
                <w:sz w:val="18"/>
                <w:szCs w:val="18"/>
                <w:lang w:val="en-US" w:eastAsia="tr-TR"/>
                <w14:ligatures w14:val="none"/>
              </w:rPr>
            </w:pPr>
            <w:r w:rsidRPr="00484F16">
              <w:rPr>
                <w:rFonts w:asciiTheme="minorBidi" w:eastAsia="Times New Roman" w:hAnsiTheme="minorBidi"/>
                <w:color w:val="000000"/>
                <w:kern w:val="0"/>
                <w:sz w:val="18"/>
                <w:szCs w:val="18"/>
                <w:lang w:val="en-US" w:eastAsia="tr-TR"/>
                <w14:ligatures w14:val="none"/>
              </w:rPr>
              <w:t>21.5 (18-83)</w:t>
            </w:r>
          </w:p>
        </w:tc>
        <w:tc>
          <w:tcPr>
            <w:tcW w:w="1095" w:type="pct"/>
            <w:vAlign w:val="center"/>
          </w:tcPr>
          <w:p w14:paraId="0917F66E" w14:textId="40E8D434" w:rsidR="003B5378" w:rsidRPr="00484F16" w:rsidRDefault="003B5378" w:rsidP="00E459C5">
            <w:pPr>
              <w:spacing w:after="0" w:line="240" w:lineRule="auto"/>
              <w:jc w:val="center"/>
              <w:rPr>
                <w:rFonts w:asciiTheme="minorBidi" w:eastAsia="Times New Roman" w:hAnsiTheme="minorBidi"/>
                <w:color w:val="000000"/>
                <w:kern w:val="0"/>
                <w:sz w:val="18"/>
                <w:szCs w:val="18"/>
                <w:lang w:val="en-US" w:eastAsia="tr-TR"/>
                <w14:ligatures w14:val="none"/>
              </w:rPr>
            </w:pPr>
            <w:r w:rsidRPr="00484F16">
              <w:rPr>
                <w:rFonts w:asciiTheme="minorBidi" w:eastAsia="Times New Roman" w:hAnsiTheme="minorBidi"/>
                <w:color w:val="000000"/>
                <w:kern w:val="0"/>
                <w:sz w:val="18"/>
                <w:szCs w:val="18"/>
                <w:lang w:val="en-US" w:eastAsia="tr-TR"/>
                <w14:ligatures w14:val="none"/>
              </w:rPr>
              <w:t>25.46</w:t>
            </w:r>
            <w:r w:rsidR="004B078C" w:rsidRPr="00484F16">
              <w:rPr>
                <w:rFonts w:asciiTheme="minorBidi" w:eastAsia="Times New Roman" w:hAnsiTheme="minorBidi"/>
                <w:color w:val="000000"/>
                <w:kern w:val="0"/>
                <w:sz w:val="18"/>
                <w:szCs w:val="18"/>
                <w:lang w:val="en-US" w:eastAsia="tr-TR"/>
                <w14:ligatures w14:val="none"/>
              </w:rPr>
              <w:t xml:space="preserve"> </w:t>
            </w:r>
            <w:r w:rsidRPr="00484F16">
              <w:rPr>
                <w:rFonts w:asciiTheme="minorBidi" w:eastAsia="Times New Roman" w:hAnsiTheme="minorBidi"/>
                <w:color w:val="000000"/>
                <w:kern w:val="0"/>
                <w:sz w:val="18"/>
                <w:szCs w:val="18"/>
                <w:lang w:val="en-US" w:eastAsia="tr-TR"/>
                <w14:ligatures w14:val="none"/>
              </w:rPr>
              <w:t>±</w:t>
            </w:r>
            <w:r w:rsidR="004B078C" w:rsidRPr="00484F16">
              <w:rPr>
                <w:rFonts w:asciiTheme="minorBidi" w:eastAsia="Times New Roman" w:hAnsiTheme="minorBidi"/>
                <w:color w:val="000000"/>
                <w:kern w:val="0"/>
                <w:sz w:val="18"/>
                <w:szCs w:val="18"/>
                <w:lang w:val="en-US" w:eastAsia="tr-TR"/>
                <w14:ligatures w14:val="none"/>
              </w:rPr>
              <w:t xml:space="preserve"> </w:t>
            </w:r>
            <w:r w:rsidRPr="00484F16">
              <w:rPr>
                <w:rFonts w:asciiTheme="minorBidi" w:eastAsia="Times New Roman" w:hAnsiTheme="minorBidi"/>
                <w:color w:val="000000"/>
                <w:kern w:val="0"/>
                <w:sz w:val="18"/>
                <w:szCs w:val="18"/>
                <w:lang w:val="en-US" w:eastAsia="tr-TR"/>
                <w14:ligatures w14:val="none"/>
              </w:rPr>
              <w:t>9.92</w:t>
            </w:r>
          </w:p>
          <w:p w14:paraId="69693688" w14:textId="12C4C12A" w:rsidR="003B5378" w:rsidRPr="00484F16" w:rsidRDefault="003B5378" w:rsidP="00E459C5">
            <w:pPr>
              <w:spacing w:after="0" w:line="240" w:lineRule="auto"/>
              <w:jc w:val="center"/>
              <w:rPr>
                <w:rFonts w:asciiTheme="minorBidi" w:eastAsia="Times New Roman" w:hAnsiTheme="minorBidi"/>
                <w:color w:val="000000"/>
                <w:kern w:val="0"/>
                <w:sz w:val="18"/>
                <w:szCs w:val="18"/>
                <w:lang w:val="en-US" w:eastAsia="tr-TR"/>
                <w14:ligatures w14:val="none"/>
              </w:rPr>
            </w:pPr>
            <w:r w:rsidRPr="00484F16">
              <w:rPr>
                <w:rFonts w:asciiTheme="minorBidi" w:eastAsia="Times New Roman" w:hAnsiTheme="minorBidi"/>
                <w:color w:val="000000"/>
                <w:kern w:val="0"/>
                <w:sz w:val="18"/>
                <w:szCs w:val="18"/>
                <w:lang w:val="en-US" w:eastAsia="tr-TR"/>
                <w14:ligatures w14:val="none"/>
              </w:rPr>
              <w:t>22.0 (18-75)</w:t>
            </w:r>
          </w:p>
        </w:tc>
        <w:tc>
          <w:tcPr>
            <w:tcW w:w="779" w:type="pct"/>
            <w:vAlign w:val="center"/>
          </w:tcPr>
          <w:p w14:paraId="5F173BEB" w14:textId="77777777" w:rsidR="003B5378" w:rsidRPr="00484F16" w:rsidRDefault="003B5378" w:rsidP="00E459C5">
            <w:pPr>
              <w:spacing w:after="0" w:line="240" w:lineRule="auto"/>
              <w:jc w:val="center"/>
              <w:rPr>
                <w:rFonts w:asciiTheme="minorBidi" w:eastAsia="Times New Roman" w:hAnsiTheme="minorBidi"/>
                <w:kern w:val="0"/>
                <w:sz w:val="18"/>
                <w:szCs w:val="18"/>
                <w:lang w:val="en-US" w:eastAsia="tr-TR"/>
                <w14:ligatures w14:val="none"/>
              </w:rPr>
            </w:pPr>
            <w:r w:rsidRPr="00484F16">
              <w:rPr>
                <w:rFonts w:asciiTheme="minorBidi" w:eastAsia="Times New Roman" w:hAnsiTheme="minorBidi"/>
                <w:kern w:val="0"/>
                <w:sz w:val="18"/>
                <w:szCs w:val="18"/>
                <w:lang w:val="en-US" w:eastAsia="tr-TR"/>
                <w14:ligatures w14:val="none"/>
              </w:rPr>
              <w:t>z = -0.064</w:t>
            </w:r>
          </w:p>
          <w:p w14:paraId="045DF38D" w14:textId="5A464AF8" w:rsidR="003B5378" w:rsidRPr="00484F16" w:rsidRDefault="003B5378" w:rsidP="00E459C5">
            <w:pPr>
              <w:spacing w:after="0" w:line="240" w:lineRule="auto"/>
              <w:jc w:val="center"/>
              <w:rPr>
                <w:rFonts w:asciiTheme="minorBidi" w:eastAsia="Times New Roman" w:hAnsiTheme="minorBidi"/>
                <w:kern w:val="0"/>
                <w:sz w:val="18"/>
                <w:szCs w:val="18"/>
                <w:lang w:val="en-US" w:eastAsia="tr-TR"/>
                <w14:ligatures w14:val="none"/>
              </w:rPr>
            </w:pPr>
            <w:r w:rsidRPr="00484F16">
              <w:rPr>
                <w:rFonts w:asciiTheme="minorBidi" w:eastAsia="Times New Roman" w:hAnsiTheme="minorBidi"/>
                <w:kern w:val="0"/>
                <w:sz w:val="18"/>
                <w:szCs w:val="18"/>
                <w:lang w:val="en-US" w:eastAsia="tr-TR"/>
                <w14:ligatures w14:val="none"/>
              </w:rPr>
              <w:t>p = 0.949</w:t>
            </w:r>
          </w:p>
        </w:tc>
      </w:tr>
    </w:tbl>
    <w:p w14:paraId="7AC48FBB" w14:textId="2148AE45" w:rsidR="00DC4EA5" w:rsidRPr="00484F16" w:rsidRDefault="00F86BB9" w:rsidP="00E459C5">
      <w:pPr>
        <w:spacing w:after="0" w:line="240" w:lineRule="auto"/>
        <w:rPr>
          <w:rFonts w:asciiTheme="minorBidi" w:hAnsiTheme="minorBidi"/>
          <w:sz w:val="16"/>
          <w:szCs w:val="16"/>
          <w:lang w:val="en-US"/>
        </w:rPr>
      </w:pPr>
      <w:r w:rsidRPr="00484F16">
        <w:rPr>
          <w:rFonts w:asciiTheme="minorBidi" w:eastAsia="Times New Roman" w:hAnsiTheme="minorBidi"/>
          <w:i/>
          <w:iCs/>
          <w:color w:val="000000"/>
          <w:kern w:val="0"/>
          <w:sz w:val="16"/>
          <w:szCs w:val="16"/>
          <w:lang w:val="en-US" w:eastAsia="tr-TR"/>
          <w14:ligatures w14:val="none"/>
        </w:rPr>
        <w:t>Footnote.</w:t>
      </w:r>
      <w:r w:rsidRPr="00484F16">
        <w:rPr>
          <w:rFonts w:asciiTheme="minorBidi" w:eastAsia="Times New Roman" w:hAnsiTheme="minorBidi"/>
          <w:color w:val="000000"/>
          <w:kern w:val="0"/>
          <w:sz w:val="16"/>
          <w:szCs w:val="16"/>
          <w:lang w:val="en-US" w:eastAsia="tr-TR"/>
          <w14:ligatures w14:val="none"/>
        </w:rPr>
        <w:t xml:space="preserve"> </w:t>
      </w:r>
      <w:r w:rsidR="00753FD8" w:rsidRPr="00484F16">
        <w:rPr>
          <w:rFonts w:asciiTheme="minorBidi" w:eastAsia="Times New Roman" w:hAnsiTheme="minorBidi"/>
          <w:color w:val="000000"/>
          <w:kern w:val="0"/>
          <w:sz w:val="16"/>
          <w:szCs w:val="16"/>
          <w:lang w:val="en-US" w:eastAsia="tr-TR"/>
          <w14:ligatures w14:val="none"/>
        </w:rPr>
        <w:t xml:space="preserve">χ²: Pearson chi-square; z: Mann Whitney U test; </w:t>
      </w:r>
      <w:r w:rsidR="00DC4EA5" w:rsidRPr="00484F16">
        <w:rPr>
          <w:rFonts w:asciiTheme="minorBidi" w:hAnsiTheme="minorBidi"/>
          <w:sz w:val="16"/>
          <w:szCs w:val="16"/>
          <w:lang w:val="en-US"/>
        </w:rPr>
        <w:t>*: p&lt;0.05</w:t>
      </w:r>
      <w:r w:rsidR="00342731" w:rsidRPr="00484F16">
        <w:rPr>
          <w:rFonts w:asciiTheme="minorBidi" w:hAnsiTheme="minorBidi"/>
          <w:sz w:val="16"/>
          <w:szCs w:val="16"/>
          <w:lang w:val="en-US"/>
        </w:rPr>
        <w:t>.</w:t>
      </w:r>
    </w:p>
    <w:p w14:paraId="4D854F88" w14:textId="77777777" w:rsidR="00DC4EA5" w:rsidRPr="00484F16" w:rsidRDefault="00DC4EA5" w:rsidP="00DC4EA5">
      <w:pPr>
        <w:spacing w:after="0" w:line="240" w:lineRule="auto"/>
        <w:rPr>
          <w:rFonts w:asciiTheme="minorBidi" w:hAnsiTheme="minorBidi"/>
          <w:lang w:val="en-US"/>
        </w:rPr>
      </w:pPr>
    </w:p>
    <w:p w14:paraId="1D2B2C9B" w14:textId="77777777" w:rsidR="00DC4EA5" w:rsidRPr="00484F16" w:rsidRDefault="00DC4EA5" w:rsidP="00DC4EA5">
      <w:pPr>
        <w:spacing w:after="0" w:line="240" w:lineRule="auto"/>
        <w:rPr>
          <w:rFonts w:asciiTheme="minorBidi" w:hAnsiTheme="minorBidi"/>
          <w:lang w:val="en-US"/>
        </w:rPr>
      </w:pPr>
    </w:p>
    <w:p w14:paraId="07A537B9" w14:textId="2D84B773" w:rsidR="003F2851" w:rsidRPr="00484F16" w:rsidRDefault="00B74E25" w:rsidP="00B74E25">
      <w:pPr>
        <w:jc w:val="both"/>
        <w:rPr>
          <w:rFonts w:asciiTheme="minorBidi" w:hAnsiTheme="minorBidi"/>
          <w:lang w:val="en-US"/>
        </w:rPr>
      </w:pPr>
      <w:r w:rsidRPr="00484F16">
        <w:rPr>
          <w:rFonts w:asciiTheme="minorBidi" w:hAnsiTheme="minorBidi"/>
          <w:lang w:val="en-US"/>
        </w:rPr>
        <w:t>The mean age for the exploratory sample was 26.34 years (SD = 11.63, Median = 21.5, Range: 18–83), while the confirmatory sample had a mean age of 25.46 years (SD = 9.92, Median = 22.0, Range: 18–75). The Mann-Whitney U test indicated no significant age difference between the groups (z = −0.064, p = .949). Although a statistically significant difference was observed for gender distribution (χ² = 5.35, p = .021), with a higher proportion of females in the exploratory group (n = 207; 80.9%) compared to the confirmatory group (n = 183; 71.8%), this result is attributable to the sensitivity of chi-square tests to sample size rather than substantively meaningful imbalance. Critically, the standardized mean difference for gender (SMD = 0.026) remained well below the conventional 0.10 threshold, indicating adequate balance from a matching perspective. Comparisons across marital status, parental status, education level, occupation, social security, income level, and place of residence revealed no statistically significant differences (all p &gt; .05). Furthermore, measurement invariance testing across gender demonstrated configural, metric, and scalar invariance, confirming that this minor distributional difference did not compromise the validity of cross-validation results.</w:t>
      </w:r>
    </w:p>
    <w:p w14:paraId="170FD307" w14:textId="75716499" w:rsidR="000E1087" w:rsidRPr="00484F16" w:rsidRDefault="000E1087" w:rsidP="003B5378">
      <w:pPr>
        <w:jc w:val="both"/>
        <w:rPr>
          <w:rFonts w:asciiTheme="minorBidi" w:hAnsiTheme="minorBidi"/>
          <w:b/>
          <w:bCs/>
          <w:lang w:val="en-US"/>
        </w:rPr>
      </w:pPr>
      <w:r w:rsidRPr="00484F16">
        <w:rPr>
          <w:rFonts w:asciiTheme="minorBidi" w:hAnsiTheme="minorBidi"/>
          <w:b/>
          <w:bCs/>
          <w:lang w:val="en-US"/>
        </w:rPr>
        <w:t>Exploratory Factor Analysis</w:t>
      </w:r>
    </w:p>
    <w:p w14:paraId="4A0EBE20" w14:textId="6F80EE93" w:rsidR="00702FBC" w:rsidRPr="00484F16" w:rsidRDefault="007274AC" w:rsidP="003B5378">
      <w:pPr>
        <w:jc w:val="both"/>
        <w:rPr>
          <w:rFonts w:asciiTheme="minorBidi" w:hAnsiTheme="minorBidi"/>
          <w:lang w:val="en-US"/>
        </w:rPr>
      </w:pPr>
      <w:r w:rsidRPr="00484F16">
        <w:rPr>
          <w:rFonts w:asciiTheme="minorBidi" w:hAnsiTheme="minorBidi"/>
          <w:lang w:val="en-US"/>
        </w:rPr>
        <w:t xml:space="preserve">Exploratory factor analysis (EFA) was conducted on the full sample (n = 511) to validate and complement the two-dimensional structure identified through exploratory graph analysis. Prior </w:t>
      </w:r>
      <w:r w:rsidRPr="00484F16">
        <w:rPr>
          <w:rFonts w:asciiTheme="minorBidi" w:hAnsiTheme="minorBidi"/>
          <w:lang w:val="en-US"/>
        </w:rPr>
        <w:lastRenderedPageBreak/>
        <w:t>to factor extraction, data suitability was assessed through standard indices (</w:t>
      </w:r>
      <w:r w:rsidR="000536F2" w:rsidRPr="00484F16">
        <w:rPr>
          <w:rFonts w:asciiTheme="minorBidi" w:hAnsiTheme="minorBidi"/>
          <w:lang w:val="en-US"/>
        </w:rPr>
        <w:t>Supplementary Table 2</w:t>
      </w:r>
      <w:r w:rsidRPr="00484F16">
        <w:rPr>
          <w:rFonts w:asciiTheme="minorBidi" w:hAnsiTheme="minorBidi"/>
          <w:lang w:val="en-US"/>
        </w:rPr>
        <w:t>).</w:t>
      </w:r>
    </w:p>
    <w:p w14:paraId="56B0BC16" w14:textId="015C567B" w:rsidR="00702FBC" w:rsidRPr="00484F16" w:rsidRDefault="000536F2" w:rsidP="000536F2">
      <w:pPr>
        <w:jc w:val="both"/>
        <w:rPr>
          <w:rFonts w:asciiTheme="minorBidi" w:hAnsiTheme="minorBidi"/>
          <w:lang w:val="en-US"/>
        </w:rPr>
      </w:pPr>
      <w:bookmarkStart w:id="1" w:name="_Hlk217746174"/>
      <w:r w:rsidRPr="00484F16">
        <w:rPr>
          <w:rFonts w:asciiTheme="minorBidi" w:hAnsiTheme="minorBidi"/>
          <w:b/>
          <w:bCs/>
          <w:lang w:val="en-US"/>
        </w:rPr>
        <w:t>Supplementary Table 2</w:t>
      </w:r>
      <w:bookmarkEnd w:id="1"/>
      <w:r w:rsidRPr="00484F16">
        <w:rPr>
          <w:rFonts w:asciiTheme="minorBidi" w:hAnsiTheme="minorBidi"/>
          <w:b/>
          <w:bCs/>
          <w:lang w:val="en-US"/>
        </w:rPr>
        <w:t>:</w:t>
      </w:r>
      <w:r w:rsidRPr="00484F16">
        <w:rPr>
          <w:rFonts w:asciiTheme="minorBidi" w:hAnsiTheme="minorBidi"/>
          <w:lang w:val="en-US"/>
        </w:rPr>
        <w:t xml:space="preserve"> Reliability and descriptive statistics from exploratory factor analysis.</w:t>
      </w:r>
    </w:p>
    <w:tbl>
      <w:tblPr>
        <w:tblW w:w="9131" w:type="dxa"/>
        <w:tblBorders>
          <w:top w:val="nil"/>
          <w:left w:val="nil"/>
          <w:bottom w:val="nil"/>
          <w:right w:val="nil"/>
          <w:insideH w:val="nil"/>
          <w:insideV w:val="nil"/>
        </w:tblBorders>
        <w:tblLayout w:type="fixed"/>
        <w:tblLook w:val="0600" w:firstRow="0" w:lastRow="0" w:firstColumn="0" w:lastColumn="0" w:noHBand="1" w:noVBand="1"/>
      </w:tblPr>
      <w:tblGrid>
        <w:gridCol w:w="373"/>
        <w:gridCol w:w="2096"/>
        <w:gridCol w:w="1048"/>
        <w:gridCol w:w="1050"/>
        <w:gridCol w:w="889"/>
        <w:gridCol w:w="649"/>
        <w:gridCol w:w="756"/>
        <w:gridCol w:w="757"/>
        <w:gridCol w:w="756"/>
        <w:gridCol w:w="757"/>
      </w:tblGrid>
      <w:tr w:rsidR="00A435FA" w:rsidRPr="00484F16" w14:paraId="088AE729" w14:textId="77777777" w:rsidTr="00A435FA">
        <w:trPr>
          <w:trHeight w:val="555"/>
        </w:trPr>
        <w:tc>
          <w:tcPr>
            <w:tcW w:w="2469" w:type="dxa"/>
            <w:gridSpan w:val="2"/>
            <w:tcBorders>
              <w:top w:val="single" w:sz="8" w:space="0" w:color="000000"/>
              <w:left w:val="nil"/>
              <w:right w:val="nil"/>
            </w:tcBorders>
            <w:tcMar>
              <w:top w:w="0" w:type="dxa"/>
              <w:left w:w="100" w:type="dxa"/>
              <w:bottom w:w="0" w:type="dxa"/>
              <w:right w:w="100" w:type="dxa"/>
            </w:tcMar>
            <w:vAlign w:val="center"/>
          </w:tcPr>
          <w:p w14:paraId="552C767A" w14:textId="77777777" w:rsidR="00A435FA" w:rsidRPr="00484F16" w:rsidRDefault="00A435FA" w:rsidP="00E459C5">
            <w:pPr>
              <w:spacing w:after="0" w:line="240" w:lineRule="auto"/>
              <w:rPr>
                <w:rFonts w:asciiTheme="minorBidi" w:eastAsia="Times New Roman" w:hAnsiTheme="minorBidi"/>
                <w:b/>
                <w:lang w:val="en-US"/>
              </w:rPr>
            </w:pPr>
            <w:r w:rsidRPr="00484F16">
              <w:rPr>
                <w:rFonts w:asciiTheme="minorBidi" w:eastAsia="Times New Roman" w:hAnsiTheme="minorBidi"/>
                <w:b/>
                <w:lang w:val="en-US"/>
              </w:rPr>
              <w:t>Factors</w:t>
            </w:r>
          </w:p>
        </w:tc>
        <w:tc>
          <w:tcPr>
            <w:tcW w:w="1048" w:type="dxa"/>
            <w:tcBorders>
              <w:top w:val="single" w:sz="8" w:space="0" w:color="000000"/>
              <w:left w:val="nil"/>
              <w:right w:val="nil"/>
            </w:tcBorders>
            <w:tcMar>
              <w:top w:w="0" w:type="dxa"/>
              <w:left w:w="100" w:type="dxa"/>
              <w:bottom w:w="0" w:type="dxa"/>
              <w:right w:w="100" w:type="dxa"/>
            </w:tcMar>
            <w:vAlign w:val="center"/>
          </w:tcPr>
          <w:p w14:paraId="25CA0209" w14:textId="77777777" w:rsidR="00A435FA" w:rsidRPr="00484F16" w:rsidRDefault="00A435FA" w:rsidP="00E459C5">
            <w:pPr>
              <w:spacing w:after="0" w:line="240" w:lineRule="auto"/>
              <w:jc w:val="center"/>
              <w:rPr>
                <w:rFonts w:asciiTheme="minorBidi" w:eastAsia="Times New Roman" w:hAnsiTheme="minorBidi"/>
                <w:b/>
                <w:lang w:val="en-US"/>
              </w:rPr>
            </w:pPr>
            <w:r w:rsidRPr="00484F16">
              <w:rPr>
                <w:rFonts w:asciiTheme="minorBidi" w:eastAsia="Times New Roman" w:hAnsiTheme="minorBidi"/>
                <w:b/>
                <w:lang w:val="en-US"/>
              </w:rPr>
              <w:t>Mean</w:t>
            </w:r>
          </w:p>
        </w:tc>
        <w:tc>
          <w:tcPr>
            <w:tcW w:w="1050" w:type="dxa"/>
            <w:tcBorders>
              <w:top w:val="single" w:sz="8" w:space="0" w:color="000000"/>
              <w:left w:val="nil"/>
              <w:right w:val="nil"/>
            </w:tcBorders>
            <w:tcMar>
              <w:top w:w="0" w:type="dxa"/>
              <w:left w:w="100" w:type="dxa"/>
              <w:bottom w:w="0" w:type="dxa"/>
              <w:right w:w="100" w:type="dxa"/>
            </w:tcMar>
            <w:vAlign w:val="center"/>
          </w:tcPr>
          <w:p w14:paraId="51BCD355" w14:textId="5D50E705" w:rsidR="00A435FA" w:rsidRPr="00484F16" w:rsidRDefault="00A435FA" w:rsidP="00E459C5">
            <w:pPr>
              <w:spacing w:after="0" w:line="240" w:lineRule="auto"/>
              <w:jc w:val="center"/>
              <w:rPr>
                <w:rFonts w:asciiTheme="minorBidi" w:eastAsia="Times New Roman" w:hAnsiTheme="minorBidi"/>
                <w:b/>
                <w:lang w:val="en-US"/>
              </w:rPr>
            </w:pPr>
            <w:r w:rsidRPr="00484F16">
              <w:rPr>
                <w:rFonts w:asciiTheme="minorBidi" w:eastAsia="Times New Roman" w:hAnsiTheme="minorBidi"/>
                <w:b/>
                <w:lang w:val="en-US"/>
              </w:rPr>
              <w:t>SD</w:t>
            </w:r>
          </w:p>
        </w:tc>
        <w:tc>
          <w:tcPr>
            <w:tcW w:w="889" w:type="dxa"/>
            <w:tcBorders>
              <w:top w:val="single" w:sz="8" w:space="0" w:color="000000"/>
              <w:left w:val="nil"/>
              <w:right w:val="nil"/>
            </w:tcBorders>
            <w:tcMar>
              <w:top w:w="0" w:type="dxa"/>
              <w:left w:w="100" w:type="dxa"/>
              <w:bottom w:w="0" w:type="dxa"/>
              <w:right w:w="100" w:type="dxa"/>
            </w:tcMar>
            <w:vAlign w:val="center"/>
          </w:tcPr>
          <w:p w14:paraId="55A5CD7C" w14:textId="77777777" w:rsidR="00A435FA" w:rsidRPr="00484F16" w:rsidRDefault="00A435FA" w:rsidP="00E459C5">
            <w:pPr>
              <w:spacing w:after="0" w:line="240" w:lineRule="auto"/>
              <w:jc w:val="center"/>
              <w:rPr>
                <w:rFonts w:asciiTheme="minorBidi" w:eastAsia="Times New Roman" w:hAnsiTheme="minorBidi"/>
                <w:b/>
                <w:lang w:val="en-US"/>
              </w:rPr>
            </w:pPr>
            <w:r w:rsidRPr="00484F16">
              <w:rPr>
                <w:rFonts w:asciiTheme="minorBidi" w:eastAsia="Times New Roman" w:hAnsiTheme="minorBidi"/>
                <w:b/>
                <w:lang w:val="en-US"/>
              </w:rPr>
              <w:t>EFA</w:t>
            </w:r>
          </w:p>
        </w:tc>
        <w:tc>
          <w:tcPr>
            <w:tcW w:w="649" w:type="dxa"/>
            <w:tcBorders>
              <w:top w:val="single" w:sz="8" w:space="0" w:color="000000"/>
              <w:left w:val="nil"/>
              <w:right w:val="nil"/>
            </w:tcBorders>
            <w:tcMar>
              <w:top w:w="0" w:type="dxa"/>
              <w:left w:w="100" w:type="dxa"/>
              <w:bottom w:w="0" w:type="dxa"/>
              <w:right w:w="100" w:type="dxa"/>
            </w:tcMar>
            <w:vAlign w:val="center"/>
          </w:tcPr>
          <w:p w14:paraId="437E1978" w14:textId="226DABB1" w:rsidR="00A435FA" w:rsidRPr="00484F16" w:rsidRDefault="00A435FA" w:rsidP="00E459C5">
            <w:pPr>
              <w:spacing w:after="0" w:line="240" w:lineRule="auto"/>
              <w:jc w:val="center"/>
              <w:rPr>
                <w:rFonts w:asciiTheme="minorBidi" w:eastAsia="Times New Roman" w:hAnsiTheme="minorBidi"/>
                <w:b/>
                <w:lang w:val="en-US"/>
              </w:rPr>
            </w:pPr>
            <w:r w:rsidRPr="00484F16">
              <w:rPr>
                <w:rFonts w:asciiTheme="minorBidi" w:eastAsia="Times New Roman" w:hAnsiTheme="minorBidi"/>
                <w:b/>
                <w:lang w:val="en-US"/>
              </w:rPr>
              <w:t>EV</w:t>
            </w:r>
          </w:p>
        </w:tc>
        <w:tc>
          <w:tcPr>
            <w:tcW w:w="756" w:type="dxa"/>
            <w:tcBorders>
              <w:top w:val="single" w:sz="8" w:space="0" w:color="000000"/>
              <w:left w:val="nil"/>
              <w:right w:val="nil"/>
            </w:tcBorders>
            <w:tcMar>
              <w:top w:w="0" w:type="dxa"/>
              <w:left w:w="100" w:type="dxa"/>
              <w:bottom w:w="0" w:type="dxa"/>
              <w:right w:w="100" w:type="dxa"/>
            </w:tcMar>
            <w:vAlign w:val="center"/>
          </w:tcPr>
          <w:p w14:paraId="57A3F765" w14:textId="77777777" w:rsidR="00A435FA" w:rsidRPr="00484F16" w:rsidRDefault="00A435FA" w:rsidP="00E459C5">
            <w:pPr>
              <w:spacing w:after="0" w:line="240" w:lineRule="auto"/>
              <w:jc w:val="center"/>
              <w:rPr>
                <w:rFonts w:asciiTheme="minorBidi" w:eastAsia="Times New Roman" w:hAnsiTheme="minorBidi"/>
                <w:b/>
                <w:lang w:val="en-US"/>
              </w:rPr>
            </w:pPr>
            <w:r w:rsidRPr="00484F16">
              <w:rPr>
                <w:rFonts w:asciiTheme="minorBidi" w:eastAsia="Times New Roman" w:hAnsiTheme="minorBidi"/>
                <w:b/>
                <w:lang w:val="en-US"/>
              </w:rPr>
              <w:t>PoV</w:t>
            </w:r>
          </w:p>
        </w:tc>
        <w:tc>
          <w:tcPr>
            <w:tcW w:w="757" w:type="dxa"/>
            <w:tcBorders>
              <w:top w:val="single" w:sz="8" w:space="0" w:color="000000"/>
              <w:left w:val="nil"/>
              <w:right w:val="nil"/>
            </w:tcBorders>
            <w:tcMar>
              <w:top w:w="0" w:type="dxa"/>
              <w:left w:w="100" w:type="dxa"/>
              <w:bottom w:w="0" w:type="dxa"/>
              <w:right w:w="100" w:type="dxa"/>
            </w:tcMar>
            <w:vAlign w:val="center"/>
          </w:tcPr>
          <w:p w14:paraId="4856BF9F" w14:textId="77777777" w:rsidR="00A435FA" w:rsidRPr="00484F16" w:rsidRDefault="00A435FA" w:rsidP="00E459C5">
            <w:pPr>
              <w:spacing w:after="0" w:line="240" w:lineRule="auto"/>
              <w:jc w:val="center"/>
              <w:rPr>
                <w:rFonts w:asciiTheme="minorBidi" w:eastAsia="Times New Roman" w:hAnsiTheme="minorBidi"/>
                <w:b/>
                <w:lang w:val="en-US"/>
              </w:rPr>
            </w:pPr>
            <w:r w:rsidRPr="00484F16">
              <w:rPr>
                <w:rFonts w:asciiTheme="minorBidi" w:eastAsia="Times New Roman" w:hAnsiTheme="minorBidi"/>
                <w:b/>
                <w:lang w:val="en-US"/>
              </w:rPr>
              <w:t>α</w:t>
            </w:r>
          </w:p>
        </w:tc>
        <w:tc>
          <w:tcPr>
            <w:tcW w:w="756" w:type="dxa"/>
            <w:tcBorders>
              <w:top w:val="single" w:sz="8" w:space="0" w:color="000000"/>
              <w:left w:val="nil"/>
              <w:right w:val="nil"/>
            </w:tcBorders>
            <w:tcMar>
              <w:top w:w="0" w:type="dxa"/>
              <w:left w:w="100" w:type="dxa"/>
              <w:bottom w:w="0" w:type="dxa"/>
              <w:right w:w="100" w:type="dxa"/>
            </w:tcMar>
            <w:vAlign w:val="center"/>
          </w:tcPr>
          <w:p w14:paraId="4302201C" w14:textId="77777777" w:rsidR="00A435FA" w:rsidRPr="00484F16" w:rsidRDefault="00A435FA" w:rsidP="00E459C5">
            <w:pPr>
              <w:spacing w:after="0" w:line="240" w:lineRule="auto"/>
              <w:jc w:val="center"/>
              <w:rPr>
                <w:rFonts w:asciiTheme="minorBidi" w:eastAsia="Times New Roman" w:hAnsiTheme="minorBidi"/>
                <w:b/>
                <w:lang w:val="en-US"/>
              </w:rPr>
            </w:pPr>
            <w:r w:rsidRPr="00484F16">
              <w:rPr>
                <w:rFonts w:asciiTheme="minorBidi" w:eastAsia="Times New Roman" w:hAnsiTheme="minorBidi"/>
                <w:b/>
                <w:lang w:val="en-US"/>
              </w:rPr>
              <w:t>AVE</w:t>
            </w:r>
          </w:p>
        </w:tc>
        <w:tc>
          <w:tcPr>
            <w:tcW w:w="757" w:type="dxa"/>
            <w:tcBorders>
              <w:top w:val="single" w:sz="8" w:space="0" w:color="000000"/>
              <w:left w:val="nil"/>
              <w:right w:val="nil"/>
            </w:tcBorders>
            <w:tcMar>
              <w:top w:w="0" w:type="dxa"/>
              <w:left w:w="100" w:type="dxa"/>
              <w:bottom w:w="0" w:type="dxa"/>
              <w:right w:w="100" w:type="dxa"/>
            </w:tcMar>
            <w:vAlign w:val="center"/>
          </w:tcPr>
          <w:p w14:paraId="4396BAD9" w14:textId="77777777" w:rsidR="00A435FA" w:rsidRPr="00484F16" w:rsidRDefault="00A435FA" w:rsidP="00E459C5">
            <w:pPr>
              <w:spacing w:after="0" w:line="240" w:lineRule="auto"/>
              <w:jc w:val="center"/>
              <w:rPr>
                <w:rFonts w:asciiTheme="minorBidi" w:eastAsia="Times New Roman" w:hAnsiTheme="minorBidi"/>
                <w:b/>
                <w:lang w:val="en-US"/>
              </w:rPr>
            </w:pPr>
            <w:r w:rsidRPr="00484F16">
              <w:rPr>
                <w:rFonts w:asciiTheme="minorBidi" w:eastAsia="Times New Roman" w:hAnsiTheme="minorBidi"/>
                <w:b/>
                <w:lang w:val="en-US"/>
              </w:rPr>
              <w:t>CR</w:t>
            </w:r>
          </w:p>
        </w:tc>
      </w:tr>
      <w:tr w:rsidR="00A435FA" w:rsidRPr="00484F16" w14:paraId="1600877F" w14:textId="77777777" w:rsidTr="00A435FA">
        <w:trPr>
          <w:trHeight w:val="397"/>
        </w:trPr>
        <w:tc>
          <w:tcPr>
            <w:tcW w:w="2469" w:type="dxa"/>
            <w:gridSpan w:val="2"/>
            <w:tcBorders>
              <w:top w:val="nil"/>
              <w:left w:val="nil"/>
              <w:bottom w:val="single" w:sz="8" w:space="0" w:color="000000"/>
              <w:right w:val="nil"/>
            </w:tcBorders>
            <w:tcMar>
              <w:top w:w="0" w:type="dxa"/>
              <w:left w:w="100" w:type="dxa"/>
              <w:bottom w:w="0" w:type="dxa"/>
              <w:right w:w="100" w:type="dxa"/>
            </w:tcMar>
            <w:vAlign w:val="center"/>
          </w:tcPr>
          <w:p w14:paraId="53D2B894" w14:textId="77777777" w:rsidR="00A435FA" w:rsidRPr="00484F16" w:rsidRDefault="00A435FA" w:rsidP="00E459C5">
            <w:pPr>
              <w:spacing w:after="0" w:line="240" w:lineRule="auto"/>
              <w:rPr>
                <w:rFonts w:asciiTheme="minorBidi" w:eastAsia="Times New Roman" w:hAnsiTheme="minorBidi"/>
                <w:b/>
                <w:lang w:val="en-US"/>
              </w:rPr>
            </w:pPr>
            <w:r w:rsidRPr="00484F16">
              <w:rPr>
                <w:rFonts w:asciiTheme="minorBidi" w:eastAsia="Times New Roman" w:hAnsiTheme="minorBidi"/>
                <w:b/>
                <w:lang w:val="en-US"/>
              </w:rPr>
              <w:t>Generalist View</w:t>
            </w:r>
          </w:p>
        </w:tc>
        <w:tc>
          <w:tcPr>
            <w:tcW w:w="1048" w:type="dxa"/>
            <w:tcBorders>
              <w:top w:val="nil"/>
              <w:left w:val="nil"/>
              <w:bottom w:val="single" w:sz="4" w:space="0" w:color="auto"/>
              <w:right w:val="nil"/>
            </w:tcBorders>
            <w:tcMar>
              <w:top w:w="0" w:type="dxa"/>
              <w:left w:w="100" w:type="dxa"/>
              <w:bottom w:w="0" w:type="dxa"/>
              <w:right w:w="100" w:type="dxa"/>
            </w:tcMar>
            <w:vAlign w:val="center"/>
          </w:tcPr>
          <w:p w14:paraId="55FFF7CE" w14:textId="77777777" w:rsidR="00A435FA" w:rsidRPr="00484F16" w:rsidRDefault="00A435FA" w:rsidP="00E459C5">
            <w:pPr>
              <w:spacing w:after="0" w:line="240" w:lineRule="auto"/>
              <w:jc w:val="center"/>
              <w:rPr>
                <w:rFonts w:asciiTheme="minorBidi" w:eastAsia="Times New Roman" w:hAnsiTheme="minorBidi"/>
                <w:b/>
                <w:lang w:val="en-US"/>
              </w:rPr>
            </w:pPr>
          </w:p>
        </w:tc>
        <w:tc>
          <w:tcPr>
            <w:tcW w:w="1050" w:type="dxa"/>
            <w:tcBorders>
              <w:top w:val="nil"/>
              <w:left w:val="nil"/>
              <w:bottom w:val="single" w:sz="4" w:space="0" w:color="auto"/>
              <w:right w:val="nil"/>
            </w:tcBorders>
            <w:tcMar>
              <w:top w:w="0" w:type="dxa"/>
              <w:left w:w="100" w:type="dxa"/>
              <w:bottom w:w="0" w:type="dxa"/>
              <w:right w:w="100" w:type="dxa"/>
            </w:tcMar>
            <w:vAlign w:val="center"/>
          </w:tcPr>
          <w:p w14:paraId="57D28535" w14:textId="77777777" w:rsidR="00A435FA" w:rsidRPr="00484F16" w:rsidRDefault="00A435FA" w:rsidP="00E459C5">
            <w:pPr>
              <w:spacing w:after="0" w:line="240" w:lineRule="auto"/>
              <w:jc w:val="center"/>
              <w:rPr>
                <w:rFonts w:asciiTheme="minorBidi" w:eastAsia="Times New Roman" w:hAnsiTheme="minorBidi"/>
                <w:b/>
                <w:lang w:val="en-US"/>
              </w:rPr>
            </w:pPr>
          </w:p>
        </w:tc>
        <w:tc>
          <w:tcPr>
            <w:tcW w:w="889" w:type="dxa"/>
            <w:tcBorders>
              <w:top w:val="nil"/>
              <w:left w:val="nil"/>
              <w:bottom w:val="single" w:sz="4" w:space="0" w:color="auto"/>
              <w:right w:val="nil"/>
            </w:tcBorders>
            <w:tcMar>
              <w:top w:w="0" w:type="dxa"/>
              <w:left w:w="100" w:type="dxa"/>
              <w:bottom w:w="0" w:type="dxa"/>
              <w:right w:w="100" w:type="dxa"/>
            </w:tcMar>
            <w:vAlign w:val="center"/>
          </w:tcPr>
          <w:p w14:paraId="424D2742" w14:textId="77777777" w:rsidR="00A435FA" w:rsidRPr="00484F16" w:rsidRDefault="00A435FA" w:rsidP="00E459C5">
            <w:pPr>
              <w:spacing w:after="0" w:line="240" w:lineRule="auto"/>
              <w:jc w:val="center"/>
              <w:rPr>
                <w:rFonts w:asciiTheme="minorBidi" w:eastAsia="Times New Roman" w:hAnsiTheme="minorBidi"/>
                <w:b/>
                <w:lang w:val="en-US"/>
              </w:rPr>
            </w:pPr>
          </w:p>
        </w:tc>
        <w:tc>
          <w:tcPr>
            <w:tcW w:w="649" w:type="dxa"/>
            <w:tcBorders>
              <w:top w:val="nil"/>
              <w:left w:val="nil"/>
              <w:bottom w:val="single" w:sz="4" w:space="0" w:color="auto"/>
              <w:right w:val="nil"/>
            </w:tcBorders>
            <w:tcMar>
              <w:top w:w="0" w:type="dxa"/>
              <w:left w:w="100" w:type="dxa"/>
              <w:bottom w:w="0" w:type="dxa"/>
              <w:right w:w="100" w:type="dxa"/>
            </w:tcMar>
            <w:vAlign w:val="center"/>
          </w:tcPr>
          <w:p w14:paraId="24E7E31F" w14:textId="5FE9F413" w:rsidR="00A435FA" w:rsidRPr="00484F16" w:rsidRDefault="00A435FA" w:rsidP="00E459C5">
            <w:pPr>
              <w:spacing w:after="0" w:line="240" w:lineRule="auto"/>
              <w:jc w:val="center"/>
              <w:rPr>
                <w:rFonts w:asciiTheme="minorBidi" w:eastAsia="Times New Roman" w:hAnsiTheme="minorBidi"/>
                <w:lang w:val="en-US"/>
              </w:rPr>
            </w:pPr>
          </w:p>
        </w:tc>
        <w:tc>
          <w:tcPr>
            <w:tcW w:w="756" w:type="dxa"/>
            <w:tcBorders>
              <w:top w:val="nil"/>
              <w:left w:val="nil"/>
              <w:bottom w:val="single" w:sz="4" w:space="0" w:color="auto"/>
              <w:right w:val="nil"/>
            </w:tcBorders>
            <w:tcMar>
              <w:top w:w="0" w:type="dxa"/>
              <w:left w:w="100" w:type="dxa"/>
              <w:bottom w:w="0" w:type="dxa"/>
              <w:right w:w="100" w:type="dxa"/>
            </w:tcMar>
            <w:vAlign w:val="center"/>
          </w:tcPr>
          <w:p w14:paraId="6F00F56D" w14:textId="77777777" w:rsidR="00A435FA" w:rsidRPr="00484F16" w:rsidRDefault="00A435FA" w:rsidP="00E459C5">
            <w:pPr>
              <w:spacing w:after="0" w:line="240" w:lineRule="auto"/>
              <w:jc w:val="center"/>
              <w:rPr>
                <w:rFonts w:asciiTheme="minorBidi" w:eastAsia="Times New Roman" w:hAnsiTheme="minorBidi"/>
                <w:lang w:val="en-US"/>
              </w:rPr>
            </w:pPr>
          </w:p>
        </w:tc>
        <w:tc>
          <w:tcPr>
            <w:tcW w:w="757" w:type="dxa"/>
            <w:tcBorders>
              <w:top w:val="nil"/>
              <w:left w:val="nil"/>
              <w:bottom w:val="single" w:sz="4" w:space="0" w:color="auto"/>
              <w:right w:val="nil"/>
            </w:tcBorders>
            <w:tcMar>
              <w:top w:w="0" w:type="dxa"/>
              <w:left w:w="100" w:type="dxa"/>
              <w:bottom w:w="0" w:type="dxa"/>
              <w:right w:w="100" w:type="dxa"/>
            </w:tcMar>
            <w:vAlign w:val="center"/>
          </w:tcPr>
          <w:p w14:paraId="12D43649" w14:textId="77777777" w:rsidR="00A435FA" w:rsidRPr="00484F16" w:rsidRDefault="00A435FA" w:rsidP="00E459C5">
            <w:pPr>
              <w:spacing w:after="0" w:line="240" w:lineRule="auto"/>
              <w:jc w:val="center"/>
              <w:rPr>
                <w:rFonts w:asciiTheme="minorBidi" w:eastAsia="Times New Roman" w:hAnsiTheme="minorBidi"/>
                <w:lang w:val="en-US"/>
              </w:rPr>
            </w:pPr>
          </w:p>
        </w:tc>
        <w:tc>
          <w:tcPr>
            <w:tcW w:w="756" w:type="dxa"/>
            <w:tcBorders>
              <w:top w:val="nil"/>
              <w:left w:val="nil"/>
              <w:bottom w:val="single" w:sz="4" w:space="0" w:color="auto"/>
              <w:right w:val="nil"/>
            </w:tcBorders>
            <w:tcMar>
              <w:top w:w="0" w:type="dxa"/>
              <w:left w:w="100" w:type="dxa"/>
              <w:bottom w:w="0" w:type="dxa"/>
              <w:right w:w="100" w:type="dxa"/>
            </w:tcMar>
            <w:vAlign w:val="center"/>
          </w:tcPr>
          <w:p w14:paraId="72334058" w14:textId="77777777" w:rsidR="00A435FA" w:rsidRPr="00484F16" w:rsidRDefault="00A435FA" w:rsidP="00E459C5">
            <w:pPr>
              <w:spacing w:after="0" w:line="240" w:lineRule="auto"/>
              <w:jc w:val="center"/>
              <w:rPr>
                <w:rFonts w:asciiTheme="minorBidi" w:eastAsia="Times New Roman" w:hAnsiTheme="minorBidi"/>
                <w:lang w:val="en-US"/>
              </w:rPr>
            </w:pPr>
          </w:p>
        </w:tc>
        <w:tc>
          <w:tcPr>
            <w:tcW w:w="757" w:type="dxa"/>
            <w:tcBorders>
              <w:top w:val="nil"/>
              <w:left w:val="nil"/>
              <w:bottom w:val="single" w:sz="4" w:space="0" w:color="auto"/>
              <w:right w:val="nil"/>
            </w:tcBorders>
            <w:tcMar>
              <w:top w:w="0" w:type="dxa"/>
              <w:left w:w="100" w:type="dxa"/>
              <w:bottom w:w="0" w:type="dxa"/>
              <w:right w:w="100" w:type="dxa"/>
            </w:tcMar>
            <w:vAlign w:val="center"/>
          </w:tcPr>
          <w:p w14:paraId="33386828" w14:textId="77777777" w:rsidR="00A435FA" w:rsidRPr="00484F16" w:rsidRDefault="00A435FA" w:rsidP="00E459C5">
            <w:pPr>
              <w:spacing w:after="0" w:line="240" w:lineRule="auto"/>
              <w:jc w:val="center"/>
              <w:rPr>
                <w:rFonts w:asciiTheme="minorBidi" w:eastAsia="Times New Roman" w:hAnsiTheme="minorBidi"/>
                <w:lang w:val="en-US"/>
              </w:rPr>
            </w:pPr>
          </w:p>
        </w:tc>
      </w:tr>
      <w:tr w:rsidR="00A435FA" w:rsidRPr="00484F16" w14:paraId="22CC5FFD" w14:textId="77777777" w:rsidTr="00A435FA">
        <w:trPr>
          <w:trHeight w:val="283"/>
        </w:trPr>
        <w:tc>
          <w:tcPr>
            <w:tcW w:w="373" w:type="dxa"/>
            <w:tcBorders>
              <w:top w:val="nil"/>
              <w:left w:val="nil"/>
              <w:bottom w:val="nil"/>
              <w:right w:val="nil"/>
            </w:tcBorders>
            <w:tcMar>
              <w:top w:w="0" w:type="dxa"/>
              <w:left w:w="100" w:type="dxa"/>
              <w:bottom w:w="0" w:type="dxa"/>
              <w:right w:w="100" w:type="dxa"/>
            </w:tcMar>
            <w:vAlign w:val="center"/>
          </w:tcPr>
          <w:p w14:paraId="2D5AD91F" w14:textId="77777777" w:rsidR="00A435FA" w:rsidRPr="00484F16" w:rsidRDefault="00A435FA" w:rsidP="00E459C5">
            <w:pPr>
              <w:spacing w:after="0" w:line="240" w:lineRule="auto"/>
              <w:rPr>
                <w:rFonts w:asciiTheme="minorBidi" w:eastAsia="Times New Roman" w:hAnsiTheme="minorBidi"/>
                <w:lang w:val="en-US"/>
              </w:rPr>
            </w:pPr>
            <w:r w:rsidRPr="00484F16">
              <w:rPr>
                <w:rFonts w:asciiTheme="minorBidi" w:eastAsia="Times New Roman" w:hAnsiTheme="minorBidi"/>
                <w:lang w:val="en-US"/>
              </w:rPr>
              <w:t>1</w:t>
            </w:r>
          </w:p>
        </w:tc>
        <w:tc>
          <w:tcPr>
            <w:tcW w:w="2096" w:type="dxa"/>
            <w:tcBorders>
              <w:top w:val="nil"/>
              <w:left w:val="nil"/>
              <w:bottom w:val="nil"/>
              <w:right w:val="nil"/>
            </w:tcBorders>
            <w:tcMar>
              <w:top w:w="0" w:type="dxa"/>
              <w:left w:w="100" w:type="dxa"/>
              <w:bottom w:w="0" w:type="dxa"/>
              <w:right w:w="100" w:type="dxa"/>
            </w:tcMar>
            <w:vAlign w:val="center"/>
          </w:tcPr>
          <w:p w14:paraId="114846C4" w14:textId="77777777" w:rsidR="00A435FA" w:rsidRPr="00484F16" w:rsidRDefault="00A435FA" w:rsidP="00E459C5">
            <w:pPr>
              <w:spacing w:after="0" w:line="240" w:lineRule="auto"/>
              <w:rPr>
                <w:rFonts w:asciiTheme="minorBidi" w:eastAsia="Times New Roman" w:hAnsiTheme="minorBidi"/>
                <w:lang w:val="en-US"/>
              </w:rPr>
            </w:pPr>
            <w:r w:rsidRPr="00484F16">
              <w:rPr>
                <w:rFonts w:asciiTheme="minorBidi" w:eastAsia="Times New Roman" w:hAnsiTheme="minorBidi"/>
                <w:lang w:val="en-US"/>
              </w:rPr>
              <w:t>MMS1</w:t>
            </w:r>
          </w:p>
        </w:tc>
        <w:tc>
          <w:tcPr>
            <w:tcW w:w="1048" w:type="dxa"/>
            <w:tcBorders>
              <w:top w:val="single" w:sz="4" w:space="0" w:color="auto"/>
              <w:left w:val="nil"/>
              <w:bottom w:val="nil"/>
              <w:right w:val="nil"/>
            </w:tcBorders>
            <w:tcMar>
              <w:top w:w="0" w:type="dxa"/>
              <w:left w:w="100" w:type="dxa"/>
              <w:bottom w:w="0" w:type="dxa"/>
              <w:right w:w="100" w:type="dxa"/>
            </w:tcMar>
            <w:vAlign w:val="center"/>
          </w:tcPr>
          <w:p w14:paraId="1CCF9224" w14:textId="77777777" w:rsidR="00A435FA" w:rsidRPr="00484F16" w:rsidRDefault="00A435FA" w:rsidP="00E459C5">
            <w:pPr>
              <w:spacing w:after="0" w:line="240" w:lineRule="auto"/>
              <w:jc w:val="center"/>
              <w:rPr>
                <w:rFonts w:asciiTheme="minorBidi" w:eastAsia="Times New Roman" w:hAnsiTheme="minorBidi"/>
                <w:lang w:val="en-US"/>
              </w:rPr>
            </w:pPr>
            <w:r w:rsidRPr="00484F16">
              <w:rPr>
                <w:rFonts w:asciiTheme="minorBidi" w:eastAsia="Times New Roman" w:hAnsiTheme="minorBidi"/>
                <w:lang w:val="en-US"/>
              </w:rPr>
              <w:t>6.06</w:t>
            </w:r>
          </w:p>
        </w:tc>
        <w:tc>
          <w:tcPr>
            <w:tcW w:w="1050" w:type="dxa"/>
            <w:tcBorders>
              <w:top w:val="single" w:sz="4" w:space="0" w:color="auto"/>
              <w:left w:val="nil"/>
              <w:bottom w:val="nil"/>
              <w:right w:val="nil"/>
            </w:tcBorders>
            <w:tcMar>
              <w:top w:w="0" w:type="dxa"/>
              <w:left w:w="100" w:type="dxa"/>
              <w:bottom w:w="0" w:type="dxa"/>
              <w:right w:w="100" w:type="dxa"/>
            </w:tcMar>
            <w:vAlign w:val="center"/>
          </w:tcPr>
          <w:p w14:paraId="622626C0" w14:textId="77777777" w:rsidR="00A435FA" w:rsidRPr="00484F16" w:rsidRDefault="00A435FA" w:rsidP="00E459C5">
            <w:pPr>
              <w:spacing w:after="0" w:line="240" w:lineRule="auto"/>
              <w:jc w:val="center"/>
              <w:rPr>
                <w:rFonts w:asciiTheme="minorBidi" w:eastAsia="Times New Roman" w:hAnsiTheme="minorBidi"/>
                <w:lang w:val="en-US"/>
              </w:rPr>
            </w:pPr>
            <w:r w:rsidRPr="00484F16">
              <w:rPr>
                <w:rFonts w:asciiTheme="minorBidi" w:eastAsia="Times New Roman" w:hAnsiTheme="minorBidi"/>
                <w:lang w:val="en-US"/>
              </w:rPr>
              <w:t>1.38</w:t>
            </w:r>
          </w:p>
        </w:tc>
        <w:tc>
          <w:tcPr>
            <w:tcW w:w="889" w:type="dxa"/>
            <w:tcBorders>
              <w:top w:val="single" w:sz="4" w:space="0" w:color="auto"/>
              <w:left w:val="nil"/>
              <w:bottom w:val="nil"/>
              <w:right w:val="nil"/>
            </w:tcBorders>
            <w:tcMar>
              <w:top w:w="0" w:type="dxa"/>
              <w:left w:w="100" w:type="dxa"/>
              <w:bottom w:w="0" w:type="dxa"/>
              <w:right w:w="100" w:type="dxa"/>
            </w:tcMar>
            <w:vAlign w:val="center"/>
          </w:tcPr>
          <w:p w14:paraId="6CA96C03" w14:textId="77777777" w:rsidR="00A435FA" w:rsidRPr="00484F16" w:rsidRDefault="00A435FA" w:rsidP="00E459C5">
            <w:pPr>
              <w:spacing w:after="0" w:line="240" w:lineRule="auto"/>
              <w:jc w:val="center"/>
              <w:rPr>
                <w:rFonts w:asciiTheme="minorBidi" w:eastAsia="Times New Roman" w:hAnsiTheme="minorBidi"/>
                <w:lang w:val="en-US"/>
              </w:rPr>
            </w:pPr>
            <w:r w:rsidRPr="00484F16">
              <w:rPr>
                <w:rFonts w:asciiTheme="minorBidi" w:eastAsia="Times New Roman" w:hAnsiTheme="minorBidi"/>
                <w:lang w:val="en-US"/>
              </w:rPr>
              <w:t>0.870</w:t>
            </w:r>
          </w:p>
        </w:tc>
        <w:tc>
          <w:tcPr>
            <w:tcW w:w="649" w:type="dxa"/>
            <w:vMerge w:val="restart"/>
            <w:tcBorders>
              <w:top w:val="single" w:sz="4" w:space="0" w:color="auto"/>
              <w:left w:val="nil"/>
              <w:bottom w:val="single" w:sz="8" w:space="0" w:color="000000"/>
              <w:right w:val="nil"/>
            </w:tcBorders>
            <w:tcMar>
              <w:top w:w="100" w:type="dxa"/>
              <w:left w:w="100" w:type="dxa"/>
              <w:bottom w:w="100" w:type="dxa"/>
              <w:right w:w="100" w:type="dxa"/>
            </w:tcMar>
            <w:vAlign w:val="center"/>
          </w:tcPr>
          <w:p w14:paraId="3AA1AE3E" w14:textId="5A9E8BDB" w:rsidR="00A435FA" w:rsidRPr="00484F16" w:rsidRDefault="00A435FA" w:rsidP="00E459C5">
            <w:pPr>
              <w:spacing w:after="0" w:line="240" w:lineRule="auto"/>
              <w:jc w:val="center"/>
              <w:rPr>
                <w:rFonts w:asciiTheme="minorBidi" w:eastAsia="Times New Roman" w:hAnsiTheme="minorBidi"/>
                <w:lang w:val="en-US"/>
              </w:rPr>
            </w:pPr>
            <w:r w:rsidRPr="00484F16">
              <w:rPr>
                <w:rFonts w:asciiTheme="minorBidi" w:eastAsia="Times New Roman" w:hAnsiTheme="minorBidi"/>
                <w:lang w:val="en-US"/>
              </w:rPr>
              <w:t>3.32</w:t>
            </w:r>
          </w:p>
        </w:tc>
        <w:tc>
          <w:tcPr>
            <w:tcW w:w="756" w:type="dxa"/>
            <w:vMerge w:val="restart"/>
            <w:tcBorders>
              <w:top w:val="single" w:sz="4" w:space="0" w:color="auto"/>
              <w:left w:val="nil"/>
              <w:bottom w:val="single" w:sz="8" w:space="0" w:color="000000"/>
              <w:right w:val="nil"/>
            </w:tcBorders>
            <w:tcMar>
              <w:top w:w="100" w:type="dxa"/>
              <w:left w:w="100" w:type="dxa"/>
              <w:bottom w:w="100" w:type="dxa"/>
              <w:right w:w="100" w:type="dxa"/>
            </w:tcMar>
            <w:vAlign w:val="center"/>
          </w:tcPr>
          <w:p w14:paraId="67A663CD" w14:textId="77777777" w:rsidR="00A435FA" w:rsidRPr="00484F16" w:rsidRDefault="00A435FA" w:rsidP="00E459C5">
            <w:pPr>
              <w:spacing w:after="0" w:line="240" w:lineRule="auto"/>
              <w:jc w:val="center"/>
              <w:rPr>
                <w:rFonts w:asciiTheme="minorBidi" w:eastAsia="Times New Roman" w:hAnsiTheme="minorBidi"/>
                <w:lang w:val="en-US"/>
              </w:rPr>
            </w:pPr>
            <w:r w:rsidRPr="00484F16">
              <w:rPr>
                <w:rFonts w:asciiTheme="minorBidi" w:eastAsia="Times New Roman" w:hAnsiTheme="minorBidi"/>
                <w:lang w:val="en-US"/>
              </w:rPr>
              <w:t>36.93</w:t>
            </w:r>
          </w:p>
        </w:tc>
        <w:tc>
          <w:tcPr>
            <w:tcW w:w="757" w:type="dxa"/>
            <w:vMerge w:val="restart"/>
            <w:tcBorders>
              <w:top w:val="single" w:sz="4" w:space="0" w:color="auto"/>
              <w:left w:val="nil"/>
              <w:bottom w:val="single" w:sz="8" w:space="0" w:color="000000"/>
              <w:right w:val="nil"/>
            </w:tcBorders>
            <w:tcMar>
              <w:top w:w="100" w:type="dxa"/>
              <w:left w:w="100" w:type="dxa"/>
              <w:bottom w:w="100" w:type="dxa"/>
              <w:right w:w="100" w:type="dxa"/>
            </w:tcMar>
            <w:vAlign w:val="center"/>
          </w:tcPr>
          <w:p w14:paraId="754FA329" w14:textId="77777777" w:rsidR="00A435FA" w:rsidRPr="00484F16" w:rsidRDefault="00A435FA" w:rsidP="00E459C5">
            <w:pPr>
              <w:spacing w:after="0" w:line="240" w:lineRule="auto"/>
              <w:jc w:val="center"/>
              <w:rPr>
                <w:rFonts w:asciiTheme="minorBidi" w:eastAsia="Times New Roman" w:hAnsiTheme="minorBidi"/>
                <w:lang w:val="en-US"/>
              </w:rPr>
            </w:pPr>
            <w:r w:rsidRPr="00484F16">
              <w:rPr>
                <w:rFonts w:asciiTheme="minorBidi" w:eastAsia="Times New Roman" w:hAnsiTheme="minorBidi"/>
                <w:lang w:val="en-US"/>
              </w:rPr>
              <w:t>0.81</w:t>
            </w:r>
          </w:p>
        </w:tc>
        <w:tc>
          <w:tcPr>
            <w:tcW w:w="756" w:type="dxa"/>
            <w:vMerge w:val="restart"/>
            <w:tcBorders>
              <w:top w:val="single" w:sz="4" w:space="0" w:color="auto"/>
              <w:left w:val="nil"/>
              <w:bottom w:val="single" w:sz="8" w:space="0" w:color="000000"/>
              <w:right w:val="nil"/>
            </w:tcBorders>
            <w:tcMar>
              <w:top w:w="100" w:type="dxa"/>
              <w:left w:w="100" w:type="dxa"/>
              <w:bottom w:w="100" w:type="dxa"/>
              <w:right w:w="100" w:type="dxa"/>
            </w:tcMar>
            <w:vAlign w:val="center"/>
          </w:tcPr>
          <w:p w14:paraId="0B33471F" w14:textId="77777777" w:rsidR="00A435FA" w:rsidRPr="00484F16" w:rsidRDefault="00A435FA" w:rsidP="00E459C5">
            <w:pPr>
              <w:spacing w:after="0" w:line="240" w:lineRule="auto"/>
              <w:jc w:val="center"/>
              <w:rPr>
                <w:rFonts w:asciiTheme="minorBidi" w:eastAsia="Times New Roman" w:hAnsiTheme="minorBidi"/>
                <w:lang w:val="en-US"/>
              </w:rPr>
            </w:pPr>
            <w:r w:rsidRPr="00484F16">
              <w:rPr>
                <w:rFonts w:asciiTheme="minorBidi" w:eastAsia="Times New Roman" w:hAnsiTheme="minorBidi"/>
                <w:lang w:val="en-US"/>
              </w:rPr>
              <w:t>0.63</w:t>
            </w:r>
          </w:p>
        </w:tc>
        <w:tc>
          <w:tcPr>
            <w:tcW w:w="757" w:type="dxa"/>
            <w:vMerge w:val="restart"/>
            <w:tcBorders>
              <w:top w:val="single" w:sz="4" w:space="0" w:color="auto"/>
              <w:left w:val="nil"/>
              <w:bottom w:val="single" w:sz="8" w:space="0" w:color="000000"/>
              <w:right w:val="nil"/>
            </w:tcBorders>
            <w:tcMar>
              <w:top w:w="100" w:type="dxa"/>
              <w:left w:w="100" w:type="dxa"/>
              <w:bottom w:w="100" w:type="dxa"/>
              <w:right w:w="100" w:type="dxa"/>
            </w:tcMar>
            <w:vAlign w:val="center"/>
          </w:tcPr>
          <w:p w14:paraId="493C210A" w14:textId="77777777" w:rsidR="00A435FA" w:rsidRPr="00484F16" w:rsidRDefault="00A435FA" w:rsidP="00E459C5">
            <w:pPr>
              <w:spacing w:after="0" w:line="240" w:lineRule="auto"/>
              <w:jc w:val="center"/>
              <w:rPr>
                <w:rFonts w:asciiTheme="minorBidi" w:eastAsia="Times New Roman" w:hAnsiTheme="minorBidi"/>
                <w:lang w:val="en-US"/>
              </w:rPr>
            </w:pPr>
            <w:r w:rsidRPr="00484F16">
              <w:rPr>
                <w:rFonts w:asciiTheme="minorBidi" w:eastAsia="Times New Roman" w:hAnsiTheme="minorBidi"/>
                <w:lang w:val="en-US"/>
              </w:rPr>
              <w:t>0.87</w:t>
            </w:r>
          </w:p>
        </w:tc>
      </w:tr>
      <w:tr w:rsidR="00A435FA" w:rsidRPr="00484F16" w14:paraId="514F42C9" w14:textId="77777777" w:rsidTr="00A435FA">
        <w:trPr>
          <w:trHeight w:val="283"/>
        </w:trPr>
        <w:tc>
          <w:tcPr>
            <w:tcW w:w="373" w:type="dxa"/>
            <w:tcBorders>
              <w:top w:val="nil"/>
              <w:left w:val="nil"/>
              <w:bottom w:val="nil"/>
              <w:right w:val="nil"/>
            </w:tcBorders>
            <w:tcMar>
              <w:top w:w="0" w:type="dxa"/>
              <w:left w:w="100" w:type="dxa"/>
              <w:bottom w:w="0" w:type="dxa"/>
              <w:right w:w="100" w:type="dxa"/>
            </w:tcMar>
            <w:vAlign w:val="center"/>
          </w:tcPr>
          <w:p w14:paraId="158B4135" w14:textId="77777777" w:rsidR="00A435FA" w:rsidRPr="00484F16" w:rsidRDefault="00A435FA" w:rsidP="00E459C5">
            <w:pPr>
              <w:spacing w:after="0" w:line="240" w:lineRule="auto"/>
              <w:rPr>
                <w:rFonts w:asciiTheme="minorBidi" w:eastAsia="Times New Roman" w:hAnsiTheme="minorBidi"/>
                <w:lang w:val="en-US"/>
              </w:rPr>
            </w:pPr>
            <w:r w:rsidRPr="00484F16">
              <w:rPr>
                <w:rFonts w:asciiTheme="minorBidi" w:eastAsia="Times New Roman" w:hAnsiTheme="minorBidi"/>
                <w:lang w:val="en-US"/>
              </w:rPr>
              <w:t>2</w:t>
            </w:r>
          </w:p>
        </w:tc>
        <w:tc>
          <w:tcPr>
            <w:tcW w:w="2096" w:type="dxa"/>
            <w:tcBorders>
              <w:top w:val="nil"/>
              <w:left w:val="nil"/>
              <w:bottom w:val="nil"/>
              <w:right w:val="nil"/>
            </w:tcBorders>
            <w:tcMar>
              <w:top w:w="0" w:type="dxa"/>
              <w:left w:w="100" w:type="dxa"/>
              <w:bottom w:w="0" w:type="dxa"/>
              <w:right w:w="100" w:type="dxa"/>
            </w:tcMar>
            <w:vAlign w:val="center"/>
          </w:tcPr>
          <w:p w14:paraId="1A514EFF" w14:textId="77777777" w:rsidR="00A435FA" w:rsidRPr="00484F16" w:rsidRDefault="00A435FA" w:rsidP="00E459C5">
            <w:pPr>
              <w:spacing w:after="0" w:line="240" w:lineRule="auto"/>
              <w:rPr>
                <w:rFonts w:asciiTheme="minorBidi" w:eastAsia="Times New Roman" w:hAnsiTheme="minorBidi"/>
                <w:lang w:val="en-US"/>
              </w:rPr>
            </w:pPr>
            <w:r w:rsidRPr="00484F16">
              <w:rPr>
                <w:rFonts w:asciiTheme="minorBidi" w:eastAsia="Times New Roman" w:hAnsiTheme="minorBidi"/>
                <w:lang w:val="en-US"/>
              </w:rPr>
              <w:t>MMS2</w:t>
            </w:r>
          </w:p>
        </w:tc>
        <w:tc>
          <w:tcPr>
            <w:tcW w:w="1048" w:type="dxa"/>
            <w:tcBorders>
              <w:top w:val="nil"/>
              <w:left w:val="nil"/>
              <w:bottom w:val="nil"/>
              <w:right w:val="nil"/>
            </w:tcBorders>
            <w:tcMar>
              <w:top w:w="0" w:type="dxa"/>
              <w:left w:w="100" w:type="dxa"/>
              <w:bottom w:w="0" w:type="dxa"/>
              <w:right w:w="100" w:type="dxa"/>
            </w:tcMar>
            <w:vAlign w:val="center"/>
          </w:tcPr>
          <w:p w14:paraId="3C503DB7" w14:textId="77777777" w:rsidR="00A435FA" w:rsidRPr="00484F16" w:rsidRDefault="00A435FA" w:rsidP="00E459C5">
            <w:pPr>
              <w:spacing w:after="0" w:line="240" w:lineRule="auto"/>
              <w:jc w:val="center"/>
              <w:rPr>
                <w:rFonts w:asciiTheme="minorBidi" w:eastAsia="Times New Roman" w:hAnsiTheme="minorBidi"/>
                <w:lang w:val="en-US"/>
              </w:rPr>
            </w:pPr>
            <w:r w:rsidRPr="00484F16">
              <w:rPr>
                <w:rFonts w:asciiTheme="minorBidi" w:eastAsia="Times New Roman" w:hAnsiTheme="minorBidi"/>
                <w:lang w:val="en-US"/>
              </w:rPr>
              <w:t>5.88</w:t>
            </w:r>
          </w:p>
        </w:tc>
        <w:tc>
          <w:tcPr>
            <w:tcW w:w="1050" w:type="dxa"/>
            <w:tcBorders>
              <w:top w:val="nil"/>
              <w:left w:val="nil"/>
              <w:bottom w:val="nil"/>
              <w:right w:val="nil"/>
            </w:tcBorders>
            <w:tcMar>
              <w:top w:w="0" w:type="dxa"/>
              <w:left w:w="100" w:type="dxa"/>
              <w:bottom w:w="0" w:type="dxa"/>
              <w:right w:w="100" w:type="dxa"/>
            </w:tcMar>
            <w:vAlign w:val="center"/>
          </w:tcPr>
          <w:p w14:paraId="6D5C6E58" w14:textId="77777777" w:rsidR="00A435FA" w:rsidRPr="00484F16" w:rsidRDefault="00A435FA" w:rsidP="00E459C5">
            <w:pPr>
              <w:spacing w:after="0" w:line="240" w:lineRule="auto"/>
              <w:jc w:val="center"/>
              <w:rPr>
                <w:rFonts w:asciiTheme="minorBidi" w:eastAsia="Times New Roman" w:hAnsiTheme="minorBidi"/>
                <w:lang w:val="en-US"/>
              </w:rPr>
            </w:pPr>
            <w:r w:rsidRPr="00484F16">
              <w:rPr>
                <w:rFonts w:asciiTheme="minorBidi" w:eastAsia="Times New Roman" w:hAnsiTheme="minorBidi"/>
                <w:lang w:val="en-US"/>
              </w:rPr>
              <w:t>1.48</w:t>
            </w:r>
          </w:p>
        </w:tc>
        <w:tc>
          <w:tcPr>
            <w:tcW w:w="889" w:type="dxa"/>
            <w:tcBorders>
              <w:top w:val="nil"/>
              <w:left w:val="nil"/>
              <w:bottom w:val="nil"/>
              <w:right w:val="nil"/>
            </w:tcBorders>
            <w:tcMar>
              <w:top w:w="0" w:type="dxa"/>
              <w:left w:w="100" w:type="dxa"/>
              <w:bottom w:w="0" w:type="dxa"/>
              <w:right w:w="100" w:type="dxa"/>
            </w:tcMar>
            <w:vAlign w:val="center"/>
          </w:tcPr>
          <w:p w14:paraId="0E021025" w14:textId="77777777" w:rsidR="00A435FA" w:rsidRPr="00484F16" w:rsidRDefault="00A435FA" w:rsidP="00E459C5">
            <w:pPr>
              <w:spacing w:after="0" w:line="240" w:lineRule="auto"/>
              <w:jc w:val="center"/>
              <w:rPr>
                <w:rFonts w:asciiTheme="minorBidi" w:eastAsia="Times New Roman" w:hAnsiTheme="minorBidi"/>
                <w:lang w:val="en-US"/>
              </w:rPr>
            </w:pPr>
            <w:r w:rsidRPr="00484F16">
              <w:rPr>
                <w:rFonts w:asciiTheme="minorBidi" w:eastAsia="Times New Roman" w:hAnsiTheme="minorBidi"/>
                <w:lang w:val="en-US"/>
              </w:rPr>
              <w:t>0.820</w:t>
            </w:r>
          </w:p>
        </w:tc>
        <w:tc>
          <w:tcPr>
            <w:tcW w:w="649" w:type="dxa"/>
            <w:vMerge/>
            <w:tcBorders>
              <w:top w:val="nil"/>
              <w:left w:val="nil"/>
              <w:bottom w:val="single" w:sz="8" w:space="0" w:color="000000"/>
              <w:right w:val="nil"/>
            </w:tcBorders>
            <w:tcMar>
              <w:top w:w="100" w:type="dxa"/>
              <w:left w:w="100" w:type="dxa"/>
              <w:bottom w:w="100" w:type="dxa"/>
              <w:right w:w="100" w:type="dxa"/>
            </w:tcMar>
            <w:vAlign w:val="center"/>
          </w:tcPr>
          <w:p w14:paraId="00321DC2" w14:textId="2A603A88" w:rsidR="00A435FA" w:rsidRPr="00484F16" w:rsidRDefault="00A435FA" w:rsidP="00E459C5">
            <w:pPr>
              <w:spacing w:after="0" w:line="240" w:lineRule="auto"/>
              <w:ind w:left="709"/>
              <w:jc w:val="center"/>
              <w:rPr>
                <w:rFonts w:asciiTheme="minorBidi" w:eastAsia="Times New Roman" w:hAnsiTheme="minorBidi"/>
                <w:lang w:val="en-US"/>
              </w:rPr>
            </w:pPr>
          </w:p>
        </w:tc>
        <w:tc>
          <w:tcPr>
            <w:tcW w:w="756" w:type="dxa"/>
            <w:vMerge/>
            <w:tcBorders>
              <w:top w:val="nil"/>
              <w:left w:val="nil"/>
              <w:bottom w:val="single" w:sz="8" w:space="0" w:color="000000"/>
              <w:right w:val="nil"/>
            </w:tcBorders>
            <w:tcMar>
              <w:top w:w="100" w:type="dxa"/>
              <w:left w:w="100" w:type="dxa"/>
              <w:bottom w:w="100" w:type="dxa"/>
              <w:right w:w="100" w:type="dxa"/>
            </w:tcMar>
            <w:vAlign w:val="center"/>
          </w:tcPr>
          <w:p w14:paraId="1DAC4570" w14:textId="77777777" w:rsidR="00A435FA" w:rsidRPr="00484F16" w:rsidRDefault="00A435FA" w:rsidP="00E459C5">
            <w:pPr>
              <w:spacing w:after="0" w:line="240" w:lineRule="auto"/>
              <w:ind w:left="709"/>
              <w:jc w:val="center"/>
              <w:rPr>
                <w:rFonts w:asciiTheme="minorBidi" w:eastAsia="Times New Roman" w:hAnsiTheme="minorBidi"/>
                <w:lang w:val="en-US"/>
              </w:rPr>
            </w:pPr>
          </w:p>
        </w:tc>
        <w:tc>
          <w:tcPr>
            <w:tcW w:w="757" w:type="dxa"/>
            <w:vMerge/>
            <w:tcBorders>
              <w:top w:val="nil"/>
              <w:left w:val="nil"/>
              <w:bottom w:val="single" w:sz="8" w:space="0" w:color="000000"/>
              <w:right w:val="nil"/>
            </w:tcBorders>
            <w:tcMar>
              <w:top w:w="100" w:type="dxa"/>
              <w:left w:w="100" w:type="dxa"/>
              <w:bottom w:w="100" w:type="dxa"/>
              <w:right w:w="100" w:type="dxa"/>
            </w:tcMar>
            <w:vAlign w:val="center"/>
          </w:tcPr>
          <w:p w14:paraId="74F0A8BC" w14:textId="77777777" w:rsidR="00A435FA" w:rsidRPr="00484F16" w:rsidRDefault="00A435FA" w:rsidP="00E459C5">
            <w:pPr>
              <w:spacing w:after="0" w:line="240" w:lineRule="auto"/>
              <w:ind w:left="709"/>
              <w:jc w:val="center"/>
              <w:rPr>
                <w:rFonts w:asciiTheme="minorBidi" w:eastAsia="Times New Roman" w:hAnsiTheme="minorBidi"/>
                <w:lang w:val="en-US"/>
              </w:rPr>
            </w:pPr>
          </w:p>
        </w:tc>
        <w:tc>
          <w:tcPr>
            <w:tcW w:w="756" w:type="dxa"/>
            <w:vMerge/>
            <w:tcBorders>
              <w:top w:val="nil"/>
              <w:left w:val="nil"/>
              <w:bottom w:val="single" w:sz="8" w:space="0" w:color="000000"/>
              <w:right w:val="nil"/>
            </w:tcBorders>
            <w:tcMar>
              <w:top w:w="100" w:type="dxa"/>
              <w:left w:w="100" w:type="dxa"/>
              <w:bottom w:w="100" w:type="dxa"/>
              <w:right w:w="100" w:type="dxa"/>
            </w:tcMar>
            <w:vAlign w:val="center"/>
          </w:tcPr>
          <w:p w14:paraId="4F8634B9" w14:textId="77777777" w:rsidR="00A435FA" w:rsidRPr="00484F16" w:rsidRDefault="00A435FA" w:rsidP="00E459C5">
            <w:pPr>
              <w:spacing w:after="0" w:line="240" w:lineRule="auto"/>
              <w:ind w:left="709"/>
              <w:jc w:val="center"/>
              <w:rPr>
                <w:rFonts w:asciiTheme="minorBidi" w:eastAsia="Times New Roman" w:hAnsiTheme="minorBidi"/>
                <w:lang w:val="en-US"/>
              </w:rPr>
            </w:pPr>
          </w:p>
        </w:tc>
        <w:tc>
          <w:tcPr>
            <w:tcW w:w="757" w:type="dxa"/>
            <w:vMerge/>
            <w:tcBorders>
              <w:top w:val="nil"/>
              <w:left w:val="nil"/>
              <w:bottom w:val="single" w:sz="8" w:space="0" w:color="000000"/>
              <w:right w:val="nil"/>
            </w:tcBorders>
            <w:tcMar>
              <w:top w:w="100" w:type="dxa"/>
              <w:left w:w="100" w:type="dxa"/>
              <w:bottom w:w="100" w:type="dxa"/>
              <w:right w:w="100" w:type="dxa"/>
            </w:tcMar>
            <w:vAlign w:val="center"/>
          </w:tcPr>
          <w:p w14:paraId="6AA183EE" w14:textId="77777777" w:rsidR="00A435FA" w:rsidRPr="00484F16" w:rsidRDefault="00A435FA" w:rsidP="00E459C5">
            <w:pPr>
              <w:spacing w:after="0" w:line="240" w:lineRule="auto"/>
              <w:ind w:left="709"/>
              <w:jc w:val="center"/>
              <w:rPr>
                <w:rFonts w:asciiTheme="minorBidi" w:eastAsia="Times New Roman" w:hAnsiTheme="minorBidi"/>
                <w:lang w:val="en-US"/>
              </w:rPr>
            </w:pPr>
          </w:p>
        </w:tc>
      </w:tr>
      <w:tr w:rsidR="00A435FA" w:rsidRPr="00484F16" w14:paraId="3C39E97F" w14:textId="77777777" w:rsidTr="00A435FA">
        <w:trPr>
          <w:trHeight w:val="283"/>
        </w:trPr>
        <w:tc>
          <w:tcPr>
            <w:tcW w:w="373" w:type="dxa"/>
            <w:tcBorders>
              <w:top w:val="nil"/>
              <w:left w:val="nil"/>
              <w:bottom w:val="nil"/>
              <w:right w:val="nil"/>
            </w:tcBorders>
            <w:tcMar>
              <w:top w:w="0" w:type="dxa"/>
              <w:left w:w="100" w:type="dxa"/>
              <w:bottom w:w="0" w:type="dxa"/>
              <w:right w:w="100" w:type="dxa"/>
            </w:tcMar>
            <w:vAlign w:val="center"/>
          </w:tcPr>
          <w:p w14:paraId="68C2067D" w14:textId="77777777" w:rsidR="00A435FA" w:rsidRPr="00484F16" w:rsidRDefault="00A435FA" w:rsidP="00E459C5">
            <w:pPr>
              <w:spacing w:after="0" w:line="240" w:lineRule="auto"/>
              <w:rPr>
                <w:rFonts w:asciiTheme="minorBidi" w:eastAsia="Times New Roman" w:hAnsiTheme="minorBidi"/>
                <w:lang w:val="en-US"/>
              </w:rPr>
            </w:pPr>
            <w:r w:rsidRPr="00484F16">
              <w:rPr>
                <w:rFonts w:asciiTheme="minorBidi" w:eastAsia="Times New Roman" w:hAnsiTheme="minorBidi"/>
                <w:lang w:val="en-US"/>
              </w:rPr>
              <w:t>3</w:t>
            </w:r>
          </w:p>
        </w:tc>
        <w:tc>
          <w:tcPr>
            <w:tcW w:w="2096" w:type="dxa"/>
            <w:tcBorders>
              <w:top w:val="nil"/>
              <w:left w:val="nil"/>
              <w:bottom w:val="nil"/>
              <w:right w:val="nil"/>
            </w:tcBorders>
            <w:tcMar>
              <w:top w:w="0" w:type="dxa"/>
              <w:left w:w="100" w:type="dxa"/>
              <w:bottom w:w="0" w:type="dxa"/>
              <w:right w:w="100" w:type="dxa"/>
            </w:tcMar>
            <w:vAlign w:val="center"/>
          </w:tcPr>
          <w:p w14:paraId="767FD1B5" w14:textId="77777777" w:rsidR="00A435FA" w:rsidRPr="00484F16" w:rsidRDefault="00A435FA" w:rsidP="00E459C5">
            <w:pPr>
              <w:spacing w:after="0" w:line="240" w:lineRule="auto"/>
              <w:rPr>
                <w:rFonts w:asciiTheme="minorBidi" w:eastAsia="Times New Roman" w:hAnsiTheme="minorBidi"/>
                <w:lang w:val="en-US"/>
              </w:rPr>
            </w:pPr>
            <w:r w:rsidRPr="00484F16">
              <w:rPr>
                <w:rFonts w:asciiTheme="minorBidi" w:eastAsia="Times New Roman" w:hAnsiTheme="minorBidi"/>
                <w:lang w:val="en-US"/>
              </w:rPr>
              <w:t>MMS3</w:t>
            </w:r>
          </w:p>
        </w:tc>
        <w:tc>
          <w:tcPr>
            <w:tcW w:w="1048" w:type="dxa"/>
            <w:tcBorders>
              <w:top w:val="nil"/>
              <w:left w:val="nil"/>
              <w:bottom w:val="nil"/>
              <w:right w:val="nil"/>
            </w:tcBorders>
            <w:tcMar>
              <w:top w:w="0" w:type="dxa"/>
              <w:left w:w="100" w:type="dxa"/>
              <w:bottom w:w="0" w:type="dxa"/>
              <w:right w:w="100" w:type="dxa"/>
            </w:tcMar>
            <w:vAlign w:val="center"/>
          </w:tcPr>
          <w:p w14:paraId="209D06F7" w14:textId="77777777" w:rsidR="00A435FA" w:rsidRPr="00484F16" w:rsidRDefault="00A435FA" w:rsidP="00E459C5">
            <w:pPr>
              <w:spacing w:after="0" w:line="240" w:lineRule="auto"/>
              <w:jc w:val="center"/>
              <w:rPr>
                <w:rFonts w:asciiTheme="minorBidi" w:eastAsia="Times New Roman" w:hAnsiTheme="minorBidi"/>
                <w:lang w:val="en-US"/>
              </w:rPr>
            </w:pPr>
            <w:r w:rsidRPr="00484F16">
              <w:rPr>
                <w:rFonts w:asciiTheme="minorBidi" w:eastAsia="Times New Roman" w:hAnsiTheme="minorBidi"/>
                <w:lang w:val="en-US"/>
              </w:rPr>
              <w:t>6.22</w:t>
            </w:r>
          </w:p>
        </w:tc>
        <w:tc>
          <w:tcPr>
            <w:tcW w:w="1050" w:type="dxa"/>
            <w:tcBorders>
              <w:top w:val="nil"/>
              <w:left w:val="nil"/>
              <w:bottom w:val="nil"/>
              <w:right w:val="nil"/>
            </w:tcBorders>
            <w:tcMar>
              <w:top w:w="0" w:type="dxa"/>
              <w:left w:w="100" w:type="dxa"/>
              <w:bottom w:w="0" w:type="dxa"/>
              <w:right w:w="100" w:type="dxa"/>
            </w:tcMar>
            <w:vAlign w:val="center"/>
          </w:tcPr>
          <w:p w14:paraId="4320EF19" w14:textId="77777777" w:rsidR="00A435FA" w:rsidRPr="00484F16" w:rsidRDefault="00A435FA" w:rsidP="00E459C5">
            <w:pPr>
              <w:spacing w:after="0" w:line="240" w:lineRule="auto"/>
              <w:jc w:val="center"/>
              <w:rPr>
                <w:rFonts w:asciiTheme="minorBidi" w:eastAsia="Times New Roman" w:hAnsiTheme="minorBidi"/>
                <w:lang w:val="en-US"/>
              </w:rPr>
            </w:pPr>
            <w:r w:rsidRPr="00484F16">
              <w:rPr>
                <w:rFonts w:asciiTheme="minorBidi" w:eastAsia="Times New Roman" w:hAnsiTheme="minorBidi"/>
                <w:lang w:val="en-US"/>
              </w:rPr>
              <w:t>1.29</w:t>
            </w:r>
          </w:p>
        </w:tc>
        <w:tc>
          <w:tcPr>
            <w:tcW w:w="889" w:type="dxa"/>
            <w:tcBorders>
              <w:top w:val="nil"/>
              <w:left w:val="nil"/>
              <w:bottom w:val="nil"/>
              <w:right w:val="nil"/>
            </w:tcBorders>
            <w:tcMar>
              <w:top w:w="0" w:type="dxa"/>
              <w:left w:w="100" w:type="dxa"/>
              <w:bottom w:w="0" w:type="dxa"/>
              <w:right w:w="100" w:type="dxa"/>
            </w:tcMar>
            <w:vAlign w:val="center"/>
          </w:tcPr>
          <w:p w14:paraId="618162DA" w14:textId="77777777" w:rsidR="00A435FA" w:rsidRPr="00484F16" w:rsidRDefault="00A435FA" w:rsidP="00E459C5">
            <w:pPr>
              <w:spacing w:after="0" w:line="240" w:lineRule="auto"/>
              <w:jc w:val="center"/>
              <w:rPr>
                <w:rFonts w:asciiTheme="minorBidi" w:eastAsia="Times New Roman" w:hAnsiTheme="minorBidi"/>
                <w:lang w:val="en-US"/>
              </w:rPr>
            </w:pPr>
            <w:r w:rsidRPr="00484F16">
              <w:rPr>
                <w:rFonts w:asciiTheme="minorBidi" w:eastAsia="Times New Roman" w:hAnsiTheme="minorBidi"/>
                <w:lang w:val="en-US"/>
              </w:rPr>
              <w:t>0.744</w:t>
            </w:r>
          </w:p>
        </w:tc>
        <w:tc>
          <w:tcPr>
            <w:tcW w:w="649" w:type="dxa"/>
            <w:vMerge/>
            <w:tcBorders>
              <w:top w:val="nil"/>
              <w:left w:val="nil"/>
              <w:bottom w:val="single" w:sz="8" w:space="0" w:color="000000"/>
              <w:right w:val="nil"/>
            </w:tcBorders>
            <w:tcMar>
              <w:top w:w="100" w:type="dxa"/>
              <w:left w:w="100" w:type="dxa"/>
              <w:bottom w:w="100" w:type="dxa"/>
              <w:right w:w="100" w:type="dxa"/>
            </w:tcMar>
            <w:vAlign w:val="center"/>
          </w:tcPr>
          <w:p w14:paraId="3BBA3E0E" w14:textId="76791309" w:rsidR="00A435FA" w:rsidRPr="00484F16" w:rsidRDefault="00A435FA" w:rsidP="00E459C5">
            <w:pPr>
              <w:spacing w:after="0" w:line="240" w:lineRule="auto"/>
              <w:ind w:left="709"/>
              <w:jc w:val="center"/>
              <w:rPr>
                <w:rFonts w:asciiTheme="minorBidi" w:eastAsia="Times New Roman" w:hAnsiTheme="minorBidi"/>
                <w:lang w:val="en-US"/>
              </w:rPr>
            </w:pPr>
          </w:p>
        </w:tc>
        <w:tc>
          <w:tcPr>
            <w:tcW w:w="756" w:type="dxa"/>
            <w:vMerge/>
            <w:tcBorders>
              <w:top w:val="nil"/>
              <w:left w:val="nil"/>
              <w:bottom w:val="single" w:sz="8" w:space="0" w:color="000000"/>
              <w:right w:val="nil"/>
            </w:tcBorders>
            <w:tcMar>
              <w:top w:w="100" w:type="dxa"/>
              <w:left w:w="100" w:type="dxa"/>
              <w:bottom w:w="100" w:type="dxa"/>
              <w:right w:w="100" w:type="dxa"/>
            </w:tcMar>
            <w:vAlign w:val="center"/>
          </w:tcPr>
          <w:p w14:paraId="72EB7866" w14:textId="77777777" w:rsidR="00A435FA" w:rsidRPr="00484F16" w:rsidRDefault="00A435FA" w:rsidP="00E459C5">
            <w:pPr>
              <w:spacing w:after="0" w:line="240" w:lineRule="auto"/>
              <w:ind w:left="709"/>
              <w:jc w:val="center"/>
              <w:rPr>
                <w:rFonts w:asciiTheme="minorBidi" w:eastAsia="Times New Roman" w:hAnsiTheme="minorBidi"/>
                <w:lang w:val="en-US"/>
              </w:rPr>
            </w:pPr>
          </w:p>
        </w:tc>
        <w:tc>
          <w:tcPr>
            <w:tcW w:w="757" w:type="dxa"/>
            <w:vMerge/>
            <w:tcBorders>
              <w:top w:val="nil"/>
              <w:left w:val="nil"/>
              <w:bottom w:val="single" w:sz="8" w:space="0" w:color="000000"/>
              <w:right w:val="nil"/>
            </w:tcBorders>
            <w:tcMar>
              <w:top w:w="100" w:type="dxa"/>
              <w:left w:w="100" w:type="dxa"/>
              <w:bottom w:w="100" w:type="dxa"/>
              <w:right w:w="100" w:type="dxa"/>
            </w:tcMar>
            <w:vAlign w:val="center"/>
          </w:tcPr>
          <w:p w14:paraId="4E76CEAD" w14:textId="77777777" w:rsidR="00A435FA" w:rsidRPr="00484F16" w:rsidRDefault="00A435FA" w:rsidP="00E459C5">
            <w:pPr>
              <w:spacing w:after="0" w:line="240" w:lineRule="auto"/>
              <w:ind w:left="709"/>
              <w:jc w:val="center"/>
              <w:rPr>
                <w:rFonts w:asciiTheme="minorBidi" w:eastAsia="Times New Roman" w:hAnsiTheme="minorBidi"/>
                <w:lang w:val="en-US"/>
              </w:rPr>
            </w:pPr>
          </w:p>
        </w:tc>
        <w:tc>
          <w:tcPr>
            <w:tcW w:w="756" w:type="dxa"/>
            <w:vMerge/>
            <w:tcBorders>
              <w:top w:val="nil"/>
              <w:left w:val="nil"/>
              <w:bottom w:val="single" w:sz="8" w:space="0" w:color="000000"/>
              <w:right w:val="nil"/>
            </w:tcBorders>
            <w:tcMar>
              <w:top w:w="100" w:type="dxa"/>
              <w:left w:w="100" w:type="dxa"/>
              <w:bottom w:w="100" w:type="dxa"/>
              <w:right w:w="100" w:type="dxa"/>
            </w:tcMar>
            <w:vAlign w:val="center"/>
          </w:tcPr>
          <w:p w14:paraId="3EE392CC" w14:textId="77777777" w:rsidR="00A435FA" w:rsidRPr="00484F16" w:rsidRDefault="00A435FA" w:rsidP="00E459C5">
            <w:pPr>
              <w:spacing w:after="0" w:line="240" w:lineRule="auto"/>
              <w:ind w:left="709"/>
              <w:jc w:val="center"/>
              <w:rPr>
                <w:rFonts w:asciiTheme="minorBidi" w:eastAsia="Times New Roman" w:hAnsiTheme="minorBidi"/>
                <w:lang w:val="en-US"/>
              </w:rPr>
            </w:pPr>
          </w:p>
        </w:tc>
        <w:tc>
          <w:tcPr>
            <w:tcW w:w="757" w:type="dxa"/>
            <w:vMerge/>
            <w:tcBorders>
              <w:top w:val="nil"/>
              <w:left w:val="nil"/>
              <w:bottom w:val="single" w:sz="8" w:space="0" w:color="000000"/>
              <w:right w:val="nil"/>
            </w:tcBorders>
            <w:tcMar>
              <w:top w:w="100" w:type="dxa"/>
              <w:left w:w="100" w:type="dxa"/>
              <w:bottom w:w="100" w:type="dxa"/>
              <w:right w:w="100" w:type="dxa"/>
            </w:tcMar>
            <w:vAlign w:val="center"/>
          </w:tcPr>
          <w:p w14:paraId="3B836EAE" w14:textId="77777777" w:rsidR="00A435FA" w:rsidRPr="00484F16" w:rsidRDefault="00A435FA" w:rsidP="00E459C5">
            <w:pPr>
              <w:spacing w:after="0" w:line="240" w:lineRule="auto"/>
              <w:ind w:left="709"/>
              <w:jc w:val="center"/>
              <w:rPr>
                <w:rFonts w:asciiTheme="minorBidi" w:eastAsia="Times New Roman" w:hAnsiTheme="minorBidi"/>
                <w:lang w:val="en-US"/>
              </w:rPr>
            </w:pPr>
          </w:p>
        </w:tc>
      </w:tr>
      <w:tr w:rsidR="00A435FA" w:rsidRPr="00484F16" w14:paraId="0F410669" w14:textId="77777777" w:rsidTr="00A435FA">
        <w:trPr>
          <w:trHeight w:val="283"/>
        </w:trPr>
        <w:tc>
          <w:tcPr>
            <w:tcW w:w="373" w:type="dxa"/>
            <w:tcBorders>
              <w:top w:val="nil"/>
              <w:left w:val="nil"/>
              <w:bottom w:val="single" w:sz="4" w:space="0" w:color="auto"/>
              <w:right w:val="nil"/>
            </w:tcBorders>
            <w:tcMar>
              <w:top w:w="0" w:type="dxa"/>
              <w:left w:w="100" w:type="dxa"/>
              <w:bottom w:w="0" w:type="dxa"/>
              <w:right w:w="100" w:type="dxa"/>
            </w:tcMar>
            <w:vAlign w:val="center"/>
          </w:tcPr>
          <w:p w14:paraId="14BF7047" w14:textId="77777777" w:rsidR="00A435FA" w:rsidRPr="00484F16" w:rsidRDefault="00A435FA" w:rsidP="00E459C5">
            <w:pPr>
              <w:spacing w:after="0" w:line="240" w:lineRule="auto"/>
              <w:rPr>
                <w:rFonts w:asciiTheme="minorBidi" w:eastAsia="Times New Roman" w:hAnsiTheme="minorBidi"/>
                <w:lang w:val="en-US"/>
              </w:rPr>
            </w:pPr>
            <w:r w:rsidRPr="00484F16">
              <w:rPr>
                <w:rFonts w:asciiTheme="minorBidi" w:eastAsia="Times New Roman" w:hAnsiTheme="minorBidi"/>
                <w:lang w:val="en-US"/>
              </w:rPr>
              <w:t>4</w:t>
            </w:r>
          </w:p>
        </w:tc>
        <w:tc>
          <w:tcPr>
            <w:tcW w:w="2096" w:type="dxa"/>
            <w:tcBorders>
              <w:top w:val="nil"/>
              <w:left w:val="nil"/>
              <w:bottom w:val="single" w:sz="4" w:space="0" w:color="auto"/>
              <w:right w:val="nil"/>
            </w:tcBorders>
            <w:tcMar>
              <w:top w:w="0" w:type="dxa"/>
              <w:left w:w="100" w:type="dxa"/>
              <w:bottom w:w="0" w:type="dxa"/>
              <w:right w:w="100" w:type="dxa"/>
            </w:tcMar>
            <w:vAlign w:val="center"/>
          </w:tcPr>
          <w:p w14:paraId="0F42FDAE" w14:textId="77777777" w:rsidR="00A435FA" w:rsidRPr="00484F16" w:rsidRDefault="00A435FA" w:rsidP="00E459C5">
            <w:pPr>
              <w:spacing w:after="0" w:line="240" w:lineRule="auto"/>
              <w:rPr>
                <w:rFonts w:asciiTheme="minorBidi" w:eastAsia="Times New Roman" w:hAnsiTheme="minorBidi"/>
                <w:lang w:val="en-US"/>
              </w:rPr>
            </w:pPr>
            <w:r w:rsidRPr="00484F16">
              <w:rPr>
                <w:rFonts w:asciiTheme="minorBidi" w:eastAsia="Times New Roman" w:hAnsiTheme="minorBidi"/>
                <w:lang w:val="en-US"/>
              </w:rPr>
              <w:t>MMS4</w:t>
            </w:r>
          </w:p>
        </w:tc>
        <w:tc>
          <w:tcPr>
            <w:tcW w:w="1048" w:type="dxa"/>
            <w:tcBorders>
              <w:top w:val="nil"/>
              <w:left w:val="nil"/>
              <w:bottom w:val="single" w:sz="4" w:space="0" w:color="auto"/>
              <w:right w:val="nil"/>
            </w:tcBorders>
            <w:tcMar>
              <w:top w:w="0" w:type="dxa"/>
              <w:left w:w="100" w:type="dxa"/>
              <w:bottom w:w="0" w:type="dxa"/>
              <w:right w:w="100" w:type="dxa"/>
            </w:tcMar>
            <w:vAlign w:val="center"/>
          </w:tcPr>
          <w:p w14:paraId="180AC44B" w14:textId="77777777" w:rsidR="00A435FA" w:rsidRPr="00484F16" w:rsidRDefault="00A435FA" w:rsidP="00E459C5">
            <w:pPr>
              <w:spacing w:after="0" w:line="240" w:lineRule="auto"/>
              <w:jc w:val="center"/>
              <w:rPr>
                <w:rFonts w:asciiTheme="minorBidi" w:eastAsia="Times New Roman" w:hAnsiTheme="minorBidi"/>
                <w:lang w:val="en-US"/>
              </w:rPr>
            </w:pPr>
            <w:r w:rsidRPr="00484F16">
              <w:rPr>
                <w:rFonts w:asciiTheme="minorBidi" w:eastAsia="Times New Roman" w:hAnsiTheme="minorBidi"/>
                <w:lang w:val="en-US"/>
              </w:rPr>
              <w:t>6.16</w:t>
            </w:r>
          </w:p>
        </w:tc>
        <w:tc>
          <w:tcPr>
            <w:tcW w:w="1050" w:type="dxa"/>
            <w:tcBorders>
              <w:top w:val="nil"/>
              <w:left w:val="nil"/>
              <w:bottom w:val="single" w:sz="4" w:space="0" w:color="auto"/>
              <w:right w:val="nil"/>
            </w:tcBorders>
            <w:tcMar>
              <w:top w:w="0" w:type="dxa"/>
              <w:left w:w="100" w:type="dxa"/>
              <w:bottom w:w="0" w:type="dxa"/>
              <w:right w:w="100" w:type="dxa"/>
            </w:tcMar>
            <w:vAlign w:val="center"/>
          </w:tcPr>
          <w:p w14:paraId="7019410B" w14:textId="77777777" w:rsidR="00A435FA" w:rsidRPr="00484F16" w:rsidRDefault="00A435FA" w:rsidP="00E459C5">
            <w:pPr>
              <w:spacing w:after="0" w:line="240" w:lineRule="auto"/>
              <w:jc w:val="center"/>
              <w:rPr>
                <w:rFonts w:asciiTheme="minorBidi" w:eastAsia="Times New Roman" w:hAnsiTheme="minorBidi"/>
                <w:lang w:val="en-US"/>
              </w:rPr>
            </w:pPr>
            <w:r w:rsidRPr="00484F16">
              <w:rPr>
                <w:rFonts w:asciiTheme="minorBidi" w:eastAsia="Times New Roman" w:hAnsiTheme="minorBidi"/>
                <w:lang w:val="en-US"/>
              </w:rPr>
              <w:t>1.33</w:t>
            </w:r>
          </w:p>
        </w:tc>
        <w:tc>
          <w:tcPr>
            <w:tcW w:w="889" w:type="dxa"/>
            <w:tcBorders>
              <w:top w:val="nil"/>
              <w:left w:val="nil"/>
              <w:bottom w:val="single" w:sz="4" w:space="0" w:color="auto"/>
              <w:right w:val="nil"/>
            </w:tcBorders>
            <w:tcMar>
              <w:top w:w="0" w:type="dxa"/>
              <w:left w:w="100" w:type="dxa"/>
              <w:bottom w:w="0" w:type="dxa"/>
              <w:right w:w="100" w:type="dxa"/>
            </w:tcMar>
            <w:vAlign w:val="center"/>
          </w:tcPr>
          <w:p w14:paraId="13E12DFF" w14:textId="77777777" w:rsidR="00A435FA" w:rsidRPr="00484F16" w:rsidRDefault="00A435FA" w:rsidP="00E459C5">
            <w:pPr>
              <w:spacing w:after="0" w:line="240" w:lineRule="auto"/>
              <w:jc w:val="center"/>
              <w:rPr>
                <w:rFonts w:asciiTheme="minorBidi" w:eastAsia="Times New Roman" w:hAnsiTheme="minorBidi"/>
                <w:lang w:val="en-US"/>
              </w:rPr>
            </w:pPr>
            <w:r w:rsidRPr="00484F16">
              <w:rPr>
                <w:rFonts w:asciiTheme="minorBidi" w:eastAsia="Times New Roman" w:hAnsiTheme="minorBidi"/>
                <w:lang w:val="en-US"/>
              </w:rPr>
              <w:t>0.731</w:t>
            </w:r>
          </w:p>
        </w:tc>
        <w:tc>
          <w:tcPr>
            <w:tcW w:w="649" w:type="dxa"/>
            <w:vMerge/>
            <w:tcBorders>
              <w:top w:val="nil"/>
              <w:left w:val="nil"/>
              <w:bottom w:val="single" w:sz="4" w:space="0" w:color="auto"/>
              <w:right w:val="nil"/>
            </w:tcBorders>
            <w:tcMar>
              <w:top w:w="100" w:type="dxa"/>
              <w:left w:w="100" w:type="dxa"/>
              <w:bottom w:w="100" w:type="dxa"/>
              <w:right w:w="100" w:type="dxa"/>
            </w:tcMar>
            <w:vAlign w:val="center"/>
          </w:tcPr>
          <w:p w14:paraId="40AE51CC" w14:textId="260C8ED9" w:rsidR="00A435FA" w:rsidRPr="00484F16" w:rsidRDefault="00A435FA" w:rsidP="00E459C5">
            <w:pPr>
              <w:spacing w:after="0" w:line="240" w:lineRule="auto"/>
              <w:ind w:left="709"/>
              <w:jc w:val="center"/>
              <w:rPr>
                <w:rFonts w:asciiTheme="minorBidi" w:eastAsia="Times New Roman" w:hAnsiTheme="minorBidi"/>
                <w:lang w:val="en-US"/>
              </w:rPr>
            </w:pPr>
          </w:p>
        </w:tc>
        <w:tc>
          <w:tcPr>
            <w:tcW w:w="756" w:type="dxa"/>
            <w:vMerge/>
            <w:tcBorders>
              <w:top w:val="nil"/>
              <w:left w:val="nil"/>
              <w:bottom w:val="single" w:sz="4" w:space="0" w:color="auto"/>
              <w:right w:val="nil"/>
            </w:tcBorders>
            <w:tcMar>
              <w:top w:w="100" w:type="dxa"/>
              <w:left w:w="100" w:type="dxa"/>
              <w:bottom w:w="100" w:type="dxa"/>
              <w:right w:w="100" w:type="dxa"/>
            </w:tcMar>
            <w:vAlign w:val="center"/>
          </w:tcPr>
          <w:p w14:paraId="7A84E7DB" w14:textId="77777777" w:rsidR="00A435FA" w:rsidRPr="00484F16" w:rsidRDefault="00A435FA" w:rsidP="00E459C5">
            <w:pPr>
              <w:spacing w:after="0" w:line="240" w:lineRule="auto"/>
              <w:ind w:left="709"/>
              <w:jc w:val="center"/>
              <w:rPr>
                <w:rFonts w:asciiTheme="minorBidi" w:eastAsia="Times New Roman" w:hAnsiTheme="minorBidi"/>
                <w:lang w:val="en-US"/>
              </w:rPr>
            </w:pPr>
          </w:p>
        </w:tc>
        <w:tc>
          <w:tcPr>
            <w:tcW w:w="757" w:type="dxa"/>
            <w:vMerge/>
            <w:tcBorders>
              <w:top w:val="nil"/>
              <w:left w:val="nil"/>
              <w:bottom w:val="single" w:sz="4" w:space="0" w:color="auto"/>
              <w:right w:val="nil"/>
            </w:tcBorders>
            <w:tcMar>
              <w:top w:w="100" w:type="dxa"/>
              <w:left w:w="100" w:type="dxa"/>
              <w:bottom w:w="100" w:type="dxa"/>
              <w:right w:w="100" w:type="dxa"/>
            </w:tcMar>
            <w:vAlign w:val="center"/>
          </w:tcPr>
          <w:p w14:paraId="57BFBA36" w14:textId="77777777" w:rsidR="00A435FA" w:rsidRPr="00484F16" w:rsidRDefault="00A435FA" w:rsidP="00E459C5">
            <w:pPr>
              <w:spacing w:after="0" w:line="240" w:lineRule="auto"/>
              <w:ind w:left="709"/>
              <w:jc w:val="center"/>
              <w:rPr>
                <w:rFonts w:asciiTheme="minorBidi" w:eastAsia="Times New Roman" w:hAnsiTheme="minorBidi"/>
                <w:lang w:val="en-US"/>
              </w:rPr>
            </w:pPr>
          </w:p>
        </w:tc>
        <w:tc>
          <w:tcPr>
            <w:tcW w:w="756" w:type="dxa"/>
            <w:vMerge/>
            <w:tcBorders>
              <w:top w:val="nil"/>
              <w:left w:val="nil"/>
              <w:bottom w:val="single" w:sz="4" w:space="0" w:color="auto"/>
              <w:right w:val="nil"/>
            </w:tcBorders>
            <w:tcMar>
              <w:top w:w="100" w:type="dxa"/>
              <w:left w:w="100" w:type="dxa"/>
              <w:bottom w:w="100" w:type="dxa"/>
              <w:right w:w="100" w:type="dxa"/>
            </w:tcMar>
            <w:vAlign w:val="center"/>
          </w:tcPr>
          <w:p w14:paraId="71579AFB" w14:textId="77777777" w:rsidR="00A435FA" w:rsidRPr="00484F16" w:rsidRDefault="00A435FA" w:rsidP="00E459C5">
            <w:pPr>
              <w:spacing w:after="0" w:line="240" w:lineRule="auto"/>
              <w:ind w:left="709"/>
              <w:jc w:val="center"/>
              <w:rPr>
                <w:rFonts w:asciiTheme="minorBidi" w:eastAsia="Times New Roman" w:hAnsiTheme="minorBidi"/>
                <w:lang w:val="en-US"/>
              </w:rPr>
            </w:pPr>
          </w:p>
        </w:tc>
        <w:tc>
          <w:tcPr>
            <w:tcW w:w="757" w:type="dxa"/>
            <w:vMerge/>
            <w:tcBorders>
              <w:top w:val="nil"/>
              <w:left w:val="nil"/>
              <w:bottom w:val="single" w:sz="4" w:space="0" w:color="auto"/>
              <w:right w:val="nil"/>
            </w:tcBorders>
            <w:tcMar>
              <w:top w:w="100" w:type="dxa"/>
              <w:left w:w="100" w:type="dxa"/>
              <w:bottom w:w="100" w:type="dxa"/>
              <w:right w:w="100" w:type="dxa"/>
            </w:tcMar>
            <w:vAlign w:val="center"/>
          </w:tcPr>
          <w:p w14:paraId="48E18891" w14:textId="77777777" w:rsidR="00A435FA" w:rsidRPr="00484F16" w:rsidRDefault="00A435FA" w:rsidP="00E459C5">
            <w:pPr>
              <w:spacing w:after="0" w:line="240" w:lineRule="auto"/>
              <w:ind w:left="709"/>
              <w:jc w:val="center"/>
              <w:rPr>
                <w:rFonts w:asciiTheme="minorBidi" w:eastAsia="Times New Roman" w:hAnsiTheme="minorBidi"/>
                <w:lang w:val="en-US"/>
              </w:rPr>
            </w:pPr>
          </w:p>
        </w:tc>
      </w:tr>
      <w:tr w:rsidR="00A435FA" w:rsidRPr="00484F16" w14:paraId="173C50B2" w14:textId="77777777" w:rsidTr="00A435FA">
        <w:trPr>
          <w:trHeight w:val="283"/>
        </w:trPr>
        <w:tc>
          <w:tcPr>
            <w:tcW w:w="2469" w:type="dxa"/>
            <w:gridSpan w:val="2"/>
            <w:tcBorders>
              <w:top w:val="single" w:sz="4" w:space="0" w:color="auto"/>
              <w:left w:val="nil"/>
              <w:bottom w:val="single" w:sz="8" w:space="0" w:color="000000"/>
              <w:right w:val="nil"/>
            </w:tcBorders>
            <w:tcMar>
              <w:top w:w="0" w:type="dxa"/>
              <w:left w:w="100" w:type="dxa"/>
              <w:bottom w:w="0" w:type="dxa"/>
              <w:right w:w="100" w:type="dxa"/>
            </w:tcMar>
            <w:vAlign w:val="center"/>
          </w:tcPr>
          <w:p w14:paraId="4C9F948E" w14:textId="77777777" w:rsidR="00A435FA" w:rsidRPr="00484F16" w:rsidRDefault="00A435FA" w:rsidP="00E459C5">
            <w:pPr>
              <w:spacing w:after="0" w:line="240" w:lineRule="auto"/>
              <w:rPr>
                <w:rFonts w:asciiTheme="minorBidi" w:eastAsia="Times New Roman" w:hAnsiTheme="minorBidi"/>
                <w:lang w:val="en-US"/>
              </w:rPr>
            </w:pPr>
            <w:r w:rsidRPr="00484F16">
              <w:rPr>
                <w:rFonts w:asciiTheme="minorBidi" w:eastAsia="Times New Roman" w:hAnsiTheme="minorBidi"/>
                <w:lang w:val="en-US"/>
              </w:rPr>
              <w:t>Overall score of GV</w:t>
            </w:r>
          </w:p>
        </w:tc>
        <w:tc>
          <w:tcPr>
            <w:tcW w:w="1048" w:type="dxa"/>
            <w:tcBorders>
              <w:top w:val="single" w:sz="4" w:space="0" w:color="auto"/>
              <w:left w:val="nil"/>
              <w:bottom w:val="single" w:sz="8" w:space="0" w:color="000000"/>
              <w:right w:val="nil"/>
            </w:tcBorders>
            <w:tcMar>
              <w:top w:w="0" w:type="dxa"/>
              <w:left w:w="100" w:type="dxa"/>
              <w:bottom w:w="0" w:type="dxa"/>
              <w:right w:w="100" w:type="dxa"/>
            </w:tcMar>
            <w:vAlign w:val="center"/>
          </w:tcPr>
          <w:p w14:paraId="2112DE16" w14:textId="77777777" w:rsidR="00A435FA" w:rsidRPr="00484F16" w:rsidRDefault="00A435FA" w:rsidP="00E459C5">
            <w:pPr>
              <w:spacing w:after="0" w:line="240" w:lineRule="auto"/>
              <w:jc w:val="center"/>
              <w:rPr>
                <w:rFonts w:asciiTheme="minorBidi" w:eastAsia="Times New Roman" w:hAnsiTheme="minorBidi"/>
                <w:lang w:val="en-US"/>
              </w:rPr>
            </w:pPr>
            <w:r w:rsidRPr="00484F16">
              <w:rPr>
                <w:rFonts w:asciiTheme="minorBidi" w:eastAsia="Times New Roman" w:hAnsiTheme="minorBidi"/>
                <w:lang w:val="en-US"/>
              </w:rPr>
              <w:t>24.32</w:t>
            </w:r>
          </w:p>
        </w:tc>
        <w:tc>
          <w:tcPr>
            <w:tcW w:w="1050" w:type="dxa"/>
            <w:tcBorders>
              <w:top w:val="single" w:sz="4" w:space="0" w:color="auto"/>
              <w:left w:val="nil"/>
              <w:bottom w:val="single" w:sz="8" w:space="0" w:color="000000"/>
              <w:right w:val="nil"/>
            </w:tcBorders>
            <w:tcMar>
              <w:top w:w="0" w:type="dxa"/>
              <w:left w:w="100" w:type="dxa"/>
              <w:bottom w:w="0" w:type="dxa"/>
              <w:right w:w="100" w:type="dxa"/>
            </w:tcMar>
            <w:vAlign w:val="center"/>
          </w:tcPr>
          <w:p w14:paraId="6BDEA4F1" w14:textId="77777777" w:rsidR="00A435FA" w:rsidRPr="00484F16" w:rsidRDefault="00A435FA" w:rsidP="00E459C5">
            <w:pPr>
              <w:spacing w:after="0" w:line="240" w:lineRule="auto"/>
              <w:jc w:val="center"/>
              <w:rPr>
                <w:rFonts w:asciiTheme="minorBidi" w:eastAsia="Times New Roman" w:hAnsiTheme="minorBidi"/>
                <w:lang w:val="en-US"/>
              </w:rPr>
            </w:pPr>
            <w:r w:rsidRPr="00484F16">
              <w:rPr>
                <w:rFonts w:asciiTheme="minorBidi" w:eastAsia="Times New Roman" w:hAnsiTheme="minorBidi"/>
                <w:lang w:val="en-US"/>
              </w:rPr>
              <w:t>4.38</w:t>
            </w:r>
          </w:p>
        </w:tc>
        <w:tc>
          <w:tcPr>
            <w:tcW w:w="889" w:type="dxa"/>
            <w:tcBorders>
              <w:top w:val="single" w:sz="4" w:space="0" w:color="auto"/>
              <w:left w:val="nil"/>
              <w:bottom w:val="single" w:sz="8" w:space="0" w:color="000000"/>
              <w:right w:val="nil"/>
            </w:tcBorders>
            <w:tcMar>
              <w:top w:w="0" w:type="dxa"/>
              <w:left w:w="100" w:type="dxa"/>
              <w:bottom w:w="0" w:type="dxa"/>
              <w:right w:w="100" w:type="dxa"/>
            </w:tcMar>
            <w:vAlign w:val="center"/>
          </w:tcPr>
          <w:p w14:paraId="576A9F2B" w14:textId="77777777" w:rsidR="00A435FA" w:rsidRPr="00484F16" w:rsidRDefault="00A435FA" w:rsidP="00E459C5">
            <w:pPr>
              <w:spacing w:after="0" w:line="240" w:lineRule="auto"/>
              <w:jc w:val="center"/>
              <w:rPr>
                <w:rFonts w:asciiTheme="minorBidi" w:eastAsia="Times New Roman" w:hAnsiTheme="minorBidi"/>
                <w:lang w:val="en-US"/>
              </w:rPr>
            </w:pPr>
          </w:p>
        </w:tc>
        <w:tc>
          <w:tcPr>
            <w:tcW w:w="649" w:type="dxa"/>
            <w:tcBorders>
              <w:top w:val="single" w:sz="4" w:space="0" w:color="auto"/>
              <w:left w:val="nil"/>
              <w:bottom w:val="single" w:sz="8" w:space="0" w:color="000000"/>
              <w:right w:val="nil"/>
            </w:tcBorders>
            <w:tcMar>
              <w:top w:w="100" w:type="dxa"/>
              <w:left w:w="100" w:type="dxa"/>
              <w:bottom w:w="100" w:type="dxa"/>
              <w:right w:w="100" w:type="dxa"/>
            </w:tcMar>
            <w:vAlign w:val="center"/>
          </w:tcPr>
          <w:p w14:paraId="30692AEF" w14:textId="479B9D77" w:rsidR="00A435FA" w:rsidRPr="00484F16" w:rsidRDefault="00A435FA" w:rsidP="00E459C5">
            <w:pPr>
              <w:spacing w:after="0" w:line="240" w:lineRule="auto"/>
              <w:ind w:left="709"/>
              <w:jc w:val="center"/>
              <w:rPr>
                <w:rFonts w:asciiTheme="minorBidi" w:eastAsia="Times New Roman" w:hAnsiTheme="minorBidi"/>
                <w:lang w:val="en-US"/>
              </w:rPr>
            </w:pPr>
          </w:p>
        </w:tc>
        <w:tc>
          <w:tcPr>
            <w:tcW w:w="756" w:type="dxa"/>
            <w:tcBorders>
              <w:top w:val="single" w:sz="4" w:space="0" w:color="auto"/>
              <w:left w:val="nil"/>
              <w:bottom w:val="single" w:sz="8" w:space="0" w:color="000000"/>
              <w:right w:val="nil"/>
            </w:tcBorders>
            <w:tcMar>
              <w:top w:w="100" w:type="dxa"/>
              <w:left w:w="100" w:type="dxa"/>
              <w:bottom w:w="100" w:type="dxa"/>
              <w:right w:w="100" w:type="dxa"/>
            </w:tcMar>
            <w:vAlign w:val="center"/>
          </w:tcPr>
          <w:p w14:paraId="4DA0E565" w14:textId="77777777" w:rsidR="00A435FA" w:rsidRPr="00484F16" w:rsidRDefault="00A435FA" w:rsidP="00E459C5">
            <w:pPr>
              <w:spacing w:after="0" w:line="240" w:lineRule="auto"/>
              <w:ind w:left="709"/>
              <w:jc w:val="center"/>
              <w:rPr>
                <w:rFonts w:asciiTheme="minorBidi" w:eastAsia="Times New Roman" w:hAnsiTheme="minorBidi"/>
                <w:lang w:val="en-US"/>
              </w:rPr>
            </w:pPr>
          </w:p>
        </w:tc>
        <w:tc>
          <w:tcPr>
            <w:tcW w:w="757" w:type="dxa"/>
            <w:tcBorders>
              <w:top w:val="single" w:sz="4" w:space="0" w:color="auto"/>
              <w:left w:val="nil"/>
              <w:bottom w:val="single" w:sz="8" w:space="0" w:color="000000"/>
              <w:right w:val="nil"/>
            </w:tcBorders>
            <w:tcMar>
              <w:top w:w="100" w:type="dxa"/>
              <w:left w:w="100" w:type="dxa"/>
              <w:bottom w:w="100" w:type="dxa"/>
              <w:right w:w="100" w:type="dxa"/>
            </w:tcMar>
            <w:vAlign w:val="center"/>
          </w:tcPr>
          <w:p w14:paraId="308D33FA" w14:textId="77777777" w:rsidR="00A435FA" w:rsidRPr="00484F16" w:rsidRDefault="00A435FA" w:rsidP="00E459C5">
            <w:pPr>
              <w:spacing w:after="0" w:line="240" w:lineRule="auto"/>
              <w:ind w:left="709"/>
              <w:jc w:val="center"/>
              <w:rPr>
                <w:rFonts w:asciiTheme="minorBidi" w:eastAsia="Times New Roman" w:hAnsiTheme="minorBidi"/>
                <w:lang w:val="en-US"/>
              </w:rPr>
            </w:pPr>
          </w:p>
        </w:tc>
        <w:tc>
          <w:tcPr>
            <w:tcW w:w="756" w:type="dxa"/>
            <w:tcBorders>
              <w:top w:val="single" w:sz="4" w:space="0" w:color="auto"/>
              <w:left w:val="nil"/>
              <w:bottom w:val="single" w:sz="8" w:space="0" w:color="000000"/>
              <w:right w:val="nil"/>
            </w:tcBorders>
            <w:tcMar>
              <w:top w:w="100" w:type="dxa"/>
              <w:left w:w="100" w:type="dxa"/>
              <w:bottom w:w="100" w:type="dxa"/>
              <w:right w:w="100" w:type="dxa"/>
            </w:tcMar>
            <w:vAlign w:val="center"/>
          </w:tcPr>
          <w:p w14:paraId="340FC0F5" w14:textId="77777777" w:rsidR="00A435FA" w:rsidRPr="00484F16" w:rsidRDefault="00A435FA" w:rsidP="00E459C5">
            <w:pPr>
              <w:spacing w:after="0" w:line="240" w:lineRule="auto"/>
              <w:ind w:left="709"/>
              <w:jc w:val="center"/>
              <w:rPr>
                <w:rFonts w:asciiTheme="minorBidi" w:eastAsia="Times New Roman" w:hAnsiTheme="minorBidi"/>
                <w:lang w:val="en-US"/>
              </w:rPr>
            </w:pPr>
          </w:p>
        </w:tc>
        <w:tc>
          <w:tcPr>
            <w:tcW w:w="757" w:type="dxa"/>
            <w:tcBorders>
              <w:top w:val="single" w:sz="4" w:space="0" w:color="auto"/>
              <w:left w:val="nil"/>
              <w:bottom w:val="single" w:sz="8" w:space="0" w:color="000000"/>
              <w:right w:val="nil"/>
            </w:tcBorders>
            <w:tcMar>
              <w:top w:w="100" w:type="dxa"/>
              <w:left w:w="100" w:type="dxa"/>
              <w:bottom w:w="100" w:type="dxa"/>
              <w:right w:w="100" w:type="dxa"/>
            </w:tcMar>
            <w:vAlign w:val="center"/>
          </w:tcPr>
          <w:p w14:paraId="5B6A4740" w14:textId="77777777" w:rsidR="00A435FA" w:rsidRPr="00484F16" w:rsidRDefault="00A435FA" w:rsidP="00E459C5">
            <w:pPr>
              <w:spacing w:after="0" w:line="240" w:lineRule="auto"/>
              <w:rPr>
                <w:rFonts w:asciiTheme="minorBidi" w:eastAsia="Times New Roman" w:hAnsiTheme="minorBidi"/>
                <w:lang w:val="en-US"/>
              </w:rPr>
            </w:pPr>
          </w:p>
        </w:tc>
      </w:tr>
      <w:tr w:rsidR="00A435FA" w:rsidRPr="00484F16" w14:paraId="5CFEE7C5" w14:textId="77777777" w:rsidTr="00A435FA">
        <w:trPr>
          <w:trHeight w:val="397"/>
        </w:trPr>
        <w:tc>
          <w:tcPr>
            <w:tcW w:w="2469" w:type="dxa"/>
            <w:gridSpan w:val="2"/>
            <w:tcBorders>
              <w:top w:val="nil"/>
              <w:left w:val="nil"/>
              <w:bottom w:val="single" w:sz="8" w:space="0" w:color="000000"/>
              <w:right w:val="nil"/>
            </w:tcBorders>
            <w:tcMar>
              <w:top w:w="0" w:type="dxa"/>
              <w:left w:w="100" w:type="dxa"/>
              <w:bottom w:w="0" w:type="dxa"/>
              <w:right w:w="100" w:type="dxa"/>
            </w:tcMar>
            <w:vAlign w:val="center"/>
          </w:tcPr>
          <w:p w14:paraId="7FF08C76" w14:textId="77777777" w:rsidR="00A435FA" w:rsidRPr="00484F16" w:rsidRDefault="00A435FA" w:rsidP="00E459C5">
            <w:pPr>
              <w:spacing w:after="0" w:line="240" w:lineRule="auto"/>
              <w:rPr>
                <w:rFonts w:asciiTheme="minorBidi" w:eastAsia="Times New Roman" w:hAnsiTheme="minorBidi"/>
                <w:b/>
                <w:lang w:val="en-US"/>
              </w:rPr>
            </w:pPr>
            <w:r w:rsidRPr="00484F16">
              <w:rPr>
                <w:rFonts w:asciiTheme="minorBidi" w:eastAsia="Times New Roman" w:hAnsiTheme="minorBidi"/>
                <w:b/>
                <w:lang w:val="en-US"/>
              </w:rPr>
              <w:t>Individualist View</w:t>
            </w:r>
          </w:p>
        </w:tc>
        <w:tc>
          <w:tcPr>
            <w:tcW w:w="1048" w:type="dxa"/>
            <w:tcBorders>
              <w:top w:val="nil"/>
              <w:left w:val="nil"/>
              <w:bottom w:val="single" w:sz="8" w:space="0" w:color="000000"/>
              <w:right w:val="nil"/>
            </w:tcBorders>
            <w:tcMar>
              <w:top w:w="0" w:type="dxa"/>
              <w:left w:w="100" w:type="dxa"/>
              <w:bottom w:w="0" w:type="dxa"/>
              <w:right w:w="100" w:type="dxa"/>
            </w:tcMar>
            <w:vAlign w:val="center"/>
          </w:tcPr>
          <w:p w14:paraId="4A4975DD" w14:textId="77777777" w:rsidR="00A435FA" w:rsidRPr="00484F16" w:rsidRDefault="00A435FA" w:rsidP="00E459C5">
            <w:pPr>
              <w:spacing w:after="0" w:line="240" w:lineRule="auto"/>
              <w:jc w:val="center"/>
              <w:rPr>
                <w:rFonts w:asciiTheme="minorBidi" w:eastAsia="Times New Roman" w:hAnsiTheme="minorBidi"/>
                <w:lang w:val="en-US"/>
              </w:rPr>
            </w:pPr>
          </w:p>
        </w:tc>
        <w:tc>
          <w:tcPr>
            <w:tcW w:w="1050" w:type="dxa"/>
            <w:tcBorders>
              <w:top w:val="single" w:sz="8" w:space="0" w:color="000000"/>
              <w:left w:val="nil"/>
              <w:bottom w:val="single" w:sz="12" w:space="0" w:color="000000"/>
              <w:right w:val="nil"/>
            </w:tcBorders>
            <w:tcMar>
              <w:top w:w="0" w:type="dxa"/>
              <w:left w:w="100" w:type="dxa"/>
              <w:bottom w:w="0" w:type="dxa"/>
              <w:right w:w="100" w:type="dxa"/>
            </w:tcMar>
            <w:vAlign w:val="center"/>
          </w:tcPr>
          <w:p w14:paraId="7F3B87CE" w14:textId="77777777" w:rsidR="00A435FA" w:rsidRPr="00484F16" w:rsidRDefault="00A435FA" w:rsidP="00E459C5">
            <w:pPr>
              <w:spacing w:after="0" w:line="240" w:lineRule="auto"/>
              <w:jc w:val="center"/>
              <w:rPr>
                <w:rFonts w:asciiTheme="minorBidi" w:eastAsia="Times New Roman" w:hAnsiTheme="minorBidi"/>
                <w:lang w:val="en-US"/>
              </w:rPr>
            </w:pPr>
          </w:p>
        </w:tc>
        <w:tc>
          <w:tcPr>
            <w:tcW w:w="889" w:type="dxa"/>
            <w:tcBorders>
              <w:top w:val="single" w:sz="8" w:space="0" w:color="000000"/>
              <w:left w:val="nil"/>
              <w:bottom w:val="single" w:sz="12" w:space="0" w:color="000000"/>
              <w:right w:val="nil"/>
            </w:tcBorders>
            <w:tcMar>
              <w:top w:w="0" w:type="dxa"/>
              <w:left w:w="100" w:type="dxa"/>
              <w:bottom w:w="0" w:type="dxa"/>
              <w:right w:w="100" w:type="dxa"/>
            </w:tcMar>
            <w:vAlign w:val="center"/>
          </w:tcPr>
          <w:p w14:paraId="29D5F8F3" w14:textId="77777777" w:rsidR="00A435FA" w:rsidRPr="00484F16" w:rsidRDefault="00A435FA" w:rsidP="00E459C5">
            <w:pPr>
              <w:spacing w:after="0" w:line="240" w:lineRule="auto"/>
              <w:jc w:val="center"/>
              <w:rPr>
                <w:rFonts w:asciiTheme="minorBidi" w:eastAsia="Times New Roman" w:hAnsiTheme="minorBidi"/>
                <w:lang w:val="en-US"/>
              </w:rPr>
            </w:pPr>
          </w:p>
        </w:tc>
        <w:tc>
          <w:tcPr>
            <w:tcW w:w="649" w:type="dxa"/>
            <w:tcBorders>
              <w:top w:val="single" w:sz="8" w:space="0" w:color="000000"/>
              <w:left w:val="nil"/>
              <w:bottom w:val="single" w:sz="12" w:space="0" w:color="000000"/>
              <w:right w:val="nil"/>
            </w:tcBorders>
            <w:tcMar>
              <w:top w:w="0" w:type="dxa"/>
              <w:left w:w="100" w:type="dxa"/>
              <w:bottom w:w="0" w:type="dxa"/>
              <w:right w:w="100" w:type="dxa"/>
            </w:tcMar>
            <w:vAlign w:val="center"/>
          </w:tcPr>
          <w:p w14:paraId="10BC59B9" w14:textId="43A22C90" w:rsidR="00A435FA" w:rsidRPr="00484F16" w:rsidRDefault="00A435FA" w:rsidP="00E459C5">
            <w:pPr>
              <w:spacing w:after="0" w:line="240" w:lineRule="auto"/>
              <w:jc w:val="center"/>
              <w:rPr>
                <w:rFonts w:asciiTheme="minorBidi" w:eastAsia="Times New Roman" w:hAnsiTheme="minorBidi"/>
                <w:lang w:val="en-US"/>
              </w:rPr>
            </w:pPr>
          </w:p>
        </w:tc>
        <w:tc>
          <w:tcPr>
            <w:tcW w:w="756" w:type="dxa"/>
            <w:tcBorders>
              <w:top w:val="single" w:sz="8" w:space="0" w:color="000000"/>
              <w:left w:val="nil"/>
              <w:bottom w:val="single" w:sz="12" w:space="0" w:color="000000"/>
              <w:right w:val="nil"/>
            </w:tcBorders>
            <w:tcMar>
              <w:top w:w="0" w:type="dxa"/>
              <w:left w:w="100" w:type="dxa"/>
              <w:bottom w:w="0" w:type="dxa"/>
              <w:right w:w="100" w:type="dxa"/>
            </w:tcMar>
            <w:vAlign w:val="center"/>
          </w:tcPr>
          <w:p w14:paraId="24CAC0B6" w14:textId="77777777" w:rsidR="00A435FA" w:rsidRPr="00484F16" w:rsidRDefault="00A435FA" w:rsidP="00E459C5">
            <w:pPr>
              <w:spacing w:after="0" w:line="240" w:lineRule="auto"/>
              <w:jc w:val="center"/>
              <w:rPr>
                <w:rFonts w:asciiTheme="minorBidi" w:eastAsia="Times New Roman" w:hAnsiTheme="minorBidi"/>
                <w:lang w:val="en-US"/>
              </w:rPr>
            </w:pPr>
          </w:p>
        </w:tc>
        <w:tc>
          <w:tcPr>
            <w:tcW w:w="757" w:type="dxa"/>
            <w:tcBorders>
              <w:top w:val="single" w:sz="8" w:space="0" w:color="000000"/>
              <w:left w:val="nil"/>
              <w:bottom w:val="single" w:sz="12" w:space="0" w:color="000000"/>
              <w:right w:val="nil"/>
            </w:tcBorders>
            <w:tcMar>
              <w:top w:w="0" w:type="dxa"/>
              <w:left w:w="100" w:type="dxa"/>
              <w:bottom w:w="0" w:type="dxa"/>
              <w:right w:w="100" w:type="dxa"/>
            </w:tcMar>
            <w:vAlign w:val="center"/>
          </w:tcPr>
          <w:p w14:paraId="114FC9EE" w14:textId="77777777" w:rsidR="00A435FA" w:rsidRPr="00484F16" w:rsidRDefault="00A435FA" w:rsidP="00E459C5">
            <w:pPr>
              <w:spacing w:after="0" w:line="240" w:lineRule="auto"/>
              <w:jc w:val="center"/>
              <w:rPr>
                <w:rFonts w:asciiTheme="minorBidi" w:eastAsia="Times New Roman" w:hAnsiTheme="minorBidi"/>
                <w:lang w:val="en-US"/>
              </w:rPr>
            </w:pPr>
          </w:p>
        </w:tc>
        <w:tc>
          <w:tcPr>
            <w:tcW w:w="756" w:type="dxa"/>
            <w:tcBorders>
              <w:top w:val="single" w:sz="8" w:space="0" w:color="000000"/>
              <w:left w:val="nil"/>
              <w:bottom w:val="single" w:sz="12" w:space="0" w:color="000000"/>
              <w:right w:val="nil"/>
            </w:tcBorders>
            <w:tcMar>
              <w:top w:w="0" w:type="dxa"/>
              <w:left w:w="100" w:type="dxa"/>
              <w:bottom w:w="0" w:type="dxa"/>
              <w:right w:w="100" w:type="dxa"/>
            </w:tcMar>
            <w:vAlign w:val="center"/>
          </w:tcPr>
          <w:p w14:paraId="3D0271B3" w14:textId="77777777" w:rsidR="00A435FA" w:rsidRPr="00484F16" w:rsidRDefault="00A435FA" w:rsidP="00E459C5">
            <w:pPr>
              <w:spacing w:after="0" w:line="240" w:lineRule="auto"/>
              <w:jc w:val="center"/>
              <w:rPr>
                <w:rFonts w:asciiTheme="minorBidi" w:eastAsia="Times New Roman" w:hAnsiTheme="minorBidi"/>
                <w:lang w:val="en-US"/>
              </w:rPr>
            </w:pPr>
          </w:p>
        </w:tc>
        <w:tc>
          <w:tcPr>
            <w:tcW w:w="757" w:type="dxa"/>
            <w:tcBorders>
              <w:top w:val="single" w:sz="8" w:space="0" w:color="000000"/>
              <w:left w:val="nil"/>
              <w:bottom w:val="single" w:sz="12" w:space="0" w:color="000000"/>
              <w:right w:val="nil"/>
            </w:tcBorders>
            <w:tcMar>
              <w:top w:w="0" w:type="dxa"/>
              <w:left w:w="100" w:type="dxa"/>
              <w:bottom w:w="0" w:type="dxa"/>
              <w:right w:w="100" w:type="dxa"/>
            </w:tcMar>
            <w:vAlign w:val="center"/>
          </w:tcPr>
          <w:p w14:paraId="21D0A962" w14:textId="77777777" w:rsidR="00A435FA" w:rsidRPr="00484F16" w:rsidRDefault="00A435FA" w:rsidP="00E459C5">
            <w:pPr>
              <w:spacing w:after="0" w:line="240" w:lineRule="auto"/>
              <w:jc w:val="center"/>
              <w:rPr>
                <w:rFonts w:asciiTheme="minorBidi" w:eastAsia="Times New Roman" w:hAnsiTheme="minorBidi"/>
                <w:lang w:val="en-US"/>
              </w:rPr>
            </w:pPr>
          </w:p>
        </w:tc>
      </w:tr>
      <w:tr w:rsidR="00A435FA" w:rsidRPr="00484F16" w14:paraId="3338DAAA" w14:textId="77777777" w:rsidTr="00A435FA">
        <w:trPr>
          <w:trHeight w:val="283"/>
        </w:trPr>
        <w:tc>
          <w:tcPr>
            <w:tcW w:w="373" w:type="dxa"/>
            <w:tcBorders>
              <w:top w:val="nil"/>
              <w:left w:val="nil"/>
              <w:bottom w:val="nil"/>
              <w:right w:val="nil"/>
            </w:tcBorders>
            <w:tcMar>
              <w:top w:w="0" w:type="dxa"/>
              <w:left w:w="100" w:type="dxa"/>
              <w:bottom w:w="0" w:type="dxa"/>
              <w:right w:w="100" w:type="dxa"/>
            </w:tcMar>
            <w:vAlign w:val="center"/>
          </w:tcPr>
          <w:p w14:paraId="3A0E623C" w14:textId="77777777" w:rsidR="00A435FA" w:rsidRPr="00484F16" w:rsidRDefault="00A435FA" w:rsidP="00E459C5">
            <w:pPr>
              <w:spacing w:after="0" w:line="240" w:lineRule="auto"/>
              <w:rPr>
                <w:rFonts w:asciiTheme="minorBidi" w:eastAsia="Times New Roman" w:hAnsiTheme="minorBidi"/>
                <w:lang w:val="en-US"/>
              </w:rPr>
            </w:pPr>
            <w:r w:rsidRPr="00484F16">
              <w:rPr>
                <w:rFonts w:asciiTheme="minorBidi" w:eastAsia="Times New Roman" w:hAnsiTheme="minorBidi"/>
                <w:lang w:val="en-US"/>
              </w:rPr>
              <w:t>1</w:t>
            </w:r>
          </w:p>
        </w:tc>
        <w:tc>
          <w:tcPr>
            <w:tcW w:w="2096" w:type="dxa"/>
            <w:tcBorders>
              <w:top w:val="nil"/>
              <w:left w:val="nil"/>
              <w:bottom w:val="nil"/>
              <w:right w:val="nil"/>
            </w:tcBorders>
            <w:tcMar>
              <w:top w:w="0" w:type="dxa"/>
              <w:left w:w="100" w:type="dxa"/>
              <w:bottom w:w="0" w:type="dxa"/>
              <w:right w:w="100" w:type="dxa"/>
            </w:tcMar>
            <w:vAlign w:val="center"/>
          </w:tcPr>
          <w:p w14:paraId="54DB6054" w14:textId="77777777" w:rsidR="00A435FA" w:rsidRPr="00484F16" w:rsidRDefault="00A435FA" w:rsidP="00E459C5">
            <w:pPr>
              <w:spacing w:after="0" w:line="240" w:lineRule="auto"/>
              <w:rPr>
                <w:rFonts w:asciiTheme="minorBidi" w:eastAsia="Times New Roman" w:hAnsiTheme="minorBidi"/>
                <w:lang w:val="en-US"/>
              </w:rPr>
            </w:pPr>
            <w:r w:rsidRPr="00484F16">
              <w:rPr>
                <w:rFonts w:asciiTheme="minorBidi" w:eastAsia="Times New Roman" w:hAnsiTheme="minorBidi"/>
                <w:lang w:val="en-US"/>
              </w:rPr>
              <w:t>MMS6</w:t>
            </w:r>
          </w:p>
        </w:tc>
        <w:tc>
          <w:tcPr>
            <w:tcW w:w="1048" w:type="dxa"/>
            <w:tcBorders>
              <w:top w:val="nil"/>
              <w:left w:val="nil"/>
              <w:bottom w:val="nil"/>
              <w:right w:val="nil"/>
            </w:tcBorders>
            <w:tcMar>
              <w:top w:w="0" w:type="dxa"/>
              <w:left w:w="100" w:type="dxa"/>
              <w:bottom w:w="0" w:type="dxa"/>
              <w:right w:w="100" w:type="dxa"/>
            </w:tcMar>
            <w:vAlign w:val="center"/>
          </w:tcPr>
          <w:p w14:paraId="7F0B49C2" w14:textId="77777777" w:rsidR="00A435FA" w:rsidRPr="00484F16" w:rsidRDefault="00A435FA" w:rsidP="00E459C5">
            <w:pPr>
              <w:spacing w:after="0" w:line="240" w:lineRule="auto"/>
              <w:jc w:val="center"/>
              <w:rPr>
                <w:rFonts w:asciiTheme="minorBidi" w:eastAsia="Times New Roman" w:hAnsiTheme="minorBidi"/>
                <w:lang w:val="en-US"/>
              </w:rPr>
            </w:pPr>
            <w:r w:rsidRPr="00484F16">
              <w:rPr>
                <w:rFonts w:asciiTheme="minorBidi" w:eastAsia="Times New Roman" w:hAnsiTheme="minorBidi"/>
                <w:lang w:val="en-US"/>
              </w:rPr>
              <w:t>3.76</w:t>
            </w:r>
          </w:p>
        </w:tc>
        <w:tc>
          <w:tcPr>
            <w:tcW w:w="1050" w:type="dxa"/>
            <w:tcBorders>
              <w:top w:val="single" w:sz="12" w:space="0" w:color="000000"/>
              <w:left w:val="nil"/>
              <w:bottom w:val="nil"/>
              <w:right w:val="nil"/>
            </w:tcBorders>
            <w:tcMar>
              <w:top w:w="0" w:type="dxa"/>
              <w:left w:w="100" w:type="dxa"/>
              <w:bottom w:w="0" w:type="dxa"/>
              <w:right w:w="100" w:type="dxa"/>
            </w:tcMar>
            <w:vAlign w:val="center"/>
          </w:tcPr>
          <w:p w14:paraId="6F19901C" w14:textId="77777777" w:rsidR="00A435FA" w:rsidRPr="00484F16" w:rsidRDefault="00A435FA" w:rsidP="00E459C5">
            <w:pPr>
              <w:spacing w:after="0" w:line="240" w:lineRule="auto"/>
              <w:jc w:val="center"/>
              <w:rPr>
                <w:rFonts w:asciiTheme="minorBidi" w:eastAsia="Times New Roman" w:hAnsiTheme="minorBidi"/>
                <w:lang w:val="en-US"/>
              </w:rPr>
            </w:pPr>
            <w:r w:rsidRPr="00484F16">
              <w:rPr>
                <w:rFonts w:asciiTheme="minorBidi" w:eastAsia="Times New Roman" w:hAnsiTheme="minorBidi"/>
                <w:lang w:val="en-US"/>
              </w:rPr>
              <w:t>1.94</w:t>
            </w:r>
          </w:p>
        </w:tc>
        <w:tc>
          <w:tcPr>
            <w:tcW w:w="889" w:type="dxa"/>
            <w:tcBorders>
              <w:top w:val="single" w:sz="12" w:space="0" w:color="000000"/>
              <w:left w:val="nil"/>
              <w:bottom w:val="nil"/>
              <w:right w:val="nil"/>
            </w:tcBorders>
            <w:tcMar>
              <w:top w:w="0" w:type="dxa"/>
              <w:left w:w="100" w:type="dxa"/>
              <w:bottom w:w="0" w:type="dxa"/>
              <w:right w:w="100" w:type="dxa"/>
            </w:tcMar>
            <w:vAlign w:val="center"/>
          </w:tcPr>
          <w:p w14:paraId="42BA6D18" w14:textId="77777777" w:rsidR="00A435FA" w:rsidRPr="00484F16" w:rsidRDefault="00A435FA" w:rsidP="00E459C5">
            <w:pPr>
              <w:spacing w:after="0" w:line="240" w:lineRule="auto"/>
              <w:jc w:val="center"/>
              <w:rPr>
                <w:rFonts w:asciiTheme="minorBidi" w:eastAsia="Times New Roman" w:hAnsiTheme="minorBidi"/>
                <w:lang w:val="en-US"/>
              </w:rPr>
            </w:pPr>
            <w:r w:rsidRPr="00484F16">
              <w:rPr>
                <w:rFonts w:asciiTheme="minorBidi" w:eastAsia="Times New Roman" w:hAnsiTheme="minorBidi"/>
                <w:lang w:val="en-US"/>
              </w:rPr>
              <w:t>0.788</w:t>
            </w:r>
          </w:p>
        </w:tc>
        <w:tc>
          <w:tcPr>
            <w:tcW w:w="649" w:type="dxa"/>
            <w:vMerge w:val="restart"/>
            <w:tcBorders>
              <w:top w:val="single" w:sz="12" w:space="0" w:color="000000"/>
              <w:left w:val="nil"/>
              <w:bottom w:val="single" w:sz="8" w:space="0" w:color="000000"/>
              <w:right w:val="nil"/>
            </w:tcBorders>
            <w:tcMar>
              <w:top w:w="100" w:type="dxa"/>
              <w:left w:w="100" w:type="dxa"/>
              <w:bottom w:w="100" w:type="dxa"/>
              <w:right w:w="100" w:type="dxa"/>
            </w:tcMar>
            <w:vAlign w:val="center"/>
          </w:tcPr>
          <w:p w14:paraId="04F8135B" w14:textId="3BAACC7D" w:rsidR="00A435FA" w:rsidRPr="00484F16" w:rsidRDefault="00A435FA" w:rsidP="00E459C5">
            <w:pPr>
              <w:spacing w:after="0" w:line="240" w:lineRule="auto"/>
              <w:jc w:val="center"/>
              <w:rPr>
                <w:rFonts w:asciiTheme="minorBidi" w:eastAsia="Times New Roman" w:hAnsiTheme="minorBidi"/>
                <w:lang w:val="en-US"/>
              </w:rPr>
            </w:pPr>
            <w:r w:rsidRPr="00484F16">
              <w:rPr>
                <w:rFonts w:asciiTheme="minorBidi" w:eastAsia="Times New Roman" w:hAnsiTheme="minorBidi"/>
                <w:lang w:val="en-US"/>
              </w:rPr>
              <w:t>1.82</w:t>
            </w:r>
          </w:p>
        </w:tc>
        <w:tc>
          <w:tcPr>
            <w:tcW w:w="756" w:type="dxa"/>
            <w:vMerge w:val="restart"/>
            <w:tcBorders>
              <w:top w:val="single" w:sz="12" w:space="0" w:color="000000"/>
              <w:left w:val="nil"/>
              <w:bottom w:val="single" w:sz="8" w:space="0" w:color="000000"/>
              <w:right w:val="nil"/>
            </w:tcBorders>
            <w:tcMar>
              <w:top w:w="100" w:type="dxa"/>
              <w:left w:w="100" w:type="dxa"/>
              <w:bottom w:w="100" w:type="dxa"/>
              <w:right w:w="100" w:type="dxa"/>
            </w:tcMar>
            <w:vAlign w:val="center"/>
          </w:tcPr>
          <w:p w14:paraId="3C0B312C" w14:textId="77777777" w:rsidR="00A435FA" w:rsidRPr="00484F16" w:rsidRDefault="00A435FA" w:rsidP="00E459C5">
            <w:pPr>
              <w:spacing w:after="0" w:line="240" w:lineRule="auto"/>
              <w:jc w:val="center"/>
              <w:rPr>
                <w:rFonts w:asciiTheme="minorBidi" w:eastAsia="Times New Roman" w:hAnsiTheme="minorBidi"/>
                <w:lang w:val="en-US"/>
              </w:rPr>
            </w:pPr>
            <w:r w:rsidRPr="00484F16">
              <w:rPr>
                <w:rFonts w:asciiTheme="minorBidi" w:eastAsia="Times New Roman" w:hAnsiTheme="minorBidi"/>
                <w:lang w:val="en-US"/>
              </w:rPr>
              <w:t>20.18</w:t>
            </w:r>
          </w:p>
        </w:tc>
        <w:tc>
          <w:tcPr>
            <w:tcW w:w="757" w:type="dxa"/>
            <w:vMerge w:val="restart"/>
            <w:tcBorders>
              <w:top w:val="single" w:sz="12" w:space="0" w:color="000000"/>
              <w:left w:val="nil"/>
              <w:bottom w:val="single" w:sz="8" w:space="0" w:color="000000"/>
              <w:right w:val="nil"/>
            </w:tcBorders>
            <w:tcMar>
              <w:top w:w="100" w:type="dxa"/>
              <w:left w:w="100" w:type="dxa"/>
              <w:bottom w:w="100" w:type="dxa"/>
              <w:right w:w="100" w:type="dxa"/>
            </w:tcMar>
            <w:vAlign w:val="center"/>
          </w:tcPr>
          <w:p w14:paraId="146A37C8" w14:textId="77777777" w:rsidR="00A435FA" w:rsidRPr="00484F16" w:rsidRDefault="00A435FA" w:rsidP="00E459C5">
            <w:pPr>
              <w:spacing w:after="0" w:line="240" w:lineRule="auto"/>
              <w:jc w:val="center"/>
              <w:rPr>
                <w:rFonts w:asciiTheme="minorBidi" w:eastAsia="Times New Roman" w:hAnsiTheme="minorBidi"/>
                <w:lang w:val="en-US"/>
              </w:rPr>
            </w:pPr>
            <w:r w:rsidRPr="00484F16">
              <w:rPr>
                <w:rFonts w:asciiTheme="minorBidi" w:eastAsia="Times New Roman" w:hAnsiTheme="minorBidi"/>
                <w:lang w:val="en-US"/>
              </w:rPr>
              <w:t>0.74</w:t>
            </w:r>
          </w:p>
        </w:tc>
        <w:tc>
          <w:tcPr>
            <w:tcW w:w="756" w:type="dxa"/>
            <w:vMerge w:val="restart"/>
            <w:tcBorders>
              <w:top w:val="single" w:sz="12" w:space="0" w:color="000000"/>
              <w:left w:val="nil"/>
              <w:bottom w:val="single" w:sz="8" w:space="0" w:color="000000"/>
              <w:right w:val="nil"/>
            </w:tcBorders>
            <w:tcMar>
              <w:top w:w="100" w:type="dxa"/>
              <w:left w:w="100" w:type="dxa"/>
              <w:bottom w:w="100" w:type="dxa"/>
              <w:right w:w="100" w:type="dxa"/>
            </w:tcMar>
            <w:vAlign w:val="center"/>
          </w:tcPr>
          <w:p w14:paraId="49EAC27B" w14:textId="77777777" w:rsidR="00A435FA" w:rsidRPr="00484F16" w:rsidRDefault="00A435FA" w:rsidP="00E459C5">
            <w:pPr>
              <w:spacing w:after="0" w:line="240" w:lineRule="auto"/>
              <w:jc w:val="center"/>
              <w:rPr>
                <w:rFonts w:asciiTheme="minorBidi" w:eastAsia="Times New Roman" w:hAnsiTheme="minorBidi"/>
                <w:lang w:val="en-US"/>
              </w:rPr>
            </w:pPr>
            <w:r w:rsidRPr="00484F16">
              <w:rPr>
                <w:rFonts w:asciiTheme="minorBidi" w:eastAsia="Times New Roman" w:hAnsiTheme="minorBidi"/>
                <w:lang w:val="en-US"/>
              </w:rPr>
              <w:t>0.49</w:t>
            </w:r>
          </w:p>
        </w:tc>
        <w:tc>
          <w:tcPr>
            <w:tcW w:w="757" w:type="dxa"/>
            <w:vMerge w:val="restart"/>
            <w:tcBorders>
              <w:top w:val="single" w:sz="12" w:space="0" w:color="000000"/>
              <w:left w:val="nil"/>
              <w:bottom w:val="single" w:sz="8" w:space="0" w:color="000000"/>
              <w:right w:val="nil"/>
            </w:tcBorders>
            <w:tcMar>
              <w:top w:w="100" w:type="dxa"/>
              <w:left w:w="100" w:type="dxa"/>
              <w:bottom w:w="100" w:type="dxa"/>
              <w:right w:w="100" w:type="dxa"/>
            </w:tcMar>
            <w:vAlign w:val="center"/>
          </w:tcPr>
          <w:p w14:paraId="4E33C5D2" w14:textId="77777777" w:rsidR="00A435FA" w:rsidRPr="00484F16" w:rsidRDefault="00A435FA" w:rsidP="00E459C5">
            <w:pPr>
              <w:spacing w:after="0" w:line="240" w:lineRule="auto"/>
              <w:jc w:val="center"/>
              <w:rPr>
                <w:rFonts w:asciiTheme="minorBidi" w:eastAsia="Times New Roman" w:hAnsiTheme="minorBidi"/>
                <w:lang w:val="en-US"/>
              </w:rPr>
            </w:pPr>
            <w:r w:rsidRPr="00484F16">
              <w:rPr>
                <w:rFonts w:asciiTheme="minorBidi" w:eastAsia="Times New Roman" w:hAnsiTheme="minorBidi"/>
                <w:lang w:val="en-US"/>
              </w:rPr>
              <w:t>0.83</w:t>
            </w:r>
          </w:p>
        </w:tc>
      </w:tr>
      <w:tr w:rsidR="00A435FA" w:rsidRPr="00484F16" w14:paraId="025E1802" w14:textId="77777777" w:rsidTr="00A435FA">
        <w:trPr>
          <w:trHeight w:val="283"/>
        </w:trPr>
        <w:tc>
          <w:tcPr>
            <w:tcW w:w="373" w:type="dxa"/>
            <w:tcBorders>
              <w:top w:val="nil"/>
              <w:left w:val="nil"/>
              <w:bottom w:val="nil"/>
              <w:right w:val="nil"/>
            </w:tcBorders>
            <w:tcMar>
              <w:top w:w="0" w:type="dxa"/>
              <w:left w:w="100" w:type="dxa"/>
              <w:bottom w:w="0" w:type="dxa"/>
              <w:right w:w="100" w:type="dxa"/>
            </w:tcMar>
            <w:vAlign w:val="center"/>
          </w:tcPr>
          <w:p w14:paraId="27296947" w14:textId="77777777" w:rsidR="00A435FA" w:rsidRPr="00484F16" w:rsidRDefault="00A435FA" w:rsidP="00E459C5">
            <w:pPr>
              <w:spacing w:after="0" w:line="240" w:lineRule="auto"/>
              <w:rPr>
                <w:rFonts w:asciiTheme="minorBidi" w:eastAsia="Times New Roman" w:hAnsiTheme="minorBidi"/>
                <w:lang w:val="en-US"/>
              </w:rPr>
            </w:pPr>
            <w:r w:rsidRPr="00484F16">
              <w:rPr>
                <w:rFonts w:asciiTheme="minorBidi" w:eastAsia="Times New Roman" w:hAnsiTheme="minorBidi"/>
                <w:lang w:val="en-US"/>
              </w:rPr>
              <w:t>2</w:t>
            </w:r>
          </w:p>
        </w:tc>
        <w:tc>
          <w:tcPr>
            <w:tcW w:w="2096" w:type="dxa"/>
            <w:tcBorders>
              <w:top w:val="nil"/>
              <w:left w:val="nil"/>
              <w:bottom w:val="nil"/>
              <w:right w:val="nil"/>
            </w:tcBorders>
            <w:tcMar>
              <w:top w:w="0" w:type="dxa"/>
              <w:left w:w="100" w:type="dxa"/>
              <w:bottom w:w="0" w:type="dxa"/>
              <w:right w:w="100" w:type="dxa"/>
            </w:tcMar>
            <w:vAlign w:val="center"/>
          </w:tcPr>
          <w:p w14:paraId="7AB88123" w14:textId="77777777" w:rsidR="00A435FA" w:rsidRPr="00484F16" w:rsidRDefault="00A435FA" w:rsidP="00E459C5">
            <w:pPr>
              <w:spacing w:after="0" w:line="240" w:lineRule="auto"/>
              <w:rPr>
                <w:rFonts w:asciiTheme="minorBidi" w:eastAsia="Times New Roman" w:hAnsiTheme="minorBidi"/>
                <w:lang w:val="en-US"/>
              </w:rPr>
            </w:pPr>
            <w:r w:rsidRPr="00484F16">
              <w:rPr>
                <w:rFonts w:asciiTheme="minorBidi" w:eastAsia="Times New Roman" w:hAnsiTheme="minorBidi"/>
                <w:lang w:val="en-US"/>
              </w:rPr>
              <w:t>MMS7</w:t>
            </w:r>
          </w:p>
        </w:tc>
        <w:tc>
          <w:tcPr>
            <w:tcW w:w="1048" w:type="dxa"/>
            <w:tcBorders>
              <w:top w:val="nil"/>
              <w:left w:val="nil"/>
              <w:bottom w:val="nil"/>
              <w:right w:val="nil"/>
            </w:tcBorders>
            <w:tcMar>
              <w:top w:w="0" w:type="dxa"/>
              <w:left w:w="100" w:type="dxa"/>
              <w:bottom w:w="0" w:type="dxa"/>
              <w:right w:w="100" w:type="dxa"/>
            </w:tcMar>
            <w:vAlign w:val="center"/>
          </w:tcPr>
          <w:p w14:paraId="133F0C56" w14:textId="77777777" w:rsidR="00A435FA" w:rsidRPr="00484F16" w:rsidRDefault="00A435FA" w:rsidP="00E459C5">
            <w:pPr>
              <w:spacing w:after="0" w:line="240" w:lineRule="auto"/>
              <w:jc w:val="center"/>
              <w:rPr>
                <w:rFonts w:asciiTheme="minorBidi" w:eastAsia="Times New Roman" w:hAnsiTheme="minorBidi"/>
                <w:lang w:val="en-US"/>
              </w:rPr>
            </w:pPr>
            <w:r w:rsidRPr="00484F16">
              <w:rPr>
                <w:rFonts w:asciiTheme="minorBidi" w:eastAsia="Times New Roman" w:hAnsiTheme="minorBidi"/>
                <w:lang w:val="en-US"/>
              </w:rPr>
              <w:t>4.78</w:t>
            </w:r>
          </w:p>
        </w:tc>
        <w:tc>
          <w:tcPr>
            <w:tcW w:w="1050" w:type="dxa"/>
            <w:tcBorders>
              <w:top w:val="nil"/>
              <w:left w:val="nil"/>
              <w:bottom w:val="nil"/>
              <w:right w:val="nil"/>
            </w:tcBorders>
            <w:tcMar>
              <w:top w:w="0" w:type="dxa"/>
              <w:left w:w="100" w:type="dxa"/>
              <w:bottom w:w="0" w:type="dxa"/>
              <w:right w:w="100" w:type="dxa"/>
            </w:tcMar>
            <w:vAlign w:val="center"/>
          </w:tcPr>
          <w:p w14:paraId="74C8F304" w14:textId="77777777" w:rsidR="00A435FA" w:rsidRPr="00484F16" w:rsidRDefault="00A435FA" w:rsidP="00E459C5">
            <w:pPr>
              <w:spacing w:after="0" w:line="240" w:lineRule="auto"/>
              <w:jc w:val="center"/>
              <w:rPr>
                <w:rFonts w:asciiTheme="minorBidi" w:eastAsia="Times New Roman" w:hAnsiTheme="minorBidi"/>
                <w:lang w:val="en-US"/>
              </w:rPr>
            </w:pPr>
            <w:r w:rsidRPr="00484F16">
              <w:rPr>
                <w:rFonts w:asciiTheme="minorBidi" w:eastAsia="Times New Roman" w:hAnsiTheme="minorBidi"/>
                <w:lang w:val="en-US"/>
              </w:rPr>
              <w:t>1.79</w:t>
            </w:r>
          </w:p>
        </w:tc>
        <w:tc>
          <w:tcPr>
            <w:tcW w:w="889" w:type="dxa"/>
            <w:tcBorders>
              <w:top w:val="nil"/>
              <w:left w:val="nil"/>
              <w:bottom w:val="nil"/>
              <w:right w:val="nil"/>
            </w:tcBorders>
            <w:tcMar>
              <w:top w:w="0" w:type="dxa"/>
              <w:left w:w="100" w:type="dxa"/>
              <w:bottom w:w="0" w:type="dxa"/>
              <w:right w:w="100" w:type="dxa"/>
            </w:tcMar>
            <w:vAlign w:val="center"/>
          </w:tcPr>
          <w:p w14:paraId="5C1FCDFF" w14:textId="77777777" w:rsidR="00A435FA" w:rsidRPr="00484F16" w:rsidRDefault="00A435FA" w:rsidP="00E459C5">
            <w:pPr>
              <w:spacing w:after="0" w:line="240" w:lineRule="auto"/>
              <w:jc w:val="center"/>
              <w:rPr>
                <w:rFonts w:asciiTheme="minorBidi" w:eastAsia="Times New Roman" w:hAnsiTheme="minorBidi"/>
                <w:lang w:val="en-US"/>
              </w:rPr>
            </w:pPr>
            <w:r w:rsidRPr="00484F16">
              <w:rPr>
                <w:rFonts w:asciiTheme="minorBidi" w:eastAsia="Times New Roman" w:hAnsiTheme="minorBidi"/>
                <w:lang w:val="en-US"/>
              </w:rPr>
              <w:t>0.655</w:t>
            </w:r>
          </w:p>
        </w:tc>
        <w:tc>
          <w:tcPr>
            <w:tcW w:w="649" w:type="dxa"/>
            <w:vMerge/>
            <w:tcBorders>
              <w:top w:val="nil"/>
              <w:left w:val="nil"/>
              <w:bottom w:val="single" w:sz="8" w:space="0" w:color="000000"/>
              <w:right w:val="nil"/>
            </w:tcBorders>
            <w:tcMar>
              <w:top w:w="100" w:type="dxa"/>
              <w:left w:w="100" w:type="dxa"/>
              <w:bottom w:w="100" w:type="dxa"/>
              <w:right w:w="100" w:type="dxa"/>
            </w:tcMar>
            <w:vAlign w:val="center"/>
          </w:tcPr>
          <w:p w14:paraId="4B2E9F0E" w14:textId="48A93559" w:rsidR="00A435FA" w:rsidRPr="00484F16" w:rsidRDefault="00A435FA" w:rsidP="00E459C5">
            <w:pPr>
              <w:spacing w:after="0" w:line="240" w:lineRule="auto"/>
              <w:ind w:left="709"/>
              <w:jc w:val="center"/>
              <w:rPr>
                <w:rFonts w:asciiTheme="minorBidi" w:eastAsia="Times New Roman" w:hAnsiTheme="minorBidi"/>
                <w:lang w:val="en-US"/>
              </w:rPr>
            </w:pPr>
          </w:p>
        </w:tc>
        <w:tc>
          <w:tcPr>
            <w:tcW w:w="756" w:type="dxa"/>
            <w:vMerge/>
            <w:tcBorders>
              <w:top w:val="nil"/>
              <w:left w:val="nil"/>
              <w:bottom w:val="single" w:sz="8" w:space="0" w:color="000000"/>
              <w:right w:val="nil"/>
            </w:tcBorders>
            <w:tcMar>
              <w:top w:w="100" w:type="dxa"/>
              <w:left w:w="100" w:type="dxa"/>
              <w:bottom w:w="100" w:type="dxa"/>
              <w:right w:w="100" w:type="dxa"/>
            </w:tcMar>
            <w:vAlign w:val="center"/>
          </w:tcPr>
          <w:p w14:paraId="5698B9BF" w14:textId="77777777" w:rsidR="00A435FA" w:rsidRPr="00484F16" w:rsidRDefault="00A435FA" w:rsidP="00E459C5">
            <w:pPr>
              <w:spacing w:after="0" w:line="240" w:lineRule="auto"/>
              <w:ind w:left="709"/>
              <w:jc w:val="center"/>
              <w:rPr>
                <w:rFonts w:asciiTheme="minorBidi" w:eastAsia="Times New Roman" w:hAnsiTheme="minorBidi"/>
                <w:lang w:val="en-US"/>
              </w:rPr>
            </w:pPr>
          </w:p>
        </w:tc>
        <w:tc>
          <w:tcPr>
            <w:tcW w:w="757" w:type="dxa"/>
            <w:vMerge/>
            <w:tcBorders>
              <w:top w:val="nil"/>
              <w:left w:val="nil"/>
              <w:bottom w:val="single" w:sz="8" w:space="0" w:color="000000"/>
              <w:right w:val="nil"/>
            </w:tcBorders>
            <w:tcMar>
              <w:top w:w="100" w:type="dxa"/>
              <w:left w:w="100" w:type="dxa"/>
              <w:bottom w:w="100" w:type="dxa"/>
              <w:right w:w="100" w:type="dxa"/>
            </w:tcMar>
            <w:vAlign w:val="center"/>
          </w:tcPr>
          <w:p w14:paraId="3C1AB02D" w14:textId="77777777" w:rsidR="00A435FA" w:rsidRPr="00484F16" w:rsidRDefault="00A435FA" w:rsidP="00E459C5">
            <w:pPr>
              <w:spacing w:after="0" w:line="240" w:lineRule="auto"/>
              <w:ind w:left="709"/>
              <w:jc w:val="center"/>
              <w:rPr>
                <w:rFonts w:asciiTheme="minorBidi" w:eastAsia="Times New Roman" w:hAnsiTheme="minorBidi"/>
                <w:lang w:val="en-US"/>
              </w:rPr>
            </w:pPr>
          </w:p>
        </w:tc>
        <w:tc>
          <w:tcPr>
            <w:tcW w:w="756" w:type="dxa"/>
            <w:vMerge/>
            <w:tcBorders>
              <w:top w:val="nil"/>
              <w:left w:val="nil"/>
              <w:bottom w:val="single" w:sz="8" w:space="0" w:color="000000"/>
              <w:right w:val="nil"/>
            </w:tcBorders>
            <w:tcMar>
              <w:top w:w="100" w:type="dxa"/>
              <w:left w:w="100" w:type="dxa"/>
              <w:bottom w:w="100" w:type="dxa"/>
              <w:right w:w="100" w:type="dxa"/>
            </w:tcMar>
            <w:vAlign w:val="center"/>
          </w:tcPr>
          <w:p w14:paraId="66E57561" w14:textId="77777777" w:rsidR="00A435FA" w:rsidRPr="00484F16" w:rsidRDefault="00A435FA" w:rsidP="00E459C5">
            <w:pPr>
              <w:spacing w:after="0" w:line="240" w:lineRule="auto"/>
              <w:ind w:left="709"/>
              <w:jc w:val="center"/>
              <w:rPr>
                <w:rFonts w:asciiTheme="minorBidi" w:eastAsia="Times New Roman" w:hAnsiTheme="minorBidi"/>
                <w:lang w:val="en-US"/>
              </w:rPr>
            </w:pPr>
          </w:p>
        </w:tc>
        <w:tc>
          <w:tcPr>
            <w:tcW w:w="757" w:type="dxa"/>
            <w:vMerge/>
            <w:tcBorders>
              <w:top w:val="nil"/>
              <w:left w:val="nil"/>
              <w:bottom w:val="single" w:sz="8" w:space="0" w:color="000000"/>
              <w:right w:val="nil"/>
            </w:tcBorders>
            <w:tcMar>
              <w:top w:w="100" w:type="dxa"/>
              <w:left w:w="100" w:type="dxa"/>
              <w:bottom w:w="100" w:type="dxa"/>
              <w:right w:w="100" w:type="dxa"/>
            </w:tcMar>
            <w:vAlign w:val="center"/>
          </w:tcPr>
          <w:p w14:paraId="0BD4EB93" w14:textId="77777777" w:rsidR="00A435FA" w:rsidRPr="00484F16" w:rsidRDefault="00A435FA" w:rsidP="00E459C5">
            <w:pPr>
              <w:spacing w:after="0" w:line="240" w:lineRule="auto"/>
              <w:ind w:left="709"/>
              <w:jc w:val="center"/>
              <w:rPr>
                <w:rFonts w:asciiTheme="minorBidi" w:eastAsia="Times New Roman" w:hAnsiTheme="minorBidi"/>
                <w:lang w:val="en-US"/>
              </w:rPr>
            </w:pPr>
          </w:p>
        </w:tc>
      </w:tr>
      <w:tr w:rsidR="00A435FA" w:rsidRPr="00484F16" w14:paraId="5760ABB7" w14:textId="77777777" w:rsidTr="00A435FA">
        <w:trPr>
          <w:trHeight w:val="283"/>
        </w:trPr>
        <w:tc>
          <w:tcPr>
            <w:tcW w:w="373" w:type="dxa"/>
            <w:tcBorders>
              <w:top w:val="nil"/>
              <w:left w:val="nil"/>
              <w:bottom w:val="nil"/>
              <w:right w:val="nil"/>
            </w:tcBorders>
            <w:tcMar>
              <w:top w:w="0" w:type="dxa"/>
              <w:left w:w="100" w:type="dxa"/>
              <w:bottom w:w="0" w:type="dxa"/>
              <w:right w:w="100" w:type="dxa"/>
            </w:tcMar>
            <w:vAlign w:val="center"/>
          </w:tcPr>
          <w:p w14:paraId="6ECBC1A4" w14:textId="77777777" w:rsidR="00A435FA" w:rsidRPr="00484F16" w:rsidRDefault="00A435FA" w:rsidP="00E459C5">
            <w:pPr>
              <w:spacing w:after="0" w:line="240" w:lineRule="auto"/>
              <w:rPr>
                <w:rFonts w:asciiTheme="minorBidi" w:eastAsia="Times New Roman" w:hAnsiTheme="minorBidi"/>
                <w:lang w:val="en-US"/>
              </w:rPr>
            </w:pPr>
            <w:r w:rsidRPr="00484F16">
              <w:rPr>
                <w:rFonts w:asciiTheme="minorBidi" w:eastAsia="Times New Roman" w:hAnsiTheme="minorBidi"/>
                <w:lang w:val="en-US"/>
              </w:rPr>
              <w:t>3</w:t>
            </w:r>
          </w:p>
        </w:tc>
        <w:tc>
          <w:tcPr>
            <w:tcW w:w="2096" w:type="dxa"/>
            <w:tcBorders>
              <w:top w:val="nil"/>
              <w:left w:val="nil"/>
              <w:bottom w:val="nil"/>
              <w:right w:val="nil"/>
            </w:tcBorders>
            <w:tcMar>
              <w:top w:w="0" w:type="dxa"/>
              <w:left w:w="100" w:type="dxa"/>
              <w:bottom w:w="0" w:type="dxa"/>
              <w:right w:w="100" w:type="dxa"/>
            </w:tcMar>
            <w:vAlign w:val="center"/>
          </w:tcPr>
          <w:p w14:paraId="19D0A446" w14:textId="77777777" w:rsidR="00A435FA" w:rsidRPr="00484F16" w:rsidRDefault="00A435FA" w:rsidP="00E459C5">
            <w:pPr>
              <w:spacing w:after="0" w:line="240" w:lineRule="auto"/>
              <w:rPr>
                <w:rFonts w:asciiTheme="minorBidi" w:eastAsia="Times New Roman" w:hAnsiTheme="minorBidi"/>
                <w:lang w:val="en-US"/>
              </w:rPr>
            </w:pPr>
            <w:r w:rsidRPr="00484F16">
              <w:rPr>
                <w:rFonts w:asciiTheme="minorBidi" w:eastAsia="Times New Roman" w:hAnsiTheme="minorBidi"/>
                <w:lang w:val="en-US"/>
              </w:rPr>
              <w:t>MMS8</w:t>
            </w:r>
          </w:p>
        </w:tc>
        <w:tc>
          <w:tcPr>
            <w:tcW w:w="1048" w:type="dxa"/>
            <w:tcBorders>
              <w:top w:val="nil"/>
              <w:left w:val="nil"/>
              <w:bottom w:val="nil"/>
              <w:right w:val="nil"/>
            </w:tcBorders>
            <w:tcMar>
              <w:top w:w="0" w:type="dxa"/>
              <w:left w:w="100" w:type="dxa"/>
              <w:bottom w:w="0" w:type="dxa"/>
              <w:right w:w="100" w:type="dxa"/>
            </w:tcMar>
            <w:vAlign w:val="center"/>
          </w:tcPr>
          <w:p w14:paraId="743AC700" w14:textId="77777777" w:rsidR="00A435FA" w:rsidRPr="00484F16" w:rsidRDefault="00A435FA" w:rsidP="00E459C5">
            <w:pPr>
              <w:spacing w:after="0" w:line="240" w:lineRule="auto"/>
              <w:jc w:val="center"/>
              <w:rPr>
                <w:rFonts w:asciiTheme="minorBidi" w:eastAsia="Times New Roman" w:hAnsiTheme="minorBidi"/>
                <w:lang w:val="en-US"/>
              </w:rPr>
            </w:pPr>
            <w:r w:rsidRPr="00484F16">
              <w:rPr>
                <w:rFonts w:asciiTheme="minorBidi" w:eastAsia="Times New Roman" w:hAnsiTheme="minorBidi"/>
                <w:lang w:val="en-US"/>
              </w:rPr>
              <w:t>5.25</w:t>
            </w:r>
          </w:p>
        </w:tc>
        <w:tc>
          <w:tcPr>
            <w:tcW w:w="1050" w:type="dxa"/>
            <w:tcBorders>
              <w:top w:val="nil"/>
              <w:left w:val="nil"/>
              <w:bottom w:val="nil"/>
              <w:right w:val="nil"/>
            </w:tcBorders>
            <w:tcMar>
              <w:top w:w="0" w:type="dxa"/>
              <w:left w:w="100" w:type="dxa"/>
              <w:bottom w:w="0" w:type="dxa"/>
              <w:right w:w="100" w:type="dxa"/>
            </w:tcMar>
            <w:vAlign w:val="center"/>
          </w:tcPr>
          <w:p w14:paraId="0DF14656" w14:textId="77777777" w:rsidR="00A435FA" w:rsidRPr="00484F16" w:rsidRDefault="00A435FA" w:rsidP="00E459C5">
            <w:pPr>
              <w:spacing w:after="0" w:line="240" w:lineRule="auto"/>
              <w:jc w:val="center"/>
              <w:rPr>
                <w:rFonts w:asciiTheme="minorBidi" w:eastAsia="Times New Roman" w:hAnsiTheme="minorBidi"/>
                <w:lang w:val="en-US"/>
              </w:rPr>
            </w:pPr>
            <w:r w:rsidRPr="00484F16">
              <w:rPr>
                <w:rFonts w:asciiTheme="minorBidi" w:eastAsia="Times New Roman" w:hAnsiTheme="minorBidi"/>
                <w:lang w:val="en-US"/>
              </w:rPr>
              <w:t>1.65</w:t>
            </w:r>
          </w:p>
        </w:tc>
        <w:tc>
          <w:tcPr>
            <w:tcW w:w="889" w:type="dxa"/>
            <w:tcBorders>
              <w:top w:val="nil"/>
              <w:left w:val="nil"/>
              <w:bottom w:val="nil"/>
              <w:right w:val="nil"/>
            </w:tcBorders>
            <w:tcMar>
              <w:top w:w="0" w:type="dxa"/>
              <w:left w:w="100" w:type="dxa"/>
              <w:bottom w:w="0" w:type="dxa"/>
              <w:right w:w="100" w:type="dxa"/>
            </w:tcMar>
            <w:vAlign w:val="center"/>
          </w:tcPr>
          <w:p w14:paraId="7C24041D" w14:textId="77777777" w:rsidR="00A435FA" w:rsidRPr="00484F16" w:rsidRDefault="00A435FA" w:rsidP="00E459C5">
            <w:pPr>
              <w:spacing w:after="0" w:line="240" w:lineRule="auto"/>
              <w:jc w:val="center"/>
              <w:rPr>
                <w:rFonts w:asciiTheme="minorBidi" w:eastAsia="Times New Roman" w:hAnsiTheme="minorBidi"/>
                <w:lang w:val="en-US"/>
              </w:rPr>
            </w:pPr>
            <w:r w:rsidRPr="00484F16">
              <w:rPr>
                <w:rFonts w:asciiTheme="minorBidi" w:eastAsia="Times New Roman" w:hAnsiTheme="minorBidi"/>
                <w:lang w:val="en-US"/>
              </w:rPr>
              <w:t>0.702</w:t>
            </w:r>
          </w:p>
        </w:tc>
        <w:tc>
          <w:tcPr>
            <w:tcW w:w="649" w:type="dxa"/>
            <w:vMerge/>
            <w:tcBorders>
              <w:top w:val="nil"/>
              <w:left w:val="nil"/>
              <w:bottom w:val="single" w:sz="8" w:space="0" w:color="000000"/>
              <w:right w:val="nil"/>
            </w:tcBorders>
            <w:tcMar>
              <w:top w:w="100" w:type="dxa"/>
              <w:left w:w="100" w:type="dxa"/>
              <w:bottom w:w="100" w:type="dxa"/>
              <w:right w:w="100" w:type="dxa"/>
            </w:tcMar>
            <w:vAlign w:val="center"/>
          </w:tcPr>
          <w:p w14:paraId="0CBED98E" w14:textId="5B399094" w:rsidR="00A435FA" w:rsidRPr="00484F16" w:rsidRDefault="00A435FA" w:rsidP="00E459C5">
            <w:pPr>
              <w:spacing w:after="0" w:line="240" w:lineRule="auto"/>
              <w:ind w:left="709"/>
              <w:jc w:val="center"/>
              <w:rPr>
                <w:rFonts w:asciiTheme="minorBidi" w:eastAsia="Times New Roman" w:hAnsiTheme="minorBidi"/>
                <w:lang w:val="en-US"/>
              </w:rPr>
            </w:pPr>
          </w:p>
        </w:tc>
        <w:tc>
          <w:tcPr>
            <w:tcW w:w="756" w:type="dxa"/>
            <w:vMerge/>
            <w:tcBorders>
              <w:top w:val="nil"/>
              <w:left w:val="nil"/>
              <w:bottom w:val="single" w:sz="8" w:space="0" w:color="000000"/>
              <w:right w:val="nil"/>
            </w:tcBorders>
            <w:tcMar>
              <w:top w:w="100" w:type="dxa"/>
              <w:left w:w="100" w:type="dxa"/>
              <w:bottom w:w="100" w:type="dxa"/>
              <w:right w:w="100" w:type="dxa"/>
            </w:tcMar>
            <w:vAlign w:val="center"/>
          </w:tcPr>
          <w:p w14:paraId="10ACCA5F" w14:textId="77777777" w:rsidR="00A435FA" w:rsidRPr="00484F16" w:rsidRDefault="00A435FA" w:rsidP="00E459C5">
            <w:pPr>
              <w:spacing w:after="0" w:line="240" w:lineRule="auto"/>
              <w:ind w:left="709"/>
              <w:jc w:val="center"/>
              <w:rPr>
                <w:rFonts w:asciiTheme="minorBidi" w:eastAsia="Times New Roman" w:hAnsiTheme="minorBidi"/>
                <w:lang w:val="en-US"/>
              </w:rPr>
            </w:pPr>
          </w:p>
        </w:tc>
        <w:tc>
          <w:tcPr>
            <w:tcW w:w="757" w:type="dxa"/>
            <w:vMerge/>
            <w:tcBorders>
              <w:top w:val="nil"/>
              <w:left w:val="nil"/>
              <w:bottom w:val="single" w:sz="8" w:space="0" w:color="000000"/>
              <w:right w:val="nil"/>
            </w:tcBorders>
            <w:tcMar>
              <w:top w:w="100" w:type="dxa"/>
              <w:left w:w="100" w:type="dxa"/>
              <w:bottom w:w="100" w:type="dxa"/>
              <w:right w:w="100" w:type="dxa"/>
            </w:tcMar>
            <w:vAlign w:val="center"/>
          </w:tcPr>
          <w:p w14:paraId="4FDC5150" w14:textId="77777777" w:rsidR="00A435FA" w:rsidRPr="00484F16" w:rsidRDefault="00A435FA" w:rsidP="00E459C5">
            <w:pPr>
              <w:spacing w:after="0" w:line="240" w:lineRule="auto"/>
              <w:ind w:left="709"/>
              <w:jc w:val="center"/>
              <w:rPr>
                <w:rFonts w:asciiTheme="minorBidi" w:eastAsia="Times New Roman" w:hAnsiTheme="minorBidi"/>
                <w:lang w:val="en-US"/>
              </w:rPr>
            </w:pPr>
          </w:p>
        </w:tc>
        <w:tc>
          <w:tcPr>
            <w:tcW w:w="756" w:type="dxa"/>
            <w:vMerge/>
            <w:tcBorders>
              <w:top w:val="nil"/>
              <w:left w:val="nil"/>
              <w:bottom w:val="single" w:sz="8" w:space="0" w:color="000000"/>
              <w:right w:val="nil"/>
            </w:tcBorders>
            <w:tcMar>
              <w:top w:w="100" w:type="dxa"/>
              <w:left w:w="100" w:type="dxa"/>
              <w:bottom w:w="100" w:type="dxa"/>
              <w:right w:w="100" w:type="dxa"/>
            </w:tcMar>
            <w:vAlign w:val="center"/>
          </w:tcPr>
          <w:p w14:paraId="522849BF" w14:textId="77777777" w:rsidR="00A435FA" w:rsidRPr="00484F16" w:rsidRDefault="00A435FA" w:rsidP="00E459C5">
            <w:pPr>
              <w:spacing w:after="0" w:line="240" w:lineRule="auto"/>
              <w:ind w:left="709"/>
              <w:jc w:val="center"/>
              <w:rPr>
                <w:rFonts w:asciiTheme="minorBidi" w:eastAsia="Times New Roman" w:hAnsiTheme="minorBidi"/>
                <w:lang w:val="en-US"/>
              </w:rPr>
            </w:pPr>
          </w:p>
        </w:tc>
        <w:tc>
          <w:tcPr>
            <w:tcW w:w="757" w:type="dxa"/>
            <w:vMerge/>
            <w:tcBorders>
              <w:top w:val="nil"/>
              <w:left w:val="nil"/>
              <w:bottom w:val="single" w:sz="8" w:space="0" w:color="000000"/>
              <w:right w:val="nil"/>
            </w:tcBorders>
            <w:tcMar>
              <w:top w:w="100" w:type="dxa"/>
              <w:left w:w="100" w:type="dxa"/>
              <w:bottom w:w="100" w:type="dxa"/>
              <w:right w:w="100" w:type="dxa"/>
            </w:tcMar>
            <w:vAlign w:val="center"/>
          </w:tcPr>
          <w:p w14:paraId="6EA1FC80" w14:textId="77777777" w:rsidR="00A435FA" w:rsidRPr="00484F16" w:rsidRDefault="00A435FA" w:rsidP="00E459C5">
            <w:pPr>
              <w:spacing w:after="0" w:line="240" w:lineRule="auto"/>
              <w:ind w:left="709"/>
              <w:jc w:val="center"/>
              <w:rPr>
                <w:rFonts w:asciiTheme="minorBidi" w:eastAsia="Times New Roman" w:hAnsiTheme="minorBidi"/>
                <w:lang w:val="en-US"/>
              </w:rPr>
            </w:pPr>
          </w:p>
        </w:tc>
      </w:tr>
      <w:tr w:rsidR="00A435FA" w:rsidRPr="00484F16" w14:paraId="65EA9CDD" w14:textId="77777777" w:rsidTr="00A435FA">
        <w:trPr>
          <w:trHeight w:val="283"/>
        </w:trPr>
        <w:tc>
          <w:tcPr>
            <w:tcW w:w="373" w:type="dxa"/>
            <w:tcBorders>
              <w:top w:val="nil"/>
              <w:left w:val="nil"/>
              <w:bottom w:val="nil"/>
              <w:right w:val="nil"/>
            </w:tcBorders>
            <w:tcMar>
              <w:top w:w="0" w:type="dxa"/>
              <w:left w:w="100" w:type="dxa"/>
              <w:bottom w:w="0" w:type="dxa"/>
              <w:right w:w="100" w:type="dxa"/>
            </w:tcMar>
            <w:vAlign w:val="center"/>
          </w:tcPr>
          <w:p w14:paraId="32A87701" w14:textId="77777777" w:rsidR="00A435FA" w:rsidRPr="00484F16" w:rsidRDefault="00A435FA" w:rsidP="00E459C5">
            <w:pPr>
              <w:spacing w:after="0" w:line="240" w:lineRule="auto"/>
              <w:rPr>
                <w:rFonts w:asciiTheme="minorBidi" w:eastAsia="Times New Roman" w:hAnsiTheme="minorBidi"/>
                <w:lang w:val="en-US"/>
              </w:rPr>
            </w:pPr>
            <w:r w:rsidRPr="00484F16">
              <w:rPr>
                <w:rFonts w:asciiTheme="minorBidi" w:eastAsia="Times New Roman" w:hAnsiTheme="minorBidi"/>
                <w:lang w:val="en-US"/>
              </w:rPr>
              <w:t>4</w:t>
            </w:r>
          </w:p>
        </w:tc>
        <w:tc>
          <w:tcPr>
            <w:tcW w:w="2096" w:type="dxa"/>
            <w:tcBorders>
              <w:top w:val="nil"/>
              <w:left w:val="nil"/>
              <w:bottom w:val="nil"/>
              <w:right w:val="nil"/>
            </w:tcBorders>
            <w:tcMar>
              <w:top w:w="0" w:type="dxa"/>
              <w:left w:w="100" w:type="dxa"/>
              <w:bottom w:w="0" w:type="dxa"/>
              <w:right w:w="100" w:type="dxa"/>
            </w:tcMar>
            <w:vAlign w:val="center"/>
          </w:tcPr>
          <w:p w14:paraId="03EA2DF2" w14:textId="77777777" w:rsidR="00A435FA" w:rsidRPr="00484F16" w:rsidRDefault="00A435FA" w:rsidP="00E459C5">
            <w:pPr>
              <w:spacing w:after="0" w:line="240" w:lineRule="auto"/>
              <w:rPr>
                <w:rFonts w:asciiTheme="minorBidi" w:eastAsia="Times New Roman" w:hAnsiTheme="minorBidi"/>
                <w:lang w:val="en-US"/>
              </w:rPr>
            </w:pPr>
            <w:r w:rsidRPr="00484F16">
              <w:rPr>
                <w:rFonts w:asciiTheme="minorBidi" w:eastAsia="Times New Roman" w:hAnsiTheme="minorBidi"/>
                <w:lang w:val="en-US"/>
              </w:rPr>
              <w:t>MMS9</w:t>
            </w:r>
          </w:p>
        </w:tc>
        <w:tc>
          <w:tcPr>
            <w:tcW w:w="1048" w:type="dxa"/>
            <w:tcBorders>
              <w:top w:val="nil"/>
              <w:left w:val="nil"/>
              <w:bottom w:val="nil"/>
              <w:right w:val="nil"/>
            </w:tcBorders>
            <w:tcMar>
              <w:top w:w="0" w:type="dxa"/>
              <w:left w:w="100" w:type="dxa"/>
              <w:bottom w:w="0" w:type="dxa"/>
              <w:right w:w="100" w:type="dxa"/>
            </w:tcMar>
            <w:vAlign w:val="center"/>
          </w:tcPr>
          <w:p w14:paraId="49F14274" w14:textId="77777777" w:rsidR="00A435FA" w:rsidRPr="00484F16" w:rsidRDefault="00A435FA" w:rsidP="00E459C5">
            <w:pPr>
              <w:spacing w:after="0" w:line="240" w:lineRule="auto"/>
              <w:jc w:val="center"/>
              <w:rPr>
                <w:rFonts w:asciiTheme="minorBidi" w:eastAsia="Times New Roman" w:hAnsiTheme="minorBidi"/>
                <w:lang w:val="en-US"/>
              </w:rPr>
            </w:pPr>
            <w:r w:rsidRPr="00484F16">
              <w:rPr>
                <w:rFonts w:asciiTheme="minorBidi" w:eastAsia="Times New Roman" w:hAnsiTheme="minorBidi"/>
                <w:lang w:val="en-US"/>
              </w:rPr>
              <w:t>5.32</w:t>
            </w:r>
          </w:p>
        </w:tc>
        <w:tc>
          <w:tcPr>
            <w:tcW w:w="1050" w:type="dxa"/>
            <w:tcBorders>
              <w:top w:val="nil"/>
              <w:left w:val="nil"/>
              <w:bottom w:val="nil"/>
              <w:right w:val="nil"/>
            </w:tcBorders>
            <w:tcMar>
              <w:top w:w="0" w:type="dxa"/>
              <w:left w:w="100" w:type="dxa"/>
              <w:bottom w:w="0" w:type="dxa"/>
              <w:right w:w="100" w:type="dxa"/>
            </w:tcMar>
            <w:vAlign w:val="center"/>
          </w:tcPr>
          <w:p w14:paraId="478F360E" w14:textId="77777777" w:rsidR="00A435FA" w:rsidRPr="00484F16" w:rsidRDefault="00A435FA" w:rsidP="00E459C5">
            <w:pPr>
              <w:spacing w:after="0" w:line="240" w:lineRule="auto"/>
              <w:jc w:val="center"/>
              <w:rPr>
                <w:rFonts w:asciiTheme="minorBidi" w:eastAsia="Times New Roman" w:hAnsiTheme="minorBidi"/>
                <w:lang w:val="en-US"/>
              </w:rPr>
            </w:pPr>
            <w:r w:rsidRPr="00484F16">
              <w:rPr>
                <w:rFonts w:asciiTheme="minorBidi" w:eastAsia="Times New Roman" w:hAnsiTheme="minorBidi"/>
                <w:lang w:val="en-US"/>
              </w:rPr>
              <w:t>1.61</w:t>
            </w:r>
          </w:p>
        </w:tc>
        <w:tc>
          <w:tcPr>
            <w:tcW w:w="889" w:type="dxa"/>
            <w:tcBorders>
              <w:top w:val="nil"/>
              <w:left w:val="nil"/>
              <w:bottom w:val="nil"/>
              <w:right w:val="nil"/>
            </w:tcBorders>
            <w:tcMar>
              <w:top w:w="0" w:type="dxa"/>
              <w:left w:w="100" w:type="dxa"/>
              <w:bottom w:w="0" w:type="dxa"/>
              <w:right w:w="100" w:type="dxa"/>
            </w:tcMar>
            <w:vAlign w:val="center"/>
          </w:tcPr>
          <w:p w14:paraId="5C198FBA" w14:textId="77777777" w:rsidR="00A435FA" w:rsidRPr="00484F16" w:rsidRDefault="00A435FA" w:rsidP="00E459C5">
            <w:pPr>
              <w:spacing w:after="0" w:line="240" w:lineRule="auto"/>
              <w:jc w:val="center"/>
              <w:rPr>
                <w:rFonts w:asciiTheme="minorBidi" w:eastAsia="Times New Roman" w:hAnsiTheme="minorBidi"/>
                <w:lang w:val="en-US"/>
              </w:rPr>
            </w:pPr>
            <w:r w:rsidRPr="00484F16">
              <w:rPr>
                <w:rFonts w:asciiTheme="minorBidi" w:eastAsia="Times New Roman" w:hAnsiTheme="minorBidi"/>
                <w:lang w:val="en-US"/>
              </w:rPr>
              <w:t>0.779</w:t>
            </w:r>
          </w:p>
        </w:tc>
        <w:tc>
          <w:tcPr>
            <w:tcW w:w="649" w:type="dxa"/>
            <w:vMerge/>
            <w:tcBorders>
              <w:top w:val="nil"/>
              <w:left w:val="nil"/>
              <w:bottom w:val="single" w:sz="8" w:space="0" w:color="000000"/>
              <w:right w:val="nil"/>
            </w:tcBorders>
            <w:tcMar>
              <w:top w:w="100" w:type="dxa"/>
              <w:left w:w="100" w:type="dxa"/>
              <w:bottom w:w="100" w:type="dxa"/>
              <w:right w:w="100" w:type="dxa"/>
            </w:tcMar>
            <w:vAlign w:val="center"/>
          </w:tcPr>
          <w:p w14:paraId="5BABA7D6" w14:textId="39108AFE" w:rsidR="00A435FA" w:rsidRPr="00484F16" w:rsidRDefault="00A435FA" w:rsidP="00E459C5">
            <w:pPr>
              <w:spacing w:after="0" w:line="240" w:lineRule="auto"/>
              <w:ind w:left="709"/>
              <w:jc w:val="center"/>
              <w:rPr>
                <w:rFonts w:asciiTheme="minorBidi" w:eastAsia="Times New Roman" w:hAnsiTheme="minorBidi"/>
                <w:lang w:val="en-US"/>
              </w:rPr>
            </w:pPr>
          </w:p>
        </w:tc>
        <w:tc>
          <w:tcPr>
            <w:tcW w:w="756" w:type="dxa"/>
            <w:vMerge/>
            <w:tcBorders>
              <w:top w:val="nil"/>
              <w:left w:val="nil"/>
              <w:bottom w:val="single" w:sz="8" w:space="0" w:color="000000"/>
              <w:right w:val="nil"/>
            </w:tcBorders>
            <w:tcMar>
              <w:top w:w="100" w:type="dxa"/>
              <w:left w:w="100" w:type="dxa"/>
              <w:bottom w:w="100" w:type="dxa"/>
              <w:right w:w="100" w:type="dxa"/>
            </w:tcMar>
            <w:vAlign w:val="center"/>
          </w:tcPr>
          <w:p w14:paraId="6352B1B4" w14:textId="77777777" w:rsidR="00A435FA" w:rsidRPr="00484F16" w:rsidRDefault="00A435FA" w:rsidP="00E459C5">
            <w:pPr>
              <w:spacing w:after="0" w:line="240" w:lineRule="auto"/>
              <w:ind w:left="709"/>
              <w:jc w:val="center"/>
              <w:rPr>
                <w:rFonts w:asciiTheme="minorBidi" w:eastAsia="Times New Roman" w:hAnsiTheme="minorBidi"/>
                <w:lang w:val="en-US"/>
              </w:rPr>
            </w:pPr>
          </w:p>
        </w:tc>
        <w:tc>
          <w:tcPr>
            <w:tcW w:w="757" w:type="dxa"/>
            <w:vMerge/>
            <w:tcBorders>
              <w:top w:val="nil"/>
              <w:left w:val="nil"/>
              <w:bottom w:val="single" w:sz="8" w:space="0" w:color="000000"/>
              <w:right w:val="nil"/>
            </w:tcBorders>
            <w:tcMar>
              <w:top w:w="100" w:type="dxa"/>
              <w:left w:w="100" w:type="dxa"/>
              <w:bottom w:w="100" w:type="dxa"/>
              <w:right w:w="100" w:type="dxa"/>
            </w:tcMar>
            <w:vAlign w:val="center"/>
          </w:tcPr>
          <w:p w14:paraId="767834FB" w14:textId="77777777" w:rsidR="00A435FA" w:rsidRPr="00484F16" w:rsidRDefault="00A435FA" w:rsidP="00E459C5">
            <w:pPr>
              <w:spacing w:after="0" w:line="240" w:lineRule="auto"/>
              <w:ind w:left="709"/>
              <w:jc w:val="center"/>
              <w:rPr>
                <w:rFonts w:asciiTheme="minorBidi" w:eastAsia="Times New Roman" w:hAnsiTheme="minorBidi"/>
                <w:lang w:val="en-US"/>
              </w:rPr>
            </w:pPr>
          </w:p>
        </w:tc>
        <w:tc>
          <w:tcPr>
            <w:tcW w:w="756" w:type="dxa"/>
            <w:vMerge/>
            <w:tcBorders>
              <w:top w:val="nil"/>
              <w:left w:val="nil"/>
              <w:bottom w:val="single" w:sz="8" w:space="0" w:color="000000"/>
              <w:right w:val="nil"/>
            </w:tcBorders>
            <w:tcMar>
              <w:top w:w="100" w:type="dxa"/>
              <w:left w:w="100" w:type="dxa"/>
              <w:bottom w:w="100" w:type="dxa"/>
              <w:right w:w="100" w:type="dxa"/>
            </w:tcMar>
            <w:vAlign w:val="center"/>
          </w:tcPr>
          <w:p w14:paraId="7C958547" w14:textId="77777777" w:rsidR="00A435FA" w:rsidRPr="00484F16" w:rsidRDefault="00A435FA" w:rsidP="00E459C5">
            <w:pPr>
              <w:spacing w:after="0" w:line="240" w:lineRule="auto"/>
              <w:ind w:left="709"/>
              <w:jc w:val="center"/>
              <w:rPr>
                <w:rFonts w:asciiTheme="minorBidi" w:eastAsia="Times New Roman" w:hAnsiTheme="minorBidi"/>
                <w:lang w:val="en-US"/>
              </w:rPr>
            </w:pPr>
          </w:p>
        </w:tc>
        <w:tc>
          <w:tcPr>
            <w:tcW w:w="757" w:type="dxa"/>
            <w:vMerge/>
            <w:tcBorders>
              <w:top w:val="nil"/>
              <w:left w:val="nil"/>
              <w:bottom w:val="single" w:sz="8" w:space="0" w:color="000000"/>
              <w:right w:val="nil"/>
            </w:tcBorders>
            <w:tcMar>
              <w:top w:w="100" w:type="dxa"/>
              <w:left w:w="100" w:type="dxa"/>
              <w:bottom w:w="100" w:type="dxa"/>
              <w:right w:w="100" w:type="dxa"/>
            </w:tcMar>
            <w:vAlign w:val="center"/>
          </w:tcPr>
          <w:p w14:paraId="0F26FDFD" w14:textId="77777777" w:rsidR="00A435FA" w:rsidRPr="00484F16" w:rsidRDefault="00A435FA" w:rsidP="00E459C5">
            <w:pPr>
              <w:spacing w:after="0" w:line="240" w:lineRule="auto"/>
              <w:ind w:left="709"/>
              <w:jc w:val="center"/>
              <w:rPr>
                <w:rFonts w:asciiTheme="minorBidi" w:eastAsia="Times New Roman" w:hAnsiTheme="minorBidi"/>
                <w:lang w:val="en-US"/>
              </w:rPr>
            </w:pPr>
          </w:p>
        </w:tc>
      </w:tr>
      <w:tr w:rsidR="00A435FA" w:rsidRPr="00484F16" w14:paraId="13DC4690" w14:textId="77777777" w:rsidTr="00A435FA">
        <w:trPr>
          <w:trHeight w:val="283"/>
        </w:trPr>
        <w:tc>
          <w:tcPr>
            <w:tcW w:w="373" w:type="dxa"/>
            <w:tcBorders>
              <w:top w:val="nil"/>
              <w:left w:val="nil"/>
              <w:bottom w:val="single" w:sz="8" w:space="0" w:color="000000"/>
              <w:right w:val="nil"/>
            </w:tcBorders>
            <w:tcMar>
              <w:top w:w="0" w:type="dxa"/>
              <w:left w:w="100" w:type="dxa"/>
              <w:bottom w:w="0" w:type="dxa"/>
              <w:right w:w="100" w:type="dxa"/>
            </w:tcMar>
            <w:vAlign w:val="center"/>
          </w:tcPr>
          <w:p w14:paraId="7490AED6" w14:textId="77777777" w:rsidR="00A435FA" w:rsidRPr="00484F16" w:rsidRDefault="00A435FA" w:rsidP="00E459C5">
            <w:pPr>
              <w:spacing w:after="0" w:line="240" w:lineRule="auto"/>
              <w:rPr>
                <w:rFonts w:asciiTheme="minorBidi" w:eastAsia="Times New Roman" w:hAnsiTheme="minorBidi"/>
                <w:lang w:val="en-US"/>
              </w:rPr>
            </w:pPr>
            <w:r w:rsidRPr="00484F16">
              <w:rPr>
                <w:rFonts w:asciiTheme="minorBidi" w:eastAsia="Times New Roman" w:hAnsiTheme="minorBidi"/>
                <w:lang w:val="en-US"/>
              </w:rPr>
              <w:t>5</w:t>
            </w:r>
          </w:p>
        </w:tc>
        <w:tc>
          <w:tcPr>
            <w:tcW w:w="2096" w:type="dxa"/>
            <w:tcBorders>
              <w:top w:val="nil"/>
              <w:left w:val="nil"/>
              <w:bottom w:val="single" w:sz="4" w:space="0" w:color="auto"/>
              <w:right w:val="nil"/>
            </w:tcBorders>
            <w:tcMar>
              <w:top w:w="0" w:type="dxa"/>
              <w:left w:w="100" w:type="dxa"/>
              <w:bottom w:w="0" w:type="dxa"/>
              <w:right w:w="100" w:type="dxa"/>
            </w:tcMar>
            <w:vAlign w:val="center"/>
          </w:tcPr>
          <w:p w14:paraId="6D903ECD" w14:textId="77777777" w:rsidR="00A435FA" w:rsidRPr="00484F16" w:rsidRDefault="00A435FA" w:rsidP="00E459C5">
            <w:pPr>
              <w:spacing w:after="0" w:line="240" w:lineRule="auto"/>
              <w:rPr>
                <w:rFonts w:asciiTheme="minorBidi" w:eastAsia="Times New Roman" w:hAnsiTheme="minorBidi"/>
                <w:lang w:val="en-US"/>
              </w:rPr>
            </w:pPr>
            <w:r w:rsidRPr="00484F16">
              <w:rPr>
                <w:rFonts w:asciiTheme="minorBidi" w:eastAsia="Times New Roman" w:hAnsiTheme="minorBidi"/>
                <w:lang w:val="en-US"/>
              </w:rPr>
              <w:t>MMS10</w:t>
            </w:r>
          </w:p>
        </w:tc>
        <w:tc>
          <w:tcPr>
            <w:tcW w:w="1048" w:type="dxa"/>
            <w:tcBorders>
              <w:top w:val="nil"/>
              <w:left w:val="nil"/>
              <w:bottom w:val="single" w:sz="4" w:space="0" w:color="auto"/>
              <w:right w:val="nil"/>
            </w:tcBorders>
            <w:tcMar>
              <w:top w:w="0" w:type="dxa"/>
              <w:left w:w="100" w:type="dxa"/>
              <w:bottom w:w="0" w:type="dxa"/>
              <w:right w:w="100" w:type="dxa"/>
            </w:tcMar>
            <w:vAlign w:val="center"/>
          </w:tcPr>
          <w:p w14:paraId="51C63070" w14:textId="77777777" w:rsidR="00A435FA" w:rsidRPr="00484F16" w:rsidRDefault="00A435FA" w:rsidP="00E459C5">
            <w:pPr>
              <w:spacing w:after="0" w:line="240" w:lineRule="auto"/>
              <w:jc w:val="center"/>
              <w:rPr>
                <w:rFonts w:asciiTheme="minorBidi" w:eastAsia="Times New Roman" w:hAnsiTheme="minorBidi"/>
                <w:lang w:val="en-US"/>
              </w:rPr>
            </w:pPr>
            <w:r w:rsidRPr="00484F16">
              <w:rPr>
                <w:rFonts w:asciiTheme="minorBidi" w:eastAsia="Times New Roman" w:hAnsiTheme="minorBidi"/>
                <w:lang w:val="en-US"/>
              </w:rPr>
              <w:t>5.45</w:t>
            </w:r>
          </w:p>
        </w:tc>
        <w:tc>
          <w:tcPr>
            <w:tcW w:w="1050" w:type="dxa"/>
            <w:tcBorders>
              <w:top w:val="nil"/>
              <w:left w:val="nil"/>
              <w:bottom w:val="single" w:sz="4" w:space="0" w:color="auto"/>
              <w:right w:val="nil"/>
            </w:tcBorders>
            <w:tcMar>
              <w:top w:w="0" w:type="dxa"/>
              <w:left w:w="100" w:type="dxa"/>
              <w:bottom w:w="0" w:type="dxa"/>
              <w:right w:w="100" w:type="dxa"/>
            </w:tcMar>
            <w:vAlign w:val="center"/>
          </w:tcPr>
          <w:p w14:paraId="3B3D1D2B" w14:textId="77777777" w:rsidR="00A435FA" w:rsidRPr="00484F16" w:rsidRDefault="00A435FA" w:rsidP="00E459C5">
            <w:pPr>
              <w:spacing w:after="0" w:line="240" w:lineRule="auto"/>
              <w:jc w:val="center"/>
              <w:rPr>
                <w:rFonts w:asciiTheme="minorBidi" w:eastAsia="Times New Roman" w:hAnsiTheme="minorBidi"/>
                <w:lang w:val="en-US"/>
              </w:rPr>
            </w:pPr>
            <w:r w:rsidRPr="00484F16">
              <w:rPr>
                <w:rFonts w:asciiTheme="minorBidi" w:eastAsia="Times New Roman" w:hAnsiTheme="minorBidi"/>
                <w:lang w:val="en-US"/>
              </w:rPr>
              <w:t>1.63</w:t>
            </w:r>
          </w:p>
        </w:tc>
        <w:tc>
          <w:tcPr>
            <w:tcW w:w="889" w:type="dxa"/>
            <w:tcBorders>
              <w:top w:val="nil"/>
              <w:left w:val="nil"/>
              <w:bottom w:val="single" w:sz="4" w:space="0" w:color="auto"/>
              <w:right w:val="nil"/>
            </w:tcBorders>
            <w:tcMar>
              <w:top w:w="0" w:type="dxa"/>
              <w:left w:w="100" w:type="dxa"/>
              <w:bottom w:w="0" w:type="dxa"/>
              <w:right w:w="100" w:type="dxa"/>
            </w:tcMar>
            <w:vAlign w:val="center"/>
          </w:tcPr>
          <w:p w14:paraId="3294C45A" w14:textId="77777777" w:rsidR="00A435FA" w:rsidRPr="00484F16" w:rsidRDefault="00A435FA" w:rsidP="00E459C5">
            <w:pPr>
              <w:spacing w:after="0" w:line="240" w:lineRule="auto"/>
              <w:jc w:val="center"/>
              <w:rPr>
                <w:rFonts w:asciiTheme="minorBidi" w:eastAsia="Times New Roman" w:hAnsiTheme="minorBidi"/>
                <w:lang w:val="en-US"/>
              </w:rPr>
            </w:pPr>
            <w:r w:rsidRPr="00484F16">
              <w:rPr>
                <w:rFonts w:asciiTheme="minorBidi" w:eastAsia="Times New Roman" w:hAnsiTheme="minorBidi"/>
                <w:lang w:val="en-US"/>
              </w:rPr>
              <w:t>0.565</w:t>
            </w:r>
          </w:p>
        </w:tc>
        <w:tc>
          <w:tcPr>
            <w:tcW w:w="649" w:type="dxa"/>
            <w:vMerge/>
            <w:tcBorders>
              <w:top w:val="nil"/>
              <w:left w:val="nil"/>
              <w:bottom w:val="single" w:sz="4" w:space="0" w:color="auto"/>
              <w:right w:val="nil"/>
            </w:tcBorders>
            <w:tcMar>
              <w:top w:w="100" w:type="dxa"/>
              <w:left w:w="100" w:type="dxa"/>
              <w:bottom w:w="100" w:type="dxa"/>
              <w:right w:w="100" w:type="dxa"/>
            </w:tcMar>
            <w:vAlign w:val="center"/>
          </w:tcPr>
          <w:p w14:paraId="103D8059" w14:textId="013F5359" w:rsidR="00A435FA" w:rsidRPr="00484F16" w:rsidRDefault="00A435FA" w:rsidP="00E459C5">
            <w:pPr>
              <w:spacing w:after="0" w:line="240" w:lineRule="auto"/>
              <w:ind w:left="709"/>
              <w:jc w:val="center"/>
              <w:rPr>
                <w:rFonts w:asciiTheme="minorBidi" w:eastAsia="Times New Roman" w:hAnsiTheme="minorBidi"/>
                <w:lang w:val="en-US"/>
              </w:rPr>
            </w:pPr>
          </w:p>
        </w:tc>
        <w:tc>
          <w:tcPr>
            <w:tcW w:w="756" w:type="dxa"/>
            <w:vMerge/>
            <w:tcBorders>
              <w:top w:val="nil"/>
              <w:left w:val="nil"/>
              <w:bottom w:val="single" w:sz="4" w:space="0" w:color="auto"/>
              <w:right w:val="nil"/>
            </w:tcBorders>
            <w:tcMar>
              <w:top w:w="100" w:type="dxa"/>
              <w:left w:w="100" w:type="dxa"/>
              <w:bottom w:w="100" w:type="dxa"/>
              <w:right w:w="100" w:type="dxa"/>
            </w:tcMar>
            <w:vAlign w:val="center"/>
          </w:tcPr>
          <w:p w14:paraId="22718D08" w14:textId="77777777" w:rsidR="00A435FA" w:rsidRPr="00484F16" w:rsidRDefault="00A435FA" w:rsidP="00E459C5">
            <w:pPr>
              <w:spacing w:after="0" w:line="240" w:lineRule="auto"/>
              <w:ind w:left="709"/>
              <w:jc w:val="center"/>
              <w:rPr>
                <w:rFonts w:asciiTheme="minorBidi" w:eastAsia="Times New Roman" w:hAnsiTheme="minorBidi"/>
                <w:lang w:val="en-US"/>
              </w:rPr>
            </w:pPr>
          </w:p>
        </w:tc>
        <w:tc>
          <w:tcPr>
            <w:tcW w:w="757" w:type="dxa"/>
            <w:vMerge/>
            <w:tcBorders>
              <w:top w:val="nil"/>
              <w:left w:val="nil"/>
              <w:bottom w:val="single" w:sz="4" w:space="0" w:color="auto"/>
              <w:right w:val="nil"/>
            </w:tcBorders>
            <w:tcMar>
              <w:top w:w="100" w:type="dxa"/>
              <w:left w:w="100" w:type="dxa"/>
              <w:bottom w:w="100" w:type="dxa"/>
              <w:right w:w="100" w:type="dxa"/>
            </w:tcMar>
            <w:vAlign w:val="center"/>
          </w:tcPr>
          <w:p w14:paraId="793C364F" w14:textId="77777777" w:rsidR="00A435FA" w:rsidRPr="00484F16" w:rsidRDefault="00A435FA" w:rsidP="00E459C5">
            <w:pPr>
              <w:spacing w:after="0" w:line="240" w:lineRule="auto"/>
              <w:ind w:left="709"/>
              <w:jc w:val="center"/>
              <w:rPr>
                <w:rFonts w:asciiTheme="minorBidi" w:eastAsia="Times New Roman" w:hAnsiTheme="minorBidi"/>
                <w:lang w:val="en-US"/>
              </w:rPr>
            </w:pPr>
          </w:p>
        </w:tc>
        <w:tc>
          <w:tcPr>
            <w:tcW w:w="756" w:type="dxa"/>
            <w:vMerge/>
            <w:tcBorders>
              <w:top w:val="nil"/>
              <w:left w:val="nil"/>
              <w:bottom w:val="single" w:sz="4" w:space="0" w:color="auto"/>
              <w:right w:val="nil"/>
            </w:tcBorders>
            <w:tcMar>
              <w:top w:w="100" w:type="dxa"/>
              <w:left w:w="100" w:type="dxa"/>
              <w:bottom w:w="100" w:type="dxa"/>
              <w:right w:w="100" w:type="dxa"/>
            </w:tcMar>
            <w:vAlign w:val="center"/>
          </w:tcPr>
          <w:p w14:paraId="15FC5CB4" w14:textId="77777777" w:rsidR="00A435FA" w:rsidRPr="00484F16" w:rsidRDefault="00A435FA" w:rsidP="00E459C5">
            <w:pPr>
              <w:spacing w:after="0" w:line="240" w:lineRule="auto"/>
              <w:ind w:left="709"/>
              <w:jc w:val="center"/>
              <w:rPr>
                <w:rFonts w:asciiTheme="minorBidi" w:eastAsia="Times New Roman" w:hAnsiTheme="minorBidi"/>
                <w:lang w:val="en-US"/>
              </w:rPr>
            </w:pPr>
          </w:p>
        </w:tc>
        <w:tc>
          <w:tcPr>
            <w:tcW w:w="757" w:type="dxa"/>
            <w:vMerge/>
            <w:tcBorders>
              <w:top w:val="nil"/>
              <w:left w:val="nil"/>
              <w:bottom w:val="single" w:sz="4" w:space="0" w:color="auto"/>
              <w:right w:val="nil"/>
            </w:tcBorders>
            <w:tcMar>
              <w:top w:w="100" w:type="dxa"/>
              <w:left w:w="100" w:type="dxa"/>
              <w:bottom w:w="100" w:type="dxa"/>
              <w:right w:w="100" w:type="dxa"/>
            </w:tcMar>
            <w:vAlign w:val="center"/>
          </w:tcPr>
          <w:p w14:paraId="0D7D1D5E" w14:textId="77777777" w:rsidR="00A435FA" w:rsidRPr="00484F16" w:rsidRDefault="00A435FA" w:rsidP="00E459C5">
            <w:pPr>
              <w:spacing w:after="0" w:line="240" w:lineRule="auto"/>
              <w:ind w:left="709"/>
              <w:jc w:val="center"/>
              <w:rPr>
                <w:rFonts w:asciiTheme="minorBidi" w:eastAsia="Times New Roman" w:hAnsiTheme="minorBidi"/>
                <w:lang w:val="en-US"/>
              </w:rPr>
            </w:pPr>
          </w:p>
        </w:tc>
      </w:tr>
      <w:tr w:rsidR="00A435FA" w:rsidRPr="00484F16" w14:paraId="3EC9309F" w14:textId="77777777" w:rsidTr="00A435FA">
        <w:trPr>
          <w:trHeight w:val="283"/>
        </w:trPr>
        <w:tc>
          <w:tcPr>
            <w:tcW w:w="2469" w:type="dxa"/>
            <w:gridSpan w:val="2"/>
            <w:tcBorders>
              <w:top w:val="nil"/>
              <w:left w:val="nil"/>
              <w:bottom w:val="single" w:sz="8" w:space="0" w:color="000000"/>
              <w:right w:val="nil"/>
            </w:tcBorders>
            <w:tcMar>
              <w:top w:w="0" w:type="dxa"/>
              <w:left w:w="100" w:type="dxa"/>
              <w:bottom w:w="0" w:type="dxa"/>
              <w:right w:w="100" w:type="dxa"/>
            </w:tcMar>
            <w:vAlign w:val="center"/>
          </w:tcPr>
          <w:p w14:paraId="048BCA9F" w14:textId="77777777" w:rsidR="00A435FA" w:rsidRPr="00484F16" w:rsidRDefault="00A435FA" w:rsidP="00E459C5">
            <w:pPr>
              <w:spacing w:after="0" w:line="240" w:lineRule="auto"/>
              <w:rPr>
                <w:rFonts w:asciiTheme="minorBidi" w:eastAsia="Times New Roman" w:hAnsiTheme="minorBidi"/>
                <w:lang w:val="en-US"/>
              </w:rPr>
            </w:pPr>
            <w:r w:rsidRPr="00484F16">
              <w:rPr>
                <w:rFonts w:asciiTheme="minorBidi" w:eastAsia="Times New Roman" w:hAnsiTheme="minorBidi"/>
                <w:lang w:val="en-US"/>
              </w:rPr>
              <w:t>Overall score of IV</w:t>
            </w:r>
          </w:p>
        </w:tc>
        <w:tc>
          <w:tcPr>
            <w:tcW w:w="1048" w:type="dxa"/>
            <w:tcBorders>
              <w:top w:val="single" w:sz="4" w:space="0" w:color="auto"/>
              <w:left w:val="nil"/>
              <w:bottom w:val="single" w:sz="8" w:space="0" w:color="000000"/>
              <w:right w:val="nil"/>
            </w:tcBorders>
            <w:tcMar>
              <w:top w:w="0" w:type="dxa"/>
              <w:left w:w="100" w:type="dxa"/>
              <w:bottom w:w="0" w:type="dxa"/>
              <w:right w:w="100" w:type="dxa"/>
            </w:tcMar>
            <w:vAlign w:val="center"/>
          </w:tcPr>
          <w:p w14:paraId="01E8F41B" w14:textId="77777777" w:rsidR="00A435FA" w:rsidRPr="00484F16" w:rsidRDefault="00A435FA" w:rsidP="00E459C5">
            <w:pPr>
              <w:spacing w:after="0" w:line="240" w:lineRule="auto"/>
              <w:jc w:val="center"/>
              <w:rPr>
                <w:rFonts w:asciiTheme="minorBidi" w:eastAsia="Times New Roman" w:hAnsiTheme="minorBidi"/>
                <w:lang w:val="en-US"/>
              </w:rPr>
            </w:pPr>
            <w:r w:rsidRPr="00484F16">
              <w:rPr>
                <w:rFonts w:asciiTheme="minorBidi" w:eastAsia="Times New Roman" w:hAnsiTheme="minorBidi"/>
                <w:lang w:val="en-US"/>
              </w:rPr>
              <w:t>24.56</w:t>
            </w:r>
          </w:p>
        </w:tc>
        <w:tc>
          <w:tcPr>
            <w:tcW w:w="1050" w:type="dxa"/>
            <w:tcBorders>
              <w:top w:val="single" w:sz="4" w:space="0" w:color="auto"/>
              <w:left w:val="nil"/>
              <w:bottom w:val="single" w:sz="8" w:space="0" w:color="000000"/>
              <w:right w:val="nil"/>
            </w:tcBorders>
            <w:tcMar>
              <w:top w:w="0" w:type="dxa"/>
              <w:left w:w="100" w:type="dxa"/>
              <w:bottom w:w="0" w:type="dxa"/>
              <w:right w:w="100" w:type="dxa"/>
            </w:tcMar>
            <w:vAlign w:val="center"/>
          </w:tcPr>
          <w:p w14:paraId="60E96814" w14:textId="77777777" w:rsidR="00A435FA" w:rsidRPr="00484F16" w:rsidRDefault="00A435FA" w:rsidP="00E459C5">
            <w:pPr>
              <w:spacing w:after="0" w:line="240" w:lineRule="auto"/>
              <w:jc w:val="center"/>
              <w:rPr>
                <w:rFonts w:asciiTheme="minorBidi" w:eastAsia="Times New Roman" w:hAnsiTheme="minorBidi"/>
                <w:lang w:val="en-US"/>
              </w:rPr>
            </w:pPr>
            <w:r w:rsidRPr="00484F16">
              <w:rPr>
                <w:rFonts w:asciiTheme="minorBidi" w:eastAsia="Times New Roman" w:hAnsiTheme="minorBidi"/>
                <w:lang w:val="en-US"/>
              </w:rPr>
              <w:t>6.07</w:t>
            </w:r>
          </w:p>
        </w:tc>
        <w:tc>
          <w:tcPr>
            <w:tcW w:w="889" w:type="dxa"/>
            <w:tcBorders>
              <w:top w:val="single" w:sz="4" w:space="0" w:color="auto"/>
              <w:left w:val="nil"/>
              <w:bottom w:val="single" w:sz="8" w:space="0" w:color="000000"/>
              <w:right w:val="nil"/>
            </w:tcBorders>
            <w:tcMar>
              <w:top w:w="0" w:type="dxa"/>
              <w:left w:w="100" w:type="dxa"/>
              <w:bottom w:w="0" w:type="dxa"/>
              <w:right w:w="100" w:type="dxa"/>
            </w:tcMar>
            <w:vAlign w:val="center"/>
          </w:tcPr>
          <w:p w14:paraId="754AB0EA" w14:textId="77777777" w:rsidR="00A435FA" w:rsidRPr="00484F16" w:rsidRDefault="00A435FA" w:rsidP="00E459C5">
            <w:pPr>
              <w:spacing w:after="0" w:line="240" w:lineRule="auto"/>
              <w:jc w:val="center"/>
              <w:rPr>
                <w:rFonts w:asciiTheme="minorBidi" w:eastAsia="Times New Roman" w:hAnsiTheme="minorBidi"/>
                <w:lang w:val="en-US"/>
              </w:rPr>
            </w:pPr>
          </w:p>
        </w:tc>
        <w:tc>
          <w:tcPr>
            <w:tcW w:w="649" w:type="dxa"/>
            <w:tcBorders>
              <w:top w:val="single" w:sz="4" w:space="0" w:color="auto"/>
              <w:left w:val="nil"/>
              <w:bottom w:val="single" w:sz="8" w:space="0" w:color="000000"/>
              <w:right w:val="nil"/>
            </w:tcBorders>
            <w:tcMar>
              <w:top w:w="100" w:type="dxa"/>
              <w:left w:w="100" w:type="dxa"/>
              <w:bottom w:w="100" w:type="dxa"/>
              <w:right w:w="100" w:type="dxa"/>
            </w:tcMar>
            <w:vAlign w:val="center"/>
          </w:tcPr>
          <w:p w14:paraId="4D71F632" w14:textId="75F6C966" w:rsidR="00A435FA" w:rsidRPr="00484F16" w:rsidRDefault="00A435FA" w:rsidP="00E459C5">
            <w:pPr>
              <w:spacing w:after="0" w:line="240" w:lineRule="auto"/>
              <w:ind w:left="709"/>
              <w:jc w:val="center"/>
              <w:rPr>
                <w:rFonts w:asciiTheme="minorBidi" w:eastAsia="Times New Roman" w:hAnsiTheme="minorBidi"/>
                <w:lang w:val="en-US"/>
              </w:rPr>
            </w:pPr>
          </w:p>
        </w:tc>
        <w:tc>
          <w:tcPr>
            <w:tcW w:w="756" w:type="dxa"/>
            <w:tcBorders>
              <w:top w:val="single" w:sz="4" w:space="0" w:color="auto"/>
              <w:left w:val="nil"/>
              <w:bottom w:val="single" w:sz="8" w:space="0" w:color="000000"/>
              <w:right w:val="nil"/>
            </w:tcBorders>
            <w:tcMar>
              <w:top w:w="100" w:type="dxa"/>
              <w:left w:w="100" w:type="dxa"/>
              <w:bottom w:w="100" w:type="dxa"/>
              <w:right w:w="100" w:type="dxa"/>
            </w:tcMar>
            <w:vAlign w:val="center"/>
          </w:tcPr>
          <w:p w14:paraId="27FEB94D" w14:textId="77777777" w:rsidR="00A435FA" w:rsidRPr="00484F16" w:rsidRDefault="00A435FA" w:rsidP="00E459C5">
            <w:pPr>
              <w:spacing w:after="0" w:line="240" w:lineRule="auto"/>
              <w:ind w:left="709"/>
              <w:jc w:val="center"/>
              <w:rPr>
                <w:rFonts w:asciiTheme="minorBidi" w:eastAsia="Times New Roman" w:hAnsiTheme="minorBidi"/>
                <w:lang w:val="en-US"/>
              </w:rPr>
            </w:pPr>
          </w:p>
        </w:tc>
        <w:tc>
          <w:tcPr>
            <w:tcW w:w="757" w:type="dxa"/>
            <w:tcBorders>
              <w:top w:val="single" w:sz="4" w:space="0" w:color="auto"/>
              <w:left w:val="nil"/>
              <w:bottom w:val="single" w:sz="8" w:space="0" w:color="000000"/>
              <w:right w:val="nil"/>
            </w:tcBorders>
            <w:tcMar>
              <w:top w:w="100" w:type="dxa"/>
              <w:left w:w="100" w:type="dxa"/>
              <w:bottom w:w="100" w:type="dxa"/>
              <w:right w:w="100" w:type="dxa"/>
            </w:tcMar>
            <w:vAlign w:val="center"/>
          </w:tcPr>
          <w:p w14:paraId="72179058" w14:textId="77777777" w:rsidR="00A435FA" w:rsidRPr="00484F16" w:rsidRDefault="00A435FA" w:rsidP="00E459C5">
            <w:pPr>
              <w:spacing w:after="0" w:line="240" w:lineRule="auto"/>
              <w:ind w:left="709"/>
              <w:jc w:val="center"/>
              <w:rPr>
                <w:rFonts w:asciiTheme="minorBidi" w:eastAsia="Times New Roman" w:hAnsiTheme="minorBidi"/>
                <w:lang w:val="en-US"/>
              </w:rPr>
            </w:pPr>
          </w:p>
        </w:tc>
        <w:tc>
          <w:tcPr>
            <w:tcW w:w="756" w:type="dxa"/>
            <w:tcBorders>
              <w:top w:val="single" w:sz="4" w:space="0" w:color="auto"/>
              <w:left w:val="nil"/>
              <w:bottom w:val="single" w:sz="8" w:space="0" w:color="000000"/>
              <w:right w:val="nil"/>
            </w:tcBorders>
            <w:tcMar>
              <w:top w:w="100" w:type="dxa"/>
              <w:left w:w="100" w:type="dxa"/>
              <w:bottom w:w="100" w:type="dxa"/>
              <w:right w:w="100" w:type="dxa"/>
            </w:tcMar>
            <w:vAlign w:val="center"/>
          </w:tcPr>
          <w:p w14:paraId="0D0963DA" w14:textId="77777777" w:rsidR="00A435FA" w:rsidRPr="00484F16" w:rsidRDefault="00A435FA" w:rsidP="00E459C5">
            <w:pPr>
              <w:spacing w:after="0" w:line="240" w:lineRule="auto"/>
              <w:ind w:left="709"/>
              <w:jc w:val="center"/>
              <w:rPr>
                <w:rFonts w:asciiTheme="minorBidi" w:eastAsia="Times New Roman" w:hAnsiTheme="minorBidi"/>
                <w:lang w:val="en-US"/>
              </w:rPr>
            </w:pPr>
          </w:p>
        </w:tc>
        <w:tc>
          <w:tcPr>
            <w:tcW w:w="757" w:type="dxa"/>
            <w:tcBorders>
              <w:top w:val="single" w:sz="4" w:space="0" w:color="auto"/>
              <w:left w:val="nil"/>
              <w:bottom w:val="single" w:sz="8" w:space="0" w:color="000000"/>
              <w:right w:val="nil"/>
            </w:tcBorders>
            <w:tcMar>
              <w:top w:w="100" w:type="dxa"/>
              <w:left w:w="100" w:type="dxa"/>
              <w:bottom w:w="100" w:type="dxa"/>
              <w:right w:w="100" w:type="dxa"/>
            </w:tcMar>
            <w:vAlign w:val="center"/>
          </w:tcPr>
          <w:p w14:paraId="3C485A9E" w14:textId="77777777" w:rsidR="00A435FA" w:rsidRPr="00484F16" w:rsidRDefault="00A435FA" w:rsidP="00E459C5">
            <w:pPr>
              <w:spacing w:after="0" w:line="240" w:lineRule="auto"/>
              <w:rPr>
                <w:rFonts w:asciiTheme="minorBidi" w:eastAsia="Times New Roman" w:hAnsiTheme="minorBidi"/>
                <w:lang w:val="en-US"/>
              </w:rPr>
            </w:pPr>
          </w:p>
        </w:tc>
      </w:tr>
      <w:tr w:rsidR="00A435FA" w:rsidRPr="00484F16" w14:paraId="19A7B027" w14:textId="77777777" w:rsidTr="00A435FA">
        <w:trPr>
          <w:trHeight w:val="397"/>
        </w:trPr>
        <w:tc>
          <w:tcPr>
            <w:tcW w:w="2469" w:type="dxa"/>
            <w:gridSpan w:val="2"/>
            <w:tcBorders>
              <w:top w:val="nil"/>
              <w:left w:val="nil"/>
              <w:bottom w:val="single" w:sz="8" w:space="0" w:color="000000"/>
              <w:right w:val="nil"/>
            </w:tcBorders>
            <w:tcMar>
              <w:top w:w="0" w:type="dxa"/>
              <w:left w:w="100" w:type="dxa"/>
              <w:bottom w:w="0" w:type="dxa"/>
              <w:right w:w="100" w:type="dxa"/>
            </w:tcMar>
            <w:vAlign w:val="center"/>
          </w:tcPr>
          <w:p w14:paraId="475B19B4" w14:textId="77777777" w:rsidR="00A435FA" w:rsidRPr="00484F16" w:rsidRDefault="00A435FA" w:rsidP="00E459C5">
            <w:pPr>
              <w:spacing w:after="0" w:line="240" w:lineRule="auto"/>
              <w:rPr>
                <w:rFonts w:asciiTheme="minorBidi" w:eastAsia="Times New Roman" w:hAnsiTheme="minorBidi"/>
                <w:b/>
                <w:lang w:val="en-US"/>
              </w:rPr>
            </w:pPr>
            <w:r w:rsidRPr="00484F16">
              <w:rPr>
                <w:rFonts w:asciiTheme="minorBidi" w:eastAsia="Times New Roman" w:hAnsiTheme="minorBidi"/>
                <w:b/>
                <w:lang w:val="en-US"/>
              </w:rPr>
              <w:t>Overall score of MMS</w:t>
            </w:r>
          </w:p>
        </w:tc>
        <w:tc>
          <w:tcPr>
            <w:tcW w:w="1048" w:type="dxa"/>
            <w:tcBorders>
              <w:top w:val="nil"/>
              <w:left w:val="nil"/>
              <w:bottom w:val="single" w:sz="8" w:space="0" w:color="000000"/>
              <w:right w:val="nil"/>
            </w:tcBorders>
            <w:tcMar>
              <w:top w:w="0" w:type="dxa"/>
              <w:left w:w="100" w:type="dxa"/>
              <w:bottom w:w="0" w:type="dxa"/>
              <w:right w:w="100" w:type="dxa"/>
            </w:tcMar>
            <w:vAlign w:val="center"/>
          </w:tcPr>
          <w:p w14:paraId="0CF5F558" w14:textId="77777777" w:rsidR="00A435FA" w:rsidRPr="00484F16" w:rsidRDefault="00A435FA" w:rsidP="00E459C5">
            <w:pPr>
              <w:spacing w:after="0" w:line="240" w:lineRule="auto"/>
              <w:jc w:val="center"/>
              <w:rPr>
                <w:rFonts w:asciiTheme="minorBidi" w:eastAsia="Times New Roman" w:hAnsiTheme="minorBidi"/>
                <w:b/>
                <w:lang w:val="en-US"/>
              </w:rPr>
            </w:pPr>
            <w:r w:rsidRPr="00484F16">
              <w:rPr>
                <w:rFonts w:asciiTheme="minorBidi" w:eastAsia="Times New Roman" w:hAnsiTheme="minorBidi"/>
                <w:b/>
                <w:lang w:val="en-US"/>
              </w:rPr>
              <w:t>48.88</w:t>
            </w:r>
          </w:p>
        </w:tc>
        <w:tc>
          <w:tcPr>
            <w:tcW w:w="1050" w:type="dxa"/>
            <w:tcBorders>
              <w:top w:val="nil"/>
              <w:left w:val="nil"/>
              <w:bottom w:val="single" w:sz="8" w:space="0" w:color="000000"/>
              <w:right w:val="nil"/>
            </w:tcBorders>
            <w:tcMar>
              <w:top w:w="0" w:type="dxa"/>
              <w:left w:w="100" w:type="dxa"/>
              <w:bottom w:w="0" w:type="dxa"/>
              <w:right w:w="100" w:type="dxa"/>
            </w:tcMar>
            <w:vAlign w:val="center"/>
          </w:tcPr>
          <w:p w14:paraId="52D1FA79" w14:textId="77777777" w:rsidR="00A435FA" w:rsidRPr="00484F16" w:rsidRDefault="00A435FA" w:rsidP="00E459C5">
            <w:pPr>
              <w:spacing w:after="0" w:line="240" w:lineRule="auto"/>
              <w:jc w:val="center"/>
              <w:rPr>
                <w:rFonts w:asciiTheme="minorBidi" w:eastAsia="Times New Roman" w:hAnsiTheme="minorBidi"/>
                <w:b/>
                <w:lang w:val="en-US"/>
              </w:rPr>
            </w:pPr>
            <w:r w:rsidRPr="00484F16">
              <w:rPr>
                <w:rFonts w:asciiTheme="minorBidi" w:eastAsia="Times New Roman" w:hAnsiTheme="minorBidi"/>
                <w:b/>
                <w:lang w:val="en-US"/>
              </w:rPr>
              <w:t>8.46</w:t>
            </w:r>
          </w:p>
        </w:tc>
        <w:tc>
          <w:tcPr>
            <w:tcW w:w="889" w:type="dxa"/>
            <w:tcBorders>
              <w:top w:val="nil"/>
              <w:left w:val="nil"/>
              <w:bottom w:val="single" w:sz="8" w:space="0" w:color="000000"/>
              <w:right w:val="nil"/>
            </w:tcBorders>
            <w:tcMar>
              <w:top w:w="0" w:type="dxa"/>
              <w:left w:w="100" w:type="dxa"/>
              <w:bottom w:w="0" w:type="dxa"/>
              <w:right w:w="100" w:type="dxa"/>
            </w:tcMar>
            <w:vAlign w:val="center"/>
          </w:tcPr>
          <w:p w14:paraId="5C82D510" w14:textId="77777777" w:rsidR="00A435FA" w:rsidRPr="00484F16" w:rsidRDefault="00A435FA" w:rsidP="00E459C5">
            <w:pPr>
              <w:spacing w:after="0" w:line="240" w:lineRule="auto"/>
              <w:jc w:val="center"/>
              <w:rPr>
                <w:rFonts w:asciiTheme="minorBidi" w:eastAsia="Times New Roman" w:hAnsiTheme="minorBidi"/>
                <w:b/>
                <w:lang w:val="en-US"/>
              </w:rPr>
            </w:pPr>
          </w:p>
        </w:tc>
        <w:tc>
          <w:tcPr>
            <w:tcW w:w="649" w:type="dxa"/>
            <w:tcBorders>
              <w:top w:val="nil"/>
              <w:left w:val="nil"/>
              <w:bottom w:val="single" w:sz="8" w:space="0" w:color="000000"/>
              <w:right w:val="nil"/>
            </w:tcBorders>
            <w:tcMar>
              <w:top w:w="0" w:type="dxa"/>
              <w:left w:w="100" w:type="dxa"/>
              <w:bottom w:w="0" w:type="dxa"/>
              <w:right w:w="100" w:type="dxa"/>
            </w:tcMar>
            <w:vAlign w:val="center"/>
          </w:tcPr>
          <w:p w14:paraId="2234B03D" w14:textId="6F33CD88" w:rsidR="00A435FA" w:rsidRPr="00484F16" w:rsidRDefault="00A435FA" w:rsidP="00E459C5">
            <w:pPr>
              <w:spacing w:after="0" w:line="240" w:lineRule="auto"/>
              <w:jc w:val="center"/>
              <w:rPr>
                <w:rFonts w:asciiTheme="minorBidi" w:eastAsia="Times New Roman" w:hAnsiTheme="minorBidi"/>
                <w:b/>
                <w:lang w:val="en-US"/>
              </w:rPr>
            </w:pPr>
          </w:p>
        </w:tc>
        <w:tc>
          <w:tcPr>
            <w:tcW w:w="756" w:type="dxa"/>
            <w:tcBorders>
              <w:top w:val="nil"/>
              <w:left w:val="nil"/>
              <w:bottom w:val="single" w:sz="8" w:space="0" w:color="000000"/>
              <w:right w:val="nil"/>
            </w:tcBorders>
            <w:tcMar>
              <w:top w:w="0" w:type="dxa"/>
              <w:left w:w="100" w:type="dxa"/>
              <w:bottom w:w="0" w:type="dxa"/>
              <w:right w:w="100" w:type="dxa"/>
            </w:tcMar>
            <w:vAlign w:val="center"/>
          </w:tcPr>
          <w:p w14:paraId="5A59DD70" w14:textId="77777777" w:rsidR="00A435FA" w:rsidRPr="00484F16" w:rsidRDefault="00A435FA" w:rsidP="00E459C5">
            <w:pPr>
              <w:spacing w:after="0" w:line="240" w:lineRule="auto"/>
              <w:jc w:val="center"/>
              <w:rPr>
                <w:rFonts w:asciiTheme="minorBidi" w:eastAsia="Times New Roman" w:hAnsiTheme="minorBidi"/>
                <w:b/>
                <w:lang w:val="en-US"/>
              </w:rPr>
            </w:pPr>
            <w:r w:rsidRPr="00484F16">
              <w:rPr>
                <w:rFonts w:asciiTheme="minorBidi" w:eastAsia="Times New Roman" w:hAnsiTheme="minorBidi"/>
                <w:b/>
                <w:lang w:val="en-US"/>
              </w:rPr>
              <w:t>57.10</w:t>
            </w:r>
          </w:p>
        </w:tc>
        <w:tc>
          <w:tcPr>
            <w:tcW w:w="757" w:type="dxa"/>
            <w:tcBorders>
              <w:top w:val="nil"/>
              <w:left w:val="nil"/>
              <w:bottom w:val="single" w:sz="8" w:space="0" w:color="000000"/>
              <w:right w:val="nil"/>
            </w:tcBorders>
            <w:tcMar>
              <w:top w:w="0" w:type="dxa"/>
              <w:left w:w="100" w:type="dxa"/>
              <w:bottom w:w="0" w:type="dxa"/>
              <w:right w:w="100" w:type="dxa"/>
            </w:tcMar>
            <w:vAlign w:val="center"/>
          </w:tcPr>
          <w:p w14:paraId="44910441" w14:textId="5B9BBD83" w:rsidR="00A435FA" w:rsidRPr="00484F16" w:rsidRDefault="00A435FA" w:rsidP="00E459C5">
            <w:pPr>
              <w:spacing w:after="0" w:line="240" w:lineRule="auto"/>
              <w:jc w:val="center"/>
              <w:rPr>
                <w:rFonts w:asciiTheme="minorBidi" w:eastAsia="Times New Roman" w:hAnsiTheme="minorBidi"/>
                <w:b/>
                <w:lang w:val="en-US"/>
              </w:rPr>
            </w:pPr>
            <w:r w:rsidRPr="00484F16">
              <w:rPr>
                <w:rFonts w:asciiTheme="minorBidi" w:eastAsia="Times New Roman" w:hAnsiTheme="minorBidi"/>
                <w:b/>
                <w:lang w:val="en-US"/>
              </w:rPr>
              <w:t>0.78</w:t>
            </w:r>
          </w:p>
        </w:tc>
        <w:tc>
          <w:tcPr>
            <w:tcW w:w="756" w:type="dxa"/>
            <w:tcBorders>
              <w:top w:val="nil"/>
              <w:left w:val="nil"/>
              <w:bottom w:val="single" w:sz="8" w:space="0" w:color="000000"/>
              <w:right w:val="nil"/>
            </w:tcBorders>
            <w:tcMar>
              <w:top w:w="0" w:type="dxa"/>
              <w:left w:w="100" w:type="dxa"/>
              <w:bottom w:w="0" w:type="dxa"/>
              <w:right w:w="100" w:type="dxa"/>
            </w:tcMar>
            <w:vAlign w:val="center"/>
          </w:tcPr>
          <w:p w14:paraId="0A5D010A" w14:textId="77777777" w:rsidR="00A435FA" w:rsidRPr="00484F16" w:rsidRDefault="00A435FA" w:rsidP="00E459C5">
            <w:pPr>
              <w:spacing w:after="0" w:line="240" w:lineRule="auto"/>
              <w:jc w:val="center"/>
              <w:rPr>
                <w:rFonts w:asciiTheme="minorBidi" w:eastAsia="Times New Roman" w:hAnsiTheme="minorBidi"/>
                <w:b/>
                <w:lang w:val="en-US"/>
              </w:rPr>
            </w:pPr>
            <w:r w:rsidRPr="00484F16">
              <w:rPr>
                <w:rFonts w:asciiTheme="minorBidi" w:eastAsia="Times New Roman" w:hAnsiTheme="minorBidi"/>
                <w:b/>
                <w:lang w:val="en-US"/>
              </w:rPr>
              <w:t>0.55</w:t>
            </w:r>
          </w:p>
        </w:tc>
        <w:tc>
          <w:tcPr>
            <w:tcW w:w="757" w:type="dxa"/>
            <w:tcBorders>
              <w:top w:val="nil"/>
              <w:left w:val="nil"/>
              <w:bottom w:val="single" w:sz="8" w:space="0" w:color="000000"/>
              <w:right w:val="nil"/>
            </w:tcBorders>
            <w:tcMar>
              <w:top w:w="0" w:type="dxa"/>
              <w:left w:w="100" w:type="dxa"/>
              <w:bottom w:w="0" w:type="dxa"/>
              <w:right w:w="100" w:type="dxa"/>
            </w:tcMar>
            <w:vAlign w:val="center"/>
          </w:tcPr>
          <w:p w14:paraId="2CFDA4CA" w14:textId="77777777" w:rsidR="00A435FA" w:rsidRPr="00484F16" w:rsidRDefault="00A435FA" w:rsidP="00E459C5">
            <w:pPr>
              <w:spacing w:after="0" w:line="240" w:lineRule="auto"/>
              <w:jc w:val="center"/>
              <w:rPr>
                <w:rFonts w:asciiTheme="minorBidi" w:eastAsia="Times New Roman" w:hAnsiTheme="minorBidi"/>
                <w:b/>
                <w:lang w:val="en-US"/>
              </w:rPr>
            </w:pPr>
            <w:r w:rsidRPr="00484F16">
              <w:rPr>
                <w:rFonts w:asciiTheme="minorBidi" w:eastAsia="Times New Roman" w:hAnsiTheme="minorBidi"/>
                <w:b/>
                <w:lang w:val="en-US"/>
              </w:rPr>
              <w:t>0.92</w:t>
            </w:r>
          </w:p>
        </w:tc>
      </w:tr>
    </w:tbl>
    <w:p w14:paraId="7511641C" w14:textId="33705946" w:rsidR="00702FBC" w:rsidRPr="00484F16" w:rsidRDefault="00F86BB9" w:rsidP="00F86BB9">
      <w:pPr>
        <w:spacing w:after="0" w:line="240" w:lineRule="auto"/>
        <w:jc w:val="both"/>
        <w:rPr>
          <w:rFonts w:asciiTheme="minorBidi" w:eastAsia="Times New Roman" w:hAnsiTheme="minorBidi"/>
          <w:iCs/>
          <w:sz w:val="16"/>
          <w:szCs w:val="16"/>
          <w:lang w:val="en-US"/>
        </w:rPr>
      </w:pPr>
      <w:r w:rsidRPr="00484F16">
        <w:rPr>
          <w:rFonts w:asciiTheme="minorBidi" w:eastAsia="Times New Roman" w:hAnsiTheme="minorBidi"/>
          <w:i/>
          <w:sz w:val="16"/>
          <w:szCs w:val="16"/>
          <w:lang w:val="en-US"/>
        </w:rPr>
        <w:t>Footnote.</w:t>
      </w:r>
      <w:r w:rsidRPr="00484F16">
        <w:rPr>
          <w:rFonts w:asciiTheme="minorBidi" w:eastAsia="Times New Roman" w:hAnsiTheme="minorBidi"/>
          <w:iCs/>
          <w:sz w:val="16"/>
          <w:szCs w:val="16"/>
          <w:lang w:val="en-US"/>
        </w:rPr>
        <w:t xml:space="preserve"> </w:t>
      </w:r>
      <w:r w:rsidR="00702FBC" w:rsidRPr="00484F16">
        <w:rPr>
          <w:rFonts w:asciiTheme="minorBidi" w:eastAsia="Times New Roman" w:hAnsiTheme="minorBidi"/>
          <w:iCs/>
          <w:sz w:val="16"/>
          <w:szCs w:val="16"/>
          <w:lang w:val="en-US"/>
        </w:rPr>
        <w:t xml:space="preserve">Kaiser-Meyer-Olkin (KMO): .796; Barlett Sphericity Test: χ2:1349.318; </w:t>
      </w:r>
      <w:proofErr w:type="spellStart"/>
      <w:r w:rsidR="00702FBC" w:rsidRPr="00484F16">
        <w:rPr>
          <w:rFonts w:asciiTheme="minorBidi" w:eastAsia="Times New Roman" w:hAnsiTheme="minorBidi"/>
          <w:iCs/>
          <w:sz w:val="16"/>
          <w:szCs w:val="16"/>
          <w:lang w:val="en-US"/>
        </w:rPr>
        <w:t>df</w:t>
      </w:r>
      <w:proofErr w:type="spellEnd"/>
      <w:r w:rsidR="00702FBC" w:rsidRPr="00484F16">
        <w:rPr>
          <w:rFonts w:asciiTheme="minorBidi" w:eastAsia="Times New Roman" w:hAnsiTheme="minorBidi"/>
          <w:iCs/>
          <w:sz w:val="16"/>
          <w:szCs w:val="16"/>
          <w:lang w:val="en-US"/>
        </w:rPr>
        <w:t>: 36; p&lt;.001; EV: Eigenvalues; PoV: Percent of Explained Variance; AVE: Average Variance Extracted; CR: Composite Reliability</w:t>
      </w:r>
      <w:r w:rsidR="00342731" w:rsidRPr="00484F16">
        <w:rPr>
          <w:rFonts w:asciiTheme="minorBidi" w:eastAsia="Times New Roman" w:hAnsiTheme="minorBidi"/>
          <w:iCs/>
          <w:sz w:val="16"/>
          <w:szCs w:val="16"/>
          <w:lang w:val="en-US"/>
        </w:rPr>
        <w:t>.</w:t>
      </w:r>
    </w:p>
    <w:p w14:paraId="373A6B67" w14:textId="77777777" w:rsidR="00702FBC" w:rsidRPr="00484F16" w:rsidRDefault="00702FBC" w:rsidP="00702FBC">
      <w:pPr>
        <w:spacing w:before="240" w:after="0" w:line="360" w:lineRule="auto"/>
        <w:jc w:val="both"/>
        <w:rPr>
          <w:rFonts w:asciiTheme="minorBidi" w:eastAsia="Times New Roman" w:hAnsiTheme="minorBidi"/>
          <w:lang w:val="en-US"/>
        </w:rPr>
      </w:pPr>
      <w:r w:rsidRPr="00484F16">
        <w:rPr>
          <w:rFonts w:asciiTheme="minorBidi" w:eastAsia="Times New Roman" w:hAnsiTheme="minorBidi"/>
          <w:lang w:val="en-US"/>
        </w:rPr>
        <w:t xml:space="preserve"> </w:t>
      </w:r>
    </w:p>
    <w:p w14:paraId="518AD8EC" w14:textId="0A09A418" w:rsidR="00702FBC" w:rsidRPr="00484F16" w:rsidRDefault="007274AC" w:rsidP="007274AC">
      <w:pPr>
        <w:jc w:val="both"/>
        <w:rPr>
          <w:rFonts w:asciiTheme="minorBidi" w:hAnsiTheme="minorBidi"/>
          <w:lang w:val="en-US"/>
        </w:rPr>
      </w:pPr>
      <w:r w:rsidRPr="00484F16">
        <w:rPr>
          <w:rFonts w:asciiTheme="minorBidi" w:hAnsiTheme="minorBidi"/>
          <w:lang w:val="en-US"/>
        </w:rPr>
        <w:t>The Kaiser-Meyer-Olkin (KMO) measure of sampling adequacy yielded a value of .796, which exceeds the commonly recommended threshold of .70 and approaches the .80 criterion for "meritorious" factorability, indicating that the correlation patterns among items were sufficiently strong and compact for factor analysis. Bartlett's test of sphericity produced a highly significant result (χ²</w:t>
      </w:r>
      <w:r w:rsidR="00107682" w:rsidRPr="00484F16">
        <w:rPr>
          <w:rFonts w:asciiTheme="minorBidi" w:hAnsiTheme="minorBidi"/>
          <w:vertAlign w:val="subscript"/>
          <w:lang w:val="en-US"/>
        </w:rPr>
        <w:t>df:</w:t>
      </w:r>
      <w:r w:rsidRPr="00484F16">
        <w:rPr>
          <w:rFonts w:asciiTheme="minorBidi" w:hAnsiTheme="minorBidi"/>
          <w:vertAlign w:val="subscript"/>
          <w:lang w:val="en-US"/>
        </w:rPr>
        <w:t>36</w:t>
      </w:r>
      <w:r w:rsidRPr="00484F16">
        <w:rPr>
          <w:rFonts w:asciiTheme="minorBidi" w:hAnsiTheme="minorBidi"/>
          <w:lang w:val="en-US"/>
        </w:rPr>
        <w:t xml:space="preserve"> = 1349.318, p &lt; .001), rejecting the null hypothesis that the correlation matrix was an identity matrix and confirming that the items shared sufficient common variance to warrant factor extraction. Maximum likelihood estimation was selected as the extraction method due to its superior statistical properties, including the provision of standard errors and goodness-of-fit statistics, as well as its robustness when data approximate multivariate normality. Promax rotation with kappa set to 4 was employed to allow for oblique (correlated) factors, as theoretical considerations suggested that different orientations toward medical care might be interrelated rather than orthogonal. The analysis converged on a two-factor solution based on eigenvalues greater than 1.0, parallel analysis, and theoretical interpretability. These two factors collectively explained 57.10% of the total variance in the nine items, which exceeds the minimum threshold of 50% commonly cited in the literature and indicates that the majority of item variance was captured by the extracted factors. Factor 1, labeled "Generalist View," accounted for 36.93% of the variance with an eigenvalue of 3.32, while Factor 2, termed </w:t>
      </w:r>
      <w:r w:rsidRPr="00484F16">
        <w:rPr>
          <w:rFonts w:asciiTheme="minorBidi" w:hAnsiTheme="minorBidi"/>
          <w:lang w:val="en-US"/>
        </w:rPr>
        <w:lastRenderedPageBreak/>
        <w:t>"Individualist View," explained an additional 20.18% of variance with an eigenvalue of 1.82. The substantial difference in variance explained by the two factors suggests that the Generalist View represents the primary dimension of medical maximizing-minimizing orientation, while the Individualist View captures a secondary but meaningful aspect of individual variation in medical decision-making preferences. Factor loadings demonstrated excellent simple structure with clear item clustering and minimal cross-loadings. All four items loading on Factor 1 (MMS1, MMS2, MMS3, MMS4) exhibited strong factor loadings ranging from .731 to .870, substantially exceeding the conventional threshold of .40 for practical significance and the more stringent criterion of .60 for strong loadings. These items reflect general proactive attitudes toward seeking medical care, with MMS1 ("When it comes to health care, the only responsible thing to do is to actively seek medical care") showing the highest loading (.870), followed by MMS2 (.820), MMS3 (.744), and MMS4 (.731). The five items comprising Factor 2 (MMS6, MMS7, MMS8, MMS9, MMS10) displayed factor loadings between .565 and .788, all surpassing the minimum threshold and most exceeding .60. MMS6 ("If I feel unhealthy, the first thing that I do is to go to the doctor and get a prescription") demonstrated the strongest loading on this factor (.788), followed by MMS9 (.779), MMS8 (.702), MMS7 (.655), and MMS10 (.565). These items represent more individualized perspectives on medical intervention, treatment preferences, and attitudes toward medication. The absence of substantial cross-loadings (all secondary loadings &lt; .30) supports the discriminant validity of the two-factor structure and indicates that each item contributes primarily to one dimension. Internal consistency reliability coefficients were calculated for each factor and the overall scale using multiple indices. Cronbach's alpha for Factor 1 was .81, indicating good internal consistency and suggesting that the four items measuring the Generalist View share substantial common variance. Factor 2 demonstrated acceptable internal consistency with α = .74, slightly lower than Factor 1 but still exceeding the minimum threshold of .70 for research purposes. The overall nine-item scale yielded a Cronbach's alpha of .7</w:t>
      </w:r>
      <w:r w:rsidR="00BB6206" w:rsidRPr="00484F16">
        <w:rPr>
          <w:rFonts w:asciiTheme="minorBidi" w:hAnsiTheme="minorBidi"/>
          <w:lang w:val="en-US"/>
        </w:rPr>
        <w:t>8</w:t>
      </w:r>
      <w:r w:rsidRPr="00484F16">
        <w:rPr>
          <w:rFonts w:asciiTheme="minorBidi" w:hAnsiTheme="minorBidi"/>
          <w:lang w:val="en-US"/>
        </w:rPr>
        <w:t xml:space="preserve">, reflecting adequate reliability for the total score. Composite reliability (CR), which accounts for the actual factor loadings rather than assuming equal weights, was excellent for both factors (Factor 1: CR = .87; Factor 2: CR = .83) and the overall scale (CR = .92), all substantially exceeding the recommended minimum of .70. Average Variance Extracted (AVE) was computed to assess convergent validity, with Factor 1 achieving an AVE of .63, well above the threshold of .50, indicating that the factor explains more than half of the variance in its indicators. Factor 2's AVE was .49, marginally below the .50 criterion but considered acceptable given the strong factor loadings (all &gt; .55) and excellent composite reliability. The overall scale AVE was .55, confirming adequate convergent validity at the total scale level. The </w:t>
      </w:r>
      <w:proofErr w:type="spellStart"/>
      <w:r w:rsidRPr="00484F16">
        <w:rPr>
          <w:rFonts w:asciiTheme="minorBidi" w:hAnsiTheme="minorBidi"/>
          <w:lang w:val="en-US"/>
        </w:rPr>
        <w:t>interfactor</w:t>
      </w:r>
      <w:proofErr w:type="spellEnd"/>
      <w:r w:rsidRPr="00484F16">
        <w:rPr>
          <w:rFonts w:asciiTheme="minorBidi" w:hAnsiTheme="minorBidi"/>
          <w:lang w:val="en-US"/>
        </w:rPr>
        <w:t xml:space="preserve"> correlation between the Generalist View and Individualist View was moderate (r = .45), suggesting that while these dimensions are positively related—individuals with stronger general maximizing orientations tend to also exhibit more individualistic maximizing tendencies—they represent sufficiently distinct constructs to warrant separate measurement and interpretation. This correlation magnitude supports the decision to use oblique rotation and aligns with theoretical expectations that different facets of medical decision-making orientation would be related but not redundant. Descriptive statistics for the factor and scale scores provide normative information for the Turkish sample. The Generalist View factor mean was 24.32 (SD = 4.38, possible range 4-28), indicating that participants on average endorsed these items at a moderately high level. The Individualist View factor mean was 24.56 (SD = 6.07, possible range 5-35), with greater variability reflecting more diverse individual differences in this dimension. The overall MMS total score averaged 48.88 (SD = 8.46, possible range 9-63), suggesting moderate overall maximizing orientation in this sample (</w:t>
      </w:r>
      <w:r w:rsidR="000536F2" w:rsidRPr="00484F16">
        <w:rPr>
          <w:rFonts w:asciiTheme="minorBidi" w:hAnsiTheme="minorBidi"/>
          <w:lang w:val="en-US"/>
        </w:rPr>
        <w:t>Supplementary Table 2</w:t>
      </w:r>
      <w:r w:rsidRPr="00484F16">
        <w:rPr>
          <w:rFonts w:asciiTheme="minorBidi" w:hAnsiTheme="minorBidi"/>
          <w:lang w:val="en-US"/>
        </w:rPr>
        <w:t>).</w:t>
      </w:r>
    </w:p>
    <w:p w14:paraId="5943F1A6" w14:textId="77777777" w:rsidR="00D35F9A" w:rsidRDefault="00D35F9A" w:rsidP="007274AC">
      <w:pPr>
        <w:jc w:val="both"/>
        <w:rPr>
          <w:rFonts w:asciiTheme="minorBidi" w:hAnsiTheme="minorBidi"/>
          <w:lang w:val="en-US"/>
        </w:rPr>
      </w:pPr>
    </w:p>
    <w:p w14:paraId="541BC34B" w14:textId="77777777" w:rsidR="005A6A45" w:rsidRPr="00484F16" w:rsidRDefault="005A6A45" w:rsidP="007274AC">
      <w:pPr>
        <w:jc w:val="both"/>
        <w:rPr>
          <w:rFonts w:asciiTheme="minorBidi" w:hAnsiTheme="minorBidi"/>
          <w:lang w:val="en-US"/>
        </w:rPr>
      </w:pPr>
    </w:p>
    <w:p w14:paraId="63FD8455" w14:textId="2E5DEA08" w:rsidR="00D35F9A" w:rsidRPr="005A6A45" w:rsidRDefault="00A435FA" w:rsidP="00A435FA">
      <w:pPr>
        <w:jc w:val="both"/>
        <w:rPr>
          <w:rFonts w:asciiTheme="minorBidi" w:hAnsiTheme="minorBidi"/>
          <w:b/>
          <w:bCs/>
          <w:lang w:val="en-US"/>
        </w:rPr>
      </w:pPr>
      <w:r w:rsidRPr="005A6A45">
        <w:rPr>
          <w:rFonts w:asciiTheme="minorBidi" w:hAnsiTheme="minorBidi"/>
          <w:b/>
          <w:bCs/>
          <w:lang w:val="en-US"/>
        </w:rPr>
        <w:lastRenderedPageBreak/>
        <w:t>Bifactor Model Factor Loadings</w:t>
      </w:r>
    </w:p>
    <w:p w14:paraId="521FE532" w14:textId="5E025A2E" w:rsidR="00A435FA" w:rsidRPr="00484F16" w:rsidRDefault="00A435FA" w:rsidP="00A435FA">
      <w:pPr>
        <w:jc w:val="both"/>
        <w:rPr>
          <w:rFonts w:asciiTheme="minorBidi" w:hAnsiTheme="minorBidi"/>
          <w:lang w:val="en-US"/>
        </w:rPr>
      </w:pPr>
      <w:r w:rsidRPr="00A435FA">
        <w:rPr>
          <w:rFonts w:asciiTheme="minorBidi" w:hAnsiTheme="minorBidi"/>
          <w:lang w:val="en-US"/>
        </w:rPr>
        <w:t xml:space="preserve">Supplementary Table </w:t>
      </w:r>
      <w:r w:rsidR="005A6A45">
        <w:rPr>
          <w:rFonts w:asciiTheme="minorBidi" w:hAnsiTheme="minorBidi"/>
          <w:lang w:val="en-US"/>
        </w:rPr>
        <w:t>3</w:t>
      </w:r>
      <w:r w:rsidRPr="00A435FA">
        <w:rPr>
          <w:rFonts w:asciiTheme="minorBidi" w:hAnsiTheme="minorBidi"/>
          <w:lang w:val="en-US"/>
        </w:rPr>
        <w:t xml:space="preserve"> presents the standardized factor loadings from the full bifactor model for the nine-item Turkish Medical Maximizer-Minimizer Scale. </w:t>
      </w:r>
    </w:p>
    <w:p w14:paraId="75D4972A" w14:textId="1E3CB296" w:rsidR="00A435FA" w:rsidRPr="00484F16" w:rsidRDefault="00A435FA" w:rsidP="00A435FA">
      <w:pPr>
        <w:jc w:val="both"/>
        <w:rPr>
          <w:rFonts w:asciiTheme="minorBidi" w:hAnsiTheme="minorBidi"/>
          <w:lang w:val="en-US"/>
        </w:rPr>
      </w:pPr>
      <w:r w:rsidRPr="00484F16">
        <w:rPr>
          <w:rFonts w:asciiTheme="minorBidi" w:hAnsiTheme="minorBidi"/>
          <w:lang w:val="en-US"/>
        </w:rPr>
        <w:t>Supplementary Table 3. Standardized Factor Loadings for the Full Bifactor Model of the Turkish MMS</w:t>
      </w:r>
    </w:p>
    <w:tbl>
      <w:tblPr>
        <w:tblStyle w:val="TabloKlavuzu"/>
        <w:tblW w:w="0" w:type="auto"/>
        <w:tblLook w:val="04A0" w:firstRow="1" w:lastRow="0" w:firstColumn="1" w:lastColumn="0" w:noHBand="0" w:noVBand="1"/>
      </w:tblPr>
      <w:tblGrid>
        <w:gridCol w:w="2265"/>
        <w:gridCol w:w="2265"/>
        <w:gridCol w:w="2266"/>
        <w:gridCol w:w="2266"/>
      </w:tblGrid>
      <w:tr w:rsidR="00A435FA" w:rsidRPr="00484F16" w14:paraId="4C7364BE" w14:textId="77777777" w:rsidTr="00A435FA">
        <w:tc>
          <w:tcPr>
            <w:tcW w:w="2265" w:type="dxa"/>
            <w:tcBorders>
              <w:bottom w:val="single" w:sz="4" w:space="0" w:color="auto"/>
            </w:tcBorders>
            <w:vAlign w:val="center"/>
          </w:tcPr>
          <w:p w14:paraId="3698798E" w14:textId="38EF9396" w:rsidR="00A435FA" w:rsidRPr="00484F16" w:rsidRDefault="00A435FA" w:rsidP="00A435FA">
            <w:pPr>
              <w:jc w:val="center"/>
              <w:rPr>
                <w:rFonts w:asciiTheme="minorBidi" w:hAnsiTheme="minorBidi"/>
                <w:lang w:val="en-US"/>
              </w:rPr>
            </w:pPr>
            <w:r w:rsidRPr="00484F16">
              <w:rPr>
                <w:b/>
                <w:bCs/>
                <w:lang w:val="en-US"/>
              </w:rPr>
              <w:t>Item</w:t>
            </w:r>
          </w:p>
        </w:tc>
        <w:tc>
          <w:tcPr>
            <w:tcW w:w="2265" w:type="dxa"/>
            <w:tcBorders>
              <w:bottom w:val="single" w:sz="4" w:space="0" w:color="auto"/>
            </w:tcBorders>
            <w:vAlign w:val="center"/>
          </w:tcPr>
          <w:p w14:paraId="127C16CD" w14:textId="59FDC3A6" w:rsidR="00A435FA" w:rsidRPr="00484F16" w:rsidRDefault="00A435FA" w:rsidP="00A435FA">
            <w:pPr>
              <w:jc w:val="center"/>
              <w:rPr>
                <w:rFonts w:asciiTheme="minorBidi" w:hAnsiTheme="minorBidi"/>
                <w:lang w:val="en-US"/>
              </w:rPr>
            </w:pPr>
            <w:r w:rsidRPr="00484F16">
              <w:rPr>
                <w:b/>
                <w:bCs/>
                <w:lang w:val="en-US"/>
              </w:rPr>
              <w:t>General Factor</w:t>
            </w:r>
          </w:p>
        </w:tc>
        <w:tc>
          <w:tcPr>
            <w:tcW w:w="2266" w:type="dxa"/>
            <w:tcBorders>
              <w:bottom w:val="single" w:sz="4" w:space="0" w:color="auto"/>
            </w:tcBorders>
            <w:vAlign w:val="center"/>
          </w:tcPr>
          <w:p w14:paraId="3D8384A0" w14:textId="77478F31" w:rsidR="00A435FA" w:rsidRPr="00484F16" w:rsidRDefault="00A435FA" w:rsidP="00A435FA">
            <w:pPr>
              <w:jc w:val="center"/>
              <w:rPr>
                <w:rFonts w:asciiTheme="minorBidi" w:hAnsiTheme="minorBidi"/>
                <w:lang w:val="en-US"/>
              </w:rPr>
            </w:pPr>
            <w:r w:rsidRPr="00484F16">
              <w:rPr>
                <w:b/>
                <w:bCs/>
                <w:lang w:val="en-US"/>
              </w:rPr>
              <w:t>GV (Specific)</w:t>
            </w:r>
          </w:p>
        </w:tc>
        <w:tc>
          <w:tcPr>
            <w:tcW w:w="2266" w:type="dxa"/>
            <w:tcBorders>
              <w:bottom w:val="single" w:sz="4" w:space="0" w:color="auto"/>
            </w:tcBorders>
            <w:vAlign w:val="center"/>
          </w:tcPr>
          <w:p w14:paraId="7983B2E8" w14:textId="0F4D4D7B" w:rsidR="00A435FA" w:rsidRPr="00484F16" w:rsidRDefault="00A435FA" w:rsidP="00A435FA">
            <w:pPr>
              <w:jc w:val="center"/>
              <w:rPr>
                <w:rFonts w:asciiTheme="minorBidi" w:hAnsiTheme="minorBidi"/>
                <w:lang w:val="en-US"/>
              </w:rPr>
            </w:pPr>
            <w:r w:rsidRPr="00484F16">
              <w:rPr>
                <w:b/>
                <w:bCs/>
                <w:lang w:val="en-US"/>
              </w:rPr>
              <w:t>IV (Specific)</w:t>
            </w:r>
          </w:p>
        </w:tc>
      </w:tr>
      <w:tr w:rsidR="00A435FA" w:rsidRPr="00484F16" w14:paraId="43C9A3A1" w14:textId="77777777" w:rsidTr="00A435FA">
        <w:tc>
          <w:tcPr>
            <w:tcW w:w="2265" w:type="dxa"/>
            <w:tcBorders>
              <w:bottom w:val="nil"/>
              <w:right w:val="single" w:sz="4" w:space="0" w:color="auto"/>
            </w:tcBorders>
            <w:vAlign w:val="center"/>
          </w:tcPr>
          <w:p w14:paraId="01ECAD9C" w14:textId="23A212C5" w:rsidR="00A435FA" w:rsidRPr="00484F16" w:rsidRDefault="00A435FA" w:rsidP="00A435FA">
            <w:pPr>
              <w:jc w:val="center"/>
              <w:rPr>
                <w:rFonts w:asciiTheme="minorBidi" w:hAnsiTheme="minorBidi"/>
                <w:lang w:val="en-US"/>
              </w:rPr>
            </w:pPr>
            <w:r w:rsidRPr="00484F16">
              <w:rPr>
                <w:lang w:val="en-US"/>
              </w:rPr>
              <w:t>MMS1</w:t>
            </w:r>
          </w:p>
        </w:tc>
        <w:tc>
          <w:tcPr>
            <w:tcW w:w="2265" w:type="dxa"/>
            <w:tcBorders>
              <w:left w:val="single" w:sz="4" w:space="0" w:color="auto"/>
              <w:bottom w:val="nil"/>
              <w:right w:val="single" w:sz="4" w:space="0" w:color="auto"/>
            </w:tcBorders>
            <w:vAlign w:val="center"/>
          </w:tcPr>
          <w:p w14:paraId="6FCCF251" w14:textId="1BB6D40E" w:rsidR="00A435FA" w:rsidRPr="00484F16" w:rsidRDefault="00A435FA" w:rsidP="00A435FA">
            <w:pPr>
              <w:jc w:val="center"/>
              <w:rPr>
                <w:rFonts w:asciiTheme="minorBidi" w:hAnsiTheme="minorBidi"/>
                <w:lang w:val="en-US"/>
              </w:rPr>
            </w:pPr>
            <w:r w:rsidRPr="00484F16">
              <w:rPr>
                <w:lang w:val="en-US"/>
              </w:rPr>
              <w:t>0.42</w:t>
            </w:r>
          </w:p>
        </w:tc>
        <w:tc>
          <w:tcPr>
            <w:tcW w:w="2266" w:type="dxa"/>
            <w:tcBorders>
              <w:left w:val="single" w:sz="4" w:space="0" w:color="auto"/>
              <w:bottom w:val="nil"/>
              <w:right w:val="single" w:sz="4" w:space="0" w:color="auto"/>
            </w:tcBorders>
            <w:vAlign w:val="center"/>
          </w:tcPr>
          <w:p w14:paraId="2478F38F" w14:textId="4FF1D14F" w:rsidR="00A435FA" w:rsidRPr="00484F16" w:rsidRDefault="00A435FA" w:rsidP="00A435FA">
            <w:pPr>
              <w:jc w:val="center"/>
              <w:rPr>
                <w:rFonts w:asciiTheme="minorBidi" w:hAnsiTheme="minorBidi"/>
                <w:lang w:val="en-US"/>
              </w:rPr>
            </w:pPr>
            <w:r w:rsidRPr="00484F16">
              <w:rPr>
                <w:lang w:val="en-US"/>
              </w:rPr>
              <w:t>0.75</w:t>
            </w:r>
          </w:p>
        </w:tc>
        <w:tc>
          <w:tcPr>
            <w:tcW w:w="2266" w:type="dxa"/>
            <w:tcBorders>
              <w:left w:val="single" w:sz="4" w:space="0" w:color="auto"/>
              <w:bottom w:val="nil"/>
            </w:tcBorders>
            <w:vAlign w:val="center"/>
          </w:tcPr>
          <w:p w14:paraId="4F246F2B" w14:textId="0AF7B4B2" w:rsidR="00A435FA" w:rsidRPr="00484F16" w:rsidRDefault="00A435FA" w:rsidP="00A435FA">
            <w:pPr>
              <w:jc w:val="center"/>
              <w:rPr>
                <w:rFonts w:asciiTheme="minorBidi" w:hAnsiTheme="minorBidi"/>
                <w:lang w:val="en-US"/>
              </w:rPr>
            </w:pPr>
            <w:r w:rsidRPr="00484F16">
              <w:rPr>
                <w:lang w:val="en-US"/>
              </w:rPr>
              <w:t>—</w:t>
            </w:r>
          </w:p>
        </w:tc>
      </w:tr>
      <w:tr w:rsidR="00A435FA" w:rsidRPr="00484F16" w14:paraId="5D2658CA" w14:textId="77777777" w:rsidTr="00A435FA">
        <w:tc>
          <w:tcPr>
            <w:tcW w:w="2265" w:type="dxa"/>
            <w:tcBorders>
              <w:top w:val="nil"/>
              <w:bottom w:val="nil"/>
              <w:right w:val="single" w:sz="4" w:space="0" w:color="auto"/>
            </w:tcBorders>
            <w:vAlign w:val="center"/>
          </w:tcPr>
          <w:p w14:paraId="29973D9E" w14:textId="5BDBC0D7" w:rsidR="00A435FA" w:rsidRPr="00484F16" w:rsidRDefault="00A435FA" w:rsidP="00A435FA">
            <w:pPr>
              <w:jc w:val="center"/>
              <w:rPr>
                <w:rFonts w:asciiTheme="minorBidi" w:hAnsiTheme="minorBidi"/>
                <w:lang w:val="en-US"/>
              </w:rPr>
            </w:pPr>
            <w:r w:rsidRPr="00484F16">
              <w:rPr>
                <w:lang w:val="en-US"/>
              </w:rPr>
              <w:t>MMS2</w:t>
            </w:r>
          </w:p>
        </w:tc>
        <w:tc>
          <w:tcPr>
            <w:tcW w:w="2265" w:type="dxa"/>
            <w:tcBorders>
              <w:top w:val="nil"/>
              <w:left w:val="single" w:sz="4" w:space="0" w:color="auto"/>
              <w:bottom w:val="nil"/>
              <w:right w:val="single" w:sz="4" w:space="0" w:color="auto"/>
            </w:tcBorders>
            <w:vAlign w:val="center"/>
          </w:tcPr>
          <w:p w14:paraId="2A239FFB" w14:textId="1881F071" w:rsidR="00A435FA" w:rsidRPr="00484F16" w:rsidRDefault="00A435FA" w:rsidP="00A435FA">
            <w:pPr>
              <w:jc w:val="center"/>
              <w:rPr>
                <w:rFonts w:asciiTheme="minorBidi" w:hAnsiTheme="minorBidi"/>
                <w:lang w:val="en-US"/>
              </w:rPr>
            </w:pPr>
            <w:r w:rsidRPr="00484F16">
              <w:rPr>
                <w:lang w:val="en-US"/>
              </w:rPr>
              <w:t>0.33</w:t>
            </w:r>
          </w:p>
        </w:tc>
        <w:tc>
          <w:tcPr>
            <w:tcW w:w="2266" w:type="dxa"/>
            <w:tcBorders>
              <w:top w:val="nil"/>
              <w:left w:val="single" w:sz="4" w:space="0" w:color="auto"/>
              <w:bottom w:val="nil"/>
              <w:right w:val="single" w:sz="4" w:space="0" w:color="auto"/>
            </w:tcBorders>
            <w:vAlign w:val="center"/>
          </w:tcPr>
          <w:p w14:paraId="33BD21E6" w14:textId="4BF1EDF3" w:rsidR="00A435FA" w:rsidRPr="00484F16" w:rsidRDefault="00A435FA" w:rsidP="00A435FA">
            <w:pPr>
              <w:jc w:val="center"/>
              <w:rPr>
                <w:rFonts w:asciiTheme="minorBidi" w:hAnsiTheme="minorBidi"/>
                <w:lang w:val="en-US"/>
              </w:rPr>
            </w:pPr>
            <w:r w:rsidRPr="00484F16">
              <w:rPr>
                <w:lang w:val="en-US"/>
              </w:rPr>
              <w:t>0.63</w:t>
            </w:r>
          </w:p>
        </w:tc>
        <w:tc>
          <w:tcPr>
            <w:tcW w:w="2266" w:type="dxa"/>
            <w:tcBorders>
              <w:top w:val="nil"/>
              <w:left w:val="single" w:sz="4" w:space="0" w:color="auto"/>
              <w:bottom w:val="nil"/>
            </w:tcBorders>
            <w:vAlign w:val="center"/>
          </w:tcPr>
          <w:p w14:paraId="79CA337E" w14:textId="1B426762" w:rsidR="00A435FA" w:rsidRPr="00484F16" w:rsidRDefault="00A435FA" w:rsidP="00A435FA">
            <w:pPr>
              <w:jc w:val="center"/>
              <w:rPr>
                <w:rFonts w:asciiTheme="minorBidi" w:hAnsiTheme="minorBidi"/>
                <w:lang w:val="en-US"/>
              </w:rPr>
            </w:pPr>
            <w:r w:rsidRPr="00484F16">
              <w:rPr>
                <w:lang w:val="en-US"/>
              </w:rPr>
              <w:t>—</w:t>
            </w:r>
          </w:p>
        </w:tc>
      </w:tr>
      <w:tr w:rsidR="00A435FA" w:rsidRPr="00484F16" w14:paraId="1349FFE7" w14:textId="77777777" w:rsidTr="00A435FA">
        <w:tc>
          <w:tcPr>
            <w:tcW w:w="2265" w:type="dxa"/>
            <w:tcBorders>
              <w:top w:val="nil"/>
              <w:bottom w:val="nil"/>
              <w:right w:val="single" w:sz="4" w:space="0" w:color="auto"/>
            </w:tcBorders>
            <w:vAlign w:val="center"/>
          </w:tcPr>
          <w:p w14:paraId="23292C81" w14:textId="5D84E7DA" w:rsidR="00A435FA" w:rsidRPr="00484F16" w:rsidRDefault="00A435FA" w:rsidP="00A435FA">
            <w:pPr>
              <w:jc w:val="center"/>
              <w:rPr>
                <w:rFonts w:asciiTheme="minorBidi" w:hAnsiTheme="minorBidi"/>
                <w:lang w:val="en-US"/>
              </w:rPr>
            </w:pPr>
            <w:r w:rsidRPr="00484F16">
              <w:rPr>
                <w:lang w:val="en-US"/>
              </w:rPr>
              <w:t>MMS3</w:t>
            </w:r>
          </w:p>
        </w:tc>
        <w:tc>
          <w:tcPr>
            <w:tcW w:w="2265" w:type="dxa"/>
            <w:tcBorders>
              <w:top w:val="nil"/>
              <w:left w:val="single" w:sz="4" w:space="0" w:color="auto"/>
              <w:bottom w:val="nil"/>
              <w:right w:val="single" w:sz="4" w:space="0" w:color="auto"/>
            </w:tcBorders>
            <w:vAlign w:val="center"/>
          </w:tcPr>
          <w:p w14:paraId="7D9D12A6" w14:textId="4EBF7A73" w:rsidR="00A435FA" w:rsidRPr="00484F16" w:rsidRDefault="00A435FA" w:rsidP="00A435FA">
            <w:pPr>
              <w:jc w:val="center"/>
              <w:rPr>
                <w:rFonts w:asciiTheme="minorBidi" w:hAnsiTheme="minorBidi"/>
                <w:lang w:val="en-US"/>
              </w:rPr>
            </w:pPr>
            <w:r w:rsidRPr="00484F16">
              <w:rPr>
                <w:lang w:val="en-US"/>
              </w:rPr>
              <w:t>0.40</w:t>
            </w:r>
          </w:p>
        </w:tc>
        <w:tc>
          <w:tcPr>
            <w:tcW w:w="2266" w:type="dxa"/>
            <w:tcBorders>
              <w:top w:val="nil"/>
              <w:left w:val="single" w:sz="4" w:space="0" w:color="auto"/>
              <w:bottom w:val="nil"/>
              <w:right w:val="single" w:sz="4" w:space="0" w:color="auto"/>
            </w:tcBorders>
            <w:vAlign w:val="center"/>
          </w:tcPr>
          <w:p w14:paraId="0DE15694" w14:textId="22C968F8" w:rsidR="00A435FA" w:rsidRPr="00484F16" w:rsidRDefault="00A435FA" w:rsidP="00A435FA">
            <w:pPr>
              <w:jc w:val="center"/>
              <w:rPr>
                <w:rFonts w:asciiTheme="minorBidi" w:hAnsiTheme="minorBidi"/>
                <w:lang w:val="en-US"/>
              </w:rPr>
            </w:pPr>
            <w:r w:rsidRPr="00484F16">
              <w:rPr>
                <w:lang w:val="en-US"/>
              </w:rPr>
              <w:t>0.39</w:t>
            </w:r>
          </w:p>
        </w:tc>
        <w:tc>
          <w:tcPr>
            <w:tcW w:w="2266" w:type="dxa"/>
            <w:tcBorders>
              <w:top w:val="nil"/>
              <w:left w:val="single" w:sz="4" w:space="0" w:color="auto"/>
              <w:bottom w:val="nil"/>
            </w:tcBorders>
            <w:vAlign w:val="center"/>
          </w:tcPr>
          <w:p w14:paraId="18C33160" w14:textId="23CCA7BF" w:rsidR="00A435FA" w:rsidRPr="00484F16" w:rsidRDefault="00A435FA" w:rsidP="00A435FA">
            <w:pPr>
              <w:jc w:val="center"/>
              <w:rPr>
                <w:rFonts w:asciiTheme="minorBidi" w:hAnsiTheme="minorBidi"/>
                <w:lang w:val="en-US"/>
              </w:rPr>
            </w:pPr>
            <w:r w:rsidRPr="00484F16">
              <w:rPr>
                <w:lang w:val="en-US"/>
              </w:rPr>
              <w:t>—</w:t>
            </w:r>
          </w:p>
        </w:tc>
      </w:tr>
      <w:tr w:rsidR="00A435FA" w:rsidRPr="00484F16" w14:paraId="1D171AAE" w14:textId="77777777" w:rsidTr="00A435FA">
        <w:tc>
          <w:tcPr>
            <w:tcW w:w="2265" w:type="dxa"/>
            <w:tcBorders>
              <w:top w:val="nil"/>
              <w:bottom w:val="nil"/>
              <w:right w:val="single" w:sz="4" w:space="0" w:color="auto"/>
            </w:tcBorders>
            <w:vAlign w:val="center"/>
          </w:tcPr>
          <w:p w14:paraId="18EAF419" w14:textId="7D4BFFF5" w:rsidR="00A435FA" w:rsidRPr="00484F16" w:rsidRDefault="00A435FA" w:rsidP="00A435FA">
            <w:pPr>
              <w:jc w:val="center"/>
              <w:rPr>
                <w:rFonts w:asciiTheme="minorBidi" w:hAnsiTheme="minorBidi"/>
                <w:lang w:val="en-US"/>
              </w:rPr>
            </w:pPr>
            <w:r w:rsidRPr="00484F16">
              <w:rPr>
                <w:lang w:val="en-US"/>
              </w:rPr>
              <w:t>MMS4</w:t>
            </w:r>
          </w:p>
        </w:tc>
        <w:tc>
          <w:tcPr>
            <w:tcW w:w="2265" w:type="dxa"/>
            <w:tcBorders>
              <w:top w:val="nil"/>
              <w:left w:val="single" w:sz="4" w:space="0" w:color="auto"/>
              <w:bottom w:val="nil"/>
              <w:right w:val="single" w:sz="4" w:space="0" w:color="auto"/>
            </w:tcBorders>
            <w:vAlign w:val="center"/>
          </w:tcPr>
          <w:p w14:paraId="08A318E2" w14:textId="67A75555" w:rsidR="00A435FA" w:rsidRPr="00484F16" w:rsidRDefault="00A435FA" w:rsidP="00A435FA">
            <w:pPr>
              <w:jc w:val="center"/>
              <w:rPr>
                <w:rFonts w:asciiTheme="minorBidi" w:hAnsiTheme="minorBidi"/>
                <w:lang w:val="en-US"/>
              </w:rPr>
            </w:pPr>
            <w:r w:rsidRPr="00484F16">
              <w:rPr>
                <w:lang w:val="en-US"/>
              </w:rPr>
              <w:t>0.53</w:t>
            </w:r>
          </w:p>
        </w:tc>
        <w:tc>
          <w:tcPr>
            <w:tcW w:w="2266" w:type="dxa"/>
            <w:tcBorders>
              <w:top w:val="nil"/>
              <w:left w:val="single" w:sz="4" w:space="0" w:color="auto"/>
              <w:bottom w:val="nil"/>
              <w:right w:val="single" w:sz="4" w:space="0" w:color="auto"/>
            </w:tcBorders>
            <w:vAlign w:val="center"/>
          </w:tcPr>
          <w:p w14:paraId="73FE599C" w14:textId="19819D7C" w:rsidR="00A435FA" w:rsidRPr="00484F16" w:rsidRDefault="00A435FA" w:rsidP="00A435FA">
            <w:pPr>
              <w:jc w:val="center"/>
              <w:rPr>
                <w:rFonts w:asciiTheme="minorBidi" w:hAnsiTheme="minorBidi"/>
                <w:lang w:val="en-US"/>
              </w:rPr>
            </w:pPr>
            <w:r w:rsidRPr="00484F16">
              <w:rPr>
                <w:lang w:val="en-US"/>
              </w:rPr>
              <w:t>0.50</w:t>
            </w:r>
          </w:p>
        </w:tc>
        <w:tc>
          <w:tcPr>
            <w:tcW w:w="2266" w:type="dxa"/>
            <w:tcBorders>
              <w:top w:val="nil"/>
              <w:left w:val="single" w:sz="4" w:space="0" w:color="auto"/>
              <w:bottom w:val="nil"/>
            </w:tcBorders>
            <w:vAlign w:val="center"/>
          </w:tcPr>
          <w:p w14:paraId="7FC0A8C2" w14:textId="1C835E56" w:rsidR="00A435FA" w:rsidRPr="00484F16" w:rsidRDefault="00A435FA" w:rsidP="00A435FA">
            <w:pPr>
              <w:jc w:val="center"/>
              <w:rPr>
                <w:rFonts w:asciiTheme="minorBidi" w:hAnsiTheme="minorBidi"/>
                <w:lang w:val="en-US"/>
              </w:rPr>
            </w:pPr>
            <w:r w:rsidRPr="00484F16">
              <w:rPr>
                <w:lang w:val="en-US"/>
              </w:rPr>
              <w:t>—</w:t>
            </w:r>
          </w:p>
        </w:tc>
      </w:tr>
      <w:tr w:rsidR="00A435FA" w:rsidRPr="00484F16" w14:paraId="1A3C4776" w14:textId="77777777" w:rsidTr="00A435FA">
        <w:tc>
          <w:tcPr>
            <w:tcW w:w="2265" w:type="dxa"/>
            <w:tcBorders>
              <w:top w:val="nil"/>
              <w:bottom w:val="nil"/>
              <w:right w:val="single" w:sz="4" w:space="0" w:color="auto"/>
            </w:tcBorders>
            <w:vAlign w:val="center"/>
          </w:tcPr>
          <w:p w14:paraId="1A6756F6" w14:textId="76C6DD3C" w:rsidR="00A435FA" w:rsidRPr="00484F16" w:rsidRDefault="00A435FA" w:rsidP="00A435FA">
            <w:pPr>
              <w:jc w:val="center"/>
              <w:rPr>
                <w:rFonts w:asciiTheme="minorBidi" w:hAnsiTheme="minorBidi"/>
                <w:lang w:val="en-US"/>
              </w:rPr>
            </w:pPr>
            <w:r w:rsidRPr="00484F16">
              <w:rPr>
                <w:lang w:val="en-US"/>
              </w:rPr>
              <w:t>MMS6</w:t>
            </w:r>
          </w:p>
        </w:tc>
        <w:tc>
          <w:tcPr>
            <w:tcW w:w="2265" w:type="dxa"/>
            <w:tcBorders>
              <w:top w:val="nil"/>
              <w:left w:val="single" w:sz="4" w:space="0" w:color="auto"/>
              <w:bottom w:val="nil"/>
              <w:right w:val="single" w:sz="4" w:space="0" w:color="auto"/>
            </w:tcBorders>
            <w:vAlign w:val="center"/>
          </w:tcPr>
          <w:p w14:paraId="097FD55E" w14:textId="46223863" w:rsidR="00A435FA" w:rsidRPr="00484F16" w:rsidRDefault="00A435FA" w:rsidP="00A435FA">
            <w:pPr>
              <w:jc w:val="center"/>
              <w:rPr>
                <w:rFonts w:asciiTheme="minorBidi" w:hAnsiTheme="minorBidi"/>
                <w:lang w:val="en-US"/>
              </w:rPr>
            </w:pPr>
            <w:r w:rsidRPr="00484F16">
              <w:rPr>
                <w:lang w:val="en-US"/>
              </w:rPr>
              <w:t>0.20</w:t>
            </w:r>
          </w:p>
        </w:tc>
        <w:tc>
          <w:tcPr>
            <w:tcW w:w="2266" w:type="dxa"/>
            <w:tcBorders>
              <w:top w:val="nil"/>
              <w:left w:val="single" w:sz="4" w:space="0" w:color="auto"/>
              <w:bottom w:val="nil"/>
              <w:right w:val="single" w:sz="4" w:space="0" w:color="auto"/>
            </w:tcBorders>
            <w:vAlign w:val="center"/>
          </w:tcPr>
          <w:p w14:paraId="08291AE5" w14:textId="29DA15E4" w:rsidR="00A435FA" w:rsidRPr="00484F16" w:rsidRDefault="00A435FA" w:rsidP="00A435FA">
            <w:pPr>
              <w:jc w:val="center"/>
              <w:rPr>
                <w:rFonts w:asciiTheme="minorBidi" w:hAnsiTheme="minorBidi"/>
                <w:lang w:val="en-US"/>
              </w:rPr>
            </w:pPr>
            <w:r w:rsidRPr="00484F16">
              <w:rPr>
                <w:lang w:val="en-US"/>
              </w:rPr>
              <w:t>—</w:t>
            </w:r>
          </w:p>
        </w:tc>
        <w:tc>
          <w:tcPr>
            <w:tcW w:w="2266" w:type="dxa"/>
            <w:tcBorders>
              <w:top w:val="nil"/>
              <w:left w:val="single" w:sz="4" w:space="0" w:color="auto"/>
              <w:bottom w:val="nil"/>
            </w:tcBorders>
            <w:vAlign w:val="center"/>
          </w:tcPr>
          <w:p w14:paraId="2BF968F5" w14:textId="2E86A332" w:rsidR="00A435FA" w:rsidRPr="00484F16" w:rsidRDefault="00A435FA" w:rsidP="00A435FA">
            <w:pPr>
              <w:jc w:val="center"/>
              <w:rPr>
                <w:rFonts w:asciiTheme="minorBidi" w:hAnsiTheme="minorBidi"/>
                <w:lang w:val="en-US"/>
              </w:rPr>
            </w:pPr>
            <w:r w:rsidRPr="00484F16">
              <w:rPr>
                <w:lang w:val="en-US"/>
              </w:rPr>
              <w:t>0.64</w:t>
            </w:r>
          </w:p>
        </w:tc>
      </w:tr>
      <w:tr w:rsidR="00A435FA" w:rsidRPr="00484F16" w14:paraId="169C32AF" w14:textId="77777777" w:rsidTr="00A435FA">
        <w:tc>
          <w:tcPr>
            <w:tcW w:w="2265" w:type="dxa"/>
            <w:tcBorders>
              <w:top w:val="nil"/>
              <w:bottom w:val="nil"/>
              <w:right w:val="single" w:sz="4" w:space="0" w:color="auto"/>
            </w:tcBorders>
            <w:vAlign w:val="center"/>
          </w:tcPr>
          <w:p w14:paraId="158E4626" w14:textId="7E2F870F" w:rsidR="00A435FA" w:rsidRPr="00484F16" w:rsidRDefault="00A435FA" w:rsidP="00A435FA">
            <w:pPr>
              <w:jc w:val="center"/>
              <w:rPr>
                <w:rFonts w:asciiTheme="minorBidi" w:hAnsiTheme="minorBidi"/>
                <w:lang w:val="en-US"/>
              </w:rPr>
            </w:pPr>
            <w:r w:rsidRPr="00484F16">
              <w:rPr>
                <w:lang w:val="en-US"/>
              </w:rPr>
              <w:t>MMS7</w:t>
            </w:r>
          </w:p>
        </w:tc>
        <w:tc>
          <w:tcPr>
            <w:tcW w:w="2265" w:type="dxa"/>
            <w:tcBorders>
              <w:top w:val="nil"/>
              <w:left w:val="single" w:sz="4" w:space="0" w:color="auto"/>
              <w:bottom w:val="nil"/>
              <w:right w:val="single" w:sz="4" w:space="0" w:color="auto"/>
            </w:tcBorders>
            <w:vAlign w:val="center"/>
          </w:tcPr>
          <w:p w14:paraId="0E25CFD6" w14:textId="005D38BF" w:rsidR="00A435FA" w:rsidRPr="00484F16" w:rsidRDefault="00A435FA" w:rsidP="00A435FA">
            <w:pPr>
              <w:jc w:val="center"/>
              <w:rPr>
                <w:rFonts w:asciiTheme="minorBidi" w:hAnsiTheme="minorBidi"/>
                <w:lang w:val="en-US"/>
              </w:rPr>
            </w:pPr>
            <w:r w:rsidRPr="00484F16">
              <w:rPr>
                <w:lang w:val="en-US"/>
              </w:rPr>
              <w:t>0.44</w:t>
            </w:r>
          </w:p>
        </w:tc>
        <w:tc>
          <w:tcPr>
            <w:tcW w:w="2266" w:type="dxa"/>
            <w:tcBorders>
              <w:top w:val="nil"/>
              <w:left w:val="single" w:sz="4" w:space="0" w:color="auto"/>
              <w:bottom w:val="nil"/>
              <w:right w:val="single" w:sz="4" w:space="0" w:color="auto"/>
            </w:tcBorders>
            <w:vAlign w:val="center"/>
          </w:tcPr>
          <w:p w14:paraId="5BA308C7" w14:textId="1356B940" w:rsidR="00A435FA" w:rsidRPr="00484F16" w:rsidRDefault="00A435FA" w:rsidP="00A435FA">
            <w:pPr>
              <w:jc w:val="center"/>
              <w:rPr>
                <w:rFonts w:asciiTheme="minorBidi" w:hAnsiTheme="minorBidi"/>
                <w:lang w:val="en-US"/>
              </w:rPr>
            </w:pPr>
            <w:r w:rsidRPr="00484F16">
              <w:rPr>
                <w:lang w:val="en-US"/>
              </w:rPr>
              <w:t>—</w:t>
            </w:r>
          </w:p>
        </w:tc>
        <w:tc>
          <w:tcPr>
            <w:tcW w:w="2266" w:type="dxa"/>
            <w:tcBorders>
              <w:top w:val="nil"/>
              <w:left w:val="single" w:sz="4" w:space="0" w:color="auto"/>
              <w:bottom w:val="nil"/>
            </w:tcBorders>
            <w:vAlign w:val="center"/>
          </w:tcPr>
          <w:p w14:paraId="18949170" w14:textId="010D9922" w:rsidR="00A435FA" w:rsidRPr="00484F16" w:rsidRDefault="00A435FA" w:rsidP="00A435FA">
            <w:pPr>
              <w:jc w:val="center"/>
              <w:rPr>
                <w:rFonts w:asciiTheme="minorBidi" w:hAnsiTheme="minorBidi"/>
                <w:lang w:val="en-US"/>
              </w:rPr>
            </w:pPr>
            <w:r w:rsidRPr="00484F16">
              <w:rPr>
                <w:lang w:val="en-US"/>
              </w:rPr>
              <w:t>0.18</w:t>
            </w:r>
          </w:p>
        </w:tc>
      </w:tr>
      <w:tr w:rsidR="00A435FA" w:rsidRPr="00484F16" w14:paraId="0B29561F" w14:textId="77777777" w:rsidTr="00A435FA">
        <w:tc>
          <w:tcPr>
            <w:tcW w:w="2265" w:type="dxa"/>
            <w:tcBorders>
              <w:top w:val="nil"/>
              <w:bottom w:val="nil"/>
              <w:right w:val="single" w:sz="4" w:space="0" w:color="auto"/>
            </w:tcBorders>
            <w:vAlign w:val="center"/>
          </w:tcPr>
          <w:p w14:paraId="01511182" w14:textId="01B856C6" w:rsidR="00A435FA" w:rsidRPr="00484F16" w:rsidRDefault="00A435FA" w:rsidP="00A435FA">
            <w:pPr>
              <w:jc w:val="center"/>
              <w:rPr>
                <w:rFonts w:asciiTheme="minorBidi" w:hAnsiTheme="minorBidi"/>
                <w:lang w:val="en-US"/>
              </w:rPr>
            </w:pPr>
            <w:r w:rsidRPr="00484F16">
              <w:rPr>
                <w:lang w:val="en-US"/>
              </w:rPr>
              <w:t>MMS8</w:t>
            </w:r>
          </w:p>
        </w:tc>
        <w:tc>
          <w:tcPr>
            <w:tcW w:w="2265" w:type="dxa"/>
            <w:tcBorders>
              <w:top w:val="nil"/>
              <w:left w:val="single" w:sz="4" w:space="0" w:color="auto"/>
              <w:bottom w:val="nil"/>
              <w:right w:val="single" w:sz="4" w:space="0" w:color="auto"/>
            </w:tcBorders>
            <w:vAlign w:val="center"/>
          </w:tcPr>
          <w:p w14:paraId="1E1968F8" w14:textId="17E5900E" w:rsidR="00A435FA" w:rsidRPr="00484F16" w:rsidRDefault="00A435FA" w:rsidP="00A435FA">
            <w:pPr>
              <w:jc w:val="center"/>
              <w:rPr>
                <w:rFonts w:asciiTheme="minorBidi" w:hAnsiTheme="minorBidi"/>
                <w:lang w:val="en-US"/>
              </w:rPr>
            </w:pPr>
            <w:r w:rsidRPr="00484F16">
              <w:rPr>
                <w:lang w:val="en-US"/>
              </w:rPr>
              <w:t>0.50</w:t>
            </w:r>
          </w:p>
        </w:tc>
        <w:tc>
          <w:tcPr>
            <w:tcW w:w="2266" w:type="dxa"/>
            <w:tcBorders>
              <w:top w:val="nil"/>
              <w:left w:val="single" w:sz="4" w:space="0" w:color="auto"/>
              <w:bottom w:val="nil"/>
              <w:right w:val="single" w:sz="4" w:space="0" w:color="auto"/>
            </w:tcBorders>
            <w:vAlign w:val="center"/>
          </w:tcPr>
          <w:p w14:paraId="4FDCA32C" w14:textId="5CD41B01" w:rsidR="00A435FA" w:rsidRPr="00484F16" w:rsidRDefault="00A435FA" w:rsidP="00A435FA">
            <w:pPr>
              <w:jc w:val="center"/>
              <w:rPr>
                <w:rFonts w:asciiTheme="minorBidi" w:hAnsiTheme="minorBidi"/>
                <w:lang w:val="en-US"/>
              </w:rPr>
            </w:pPr>
            <w:r w:rsidRPr="00484F16">
              <w:rPr>
                <w:lang w:val="en-US"/>
              </w:rPr>
              <w:t>—</w:t>
            </w:r>
          </w:p>
        </w:tc>
        <w:tc>
          <w:tcPr>
            <w:tcW w:w="2266" w:type="dxa"/>
            <w:tcBorders>
              <w:top w:val="nil"/>
              <w:left w:val="single" w:sz="4" w:space="0" w:color="auto"/>
              <w:bottom w:val="nil"/>
            </w:tcBorders>
            <w:vAlign w:val="center"/>
          </w:tcPr>
          <w:p w14:paraId="5E6CB359" w14:textId="501CD5AA" w:rsidR="00A435FA" w:rsidRPr="00484F16" w:rsidRDefault="00A435FA" w:rsidP="00A435FA">
            <w:pPr>
              <w:jc w:val="center"/>
              <w:rPr>
                <w:rFonts w:asciiTheme="minorBidi" w:hAnsiTheme="minorBidi"/>
                <w:lang w:val="en-US"/>
              </w:rPr>
            </w:pPr>
            <w:r w:rsidRPr="00484F16">
              <w:rPr>
                <w:lang w:val="en-US"/>
              </w:rPr>
              <w:t>0.37</w:t>
            </w:r>
          </w:p>
        </w:tc>
      </w:tr>
      <w:tr w:rsidR="00A435FA" w:rsidRPr="00484F16" w14:paraId="6FED28F8" w14:textId="77777777" w:rsidTr="00A435FA">
        <w:tc>
          <w:tcPr>
            <w:tcW w:w="2265" w:type="dxa"/>
            <w:tcBorders>
              <w:top w:val="nil"/>
              <w:bottom w:val="nil"/>
              <w:right w:val="single" w:sz="4" w:space="0" w:color="auto"/>
            </w:tcBorders>
            <w:vAlign w:val="center"/>
          </w:tcPr>
          <w:p w14:paraId="4BD98F3F" w14:textId="7D3DBC63" w:rsidR="00A435FA" w:rsidRPr="00484F16" w:rsidRDefault="00A435FA" w:rsidP="00A435FA">
            <w:pPr>
              <w:jc w:val="center"/>
              <w:rPr>
                <w:rFonts w:asciiTheme="minorBidi" w:hAnsiTheme="minorBidi"/>
                <w:lang w:val="en-US"/>
              </w:rPr>
            </w:pPr>
            <w:r w:rsidRPr="00484F16">
              <w:rPr>
                <w:lang w:val="en-US"/>
              </w:rPr>
              <w:t>MMS9</w:t>
            </w:r>
          </w:p>
        </w:tc>
        <w:tc>
          <w:tcPr>
            <w:tcW w:w="2265" w:type="dxa"/>
            <w:tcBorders>
              <w:top w:val="nil"/>
              <w:left w:val="single" w:sz="4" w:space="0" w:color="auto"/>
              <w:bottom w:val="nil"/>
              <w:right w:val="single" w:sz="4" w:space="0" w:color="auto"/>
            </w:tcBorders>
            <w:vAlign w:val="center"/>
          </w:tcPr>
          <w:p w14:paraId="74592F43" w14:textId="447115CE" w:rsidR="00A435FA" w:rsidRPr="00484F16" w:rsidRDefault="00A435FA" w:rsidP="00A435FA">
            <w:pPr>
              <w:jc w:val="center"/>
              <w:rPr>
                <w:rFonts w:asciiTheme="minorBidi" w:hAnsiTheme="minorBidi"/>
                <w:lang w:val="en-US"/>
              </w:rPr>
            </w:pPr>
            <w:r w:rsidRPr="00484F16">
              <w:rPr>
                <w:lang w:val="en-US"/>
              </w:rPr>
              <w:t>0.63</w:t>
            </w:r>
          </w:p>
        </w:tc>
        <w:tc>
          <w:tcPr>
            <w:tcW w:w="2266" w:type="dxa"/>
            <w:tcBorders>
              <w:top w:val="nil"/>
              <w:left w:val="single" w:sz="4" w:space="0" w:color="auto"/>
              <w:bottom w:val="nil"/>
              <w:right w:val="single" w:sz="4" w:space="0" w:color="auto"/>
            </w:tcBorders>
            <w:vAlign w:val="center"/>
          </w:tcPr>
          <w:p w14:paraId="1C771334" w14:textId="415E52C8" w:rsidR="00A435FA" w:rsidRPr="00484F16" w:rsidRDefault="00A435FA" w:rsidP="00A435FA">
            <w:pPr>
              <w:jc w:val="center"/>
              <w:rPr>
                <w:rFonts w:asciiTheme="minorBidi" w:hAnsiTheme="minorBidi"/>
                <w:lang w:val="en-US"/>
              </w:rPr>
            </w:pPr>
            <w:r w:rsidRPr="00484F16">
              <w:rPr>
                <w:lang w:val="en-US"/>
              </w:rPr>
              <w:t>—</w:t>
            </w:r>
          </w:p>
        </w:tc>
        <w:tc>
          <w:tcPr>
            <w:tcW w:w="2266" w:type="dxa"/>
            <w:tcBorders>
              <w:top w:val="nil"/>
              <w:left w:val="single" w:sz="4" w:space="0" w:color="auto"/>
              <w:bottom w:val="nil"/>
            </w:tcBorders>
            <w:vAlign w:val="center"/>
          </w:tcPr>
          <w:p w14:paraId="1F288118" w14:textId="5A9A9F6B" w:rsidR="00A435FA" w:rsidRPr="00484F16" w:rsidRDefault="00A435FA" w:rsidP="00A435FA">
            <w:pPr>
              <w:jc w:val="center"/>
              <w:rPr>
                <w:rFonts w:asciiTheme="minorBidi" w:hAnsiTheme="minorBidi"/>
                <w:lang w:val="en-US"/>
              </w:rPr>
            </w:pPr>
            <w:r w:rsidRPr="00484F16">
              <w:rPr>
                <w:lang w:val="en-US"/>
              </w:rPr>
              <w:t>0.51</w:t>
            </w:r>
          </w:p>
        </w:tc>
      </w:tr>
      <w:tr w:rsidR="00A435FA" w:rsidRPr="00484F16" w14:paraId="7087C1AA" w14:textId="77777777" w:rsidTr="00A435FA">
        <w:tc>
          <w:tcPr>
            <w:tcW w:w="2265" w:type="dxa"/>
            <w:tcBorders>
              <w:top w:val="nil"/>
              <w:right w:val="single" w:sz="4" w:space="0" w:color="auto"/>
            </w:tcBorders>
            <w:vAlign w:val="center"/>
          </w:tcPr>
          <w:p w14:paraId="78499539" w14:textId="78E2A0C3" w:rsidR="00A435FA" w:rsidRPr="00484F16" w:rsidRDefault="00A435FA" w:rsidP="00A435FA">
            <w:pPr>
              <w:jc w:val="center"/>
              <w:rPr>
                <w:rFonts w:asciiTheme="minorBidi" w:hAnsiTheme="minorBidi"/>
                <w:lang w:val="en-US"/>
              </w:rPr>
            </w:pPr>
            <w:r w:rsidRPr="00484F16">
              <w:rPr>
                <w:lang w:val="en-US"/>
              </w:rPr>
              <w:t>MMS10</w:t>
            </w:r>
          </w:p>
        </w:tc>
        <w:tc>
          <w:tcPr>
            <w:tcW w:w="2265" w:type="dxa"/>
            <w:tcBorders>
              <w:top w:val="nil"/>
              <w:left w:val="single" w:sz="4" w:space="0" w:color="auto"/>
              <w:right w:val="single" w:sz="4" w:space="0" w:color="auto"/>
            </w:tcBorders>
            <w:vAlign w:val="center"/>
          </w:tcPr>
          <w:p w14:paraId="39EE9189" w14:textId="293E5154" w:rsidR="00A435FA" w:rsidRPr="00484F16" w:rsidRDefault="00A435FA" w:rsidP="00A435FA">
            <w:pPr>
              <w:jc w:val="center"/>
              <w:rPr>
                <w:rFonts w:asciiTheme="minorBidi" w:hAnsiTheme="minorBidi"/>
                <w:lang w:val="en-US"/>
              </w:rPr>
            </w:pPr>
            <w:r w:rsidRPr="00484F16">
              <w:rPr>
                <w:lang w:val="en-US"/>
              </w:rPr>
              <w:t>0.55</w:t>
            </w:r>
          </w:p>
        </w:tc>
        <w:tc>
          <w:tcPr>
            <w:tcW w:w="2266" w:type="dxa"/>
            <w:tcBorders>
              <w:top w:val="nil"/>
              <w:left w:val="single" w:sz="4" w:space="0" w:color="auto"/>
              <w:right w:val="single" w:sz="4" w:space="0" w:color="auto"/>
            </w:tcBorders>
            <w:vAlign w:val="center"/>
          </w:tcPr>
          <w:p w14:paraId="105208EB" w14:textId="56C2B9FD" w:rsidR="00A435FA" w:rsidRPr="00484F16" w:rsidRDefault="00A435FA" w:rsidP="00A435FA">
            <w:pPr>
              <w:jc w:val="center"/>
              <w:rPr>
                <w:rFonts w:asciiTheme="minorBidi" w:hAnsiTheme="minorBidi"/>
                <w:lang w:val="en-US"/>
              </w:rPr>
            </w:pPr>
            <w:r w:rsidRPr="00484F16">
              <w:rPr>
                <w:lang w:val="en-US"/>
              </w:rPr>
              <w:t>—</w:t>
            </w:r>
          </w:p>
        </w:tc>
        <w:tc>
          <w:tcPr>
            <w:tcW w:w="2266" w:type="dxa"/>
            <w:tcBorders>
              <w:top w:val="nil"/>
              <w:left w:val="single" w:sz="4" w:space="0" w:color="auto"/>
            </w:tcBorders>
            <w:vAlign w:val="center"/>
          </w:tcPr>
          <w:p w14:paraId="362CD22C" w14:textId="0765FAC7" w:rsidR="00A435FA" w:rsidRPr="00484F16" w:rsidRDefault="00A435FA" w:rsidP="00A435FA">
            <w:pPr>
              <w:jc w:val="center"/>
              <w:rPr>
                <w:rFonts w:asciiTheme="minorBidi" w:hAnsiTheme="minorBidi"/>
                <w:lang w:val="en-US"/>
              </w:rPr>
            </w:pPr>
            <w:r w:rsidRPr="00484F16">
              <w:rPr>
                <w:lang w:val="en-US"/>
              </w:rPr>
              <w:t>0.13</w:t>
            </w:r>
          </w:p>
        </w:tc>
      </w:tr>
    </w:tbl>
    <w:p w14:paraId="5C2BF40A" w14:textId="14F046DA" w:rsidR="00A435FA" w:rsidRPr="00484F16" w:rsidRDefault="00A435FA" w:rsidP="00A435FA">
      <w:pPr>
        <w:jc w:val="both"/>
        <w:rPr>
          <w:rFonts w:asciiTheme="minorBidi" w:hAnsiTheme="minorBidi"/>
          <w:sz w:val="16"/>
          <w:szCs w:val="16"/>
          <w:lang w:val="en-US"/>
        </w:rPr>
      </w:pPr>
      <w:r w:rsidRPr="00484F16">
        <w:rPr>
          <w:rFonts w:asciiTheme="minorBidi" w:hAnsiTheme="minorBidi"/>
          <w:sz w:val="16"/>
          <w:szCs w:val="16"/>
          <w:lang w:val="en-US"/>
        </w:rPr>
        <w:t xml:space="preserve">GV = Generalist View; IV = Individualist View. All standardized factor loadings are from the full bifactor model with orthogonal specific factors estimated on the confirmatory sample (n = 255). Items 1–4 load on both the General factor and the GV specific factor; Items 6–10 load on both the General factor and the IV specific factor. </w:t>
      </w:r>
    </w:p>
    <w:p w14:paraId="45199DC2" w14:textId="48E7A2A6" w:rsidR="00A435FA" w:rsidRPr="00A435FA" w:rsidRDefault="00A435FA" w:rsidP="00A435FA">
      <w:pPr>
        <w:jc w:val="both"/>
        <w:rPr>
          <w:rFonts w:asciiTheme="minorBidi" w:hAnsiTheme="minorBidi"/>
          <w:lang w:val="en-US"/>
        </w:rPr>
      </w:pPr>
      <w:r w:rsidRPr="00A435FA">
        <w:rPr>
          <w:rFonts w:asciiTheme="minorBidi" w:hAnsiTheme="minorBidi"/>
          <w:lang w:val="en-US"/>
        </w:rPr>
        <w:t>In the bifactor specification, all items load on the general factor representing the overarching maximizing-minimizing orientation, while items additionally load on their respective specific factors: Generalist View (Items 1–4) and Individualist View (Items 6–10). Factor loadings on the general factor ranged from .20 to .63, with seven items exceeding the .40 threshold. The Generalist View specific factor demonstrated uniformly adequate loadings (.39–.75), whereas the Individualist View specific factor showed more variable loadings (.13–.64), with MMS7 and MMS10 exhibiting notably weak specific factor contributions. These loading patterns informed the scoring recommendations presented in the main text, specifically that the Individualist View subscale should be interpreted cautiously and in conjunction with the total score rather than as a standalone indicator</w:t>
      </w:r>
      <w:r w:rsidRPr="00484F16">
        <w:rPr>
          <w:rFonts w:asciiTheme="minorBidi" w:hAnsiTheme="minorBidi"/>
          <w:lang w:val="en-US"/>
        </w:rPr>
        <w:t xml:space="preserve"> (Supplementary Table 3)</w:t>
      </w:r>
      <w:r w:rsidRPr="00A435FA">
        <w:rPr>
          <w:rFonts w:asciiTheme="minorBidi" w:hAnsiTheme="minorBidi"/>
          <w:lang w:val="en-US"/>
        </w:rPr>
        <w:t>.</w:t>
      </w:r>
    </w:p>
    <w:p w14:paraId="545E77E8" w14:textId="24ED4252" w:rsidR="000E1087" w:rsidRPr="00484F16" w:rsidRDefault="000E1087" w:rsidP="007274AC">
      <w:pPr>
        <w:jc w:val="both"/>
        <w:rPr>
          <w:rFonts w:asciiTheme="minorBidi" w:hAnsiTheme="minorBidi"/>
          <w:b/>
          <w:bCs/>
          <w:lang w:val="en-US"/>
        </w:rPr>
      </w:pPr>
      <w:bookmarkStart w:id="2" w:name="_Hlk211948923"/>
      <w:r w:rsidRPr="00484F16">
        <w:rPr>
          <w:rFonts w:asciiTheme="minorBidi" w:hAnsiTheme="minorBidi"/>
          <w:b/>
          <w:bCs/>
          <w:lang w:val="en-US"/>
        </w:rPr>
        <w:t>Other Confirmatory Factor Analysis Models</w:t>
      </w:r>
    </w:p>
    <w:p w14:paraId="6EBD8F95" w14:textId="40F735F7" w:rsidR="00BB2632" w:rsidRPr="00484F16" w:rsidRDefault="00BB2632" w:rsidP="007274AC">
      <w:pPr>
        <w:jc w:val="both"/>
        <w:rPr>
          <w:rFonts w:asciiTheme="minorBidi" w:hAnsiTheme="minorBidi"/>
          <w:lang w:val="en-US"/>
        </w:rPr>
      </w:pPr>
      <w:r w:rsidRPr="00484F16">
        <w:rPr>
          <w:rFonts w:asciiTheme="minorBidi" w:hAnsiTheme="minorBidi"/>
          <w:lang w:val="en-US"/>
        </w:rPr>
        <w:t xml:space="preserve">To comprehensively evaluate the optimal factorial structure of the Turkish Medical Maximizer-Minimizer Scale, five competing structural models were systematically tested and compared using confirmatory factor analysis on the confirmatory sample (n = 255). While the main manuscript presents the final bifactor (full) model selected based on superior fit indices and theoretical coherence, </w:t>
      </w:r>
      <w:r w:rsidR="000536F2" w:rsidRPr="00484F16">
        <w:rPr>
          <w:rFonts w:asciiTheme="minorBidi" w:hAnsiTheme="minorBidi"/>
          <w:lang w:val="en-US"/>
        </w:rPr>
        <w:t xml:space="preserve">Supplementary </w:t>
      </w:r>
      <w:r w:rsidRPr="00484F16">
        <w:rPr>
          <w:rFonts w:asciiTheme="minorBidi" w:hAnsiTheme="minorBidi"/>
          <w:lang w:val="en-US"/>
        </w:rPr>
        <w:t>Figure 2 displays the path diagrams of the alternative models examined during the model comparison process.</w:t>
      </w:r>
    </w:p>
    <w:bookmarkEnd w:id="2"/>
    <w:p w14:paraId="194ABCB8" w14:textId="51D57D75" w:rsidR="00B42E21" w:rsidRPr="00484F16" w:rsidRDefault="00B42E21" w:rsidP="00E459C5">
      <w:pPr>
        <w:jc w:val="center"/>
        <w:rPr>
          <w:rFonts w:asciiTheme="minorBidi" w:hAnsiTheme="minorBidi"/>
          <w:lang w:val="en-US"/>
        </w:rPr>
      </w:pPr>
      <w:r w:rsidRPr="00484F16">
        <w:rPr>
          <w:rFonts w:asciiTheme="minorBidi" w:hAnsiTheme="minorBidi"/>
          <w:noProof/>
          <w:lang w:val="en-US"/>
        </w:rPr>
        <w:lastRenderedPageBreak/>
        <w:drawing>
          <wp:inline distT="0" distB="0" distL="0" distR="0" wp14:anchorId="5EC09C22" wp14:editId="3EA63733">
            <wp:extent cx="5302522" cy="4703446"/>
            <wp:effectExtent l="0" t="0" r="0" b="1905"/>
            <wp:docPr id="182519355"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12440" cy="4712243"/>
                    </a:xfrm>
                    <a:prstGeom prst="rect">
                      <a:avLst/>
                    </a:prstGeom>
                    <a:noFill/>
                    <a:ln>
                      <a:noFill/>
                    </a:ln>
                  </pic:spPr>
                </pic:pic>
              </a:graphicData>
            </a:graphic>
          </wp:inline>
        </w:drawing>
      </w:r>
    </w:p>
    <w:p w14:paraId="02E0C708" w14:textId="625606AB" w:rsidR="000536F2" w:rsidRPr="00484F16" w:rsidRDefault="000536F2" w:rsidP="00E459C5">
      <w:pPr>
        <w:jc w:val="center"/>
        <w:rPr>
          <w:rFonts w:asciiTheme="minorBidi" w:hAnsiTheme="minorBidi"/>
          <w:lang w:val="en-US"/>
        </w:rPr>
      </w:pPr>
      <w:r w:rsidRPr="00484F16">
        <w:rPr>
          <w:rFonts w:asciiTheme="minorBidi" w:hAnsiTheme="minorBidi"/>
          <w:lang w:val="en-US"/>
        </w:rPr>
        <w:t>Supplementary Figure 2: Alternative structural models tested in confirmatory factor analysis.</w:t>
      </w:r>
    </w:p>
    <w:p w14:paraId="20048AA2" w14:textId="3458E827" w:rsidR="00691018" w:rsidRPr="00484F16" w:rsidRDefault="00691018" w:rsidP="00691018">
      <w:pPr>
        <w:jc w:val="both"/>
        <w:rPr>
          <w:rFonts w:asciiTheme="minorBidi" w:hAnsiTheme="minorBidi"/>
          <w:lang w:val="en-US"/>
        </w:rPr>
      </w:pPr>
      <w:r w:rsidRPr="00484F16">
        <w:rPr>
          <w:rFonts w:asciiTheme="minorBidi" w:hAnsiTheme="minorBidi"/>
          <w:lang w:val="en-US"/>
        </w:rPr>
        <w:t xml:space="preserve">To identify the optimal factorial structure of the Turkish Medical Maximizer-Minimizer Scale, five competing structural models were systematically evaluated using confirmatory factor analysis. The model comparison process began with a unidimensional model assuming all nine items reflect a single latent construct, followed by a two-factor correlated model distinguishing Generalist View and Individualist View as related but distinct dimensions. A second-order hierarchical model was also tested, positing that a higher-order general factor explains the covariance between two first-order specific factors. Additionally, a partial bifactor model was examined, as this structure had been identified in the original American validation study where items MMS1, MMS2, and MMS3 formed a distinct specific factor. For all </w:t>
      </w:r>
      <w:proofErr w:type="gramStart"/>
      <w:r w:rsidRPr="00484F16">
        <w:rPr>
          <w:rFonts w:asciiTheme="minorBidi" w:hAnsiTheme="minorBidi"/>
          <w:lang w:val="en-US"/>
        </w:rPr>
        <w:t>models</w:t>
      </w:r>
      <w:proofErr w:type="gramEnd"/>
      <w:r w:rsidRPr="00484F16">
        <w:rPr>
          <w:rFonts w:asciiTheme="minorBidi" w:hAnsiTheme="minorBidi"/>
          <w:lang w:val="en-US"/>
        </w:rPr>
        <w:t xml:space="preserve">, theoretically justified modifications were implemented based on modification indices, including correlated error terms between conceptually overlapping items (MMS1-MMS4 and MMS6-MMS7). The Turkish sample revealed structural differences from the original scale: the Generalist View specific factor expanded to include MMS4 alongside MMS1-3, while MMS5—the only reverse-coded item—failed to load meaningfully on any dimension. This item demonstrated consistently poor psychometric performance across multiple analytic approaches, including low and inconsistent loadings in exploratory factor analysis, the lowest stability coefficient in bootstrap exploratory graph analysis, and non-significant factor loading in confirmatory models. Consequently, MMS5 was excluded from the final measurement instrument. Among all tested specifications, the full bifactor model demonstrated superior fit indices and best represented both the overarching medical maximizing-minimizing orientation </w:t>
      </w:r>
      <w:r w:rsidRPr="00484F16">
        <w:rPr>
          <w:rFonts w:asciiTheme="minorBidi" w:hAnsiTheme="minorBidi"/>
          <w:lang w:val="en-US"/>
        </w:rPr>
        <w:lastRenderedPageBreak/>
        <w:t>and the two culturally relevant specific facets unique to the Turkish context (Supplementary Figure 2).</w:t>
      </w:r>
    </w:p>
    <w:p w14:paraId="108A2211" w14:textId="491AB379" w:rsidR="00863E4F" w:rsidRPr="00484F16" w:rsidRDefault="00863E4F" w:rsidP="00863E4F">
      <w:pPr>
        <w:jc w:val="both"/>
        <w:rPr>
          <w:rFonts w:asciiTheme="minorBidi" w:hAnsiTheme="minorBidi"/>
          <w:lang w:val="en-US"/>
        </w:rPr>
      </w:pPr>
      <w:r w:rsidRPr="00484F16">
        <w:rPr>
          <w:rFonts w:asciiTheme="minorBidi" w:hAnsiTheme="minorBidi"/>
          <w:b/>
          <w:bCs/>
          <w:lang w:val="en-US"/>
        </w:rPr>
        <w:t>Bifactor Diagnostics and Scoring Recommendations</w:t>
      </w:r>
    </w:p>
    <w:p w14:paraId="095624CF" w14:textId="3E14229F" w:rsidR="00863E4F" w:rsidRPr="00484F16" w:rsidRDefault="00863E4F" w:rsidP="00691018">
      <w:pPr>
        <w:jc w:val="both"/>
        <w:rPr>
          <w:rFonts w:asciiTheme="minorBidi" w:hAnsiTheme="minorBidi"/>
          <w:lang w:val="en-US"/>
        </w:rPr>
      </w:pPr>
      <w:r w:rsidRPr="00484F16">
        <w:rPr>
          <w:rFonts w:asciiTheme="minorBidi" w:hAnsiTheme="minorBidi"/>
          <w:lang w:val="en-US"/>
        </w:rPr>
        <w:t xml:space="preserve">Supplementary Table </w:t>
      </w:r>
      <w:r w:rsidR="00A435FA" w:rsidRPr="00484F16">
        <w:rPr>
          <w:rFonts w:asciiTheme="minorBidi" w:hAnsiTheme="minorBidi"/>
          <w:lang w:val="en-US"/>
        </w:rPr>
        <w:t>4</w:t>
      </w:r>
      <w:r w:rsidRPr="00484F16">
        <w:rPr>
          <w:rFonts w:asciiTheme="minorBidi" w:hAnsiTheme="minorBidi"/>
          <w:lang w:val="en-US"/>
        </w:rPr>
        <w:t xml:space="preserve"> presents bifactor diagnostics for the selected full bifactor model.</w:t>
      </w:r>
    </w:p>
    <w:p w14:paraId="6612E917" w14:textId="62E928C1" w:rsidR="00863E4F" w:rsidRPr="00484F16" w:rsidRDefault="00863E4F" w:rsidP="00691018">
      <w:pPr>
        <w:jc w:val="both"/>
        <w:rPr>
          <w:rFonts w:asciiTheme="minorBidi" w:hAnsiTheme="minorBidi"/>
          <w:lang w:val="en-US"/>
        </w:rPr>
      </w:pPr>
      <w:r w:rsidRPr="00484F16">
        <w:rPr>
          <w:rFonts w:asciiTheme="minorBidi" w:hAnsiTheme="minorBidi"/>
          <w:lang w:val="en-US"/>
        </w:rPr>
        <w:t xml:space="preserve">Supplementary Table </w:t>
      </w:r>
      <w:r w:rsidR="00A435FA" w:rsidRPr="00484F16">
        <w:rPr>
          <w:rFonts w:asciiTheme="minorBidi" w:hAnsiTheme="minorBidi"/>
          <w:lang w:val="en-US"/>
        </w:rPr>
        <w:t>4</w:t>
      </w:r>
      <w:r w:rsidRPr="00484F16">
        <w:rPr>
          <w:rFonts w:asciiTheme="minorBidi" w:hAnsiTheme="minorBidi"/>
          <w:lang w:val="en-US"/>
        </w:rPr>
        <w:t>: Bifactor Model Diagnostics and Interpretation</w:t>
      </w:r>
    </w:p>
    <w:tbl>
      <w:tblPr>
        <w:tblW w:w="5000" w:type="pct"/>
        <w:tblCellMar>
          <w:left w:w="70" w:type="dxa"/>
          <w:right w:w="70" w:type="dxa"/>
        </w:tblCellMar>
        <w:tblLook w:val="04A0" w:firstRow="1" w:lastRow="0" w:firstColumn="1" w:lastColumn="0" w:noHBand="0" w:noVBand="1"/>
      </w:tblPr>
      <w:tblGrid>
        <w:gridCol w:w="1702"/>
        <w:gridCol w:w="1134"/>
        <w:gridCol w:w="978"/>
        <w:gridCol w:w="722"/>
        <w:gridCol w:w="1560"/>
        <w:gridCol w:w="2976"/>
      </w:tblGrid>
      <w:tr w:rsidR="00863E4F" w:rsidRPr="00484F16" w14:paraId="013B7D78" w14:textId="77777777" w:rsidTr="00351650">
        <w:trPr>
          <w:trHeight w:val="20"/>
        </w:trPr>
        <w:tc>
          <w:tcPr>
            <w:tcW w:w="938" w:type="pct"/>
            <w:tcBorders>
              <w:top w:val="single" w:sz="4" w:space="0" w:color="auto"/>
              <w:left w:val="nil"/>
              <w:bottom w:val="single" w:sz="4" w:space="0" w:color="auto"/>
              <w:right w:val="nil"/>
            </w:tcBorders>
            <w:vAlign w:val="center"/>
            <w:hideMark/>
          </w:tcPr>
          <w:p w14:paraId="121EDB58" w14:textId="77777777" w:rsidR="00863E4F" w:rsidRPr="00484F16" w:rsidRDefault="00863E4F" w:rsidP="00863E4F">
            <w:pPr>
              <w:spacing w:after="0" w:line="240" w:lineRule="auto"/>
              <w:jc w:val="center"/>
              <w:rPr>
                <w:rFonts w:asciiTheme="minorBidi" w:eastAsia="Times New Roman" w:hAnsiTheme="minorBidi"/>
                <w:b/>
                <w:bCs/>
                <w:color w:val="000000"/>
                <w:kern w:val="0"/>
                <w:lang w:val="en-US" w:eastAsia="tr-TR"/>
                <w14:ligatures w14:val="none"/>
              </w:rPr>
            </w:pPr>
            <w:r w:rsidRPr="00484F16">
              <w:rPr>
                <w:rFonts w:asciiTheme="minorBidi" w:eastAsia="Times New Roman" w:hAnsiTheme="minorBidi"/>
                <w:b/>
                <w:bCs/>
                <w:color w:val="000000"/>
                <w:kern w:val="0"/>
                <w:lang w:val="en-US" w:eastAsia="tr-TR"/>
                <w14:ligatures w14:val="none"/>
              </w:rPr>
              <w:t>Index</w:t>
            </w:r>
          </w:p>
        </w:tc>
        <w:tc>
          <w:tcPr>
            <w:tcW w:w="625" w:type="pct"/>
            <w:tcBorders>
              <w:top w:val="single" w:sz="4" w:space="0" w:color="auto"/>
              <w:left w:val="nil"/>
              <w:bottom w:val="single" w:sz="4" w:space="0" w:color="auto"/>
              <w:right w:val="nil"/>
            </w:tcBorders>
            <w:vAlign w:val="center"/>
            <w:hideMark/>
          </w:tcPr>
          <w:p w14:paraId="44D16FE6" w14:textId="77777777" w:rsidR="00863E4F" w:rsidRPr="00484F16" w:rsidRDefault="00863E4F" w:rsidP="00863E4F">
            <w:pPr>
              <w:spacing w:after="0" w:line="240" w:lineRule="auto"/>
              <w:jc w:val="center"/>
              <w:rPr>
                <w:rFonts w:asciiTheme="minorBidi" w:eastAsia="Times New Roman" w:hAnsiTheme="minorBidi"/>
                <w:b/>
                <w:bCs/>
                <w:color w:val="000000"/>
                <w:kern w:val="0"/>
                <w:lang w:val="en-US" w:eastAsia="tr-TR"/>
                <w14:ligatures w14:val="none"/>
              </w:rPr>
            </w:pPr>
            <w:r w:rsidRPr="00484F16">
              <w:rPr>
                <w:rFonts w:asciiTheme="minorBidi" w:eastAsia="Times New Roman" w:hAnsiTheme="minorBidi"/>
                <w:b/>
                <w:bCs/>
                <w:color w:val="000000"/>
                <w:kern w:val="0"/>
                <w:lang w:val="en-US" w:eastAsia="tr-TR"/>
                <w14:ligatures w14:val="none"/>
              </w:rPr>
              <w:t>General</w:t>
            </w:r>
          </w:p>
        </w:tc>
        <w:tc>
          <w:tcPr>
            <w:tcW w:w="539" w:type="pct"/>
            <w:tcBorders>
              <w:top w:val="single" w:sz="4" w:space="0" w:color="auto"/>
              <w:left w:val="nil"/>
              <w:bottom w:val="single" w:sz="4" w:space="0" w:color="auto"/>
              <w:right w:val="nil"/>
            </w:tcBorders>
            <w:vAlign w:val="center"/>
            <w:hideMark/>
          </w:tcPr>
          <w:p w14:paraId="31BE957C" w14:textId="77777777" w:rsidR="00863E4F" w:rsidRPr="00484F16" w:rsidRDefault="00863E4F" w:rsidP="00863E4F">
            <w:pPr>
              <w:spacing w:after="0" w:line="240" w:lineRule="auto"/>
              <w:jc w:val="center"/>
              <w:rPr>
                <w:rFonts w:asciiTheme="minorBidi" w:eastAsia="Times New Roman" w:hAnsiTheme="minorBidi"/>
                <w:b/>
                <w:bCs/>
                <w:color w:val="000000"/>
                <w:kern w:val="0"/>
                <w:lang w:val="en-US" w:eastAsia="tr-TR"/>
                <w14:ligatures w14:val="none"/>
              </w:rPr>
            </w:pPr>
            <w:r w:rsidRPr="00484F16">
              <w:rPr>
                <w:rFonts w:asciiTheme="minorBidi" w:eastAsia="Times New Roman" w:hAnsiTheme="minorBidi"/>
                <w:b/>
                <w:bCs/>
                <w:color w:val="000000"/>
                <w:kern w:val="0"/>
                <w:lang w:val="en-US" w:eastAsia="tr-TR"/>
                <w14:ligatures w14:val="none"/>
              </w:rPr>
              <w:t>GV</w:t>
            </w:r>
          </w:p>
        </w:tc>
        <w:tc>
          <w:tcPr>
            <w:tcW w:w="398" w:type="pct"/>
            <w:tcBorders>
              <w:top w:val="single" w:sz="4" w:space="0" w:color="auto"/>
              <w:left w:val="nil"/>
              <w:bottom w:val="single" w:sz="4" w:space="0" w:color="auto"/>
              <w:right w:val="nil"/>
            </w:tcBorders>
            <w:vAlign w:val="center"/>
            <w:hideMark/>
          </w:tcPr>
          <w:p w14:paraId="77798219" w14:textId="77777777" w:rsidR="00863E4F" w:rsidRPr="00484F16" w:rsidRDefault="00863E4F" w:rsidP="00863E4F">
            <w:pPr>
              <w:spacing w:after="0" w:line="240" w:lineRule="auto"/>
              <w:jc w:val="center"/>
              <w:rPr>
                <w:rFonts w:asciiTheme="minorBidi" w:eastAsia="Times New Roman" w:hAnsiTheme="minorBidi"/>
                <w:b/>
                <w:bCs/>
                <w:color w:val="000000"/>
                <w:kern w:val="0"/>
                <w:lang w:val="en-US" w:eastAsia="tr-TR"/>
                <w14:ligatures w14:val="none"/>
              </w:rPr>
            </w:pPr>
            <w:r w:rsidRPr="00484F16">
              <w:rPr>
                <w:rFonts w:asciiTheme="minorBidi" w:eastAsia="Times New Roman" w:hAnsiTheme="minorBidi"/>
                <w:b/>
                <w:bCs/>
                <w:color w:val="000000"/>
                <w:kern w:val="0"/>
                <w:lang w:val="en-US" w:eastAsia="tr-TR"/>
                <w14:ligatures w14:val="none"/>
              </w:rPr>
              <w:t>IV</w:t>
            </w:r>
          </w:p>
        </w:tc>
        <w:tc>
          <w:tcPr>
            <w:tcW w:w="860" w:type="pct"/>
            <w:tcBorders>
              <w:top w:val="single" w:sz="4" w:space="0" w:color="auto"/>
              <w:left w:val="nil"/>
              <w:bottom w:val="single" w:sz="4" w:space="0" w:color="auto"/>
              <w:right w:val="nil"/>
            </w:tcBorders>
            <w:vAlign w:val="center"/>
            <w:hideMark/>
          </w:tcPr>
          <w:p w14:paraId="0B80E0F0" w14:textId="77777777" w:rsidR="00863E4F" w:rsidRPr="00484F16" w:rsidRDefault="00863E4F" w:rsidP="00863E4F">
            <w:pPr>
              <w:spacing w:after="0" w:line="240" w:lineRule="auto"/>
              <w:jc w:val="center"/>
              <w:rPr>
                <w:rFonts w:asciiTheme="minorBidi" w:eastAsia="Times New Roman" w:hAnsiTheme="minorBidi"/>
                <w:b/>
                <w:bCs/>
                <w:color w:val="000000"/>
                <w:kern w:val="0"/>
                <w:lang w:val="en-US" w:eastAsia="tr-TR"/>
                <w14:ligatures w14:val="none"/>
              </w:rPr>
            </w:pPr>
            <w:r w:rsidRPr="00484F16">
              <w:rPr>
                <w:rFonts w:asciiTheme="minorBidi" w:eastAsia="Times New Roman" w:hAnsiTheme="minorBidi"/>
                <w:b/>
                <w:bCs/>
                <w:color w:val="000000"/>
                <w:kern w:val="0"/>
                <w:lang w:val="en-US" w:eastAsia="tr-TR"/>
                <w14:ligatures w14:val="none"/>
              </w:rPr>
              <w:t>Threshold</w:t>
            </w:r>
          </w:p>
        </w:tc>
        <w:tc>
          <w:tcPr>
            <w:tcW w:w="1640" w:type="pct"/>
            <w:tcBorders>
              <w:top w:val="single" w:sz="4" w:space="0" w:color="auto"/>
              <w:left w:val="nil"/>
              <w:bottom w:val="single" w:sz="4" w:space="0" w:color="auto"/>
              <w:right w:val="nil"/>
            </w:tcBorders>
            <w:vAlign w:val="center"/>
            <w:hideMark/>
          </w:tcPr>
          <w:p w14:paraId="6A42015F" w14:textId="77777777" w:rsidR="00863E4F" w:rsidRPr="00484F16" w:rsidRDefault="00863E4F" w:rsidP="00863E4F">
            <w:pPr>
              <w:spacing w:after="0" w:line="240" w:lineRule="auto"/>
              <w:jc w:val="center"/>
              <w:rPr>
                <w:rFonts w:asciiTheme="minorBidi" w:eastAsia="Times New Roman" w:hAnsiTheme="minorBidi"/>
                <w:b/>
                <w:bCs/>
                <w:color w:val="000000"/>
                <w:kern w:val="0"/>
                <w:lang w:val="en-US" w:eastAsia="tr-TR"/>
                <w14:ligatures w14:val="none"/>
              </w:rPr>
            </w:pPr>
            <w:r w:rsidRPr="00484F16">
              <w:rPr>
                <w:rFonts w:asciiTheme="minorBidi" w:eastAsia="Times New Roman" w:hAnsiTheme="minorBidi"/>
                <w:b/>
                <w:bCs/>
                <w:color w:val="000000"/>
                <w:kern w:val="0"/>
                <w:lang w:val="en-US" w:eastAsia="tr-TR"/>
                <w14:ligatures w14:val="none"/>
              </w:rPr>
              <w:t>Interpretation</w:t>
            </w:r>
          </w:p>
        </w:tc>
      </w:tr>
      <w:tr w:rsidR="00863E4F" w:rsidRPr="00484F16" w14:paraId="6ECE51DD" w14:textId="77777777" w:rsidTr="00351650">
        <w:trPr>
          <w:trHeight w:val="20"/>
        </w:trPr>
        <w:tc>
          <w:tcPr>
            <w:tcW w:w="938" w:type="pct"/>
            <w:tcBorders>
              <w:top w:val="single" w:sz="4" w:space="0" w:color="auto"/>
              <w:left w:val="nil"/>
              <w:bottom w:val="nil"/>
              <w:right w:val="nil"/>
            </w:tcBorders>
            <w:vAlign w:val="center"/>
            <w:hideMark/>
          </w:tcPr>
          <w:p w14:paraId="624923E8" w14:textId="77777777" w:rsidR="00863E4F" w:rsidRPr="00484F16" w:rsidRDefault="00863E4F" w:rsidP="00863E4F">
            <w:pPr>
              <w:spacing w:after="0" w:line="240" w:lineRule="auto"/>
              <w:jc w:val="center"/>
              <w:rPr>
                <w:rFonts w:asciiTheme="minorBidi" w:eastAsia="Times New Roman" w:hAnsiTheme="minorBidi"/>
                <w:color w:val="000000"/>
                <w:kern w:val="0"/>
                <w:lang w:val="en-US" w:eastAsia="tr-TR"/>
                <w14:ligatures w14:val="none"/>
              </w:rPr>
            </w:pPr>
            <w:r w:rsidRPr="00484F16">
              <w:rPr>
                <w:rFonts w:asciiTheme="minorBidi" w:eastAsia="Times New Roman" w:hAnsiTheme="minorBidi"/>
                <w:color w:val="000000"/>
                <w:kern w:val="0"/>
                <w:lang w:val="en-US" w:eastAsia="tr-TR"/>
                <w14:ligatures w14:val="none"/>
              </w:rPr>
              <w:t>ECV</w:t>
            </w:r>
          </w:p>
        </w:tc>
        <w:tc>
          <w:tcPr>
            <w:tcW w:w="625" w:type="pct"/>
            <w:tcBorders>
              <w:top w:val="single" w:sz="4" w:space="0" w:color="auto"/>
              <w:left w:val="nil"/>
              <w:bottom w:val="nil"/>
              <w:right w:val="nil"/>
            </w:tcBorders>
            <w:vAlign w:val="center"/>
            <w:hideMark/>
          </w:tcPr>
          <w:p w14:paraId="2AF367C8" w14:textId="481BE3C5" w:rsidR="00863E4F" w:rsidRPr="00484F16" w:rsidRDefault="00291B52" w:rsidP="00863E4F">
            <w:pPr>
              <w:spacing w:after="0" w:line="240" w:lineRule="auto"/>
              <w:jc w:val="center"/>
              <w:rPr>
                <w:rFonts w:asciiTheme="minorBidi" w:eastAsia="Times New Roman" w:hAnsiTheme="minorBidi"/>
                <w:color w:val="000000"/>
                <w:kern w:val="0"/>
                <w:lang w:val="en-US" w:eastAsia="tr-TR"/>
                <w14:ligatures w14:val="none"/>
              </w:rPr>
            </w:pPr>
            <w:r w:rsidRPr="00484F16">
              <w:rPr>
                <w:rFonts w:asciiTheme="minorBidi" w:eastAsia="Times New Roman" w:hAnsiTheme="minorBidi"/>
                <w:color w:val="000000"/>
                <w:kern w:val="0"/>
                <w:lang w:val="en-US" w:eastAsia="tr-TR"/>
                <w14:ligatures w14:val="none"/>
              </w:rPr>
              <w:t>.</w:t>
            </w:r>
            <w:r w:rsidR="00863E4F" w:rsidRPr="00484F16">
              <w:rPr>
                <w:rFonts w:asciiTheme="minorBidi" w:eastAsia="Times New Roman" w:hAnsiTheme="minorBidi"/>
                <w:color w:val="000000"/>
                <w:kern w:val="0"/>
                <w:lang w:val="en-US" w:eastAsia="tr-TR"/>
                <w14:ligatures w14:val="none"/>
              </w:rPr>
              <w:t>461</w:t>
            </w:r>
          </w:p>
        </w:tc>
        <w:tc>
          <w:tcPr>
            <w:tcW w:w="539" w:type="pct"/>
            <w:tcBorders>
              <w:top w:val="single" w:sz="4" w:space="0" w:color="auto"/>
              <w:left w:val="nil"/>
              <w:bottom w:val="nil"/>
              <w:right w:val="nil"/>
            </w:tcBorders>
            <w:vAlign w:val="center"/>
            <w:hideMark/>
          </w:tcPr>
          <w:p w14:paraId="56E12332" w14:textId="5367F8DA" w:rsidR="00863E4F" w:rsidRPr="00484F16" w:rsidRDefault="00291B52" w:rsidP="00863E4F">
            <w:pPr>
              <w:spacing w:after="0" w:line="240" w:lineRule="auto"/>
              <w:jc w:val="center"/>
              <w:rPr>
                <w:rFonts w:asciiTheme="minorBidi" w:eastAsia="Times New Roman" w:hAnsiTheme="minorBidi"/>
                <w:color w:val="000000"/>
                <w:kern w:val="0"/>
                <w:lang w:val="en-US" w:eastAsia="tr-TR"/>
                <w14:ligatures w14:val="none"/>
              </w:rPr>
            </w:pPr>
            <w:r w:rsidRPr="00484F16">
              <w:rPr>
                <w:rFonts w:asciiTheme="minorBidi" w:eastAsia="Times New Roman" w:hAnsiTheme="minorBidi"/>
                <w:color w:val="000000"/>
                <w:kern w:val="0"/>
                <w:lang w:val="en-US" w:eastAsia="tr-TR"/>
                <w14:ligatures w14:val="none"/>
              </w:rPr>
              <w:t>.</w:t>
            </w:r>
            <w:r w:rsidR="00863E4F" w:rsidRPr="00484F16">
              <w:rPr>
                <w:rFonts w:asciiTheme="minorBidi" w:eastAsia="Times New Roman" w:hAnsiTheme="minorBidi"/>
                <w:color w:val="000000"/>
                <w:kern w:val="0"/>
                <w:lang w:val="en-US" w:eastAsia="tr-TR"/>
                <w14:ligatures w14:val="none"/>
              </w:rPr>
              <w:t>333</w:t>
            </w:r>
          </w:p>
        </w:tc>
        <w:tc>
          <w:tcPr>
            <w:tcW w:w="398" w:type="pct"/>
            <w:tcBorders>
              <w:top w:val="single" w:sz="4" w:space="0" w:color="auto"/>
              <w:left w:val="nil"/>
              <w:bottom w:val="nil"/>
              <w:right w:val="nil"/>
            </w:tcBorders>
            <w:vAlign w:val="center"/>
            <w:hideMark/>
          </w:tcPr>
          <w:p w14:paraId="16101034" w14:textId="03A4AD38" w:rsidR="00863E4F" w:rsidRPr="00484F16" w:rsidRDefault="00291B52" w:rsidP="00863E4F">
            <w:pPr>
              <w:spacing w:after="0" w:line="240" w:lineRule="auto"/>
              <w:jc w:val="center"/>
              <w:rPr>
                <w:rFonts w:asciiTheme="minorBidi" w:eastAsia="Times New Roman" w:hAnsiTheme="minorBidi"/>
                <w:color w:val="000000"/>
                <w:kern w:val="0"/>
                <w:lang w:val="en-US" w:eastAsia="tr-TR"/>
                <w14:ligatures w14:val="none"/>
              </w:rPr>
            </w:pPr>
            <w:r w:rsidRPr="00484F16">
              <w:rPr>
                <w:rFonts w:asciiTheme="minorBidi" w:eastAsia="Times New Roman" w:hAnsiTheme="minorBidi"/>
                <w:color w:val="000000"/>
                <w:kern w:val="0"/>
                <w:lang w:val="en-US" w:eastAsia="tr-TR"/>
                <w14:ligatures w14:val="none"/>
              </w:rPr>
              <w:t>.</w:t>
            </w:r>
            <w:r w:rsidR="00863E4F" w:rsidRPr="00484F16">
              <w:rPr>
                <w:rFonts w:asciiTheme="minorBidi" w:eastAsia="Times New Roman" w:hAnsiTheme="minorBidi"/>
                <w:color w:val="000000"/>
                <w:kern w:val="0"/>
                <w:lang w:val="en-US" w:eastAsia="tr-TR"/>
                <w14:ligatures w14:val="none"/>
              </w:rPr>
              <w:t>206</w:t>
            </w:r>
          </w:p>
        </w:tc>
        <w:tc>
          <w:tcPr>
            <w:tcW w:w="860" w:type="pct"/>
            <w:tcBorders>
              <w:top w:val="single" w:sz="4" w:space="0" w:color="auto"/>
              <w:left w:val="nil"/>
              <w:bottom w:val="nil"/>
              <w:right w:val="nil"/>
            </w:tcBorders>
            <w:vAlign w:val="center"/>
            <w:hideMark/>
          </w:tcPr>
          <w:p w14:paraId="014A68F8" w14:textId="18949F53" w:rsidR="00863E4F" w:rsidRPr="00484F16" w:rsidRDefault="00863E4F" w:rsidP="00863E4F">
            <w:pPr>
              <w:spacing w:after="0" w:line="240" w:lineRule="auto"/>
              <w:jc w:val="center"/>
              <w:rPr>
                <w:rFonts w:asciiTheme="minorBidi" w:eastAsia="Times New Roman" w:hAnsiTheme="minorBidi"/>
                <w:color w:val="000000"/>
                <w:kern w:val="0"/>
                <w:lang w:val="en-US" w:eastAsia="tr-TR"/>
                <w14:ligatures w14:val="none"/>
              </w:rPr>
            </w:pPr>
            <w:r w:rsidRPr="00484F16">
              <w:rPr>
                <w:rFonts w:asciiTheme="minorBidi" w:eastAsia="Times New Roman" w:hAnsiTheme="minorBidi"/>
                <w:color w:val="000000"/>
                <w:kern w:val="0"/>
                <w:lang w:val="en-US" w:eastAsia="tr-TR"/>
                <w14:ligatures w14:val="none"/>
              </w:rPr>
              <w:t xml:space="preserve">&gt; </w:t>
            </w:r>
            <w:r w:rsidR="00291B52" w:rsidRPr="00484F16">
              <w:rPr>
                <w:rFonts w:asciiTheme="minorBidi" w:eastAsia="Times New Roman" w:hAnsiTheme="minorBidi"/>
                <w:color w:val="000000"/>
                <w:kern w:val="0"/>
                <w:lang w:val="en-US" w:eastAsia="tr-TR"/>
                <w14:ligatures w14:val="none"/>
              </w:rPr>
              <w:t>.</w:t>
            </w:r>
            <w:r w:rsidRPr="00484F16">
              <w:rPr>
                <w:rFonts w:asciiTheme="minorBidi" w:eastAsia="Times New Roman" w:hAnsiTheme="minorBidi"/>
                <w:color w:val="000000"/>
                <w:kern w:val="0"/>
                <w:lang w:val="en-US" w:eastAsia="tr-TR"/>
                <w14:ligatures w14:val="none"/>
              </w:rPr>
              <w:t>60</w:t>
            </w:r>
          </w:p>
        </w:tc>
        <w:tc>
          <w:tcPr>
            <w:tcW w:w="1640" w:type="pct"/>
            <w:tcBorders>
              <w:top w:val="single" w:sz="4" w:space="0" w:color="auto"/>
              <w:left w:val="nil"/>
              <w:bottom w:val="nil"/>
              <w:right w:val="nil"/>
            </w:tcBorders>
            <w:vAlign w:val="center"/>
            <w:hideMark/>
          </w:tcPr>
          <w:p w14:paraId="1EA9AFE9" w14:textId="77777777" w:rsidR="00863E4F" w:rsidRPr="00484F16" w:rsidRDefault="00863E4F" w:rsidP="00863E4F">
            <w:pPr>
              <w:spacing w:after="0" w:line="240" w:lineRule="auto"/>
              <w:jc w:val="center"/>
              <w:rPr>
                <w:rFonts w:asciiTheme="minorBidi" w:eastAsia="Times New Roman" w:hAnsiTheme="minorBidi"/>
                <w:color w:val="000000"/>
                <w:kern w:val="0"/>
                <w:lang w:val="en-US" w:eastAsia="tr-TR"/>
                <w14:ligatures w14:val="none"/>
              </w:rPr>
            </w:pPr>
            <w:r w:rsidRPr="00484F16">
              <w:rPr>
                <w:rFonts w:asciiTheme="minorBidi" w:eastAsia="Times New Roman" w:hAnsiTheme="minorBidi"/>
                <w:color w:val="000000"/>
                <w:kern w:val="0"/>
                <w:lang w:val="en-US" w:eastAsia="tr-TR"/>
                <w14:ligatures w14:val="none"/>
              </w:rPr>
              <w:t>Multidimensional</w:t>
            </w:r>
          </w:p>
        </w:tc>
      </w:tr>
      <w:tr w:rsidR="00863E4F" w:rsidRPr="00484F16" w14:paraId="7A7068C8" w14:textId="77777777" w:rsidTr="00351650">
        <w:trPr>
          <w:trHeight w:val="20"/>
        </w:trPr>
        <w:tc>
          <w:tcPr>
            <w:tcW w:w="938" w:type="pct"/>
            <w:tcBorders>
              <w:top w:val="nil"/>
              <w:left w:val="nil"/>
              <w:bottom w:val="nil"/>
              <w:right w:val="nil"/>
            </w:tcBorders>
            <w:vAlign w:val="center"/>
            <w:hideMark/>
          </w:tcPr>
          <w:p w14:paraId="7C2776EB" w14:textId="77777777" w:rsidR="00863E4F" w:rsidRPr="00484F16" w:rsidRDefault="00863E4F" w:rsidP="00863E4F">
            <w:pPr>
              <w:spacing w:after="0" w:line="240" w:lineRule="auto"/>
              <w:jc w:val="center"/>
              <w:rPr>
                <w:rFonts w:asciiTheme="minorBidi" w:eastAsia="Times New Roman" w:hAnsiTheme="minorBidi"/>
                <w:color w:val="000000"/>
                <w:kern w:val="0"/>
                <w:lang w:val="en-US" w:eastAsia="tr-TR"/>
                <w14:ligatures w14:val="none"/>
              </w:rPr>
            </w:pPr>
            <w:r w:rsidRPr="00484F16">
              <w:rPr>
                <w:rFonts w:asciiTheme="minorBidi" w:eastAsia="Times New Roman" w:hAnsiTheme="minorBidi"/>
                <w:color w:val="000000"/>
                <w:kern w:val="0"/>
                <w:lang w:val="en-US" w:eastAsia="tr-TR"/>
                <w14:ligatures w14:val="none"/>
              </w:rPr>
              <w:t>PUC</w:t>
            </w:r>
          </w:p>
        </w:tc>
        <w:tc>
          <w:tcPr>
            <w:tcW w:w="625" w:type="pct"/>
            <w:tcBorders>
              <w:top w:val="nil"/>
              <w:left w:val="nil"/>
              <w:bottom w:val="nil"/>
              <w:right w:val="nil"/>
            </w:tcBorders>
            <w:vAlign w:val="center"/>
            <w:hideMark/>
          </w:tcPr>
          <w:p w14:paraId="1109FFB3" w14:textId="54BD8978" w:rsidR="00863E4F" w:rsidRPr="00484F16" w:rsidRDefault="00291B52" w:rsidP="00863E4F">
            <w:pPr>
              <w:spacing w:after="0" w:line="240" w:lineRule="auto"/>
              <w:jc w:val="center"/>
              <w:rPr>
                <w:rFonts w:asciiTheme="minorBidi" w:eastAsia="Times New Roman" w:hAnsiTheme="minorBidi"/>
                <w:color w:val="000000"/>
                <w:kern w:val="0"/>
                <w:lang w:val="en-US" w:eastAsia="tr-TR"/>
                <w14:ligatures w14:val="none"/>
              </w:rPr>
            </w:pPr>
            <w:r w:rsidRPr="00484F16">
              <w:rPr>
                <w:rFonts w:asciiTheme="minorBidi" w:eastAsia="Times New Roman" w:hAnsiTheme="minorBidi"/>
                <w:color w:val="000000"/>
                <w:kern w:val="0"/>
                <w:lang w:val="en-US" w:eastAsia="tr-TR"/>
                <w14:ligatures w14:val="none"/>
              </w:rPr>
              <w:t>.</w:t>
            </w:r>
            <w:r w:rsidR="00863E4F" w:rsidRPr="00484F16">
              <w:rPr>
                <w:rFonts w:asciiTheme="minorBidi" w:eastAsia="Times New Roman" w:hAnsiTheme="minorBidi"/>
                <w:color w:val="000000"/>
                <w:kern w:val="0"/>
                <w:lang w:val="en-US" w:eastAsia="tr-TR"/>
                <w14:ligatures w14:val="none"/>
              </w:rPr>
              <w:t>556</w:t>
            </w:r>
          </w:p>
        </w:tc>
        <w:tc>
          <w:tcPr>
            <w:tcW w:w="539" w:type="pct"/>
            <w:tcBorders>
              <w:top w:val="nil"/>
              <w:left w:val="nil"/>
              <w:bottom w:val="nil"/>
              <w:right w:val="nil"/>
            </w:tcBorders>
            <w:vAlign w:val="center"/>
            <w:hideMark/>
          </w:tcPr>
          <w:p w14:paraId="47A31FEA" w14:textId="77777777" w:rsidR="00863E4F" w:rsidRPr="00484F16" w:rsidRDefault="00863E4F" w:rsidP="00863E4F">
            <w:pPr>
              <w:spacing w:after="0" w:line="240" w:lineRule="auto"/>
              <w:jc w:val="center"/>
              <w:rPr>
                <w:rFonts w:asciiTheme="minorBidi" w:eastAsia="Times New Roman" w:hAnsiTheme="minorBidi"/>
                <w:color w:val="000000"/>
                <w:kern w:val="0"/>
                <w:lang w:val="en-US" w:eastAsia="tr-TR"/>
                <w14:ligatures w14:val="none"/>
              </w:rPr>
            </w:pPr>
            <w:r w:rsidRPr="00484F16">
              <w:rPr>
                <w:rFonts w:asciiTheme="minorBidi" w:eastAsia="Times New Roman" w:hAnsiTheme="minorBidi"/>
                <w:color w:val="000000"/>
                <w:kern w:val="0"/>
                <w:lang w:val="en-US" w:eastAsia="tr-TR"/>
                <w14:ligatures w14:val="none"/>
              </w:rPr>
              <w:t>–</w:t>
            </w:r>
          </w:p>
        </w:tc>
        <w:tc>
          <w:tcPr>
            <w:tcW w:w="398" w:type="pct"/>
            <w:tcBorders>
              <w:top w:val="nil"/>
              <w:left w:val="nil"/>
              <w:bottom w:val="nil"/>
              <w:right w:val="nil"/>
            </w:tcBorders>
            <w:vAlign w:val="center"/>
            <w:hideMark/>
          </w:tcPr>
          <w:p w14:paraId="580C1C16" w14:textId="77777777" w:rsidR="00863E4F" w:rsidRPr="00484F16" w:rsidRDefault="00863E4F" w:rsidP="00863E4F">
            <w:pPr>
              <w:spacing w:after="0" w:line="240" w:lineRule="auto"/>
              <w:jc w:val="center"/>
              <w:rPr>
                <w:rFonts w:asciiTheme="minorBidi" w:eastAsia="Times New Roman" w:hAnsiTheme="minorBidi"/>
                <w:color w:val="000000"/>
                <w:kern w:val="0"/>
                <w:lang w:val="en-US" w:eastAsia="tr-TR"/>
                <w14:ligatures w14:val="none"/>
              </w:rPr>
            </w:pPr>
            <w:r w:rsidRPr="00484F16">
              <w:rPr>
                <w:rFonts w:asciiTheme="minorBidi" w:eastAsia="Times New Roman" w:hAnsiTheme="minorBidi"/>
                <w:color w:val="000000"/>
                <w:kern w:val="0"/>
                <w:lang w:val="en-US" w:eastAsia="tr-TR"/>
                <w14:ligatures w14:val="none"/>
              </w:rPr>
              <w:t>–</w:t>
            </w:r>
          </w:p>
        </w:tc>
        <w:tc>
          <w:tcPr>
            <w:tcW w:w="860" w:type="pct"/>
            <w:tcBorders>
              <w:top w:val="nil"/>
              <w:left w:val="nil"/>
              <w:bottom w:val="nil"/>
              <w:right w:val="nil"/>
            </w:tcBorders>
            <w:vAlign w:val="center"/>
            <w:hideMark/>
          </w:tcPr>
          <w:p w14:paraId="639E6E27" w14:textId="3B0BF625" w:rsidR="00863E4F" w:rsidRPr="00484F16" w:rsidRDefault="00863E4F" w:rsidP="00863E4F">
            <w:pPr>
              <w:spacing w:after="0" w:line="240" w:lineRule="auto"/>
              <w:jc w:val="center"/>
              <w:rPr>
                <w:rFonts w:asciiTheme="minorBidi" w:eastAsia="Times New Roman" w:hAnsiTheme="minorBidi"/>
                <w:color w:val="000000"/>
                <w:kern w:val="0"/>
                <w:lang w:val="en-US" w:eastAsia="tr-TR"/>
                <w14:ligatures w14:val="none"/>
              </w:rPr>
            </w:pPr>
            <w:r w:rsidRPr="00484F16">
              <w:rPr>
                <w:rFonts w:asciiTheme="minorBidi" w:eastAsia="Times New Roman" w:hAnsiTheme="minorBidi"/>
                <w:color w:val="000000"/>
                <w:kern w:val="0"/>
                <w:lang w:val="en-US" w:eastAsia="tr-TR"/>
                <w14:ligatures w14:val="none"/>
              </w:rPr>
              <w:t xml:space="preserve">&gt; </w:t>
            </w:r>
            <w:r w:rsidR="00291B52" w:rsidRPr="00484F16">
              <w:rPr>
                <w:rFonts w:asciiTheme="minorBidi" w:eastAsia="Times New Roman" w:hAnsiTheme="minorBidi"/>
                <w:color w:val="000000"/>
                <w:kern w:val="0"/>
                <w:lang w:val="en-US" w:eastAsia="tr-TR"/>
                <w14:ligatures w14:val="none"/>
              </w:rPr>
              <w:t>.</w:t>
            </w:r>
            <w:r w:rsidRPr="00484F16">
              <w:rPr>
                <w:rFonts w:asciiTheme="minorBidi" w:eastAsia="Times New Roman" w:hAnsiTheme="minorBidi"/>
                <w:color w:val="000000"/>
                <w:kern w:val="0"/>
                <w:lang w:val="en-US" w:eastAsia="tr-TR"/>
                <w14:ligatures w14:val="none"/>
              </w:rPr>
              <w:t>80</w:t>
            </w:r>
          </w:p>
        </w:tc>
        <w:tc>
          <w:tcPr>
            <w:tcW w:w="1640" w:type="pct"/>
            <w:tcBorders>
              <w:top w:val="nil"/>
              <w:left w:val="nil"/>
              <w:bottom w:val="nil"/>
              <w:right w:val="nil"/>
            </w:tcBorders>
            <w:vAlign w:val="center"/>
            <w:hideMark/>
          </w:tcPr>
          <w:p w14:paraId="4FF4B92A" w14:textId="77777777" w:rsidR="00863E4F" w:rsidRPr="00484F16" w:rsidRDefault="00863E4F" w:rsidP="00863E4F">
            <w:pPr>
              <w:spacing w:after="0" w:line="240" w:lineRule="auto"/>
              <w:jc w:val="center"/>
              <w:rPr>
                <w:rFonts w:asciiTheme="minorBidi" w:eastAsia="Times New Roman" w:hAnsiTheme="minorBidi"/>
                <w:color w:val="000000"/>
                <w:kern w:val="0"/>
                <w:lang w:val="en-US" w:eastAsia="tr-TR"/>
                <w14:ligatures w14:val="none"/>
              </w:rPr>
            </w:pPr>
            <w:r w:rsidRPr="00484F16">
              <w:rPr>
                <w:rFonts w:asciiTheme="minorBidi" w:eastAsia="Times New Roman" w:hAnsiTheme="minorBidi"/>
                <w:color w:val="000000"/>
                <w:kern w:val="0"/>
                <w:lang w:val="en-US" w:eastAsia="tr-TR"/>
                <w14:ligatures w14:val="none"/>
              </w:rPr>
              <w:t>Subscales recommended</w:t>
            </w:r>
          </w:p>
        </w:tc>
      </w:tr>
      <w:tr w:rsidR="00863E4F" w:rsidRPr="00484F16" w14:paraId="15889D17" w14:textId="77777777" w:rsidTr="00351650">
        <w:trPr>
          <w:trHeight w:val="20"/>
        </w:trPr>
        <w:tc>
          <w:tcPr>
            <w:tcW w:w="938" w:type="pct"/>
            <w:tcBorders>
              <w:top w:val="nil"/>
              <w:left w:val="nil"/>
              <w:right w:val="nil"/>
            </w:tcBorders>
            <w:vAlign w:val="center"/>
            <w:hideMark/>
          </w:tcPr>
          <w:p w14:paraId="4570A968" w14:textId="77777777" w:rsidR="00863E4F" w:rsidRPr="00484F16" w:rsidRDefault="00863E4F" w:rsidP="00863E4F">
            <w:pPr>
              <w:spacing w:after="0" w:line="240" w:lineRule="auto"/>
              <w:jc w:val="center"/>
              <w:rPr>
                <w:rFonts w:asciiTheme="minorBidi" w:eastAsia="Times New Roman" w:hAnsiTheme="minorBidi"/>
                <w:color w:val="000000"/>
                <w:kern w:val="0"/>
                <w:lang w:val="en-US" w:eastAsia="tr-TR"/>
                <w14:ligatures w14:val="none"/>
              </w:rPr>
            </w:pPr>
            <w:r w:rsidRPr="00484F16">
              <w:rPr>
                <w:rFonts w:asciiTheme="minorBidi" w:eastAsia="Times New Roman" w:hAnsiTheme="minorBidi"/>
                <w:color w:val="000000"/>
                <w:kern w:val="0"/>
                <w:lang w:val="en-US" w:eastAsia="tr-TR"/>
                <w14:ligatures w14:val="none"/>
              </w:rPr>
              <w:t>ω (omega total)</w:t>
            </w:r>
          </w:p>
        </w:tc>
        <w:tc>
          <w:tcPr>
            <w:tcW w:w="625" w:type="pct"/>
            <w:tcBorders>
              <w:top w:val="nil"/>
              <w:left w:val="nil"/>
              <w:right w:val="nil"/>
            </w:tcBorders>
            <w:vAlign w:val="center"/>
            <w:hideMark/>
          </w:tcPr>
          <w:p w14:paraId="0E1FD23A" w14:textId="682AE2CA" w:rsidR="00863E4F" w:rsidRPr="00484F16" w:rsidRDefault="00291B52" w:rsidP="00863E4F">
            <w:pPr>
              <w:spacing w:after="0" w:line="240" w:lineRule="auto"/>
              <w:jc w:val="center"/>
              <w:rPr>
                <w:rFonts w:asciiTheme="minorBidi" w:eastAsia="Times New Roman" w:hAnsiTheme="minorBidi"/>
                <w:color w:val="000000"/>
                <w:kern w:val="0"/>
                <w:lang w:val="en-US" w:eastAsia="tr-TR"/>
                <w14:ligatures w14:val="none"/>
              </w:rPr>
            </w:pPr>
            <w:r w:rsidRPr="00484F16">
              <w:rPr>
                <w:rFonts w:asciiTheme="minorBidi" w:eastAsia="Times New Roman" w:hAnsiTheme="minorBidi"/>
                <w:color w:val="000000"/>
                <w:kern w:val="0"/>
                <w:lang w:val="en-US" w:eastAsia="tr-TR"/>
                <w14:ligatures w14:val="none"/>
              </w:rPr>
              <w:t>.</w:t>
            </w:r>
            <w:r w:rsidR="00863E4F" w:rsidRPr="00484F16">
              <w:rPr>
                <w:rFonts w:asciiTheme="minorBidi" w:eastAsia="Times New Roman" w:hAnsiTheme="minorBidi"/>
                <w:color w:val="000000"/>
                <w:kern w:val="0"/>
                <w:lang w:val="en-US" w:eastAsia="tr-TR"/>
                <w14:ligatures w14:val="none"/>
              </w:rPr>
              <w:t>738</w:t>
            </w:r>
          </w:p>
        </w:tc>
        <w:tc>
          <w:tcPr>
            <w:tcW w:w="539" w:type="pct"/>
            <w:tcBorders>
              <w:top w:val="nil"/>
              <w:left w:val="nil"/>
              <w:right w:val="nil"/>
            </w:tcBorders>
            <w:vAlign w:val="center"/>
            <w:hideMark/>
          </w:tcPr>
          <w:p w14:paraId="75D0AD92" w14:textId="74B62526" w:rsidR="00863E4F" w:rsidRPr="00484F16" w:rsidRDefault="00291B52" w:rsidP="00863E4F">
            <w:pPr>
              <w:spacing w:after="0" w:line="240" w:lineRule="auto"/>
              <w:jc w:val="center"/>
              <w:rPr>
                <w:rFonts w:asciiTheme="minorBidi" w:eastAsia="Times New Roman" w:hAnsiTheme="minorBidi"/>
                <w:color w:val="000000"/>
                <w:kern w:val="0"/>
                <w:lang w:val="en-US" w:eastAsia="tr-TR"/>
                <w14:ligatures w14:val="none"/>
              </w:rPr>
            </w:pPr>
            <w:r w:rsidRPr="00484F16">
              <w:rPr>
                <w:rFonts w:asciiTheme="minorBidi" w:eastAsia="Times New Roman" w:hAnsiTheme="minorBidi"/>
                <w:color w:val="000000"/>
                <w:kern w:val="0"/>
                <w:lang w:val="en-US" w:eastAsia="tr-TR"/>
                <w14:ligatures w14:val="none"/>
              </w:rPr>
              <w:t>.</w:t>
            </w:r>
            <w:r w:rsidR="00863E4F" w:rsidRPr="00484F16">
              <w:rPr>
                <w:rFonts w:asciiTheme="minorBidi" w:eastAsia="Times New Roman" w:hAnsiTheme="minorBidi"/>
                <w:color w:val="000000"/>
                <w:kern w:val="0"/>
                <w:lang w:val="en-US" w:eastAsia="tr-TR"/>
                <w14:ligatures w14:val="none"/>
              </w:rPr>
              <w:t>772</w:t>
            </w:r>
          </w:p>
        </w:tc>
        <w:tc>
          <w:tcPr>
            <w:tcW w:w="398" w:type="pct"/>
            <w:tcBorders>
              <w:top w:val="nil"/>
              <w:left w:val="nil"/>
              <w:right w:val="nil"/>
            </w:tcBorders>
            <w:vAlign w:val="center"/>
            <w:hideMark/>
          </w:tcPr>
          <w:p w14:paraId="619FA436" w14:textId="6A480722" w:rsidR="00863E4F" w:rsidRPr="00484F16" w:rsidRDefault="00291B52" w:rsidP="00863E4F">
            <w:pPr>
              <w:spacing w:after="0" w:line="240" w:lineRule="auto"/>
              <w:jc w:val="center"/>
              <w:rPr>
                <w:rFonts w:asciiTheme="minorBidi" w:eastAsia="Times New Roman" w:hAnsiTheme="minorBidi"/>
                <w:color w:val="000000"/>
                <w:kern w:val="0"/>
                <w:lang w:val="en-US" w:eastAsia="tr-TR"/>
                <w14:ligatures w14:val="none"/>
              </w:rPr>
            </w:pPr>
            <w:r w:rsidRPr="00484F16">
              <w:rPr>
                <w:rFonts w:asciiTheme="minorBidi" w:eastAsia="Times New Roman" w:hAnsiTheme="minorBidi"/>
                <w:color w:val="000000"/>
                <w:kern w:val="0"/>
                <w:lang w:val="en-US" w:eastAsia="tr-TR"/>
                <w14:ligatures w14:val="none"/>
              </w:rPr>
              <w:t>.</w:t>
            </w:r>
            <w:r w:rsidR="00863E4F" w:rsidRPr="00484F16">
              <w:rPr>
                <w:rFonts w:asciiTheme="minorBidi" w:eastAsia="Times New Roman" w:hAnsiTheme="minorBidi"/>
                <w:color w:val="000000"/>
                <w:kern w:val="0"/>
                <w:lang w:val="en-US" w:eastAsia="tr-TR"/>
                <w14:ligatures w14:val="none"/>
              </w:rPr>
              <w:t>497</w:t>
            </w:r>
          </w:p>
        </w:tc>
        <w:tc>
          <w:tcPr>
            <w:tcW w:w="860" w:type="pct"/>
            <w:tcBorders>
              <w:top w:val="nil"/>
              <w:left w:val="nil"/>
              <w:right w:val="nil"/>
            </w:tcBorders>
            <w:vAlign w:val="center"/>
            <w:hideMark/>
          </w:tcPr>
          <w:p w14:paraId="446B944B" w14:textId="75A796AA" w:rsidR="00863E4F" w:rsidRPr="00484F16" w:rsidRDefault="00863E4F" w:rsidP="00863E4F">
            <w:pPr>
              <w:spacing w:after="0" w:line="240" w:lineRule="auto"/>
              <w:jc w:val="center"/>
              <w:rPr>
                <w:rFonts w:asciiTheme="minorBidi" w:eastAsia="Times New Roman" w:hAnsiTheme="minorBidi"/>
                <w:color w:val="000000"/>
                <w:kern w:val="0"/>
                <w:lang w:val="en-US" w:eastAsia="tr-TR"/>
                <w14:ligatures w14:val="none"/>
              </w:rPr>
            </w:pPr>
            <w:r w:rsidRPr="00484F16">
              <w:rPr>
                <w:rFonts w:asciiTheme="minorBidi" w:eastAsia="Times New Roman" w:hAnsiTheme="minorBidi"/>
                <w:color w:val="000000"/>
                <w:kern w:val="0"/>
                <w:lang w:val="en-US" w:eastAsia="tr-TR"/>
                <w14:ligatures w14:val="none"/>
              </w:rPr>
              <w:t xml:space="preserve">&gt; </w:t>
            </w:r>
            <w:r w:rsidR="00291B52" w:rsidRPr="00484F16">
              <w:rPr>
                <w:rFonts w:asciiTheme="minorBidi" w:eastAsia="Times New Roman" w:hAnsiTheme="minorBidi"/>
                <w:color w:val="000000"/>
                <w:kern w:val="0"/>
                <w:lang w:val="en-US" w:eastAsia="tr-TR"/>
                <w14:ligatures w14:val="none"/>
              </w:rPr>
              <w:t>.</w:t>
            </w:r>
            <w:r w:rsidRPr="00484F16">
              <w:rPr>
                <w:rFonts w:asciiTheme="minorBidi" w:eastAsia="Times New Roman" w:hAnsiTheme="minorBidi"/>
                <w:color w:val="000000"/>
                <w:kern w:val="0"/>
                <w:lang w:val="en-US" w:eastAsia="tr-TR"/>
                <w14:ligatures w14:val="none"/>
              </w:rPr>
              <w:t>70</w:t>
            </w:r>
          </w:p>
        </w:tc>
        <w:tc>
          <w:tcPr>
            <w:tcW w:w="1640" w:type="pct"/>
            <w:tcBorders>
              <w:top w:val="nil"/>
              <w:left w:val="nil"/>
              <w:right w:val="nil"/>
            </w:tcBorders>
            <w:vAlign w:val="center"/>
            <w:hideMark/>
          </w:tcPr>
          <w:p w14:paraId="6E24D191" w14:textId="77777777" w:rsidR="00863E4F" w:rsidRPr="00484F16" w:rsidRDefault="00863E4F" w:rsidP="00863E4F">
            <w:pPr>
              <w:spacing w:after="0" w:line="240" w:lineRule="auto"/>
              <w:jc w:val="center"/>
              <w:rPr>
                <w:rFonts w:asciiTheme="minorBidi" w:eastAsia="Times New Roman" w:hAnsiTheme="minorBidi"/>
                <w:color w:val="000000"/>
                <w:kern w:val="0"/>
                <w:lang w:val="en-US" w:eastAsia="tr-TR"/>
                <w14:ligatures w14:val="none"/>
              </w:rPr>
            </w:pPr>
            <w:r w:rsidRPr="00484F16">
              <w:rPr>
                <w:rFonts w:asciiTheme="minorBidi" w:eastAsia="Times New Roman" w:hAnsiTheme="minorBidi"/>
                <w:color w:val="000000"/>
                <w:kern w:val="0"/>
                <w:lang w:val="en-US" w:eastAsia="tr-TR"/>
                <w14:ligatures w14:val="none"/>
              </w:rPr>
              <w:t>Acceptable</w:t>
            </w:r>
          </w:p>
        </w:tc>
      </w:tr>
      <w:tr w:rsidR="00863E4F" w:rsidRPr="00484F16" w14:paraId="092A5564" w14:textId="77777777" w:rsidTr="00351650">
        <w:trPr>
          <w:trHeight w:val="20"/>
        </w:trPr>
        <w:tc>
          <w:tcPr>
            <w:tcW w:w="938" w:type="pct"/>
            <w:tcBorders>
              <w:top w:val="nil"/>
              <w:left w:val="nil"/>
              <w:bottom w:val="nil"/>
              <w:right w:val="nil"/>
            </w:tcBorders>
            <w:vAlign w:val="center"/>
            <w:hideMark/>
          </w:tcPr>
          <w:p w14:paraId="34FF471C" w14:textId="77777777" w:rsidR="00863E4F" w:rsidRPr="00484F16" w:rsidRDefault="00863E4F" w:rsidP="00863E4F">
            <w:pPr>
              <w:spacing w:after="0" w:line="240" w:lineRule="auto"/>
              <w:jc w:val="center"/>
              <w:rPr>
                <w:rFonts w:asciiTheme="minorBidi" w:eastAsia="Times New Roman" w:hAnsiTheme="minorBidi"/>
                <w:color w:val="000000"/>
                <w:kern w:val="0"/>
                <w:lang w:val="en-US" w:eastAsia="tr-TR"/>
                <w14:ligatures w14:val="none"/>
              </w:rPr>
            </w:pPr>
            <w:proofErr w:type="spellStart"/>
            <w:r w:rsidRPr="00484F16">
              <w:rPr>
                <w:rFonts w:asciiTheme="minorBidi" w:eastAsia="Times New Roman" w:hAnsiTheme="minorBidi"/>
                <w:color w:val="000000"/>
                <w:kern w:val="0"/>
                <w:lang w:val="en-US" w:eastAsia="tr-TR"/>
                <w14:ligatures w14:val="none"/>
              </w:rPr>
              <w:t>ω</w:t>
            </w:r>
            <w:r w:rsidRPr="00484F16">
              <w:rPr>
                <w:rFonts w:asciiTheme="minorBidi" w:eastAsia="Times New Roman" w:hAnsiTheme="minorBidi"/>
                <w:color w:val="000000"/>
                <w:kern w:val="0"/>
                <w:vertAlign w:val="subscript"/>
                <w:lang w:val="en-US" w:eastAsia="tr-TR"/>
                <w14:ligatures w14:val="none"/>
              </w:rPr>
              <w:t>H</w:t>
            </w:r>
            <w:proofErr w:type="spellEnd"/>
            <w:r w:rsidRPr="00484F16">
              <w:rPr>
                <w:rFonts w:asciiTheme="minorBidi" w:eastAsia="Times New Roman" w:hAnsiTheme="minorBidi"/>
                <w:color w:val="000000"/>
                <w:kern w:val="0"/>
                <w:lang w:val="en-US" w:eastAsia="tr-TR"/>
                <w14:ligatures w14:val="none"/>
              </w:rPr>
              <w:t xml:space="preserve"> / </w:t>
            </w:r>
            <w:proofErr w:type="spellStart"/>
            <w:r w:rsidRPr="00484F16">
              <w:rPr>
                <w:rFonts w:asciiTheme="minorBidi" w:eastAsia="Times New Roman" w:hAnsiTheme="minorBidi"/>
                <w:color w:val="000000"/>
                <w:kern w:val="0"/>
                <w:lang w:val="en-US" w:eastAsia="tr-TR"/>
                <w14:ligatures w14:val="none"/>
              </w:rPr>
              <w:t>ω</w:t>
            </w:r>
            <w:r w:rsidRPr="00484F16">
              <w:rPr>
                <w:rFonts w:asciiTheme="minorBidi" w:eastAsia="Times New Roman" w:hAnsiTheme="minorBidi"/>
                <w:color w:val="000000"/>
                <w:kern w:val="0"/>
                <w:vertAlign w:val="subscript"/>
                <w:lang w:val="en-US" w:eastAsia="tr-TR"/>
                <w14:ligatures w14:val="none"/>
              </w:rPr>
              <w:t>HS</w:t>
            </w:r>
            <w:proofErr w:type="spellEnd"/>
          </w:p>
        </w:tc>
        <w:tc>
          <w:tcPr>
            <w:tcW w:w="625" w:type="pct"/>
            <w:tcBorders>
              <w:top w:val="nil"/>
              <w:left w:val="nil"/>
              <w:bottom w:val="nil"/>
              <w:right w:val="nil"/>
            </w:tcBorders>
            <w:vAlign w:val="center"/>
            <w:hideMark/>
          </w:tcPr>
          <w:p w14:paraId="4057C926" w14:textId="31D65127" w:rsidR="00863E4F" w:rsidRPr="00484F16" w:rsidRDefault="00291B52" w:rsidP="00863E4F">
            <w:pPr>
              <w:spacing w:after="0" w:line="240" w:lineRule="auto"/>
              <w:jc w:val="center"/>
              <w:rPr>
                <w:rFonts w:asciiTheme="minorBidi" w:eastAsia="Times New Roman" w:hAnsiTheme="minorBidi"/>
                <w:color w:val="000000"/>
                <w:kern w:val="0"/>
                <w:lang w:val="en-US" w:eastAsia="tr-TR"/>
                <w14:ligatures w14:val="none"/>
              </w:rPr>
            </w:pPr>
            <w:r w:rsidRPr="00484F16">
              <w:rPr>
                <w:rFonts w:asciiTheme="minorBidi" w:eastAsia="Times New Roman" w:hAnsiTheme="minorBidi"/>
                <w:color w:val="000000"/>
                <w:kern w:val="0"/>
                <w:lang w:val="en-US" w:eastAsia="tr-TR"/>
                <w14:ligatures w14:val="none"/>
              </w:rPr>
              <w:t>.</w:t>
            </w:r>
            <w:r w:rsidR="00863E4F" w:rsidRPr="00484F16">
              <w:rPr>
                <w:rFonts w:asciiTheme="minorBidi" w:eastAsia="Times New Roman" w:hAnsiTheme="minorBidi"/>
                <w:color w:val="000000"/>
                <w:kern w:val="0"/>
                <w:lang w:val="en-US" w:eastAsia="tr-TR"/>
                <w14:ligatures w14:val="none"/>
              </w:rPr>
              <w:t>535</w:t>
            </w:r>
          </w:p>
        </w:tc>
        <w:tc>
          <w:tcPr>
            <w:tcW w:w="539" w:type="pct"/>
            <w:tcBorders>
              <w:top w:val="nil"/>
              <w:left w:val="nil"/>
              <w:bottom w:val="nil"/>
              <w:right w:val="nil"/>
            </w:tcBorders>
            <w:vAlign w:val="center"/>
            <w:hideMark/>
          </w:tcPr>
          <w:p w14:paraId="02CC97B1" w14:textId="00BE0842" w:rsidR="00863E4F" w:rsidRPr="00484F16" w:rsidRDefault="00291B52" w:rsidP="00863E4F">
            <w:pPr>
              <w:spacing w:after="0" w:line="240" w:lineRule="auto"/>
              <w:jc w:val="center"/>
              <w:rPr>
                <w:rFonts w:asciiTheme="minorBidi" w:eastAsia="Times New Roman" w:hAnsiTheme="minorBidi"/>
                <w:color w:val="000000"/>
                <w:kern w:val="0"/>
                <w:lang w:val="en-US" w:eastAsia="tr-TR"/>
                <w14:ligatures w14:val="none"/>
              </w:rPr>
            </w:pPr>
            <w:r w:rsidRPr="00484F16">
              <w:rPr>
                <w:rFonts w:asciiTheme="minorBidi" w:eastAsia="Times New Roman" w:hAnsiTheme="minorBidi"/>
                <w:color w:val="000000"/>
                <w:kern w:val="0"/>
                <w:lang w:val="en-US" w:eastAsia="tr-TR"/>
                <w14:ligatures w14:val="none"/>
              </w:rPr>
              <w:t>.</w:t>
            </w:r>
            <w:r w:rsidR="00863E4F" w:rsidRPr="00484F16">
              <w:rPr>
                <w:rFonts w:asciiTheme="minorBidi" w:eastAsia="Times New Roman" w:hAnsiTheme="minorBidi"/>
                <w:color w:val="000000"/>
                <w:kern w:val="0"/>
                <w:lang w:val="en-US" w:eastAsia="tr-TR"/>
                <w14:ligatures w14:val="none"/>
              </w:rPr>
              <w:t>548</w:t>
            </w:r>
          </w:p>
        </w:tc>
        <w:tc>
          <w:tcPr>
            <w:tcW w:w="398" w:type="pct"/>
            <w:tcBorders>
              <w:top w:val="nil"/>
              <w:left w:val="nil"/>
              <w:bottom w:val="nil"/>
              <w:right w:val="nil"/>
            </w:tcBorders>
            <w:vAlign w:val="center"/>
            <w:hideMark/>
          </w:tcPr>
          <w:p w14:paraId="7DE40F74" w14:textId="2404CBE5" w:rsidR="00863E4F" w:rsidRPr="00484F16" w:rsidRDefault="00291B52" w:rsidP="00863E4F">
            <w:pPr>
              <w:spacing w:after="0" w:line="240" w:lineRule="auto"/>
              <w:jc w:val="center"/>
              <w:rPr>
                <w:rFonts w:asciiTheme="minorBidi" w:eastAsia="Times New Roman" w:hAnsiTheme="minorBidi"/>
                <w:color w:val="000000"/>
                <w:kern w:val="0"/>
                <w:lang w:val="en-US" w:eastAsia="tr-TR"/>
                <w14:ligatures w14:val="none"/>
              </w:rPr>
            </w:pPr>
            <w:r w:rsidRPr="00484F16">
              <w:rPr>
                <w:rFonts w:asciiTheme="minorBidi" w:eastAsia="Times New Roman" w:hAnsiTheme="minorBidi"/>
                <w:color w:val="000000"/>
                <w:kern w:val="0"/>
                <w:lang w:val="en-US" w:eastAsia="tr-TR"/>
                <w14:ligatures w14:val="none"/>
              </w:rPr>
              <w:t>.</w:t>
            </w:r>
            <w:r w:rsidR="00863E4F" w:rsidRPr="00484F16">
              <w:rPr>
                <w:rFonts w:asciiTheme="minorBidi" w:eastAsia="Times New Roman" w:hAnsiTheme="minorBidi"/>
                <w:color w:val="000000"/>
                <w:kern w:val="0"/>
                <w:lang w:val="en-US" w:eastAsia="tr-TR"/>
                <w14:ligatures w14:val="none"/>
              </w:rPr>
              <w:t>287</w:t>
            </w:r>
          </w:p>
        </w:tc>
        <w:tc>
          <w:tcPr>
            <w:tcW w:w="860" w:type="pct"/>
            <w:tcBorders>
              <w:top w:val="nil"/>
              <w:left w:val="nil"/>
              <w:bottom w:val="nil"/>
              <w:right w:val="nil"/>
            </w:tcBorders>
            <w:vAlign w:val="center"/>
            <w:hideMark/>
          </w:tcPr>
          <w:p w14:paraId="3131D127" w14:textId="410B83F7" w:rsidR="00863E4F" w:rsidRPr="00484F16" w:rsidRDefault="00863E4F" w:rsidP="00863E4F">
            <w:pPr>
              <w:spacing w:after="0" w:line="240" w:lineRule="auto"/>
              <w:jc w:val="center"/>
              <w:rPr>
                <w:rFonts w:asciiTheme="minorBidi" w:eastAsia="Times New Roman" w:hAnsiTheme="minorBidi"/>
                <w:color w:val="000000"/>
                <w:kern w:val="0"/>
                <w:lang w:val="en-US" w:eastAsia="tr-TR"/>
                <w14:ligatures w14:val="none"/>
              </w:rPr>
            </w:pPr>
            <w:r w:rsidRPr="00484F16">
              <w:rPr>
                <w:rFonts w:asciiTheme="minorBidi" w:eastAsia="Times New Roman" w:hAnsiTheme="minorBidi"/>
                <w:color w:val="000000"/>
                <w:kern w:val="0"/>
                <w:lang w:val="en-US" w:eastAsia="tr-TR"/>
                <w14:ligatures w14:val="none"/>
              </w:rPr>
              <w:t xml:space="preserve">&gt; </w:t>
            </w:r>
            <w:r w:rsidR="00291B52" w:rsidRPr="00484F16">
              <w:rPr>
                <w:rFonts w:asciiTheme="minorBidi" w:eastAsia="Times New Roman" w:hAnsiTheme="minorBidi"/>
                <w:color w:val="000000"/>
                <w:kern w:val="0"/>
                <w:lang w:val="en-US" w:eastAsia="tr-TR"/>
                <w14:ligatures w14:val="none"/>
              </w:rPr>
              <w:t>.</w:t>
            </w:r>
            <w:r w:rsidRPr="00484F16">
              <w:rPr>
                <w:rFonts w:asciiTheme="minorBidi" w:eastAsia="Times New Roman" w:hAnsiTheme="minorBidi"/>
                <w:color w:val="000000"/>
                <w:kern w:val="0"/>
                <w:lang w:val="en-US" w:eastAsia="tr-TR"/>
                <w14:ligatures w14:val="none"/>
              </w:rPr>
              <w:t>50</w:t>
            </w:r>
          </w:p>
        </w:tc>
        <w:tc>
          <w:tcPr>
            <w:tcW w:w="1640" w:type="pct"/>
            <w:tcBorders>
              <w:top w:val="nil"/>
              <w:left w:val="nil"/>
              <w:bottom w:val="nil"/>
              <w:right w:val="nil"/>
            </w:tcBorders>
            <w:vAlign w:val="center"/>
            <w:hideMark/>
          </w:tcPr>
          <w:p w14:paraId="5F3180E2" w14:textId="77777777" w:rsidR="00863E4F" w:rsidRPr="00484F16" w:rsidRDefault="00863E4F" w:rsidP="00863E4F">
            <w:pPr>
              <w:spacing w:after="0" w:line="240" w:lineRule="auto"/>
              <w:jc w:val="center"/>
              <w:rPr>
                <w:rFonts w:asciiTheme="minorBidi" w:eastAsia="Times New Roman" w:hAnsiTheme="minorBidi"/>
                <w:color w:val="000000"/>
                <w:kern w:val="0"/>
                <w:lang w:val="en-US" w:eastAsia="tr-TR"/>
                <w14:ligatures w14:val="none"/>
              </w:rPr>
            </w:pPr>
            <w:r w:rsidRPr="00484F16">
              <w:rPr>
                <w:rFonts w:asciiTheme="minorBidi" w:eastAsia="Times New Roman" w:hAnsiTheme="minorBidi"/>
                <w:color w:val="000000"/>
                <w:kern w:val="0"/>
                <w:lang w:val="en-US" w:eastAsia="tr-TR"/>
                <w14:ligatures w14:val="none"/>
              </w:rPr>
              <w:t>GV adequate; IV weak</w:t>
            </w:r>
          </w:p>
        </w:tc>
      </w:tr>
      <w:tr w:rsidR="00863E4F" w:rsidRPr="00484F16" w14:paraId="5FCD540C" w14:textId="77777777" w:rsidTr="00351650">
        <w:trPr>
          <w:trHeight w:val="20"/>
        </w:trPr>
        <w:tc>
          <w:tcPr>
            <w:tcW w:w="938" w:type="pct"/>
            <w:tcBorders>
              <w:top w:val="nil"/>
              <w:left w:val="nil"/>
              <w:bottom w:val="nil"/>
              <w:right w:val="nil"/>
            </w:tcBorders>
            <w:vAlign w:val="center"/>
            <w:hideMark/>
          </w:tcPr>
          <w:p w14:paraId="381A9766" w14:textId="77777777" w:rsidR="00863E4F" w:rsidRPr="00484F16" w:rsidRDefault="00863E4F" w:rsidP="00863E4F">
            <w:pPr>
              <w:spacing w:after="0" w:line="240" w:lineRule="auto"/>
              <w:jc w:val="center"/>
              <w:rPr>
                <w:rFonts w:asciiTheme="minorBidi" w:eastAsia="Times New Roman" w:hAnsiTheme="minorBidi"/>
                <w:color w:val="000000"/>
                <w:kern w:val="0"/>
                <w:lang w:val="en-US" w:eastAsia="tr-TR"/>
                <w14:ligatures w14:val="none"/>
              </w:rPr>
            </w:pPr>
            <w:r w:rsidRPr="00484F16">
              <w:rPr>
                <w:rFonts w:asciiTheme="minorBidi" w:eastAsia="Times New Roman" w:hAnsiTheme="minorBidi"/>
                <w:color w:val="000000"/>
                <w:kern w:val="0"/>
                <w:lang w:val="en-US" w:eastAsia="tr-TR"/>
                <w14:ligatures w14:val="none"/>
              </w:rPr>
              <w:t>H</w:t>
            </w:r>
          </w:p>
        </w:tc>
        <w:tc>
          <w:tcPr>
            <w:tcW w:w="625" w:type="pct"/>
            <w:tcBorders>
              <w:top w:val="nil"/>
              <w:left w:val="nil"/>
              <w:bottom w:val="nil"/>
              <w:right w:val="nil"/>
            </w:tcBorders>
            <w:vAlign w:val="center"/>
            <w:hideMark/>
          </w:tcPr>
          <w:p w14:paraId="6F2EF520" w14:textId="2F8D10B5" w:rsidR="00863E4F" w:rsidRPr="00484F16" w:rsidRDefault="00291B52" w:rsidP="00863E4F">
            <w:pPr>
              <w:spacing w:after="0" w:line="240" w:lineRule="auto"/>
              <w:jc w:val="center"/>
              <w:rPr>
                <w:rFonts w:asciiTheme="minorBidi" w:eastAsia="Times New Roman" w:hAnsiTheme="minorBidi"/>
                <w:color w:val="000000"/>
                <w:kern w:val="0"/>
                <w:lang w:val="en-US" w:eastAsia="tr-TR"/>
                <w14:ligatures w14:val="none"/>
              </w:rPr>
            </w:pPr>
            <w:r w:rsidRPr="00484F16">
              <w:rPr>
                <w:rFonts w:asciiTheme="minorBidi" w:eastAsia="Times New Roman" w:hAnsiTheme="minorBidi"/>
                <w:color w:val="000000"/>
                <w:kern w:val="0"/>
                <w:lang w:val="en-US" w:eastAsia="tr-TR"/>
                <w14:ligatures w14:val="none"/>
              </w:rPr>
              <w:t>.</w:t>
            </w:r>
            <w:r w:rsidR="00863E4F" w:rsidRPr="00484F16">
              <w:rPr>
                <w:rFonts w:asciiTheme="minorBidi" w:eastAsia="Times New Roman" w:hAnsiTheme="minorBidi"/>
                <w:color w:val="000000"/>
                <w:kern w:val="0"/>
                <w:lang w:val="en-US" w:eastAsia="tr-TR"/>
                <w14:ligatures w14:val="none"/>
              </w:rPr>
              <w:t>722</w:t>
            </w:r>
          </w:p>
        </w:tc>
        <w:tc>
          <w:tcPr>
            <w:tcW w:w="539" w:type="pct"/>
            <w:tcBorders>
              <w:top w:val="nil"/>
              <w:left w:val="nil"/>
              <w:bottom w:val="nil"/>
              <w:right w:val="nil"/>
            </w:tcBorders>
            <w:vAlign w:val="center"/>
            <w:hideMark/>
          </w:tcPr>
          <w:p w14:paraId="777EBAFE" w14:textId="4FC97991" w:rsidR="00863E4F" w:rsidRPr="00484F16" w:rsidRDefault="00291B52" w:rsidP="00863E4F">
            <w:pPr>
              <w:spacing w:after="0" w:line="240" w:lineRule="auto"/>
              <w:jc w:val="center"/>
              <w:rPr>
                <w:rFonts w:asciiTheme="minorBidi" w:eastAsia="Times New Roman" w:hAnsiTheme="minorBidi"/>
                <w:color w:val="000000"/>
                <w:kern w:val="0"/>
                <w:lang w:val="en-US" w:eastAsia="tr-TR"/>
                <w14:ligatures w14:val="none"/>
              </w:rPr>
            </w:pPr>
            <w:r w:rsidRPr="00484F16">
              <w:rPr>
                <w:rFonts w:asciiTheme="minorBidi" w:eastAsia="Times New Roman" w:hAnsiTheme="minorBidi"/>
                <w:color w:val="000000"/>
                <w:kern w:val="0"/>
                <w:lang w:val="en-US" w:eastAsia="tr-TR"/>
                <w14:ligatures w14:val="none"/>
              </w:rPr>
              <w:t>.</w:t>
            </w:r>
            <w:r w:rsidR="00863E4F" w:rsidRPr="00484F16">
              <w:rPr>
                <w:rFonts w:asciiTheme="minorBidi" w:eastAsia="Times New Roman" w:hAnsiTheme="minorBidi"/>
                <w:color w:val="000000"/>
                <w:kern w:val="0"/>
                <w:lang w:val="en-US" w:eastAsia="tr-TR"/>
                <w14:ligatures w14:val="none"/>
              </w:rPr>
              <w:t>713</w:t>
            </w:r>
          </w:p>
        </w:tc>
        <w:tc>
          <w:tcPr>
            <w:tcW w:w="398" w:type="pct"/>
            <w:tcBorders>
              <w:top w:val="nil"/>
              <w:left w:val="nil"/>
              <w:bottom w:val="nil"/>
              <w:right w:val="nil"/>
            </w:tcBorders>
            <w:vAlign w:val="center"/>
            <w:hideMark/>
          </w:tcPr>
          <w:p w14:paraId="53D8918B" w14:textId="430AE02D" w:rsidR="00863E4F" w:rsidRPr="00484F16" w:rsidRDefault="00291B52" w:rsidP="00863E4F">
            <w:pPr>
              <w:spacing w:after="0" w:line="240" w:lineRule="auto"/>
              <w:jc w:val="center"/>
              <w:rPr>
                <w:rFonts w:asciiTheme="minorBidi" w:eastAsia="Times New Roman" w:hAnsiTheme="minorBidi"/>
                <w:color w:val="000000"/>
                <w:kern w:val="0"/>
                <w:lang w:val="en-US" w:eastAsia="tr-TR"/>
                <w14:ligatures w14:val="none"/>
              </w:rPr>
            </w:pPr>
            <w:r w:rsidRPr="00484F16">
              <w:rPr>
                <w:rFonts w:asciiTheme="minorBidi" w:eastAsia="Times New Roman" w:hAnsiTheme="minorBidi"/>
                <w:color w:val="000000"/>
                <w:kern w:val="0"/>
                <w:lang w:val="en-US" w:eastAsia="tr-TR"/>
                <w14:ligatures w14:val="none"/>
              </w:rPr>
              <w:t>.</w:t>
            </w:r>
            <w:r w:rsidR="00863E4F" w:rsidRPr="00484F16">
              <w:rPr>
                <w:rFonts w:asciiTheme="minorBidi" w:eastAsia="Times New Roman" w:hAnsiTheme="minorBidi"/>
                <w:color w:val="000000"/>
                <w:kern w:val="0"/>
                <w:lang w:val="en-US" w:eastAsia="tr-TR"/>
                <w14:ligatures w14:val="none"/>
              </w:rPr>
              <w:t>553</w:t>
            </w:r>
          </w:p>
        </w:tc>
        <w:tc>
          <w:tcPr>
            <w:tcW w:w="860" w:type="pct"/>
            <w:tcBorders>
              <w:top w:val="nil"/>
              <w:left w:val="nil"/>
              <w:bottom w:val="nil"/>
              <w:right w:val="nil"/>
            </w:tcBorders>
            <w:vAlign w:val="center"/>
            <w:hideMark/>
          </w:tcPr>
          <w:p w14:paraId="3654514C" w14:textId="264A087D" w:rsidR="00863E4F" w:rsidRPr="00484F16" w:rsidRDefault="00863E4F" w:rsidP="00863E4F">
            <w:pPr>
              <w:spacing w:after="0" w:line="240" w:lineRule="auto"/>
              <w:jc w:val="center"/>
              <w:rPr>
                <w:rFonts w:asciiTheme="minorBidi" w:eastAsia="Times New Roman" w:hAnsiTheme="minorBidi"/>
                <w:color w:val="000000"/>
                <w:kern w:val="0"/>
                <w:lang w:val="en-US" w:eastAsia="tr-TR"/>
                <w14:ligatures w14:val="none"/>
              </w:rPr>
            </w:pPr>
            <w:r w:rsidRPr="00484F16">
              <w:rPr>
                <w:rFonts w:asciiTheme="minorBidi" w:eastAsia="Times New Roman" w:hAnsiTheme="minorBidi"/>
                <w:color w:val="000000"/>
                <w:kern w:val="0"/>
                <w:lang w:val="en-US" w:eastAsia="tr-TR"/>
                <w14:ligatures w14:val="none"/>
              </w:rPr>
              <w:t xml:space="preserve">&gt; </w:t>
            </w:r>
            <w:r w:rsidR="00291B52" w:rsidRPr="00484F16">
              <w:rPr>
                <w:rFonts w:asciiTheme="minorBidi" w:eastAsia="Times New Roman" w:hAnsiTheme="minorBidi"/>
                <w:color w:val="000000"/>
                <w:kern w:val="0"/>
                <w:lang w:val="en-US" w:eastAsia="tr-TR"/>
                <w14:ligatures w14:val="none"/>
              </w:rPr>
              <w:t>.</w:t>
            </w:r>
            <w:r w:rsidRPr="00484F16">
              <w:rPr>
                <w:rFonts w:asciiTheme="minorBidi" w:eastAsia="Times New Roman" w:hAnsiTheme="minorBidi"/>
                <w:color w:val="000000"/>
                <w:kern w:val="0"/>
                <w:lang w:val="en-US" w:eastAsia="tr-TR"/>
                <w14:ligatures w14:val="none"/>
              </w:rPr>
              <w:t>70</w:t>
            </w:r>
          </w:p>
        </w:tc>
        <w:tc>
          <w:tcPr>
            <w:tcW w:w="1640" w:type="pct"/>
            <w:tcBorders>
              <w:top w:val="nil"/>
              <w:left w:val="nil"/>
              <w:bottom w:val="nil"/>
              <w:right w:val="nil"/>
            </w:tcBorders>
            <w:vAlign w:val="center"/>
            <w:hideMark/>
          </w:tcPr>
          <w:p w14:paraId="5BBF953E" w14:textId="77777777" w:rsidR="00863E4F" w:rsidRPr="00484F16" w:rsidRDefault="00863E4F" w:rsidP="00863E4F">
            <w:pPr>
              <w:spacing w:after="0" w:line="240" w:lineRule="auto"/>
              <w:jc w:val="center"/>
              <w:rPr>
                <w:rFonts w:asciiTheme="minorBidi" w:eastAsia="Times New Roman" w:hAnsiTheme="minorBidi"/>
                <w:color w:val="000000"/>
                <w:kern w:val="0"/>
                <w:lang w:val="en-US" w:eastAsia="tr-TR"/>
                <w14:ligatures w14:val="none"/>
              </w:rPr>
            </w:pPr>
            <w:r w:rsidRPr="00484F16">
              <w:rPr>
                <w:rFonts w:asciiTheme="minorBidi" w:eastAsia="Times New Roman" w:hAnsiTheme="minorBidi"/>
                <w:color w:val="000000"/>
                <w:kern w:val="0"/>
                <w:lang w:val="en-US" w:eastAsia="tr-TR"/>
                <w14:ligatures w14:val="none"/>
              </w:rPr>
              <w:t>General &amp; GV well-defined</w:t>
            </w:r>
          </w:p>
        </w:tc>
      </w:tr>
      <w:tr w:rsidR="00863E4F" w:rsidRPr="00484F16" w14:paraId="19AEF60A" w14:textId="77777777" w:rsidTr="00351650">
        <w:trPr>
          <w:trHeight w:val="20"/>
        </w:trPr>
        <w:tc>
          <w:tcPr>
            <w:tcW w:w="938" w:type="pct"/>
            <w:tcBorders>
              <w:top w:val="nil"/>
              <w:left w:val="nil"/>
              <w:bottom w:val="single" w:sz="4" w:space="0" w:color="auto"/>
              <w:right w:val="nil"/>
            </w:tcBorders>
            <w:vAlign w:val="center"/>
            <w:hideMark/>
          </w:tcPr>
          <w:p w14:paraId="631E391B" w14:textId="77777777" w:rsidR="00863E4F" w:rsidRPr="00484F16" w:rsidRDefault="00863E4F" w:rsidP="00863E4F">
            <w:pPr>
              <w:spacing w:after="0" w:line="240" w:lineRule="auto"/>
              <w:jc w:val="center"/>
              <w:rPr>
                <w:rFonts w:asciiTheme="minorBidi" w:eastAsia="Times New Roman" w:hAnsiTheme="minorBidi"/>
                <w:color w:val="000000"/>
                <w:kern w:val="0"/>
                <w:lang w:val="en-US" w:eastAsia="tr-TR"/>
                <w14:ligatures w14:val="none"/>
              </w:rPr>
            </w:pPr>
            <w:r w:rsidRPr="00484F16">
              <w:rPr>
                <w:rFonts w:asciiTheme="minorBidi" w:eastAsia="Times New Roman" w:hAnsiTheme="minorBidi"/>
                <w:color w:val="000000"/>
                <w:kern w:val="0"/>
                <w:lang w:val="en-US" w:eastAsia="tr-TR"/>
                <w14:ligatures w14:val="none"/>
              </w:rPr>
              <w:t>FD</w:t>
            </w:r>
          </w:p>
        </w:tc>
        <w:tc>
          <w:tcPr>
            <w:tcW w:w="625" w:type="pct"/>
            <w:tcBorders>
              <w:top w:val="nil"/>
              <w:left w:val="nil"/>
              <w:bottom w:val="single" w:sz="4" w:space="0" w:color="auto"/>
              <w:right w:val="nil"/>
            </w:tcBorders>
            <w:vAlign w:val="center"/>
            <w:hideMark/>
          </w:tcPr>
          <w:p w14:paraId="1981BE77" w14:textId="52F2B1BC" w:rsidR="00863E4F" w:rsidRPr="00484F16" w:rsidRDefault="00291B52" w:rsidP="00863E4F">
            <w:pPr>
              <w:spacing w:after="0" w:line="240" w:lineRule="auto"/>
              <w:jc w:val="center"/>
              <w:rPr>
                <w:rFonts w:asciiTheme="minorBidi" w:eastAsia="Times New Roman" w:hAnsiTheme="minorBidi"/>
                <w:color w:val="000000"/>
                <w:kern w:val="0"/>
                <w:lang w:val="en-US" w:eastAsia="tr-TR"/>
                <w14:ligatures w14:val="none"/>
              </w:rPr>
            </w:pPr>
            <w:r w:rsidRPr="00484F16">
              <w:rPr>
                <w:rFonts w:asciiTheme="minorBidi" w:eastAsia="Times New Roman" w:hAnsiTheme="minorBidi"/>
                <w:color w:val="000000"/>
                <w:kern w:val="0"/>
                <w:lang w:val="en-US" w:eastAsia="tr-TR"/>
                <w14:ligatures w14:val="none"/>
              </w:rPr>
              <w:t>.</w:t>
            </w:r>
            <w:r w:rsidR="00863E4F" w:rsidRPr="00484F16">
              <w:rPr>
                <w:rFonts w:asciiTheme="minorBidi" w:eastAsia="Times New Roman" w:hAnsiTheme="minorBidi"/>
                <w:color w:val="000000"/>
                <w:kern w:val="0"/>
                <w:lang w:val="en-US" w:eastAsia="tr-TR"/>
                <w14:ligatures w14:val="none"/>
              </w:rPr>
              <w:t>966</w:t>
            </w:r>
          </w:p>
        </w:tc>
        <w:tc>
          <w:tcPr>
            <w:tcW w:w="539" w:type="pct"/>
            <w:tcBorders>
              <w:top w:val="nil"/>
              <w:left w:val="nil"/>
              <w:bottom w:val="single" w:sz="4" w:space="0" w:color="auto"/>
              <w:right w:val="nil"/>
            </w:tcBorders>
            <w:vAlign w:val="center"/>
            <w:hideMark/>
          </w:tcPr>
          <w:p w14:paraId="2174A629" w14:textId="6E78A76E" w:rsidR="00863E4F" w:rsidRPr="00484F16" w:rsidRDefault="00291B52" w:rsidP="00863E4F">
            <w:pPr>
              <w:spacing w:after="0" w:line="240" w:lineRule="auto"/>
              <w:jc w:val="center"/>
              <w:rPr>
                <w:rFonts w:asciiTheme="minorBidi" w:eastAsia="Times New Roman" w:hAnsiTheme="minorBidi"/>
                <w:color w:val="000000"/>
                <w:kern w:val="0"/>
                <w:lang w:val="en-US" w:eastAsia="tr-TR"/>
                <w14:ligatures w14:val="none"/>
              </w:rPr>
            </w:pPr>
            <w:r w:rsidRPr="00484F16">
              <w:rPr>
                <w:rFonts w:asciiTheme="minorBidi" w:eastAsia="Times New Roman" w:hAnsiTheme="minorBidi"/>
                <w:color w:val="000000"/>
                <w:kern w:val="0"/>
                <w:lang w:val="en-US" w:eastAsia="tr-TR"/>
                <w14:ligatures w14:val="none"/>
              </w:rPr>
              <w:t>.</w:t>
            </w:r>
            <w:r w:rsidR="00863E4F" w:rsidRPr="00484F16">
              <w:rPr>
                <w:rFonts w:asciiTheme="minorBidi" w:eastAsia="Times New Roman" w:hAnsiTheme="minorBidi"/>
                <w:color w:val="000000"/>
                <w:kern w:val="0"/>
                <w:lang w:val="en-US" w:eastAsia="tr-TR"/>
                <w14:ligatures w14:val="none"/>
              </w:rPr>
              <w:t>972</w:t>
            </w:r>
          </w:p>
        </w:tc>
        <w:tc>
          <w:tcPr>
            <w:tcW w:w="398" w:type="pct"/>
            <w:tcBorders>
              <w:top w:val="nil"/>
              <w:left w:val="nil"/>
              <w:bottom w:val="single" w:sz="4" w:space="0" w:color="auto"/>
              <w:right w:val="nil"/>
            </w:tcBorders>
            <w:vAlign w:val="center"/>
            <w:hideMark/>
          </w:tcPr>
          <w:p w14:paraId="13173EF3" w14:textId="3E3FE7B1" w:rsidR="00863E4F" w:rsidRPr="00484F16" w:rsidRDefault="00291B52" w:rsidP="00863E4F">
            <w:pPr>
              <w:spacing w:after="0" w:line="240" w:lineRule="auto"/>
              <w:jc w:val="center"/>
              <w:rPr>
                <w:rFonts w:asciiTheme="minorBidi" w:eastAsia="Times New Roman" w:hAnsiTheme="minorBidi"/>
                <w:color w:val="000000"/>
                <w:kern w:val="0"/>
                <w:lang w:val="en-US" w:eastAsia="tr-TR"/>
                <w14:ligatures w14:val="none"/>
              </w:rPr>
            </w:pPr>
            <w:r w:rsidRPr="00484F16">
              <w:rPr>
                <w:rFonts w:asciiTheme="minorBidi" w:eastAsia="Times New Roman" w:hAnsiTheme="minorBidi"/>
                <w:color w:val="000000"/>
                <w:kern w:val="0"/>
                <w:lang w:val="en-US" w:eastAsia="tr-TR"/>
                <w14:ligatures w14:val="none"/>
              </w:rPr>
              <w:t>.</w:t>
            </w:r>
            <w:r w:rsidR="00863E4F" w:rsidRPr="00484F16">
              <w:rPr>
                <w:rFonts w:asciiTheme="minorBidi" w:eastAsia="Times New Roman" w:hAnsiTheme="minorBidi"/>
                <w:color w:val="000000"/>
                <w:kern w:val="0"/>
                <w:lang w:val="en-US" w:eastAsia="tr-TR"/>
                <w14:ligatures w14:val="none"/>
              </w:rPr>
              <w:t>883</w:t>
            </w:r>
          </w:p>
        </w:tc>
        <w:tc>
          <w:tcPr>
            <w:tcW w:w="860" w:type="pct"/>
            <w:tcBorders>
              <w:top w:val="nil"/>
              <w:left w:val="nil"/>
              <w:bottom w:val="single" w:sz="4" w:space="0" w:color="auto"/>
              <w:right w:val="nil"/>
            </w:tcBorders>
            <w:vAlign w:val="center"/>
            <w:hideMark/>
          </w:tcPr>
          <w:p w14:paraId="7DD6B1C3" w14:textId="378293D0" w:rsidR="00863E4F" w:rsidRPr="00484F16" w:rsidRDefault="00863E4F" w:rsidP="00863E4F">
            <w:pPr>
              <w:spacing w:after="0" w:line="240" w:lineRule="auto"/>
              <w:jc w:val="center"/>
              <w:rPr>
                <w:rFonts w:asciiTheme="minorBidi" w:eastAsia="Times New Roman" w:hAnsiTheme="minorBidi"/>
                <w:color w:val="000000"/>
                <w:kern w:val="0"/>
                <w:lang w:val="en-US" w:eastAsia="tr-TR"/>
                <w14:ligatures w14:val="none"/>
              </w:rPr>
            </w:pPr>
            <w:r w:rsidRPr="00484F16">
              <w:rPr>
                <w:rFonts w:asciiTheme="minorBidi" w:eastAsia="Times New Roman" w:hAnsiTheme="minorBidi"/>
                <w:color w:val="000000"/>
                <w:kern w:val="0"/>
                <w:lang w:val="en-US" w:eastAsia="tr-TR"/>
                <w14:ligatures w14:val="none"/>
              </w:rPr>
              <w:t xml:space="preserve">&gt; </w:t>
            </w:r>
            <w:r w:rsidR="00291B52" w:rsidRPr="00484F16">
              <w:rPr>
                <w:rFonts w:asciiTheme="minorBidi" w:eastAsia="Times New Roman" w:hAnsiTheme="minorBidi"/>
                <w:color w:val="000000"/>
                <w:kern w:val="0"/>
                <w:lang w:val="en-US" w:eastAsia="tr-TR"/>
                <w14:ligatures w14:val="none"/>
              </w:rPr>
              <w:t>.</w:t>
            </w:r>
            <w:r w:rsidRPr="00484F16">
              <w:rPr>
                <w:rFonts w:asciiTheme="minorBidi" w:eastAsia="Times New Roman" w:hAnsiTheme="minorBidi"/>
                <w:color w:val="000000"/>
                <w:kern w:val="0"/>
                <w:lang w:val="en-US" w:eastAsia="tr-TR"/>
                <w14:ligatures w14:val="none"/>
              </w:rPr>
              <w:t>90</w:t>
            </w:r>
          </w:p>
        </w:tc>
        <w:tc>
          <w:tcPr>
            <w:tcW w:w="1640" w:type="pct"/>
            <w:tcBorders>
              <w:top w:val="nil"/>
              <w:left w:val="nil"/>
              <w:bottom w:val="single" w:sz="4" w:space="0" w:color="auto"/>
              <w:right w:val="nil"/>
            </w:tcBorders>
            <w:vAlign w:val="center"/>
            <w:hideMark/>
          </w:tcPr>
          <w:p w14:paraId="306E7C9A" w14:textId="77777777" w:rsidR="00863E4F" w:rsidRPr="00484F16" w:rsidRDefault="00863E4F" w:rsidP="00863E4F">
            <w:pPr>
              <w:spacing w:after="0" w:line="240" w:lineRule="auto"/>
              <w:jc w:val="center"/>
              <w:rPr>
                <w:rFonts w:asciiTheme="minorBidi" w:eastAsia="Times New Roman" w:hAnsiTheme="minorBidi"/>
                <w:color w:val="000000"/>
                <w:kern w:val="0"/>
                <w:lang w:val="en-US" w:eastAsia="tr-TR"/>
                <w14:ligatures w14:val="none"/>
              </w:rPr>
            </w:pPr>
            <w:r w:rsidRPr="00484F16">
              <w:rPr>
                <w:rFonts w:asciiTheme="minorBidi" w:eastAsia="Times New Roman" w:hAnsiTheme="minorBidi"/>
                <w:color w:val="000000"/>
                <w:kern w:val="0"/>
                <w:lang w:val="en-US" w:eastAsia="tr-TR"/>
                <w14:ligatures w14:val="none"/>
              </w:rPr>
              <w:t>Excellent</w:t>
            </w:r>
          </w:p>
        </w:tc>
      </w:tr>
    </w:tbl>
    <w:p w14:paraId="51394DE4" w14:textId="0F38A937" w:rsidR="00863E4F" w:rsidRPr="00484F16" w:rsidRDefault="00863E4F" w:rsidP="003C1819">
      <w:pPr>
        <w:jc w:val="both"/>
        <w:rPr>
          <w:rFonts w:asciiTheme="minorBidi" w:hAnsiTheme="minorBidi"/>
          <w:sz w:val="16"/>
          <w:szCs w:val="16"/>
          <w:lang w:val="en-US"/>
        </w:rPr>
      </w:pPr>
      <w:r w:rsidRPr="00484F16">
        <w:rPr>
          <w:rFonts w:asciiTheme="minorBidi" w:hAnsiTheme="minorBidi"/>
          <w:i/>
          <w:iCs/>
          <w:sz w:val="16"/>
          <w:szCs w:val="16"/>
          <w:lang w:val="en-US"/>
        </w:rPr>
        <w:t>Footnote.</w:t>
      </w:r>
      <w:r w:rsidRPr="00484F16">
        <w:rPr>
          <w:rFonts w:asciiTheme="minorBidi" w:hAnsiTheme="minorBidi"/>
          <w:sz w:val="16"/>
          <w:szCs w:val="16"/>
          <w:lang w:val="en-US"/>
        </w:rPr>
        <w:t xml:space="preserve"> ECV = Explained Common Variance; PUC = Percentage of Uncontaminated Correlations; ω = omega total; </w:t>
      </w:r>
      <w:proofErr w:type="spellStart"/>
      <w:r w:rsidRPr="00484F16">
        <w:rPr>
          <w:rFonts w:asciiTheme="minorBidi" w:hAnsiTheme="minorBidi"/>
          <w:sz w:val="16"/>
          <w:szCs w:val="16"/>
          <w:lang w:val="en-US"/>
        </w:rPr>
        <w:t>ω</w:t>
      </w:r>
      <w:r w:rsidRPr="00484F16">
        <w:rPr>
          <w:rFonts w:asciiTheme="minorBidi" w:hAnsiTheme="minorBidi"/>
          <w:sz w:val="16"/>
          <w:szCs w:val="16"/>
          <w:vertAlign w:val="subscript"/>
          <w:lang w:val="en-US"/>
        </w:rPr>
        <w:t>H</w:t>
      </w:r>
      <w:proofErr w:type="spellEnd"/>
      <w:r w:rsidRPr="00484F16">
        <w:rPr>
          <w:rFonts w:asciiTheme="minorBidi" w:hAnsiTheme="minorBidi"/>
          <w:sz w:val="16"/>
          <w:szCs w:val="16"/>
          <w:lang w:val="en-US"/>
        </w:rPr>
        <w:t xml:space="preserve"> = omega hierarchical (general factor); </w:t>
      </w:r>
      <w:proofErr w:type="spellStart"/>
      <w:r w:rsidRPr="00484F16">
        <w:rPr>
          <w:rFonts w:asciiTheme="minorBidi" w:hAnsiTheme="minorBidi"/>
          <w:sz w:val="16"/>
          <w:szCs w:val="16"/>
          <w:lang w:val="en-US"/>
        </w:rPr>
        <w:t>ω</w:t>
      </w:r>
      <w:r w:rsidRPr="00484F16">
        <w:rPr>
          <w:rFonts w:asciiTheme="minorBidi" w:hAnsiTheme="minorBidi"/>
          <w:sz w:val="16"/>
          <w:szCs w:val="16"/>
          <w:vertAlign w:val="subscript"/>
          <w:lang w:val="en-US"/>
        </w:rPr>
        <w:t>HS</w:t>
      </w:r>
      <w:proofErr w:type="spellEnd"/>
      <w:r w:rsidRPr="00484F16">
        <w:rPr>
          <w:rFonts w:asciiTheme="minorBidi" w:hAnsiTheme="minorBidi"/>
          <w:sz w:val="16"/>
          <w:szCs w:val="16"/>
          <w:lang w:val="en-US"/>
        </w:rPr>
        <w:t xml:space="preserve"> = omega hierarchical subscale (specific factors); H = construct replicability index; FD = factor determinacy. GV = Generalist View; IV = Individualist View. Based on bifactor diagnostics, a multidimensional scoring approach is recommended: use the total score together with the Generalist View subscale score; the Individualist View subscale should be interpreted with caution.</w:t>
      </w:r>
    </w:p>
    <w:p w14:paraId="2913A062" w14:textId="18463DAA" w:rsidR="00863E4F" w:rsidRPr="00484F16" w:rsidRDefault="00863E4F" w:rsidP="00863E4F">
      <w:pPr>
        <w:jc w:val="both"/>
        <w:rPr>
          <w:rFonts w:asciiTheme="minorBidi" w:hAnsiTheme="minorBidi"/>
          <w:lang w:val="en-US"/>
        </w:rPr>
      </w:pPr>
      <w:r w:rsidRPr="00484F16">
        <w:rPr>
          <w:rFonts w:asciiTheme="minorBidi" w:hAnsiTheme="minorBidi"/>
          <w:lang w:val="en-US"/>
        </w:rPr>
        <w:t>The Explained Common Variance for the general factor (ECV = .461) indicates that less than half of the common variance is attributable to the general maximizing-minimizing factor, with specific factors contributing substantial unique variance. The Percentage of Uncontaminated Correlations (PUC = .556) falls below the .80 threshold. According to established interpretive guidelines, when both ECV and PUC fall below their respective thresholds, reliance on total scores alone may obscure meaningful multidimensionality, supporting the interpretation of subscale scores alongside total scores. Omega hierarchical for the general factor (</w:t>
      </w:r>
      <w:proofErr w:type="spellStart"/>
      <w:r w:rsidRPr="00484F16">
        <w:rPr>
          <w:rFonts w:asciiTheme="minorBidi" w:hAnsiTheme="minorBidi"/>
          <w:lang w:val="en-US"/>
        </w:rPr>
        <w:t>ω</w:t>
      </w:r>
      <w:r w:rsidRPr="00484F16">
        <w:rPr>
          <w:rFonts w:asciiTheme="minorBidi" w:hAnsiTheme="minorBidi"/>
          <w:vertAlign w:val="subscript"/>
          <w:lang w:val="en-US"/>
        </w:rPr>
        <w:t>H</w:t>
      </w:r>
      <w:proofErr w:type="spellEnd"/>
      <w:r w:rsidRPr="00484F16">
        <w:rPr>
          <w:rFonts w:asciiTheme="minorBidi" w:hAnsiTheme="minorBidi"/>
          <w:lang w:val="en-US"/>
        </w:rPr>
        <w:t xml:space="preserve"> = .535) indicates that approximately 54% of reliable variance in total scores is attributable to the general factor, while omega hierarchical subscale values suggest that the Generalist View subscale (</w:t>
      </w:r>
      <w:proofErr w:type="spellStart"/>
      <w:r w:rsidRPr="00484F16">
        <w:rPr>
          <w:rFonts w:asciiTheme="minorBidi" w:hAnsiTheme="minorBidi"/>
          <w:lang w:val="en-US"/>
        </w:rPr>
        <w:t>ω</w:t>
      </w:r>
      <w:r w:rsidRPr="00484F16">
        <w:rPr>
          <w:rFonts w:asciiTheme="minorBidi" w:hAnsiTheme="minorBidi"/>
          <w:vertAlign w:val="subscript"/>
          <w:lang w:val="en-US"/>
        </w:rPr>
        <w:t>HS</w:t>
      </w:r>
      <w:proofErr w:type="spellEnd"/>
      <w:r w:rsidRPr="00484F16">
        <w:rPr>
          <w:rFonts w:asciiTheme="minorBidi" w:hAnsiTheme="minorBidi"/>
          <w:lang w:val="en-US"/>
        </w:rPr>
        <w:t xml:space="preserve"> = .548) captures adequate unique reliable variance beyond the general factor, whereas the Individualist View subscale (</w:t>
      </w:r>
      <w:proofErr w:type="spellStart"/>
      <w:r w:rsidRPr="00484F16">
        <w:rPr>
          <w:rFonts w:asciiTheme="minorBidi" w:hAnsiTheme="minorBidi"/>
          <w:lang w:val="en-US"/>
        </w:rPr>
        <w:t>ω</w:t>
      </w:r>
      <w:r w:rsidRPr="00484F16">
        <w:rPr>
          <w:rFonts w:asciiTheme="minorBidi" w:hAnsiTheme="minorBidi"/>
          <w:vertAlign w:val="subscript"/>
          <w:lang w:val="en-US"/>
        </w:rPr>
        <w:t>HS</w:t>
      </w:r>
      <w:proofErr w:type="spellEnd"/>
      <w:r w:rsidRPr="00484F16">
        <w:rPr>
          <w:rFonts w:asciiTheme="minorBidi" w:hAnsiTheme="minorBidi"/>
          <w:lang w:val="en-US"/>
        </w:rPr>
        <w:t xml:space="preserve"> = .287) demonstrates limited unique reliability. Construct replicability indices (H) indicate that the general factor (H = .722) and Generalist View (H = .713) are well-defined constructs likely to replicate across samples, while the Individualist View (H = .553) shows lower replicability. Factor determinacy scores were excellent for all factors, indicating that factor scores can be estimated with high precision. Based on these diagnostics, a multidimensional scoring approach is recommended: researchers should report both the total score and the Generalist View subscale score; the Individualist View subscale should be interpreted cautiously and in conjunction with the total score rather than as a standalone indicator.</w:t>
      </w:r>
    </w:p>
    <w:p w14:paraId="0F6A17AC" w14:textId="77777777" w:rsidR="00863E4F" w:rsidRPr="00484F16" w:rsidRDefault="00863E4F" w:rsidP="00691018">
      <w:pPr>
        <w:jc w:val="both"/>
        <w:rPr>
          <w:rFonts w:asciiTheme="minorBidi" w:hAnsiTheme="minorBidi"/>
          <w:lang w:val="en-US"/>
        </w:rPr>
      </w:pPr>
    </w:p>
    <w:p w14:paraId="24E7E5B0" w14:textId="77777777" w:rsidR="00B74E25" w:rsidRPr="00484F16" w:rsidRDefault="00B74E25" w:rsidP="00B74E25">
      <w:pPr>
        <w:jc w:val="both"/>
        <w:rPr>
          <w:rFonts w:asciiTheme="minorBidi" w:hAnsiTheme="minorBidi"/>
          <w:lang w:val="en-US"/>
        </w:rPr>
      </w:pPr>
      <w:r w:rsidRPr="00484F16">
        <w:rPr>
          <w:rFonts w:asciiTheme="minorBidi" w:hAnsiTheme="minorBidi"/>
          <w:b/>
          <w:bCs/>
          <w:lang w:val="en-US"/>
        </w:rPr>
        <w:t>Sensitivity Analysis: Robust Estimation</w:t>
      </w:r>
    </w:p>
    <w:p w14:paraId="2CEF153F" w14:textId="77777777" w:rsidR="00B74E25" w:rsidRPr="00484F16" w:rsidRDefault="00B74E25" w:rsidP="00B74E25">
      <w:pPr>
        <w:jc w:val="both"/>
        <w:rPr>
          <w:rFonts w:asciiTheme="minorBidi" w:hAnsiTheme="minorBidi"/>
          <w:lang w:val="en-US"/>
        </w:rPr>
      </w:pPr>
      <w:r w:rsidRPr="00484F16">
        <w:rPr>
          <w:rFonts w:asciiTheme="minorBidi" w:hAnsiTheme="minorBidi"/>
          <w:lang w:val="en-US"/>
        </w:rPr>
        <w:t xml:space="preserve">Given that </w:t>
      </w:r>
      <w:proofErr w:type="gramStart"/>
      <w:r w:rsidRPr="00484F16">
        <w:rPr>
          <w:rFonts w:asciiTheme="minorBidi" w:hAnsiTheme="minorBidi"/>
          <w:lang w:val="en-US"/>
        </w:rPr>
        <w:t>MMS</w:t>
      </w:r>
      <w:proofErr w:type="gramEnd"/>
      <w:r w:rsidRPr="00484F16">
        <w:rPr>
          <w:rFonts w:asciiTheme="minorBidi" w:hAnsiTheme="minorBidi"/>
          <w:lang w:val="en-US"/>
        </w:rPr>
        <w:t xml:space="preserve"> items employ a 7-point Likert response format, a sensitivity analysis was conducted to evaluate the robustness of the bifactor model to alternative estimation approaches appropriate for ordinal data. The primary analyses used maximum likelihood (ML) estimation, which assumes continuous and normally distributed indicators. To address potential violations of these assumptions, the bifactor model was re-estimated using robust maximum likelihood (MLR), which provides </w:t>
      </w:r>
      <w:proofErr w:type="spellStart"/>
      <w:r w:rsidRPr="00484F16">
        <w:rPr>
          <w:rFonts w:asciiTheme="minorBidi" w:hAnsiTheme="minorBidi"/>
          <w:lang w:val="en-US"/>
        </w:rPr>
        <w:t>Satorra</w:t>
      </w:r>
      <w:proofErr w:type="spellEnd"/>
      <w:r w:rsidRPr="00484F16">
        <w:rPr>
          <w:rFonts w:asciiTheme="minorBidi" w:hAnsiTheme="minorBidi"/>
          <w:lang w:val="en-US"/>
        </w:rPr>
        <w:t>-Bentler scaled chi-square statistics and robust standard errors that are resilient to non-normality.</w:t>
      </w:r>
    </w:p>
    <w:p w14:paraId="6B0EE176" w14:textId="59E85310" w:rsidR="00B74E25" w:rsidRPr="00484F16" w:rsidRDefault="00B74E25" w:rsidP="00B74E25">
      <w:pPr>
        <w:jc w:val="both"/>
        <w:rPr>
          <w:rFonts w:asciiTheme="minorBidi" w:hAnsiTheme="minorBidi"/>
          <w:lang w:val="en-US"/>
        </w:rPr>
      </w:pPr>
      <w:r w:rsidRPr="00484F16">
        <w:rPr>
          <w:rFonts w:asciiTheme="minorBidi" w:hAnsiTheme="minorBidi"/>
          <w:lang w:val="en-US"/>
        </w:rPr>
        <w:t>Results demonstrated excellent consistency across estimators. Under ML estimation, the bifactor model yielded χ²</w:t>
      </w:r>
      <w:r w:rsidRPr="00484F16">
        <w:rPr>
          <w:rFonts w:asciiTheme="minorBidi" w:hAnsiTheme="minorBidi"/>
          <w:vertAlign w:val="subscript"/>
          <w:lang w:val="en-US"/>
        </w:rPr>
        <w:t>df=14</w:t>
      </w:r>
      <w:r w:rsidRPr="00484F16">
        <w:rPr>
          <w:rFonts w:asciiTheme="minorBidi" w:hAnsiTheme="minorBidi"/>
          <w:lang w:val="en-US"/>
        </w:rPr>
        <w:t xml:space="preserve"> = 15.556, p = .341, CFI = .997, TLI = .993, RMSEA = .021, and </w:t>
      </w:r>
      <w:r w:rsidRPr="00484F16">
        <w:rPr>
          <w:rFonts w:asciiTheme="minorBidi" w:hAnsiTheme="minorBidi"/>
          <w:lang w:val="en-US"/>
        </w:rPr>
        <w:lastRenderedPageBreak/>
        <w:t>SRMR = .025. Under MLR estimation, the scaled fit indices were χ²</w:t>
      </w:r>
      <w:r w:rsidRPr="00484F16">
        <w:rPr>
          <w:rFonts w:asciiTheme="minorBidi" w:hAnsiTheme="minorBidi"/>
          <w:vertAlign w:val="subscript"/>
          <w:lang w:val="en-US"/>
        </w:rPr>
        <w:t>df=14</w:t>
      </w:r>
      <w:r w:rsidRPr="00484F16">
        <w:rPr>
          <w:rFonts w:asciiTheme="minorBidi" w:hAnsiTheme="minorBidi"/>
          <w:lang w:val="en-US"/>
        </w:rPr>
        <w:t xml:space="preserve"> = 13.851, p = .461, CFI = 1.000, TLI = 1.001, RMSEA = .000, and SRMR = .025. Standardized factor loadings were identical across both estimation methods (mean absolute difference = .000). The convergence of results across ML and MLR estimators confirms that the bifactor structure is robust to estimation method and that non-normality in item responses did not bias the primary findings.</w:t>
      </w:r>
    </w:p>
    <w:p w14:paraId="6589A286" w14:textId="0FEB78CA" w:rsidR="00F83732" w:rsidRPr="00484F16" w:rsidRDefault="00F83732" w:rsidP="00D72084">
      <w:pPr>
        <w:jc w:val="both"/>
        <w:rPr>
          <w:rFonts w:asciiTheme="minorBidi" w:hAnsiTheme="minorBidi"/>
          <w:b/>
          <w:bCs/>
          <w:lang w:val="en-US"/>
        </w:rPr>
      </w:pPr>
      <w:r w:rsidRPr="00484F16">
        <w:rPr>
          <w:rFonts w:asciiTheme="minorBidi" w:hAnsiTheme="minorBidi"/>
          <w:b/>
          <w:bCs/>
          <w:lang w:val="en-US"/>
        </w:rPr>
        <w:t>Normality Assessment</w:t>
      </w:r>
    </w:p>
    <w:p w14:paraId="7CA5EAAB" w14:textId="52AB2078" w:rsidR="00DC4EA5" w:rsidRPr="00484F16" w:rsidRDefault="00F83732" w:rsidP="00842DDD">
      <w:pPr>
        <w:jc w:val="both"/>
        <w:rPr>
          <w:rFonts w:asciiTheme="minorBidi" w:hAnsiTheme="minorBidi"/>
          <w:lang w:val="en-US"/>
        </w:rPr>
      </w:pPr>
      <w:r w:rsidRPr="00484F16">
        <w:rPr>
          <w:rFonts w:asciiTheme="minorBidi" w:hAnsiTheme="minorBidi"/>
          <w:lang w:val="en-US"/>
        </w:rPr>
        <w:t xml:space="preserve">The General Scale demonstrated acceptable skewness (-0.83) but elevated kurtosis (3.92), indicating a leptokurtic distribution with heavier tails than a normal distribution. The Shapiro-Wilk test was statistically significant (W = 0.957, p &lt; .001), rejecting the normality assumption. The Generalist View subscale exhibited substantial negative skewness (-2.24) and excessive kurtosis (9.02), with the Shapiro-Wilk test strongly rejecting normality (W = 0.754, p &lt; .001), indicating a highly peaked distribution with most scores concentrated at higher values. The Individualist View subscale showed relatively mild departures from normality, with skewness of -0.41 and kurtosis of 2.66 (excess kurtosis = -0.34), though the Shapiro-Wilk test remained significant (W = 0.978, p &lt; .001). Item 5 (the excluded reverse-coded item) displayed near-normal skewness (-0.10) but platykurtic characteristics (excess kurtosis = -1.31), with significant Shapiro-Wilk results (W = 0.909, p &lt; .001). The EQ-5D index exhibited severe negative skewness (-3.28) and extreme positive kurtosis (18.27), reflecting a ceiling effect common in health-related quality of life measures, with the Shapiro-Wilk test strongly rejecting normality (W = 0.666, p &lt; .001). The </w:t>
      </w:r>
      <w:proofErr w:type="spellStart"/>
      <w:r w:rsidRPr="00484F16">
        <w:rPr>
          <w:rFonts w:asciiTheme="minorBidi" w:hAnsiTheme="minorBidi"/>
          <w:lang w:val="en-US"/>
        </w:rPr>
        <w:t>EuroQol</w:t>
      </w:r>
      <w:proofErr w:type="spellEnd"/>
      <w:r w:rsidRPr="00484F16">
        <w:rPr>
          <w:rFonts w:asciiTheme="minorBidi" w:hAnsiTheme="minorBidi"/>
          <w:lang w:val="en-US"/>
        </w:rPr>
        <w:t xml:space="preserve"> Visual Analog Scale showed moderate negative skewness (-0.99) and elevated kurtosis (3.97), with significant Shapiro-Wilk results (W = 0.925, p &lt; .001). Given the violations of normality assumptions across all examined variables, non-parametric statistical methods (Spearman correlations, Mann-Whitney U tests, and Kruskal-Wallis tests) were employed for all subsequent inferential analyses to ensure robust and valid statistical inferences.</w:t>
      </w:r>
    </w:p>
    <w:p w14:paraId="6ECDA801" w14:textId="77777777" w:rsidR="000536F2" w:rsidRPr="00484F16" w:rsidRDefault="000536F2" w:rsidP="00842DDD">
      <w:pPr>
        <w:jc w:val="both"/>
        <w:rPr>
          <w:rFonts w:asciiTheme="minorBidi" w:hAnsiTheme="minorBidi"/>
          <w:lang w:val="en-US"/>
        </w:rPr>
      </w:pPr>
    </w:p>
    <w:p w14:paraId="2CD42033" w14:textId="07CE1577" w:rsidR="000536F2" w:rsidRPr="00484F16" w:rsidRDefault="000536F2" w:rsidP="000536F2">
      <w:pPr>
        <w:jc w:val="both"/>
        <w:rPr>
          <w:rFonts w:asciiTheme="minorBidi" w:hAnsiTheme="minorBidi"/>
          <w:b/>
          <w:bCs/>
          <w:lang w:val="en-US"/>
        </w:rPr>
      </w:pPr>
      <w:r w:rsidRPr="00484F16">
        <w:rPr>
          <w:rFonts w:asciiTheme="minorBidi" w:hAnsiTheme="minorBidi"/>
          <w:b/>
          <w:bCs/>
          <w:lang w:val="en-US"/>
        </w:rPr>
        <w:t>Supplementary Figure Legends</w:t>
      </w:r>
    </w:p>
    <w:p w14:paraId="4372F9E0" w14:textId="5701D3F6" w:rsidR="003F2851" w:rsidRPr="00484F16" w:rsidRDefault="003F2851" w:rsidP="003F2851">
      <w:pPr>
        <w:jc w:val="both"/>
        <w:rPr>
          <w:rFonts w:asciiTheme="minorBidi" w:hAnsiTheme="minorBidi"/>
          <w:b/>
          <w:bCs/>
          <w:lang w:val="en-US"/>
        </w:rPr>
      </w:pPr>
      <w:r w:rsidRPr="00484F16">
        <w:rPr>
          <w:rFonts w:asciiTheme="minorBidi" w:hAnsiTheme="minorBidi"/>
          <w:b/>
          <w:bCs/>
          <w:lang w:val="en-US"/>
        </w:rPr>
        <w:t>Supplementary Figure 1</w:t>
      </w:r>
      <w:r w:rsidR="001870E1" w:rsidRPr="00484F16">
        <w:rPr>
          <w:rFonts w:asciiTheme="minorBidi" w:hAnsiTheme="minorBidi"/>
          <w:b/>
          <w:bCs/>
          <w:lang w:val="en-US"/>
        </w:rPr>
        <w:t>:</w:t>
      </w:r>
      <w:r w:rsidRPr="00484F16">
        <w:rPr>
          <w:rFonts w:asciiTheme="minorBidi" w:hAnsiTheme="minorBidi"/>
          <w:b/>
          <w:bCs/>
          <w:lang w:val="en-US"/>
        </w:rPr>
        <w:t xml:space="preserve"> </w:t>
      </w:r>
      <w:r w:rsidRPr="00484F16">
        <w:rPr>
          <w:rFonts w:asciiTheme="minorBidi" w:hAnsiTheme="minorBidi"/>
          <w:lang w:val="en-US"/>
        </w:rPr>
        <w:t>Propensity score matching diagnostics for exploratory and confirmatory sample allocation.</w:t>
      </w:r>
      <w:r w:rsidRPr="00484F16">
        <w:rPr>
          <w:rFonts w:asciiTheme="minorBidi" w:hAnsiTheme="minorBidi"/>
          <w:b/>
          <w:bCs/>
          <w:lang w:val="en-US"/>
        </w:rPr>
        <w:t xml:space="preserve"> </w:t>
      </w:r>
      <w:r w:rsidRPr="00484F16">
        <w:rPr>
          <w:rFonts w:asciiTheme="minorBidi" w:hAnsiTheme="minorBidi"/>
          <w:i/>
          <w:iCs/>
          <w:lang w:val="en-US"/>
        </w:rPr>
        <w:t>Panel A displays the propensity score density distributions for both groups, demonstrating substantial overlap indicative of successful matching. Panel B presents a Love plot showing standardized mean differences for all nine matching covariates (age, gender, marital status, parental status, education level, occupation, social security status, income level, and place of residence) before (circles) and after (triangles) matching. The vertical dashed line indicates the conventional SMD threshold of 0.10; all post-matching differences fall below this threshold, confirming adequate covariate balance between exploratory and confirmatory subsamples.</w:t>
      </w:r>
    </w:p>
    <w:p w14:paraId="0E5EEA64" w14:textId="3C771CAB" w:rsidR="0069752B" w:rsidRDefault="000536F2" w:rsidP="003F2851">
      <w:pPr>
        <w:jc w:val="both"/>
        <w:rPr>
          <w:rFonts w:asciiTheme="minorBidi" w:hAnsiTheme="minorBidi"/>
          <w:i/>
          <w:iCs/>
          <w:lang w:val="en-US"/>
        </w:rPr>
      </w:pPr>
      <w:r w:rsidRPr="00484F16">
        <w:rPr>
          <w:rFonts w:asciiTheme="minorBidi" w:hAnsiTheme="minorBidi"/>
          <w:b/>
          <w:bCs/>
          <w:lang w:val="en-US"/>
        </w:rPr>
        <w:t xml:space="preserve">Supplementary Figure 2: </w:t>
      </w:r>
      <w:r w:rsidRPr="00484F16">
        <w:rPr>
          <w:rFonts w:asciiTheme="minorBidi" w:hAnsiTheme="minorBidi"/>
          <w:lang w:val="en-US"/>
        </w:rPr>
        <w:t xml:space="preserve">Alternative structural models tested in confirmatory factor analysis for the nine-item Turkish Medical Maximizer-Minimizer Scale. </w:t>
      </w:r>
      <w:r w:rsidRPr="00484F16">
        <w:rPr>
          <w:rFonts w:asciiTheme="minorBidi" w:hAnsiTheme="minorBidi"/>
          <w:i/>
          <w:iCs/>
          <w:lang w:val="en-US"/>
        </w:rPr>
        <w:t xml:space="preserve">(A) One-factor model with all items loading on a single </w:t>
      </w:r>
      <w:proofErr w:type="gramStart"/>
      <w:r w:rsidRPr="00484F16">
        <w:rPr>
          <w:rFonts w:asciiTheme="minorBidi" w:hAnsiTheme="minorBidi"/>
          <w:i/>
          <w:iCs/>
          <w:lang w:val="en-US"/>
        </w:rPr>
        <w:t>MMS</w:t>
      </w:r>
      <w:proofErr w:type="gramEnd"/>
      <w:r w:rsidRPr="00484F16">
        <w:rPr>
          <w:rFonts w:asciiTheme="minorBidi" w:hAnsiTheme="minorBidi"/>
          <w:i/>
          <w:iCs/>
          <w:lang w:val="en-US"/>
        </w:rPr>
        <w:t xml:space="preserve"> factor; (B) Two-factor correlated model with Generalist View and Individualist View as correlated factors; (C) Second-order model with a higher-order General factor explaining the two first-order factors; (D) Partial bifactor model with a </w:t>
      </w:r>
      <w:proofErr w:type="gramStart"/>
      <w:r w:rsidRPr="00484F16">
        <w:rPr>
          <w:rFonts w:asciiTheme="minorBidi" w:hAnsiTheme="minorBidi"/>
          <w:i/>
          <w:iCs/>
          <w:lang w:val="en-US"/>
        </w:rPr>
        <w:t>General</w:t>
      </w:r>
      <w:proofErr w:type="gramEnd"/>
      <w:r w:rsidRPr="00484F16">
        <w:rPr>
          <w:rFonts w:asciiTheme="minorBidi" w:hAnsiTheme="minorBidi"/>
          <w:i/>
          <w:iCs/>
          <w:lang w:val="en-US"/>
        </w:rPr>
        <w:t xml:space="preserve"> factor loading on all items and one orthogonal specific factor (Individualist View). Solid lines indicate positive loadings; dashed lines indicate negative or non-significant loadings. Standardized factor loadings are displayed on paths.</w:t>
      </w:r>
      <w:r w:rsidRPr="00484F16">
        <w:rPr>
          <w:i/>
          <w:iCs/>
          <w:lang w:val="en-US"/>
        </w:rPr>
        <w:t xml:space="preserve"> </w:t>
      </w:r>
      <w:r w:rsidRPr="00484F16">
        <w:rPr>
          <w:rFonts w:asciiTheme="minorBidi" w:hAnsiTheme="minorBidi"/>
          <w:i/>
          <w:iCs/>
          <w:lang w:val="en-US"/>
        </w:rPr>
        <w:t>All models estimated using maximum likelihood on the confirmatory sample (n = 255).</w:t>
      </w:r>
    </w:p>
    <w:p w14:paraId="40939660" w14:textId="77777777" w:rsidR="0069752B" w:rsidRDefault="0069752B">
      <w:pPr>
        <w:rPr>
          <w:rFonts w:asciiTheme="minorBidi" w:hAnsiTheme="minorBidi"/>
          <w:i/>
          <w:iCs/>
          <w:lang w:val="en-US"/>
        </w:rPr>
      </w:pPr>
      <w:r>
        <w:rPr>
          <w:rFonts w:asciiTheme="minorBidi" w:hAnsiTheme="minorBidi"/>
          <w:i/>
          <w:iCs/>
          <w:lang w:val="en-US"/>
        </w:rPr>
        <w:br w:type="page"/>
      </w:r>
    </w:p>
    <w:p w14:paraId="3880871E" w14:textId="0B3B32C6" w:rsidR="0069752B" w:rsidRDefault="0069752B" w:rsidP="001F6E09">
      <w:pPr>
        <w:jc w:val="both"/>
        <w:rPr>
          <w:rFonts w:asciiTheme="minorBidi" w:hAnsiTheme="minorBidi"/>
        </w:rPr>
      </w:pPr>
      <w:r w:rsidRPr="00484F16">
        <w:rPr>
          <w:rFonts w:asciiTheme="minorBidi" w:hAnsiTheme="minorBidi"/>
          <w:lang w:val="en-US"/>
        </w:rPr>
        <w:lastRenderedPageBreak/>
        <w:t xml:space="preserve">Supplementary Table </w:t>
      </w:r>
      <w:r>
        <w:rPr>
          <w:rFonts w:asciiTheme="minorBidi" w:hAnsiTheme="minorBidi"/>
          <w:lang w:val="en-US"/>
        </w:rPr>
        <w:t>5</w:t>
      </w:r>
      <w:r w:rsidRPr="00484F16">
        <w:rPr>
          <w:rFonts w:asciiTheme="minorBidi" w:hAnsiTheme="minorBidi"/>
          <w:lang w:val="en-US"/>
        </w:rPr>
        <w:t xml:space="preserve">: </w:t>
      </w:r>
      <w:proofErr w:type="spellStart"/>
      <w:r w:rsidR="001F6E09" w:rsidRPr="001F6E09">
        <w:rPr>
          <w:rFonts w:asciiTheme="minorBidi" w:hAnsiTheme="minorBidi"/>
        </w:rPr>
        <w:t>Turkish</w:t>
      </w:r>
      <w:proofErr w:type="spellEnd"/>
      <w:r w:rsidR="001F6E09" w:rsidRPr="001F6E09">
        <w:rPr>
          <w:rFonts w:asciiTheme="minorBidi" w:hAnsiTheme="minorBidi"/>
        </w:rPr>
        <w:t xml:space="preserve"> </w:t>
      </w:r>
      <w:proofErr w:type="spellStart"/>
      <w:r w:rsidR="001F6E09" w:rsidRPr="001F6E09">
        <w:rPr>
          <w:rFonts w:asciiTheme="minorBidi" w:hAnsiTheme="minorBidi"/>
        </w:rPr>
        <w:t>Version</w:t>
      </w:r>
      <w:proofErr w:type="spellEnd"/>
      <w:r w:rsidR="001F6E09" w:rsidRPr="001F6E09">
        <w:rPr>
          <w:rFonts w:asciiTheme="minorBidi" w:hAnsiTheme="minorBidi"/>
        </w:rPr>
        <w:t xml:space="preserve"> of </w:t>
      </w:r>
      <w:proofErr w:type="spellStart"/>
      <w:r w:rsidR="001F6E09" w:rsidRPr="001F6E09">
        <w:rPr>
          <w:rFonts w:asciiTheme="minorBidi" w:hAnsiTheme="minorBidi"/>
        </w:rPr>
        <w:t>the</w:t>
      </w:r>
      <w:proofErr w:type="spellEnd"/>
      <w:r w:rsidR="001F6E09" w:rsidRPr="001F6E09">
        <w:rPr>
          <w:rFonts w:asciiTheme="minorBidi" w:hAnsiTheme="minorBidi"/>
        </w:rPr>
        <w:t xml:space="preserve"> </w:t>
      </w:r>
      <w:proofErr w:type="spellStart"/>
      <w:r w:rsidR="001F6E09" w:rsidRPr="001F6E09">
        <w:rPr>
          <w:rFonts w:asciiTheme="minorBidi" w:hAnsiTheme="minorBidi"/>
        </w:rPr>
        <w:t>Medical</w:t>
      </w:r>
      <w:proofErr w:type="spellEnd"/>
      <w:r w:rsidR="001F6E09" w:rsidRPr="001F6E09">
        <w:rPr>
          <w:rFonts w:asciiTheme="minorBidi" w:hAnsiTheme="minorBidi"/>
        </w:rPr>
        <w:t xml:space="preserve"> </w:t>
      </w:r>
      <w:proofErr w:type="spellStart"/>
      <w:r w:rsidR="001F6E09" w:rsidRPr="001F6E09">
        <w:rPr>
          <w:rFonts w:asciiTheme="minorBidi" w:hAnsiTheme="minorBidi"/>
        </w:rPr>
        <w:t>Maximizer-Minimizer</w:t>
      </w:r>
      <w:proofErr w:type="spellEnd"/>
      <w:r w:rsidR="001F6E09" w:rsidRPr="001F6E09">
        <w:rPr>
          <w:rFonts w:asciiTheme="minorBidi" w:hAnsiTheme="minorBidi"/>
        </w:rPr>
        <w:t xml:space="preserve"> </w:t>
      </w:r>
      <w:proofErr w:type="spellStart"/>
      <w:r w:rsidR="001F6E09" w:rsidRPr="001F6E09">
        <w:rPr>
          <w:rFonts w:asciiTheme="minorBidi" w:hAnsiTheme="minorBidi"/>
        </w:rPr>
        <w:t>Scale</w:t>
      </w:r>
      <w:proofErr w:type="spellEnd"/>
      <w:r w:rsidR="001F6E09" w:rsidRPr="001F6E09">
        <w:rPr>
          <w:rFonts w:asciiTheme="minorBidi" w:hAnsiTheme="minorBidi"/>
        </w:rPr>
        <w:t xml:space="preserve"> (MMS-TR)</w:t>
      </w:r>
    </w:p>
    <w:tbl>
      <w:tblPr>
        <w:tblW w:w="5000" w:type="pct"/>
        <w:tblCellMar>
          <w:left w:w="70" w:type="dxa"/>
          <w:right w:w="70" w:type="dxa"/>
        </w:tblCellMar>
        <w:tblLook w:val="04A0" w:firstRow="1" w:lastRow="0" w:firstColumn="1" w:lastColumn="0" w:noHBand="0" w:noVBand="1"/>
      </w:tblPr>
      <w:tblGrid>
        <w:gridCol w:w="426"/>
        <w:gridCol w:w="3242"/>
        <w:gridCol w:w="829"/>
        <w:gridCol w:w="829"/>
        <w:gridCol w:w="831"/>
        <w:gridCol w:w="973"/>
        <w:gridCol w:w="688"/>
        <w:gridCol w:w="633"/>
        <w:gridCol w:w="621"/>
      </w:tblGrid>
      <w:tr w:rsidR="001F6E09" w:rsidRPr="00484F16" w14:paraId="5ECBEF54" w14:textId="77777777" w:rsidTr="001F6E09">
        <w:trPr>
          <w:cantSplit/>
          <w:trHeight w:val="454"/>
        </w:trPr>
        <w:tc>
          <w:tcPr>
            <w:tcW w:w="5000" w:type="pct"/>
            <w:gridSpan w:val="9"/>
            <w:tcBorders>
              <w:top w:val="single" w:sz="4" w:space="0" w:color="auto"/>
              <w:left w:val="nil"/>
              <w:bottom w:val="single" w:sz="4" w:space="0" w:color="auto"/>
              <w:right w:val="nil"/>
            </w:tcBorders>
            <w:vAlign w:val="center"/>
          </w:tcPr>
          <w:p w14:paraId="174575FB" w14:textId="60C071E5" w:rsidR="001F6E09" w:rsidRPr="0069752B" w:rsidRDefault="001F6E09" w:rsidP="001F6E09">
            <w:pPr>
              <w:spacing w:after="0" w:line="240" w:lineRule="auto"/>
              <w:ind w:left="113" w:right="113"/>
              <w:jc w:val="center"/>
              <w:rPr>
                <w:rFonts w:asciiTheme="minorBidi" w:eastAsia="Times New Roman" w:hAnsiTheme="minorBidi"/>
                <w:b/>
                <w:bCs/>
                <w:color w:val="000000"/>
                <w:kern w:val="0"/>
                <w:sz w:val="20"/>
                <w:szCs w:val="20"/>
                <w:lang w:eastAsia="tr-TR"/>
                <w14:ligatures w14:val="none"/>
              </w:rPr>
            </w:pPr>
            <w:r w:rsidRPr="001F6E09">
              <w:rPr>
                <w:rFonts w:asciiTheme="minorBidi" w:eastAsia="Times New Roman" w:hAnsiTheme="minorBidi"/>
                <w:b/>
                <w:bCs/>
                <w:color w:val="000000"/>
                <w:kern w:val="0"/>
                <w:sz w:val="20"/>
                <w:szCs w:val="20"/>
                <w:lang w:eastAsia="tr-TR"/>
                <w14:ligatures w14:val="none"/>
              </w:rPr>
              <w:t xml:space="preserve">Sağlık Hizmeti Kullanımında Çoğaltıcı-Azaltıcı Eğilim Ölçeği </w:t>
            </w:r>
          </w:p>
        </w:tc>
      </w:tr>
      <w:tr w:rsidR="0069752B" w:rsidRPr="00484F16" w14:paraId="29C4B41E" w14:textId="4EACF8B0" w:rsidTr="0069752B">
        <w:trPr>
          <w:cantSplit/>
          <w:trHeight w:val="2529"/>
        </w:trPr>
        <w:tc>
          <w:tcPr>
            <w:tcW w:w="2022" w:type="pct"/>
            <w:gridSpan w:val="2"/>
            <w:tcBorders>
              <w:top w:val="single" w:sz="4" w:space="0" w:color="auto"/>
              <w:left w:val="nil"/>
              <w:bottom w:val="single" w:sz="4" w:space="0" w:color="auto"/>
              <w:right w:val="nil"/>
            </w:tcBorders>
            <w:vAlign w:val="center"/>
            <w:hideMark/>
          </w:tcPr>
          <w:p w14:paraId="3E85A2EB" w14:textId="77777777" w:rsidR="0069752B" w:rsidRPr="0069752B" w:rsidRDefault="0069752B" w:rsidP="0069752B">
            <w:pPr>
              <w:spacing w:after="0" w:line="240" w:lineRule="auto"/>
              <w:jc w:val="center"/>
              <w:rPr>
                <w:rFonts w:asciiTheme="minorBidi" w:eastAsia="Times New Roman" w:hAnsiTheme="minorBidi"/>
                <w:color w:val="000000"/>
                <w:kern w:val="0"/>
                <w:sz w:val="20"/>
                <w:szCs w:val="20"/>
                <w:lang w:eastAsia="tr-TR"/>
                <w14:ligatures w14:val="none"/>
              </w:rPr>
            </w:pPr>
            <w:r w:rsidRPr="0069752B">
              <w:rPr>
                <w:rFonts w:asciiTheme="minorBidi" w:eastAsia="Times New Roman" w:hAnsiTheme="minorBidi"/>
                <w:color w:val="000000"/>
                <w:kern w:val="0"/>
                <w:sz w:val="20"/>
                <w:szCs w:val="20"/>
                <w:lang w:eastAsia="tr-TR"/>
                <w14:ligatures w14:val="none"/>
              </w:rPr>
              <w:t>Lütfen aşağıdaki sorular için kendi sağlık hizmeti kullanım</w:t>
            </w:r>
          </w:p>
          <w:p w14:paraId="27C7DC14" w14:textId="77777777" w:rsidR="0069752B" w:rsidRPr="0069752B" w:rsidRDefault="0069752B" w:rsidP="0069752B">
            <w:pPr>
              <w:spacing w:after="0" w:line="240" w:lineRule="auto"/>
              <w:jc w:val="center"/>
              <w:rPr>
                <w:rFonts w:asciiTheme="minorBidi" w:eastAsia="Times New Roman" w:hAnsiTheme="minorBidi"/>
                <w:i/>
                <w:iCs/>
                <w:color w:val="000000"/>
                <w:kern w:val="0"/>
                <w:sz w:val="20"/>
                <w:szCs w:val="20"/>
                <w:lang w:eastAsia="tr-TR"/>
                <w14:ligatures w14:val="none"/>
              </w:rPr>
            </w:pPr>
            <w:proofErr w:type="gramStart"/>
            <w:r w:rsidRPr="0069752B">
              <w:rPr>
                <w:rFonts w:asciiTheme="minorBidi" w:eastAsia="Times New Roman" w:hAnsiTheme="minorBidi"/>
                <w:color w:val="000000"/>
                <w:kern w:val="0"/>
                <w:sz w:val="20"/>
                <w:szCs w:val="20"/>
                <w:lang w:eastAsia="tr-TR"/>
                <w14:ligatures w14:val="none"/>
              </w:rPr>
              <w:t>eğiliminizi</w:t>
            </w:r>
            <w:proofErr w:type="gramEnd"/>
            <w:r w:rsidRPr="0069752B">
              <w:rPr>
                <w:rFonts w:asciiTheme="minorBidi" w:eastAsia="Times New Roman" w:hAnsiTheme="minorBidi"/>
                <w:color w:val="000000"/>
                <w:kern w:val="0"/>
                <w:sz w:val="20"/>
                <w:szCs w:val="20"/>
                <w:lang w:eastAsia="tr-TR"/>
                <w14:ligatures w14:val="none"/>
              </w:rPr>
              <w:t xml:space="preserve"> düşünerek </w:t>
            </w:r>
            <w:r w:rsidRPr="0069752B">
              <w:rPr>
                <w:rFonts w:asciiTheme="minorBidi" w:eastAsia="Times New Roman" w:hAnsiTheme="minorBidi"/>
                <w:i/>
                <w:iCs/>
                <w:color w:val="000000"/>
                <w:kern w:val="0"/>
                <w:sz w:val="20"/>
                <w:szCs w:val="20"/>
                <w:lang w:eastAsia="tr-TR"/>
                <w14:ligatures w14:val="none"/>
              </w:rPr>
              <w:t>“kesinlikle katılmıyorum, katılmıyorum, biraz</w:t>
            </w:r>
          </w:p>
          <w:p w14:paraId="3952A26A" w14:textId="77777777" w:rsidR="0069752B" w:rsidRPr="0069752B" w:rsidRDefault="0069752B" w:rsidP="0069752B">
            <w:pPr>
              <w:spacing w:after="0" w:line="240" w:lineRule="auto"/>
              <w:jc w:val="center"/>
              <w:rPr>
                <w:rFonts w:asciiTheme="minorBidi" w:eastAsia="Times New Roman" w:hAnsiTheme="minorBidi"/>
                <w:i/>
                <w:iCs/>
                <w:color w:val="000000"/>
                <w:kern w:val="0"/>
                <w:sz w:val="20"/>
                <w:szCs w:val="20"/>
                <w:lang w:eastAsia="tr-TR"/>
                <w14:ligatures w14:val="none"/>
              </w:rPr>
            </w:pPr>
            <w:proofErr w:type="gramStart"/>
            <w:r w:rsidRPr="0069752B">
              <w:rPr>
                <w:rFonts w:asciiTheme="minorBidi" w:eastAsia="Times New Roman" w:hAnsiTheme="minorBidi"/>
                <w:i/>
                <w:iCs/>
                <w:color w:val="000000"/>
                <w:kern w:val="0"/>
                <w:sz w:val="20"/>
                <w:szCs w:val="20"/>
                <w:lang w:eastAsia="tr-TR"/>
                <w14:ligatures w14:val="none"/>
              </w:rPr>
              <w:t>katılıyorum</w:t>
            </w:r>
            <w:proofErr w:type="gramEnd"/>
            <w:r w:rsidRPr="0069752B">
              <w:rPr>
                <w:rFonts w:asciiTheme="minorBidi" w:eastAsia="Times New Roman" w:hAnsiTheme="minorBidi"/>
                <w:i/>
                <w:iCs/>
                <w:color w:val="000000"/>
                <w:kern w:val="0"/>
                <w:sz w:val="20"/>
                <w:szCs w:val="20"/>
                <w:lang w:eastAsia="tr-TR"/>
                <w14:ligatures w14:val="none"/>
              </w:rPr>
              <w:t>, ne katılıyorum ne katılmıyorum, biraz katılıyorum,</w:t>
            </w:r>
          </w:p>
          <w:p w14:paraId="322D8A5C" w14:textId="77777777" w:rsidR="0069752B" w:rsidRPr="0069752B" w:rsidRDefault="0069752B" w:rsidP="0069752B">
            <w:pPr>
              <w:spacing w:after="0" w:line="240" w:lineRule="auto"/>
              <w:jc w:val="center"/>
              <w:rPr>
                <w:rFonts w:asciiTheme="minorBidi" w:eastAsia="Times New Roman" w:hAnsiTheme="minorBidi"/>
                <w:color w:val="000000"/>
                <w:kern w:val="0"/>
                <w:sz w:val="20"/>
                <w:szCs w:val="20"/>
                <w:lang w:eastAsia="tr-TR"/>
                <w14:ligatures w14:val="none"/>
              </w:rPr>
            </w:pPr>
            <w:proofErr w:type="gramStart"/>
            <w:r w:rsidRPr="0069752B">
              <w:rPr>
                <w:rFonts w:asciiTheme="minorBidi" w:eastAsia="Times New Roman" w:hAnsiTheme="minorBidi"/>
                <w:i/>
                <w:iCs/>
                <w:color w:val="000000"/>
                <w:kern w:val="0"/>
                <w:sz w:val="20"/>
                <w:szCs w:val="20"/>
                <w:lang w:eastAsia="tr-TR"/>
                <w14:ligatures w14:val="none"/>
              </w:rPr>
              <w:t>katılıyorum</w:t>
            </w:r>
            <w:proofErr w:type="gramEnd"/>
            <w:r w:rsidRPr="0069752B">
              <w:rPr>
                <w:rFonts w:asciiTheme="minorBidi" w:eastAsia="Times New Roman" w:hAnsiTheme="minorBidi"/>
                <w:i/>
                <w:iCs/>
                <w:color w:val="000000"/>
                <w:kern w:val="0"/>
                <w:sz w:val="20"/>
                <w:szCs w:val="20"/>
                <w:lang w:eastAsia="tr-TR"/>
                <w14:ligatures w14:val="none"/>
              </w:rPr>
              <w:t xml:space="preserve">, kesinlikle katılıyorum” </w:t>
            </w:r>
            <w:r w:rsidRPr="0069752B">
              <w:rPr>
                <w:rFonts w:asciiTheme="minorBidi" w:eastAsia="Times New Roman" w:hAnsiTheme="minorBidi"/>
                <w:color w:val="000000"/>
                <w:kern w:val="0"/>
                <w:sz w:val="20"/>
                <w:szCs w:val="20"/>
                <w:lang w:eastAsia="tr-TR"/>
                <w14:ligatures w14:val="none"/>
              </w:rPr>
              <w:t>seçeneklerinden birini</w:t>
            </w:r>
          </w:p>
          <w:p w14:paraId="35CC6AA2" w14:textId="1821BAB3" w:rsidR="0069752B" w:rsidRPr="0069752B" w:rsidRDefault="0069752B" w:rsidP="0069752B">
            <w:pPr>
              <w:spacing w:after="0" w:line="240" w:lineRule="auto"/>
              <w:jc w:val="center"/>
              <w:rPr>
                <w:rFonts w:asciiTheme="minorBidi" w:eastAsia="Times New Roman" w:hAnsiTheme="minorBidi"/>
                <w:b/>
                <w:bCs/>
                <w:color w:val="000000"/>
                <w:kern w:val="0"/>
                <w:sz w:val="20"/>
                <w:szCs w:val="20"/>
                <w:lang w:eastAsia="tr-TR"/>
                <w14:ligatures w14:val="none"/>
              </w:rPr>
            </w:pPr>
            <w:proofErr w:type="gramStart"/>
            <w:r w:rsidRPr="0069752B">
              <w:rPr>
                <w:rFonts w:asciiTheme="minorBidi" w:eastAsia="Times New Roman" w:hAnsiTheme="minorBidi"/>
                <w:color w:val="000000"/>
                <w:kern w:val="0"/>
                <w:sz w:val="20"/>
                <w:szCs w:val="20"/>
                <w:lang w:eastAsia="tr-TR"/>
                <w14:ligatures w14:val="none"/>
              </w:rPr>
              <w:t>işaretleyin</w:t>
            </w:r>
            <w:proofErr w:type="gramEnd"/>
            <w:r w:rsidRPr="0069752B">
              <w:rPr>
                <w:rFonts w:asciiTheme="minorBidi" w:eastAsia="Times New Roman" w:hAnsiTheme="minorBidi"/>
                <w:color w:val="000000"/>
                <w:kern w:val="0"/>
                <w:sz w:val="20"/>
                <w:szCs w:val="20"/>
                <w:lang w:eastAsia="tr-TR"/>
                <w14:ligatures w14:val="none"/>
              </w:rPr>
              <w:t>.</w:t>
            </w:r>
          </w:p>
        </w:tc>
        <w:tc>
          <w:tcPr>
            <w:tcW w:w="457" w:type="pct"/>
            <w:tcBorders>
              <w:top w:val="single" w:sz="4" w:space="0" w:color="auto"/>
              <w:left w:val="nil"/>
              <w:bottom w:val="single" w:sz="4" w:space="0" w:color="auto"/>
              <w:right w:val="nil"/>
            </w:tcBorders>
            <w:textDirection w:val="btLr"/>
            <w:vAlign w:val="center"/>
            <w:hideMark/>
          </w:tcPr>
          <w:p w14:paraId="5E728BF4" w14:textId="77777777" w:rsidR="0069752B" w:rsidRPr="0069752B" w:rsidRDefault="0069752B" w:rsidP="0069752B">
            <w:pPr>
              <w:spacing w:after="0" w:line="240" w:lineRule="auto"/>
              <w:ind w:left="113" w:right="113"/>
              <w:jc w:val="center"/>
              <w:rPr>
                <w:rFonts w:asciiTheme="minorBidi" w:eastAsia="Times New Roman" w:hAnsiTheme="minorBidi"/>
                <w:b/>
                <w:bCs/>
                <w:color w:val="000000"/>
                <w:kern w:val="0"/>
                <w:sz w:val="20"/>
                <w:szCs w:val="20"/>
                <w:lang w:eastAsia="tr-TR"/>
                <w14:ligatures w14:val="none"/>
              </w:rPr>
            </w:pPr>
            <w:r w:rsidRPr="0069752B">
              <w:rPr>
                <w:rFonts w:asciiTheme="minorBidi" w:eastAsia="Times New Roman" w:hAnsiTheme="minorBidi"/>
                <w:b/>
                <w:bCs/>
                <w:color w:val="000000"/>
                <w:kern w:val="0"/>
                <w:sz w:val="20"/>
                <w:szCs w:val="20"/>
                <w:lang w:eastAsia="tr-TR"/>
                <w14:ligatures w14:val="none"/>
              </w:rPr>
              <w:t>Kesinlikle</w:t>
            </w:r>
          </w:p>
          <w:p w14:paraId="7E238F6E" w14:textId="6B6FF9BD" w:rsidR="0069752B" w:rsidRPr="0069752B" w:rsidRDefault="0069752B" w:rsidP="0069752B">
            <w:pPr>
              <w:spacing w:after="0" w:line="240" w:lineRule="auto"/>
              <w:ind w:left="113" w:right="113"/>
              <w:jc w:val="center"/>
              <w:rPr>
                <w:rFonts w:asciiTheme="minorBidi" w:eastAsia="Times New Roman" w:hAnsiTheme="minorBidi"/>
                <w:b/>
                <w:bCs/>
                <w:color w:val="000000"/>
                <w:kern w:val="0"/>
                <w:sz w:val="20"/>
                <w:szCs w:val="20"/>
                <w:lang w:val="en-US" w:eastAsia="tr-TR"/>
                <w14:ligatures w14:val="none"/>
              </w:rPr>
            </w:pPr>
            <w:r w:rsidRPr="0069752B">
              <w:rPr>
                <w:rFonts w:asciiTheme="minorBidi" w:eastAsia="Times New Roman" w:hAnsiTheme="minorBidi"/>
                <w:b/>
                <w:bCs/>
                <w:color w:val="000000"/>
                <w:kern w:val="0"/>
                <w:sz w:val="20"/>
                <w:szCs w:val="20"/>
                <w:lang w:eastAsia="tr-TR"/>
                <w14:ligatures w14:val="none"/>
              </w:rPr>
              <w:t>Katılmıyorum (1)</w:t>
            </w:r>
          </w:p>
        </w:tc>
        <w:tc>
          <w:tcPr>
            <w:tcW w:w="457" w:type="pct"/>
            <w:tcBorders>
              <w:top w:val="single" w:sz="4" w:space="0" w:color="auto"/>
              <w:left w:val="nil"/>
              <w:bottom w:val="single" w:sz="4" w:space="0" w:color="auto"/>
              <w:right w:val="nil"/>
            </w:tcBorders>
            <w:textDirection w:val="btLr"/>
            <w:vAlign w:val="center"/>
            <w:hideMark/>
          </w:tcPr>
          <w:p w14:paraId="35427336" w14:textId="57DB4328" w:rsidR="0069752B" w:rsidRPr="001F6E09" w:rsidRDefault="0069752B" w:rsidP="0069752B">
            <w:pPr>
              <w:spacing w:after="0" w:line="240" w:lineRule="auto"/>
              <w:ind w:left="113" w:right="113"/>
              <w:jc w:val="center"/>
              <w:rPr>
                <w:rFonts w:asciiTheme="minorBidi" w:eastAsia="Times New Roman" w:hAnsiTheme="minorBidi"/>
                <w:b/>
                <w:bCs/>
                <w:color w:val="000000"/>
                <w:kern w:val="0"/>
                <w:sz w:val="20"/>
                <w:szCs w:val="20"/>
                <w:lang w:eastAsia="tr-TR"/>
                <w14:ligatures w14:val="none"/>
              </w:rPr>
            </w:pPr>
            <w:r w:rsidRPr="001F6E09">
              <w:rPr>
                <w:rFonts w:asciiTheme="minorBidi" w:eastAsia="Times New Roman" w:hAnsiTheme="minorBidi"/>
                <w:b/>
                <w:bCs/>
                <w:color w:val="000000"/>
                <w:kern w:val="0"/>
                <w:sz w:val="20"/>
                <w:szCs w:val="20"/>
                <w:lang w:eastAsia="tr-TR"/>
                <w14:ligatures w14:val="none"/>
              </w:rPr>
              <w:t>Katılmıyorum (2)</w:t>
            </w:r>
          </w:p>
        </w:tc>
        <w:tc>
          <w:tcPr>
            <w:tcW w:w="458" w:type="pct"/>
            <w:tcBorders>
              <w:top w:val="single" w:sz="4" w:space="0" w:color="auto"/>
              <w:left w:val="nil"/>
              <w:bottom w:val="single" w:sz="4" w:space="0" w:color="auto"/>
            </w:tcBorders>
            <w:textDirection w:val="btLr"/>
            <w:vAlign w:val="center"/>
            <w:hideMark/>
          </w:tcPr>
          <w:p w14:paraId="7466F314" w14:textId="77777777" w:rsidR="0069752B" w:rsidRPr="0069752B" w:rsidRDefault="0069752B" w:rsidP="0069752B">
            <w:pPr>
              <w:spacing w:after="0" w:line="240" w:lineRule="auto"/>
              <w:ind w:left="113" w:right="113"/>
              <w:jc w:val="center"/>
              <w:rPr>
                <w:rFonts w:asciiTheme="minorBidi" w:eastAsia="Times New Roman" w:hAnsiTheme="minorBidi"/>
                <w:b/>
                <w:bCs/>
                <w:color w:val="000000"/>
                <w:kern w:val="0"/>
                <w:sz w:val="20"/>
                <w:szCs w:val="20"/>
                <w:lang w:eastAsia="tr-TR"/>
                <w14:ligatures w14:val="none"/>
              </w:rPr>
            </w:pPr>
            <w:r w:rsidRPr="0069752B">
              <w:rPr>
                <w:rFonts w:asciiTheme="minorBidi" w:eastAsia="Times New Roman" w:hAnsiTheme="minorBidi"/>
                <w:b/>
                <w:bCs/>
                <w:color w:val="000000"/>
                <w:kern w:val="0"/>
                <w:sz w:val="20"/>
                <w:szCs w:val="20"/>
                <w:lang w:eastAsia="tr-TR"/>
                <w14:ligatures w14:val="none"/>
              </w:rPr>
              <w:t>Biraz</w:t>
            </w:r>
          </w:p>
          <w:p w14:paraId="514AA905" w14:textId="2C883B15" w:rsidR="0069752B" w:rsidRPr="0069752B" w:rsidRDefault="0069752B" w:rsidP="0069752B">
            <w:pPr>
              <w:spacing w:after="0" w:line="240" w:lineRule="auto"/>
              <w:ind w:left="113" w:right="113"/>
              <w:jc w:val="center"/>
              <w:rPr>
                <w:rFonts w:asciiTheme="minorBidi" w:eastAsia="Times New Roman" w:hAnsiTheme="minorBidi"/>
                <w:b/>
                <w:bCs/>
                <w:color w:val="000000"/>
                <w:kern w:val="0"/>
                <w:sz w:val="20"/>
                <w:szCs w:val="20"/>
                <w:lang w:val="en-US" w:eastAsia="tr-TR"/>
                <w14:ligatures w14:val="none"/>
              </w:rPr>
            </w:pPr>
            <w:r w:rsidRPr="0069752B">
              <w:rPr>
                <w:rFonts w:asciiTheme="minorBidi" w:eastAsia="Times New Roman" w:hAnsiTheme="minorBidi"/>
                <w:b/>
                <w:bCs/>
                <w:color w:val="000000"/>
                <w:kern w:val="0"/>
                <w:sz w:val="20"/>
                <w:szCs w:val="20"/>
                <w:lang w:eastAsia="tr-TR"/>
                <w14:ligatures w14:val="none"/>
              </w:rPr>
              <w:t>Katılmıyorum (3)</w:t>
            </w:r>
          </w:p>
        </w:tc>
        <w:tc>
          <w:tcPr>
            <w:tcW w:w="536" w:type="pct"/>
            <w:tcBorders>
              <w:top w:val="single" w:sz="4" w:space="0" w:color="auto"/>
              <w:left w:val="nil"/>
              <w:bottom w:val="single" w:sz="4" w:space="0" w:color="auto"/>
            </w:tcBorders>
            <w:textDirection w:val="btLr"/>
            <w:vAlign w:val="center"/>
            <w:hideMark/>
          </w:tcPr>
          <w:p w14:paraId="793E4535" w14:textId="77777777" w:rsidR="0069752B" w:rsidRPr="0069752B" w:rsidRDefault="0069752B" w:rsidP="0069752B">
            <w:pPr>
              <w:spacing w:after="0" w:line="240" w:lineRule="auto"/>
              <w:ind w:left="113" w:right="113"/>
              <w:jc w:val="center"/>
              <w:rPr>
                <w:rFonts w:asciiTheme="minorBidi" w:eastAsia="Times New Roman" w:hAnsiTheme="minorBidi"/>
                <w:b/>
                <w:bCs/>
                <w:color w:val="000000"/>
                <w:kern w:val="0"/>
                <w:sz w:val="20"/>
                <w:szCs w:val="20"/>
                <w:lang w:eastAsia="tr-TR"/>
                <w14:ligatures w14:val="none"/>
              </w:rPr>
            </w:pPr>
            <w:r w:rsidRPr="0069752B">
              <w:rPr>
                <w:rFonts w:asciiTheme="minorBidi" w:eastAsia="Times New Roman" w:hAnsiTheme="minorBidi"/>
                <w:b/>
                <w:bCs/>
                <w:color w:val="000000"/>
                <w:kern w:val="0"/>
                <w:sz w:val="20"/>
                <w:szCs w:val="20"/>
                <w:lang w:eastAsia="tr-TR"/>
                <w14:ligatures w14:val="none"/>
              </w:rPr>
              <w:t>Ne Katılıyorum</w:t>
            </w:r>
          </w:p>
          <w:p w14:paraId="38430CD1" w14:textId="64F200A8" w:rsidR="0069752B" w:rsidRPr="0069752B" w:rsidRDefault="0069752B" w:rsidP="0069752B">
            <w:pPr>
              <w:spacing w:after="0" w:line="240" w:lineRule="auto"/>
              <w:ind w:left="113" w:right="113"/>
              <w:jc w:val="center"/>
              <w:rPr>
                <w:rFonts w:asciiTheme="minorBidi" w:eastAsia="Times New Roman" w:hAnsiTheme="minorBidi"/>
                <w:b/>
                <w:bCs/>
                <w:color w:val="000000"/>
                <w:kern w:val="0"/>
                <w:sz w:val="20"/>
                <w:szCs w:val="20"/>
                <w:lang w:val="en-US" w:eastAsia="tr-TR"/>
                <w14:ligatures w14:val="none"/>
              </w:rPr>
            </w:pPr>
            <w:r w:rsidRPr="0069752B">
              <w:rPr>
                <w:rFonts w:asciiTheme="minorBidi" w:eastAsia="Times New Roman" w:hAnsiTheme="minorBidi"/>
                <w:b/>
                <w:bCs/>
                <w:color w:val="000000"/>
                <w:kern w:val="0"/>
                <w:sz w:val="20"/>
                <w:szCs w:val="20"/>
                <w:lang w:eastAsia="tr-TR"/>
                <w14:ligatures w14:val="none"/>
              </w:rPr>
              <w:t>Ne Katılmıyorum (4)</w:t>
            </w:r>
          </w:p>
        </w:tc>
        <w:tc>
          <w:tcPr>
            <w:tcW w:w="379" w:type="pct"/>
            <w:tcBorders>
              <w:top w:val="single" w:sz="4" w:space="0" w:color="auto"/>
              <w:left w:val="nil"/>
              <w:bottom w:val="single" w:sz="4" w:space="0" w:color="auto"/>
            </w:tcBorders>
            <w:textDirection w:val="btLr"/>
            <w:vAlign w:val="center"/>
            <w:hideMark/>
          </w:tcPr>
          <w:p w14:paraId="06E0039D" w14:textId="77777777" w:rsidR="0069752B" w:rsidRPr="0069752B" w:rsidRDefault="0069752B" w:rsidP="0069752B">
            <w:pPr>
              <w:spacing w:after="0" w:line="240" w:lineRule="auto"/>
              <w:ind w:left="113" w:right="113"/>
              <w:jc w:val="center"/>
              <w:rPr>
                <w:rFonts w:asciiTheme="minorBidi" w:eastAsia="Times New Roman" w:hAnsiTheme="minorBidi"/>
                <w:b/>
                <w:bCs/>
                <w:color w:val="000000"/>
                <w:kern w:val="0"/>
                <w:sz w:val="20"/>
                <w:szCs w:val="20"/>
                <w:lang w:eastAsia="tr-TR"/>
                <w14:ligatures w14:val="none"/>
              </w:rPr>
            </w:pPr>
            <w:r w:rsidRPr="0069752B">
              <w:rPr>
                <w:rFonts w:asciiTheme="minorBidi" w:eastAsia="Times New Roman" w:hAnsiTheme="minorBidi"/>
                <w:b/>
                <w:bCs/>
                <w:color w:val="000000"/>
                <w:kern w:val="0"/>
                <w:sz w:val="20"/>
                <w:szCs w:val="20"/>
                <w:lang w:eastAsia="tr-TR"/>
                <w14:ligatures w14:val="none"/>
              </w:rPr>
              <w:t>Biraz</w:t>
            </w:r>
          </w:p>
          <w:p w14:paraId="7F4F8C42" w14:textId="5AF7594D" w:rsidR="0069752B" w:rsidRPr="0069752B" w:rsidRDefault="0069752B" w:rsidP="0069752B">
            <w:pPr>
              <w:spacing w:after="0" w:line="240" w:lineRule="auto"/>
              <w:ind w:left="113" w:right="113"/>
              <w:jc w:val="center"/>
              <w:rPr>
                <w:rFonts w:asciiTheme="minorBidi" w:eastAsia="Times New Roman" w:hAnsiTheme="minorBidi"/>
                <w:b/>
                <w:bCs/>
                <w:color w:val="000000"/>
                <w:kern w:val="0"/>
                <w:sz w:val="20"/>
                <w:szCs w:val="20"/>
                <w:lang w:val="en-US" w:eastAsia="tr-TR"/>
                <w14:ligatures w14:val="none"/>
              </w:rPr>
            </w:pPr>
            <w:r w:rsidRPr="0069752B">
              <w:rPr>
                <w:rFonts w:asciiTheme="minorBidi" w:eastAsia="Times New Roman" w:hAnsiTheme="minorBidi"/>
                <w:b/>
                <w:bCs/>
                <w:color w:val="000000"/>
                <w:kern w:val="0"/>
                <w:sz w:val="20"/>
                <w:szCs w:val="20"/>
                <w:lang w:eastAsia="tr-TR"/>
                <w14:ligatures w14:val="none"/>
              </w:rPr>
              <w:t>Katılıyorum (5)</w:t>
            </w:r>
          </w:p>
        </w:tc>
        <w:tc>
          <w:tcPr>
            <w:tcW w:w="349" w:type="pct"/>
            <w:tcBorders>
              <w:top w:val="single" w:sz="4" w:space="0" w:color="auto"/>
              <w:left w:val="nil"/>
              <w:bottom w:val="single" w:sz="4" w:space="0" w:color="auto"/>
              <w:right w:val="nil"/>
            </w:tcBorders>
            <w:textDirection w:val="btLr"/>
            <w:vAlign w:val="center"/>
          </w:tcPr>
          <w:p w14:paraId="5CCD5632" w14:textId="6FE93C01" w:rsidR="0069752B" w:rsidRPr="0069752B" w:rsidRDefault="0069752B" w:rsidP="0069752B">
            <w:pPr>
              <w:spacing w:after="0" w:line="240" w:lineRule="auto"/>
              <w:ind w:left="113" w:right="113"/>
              <w:jc w:val="center"/>
              <w:rPr>
                <w:rFonts w:asciiTheme="minorBidi" w:eastAsia="Times New Roman" w:hAnsiTheme="minorBidi"/>
                <w:b/>
                <w:bCs/>
                <w:color w:val="000000"/>
                <w:kern w:val="0"/>
                <w:sz w:val="20"/>
                <w:szCs w:val="20"/>
                <w:lang w:val="en-US" w:eastAsia="tr-TR"/>
                <w14:ligatures w14:val="none"/>
              </w:rPr>
            </w:pPr>
            <w:r w:rsidRPr="0069752B">
              <w:rPr>
                <w:rFonts w:asciiTheme="minorBidi" w:eastAsia="Times New Roman" w:hAnsiTheme="minorBidi"/>
                <w:b/>
                <w:bCs/>
                <w:color w:val="000000"/>
                <w:kern w:val="0"/>
                <w:sz w:val="20"/>
                <w:szCs w:val="20"/>
                <w:lang w:eastAsia="tr-TR"/>
                <w14:ligatures w14:val="none"/>
              </w:rPr>
              <w:t>Katılıyorum (6)</w:t>
            </w:r>
          </w:p>
        </w:tc>
        <w:tc>
          <w:tcPr>
            <w:tcW w:w="342" w:type="pct"/>
            <w:tcBorders>
              <w:top w:val="single" w:sz="4" w:space="0" w:color="auto"/>
              <w:left w:val="nil"/>
              <w:bottom w:val="single" w:sz="4" w:space="0" w:color="auto"/>
              <w:right w:val="nil"/>
            </w:tcBorders>
            <w:textDirection w:val="btLr"/>
            <w:vAlign w:val="center"/>
          </w:tcPr>
          <w:p w14:paraId="6DCB8A05" w14:textId="77777777" w:rsidR="0069752B" w:rsidRPr="0069752B" w:rsidRDefault="0069752B" w:rsidP="0069752B">
            <w:pPr>
              <w:spacing w:after="0" w:line="240" w:lineRule="auto"/>
              <w:ind w:left="113" w:right="113"/>
              <w:jc w:val="center"/>
              <w:rPr>
                <w:rFonts w:asciiTheme="minorBidi" w:eastAsia="Times New Roman" w:hAnsiTheme="minorBidi"/>
                <w:b/>
                <w:bCs/>
                <w:color w:val="000000"/>
                <w:kern w:val="0"/>
                <w:sz w:val="20"/>
                <w:szCs w:val="20"/>
                <w:lang w:eastAsia="tr-TR"/>
                <w14:ligatures w14:val="none"/>
              </w:rPr>
            </w:pPr>
            <w:r w:rsidRPr="0069752B">
              <w:rPr>
                <w:rFonts w:asciiTheme="minorBidi" w:eastAsia="Times New Roman" w:hAnsiTheme="minorBidi"/>
                <w:b/>
                <w:bCs/>
                <w:color w:val="000000"/>
                <w:kern w:val="0"/>
                <w:sz w:val="20"/>
                <w:szCs w:val="20"/>
                <w:lang w:eastAsia="tr-TR"/>
                <w14:ligatures w14:val="none"/>
              </w:rPr>
              <w:t>Kesinlikle</w:t>
            </w:r>
          </w:p>
          <w:p w14:paraId="4C70A956" w14:textId="347AD941" w:rsidR="0069752B" w:rsidRPr="0069752B" w:rsidRDefault="0069752B" w:rsidP="0069752B">
            <w:pPr>
              <w:spacing w:after="0" w:line="240" w:lineRule="auto"/>
              <w:ind w:left="113" w:right="113"/>
              <w:jc w:val="center"/>
              <w:rPr>
                <w:rFonts w:asciiTheme="minorBidi" w:eastAsia="Times New Roman" w:hAnsiTheme="minorBidi"/>
                <w:b/>
                <w:bCs/>
                <w:color w:val="000000"/>
                <w:kern w:val="0"/>
                <w:sz w:val="20"/>
                <w:szCs w:val="20"/>
                <w:lang w:val="en-US" w:eastAsia="tr-TR"/>
                <w14:ligatures w14:val="none"/>
              </w:rPr>
            </w:pPr>
            <w:r w:rsidRPr="0069752B">
              <w:rPr>
                <w:rFonts w:asciiTheme="minorBidi" w:eastAsia="Times New Roman" w:hAnsiTheme="minorBidi"/>
                <w:b/>
                <w:bCs/>
                <w:color w:val="000000"/>
                <w:kern w:val="0"/>
                <w:sz w:val="20"/>
                <w:szCs w:val="20"/>
                <w:lang w:eastAsia="tr-TR"/>
                <w14:ligatures w14:val="none"/>
              </w:rPr>
              <w:t>Katılıyorum (7)</w:t>
            </w:r>
          </w:p>
        </w:tc>
      </w:tr>
      <w:tr w:rsidR="0069752B" w:rsidRPr="00484F16" w14:paraId="41F1919B" w14:textId="191D14AC" w:rsidTr="001F6E09">
        <w:trPr>
          <w:trHeight w:val="20"/>
        </w:trPr>
        <w:tc>
          <w:tcPr>
            <w:tcW w:w="235" w:type="pct"/>
            <w:tcBorders>
              <w:top w:val="single" w:sz="4" w:space="0" w:color="auto"/>
              <w:left w:val="nil"/>
              <w:bottom w:val="nil"/>
              <w:right w:val="single" w:sz="4" w:space="0" w:color="auto"/>
            </w:tcBorders>
            <w:vAlign w:val="center"/>
          </w:tcPr>
          <w:p w14:paraId="7A3EAB5A" w14:textId="30A9B1C7" w:rsidR="0069752B" w:rsidRPr="0069752B" w:rsidRDefault="0069752B" w:rsidP="0069752B">
            <w:pPr>
              <w:spacing w:after="0" w:line="240" w:lineRule="auto"/>
              <w:jc w:val="center"/>
              <w:rPr>
                <w:rFonts w:asciiTheme="minorBidi" w:eastAsia="Times New Roman" w:hAnsiTheme="minorBidi"/>
                <w:color w:val="000000"/>
                <w:kern w:val="0"/>
                <w:sz w:val="20"/>
                <w:szCs w:val="20"/>
                <w:lang w:val="en-US" w:eastAsia="tr-TR"/>
                <w14:ligatures w14:val="none"/>
              </w:rPr>
            </w:pPr>
            <w:r>
              <w:rPr>
                <w:rFonts w:asciiTheme="minorBidi" w:eastAsia="Times New Roman" w:hAnsiTheme="minorBidi"/>
                <w:color w:val="000000"/>
                <w:kern w:val="0"/>
                <w:sz w:val="20"/>
                <w:szCs w:val="20"/>
                <w:lang w:val="en-US" w:eastAsia="tr-TR"/>
                <w14:ligatures w14:val="none"/>
              </w:rPr>
              <w:t>1.</w:t>
            </w:r>
          </w:p>
        </w:tc>
        <w:tc>
          <w:tcPr>
            <w:tcW w:w="1787" w:type="pct"/>
            <w:tcBorders>
              <w:top w:val="single" w:sz="4" w:space="0" w:color="auto"/>
              <w:left w:val="single" w:sz="4" w:space="0" w:color="auto"/>
              <w:bottom w:val="nil"/>
              <w:right w:val="nil"/>
            </w:tcBorders>
            <w:vAlign w:val="center"/>
          </w:tcPr>
          <w:p w14:paraId="38B76CE3" w14:textId="2F1A0A1F" w:rsidR="0069752B" w:rsidRPr="001F6E09" w:rsidRDefault="0069752B" w:rsidP="0069752B">
            <w:pPr>
              <w:spacing w:after="0" w:line="240" w:lineRule="auto"/>
              <w:rPr>
                <w:rFonts w:asciiTheme="minorBidi" w:eastAsia="Times New Roman" w:hAnsiTheme="minorBidi"/>
                <w:color w:val="000000"/>
                <w:kern w:val="0"/>
                <w:sz w:val="20"/>
                <w:szCs w:val="20"/>
                <w:lang w:eastAsia="tr-TR"/>
                <w14:ligatures w14:val="none"/>
              </w:rPr>
            </w:pPr>
            <w:r w:rsidRPr="001F6E09">
              <w:rPr>
                <w:rFonts w:asciiTheme="minorBidi" w:eastAsia="Times New Roman" w:hAnsiTheme="minorBidi"/>
                <w:color w:val="000000"/>
                <w:kern w:val="0"/>
                <w:sz w:val="20"/>
                <w:szCs w:val="20"/>
                <w:lang w:eastAsia="tr-TR"/>
                <w14:ligatures w14:val="none"/>
              </w:rPr>
              <w:t>Hayatta kalmak açısından bir fark</w:t>
            </w:r>
            <w:r w:rsidRPr="001F6E09">
              <w:rPr>
                <w:rFonts w:asciiTheme="minorBidi" w:eastAsia="Times New Roman" w:hAnsiTheme="minorBidi"/>
                <w:color w:val="000000"/>
                <w:kern w:val="0"/>
                <w:sz w:val="20"/>
                <w:szCs w:val="20"/>
                <w:lang w:eastAsia="tr-TR"/>
                <w14:ligatures w14:val="none"/>
              </w:rPr>
              <w:t xml:space="preserve"> </w:t>
            </w:r>
            <w:r w:rsidRPr="001F6E09">
              <w:rPr>
                <w:rFonts w:asciiTheme="minorBidi" w:eastAsia="Times New Roman" w:hAnsiTheme="minorBidi"/>
                <w:color w:val="000000"/>
                <w:kern w:val="0"/>
                <w:sz w:val="20"/>
                <w:szCs w:val="20"/>
                <w:lang w:eastAsia="tr-TR"/>
                <w14:ligatures w14:val="none"/>
              </w:rPr>
              <w:t>yaratmasa bile bir hastalığı</w:t>
            </w:r>
            <w:r w:rsidRPr="001F6E09">
              <w:rPr>
                <w:rFonts w:asciiTheme="minorBidi" w:eastAsia="Times New Roman" w:hAnsiTheme="minorBidi"/>
                <w:color w:val="000000"/>
                <w:kern w:val="0"/>
                <w:sz w:val="20"/>
                <w:szCs w:val="20"/>
                <w:lang w:eastAsia="tr-TR"/>
                <w14:ligatures w14:val="none"/>
              </w:rPr>
              <w:t xml:space="preserve"> </w:t>
            </w:r>
            <w:r w:rsidRPr="001F6E09">
              <w:rPr>
                <w:rFonts w:asciiTheme="minorBidi" w:eastAsia="Times New Roman" w:hAnsiTheme="minorBidi"/>
                <w:color w:val="000000"/>
                <w:kern w:val="0"/>
                <w:sz w:val="20"/>
                <w:szCs w:val="20"/>
                <w:lang w:eastAsia="tr-TR"/>
                <w14:ligatures w14:val="none"/>
              </w:rPr>
              <w:t>tedavi etmek önemlidir.</w:t>
            </w:r>
          </w:p>
        </w:tc>
        <w:tc>
          <w:tcPr>
            <w:tcW w:w="457" w:type="pct"/>
            <w:tcBorders>
              <w:top w:val="single" w:sz="4" w:space="0" w:color="auto"/>
              <w:left w:val="nil"/>
              <w:bottom w:val="nil"/>
              <w:right w:val="nil"/>
            </w:tcBorders>
            <w:vAlign w:val="center"/>
          </w:tcPr>
          <w:p w14:paraId="51408E56" w14:textId="47523B3D" w:rsidR="0069752B" w:rsidRPr="0069752B" w:rsidRDefault="0069752B" w:rsidP="001F6E09">
            <w:pPr>
              <w:spacing w:after="0" w:line="240" w:lineRule="auto"/>
              <w:jc w:val="center"/>
              <w:rPr>
                <w:rFonts w:asciiTheme="minorBidi" w:eastAsia="Times New Roman" w:hAnsiTheme="minorBidi"/>
                <w:color w:val="000000"/>
                <w:kern w:val="0"/>
                <w:sz w:val="20"/>
                <w:szCs w:val="20"/>
                <w:lang w:val="en-US" w:eastAsia="tr-TR"/>
                <w14:ligatures w14:val="none"/>
              </w:rPr>
            </w:pPr>
            <w:r w:rsidRPr="000A6398">
              <w:rPr>
                <w:rFonts w:ascii="Wingdings 2" w:hAnsi="Wingdings 2" w:cs="Wingdings 2"/>
                <w:kern w:val="0"/>
                <w:sz w:val="32"/>
                <w:szCs w:val="32"/>
              </w:rPr>
              <w:t></w:t>
            </w:r>
          </w:p>
        </w:tc>
        <w:tc>
          <w:tcPr>
            <w:tcW w:w="457" w:type="pct"/>
            <w:tcBorders>
              <w:top w:val="single" w:sz="4" w:space="0" w:color="auto"/>
              <w:left w:val="nil"/>
              <w:bottom w:val="nil"/>
              <w:right w:val="nil"/>
            </w:tcBorders>
            <w:vAlign w:val="center"/>
          </w:tcPr>
          <w:p w14:paraId="34A14FC9" w14:textId="32F1D8CF" w:rsidR="0069752B" w:rsidRPr="0069752B" w:rsidRDefault="0069752B" w:rsidP="001F6E09">
            <w:pPr>
              <w:spacing w:after="0" w:line="240" w:lineRule="auto"/>
              <w:jc w:val="center"/>
              <w:rPr>
                <w:rFonts w:asciiTheme="minorBidi" w:eastAsia="Times New Roman" w:hAnsiTheme="minorBidi"/>
                <w:color w:val="000000"/>
                <w:kern w:val="0"/>
                <w:sz w:val="20"/>
                <w:szCs w:val="20"/>
                <w:lang w:val="en-US" w:eastAsia="tr-TR"/>
                <w14:ligatures w14:val="none"/>
              </w:rPr>
            </w:pPr>
            <w:r w:rsidRPr="000A6398">
              <w:rPr>
                <w:rFonts w:ascii="Wingdings 2" w:hAnsi="Wingdings 2" w:cs="Wingdings 2"/>
                <w:kern w:val="0"/>
                <w:sz w:val="32"/>
                <w:szCs w:val="32"/>
              </w:rPr>
              <w:t></w:t>
            </w:r>
          </w:p>
        </w:tc>
        <w:tc>
          <w:tcPr>
            <w:tcW w:w="458" w:type="pct"/>
            <w:tcBorders>
              <w:top w:val="single" w:sz="4" w:space="0" w:color="auto"/>
              <w:left w:val="nil"/>
              <w:bottom w:val="nil"/>
              <w:right w:val="nil"/>
            </w:tcBorders>
            <w:vAlign w:val="center"/>
          </w:tcPr>
          <w:p w14:paraId="2B7EA3FE" w14:textId="57282F4F" w:rsidR="0069752B" w:rsidRPr="0069752B" w:rsidRDefault="0069752B" w:rsidP="001F6E09">
            <w:pPr>
              <w:spacing w:after="0" w:line="240" w:lineRule="auto"/>
              <w:jc w:val="center"/>
              <w:rPr>
                <w:rFonts w:asciiTheme="minorBidi" w:eastAsia="Times New Roman" w:hAnsiTheme="minorBidi"/>
                <w:color w:val="000000"/>
                <w:kern w:val="0"/>
                <w:sz w:val="20"/>
                <w:szCs w:val="20"/>
                <w:lang w:val="en-US" w:eastAsia="tr-TR"/>
                <w14:ligatures w14:val="none"/>
              </w:rPr>
            </w:pPr>
            <w:r w:rsidRPr="000A6398">
              <w:rPr>
                <w:rFonts w:ascii="Wingdings 2" w:hAnsi="Wingdings 2" w:cs="Wingdings 2"/>
                <w:kern w:val="0"/>
                <w:sz w:val="32"/>
                <w:szCs w:val="32"/>
              </w:rPr>
              <w:t></w:t>
            </w:r>
          </w:p>
        </w:tc>
        <w:tc>
          <w:tcPr>
            <w:tcW w:w="536" w:type="pct"/>
            <w:tcBorders>
              <w:top w:val="single" w:sz="4" w:space="0" w:color="auto"/>
              <w:left w:val="nil"/>
              <w:bottom w:val="nil"/>
              <w:right w:val="nil"/>
            </w:tcBorders>
            <w:vAlign w:val="center"/>
          </w:tcPr>
          <w:p w14:paraId="3466162D" w14:textId="2C4D0AB2" w:rsidR="0069752B" w:rsidRPr="0069752B" w:rsidRDefault="0069752B" w:rsidP="001F6E09">
            <w:pPr>
              <w:spacing w:after="0" w:line="240" w:lineRule="auto"/>
              <w:jc w:val="center"/>
              <w:rPr>
                <w:rFonts w:asciiTheme="minorBidi" w:eastAsia="Times New Roman" w:hAnsiTheme="minorBidi"/>
                <w:color w:val="000000"/>
                <w:kern w:val="0"/>
                <w:sz w:val="20"/>
                <w:szCs w:val="20"/>
                <w:lang w:val="en-US" w:eastAsia="tr-TR"/>
                <w14:ligatures w14:val="none"/>
              </w:rPr>
            </w:pPr>
            <w:r w:rsidRPr="000A6398">
              <w:rPr>
                <w:rFonts w:ascii="Wingdings 2" w:hAnsi="Wingdings 2" w:cs="Wingdings 2"/>
                <w:kern w:val="0"/>
                <w:sz w:val="32"/>
                <w:szCs w:val="32"/>
              </w:rPr>
              <w:t></w:t>
            </w:r>
          </w:p>
        </w:tc>
        <w:tc>
          <w:tcPr>
            <w:tcW w:w="379" w:type="pct"/>
            <w:tcBorders>
              <w:top w:val="single" w:sz="4" w:space="0" w:color="auto"/>
              <w:left w:val="nil"/>
              <w:bottom w:val="nil"/>
              <w:right w:val="nil"/>
            </w:tcBorders>
            <w:vAlign w:val="center"/>
          </w:tcPr>
          <w:p w14:paraId="4B6D7A17" w14:textId="16DF9B06" w:rsidR="0069752B" w:rsidRPr="0069752B" w:rsidRDefault="0069752B" w:rsidP="001F6E09">
            <w:pPr>
              <w:spacing w:after="0" w:line="240" w:lineRule="auto"/>
              <w:jc w:val="center"/>
              <w:rPr>
                <w:rFonts w:asciiTheme="minorBidi" w:eastAsia="Times New Roman" w:hAnsiTheme="minorBidi"/>
                <w:color w:val="000000"/>
                <w:kern w:val="0"/>
                <w:sz w:val="20"/>
                <w:szCs w:val="20"/>
                <w:lang w:val="en-US" w:eastAsia="tr-TR"/>
                <w14:ligatures w14:val="none"/>
              </w:rPr>
            </w:pPr>
            <w:r w:rsidRPr="000A6398">
              <w:rPr>
                <w:rFonts w:ascii="Wingdings 2" w:hAnsi="Wingdings 2" w:cs="Wingdings 2"/>
                <w:kern w:val="0"/>
                <w:sz w:val="32"/>
                <w:szCs w:val="32"/>
              </w:rPr>
              <w:t></w:t>
            </w:r>
          </w:p>
        </w:tc>
        <w:tc>
          <w:tcPr>
            <w:tcW w:w="349" w:type="pct"/>
            <w:tcBorders>
              <w:top w:val="single" w:sz="4" w:space="0" w:color="auto"/>
              <w:left w:val="nil"/>
              <w:bottom w:val="nil"/>
              <w:right w:val="nil"/>
            </w:tcBorders>
            <w:vAlign w:val="center"/>
          </w:tcPr>
          <w:p w14:paraId="0BAEC874" w14:textId="44AB3B09" w:rsidR="0069752B" w:rsidRPr="0069752B" w:rsidRDefault="0069752B" w:rsidP="001F6E09">
            <w:pPr>
              <w:spacing w:after="0" w:line="240" w:lineRule="auto"/>
              <w:jc w:val="center"/>
              <w:rPr>
                <w:rFonts w:asciiTheme="minorBidi" w:eastAsia="Times New Roman" w:hAnsiTheme="minorBidi"/>
                <w:color w:val="000000"/>
                <w:kern w:val="0"/>
                <w:sz w:val="20"/>
                <w:szCs w:val="20"/>
                <w:lang w:val="en-US" w:eastAsia="tr-TR"/>
                <w14:ligatures w14:val="none"/>
              </w:rPr>
            </w:pPr>
            <w:r w:rsidRPr="000A6398">
              <w:rPr>
                <w:rFonts w:ascii="Wingdings 2" w:hAnsi="Wingdings 2" w:cs="Wingdings 2"/>
                <w:kern w:val="0"/>
                <w:sz w:val="32"/>
                <w:szCs w:val="32"/>
              </w:rPr>
              <w:t></w:t>
            </w:r>
          </w:p>
        </w:tc>
        <w:tc>
          <w:tcPr>
            <w:tcW w:w="342" w:type="pct"/>
            <w:tcBorders>
              <w:top w:val="single" w:sz="4" w:space="0" w:color="auto"/>
              <w:left w:val="nil"/>
              <w:bottom w:val="nil"/>
              <w:right w:val="nil"/>
            </w:tcBorders>
            <w:vAlign w:val="center"/>
          </w:tcPr>
          <w:p w14:paraId="4B4CC5EF" w14:textId="444BB803" w:rsidR="0069752B" w:rsidRPr="0069752B" w:rsidRDefault="0069752B" w:rsidP="001F6E09">
            <w:pPr>
              <w:spacing w:after="0" w:line="240" w:lineRule="auto"/>
              <w:jc w:val="center"/>
              <w:rPr>
                <w:rFonts w:asciiTheme="minorBidi" w:eastAsia="Times New Roman" w:hAnsiTheme="minorBidi"/>
                <w:color w:val="000000"/>
                <w:kern w:val="0"/>
                <w:sz w:val="20"/>
                <w:szCs w:val="20"/>
                <w:lang w:val="en-US" w:eastAsia="tr-TR"/>
                <w14:ligatures w14:val="none"/>
              </w:rPr>
            </w:pPr>
            <w:r w:rsidRPr="000A6398">
              <w:rPr>
                <w:rFonts w:ascii="Wingdings 2" w:hAnsi="Wingdings 2" w:cs="Wingdings 2"/>
                <w:kern w:val="0"/>
                <w:sz w:val="32"/>
                <w:szCs w:val="32"/>
              </w:rPr>
              <w:t></w:t>
            </w:r>
          </w:p>
        </w:tc>
      </w:tr>
      <w:tr w:rsidR="0069752B" w:rsidRPr="00484F16" w14:paraId="31EAF1F2" w14:textId="5B5239B7" w:rsidTr="001F6E09">
        <w:trPr>
          <w:trHeight w:val="20"/>
        </w:trPr>
        <w:tc>
          <w:tcPr>
            <w:tcW w:w="235" w:type="pct"/>
            <w:tcBorders>
              <w:top w:val="nil"/>
              <w:left w:val="nil"/>
              <w:bottom w:val="nil"/>
              <w:right w:val="single" w:sz="4" w:space="0" w:color="auto"/>
            </w:tcBorders>
            <w:vAlign w:val="center"/>
          </w:tcPr>
          <w:p w14:paraId="6B6BCB8F" w14:textId="5A9EC38C" w:rsidR="0069752B" w:rsidRPr="0069752B" w:rsidRDefault="0069752B" w:rsidP="0069752B">
            <w:pPr>
              <w:spacing w:after="0" w:line="240" w:lineRule="auto"/>
              <w:jc w:val="center"/>
              <w:rPr>
                <w:rFonts w:asciiTheme="minorBidi" w:eastAsia="Times New Roman" w:hAnsiTheme="minorBidi"/>
                <w:color w:val="000000"/>
                <w:kern w:val="0"/>
                <w:sz w:val="20"/>
                <w:szCs w:val="20"/>
                <w:lang w:val="en-US" w:eastAsia="tr-TR"/>
                <w14:ligatures w14:val="none"/>
              </w:rPr>
            </w:pPr>
            <w:r>
              <w:rPr>
                <w:rFonts w:asciiTheme="minorBidi" w:eastAsia="Times New Roman" w:hAnsiTheme="minorBidi"/>
                <w:color w:val="000000"/>
                <w:kern w:val="0"/>
                <w:sz w:val="20"/>
                <w:szCs w:val="20"/>
                <w:lang w:val="en-US" w:eastAsia="tr-TR"/>
                <w14:ligatures w14:val="none"/>
              </w:rPr>
              <w:t>2.</w:t>
            </w:r>
          </w:p>
        </w:tc>
        <w:tc>
          <w:tcPr>
            <w:tcW w:w="1787" w:type="pct"/>
            <w:tcBorders>
              <w:top w:val="nil"/>
              <w:left w:val="single" w:sz="4" w:space="0" w:color="auto"/>
              <w:bottom w:val="nil"/>
              <w:right w:val="nil"/>
            </w:tcBorders>
            <w:vAlign w:val="center"/>
          </w:tcPr>
          <w:p w14:paraId="0A4C54F4" w14:textId="2F830320" w:rsidR="0069752B" w:rsidRPr="001F6E09" w:rsidRDefault="0069752B" w:rsidP="0069752B">
            <w:pPr>
              <w:spacing w:after="0" w:line="240" w:lineRule="auto"/>
              <w:rPr>
                <w:rFonts w:asciiTheme="minorBidi" w:eastAsia="Times New Roman" w:hAnsiTheme="minorBidi"/>
                <w:color w:val="000000"/>
                <w:kern w:val="0"/>
                <w:sz w:val="20"/>
                <w:szCs w:val="20"/>
                <w:lang w:eastAsia="tr-TR"/>
                <w14:ligatures w14:val="none"/>
              </w:rPr>
            </w:pPr>
            <w:r w:rsidRPr="001F6E09">
              <w:rPr>
                <w:rFonts w:asciiTheme="minorBidi" w:eastAsia="Times New Roman" w:hAnsiTheme="minorBidi"/>
                <w:color w:val="000000"/>
                <w:kern w:val="0"/>
                <w:sz w:val="20"/>
                <w:szCs w:val="20"/>
                <w:lang w:eastAsia="tr-TR"/>
                <w14:ligatures w14:val="none"/>
              </w:rPr>
              <w:t>Yaşam kalitesinde bir fark</w:t>
            </w:r>
            <w:r w:rsidRPr="001F6E09">
              <w:rPr>
                <w:rFonts w:asciiTheme="minorBidi" w:eastAsia="Times New Roman" w:hAnsiTheme="minorBidi"/>
                <w:color w:val="000000"/>
                <w:kern w:val="0"/>
                <w:sz w:val="20"/>
                <w:szCs w:val="20"/>
                <w:lang w:eastAsia="tr-TR"/>
                <w14:ligatures w14:val="none"/>
              </w:rPr>
              <w:t xml:space="preserve"> </w:t>
            </w:r>
            <w:r w:rsidRPr="001F6E09">
              <w:rPr>
                <w:rFonts w:asciiTheme="minorBidi" w:eastAsia="Times New Roman" w:hAnsiTheme="minorBidi"/>
                <w:color w:val="000000"/>
                <w:kern w:val="0"/>
                <w:sz w:val="20"/>
                <w:szCs w:val="20"/>
                <w:lang w:eastAsia="tr-TR"/>
                <w14:ligatures w14:val="none"/>
              </w:rPr>
              <w:t>yaratmasa bile hastalığı tedavi</w:t>
            </w:r>
            <w:r w:rsidRPr="001F6E09">
              <w:rPr>
                <w:rFonts w:asciiTheme="minorBidi" w:eastAsia="Times New Roman" w:hAnsiTheme="minorBidi"/>
                <w:color w:val="000000"/>
                <w:kern w:val="0"/>
                <w:sz w:val="20"/>
                <w:szCs w:val="20"/>
                <w:lang w:eastAsia="tr-TR"/>
                <w14:ligatures w14:val="none"/>
              </w:rPr>
              <w:t xml:space="preserve"> </w:t>
            </w:r>
            <w:r w:rsidRPr="001F6E09">
              <w:rPr>
                <w:rFonts w:asciiTheme="minorBidi" w:eastAsia="Times New Roman" w:hAnsiTheme="minorBidi"/>
                <w:color w:val="000000"/>
                <w:kern w:val="0"/>
                <w:sz w:val="20"/>
                <w:szCs w:val="20"/>
                <w:lang w:eastAsia="tr-TR"/>
                <w14:ligatures w14:val="none"/>
              </w:rPr>
              <w:t>etmek önemlidir.</w:t>
            </w:r>
          </w:p>
        </w:tc>
        <w:tc>
          <w:tcPr>
            <w:tcW w:w="457" w:type="pct"/>
            <w:tcBorders>
              <w:top w:val="nil"/>
              <w:left w:val="nil"/>
              <w:bottom w:val="nil"/>
              <w:right w:val="nil"/>
            </w:tcBorders>
            <w:vAlign w:val="center"/>
          </w:tcPr>
          <w:p w14:paraId="216D2E81" w14:textId="78EF2ADD" w:rsidR="0069752B" w:rsidRPr="0069752B" w:rsidRDefault="0069752B" w:rsidP="001F6E09">
            <w:pPr>
              <w:spacing w:after="0" w:line="240" w:lineRule="auto"/>
              <w:jc w:val="center"/>
              <w:rPr>
                <w:rFonts w:asciiTheme="minorBidi" w:eastAsia="Times New Roman" w:hAnsiTheme="minorBidi"/>
                <w:color w:val="000000"/>
                <w:kern w:val="0"/>
                <w:sz w:val="20"/>
                <w:szCs w:val="20"/>
                <w:lang w:val="en-US" w:eastAsia="tr-TR"/>
                <w14:ligatures w14:val="none"/>
              </w:rPr>
            </w:pPr>
            <w:r w:rsidRPr="000A6398">
              <w:rPr>
                <w:rFonts w:ascii="Wingdings 2" w:hAnsi="Wingdings 2" w:cs="Wingdings 2"/>
                <w:kern w:val="0"/>
                <w:sz w:val="32"/>
                <w:szCs w:val="32"/>
              </w:rPr>
              <w:t></w:t>
            </w:r>
          </w:p>
        </w:tc>
        <w:tc>
          <w:tcPr>
            <w:tcW w:w="457" w:type="pct"/>
            <w:tcBorders>
              <w:top w:val="nil"/>
              <w:left w:val="nil"/>
              <w:bottom w:val="nil"/>
              <w:right w:val="nil"/>
            </w:tcBorders>
            <w:vAlign w:val="center"/>
          </w:tcPr>
          <w:p w14:paraId="749DC096" w14:textId="0317528C" w:rsidR="0069752B" w:rsidRPr="0069752B" w:rsidRDefault="0069752B" w:rsidP="001F6E09">
            <w:pPr>
              <w:spacing w:after="0" w:line="240" w:lineRule="auto"/>
              <w:jc w:val="center"/>
              <w:rPr>
                <w:rFonts w:asciiTheme="minorBidi" w:eastAsia="Times New Roman" w:hAnsiTheme="minorBidi"/>
                <w:color w:val="000000"/>
                <w:kern w:val="0"/>
                <w:sz w:val="20"/>
                <w:szCs w:val="20"/>
                <w:lang w:val="en-US" w:eastAsia="tr-TR"/>
                <w14:ligatures w14:val="none"/>
              </w:rPr>
            </w:pPr>
            <w:r w:rsidRPr="000A6398">
              <w:rPr>
                <w:rFonts w:ascii="Wingdings 2" w:hAnsi="Wingdings 2" w:cs="Wingdings 2"/>
                <w:kern w:val="0"/>
                <w:sz w:val="32"/>
                <w:szCs w:val="32"/>
              </w:rPr>
              <w:t></w:t>
            </w:r>
          </w:p>
        </w:tc>
        <w:tc>
          <w:tcPr>
            <w:tcW w:w="458" w:type="pct"/>
            <w:tcBorders>
              <w:top w:val="nil"/>
              <w:left w:val="nil"/>
              <w:bottom w:val="nil"/>
              <w:right w:val="nil"/>
            </w:tcBorders>
            <w:vAlign w:val="center"/>
          </w:tcPr>
          <w:p w14:paraId="62F21D65" w14:textId="3BABCD34" w:rsidR="0069752B" w:rsidRPr="0069752B" w:rsidRDefault="0069752B" w:rsidP="001F6E09">
            <w:pPr>
              <w:spacing w:after="0" w:line="240" w:lineRule="auto"/>
              <w:jc w:val="center"/>
              <w:rPr>
                <w:rFonts w:asciiTheme="minorBidi" w:eastAsia="Times New Roman" w:hAnsiTheme="minorBidi"/>
                <w:color w:val="000000"/>
                <w:kern w:val="0"/>
                <w:sz w:val="20"/>
                <w:szCs w:val="20"/>
                <w:lang w:val="en-US" w:eastAsia="tr-TR"/>
                <w14:ligatures w14:val="none"/>
              </w:rPr>
            </w:pPr>
            <w:r w:rsidRPr="000A6398">
              <w:rPr>
                <w:rFonts w:ascii="Wingdings 2" w:hAnsi="Wingdings 2" w:cs="Wingdings 2"/>
                <w:kern w:val="0"/>
                <w:sz w:val="32"/>
                <w:szCs w:val="32"/>
              </w:rPr>
              <w:t></w:t>
            </w:r>
          </w:p>
        </w:tc>
        <w:tc>
          <w:tcPr>
            <w:tcW w:w="536" w:type="pct"/>
            <w:tcBorders>
              <w:top w:val="nil"/>
              <w:left w:val="nil"/>
              <w:bottom w:val="nil"/>
              <w:right w:val="nil"/>
            </w:tcBorders>
            <w:vAlign w:val="center"/>
          </w:tcPr>
          <w:p w14:paraId="7D5EA2E6" w14:textId="22A014B9" w:rsidR="0069752B" w:rsidRPr="0069752B" w:rsidRDefault="0069752B" w:rsidP="001F6E09">
            <w:pPr>
              <w:spacing w:after="0" w:line="240" w:lineRule="auto"/>
              <w:jc w:val="center"/>
              <w:rPr>
                <w:rFonts w:asciiTheme="minorBidi" w:eastAsia="Times New Roman" w:hAnsiTheme="minorBidi"/>
                <w:color w:val="000000"/>
                <w:kern w:val="0"/>
                <w:sz w:val="20"/>
                <w:szCs w:val="20"/>
                <w:lang w:val="en-US" w:eastAsia="tr-TR"/>
                <w14:ligatures w14:val="none"/>
              </w:rPr>
            </w:pPr>
            <w:r w:rsidRPr="000A6398">
              <w:rPr>
                <w:rFonts w:ascii="Wingdings 2" w:hAnsi="Wingdings 2" w:cs="Wingdings 2"/>
                <w:kern w:val="0"/>
                <w:sz w:val="32"/>
                <w:szCs w:val="32"/>
              </w:rPr>
              <w:t></w:t>
            </w:r>
          </w:p>
        </w:tc>
        <w:tc>
          <w:tcPr>
            <w:tcW w:w="379" w:type="pct"/>
            <w:tcBorders>
              <w:top w:val="nil"/>
              <w:left w:val="nil"/>
              <w:bottom w:val="nil"/>
              <w:right w:val="nil"/>
            </w:tcBorders>
            <w:vAlign w:val="center"/>
          </w:tcPr>
          <w:p w14:paraId="329C5162" w14:textId="1B4AF446" w:rsidR="0069752B" w:rsidRPr="0069752B" w:rsidRDefault="0069752B" w:rsidP="001F6E09">
            <w:pPr>
              <w:spacing w:after="0" w:line="240" w:lineRule="auto"/>
              <w:jc w:val="center"/>
              <w:rPr>
                <w:rFonts w:asciiTheme="minorBidi" w:eastAsia="Times New Roman" w:hAnsiTheme="minorBidi"/>
                <w:color w:val="000000"/>
                <w:kern w:val="0"/>
                <w:sz w:val="20"/>
                <w:szCs w:val="20"/>
                <w:lang w:val="en-US" w:eastAsia="tr-TR"/>
                <w14:ligatures w14:val="none"/>
              </w:rPr>
            </w:pPr>
            <w:r w:rsidRPr="000A6398">
              <w:rPr>
                <w:rFonts w:ascii="Wingdings 2" w:hAnsi="Wingdings 2" w:cs="Wingdings 2"/>
                <w:kern w:val="0"/>
                <w:sz w:val="32"/>
                <w:szCs w:val="32"/>
              </w:rPr>
              <w:t></w:t>
            </w:r>
          </w:p>
        </w:tc>
        <w:tc>
          <w:tcPr>
            <w:tcW w:w="349" w:type="pct"/>
            <w:tcBorders>
              <w:top w:val="nil"/>
              <w:left w:val="nil"/>
              <w:bottom w:val="nil"/>
              <w:right w:val="nil"/>
            </w:tcBorders>
            <w:vAlign w:val="center"/>
          </w:tcPr>
          <w:p w14:paraId="7C7CFDCA" w14:textId="78049897" w:rsidR="0069752B" w:rsidRPr="0069752B" w:rsidRDefault="0069752B" w:rsidP="001F6E09">
            <w:pPr>
              <w:spacing w:after="0" w:line="240" w:lineRule="auto"/>
              <w:jc w:val="center"/>
              <w:rPr>
                <w:rFonts w:asciiTheme="minorBidi" w:eastAsia="Times New Roman" w:hAnsiTheme="minorBidi"/>
                <w:color w:val="000000"/>
                <w:kern w:val="0"/>
                <w:sz w:val="20"/>
                <w:szCs w:val="20"/>
                <w:lang w:val="en-US" w:eastAsia="tr-TR"/>
                <w14:ligatures w14:val="none"/>
              </w:rPr>
            </w:pPr>
            <w:r w:rsidRPr="000A6398">
              <w:rPr>
                <w:rFonts w:ascii="Wingdings 2" w:hAnsi="Wingdings 2" w:cs="Wingdings 2"/>
                <w:kern w:val="0"/>
                <w:sz w:val="32"/>
                <w:szCs w:val="32"/>
              </w:rPr>
              <w:t></w:t>
            </w:r>
          </w:p>
        </w:tc>
        <w:tc>
          <w:tcPr>
            <w:tcW w:w="342" w:type="pct"/>
            <w:tcBorders>
              <w:top w:val="nil"/>
              <w:left w:val="nil"/>
              <w:bottom w:val="nil"/>
              <w:right w:val="nil"/>
            </w:tcBorders>
            <w:vAlign w:val="center"/>
          </w:tcPr>
          <w:p w14:paraId="62212631" w14:textId="27DF20BC" w:rsidR="0069752B" w:rsidRPr="0069752B" w:rsidRDefault="0069752B" w:rsidP="001F6E09">
            <w:pPr>
              <w:spacing w:after="0" w:line="240" w:lineRule="auto"/>
              <w:jc w:val="center"/>
              <w:rPr>
                <w:rFonts w:asciiTheme="minorBidi" w:eastAsia="Times New Roman" w:hAnsiTheme="minorBidi"/>
                <w:color w:val="000000"/>
                <w:kern w:val="0"/>
                <w:sz w:val="20"/>
                <w:szCs w:val="20"/>
                <w:lang w:val="en-US" w:eastAsia="tr-TR"/>
                <w14:ligatures w14:val="none"/>
              </w:rPr>
            </w:pPr>
            <w:r w:rsidRPr="000A6398">
              <w:rPr>
                <w:rFonts w:ascii="Wingdings 2" w:hAnsi="Wingdings 2" w:cs="Wingdings 2"/>
                <w:kern w:val="0"/>
                <w:sz w:val="32"/>
                <w:szCs w:val="32"/>
              </w:rPr>
              <w:t></w:t>
            </w:r>
          </w:p>
        </w:tc>
      </w:tr>
      <w:tr w:rsidR="0069752B" w:rsidRPr="00484F16" w14:paraId="2E1C7C08" w14:textId="2CC310BA" w:rsidTr="001F6E09">
        <w:trPr>
          <w:trHeight w:val="20"/>
        </w:trPr>
        <w:tc>
          <w:tcPr>
            <w:tcW w:w="235" w:type="pct"/>
            <w:tcBorders>
              <w:top w:val="nil"/>
              <w:left w:val="nil"/>
              <w:right w:val="single" w:sz="4" w:space="0" w:color="auto"/>
            </w:tcBorders>
            <w:vAlign w:val="center"/>
          </w:tcPr>
          <w:p w14:paraId="1D50A67C" w14:textId="59D79209" w:rsidR="0069752B" w:rsidRPr="0069752B" w:rsidRDefault="0069752B" w:rsidP="0069752B">
            <w:pPr>
              <w:spacing w:after="0" w:line="240" w:lineRule="auto"/>
              <w:jc w:val="center"/>
              <w:rPr>
                <w:rFonts w:asciiTheme="minorBidi" w:eastAsia="Times New Roman" w:hAnsiTheme="minorBidi"/>
                <w:color w:val="000000"/>
                <w:kern w:val="0"/>
                <w:sz w:val="20"/>
                <w:szCs w:val="20"/>
                <w:lang w:val="en-US" w:eastAsia="tr-TR"/>
                <w14:ligatures w14:val="none"/>
              </w:rPr>
            </w:pPr>
            <w:r>
              <w:rPr>
                <w:rFonts w:asciiTheme="minorBidi" w:eastAsia="Times New Roman" w:hAnsiTheme="minorBidi"/>
                <w:color w:val="000000"/>
                <w:kern w:val="0"/>
                <w:sz w:val="20"/>
                <w:szCs w:val="20"/>
                <w:lang w:val="en-US" w:eastAsia="tr-TR"/>
                <w14:ligatures w14:val="none"/>
              </w:rPr>
              <w:t>3.</w:t>
            </w:r>
          </w:p>
        </w:tc>
        <w:tc>
          <w:tcPr>
            <w:tcW w:w="1787" w:type="pct"/>
            <w:tcBorders>
              <w:top w:val="nil"/>
              <w:left w:val="single" w:sz="4" w:space="0" w:color="auto"/>
              <w:right w:val="nil"/>
            </w:tcBorders>
            <w:vAlign w:val="center"/>
          </w:tcPr>
          <w:p w14:paraId="49BDC6A3" w14:textId="3C7F2F27" w:rsidR="0069752B" w:rsidRPr="001F6E09" w:rsidRDefault="0069752B" w:rsidP="0069752B">
            <w:pPr>
              <w:spacing w:after="0" w:line="240" w:lineRule="auto"/>
              <w:rPr>
                <w:rFonts w:asciiTheme="minorBidi" w:eastAsia="Times New Roman" w:hAnsiTheme="minorBidi"/>
                <w:color w:val="000000"/>
                <w:kern w:val="0"/>
                <w:sz w:val="20"/>
                <w:szCs w:val="20"/>
                <w:lang w:eastAsia="tr-TR"/>
                <w14:ligatures w14:val="none"/>
              </w:rPr>
            </w:pPr>
            <w:r w:rsidRPr="001F6E09">
              <w:rPr>
                <w:rFonts w:asciiTheme="minorBidi" w:eastAsia="Times New Roman" w:hAnsiTheme="minorBidi"/>
                <w:color w:val="000000"/>
                <w:kern w:val="0"/>
                <w:sz w:val="20"/>
                <w:szCs w:val="20"/>
                <w:lang w:eastAsia="tr-TR"/>
                <w14:ligatures w14:val="none"/>
              </w:rPr>
              <w:t>Hastalıkla mücadele etmek için her şey yapılmalıdır.</w:t>
            </w:r>
          </w:p>
        </w:tc>
        <w:tc>
          <w:tcPr>
            <w:tcW w:w="457" w:type="pct"/>
            <w:tcBorders>
              <w:top w:val="nil"/>
              <w:left w:val="nil"/>
              <w:right w:val="nil"/>
            </w:tcBorders>
            <w:vAlign w:val="center"/>
          </w:tcPr>
          <w:p w14:paraId="3A0FA728" w14:textId="6CF68E4B" w:rsidR="0069752B" w:rsidRPr="0069752B" w:rsidRDefault="0069752B" w:rsidP="001F6E09">
            <w:pPr>
              <w:spacing w:after="0" w:line="240" w:lineRule="auto"/>
              <w:jc w:val="center"/>
              <w:rPr>
                <w:rFonts w:asciiTheme="minorBidi" w:eastAsia="Times New Roman" w:hAnsiTheme="minorBidi"/>
                <w:color w:val="000000"/>
                <w:kern w:val="0"/>
                <w:sz w:val="20"/>
                <w:szCs w:val="20"/>
                <w:lang w:val="en-US" w:eastAsia="tr-TR"/>
                <w14:ligatures w14:val="none"/>
              </w:rPr>
            </w:pPr>
            <w:r w:rsidRPr="000A6398">
              <w:rPr>
                <w:rFonts w:ascii="Wingdings 2" w:hAnsi="Wingdings 2" w:cs="Wingdings 2"/>
                <w:kern w:val="0"/>
                <w:sz w:val="32"/>
                <w:szCs w:val="32"/>
              </w:rPr>
              <w:t></w:t>
            </w:r>
          </w:p>
        </w:tc>
        <w:tc>
          <w:tcPr>
            <w:tcW w:w="457" w:type="pct"/>
            <w:tcBorders>
              <w:top w:val="nil"/>
              <w:left w:val="nil"/>
              <w:right w:val="nil"/>
            </w:tcBorders>
            <w:vAlign w:val="center"/>
          </w:tcPr>
          <w:p w14:paraId="058C87A5" w14:textId="30C67411" w:rsidR="0069752B" w:rsidRPr="0069752B" w:rsidRDefault="0069752B" w:rsidP="001F6E09">
            <w:pPr>
              <w:spacing w:after="0" w:line="240" w:lineRule="auto"/>
              <w:jc w:val="center"/>
              <w:rPr>
                <w:rFonts w:asciiTheme="minorBidi" w:eastAsia="Times New Roman" w:hAnsiTheme="minorBidi"/>
                <w:color w:val="000000"/>
                <w:kern w:val="0"/>
                <w:sz w:val="20"/>
                <w:szCs w:val="20"/>
                <w:lang w:val="en-US" w:eastAsia="tr-TR"/>
                <w14:ligatures w14:val="none"/>
              </w:rPr>
            </w:pPr>
            <w:r w:rsidRPr="000A6398">
              <w:rPr>
                <w:rFonts w:ascii="Wingdings 2" w:hAnsi="Wingdings 2" w:cs="Wingdings 2"/>
                <w:kern w:val="0"/>
                <w:sz w:val="32"/>
                <w:szCs w:val="32"/>
              </w:rPr>
              <w:t></w:t>
            </w:r>
          </w:p>
        </w:tc>
        <w:tc>
          <w:tcPr>
            <w:tcW w:w="458" w:type="pct"/>
            <w:tcBorders>
              <w:top w:val="nil"/>
              <w:left w:val="nil"/>
              <w:right w:val="nil"/>
            </w:tcBorders>
            <w:vAlign w:val="center"/>
          </w:tcPr>
          <w:p w14:paraId="7B3C7DCF" w14:textId="48EC261F" w:rsidR="0069752B" w:rsidRPr="0069752B" w:rsidRDefault="0069752B" w:rsidP="001F6E09">
            <w:pPr>
              <w:spacing w:after="0" w:line="240" w:lineRule="auto"/>
              <w:jc w:val="center"/>
              <w:rPr>
                <w:rFonts w:asciiTheme="minorBidi" w:eastAsia="Times New Roman" w:hAnsiTheme="minorBidi"/>
                <w:color w:val="000000"/>
                <w:kern w:val="0"/>
                <w:sz w:val="20"/>
                <w:szCs w:val="20"/>
                <w:lang w:val="en-US" w:eastAsia="tr-TR"/>
                <w14:ligatures w14:val="none"/>
              </w:rPr>
            </w:pPr>
            <w:r w:rsidRPr="000A6398">
              <w:rPr>
                <w:rFonts w:ascii="Wingdings 2" w:hAnsi="Wingdings 2" w:cs="Wingdings 2"/>
                <w:kern w:val="0"/>
                <w:sz w:val="32"/>
                <w:szCs w:val="32"/>
              </w:rPr>
              <w:t></w:t>
            </w:r>
          </w:p>
        </w:tc>
        <w:tc>
          <w:tcPr>
            <w:tcW w:w="536" w:type="pct"/>
            <w:tcBorders>
              <w:top w:val="nil"/>
              <w:left w:val="nil"/>
              <w:right w:val="nil"/>
            </w:tcBorders>
            <w:vAlign w:val="center"/>
          </w:tcPr>
          <w:p w14:paraId="5AB3693B" w14:textId="7247D0AD" w:rsidR="0069752B" w:rsidRPr="0069752B" w:rsidRDefault="0069752B" w:rsidP="001F6E09">
            <w:pPr>
              <w:spacing w:after="0" w:line="240" w:lineRule="auto"/>
              <w:jc w:val="center"/>
              <w:rPr>
                <w:rFonts w:asciiTheme="minorBidi" w:eastAsia="Times New Roman" w:hAnsiTheme="minorBidi"/>
                <w:color w:val="000000"/>
                <w:kern w:val="0"/>
                <w:sz w:val="20"/>
                <w:szCs w:val="20"/>
                <w:lang w:val="en-US" w:eastAsia="tr-TR"/>
                <w14:ligatures w14:val="none"/>
              </w:rPr>
            </w:pPr>
            <w:r w:rsidRPr="000A6398">
              <w:rPr>
                <w:rFonts w:ascii="Wingdings 2" w:hAnsi="Wingdings 2" w:cs="Wingdings 2"/>
                <w:kern w:val="0"/>
                <w:sz w:val="32"/>
                <w:szCs w:val="32"/>
              </w:rPr>
              <w:t></w:t>
            </w:r>
          </w:p>
        </w:tc>
        <w:tc>
          <w:tcPr>
            <w:tcW w:w="379" w:type="pct"/>
            <w:tcBorders>
              <w:top w:val="nil"/>
              <w:left w:val="nil"/>
              <w:right w:val="nil"/>
            </w:tcBorders>
            <w:vAlign w:val="center"/>
          </w:tcPr>
          <w:p w14:paraId="2FD8E02A" w14:textId="2589D2A9" w:rsidR="0069752B" w:rsidRPr="0069752B" w:rsidRDefault="0069752B" w:rsidP="001F6E09">
            <w:pPr>
              <w:spacing w:after="0" w:line="240" w:lineRule="auto"/>
              <w:jc w:val="center"/>
              <w:rPr>
                <w:rFonts w:asciiTheme="minorBidi" w:eastAsia="Times New Roman" w:hAnsiTheme="minorBidi"/>
                <w:color w:val="000000"/>
                <w:kern w:val="0"/>
                <w:sz w:val="20"/>
                <w:szCs w:val="20"/>
                <w:lang w:val="en-US" w:eastAsia="tr-TR"/>
                <w14:ligatures w14:val="none"/>
              </w:rPr>
            </w:pPr>
            <w:r w:rsidRPr="000A6398">
              <w:rPr>
                <w:rFonts w:ascii="Wingdings 2" w:hAnsi="Wingdings 2" w:cs="Wingdings 2"/>
                <w:kern w:val="0"/>
                <w:sz w:val="32"/>
                <w:szCs w:val="32"/>
              </w:rPr>
              <w:t></w:t>
            </w:r>
          </w:p>
        </w:tc>
        <w:tc>
          <w:tcPr>
            <w:tcW w:w="349" w:type="pct"/>
            <w:tcBorders>
              <w:top w:val="nil"/>
              <w:left w:val="nil"/>
              <w:right w:val="nil"/>
            </w:tcBorders>
            <w:vAlign w:val="center"/>
          </w:tcPr>
          <w:p w14:paraId="52656AC3" w14:textId="635ECE44" w:rsidR="0069752B" w:rsidRPr="0069752B" w:rsidRDefault="0069752B" w:rsidP="001F6E09">
            <w:pPr>
              <w:spacing w:after="0" w:line="240" w:lineRule="auto"/>
              <w:jc w:val="center"/>
              <w:rPr>
                <w:rFonts w:asciiTheme="minorBidi" w:eastAsia="Times New Roman" w:hAnsiTheme="minorBidi"/>
                <w:color w:val="000000"/>
                <w:kern w:val="0"/>
                <w:sz w:val="20"/>
                <w:szCs w:val="20"/>
                <w:lang w:val="en-US" w:eastAsia="tr-TR"/>
                <w14:ligatures w14:val="none"/>
              </w:rPr>
            </w:pPr>
            <w:r w:rsidRPr="000A6398">
              <w:rPr>
                <w:rFonts w:ascii="Wingdings 2" w:hAnsi="Wingdings 2" w:cs="Wingdings 2"/>
                <w:kern w:val="0"/>
                <w:sz w:val="32"/>
                <w:szCs w:val="32"/>
              </w:rPr>
              <w:t></w:t>
            </w:r>
          </w:p>
        </w:tc>
        <w:tc>
          <w:tcPr>
            <w:tcW w:w="342" w:type="pct"/>
            <w:tcBorders>
              <w:top w:val="nil"/>
              <w:left w:val="nil"/>
              <w:right w:val="nil"/>
            </w:tcBorders>
            <w:vAlign w:val="center"/>
          </w:tcPr>
          <w:p w14:paraId="17BDA7B7" w14:textId="35F79760" w:rsidR="0069752B" w:rsidRPr="0069752B" w:rsidRDefault="0069752B" w:rsidP="001F6E09">
            <w:pPr>
              <w:spacing w:after="0" w:line="240" w:lineRule="auto"/>
              <w:jc w:val="center"/>
              <w:rPr>
                <w:rFonts w:asciiTheme="minorBidi" w:eastAsia="Times New Roman" w:hAnsiTheme="minorBidi"/>
                <w:color w:val="000000"/>
                <w:kern w:val="0"/>
                <w:sz w:val="20"/>
                <w:szCs w:val="20"/>
                <w:lang w:val="en-US" w:eastAsia="tr-TR"/>
                <w14:ligatures w14:val="none"/>
              </w:rPr>
            </w:pPr>
            <w:r w:rsidRPr="000A6398">
              <w:rPr>
                <w:rFonts w:ascii="Wingdings 2" w:hAnsi="Wingdings 2" w:cs="Wingdings 2"/>
                <w:kern w:val="0"/>
                <w:sz w:val="32"/>
                <w:szCs w:val="32"/>
              </w:rPr>
              <w:t></w:t>
            </w:r>
          </w:p>
        </w:tc>
      </w:tr>
      <w:tr w:rsidR="0069752B" w:rsidRPr="00484F16" w14:paraId="030AFBDF" w14:textId="77777777" w:rsidTr="001F6E09">
        <w:trPr>
          <w:trHeight w:val="20"/>
        </w:trPr>
        <w:tc>
          <w:tcPr>
            <w:tcW w:w="235" w:type="pct"/>
            <w:tcBorders>
              <w:top w:val="nil"/>
              <w:left w:val="nil"/>
              <w:right w:val="single" w:sz="4" w:space="0" w:color="auto"/>
            </w:tcBorders>
            <w:vAlign w:val="center"/>
          </w:tcPr>
          <w:p w14:paraId="42CA875B" w14:textId="2E15BBF6" w:rsidR="0069752B" w:rsidRPr="0069752B" w:rsidRDefault="0069752B" w:rsidP="0069752B">
            <w:pPr>
              <w:spacing w:after="0" w:line="240" w:lineRule="auto"/>
              <w:jc w:val="center"/>
              <w:rPr>
                <w:rFonts w:asciiTheme="minorBidi" w:eastAsia="Times New Roman" w:hAnsiTheme="minorBidi"/>
                <w:color w:val="000000"/>
                <w:kern w:val="0"/>
                <w:sz w:val="20"/>
                <w:szCs w:val="20"/>
                <w:lang w:val="en-US" w:eastAsia="tr-TR"/>
                <w14:ligatures w14:val="none"/>
              </w:rPr>
            </w:pPr>
            <w:r>
              <w:rPr>
                <w:rFonts w:asciiTheme="minorBidi" w:eastAsia="Times New Roman" w:hAnsiTheme="minorBidi"/>
                <w:color w:val="000000"/>
                <w:kern w:val="0"/>
                <w:sz w:val="20"/>
                <w:szCs w:val="20"/>
                <w:lang w:val="en-US" w:eastAsia="tr-TR"/>
                <w14:ligatures w14:val="none"/>
              </w:rPr>
              <w:t>4.</w:t>
            </w:r>
          </w:p>
        </w:tc>
        <w:tc>
          <w:tcPr>
            <w:tcW w:w="1787" w:type="pct"/>
            <w:tcBorders>
              <w:top w:val="nil"/>
              <w:left w:val="single" w:sz="4" w:space="0" w:color="auto"/>
              <w:right w:val="nil"/>
            </w:tcBorders>
            <w:vAlign w:val="center"/>
          </w:tcPr>
          <w:p w14:paraId="5D30B9F4" w14:textId="227DA3C5" w:rsidR="0069752B" w:rsidRPr="001F6E09" w:rsidRDefault="0069752B" w:rsidP="0069752B">
            <w:pPr>
              <w:spacing w:after="0" w:line="240" w:lineRule="auto"/>
              <w:rPr>
                <w:rFonts w:asciiTheme="minorBidi" w:eastAsia="Times New Roman" w:hAnsiTheme="minorBidi"/>
                <w:color w:val="000000"/>
                <w:kern w:val="0"/>
                <w:sz w:val="20"/>
                <w:szCs w:val="20"/>
                <w:lang w:eastAsia="tr-TR"/>
                <w14:ligatures w14:val="none"/>
              </w:rPr>
            </w:pPr>
            <w:r w:rsidRPr="0069752B">
              <w:rPr>
                <w:rFonts w:asciiTheme="minorBidi" w:eastAsia="Times New Roman" w:hAnsiTheme="minorBidi"/>
                <w:color w:val="000000"/>
                <w:kern w:val="0"/>
                <w:sz w:val="20"/>
                <w:szCs w:val="20"/>
                <w:lang w:eastAsia="tr-TR"/>
                <w14:ligatures w14:val="none"/>
              </w:rPr>
              <w:t>Sağlık söz konusu olduğunda yapılacak en sorumlu davranış</w:t>
            </w:r>
            <w:r w:rsidRPr="001F6E09">
              <w:rPr>
                <w:rFonts w:asciiTheme="minorBidi" w:eastAsia="Times New Roman" w:hAnsiTheme="minorBidi"/>
                <w:color w:val="000000"/>
                <w:kern w:val="0"/>
                <w:sz w:val="20"/>
                <w:szCs w:val="20"/>
                <w:lang w:eastAsia="tr-TR"/>
                <w14:ligatures w14:val="none"/>
              </w:rPr>
              <w:t xml:space="preserve"> </w:t>
            </w:r>
            <w:r w:rsidRPr="001F6E09">
              <w:rPr>
                <w:rFonts w:asciiTheme="minorBidi" w:eastAsia="Times New Roman" w:hAnsiTheme="minorBidi"/>
                <w:color w:val="000000"/>
                <w:kern w:val="0"/>
                <w:sz w:val="20"/>
                <w:szCs w:val="20"/>
                <w:lang w:eastAsia="tr-TR"/>
                <w14:ligatures w14:val="none"/>
              </w:rPr>
              <w:t>aktif olarak tıbbi yardım almaktır.</w:t>
            </w:r>
          </w:p>
        </w:tc>
        <w:tc>
          <w:tcPr>
            <w:tcW w:w="457" w:type="pct"/>
            <w:tcBorders>
              <w:top w:val="nil"/>
              <w:left w:val="nil"/>
              <w:right w:val="nil"/>
            </w:tcBorders>
            <w:vAlign w:val="center"/>
          </w:tcPr>
          <w:p w14:paraId="6EB777A3" w14:textId="38BA4689" w:rsidR="0069752B" w:rsidRPr="000A6398" w:rsidRDefault="0069752B" w:rsidP="001F6E09">
            <w:pPr>
              <w:spacing w:after="0" w:line="240" w:lineRule="auto"/>
              <w:jc w:val="center"/>
              <w:rPr>
                <w:rFonts w:ascii="Wingdings 2" w:hAnsi="Wingdings 2" w:cs="Wingdings 2"/>
                <w:kern w:val="0"/>
                <w:sz w:val="32"/>
                <w:szCs w:val="32"/>
              </w:rPr>
            </w:pPr>
            <w:r w:rsidRPr="00B36113">
              <w:rPr>
                <w:rFonts w:ascii="Wingdings 2" w:hAnsi="Wingdings 2" w:cs="Wingdings 2"/>
                <w:kern w:val="0"/>
                <w:sz w:val="32"/>
                <w:szCs w:val="32"/>
              </w:rPr>
              <w:t></w:t>
            </w:r>
          </w:p>
        </w:tc>
        <w:tc>
          <w:tcPr>
            <w:tcW w:w="457" w:type="pct"/>
            <w:tcBorders>
              <w:top w:val="nil"/>
              <w:left w:val="nil"/>
              <w:right w:val="nil"/>
            </w:tcBorders>
            <w:vAlign w:val="center"/>
          </w:tcPr>
          <w:p w14:paraId="0F75904B" w14:textId="383B85E6" w:rsidR="0069752B" w:rsidRPr="000A6398" w:rsidRDefault="0069752B" w:rsidP="001F6E09">
            <w:pPr>
              <w:spacing w:after="0" w:line="240" w:lineRule="auto"/>
              <w:jc w:val="center"/>
              <w:rPr>
                <w:rFonts w:ascii="Wingdings 2" w:hAnsi="Wingdings 2" w:cs="Wingdings 2"/>
                <w:kern w:val="0"/>
                <w:sz w:val="32"/>
                <w:szCs w:val="32"/>
              </w:rPr>
            </w:pPr>
            <w:r w:rsidRPr="00B36113">
              <w:rPr>
                <w:rFonts w:ascii="Wingdings 2" w:hAnsi="Wingdings 2" w:cs="Wingdings 2"/>
                <w:kern w:val="0"/>
                <w:sz w:val="32"/>
                <w:szCs w:val="32"/>
              </w:rPr>
              <w:t></w:t>
            </w:r>
          </w:p>
        </w:tc>
        <w:tc>
          <w:tcPr>
            <w:tcW w:w="458" w:type="pct"/>
            <w:tcBorders>
              <w:top w:val="nil"/>
              <w:left w:val="nil"/>
              <w:right w:val="nil"/>
            </w:tcBorders>
            <w:vAlign w:val="center"/>
          </w:tcPr>
          <w:p w14:paraId="2C2D4C43" w14:textId="43FC9F3B" w:rsidR="0069752B" w:rsidRPr="000A6398" w:rsidRDefault="0069752B" w:rsidP="001F6E09">
            <w:pPr>
              <w:spacing w:after="0" w:line="240" w:lineRule="auto"/>
              <w:jc w:val="center"/>
              <w:rPr>
                <w:rFonts w:ascii="Wingdings 2" w:hAnsi="Wingdings 2" w:cs="Wingdings 2"/>
                <w:kern w:val="0"/>
                <w:sz w:val="32"/>
                <w:szCs w:val="32"/>
              </w:rPr>
            </w:pPr>
            <w:r w:rsidRPr="00B36113">
              <w:rPr>
                <w:rFonts w:ascii="Wingdings 2" w:hAnsi="Wingdings 2" w:cs="Wingdings 2"/>
                <w:kern w:val="0"/>
                <w:sz w:val="32"/>
                <w:szCs w:val="32"/>
              </w:rPr>
              <w:t></w:t>
            </w:r>
          </w:p>
        </w:tc>
        <w:tc>
          <w:tcPr>
            <w:tcW w:w="536" w:type="pct"/>
            <w:tcBorders>
              <w:top w:val="nil"/>
              <w:left w:val="nil"/>
              <w:right w:val="nil"/>
            </w:tcBorders>
            <w:vAlign w:val="center"/>
          </w:tcPr>
          <w:p w14:paraId="60D376F6" w14:textId="7A94F917" w:rsidR="0069752B" w:rsidRPr="000A6398" w:rsidRDefault="0069752B" w:rsidP="001F6E09">
            <w:pPr>
              <w:spacing w:after="0" w:line="240" w:lineRule="auto"/>
              <w:jc w:val="center"/>
              <w:rPr>
                <w:rFonts w:ascii="Wingdings 2" w:hAnsi="Wingdings 2" w:cs="Wingdings 2"/>
                <w:kern w:val="0"/>
                <w:sz w:val="32"/>
                <w:szCs w:val="32"/>
              </w:rPr>
            </w:pPr>
            <w:r w:rsidRPr="00B36113">
              <w:rPr>
                <w:rFonts w:ascii="Wingdings 2" w:hAnsi="Wingdings 2" w:cs="Wingdings 2"/>
                <w:kern w:val="0"/>
                <w:sz w:val="32"/>
                <w:szCs w:val="32"/>
              </w:rPr>
              <w:t></w:t>
            </w:r>
          </w:p>
        </w:tc>
        <w:tc>
          <w:tcPr>
            <w:tcW w:w="379" w:type="pct"/>
            <w:tcBorders>
              <w:top w:val="nil"/>
              <w:left w:val="nil"/>
              <w:right w:val="nil"/>
            </w:tcBorders>
            <w:vAlign w:val="center"/>
          </w:tcPr>
          <w:p w14:paraId="2B87A64B" w14:textId="4DCC824B" w:rsidR="0069752B" w:rsidRPr="000A6398" w:rsidRDefault="0069752B" w:rsidP="001F6E09">
            <w:pPr>
              <w:spacing w:after="0" w:line="240" w:lineRule="auto"/>
              <w:jc w:val="center"/>
              <w:rPr>
                <w:rFonts w:ascii="Wingdings 2" w:hAnsi="Wingdings 2" w:cs="Wingdings 2"/>
                <w:kern w:val="0"/>
                <w:sz w:val="32"/>
                <w:szCs w:val="32"/>
              </w:rPr>
            </w:pPr>
            <w:r w:rsidRPr="00B36113">
              <w:rPr>
                <w:rFonts w:ascii="Wingdings 2" w:hAnsi="Wingdings 2" w:cs="Wingdings 2"/>
                <w:kern w:val="0"/>
                <w:sz w:val="32"/>
                <w:szCs w:val="32"/>
              </w:rPr>
              <w:t></w:t>
            </w:r>
          </w:p>
        </w:tc>
        <w:tc>
          <w:tcPr>
            <w:tcW w:w="349" w:type="pct"/>
            <w:tcBorders>
              <w:top w:val="nil"/>
              <w:left w:val="nil"/>
              <w:right w:val="nil"/>
            </w:tcBorders>
            <w:vAlign w:val="center"/>
          </w:tcPr>
          <w:p w14:paraId="0E034671" w14:textId="30277085" w:rsidR="0069752B" w:rsidRPr="000A6398" w:rsidRDefault="0069752B" w:rsidP="001F6E09">
            <w:pPr>
              <w:spacing w:after="0" w:line="240" w:lineRule="auto"/>
              <w:jc w:val="center"/>
              <w:rPr>
                <w:rFonts w:ascii="Wingdings 2" w:hAnsi="Wingdings 2" w:cs="Wingdings 2"/>
                <w:kern w:val="0"/>
                <w:sz w:val="32"/>
                <w:szCs w:val="32"/>
              </w:rPr>
            </w:pPr>
            <w:r w:rsidRPr="00B36113">
              <w:rPr>
                <w:rFonts w:ascii="Wingdings 2" w:hAnsi="Wingdings 2" w:cs="Wingdings 2"/>
                <w:kern w:val="0"/>
                <w:sz w:val="32"/>
                <w:szCs w:val="32"/>
              </w:rPr>
              <w:t></w:t>
            </w:r>
          </w:p>
        </w:tc>
        <w:tc>
          <w:tcPr>
            <w:tcW w:w="342" w:type="pct"/>
            <w:tcBorders>
              <w:top w:val="nil"/>
              <w:left w:val="nil"/>
              <w:right w:val="nil"/>
            </w:tcBorders>
            <w:vAlign w:val="center"/>
          </w:tcPr>
          <w:p w14:paraId="2EB2238F" w14:textId="4D9F002D" w:rsidR="0069752B" w:rsidRPr="000A6398" w:rsidRDefault="0069752B" w:rsidP="001F6E09">
            <w:pPr>
              <w:spacing w:after="0" w:line="240" w:lineRule="auto"/>
              <w:jc w:val="center"/>
              <w:rPr>
                <w:rFonts w:ascii="Wingdings 2" w:hAnsi="Wingdings 2" w:cs="Wingdings 2"/>
                <w:kern w:val="0"/>
                <w:sz w:val="32"/>
                <w:szCs w:val="32"/>
              </w:rPr>
            </w:pPr>
            <w:r w:rsidRPr="00B36113">
              <w:rPr>
                <w:rFonts w:ascii="Wingdings 2" w:hAnsi="Wingdings 2" w:cs="Wingdings 2"/>
                <w:kern w:val="0"/>
                <w:sz w:val="32"/>
                <w:szCs w:val="32"/>
              </w:rPr>
              <w:t></w:t>
            </w:r>
          </w:p>
        </w:tc>
      </w:tr>
      <w:tr w:rsidR="001F6E09" w:rsidRPr="00484F16" w14:paraId="04EC9E6B" w14:textId="77777777" w:rsidTr="001F6E09">
        <w:trPr>
          <w:trHeight w:val="20"/>
        </w:trPr>
        <w:tc>
          <w:tcPr>
            <w:tcW w:w="235" w:type="pct"/>
            <w:tcBorders>
              <w:top w:val="nil"/>
              <w:left w:val="nil"/>
              <w:right w:val="single" w:sz="4" w:space="0" w:color="auto"/>
            </w:tcBorders>
            <w:vAlign w:val="center"/>
          </w:tcPr>
          <w:p w14:paraId="39ED9826" w14:textId="37A26B4D" w:rsidR="001F6E09" w:rsidRPr="001F6E09" w:rsidRDefault="001F6E09" w:rsidP="001F6E09">
            <w:pPr>
              <w:spacing w:after="0" w:line="240" w:lineRule="auto"/>
              <w:jc w:val="center"/>
              <w:rPr>
                <w:rFonts w:asciiTheme="minorBidi" w:eastAsia="Times New Roman" w:hAnsiTheme="minorBidi"/>
                <w:i/>
                <w:iCs/>
                <w:color w:val="000000"/>
                <w:kern w:val="0"/>
                <w:sz w:val="20"/>
                <w:szCs w:val="20"/>
                <w:lang w:val="en-US" w:eastAsia="tr-TR"/>
                <w14:ligatures w14:val="none"/>
              </w:rPr>
            </w:pPr>
            <w:r w:rsidRPr="001F6E09">
              <w:rPr>
                <w:rFonts w:asciiTheme="minorBidi" w:eastAsia="Times New Roman" w:hAnsiTheme="minorBidi"/>
                <w:i/>
                <w:iCs/>
                <w:color w:val="000000"/>
                <w:kern w:val="0"/>
                <w:sz w:val="20"/>
                <w:szCs w:val="20"/>
                <w:lang w:val="en-US" w:eastAsia="tr-TR"/>
                <w14:ligatures w14:val="none"/>
              </w:rPr>
              <w:t>5.</w:t>
            </w:r>
          </w:p>
        </w:tc>
        <w:tc>
          <w:tcPr>
            <w:tcW w:w="1787" w:type="pct"/>
            <w:tcBorders>
              <w:top w:val="nil"/>
              <w:left w:val="single" w:sz="4" w:space="0" w:color="auto"/>
              <w:right w:val="nil"/>
            </w:tcBorders>
            <w:vAlign w:val="center"/>
          </w:tcPr>
          <w:p w14:paraId="4CFA0665" w14:textId="2D961376" w:rsidR="001F6E09" w:rsidRPr="001F6E09" w:rsidRDefault="001F6E09" w:rsidP="001F6E09">
            <w:pPr>
              <w:spacing w:after="0" w:line="240" w:lineRule="auto"/>
              <w:rPr>
                <w:rFonts w:asciiTheme="minorBidi" w:eastAsia="Times New Roman" w:hAnsiTheme="minorBidi"/>
                <w:i/>
                <w:iCs/>
                <w:strike/>
                <w:color w:val="000000"/>
                <w:kern w:val="0"/>
                <w:sz w:val="20"/>
                <w:szCs w:val="20"/>
                <w:lang w:eastAsia="tr-TR"/>
                <w14:ligatures w14:val="none"/>
              </w:rPr>
            </w:pPr>
            <w:r w:rsidRPr="001F6E09">
              <w:rPr>
                <w:rFonts w:asciiTheme="minorBidi" w:eastAsia="Times New Roman" w:hAnsiTheme="minorBidi"/>
                <w:i/>
                <w:iCs/>
                <w:strike/>
                <w:color w:val="000000"/>
                <w:kern w:val="0"/>
                <w:sz w:val="20"/>
                <w:szCs w:val="20"/>
                <w:lang w:eastAsia="tr-TR"/>
                <w14:ligatures w14:val="none"/>
              </w:rPr>
              <w:t>Sağlık sorunum olduğunda,</w:t>
            </w:r>
            <w:r w:rsidRPr="001F6E09">
              <w:rPr>
                <w:rFonts w:asciiTheme="minorBidi" w:eastAsia="Times New Roman" w:hAnsiTheme="minorBidi"/>
                <w:i/>
                <w:iCs/>
                <w:strike/>
                <w:color w:val="000000"/>
                <w:kern w:val="0"/>
                <w:sz w:val="20"/>
                <w:szCs w:val="20"/>
                <w:lang w:eastAsia="tr-TR"/>
                <w14:ligatures w14:val="none"/>
              </w:rPr>
              <w:t xml:space="preserve"> </w:t>
            </w:r>
            <w:r w:rsidRPr="001F6E09">
              <w:rPr>
                <w:rFonts w:asciiTheme="minorBidi" w:eastAsia="Times New Roman" w:hAnsiTheme="minorBidi"/>
                <w:i/>
                <w:iCs/>
                <w:strike/>
                <w:color w:val="000000"/>
                <w:kern w:val="0"/>
                <w:sz w:val="20"/>
                <w:szCs w:val="20"/>
                <w:lang w:eastAsia="tr-TR"/>
                <w14:ligatures w14:val="none"/>
              </w:rPr>
              <w:t>bekleyip bu sorunun kendi kendine</w:t>
            </w:r>
          </w:p>
          <w:p w14:paraId="6AF2AF56" w14:textId="733BDABE" w:rsidR="001F6E09" w:rsidRPr="001F6E09" w:rsidRDefault="001F6E09" w:rsidP="001F6E09">
            <w:pPr>
              <w:spacing w:after="0" w:line="240" w:lineRule="auto"/>
              <w:rPr>
                <w:rFonts w:asciiTheme="minorBidi" w:eastAsia="Times New Roman" w:hAnsiTheme="minorBidi"/>
                <w:i/>
                <w:iCs/>
                <w:strike/>
                <w:color w:val="000000"/>
                <w:kern w:val="0"/>
                <w:sz w:val="20"/>
                <w:szCs w:val="20"/>
                <w:lang w:eastAsia="tr-TR"/>
                <w14:ligatures w14:val="none"/>
              </w:rPr>
            </w:pPr>
            <w:proofErr w:type="gramStart"/>
            <w:r w:rsidRPr="001F6E09">
              <w:rPr>
                <w:rFonts w:asciiTheme="minorBidi" w:eastAsia="Times New Roman" w:hAnsiTheme="minorBidi"/>
                <w:i/>
                <w:iCs/>
                <w:strike/>
                <w:color w:val="000000"/>
                <w:kern w:val="0"/>
                <w:sz w:val="20"/>
                <w:szCs w:val="20"/>
                <w:lang w:eastAsia="tr-TR"/>
                <w14:ligatures w14:val="none"/>
              </w:rPr>
              <w:t>iyileşip</w:t>
            </w:r>
            <w:proofErr w:type="gramEnd"/>
            <w:r w:rsidRPr="001F6E09">
              <w:rPr>
                <w:rFonts w:asciiTheme="minorBidi" w:eastAsia="Times New Roman" w:hAnsiTheme="minorBidi"/>
                <w:i/>
                <w:iCs/>
                <w:strike/>
                <w:color w:val="000000"/>
                <w:kern w:val="0"/>
                <w:sz w:val="20"/>
                <w:szCs w:val="20"/>
                <w:lang w:eastAsia="tr-TR"/>
                <w14:ligatures w14:val="none"/>
              </w:rPr>
              <w:t xml:space="preserve"> iyileşmediğini görmeyi</w:t>
            </w:r>
            <w:r w:rsidRPr="001F6E09">
              <w:rPr>
                <w:rFonts w:asciiTheme="minorBidi" w:eastAsia="Times New Roman" w:hAnsiTheme="minorBidi"/>
                <w:i/>
                <w:iCs/>
                <w:strike/>
                <w:color w:val="000000"/>
                <w:kern w:val="0"/>
                <w:sz w:val="20"/>
                <w:szCs w:val="20"/>
                <w:lang w:eastAsia="tr-TR"/>
                <w14:ligatures w14:val="none"/>
              </w:rPr>
              <w:t xml:space="preserve"> </w:t>
            </w:r>
            <w:r w:rsidRPr="001F6E09">
              <w:rPr>
                <w:rFonts w:asciiTheme="minorBidi" w:eastAsia="Times New Roman" w:hAnsiTheme="minorBidi"/>
                <w:i/>
                <w:iCs/>
                <w:strike/>
                <w:color w:val="000000"/>
                <w:kern w:val="0"/>
                <w:sz w:val="20"/>
                <w:szCs w:val="20"/>
                <w:lang w:eastAsia="tr-TR"/>
                <w14:ligatures w14:val="none"/>
              </w:rPr>
              <w:t xml:space="preserve">tercih </w:t>
            </w:r>
            <w:proofErr w:type="gramStart"/>
            <w:r w:rsidRPr="001F6E09">
              <w:rPr>
                <w:rFonts w:asciiTheme="minorBidi" w:eastAsia="Times New Roman" w:hAnsiTheme="minorBidi"/>
                <w:i/>
                <w:iCs/>
                <w:strike/>
                <w:color w:val="000000"/>
                <w:kern w:val="0"/>
                <w:sz w:val="20"/>
                <w:szCs w:val="20"/>
                <w:lang w:eastAsia="tr-TR"/>
                <w14:ligatures w14:val="none"/>
              </w:rPr>
              <w:t>ederim.</w:t>
            </w:r>
            <w:r w:rsidRPr="001F6E09">
              <w:rPr>
                <w:rFonts w:asciiTheme="minorBidi" w:eastAsia="Times New Roman" w:hAnsiTheme="minorBidi"/>
                <w:i/>
                <w:iCs/>
                <w:strike/>
                <w:color w:val="000000"/>
                <w:kern w:val="0"/>
                <w:sz w:val="20"/>
                <w:szCs w:val="20"/>
                <w:lang w:eastAsia="tr-TR"/>
                <w14:ligatures w14:val="none"/>
              </w:rPr>
              <w:t>*</w:t>
            </w:r>
            <w:proofErr w:type="gramEnd"/>
          </w:p>
        </w:tc>
        <w:tc>
          <w:tcPr>
            <w:tcW w:w="457" w:type="pct"/>
            <w:tcBorders>
              <w:top w:val="nil"/>
              <w:left w:val="nil"/>
              <w:right w:val="nil"/>
            </w:tcBorders>
            <w:vAlign w:val="center"/>
          </w:tcPr>
          <w:p w14:paraId="7B3D65A8" w14:textId="40209FBE" w:rsidR="001F6E09" w:rsidRPr="001F6E09" w:rsidRDefault="001F6E09" w:rsidP="001F6E09">
            <w:pPr>
              <w:spacing w:after="0" w:line="240" w:lineRule="auto"/>
              <w:jc w:val="center"/>
              <w:rPr>
                <w:rFonts w:ascii="Wingdings 2" w:hAnsi="Wingdings 2" w:cs="Wingdings 2"/>
                <w:kern w:val="0"/>
                <w:sz w:val="32"/>
                <w:szCs w:val="32"/>
              </w:rPr>
            </w:pPr>
            <w:r w:rsidRPr="001F6E09">
              <w:rPr>
                <w:rFonts w:ascii="Wingdings 2" w:hAnsi="Wingdings 2" w:cs="Wingdings 2"/>
                <w:kern w:val="0"/>
                <w:sz w:val="32"/>
                <w:szCs w:val="32"/>
              </w:rPr>
              <w:t></w:t>
            </w:r>
          </w:p>
        </w:tc>
        <w:tc>
          <w:tcPr>
            <w:tcW w:w="457" w:type="pct"/>
            <w:tcBorders>
              <w:top w:val="nil"/>
              <w:left w:val="nil"/>
              <w:right w:val="nil"/>
            </w:tcBorders>
            <w:vAlign w:val="center"/>
          </w:tcPr>
          <w:p w14:paraId="7D71E220" w14:textId="3E9D0381" w:rsidR="001F6E09" w:rsidRPr="001F6E09" w:rsidRDefault="001F6E09" w:rsidP="001F6E09">
            <w:pPr>
              <w:spacing w:after="0" w:line="240" w:lineRule="auto"/>
              <w:jc w:val="center"/>
              <w:rPr>
                <w:rFonts w:ascii="Wingdings 2" w:hAnsi="Wingdings 2" w:cs="Wingdings 2"/>
                <w:kern w:val="0"/>
                <w:sz w:val="32"/>
                <w:szCs w:val="32"/>
              </w:rPr>
            </w:pPr>
            <w:r w:rsidRPr="001F6E09">
              <w:rPr>
                <w:rFonts w:ascii="Wingdings 2" w:hAnsi="Wingdings 2" w:cs="Wingdings 2"/>
                <w:kern w:val="0"/>
                <w:sz w:val="32"/>
                <w:szCs w:val="32"/>
              </w:rPr>
              <w:t></w:t>
            </w:r>
          </w:p>
        </w:tc>
        <w:tc>
          <w:tcPr>
            <w:tcW w:w="458" w:type="pct"/>
            <w:tcBorders>
              <w:top w:val="nil"/>
              <w:left w:val="nil"/>
              <w:right w:val="nil"/>
            </w:tcBorders>
            <w:vAlign w:val="center"/>
          </w:tcPr>
          <w:p w14:paraId="14FCEED2" w14:textId="289C50A5" w:rsidR="001F6E09" w:rsidRPr="001F6E09" w:rsidRDefault="001F6E09" w:rsidP="001F6E09">
            <w:pPr>
              <w:spacing w:after="0" w:line="240" w:lineRule="auto"/>
              <w:jc w:val="center"/>
              <w:rPr>
                <w:rFonts w:ascii="Wingdings 2" w:hAnsi="Wingdings 2" w:cs="Wingdings 2"/>
                <w:kern w:val="0"/>
                <w:sz w:val="32"/>
                <w:szCs w:val="32"/>
              </w:rPr>
            </w:pPr>
            <w:r w:rsidRPr="001F6E09">
              <w:rPr>
                <w:rFonts w:ascii="Wingdings 2" w:hAnsi="Wingdings 2" w:cs="Wingdings 2"/>
                <w:kern w:val="0"/>
                <w:sz w:val="32"/>
                <w:szCs w:val="32"/>
              </w:rPr>
              <w:t></w:t>
            </w:r>
          </w:p>
        </w:tc>
        <w:tc>
          <w:tcPr>
            <w:tcW w:w="536" w:type="pct"/>
            <w:tcBorders>
              <w:top w:val="nil"/>
              <w:left w:val="nil"/>
              <w:right w:val="nil"/>
            </w:tcBorders>
            <w:vAlign w:val="center"/>
          </w:tcPr>
          <w:p w14:paraId="4662B83E" w14:textId="0FCE892F" w:rsidR="001F6E09" w:rsidRPr="001F6E09" w:rsidRDefault="001F6E09" w:rsidP="001F6E09">
            <w:pPr>
              <w:spacing w:after="0" w:line="240" w:lineRule="auto"/>
              <w:jc w:val="center"/>
              <w:rPr>
                <w:rFonts w:ascii="Wingdings 2" w:hAnsi="Wingdings 2" w:cs="Wingdings 2"/>
                <w:kern w:val="0"/>
                <w:sz w:val="32"/>
                <w:szCs w:val="32"/>
              </w:rPr>
            </w:pPr>
            <w:r w:rsidRPr="001F6E09">
              <w:rPr>
                <w:rFonts w:ascii="Wingdings 2" w:hAnsi="Wingdings 2" w:cs="Wingdings 2"/>
                <w:kern w:val="0"/>
                <w:sz w:val="32"/>
                <w:szCs w:val="32"/>
              </w:rPr>
              <w:t></w:t>
            </w:r>
          </w:p>
        </w:tc>
        <w:tc>
          <w:tcPr>
            <w:tcW w:w="379" w:type="pct"/>
            <w:tcBorders>
              <w:top w:val="nil"/>
              <w:left w:val="nil"/>
              <w:right w:val="nil"/>
            </w:tcBorders>
            <w:vAlign w:val="center"/>
          </w:tcPr>
          <w:p w14:paraId="54430714" w14:textId="01718F3E" w:rsidR="001F6E09" w:rsidRPr="001F6E09" w:rsidRDefault="001F6E09" w:rsidP="001F6E09">
            <w:pPr>
              <w:spacing w:after="0" w:line="240" w:lineRule="auto"/>
              <w:jc w:val="center"/>
              <w:rPr>
                <w:rFonts w:ascii="Wingdings 2" w:hAnsi="Wingdings 2" w:cs="Wingdings 2"/>
                <w:kern w:val="0"/>
                <w:sz w:val="32"/>
                <w:szCs w:val="32"/>
              </w:rPr>
            </w:pPr>
            <w:r w:rsidRPr="001F6E09">
              <w:rPr>
                <w:rFonts w:ascii="Wingdings 2" w:hAnsi="Wingdings 2" w:cs="Wingdings 2"/>
                <w:kern w:val="0"/>
                <w:sz w:val="32"/>
                <w:szCs w:val="32"/>
              </w:rPr>
              <w:t></w:t>
            </w:r>
          </w:p>
        </w:tc>
        <w:tc>
          <w:tcPr>
            <w:tcW w:w="349" w:type="pct"/>
            <w:tcBorders>
              <w:top w:val="nil"/>
              <w:left w:val="nil"/>
              <w:right w:val="nil"/>
            </w:tcBorders>
            <w:vAlign w:val="center"/>
          </w:tcPr>
          <w:p w14:paraId="2A735AF7" w14:textId="7C90F5B7" w:rsidR="001F6E09" w:rsidRPr="001F6E09" w:rsidRDefault="001F6E09" w:rsidP="001F6E09">
            <w:pPr>
              <w:spacing w:after="0" w:line="240" w:lineRule="auto"/>
              <w:jc w:val="center"/>
              <w:rPr>
                <w:rFonts w:ascii="Wingdings 2" w:hAnsi="Wingdings 2" w:cs="Wingdings 2"/>
                <w:kern w:val="0"/>
                <w:sz w:val="32"/>
                <w:szCs w:val="32"/>
              </w:rPr>
            </w:pPr>
            <w:r w:rsidRPr="001F6E09">
              <w:rPr>
                <w:rFonts w:ascii="Wingdings 2" w:hAnsi="Wingdings 2" w:cs="Wingdings 2"/>
                <w:kern w:val="0"/>
                <w:sz w:val="32"/>
                <w:szCs w:val="32"/>
              </w:rPr>
              <w:t></w:t>
            </w:r>
          </w:p>
        </w:tc>
        <w:tc>
          <w:tcPr>
            <w:tcW w:w="342" w:type="pct"/>
            <w:tcBorders>
              <w:top w:val="nil"/>
              <w:left w:val="nil"/>
              <w:right w:val="nil"/>
            </w:tcBorders>
            <w:vAlign w:val="center"/>
          </w:tcPr>
          <w:p w14:paraId="26758143" w14:textId="602F7686" w:rsidR="001F6E09" w:rsidRPr="001F6E09" w:rsidRDefault="001F6E09" w:rsidP="001F6E09">
            <w:pPr>
              <w:spacing w:after="0" w:line="240" w:lineRule="auto"/>
              <w:jc w:val="center"/>
              <w:rPr>
                <w:rFonts w:ascii="Wingdings 2" w:hAnsi="Wingdings 2" w:cs="Wingdings 2"/>
                <w:kern w:val="0"/>
                <w:sz w:val="32"/>
                <w:szCs w:val="32"/>
              </w:rPr>
            </w:pPr>
            <w:r w:rsidRPr="001F6E09">
              <w:rPr>
                <w:rFonts w:ascii="Wingdings 2" w:hAnsi="Wingdings 2" w:cs="Wingdings 2"/>
                <w:kern w:val="0"/>
                <w:sz w:val="32"/>
                <w:szCs w:val="32"/>
              </w:rPr>
              <w:t></w:t>
            </w:r>
          </w:p>
        </w:tc>
      </w:tr>
      <w:tr w:rsidR="001F6E09" w:rsidRPr="00484F16" w14:paraId="3C898135" w14:textId="77777777" w:rsidTr="001F6E09">
        <w:trPr>
          <w:trHeight w:val="20"/>
        </w:trPr>
        <w:tc>
          <w:tcPr>
            <w:tcW w:w="235" w:type="pct"/>
            <w:tcBorders>
              <w:top w:val="nil"/>
              <w:left w:val="nil"/>
              <w:right w:val="single" w:sz="4" w:space="0" w:color="auto"/>
            </w:tcBorders>
            <w:vAlign w:val="center"/>
          </w:tcPr>
          <w:p w14:paraId="576D4219" w14:textId="6CFB2B35" w:rsidR="001F6E09" w:rsidRPr="0069752B" w:rsidRDefault="001F6E09" w:rsidP="001F6E09">
            <w:pPr>
              <w:spacing w:after="0" w:line="240" w:lineRule="auto"/>
              <w:jc w:val="center"/>
              <w:rPr>
                <w:rFonts w:asciiTheme="minorBidi" w:eastAsia="Times New Roman" w:hAnsiTheme="minorBidi"/>
                <w:color w:val="000000"/>
                <w:kern w:val="0"/>
                <w:sz w:val="20"/>
                <w:szCs w:val="20"/>
                <w:lang w:val="en-US" w:eastAsia="tr-TR"/>
                <w14:ligatures w14:val="none"/>
              </w:rPr>
            </w:pPr>
            <w:r>
              <w:rPr>
                <w:rFonts w:asciiTheme="minorBidi" w:eastAsia="Times New Roman" w:hAnsiTheme="minorBidi"/>
                <w:color w:val="000000"/>
                <w:kern w:val="0"/>
                <w:sz w:val="20"/>
                <w:szCs w:val="20"/>
                <w:lang w:val="en-US" w:eastAsia="tr-TR"/>
                <w14:ligatures w14:val="none"/>
              </w:rPr>
              <w:t>6.</w:t>
            </w:r>
          </w:p>
        </w:tc>
        <w:tc>
          <w:tcPr>
            <w:tcW w:w="1787" w:type="pct"/>
            <w:tcBorders>
              <w:top w:val="nil"/>
              <w:left w:val="single" w:sz="4" w:space="0" w:color="auto"/>
              <w:right w:val="nil"/>
            </w:tcBorders>
            <w:vAlign w:val="center"/>
          </w:tcPr>
          <w:p w14:paraId="3C75AE83" w14:textId="2D034F71" w:rsidR="001F6E09" w:rsidRPr="001F6E09" w:rsidRDefault="001F6E09" w:rsidP="001F6E09">
            <w:pPr>
              <w:spacing w:after="0" w:line="240" w:lineRule="auto"/>
              <w:rPr>
                <w:rFonts w:asciiTheme="minorBidi" w:eastAsia="Times New Roman" w:hAnsiTheme="minorBidi"/>
                <w:color w:val="000000"/>
                <w:kern w:val="0"/>
                <w:sz w:val="20"/>
                <w:szCs w:val="20"/>
                <w:lang w:eastAsia="tr-TR"/>
                <w14:ligatures w14:val="none"/>
              </w:rPr>
            </w:pPr>
            <w:r w:rsidRPr="0069752B">
              <w:rPr>
                <w:rFonts w:asciiTheme="minorBidi" w:eastAsia="Times New Roman" w:hAnsiTheme="minorBidi"/>
                <w:color w:val="000000"/>
                <w:kern w:val="0"/>
                <w:sz w:val="20"/>
                <w:szCs w:val="20"/>
                <w:lang w:eastAsia="tr-TR"/>
                <w14:ligatures w14:val="none"/>
              </w:rPr>
              <w:t>Kendimi sağlıklı hissetmediğimde</w:t>
            </w:r>
            <w:r w:rsidRPr="001F6E09">
              <w:rPr>
                <w:rFonts w:asciiTheme="minorBidi" w:eastAsia="Times New Roman" w:hAnsiTheme="minorBidi"/>
                <w:color w:val="000000"/>
                <w:kern w:val="0"/>
                <w:sz w:val="20"/>
                <w:szCs w:val="20"/>
                <w:lang w:eastAsia="tr-TR"/>
                <w14:ligatures w14:val="none"/>
              </w:rPr>
              <w:t xml:space="preserve"> </w:t>
            </w:r>
            <w:r w:rsidRPr="0069752B">
              <w:rPr>
                <w:rFonts w:asciiTheme="minorBidi" w:eastAsia="Times New Roman" w:hAnsiTheme="minorBidi"/>
                <w:color w:val="000000"/>
                <w:kern w:val="0"/>
                <w:sz w:val="20"/>
                <w:szCs w:val="20"/>
                <w:lang w:eastAsia="tr-TR"/>
                <w14:ligatures w14:val="none"/>
              </w:rPr>
              <w:t>yaptığım ilk iş doktora gidip</w:t>
            </w:r>
            <w:r w:rsidRPr="001F6E09">
              <w:rPr>
                <w:rFonts w:asciiTheme="minorBidi" w:eastAsia="Times New Roman" w:hAnsiTheme="minorBidi"/>
                <w:color w:val="000000"/>
                <w:kern w:val="0"/>
                <w:sz w:val="20"/>
                <w:szCs w:val="20"/>
                <w:lang w:eastAsia="tr-TR"/>
                <w14:ligatures w14:val="none"/>
              </w:rPr>
              <w:t xml:space="preserve"> reçete yazdırmaktır.</w:t>
            </w:r>
          </w:p>
        </w:tc>
        <w:tc>
          <w:tcPr>
            <w:tcW w:w="457" w:type="pct"/>
            <w:tcBorders>
              <w:top w:val="nil"/>
              <w:left w:val="nil"/>
              <w:right w:val="nil"/>
            </w:tcBorders>
            <w:vAlign w:val="center"/>
          </w:tcPr>
          <w:p w14:paraId="158D99BF" w14:textId="375E6C83" w:rsidR="001F6E09" w:rsidRPr="000A6398" w:rsidRDefault="001F6E09" w:rsidP="001F6E09">
            <w:pPr>
              <w:spacing w:after="0" w:line="240" w:lineRule="auto"/>
              <w:jc w:val="center"/>
              <w:rPr>
                <w:rFonts w:ascii="Wingdings 2" w:hAnsi="Wingdings 2" w:cs="Wingdings 2"/>
                <w:kern w:val="0"/>
                <w:sz w:val="32"/>
                <w:szCs w:val="32"/>
              </w:rPr>
            </w:pPr>
            <w:r w:rsidRPr="00B36113">
              <w:rPr>
                <w:rFonts w:ascii="Wingdings 2" w:hAnsi="Wingdings 2" w:cs="Wingdings 2"/>
                <w:kern w:val="0"/>
                <w:sz w:val="32"/>
                <w:szCs w:val="32"/>
              </w:rPr>
              <w:t></w:t>
            </w:r>
          </w:p>
        </w:tc>
        <w:tc>
          <w:tcPr>
            <w:tcW w:w="457" w:type="pct"/>
            <w:tcBorders>
              <w:top w:val="nil"/>
              <w:left w:val="nil"/>
              <w:right w:val="nil"/>
            </w:tcBorders>
            <w:vAlign w:val="center"/>
          </w:tcPr>
          <w:p w14:paraId="744FE4A3" w14:textId="5E8C91E8" w:rsidR="001F6E09" w:rsidRPr="000A6398" w:rsidRDefault="001F6E09" w:rsidP="001F6E09">
            <w:pPr>
              <w:spacing w:after="0" w:line="240" w:lineRule="auto"/>
              <w:jc w:val="center"/>
              <w:rPr>
                <w:rFonts w:ascii="Wingdings 2" w:hAnsi="Wingdings 2" w:cs="Wingdings 2"/>
                <w:kern w:val="0"/>
                <w:sz w:val="32"/>
                <w:szCs w:val="32"/>
              </w:rPr>
            </w:pPr>
            <w:r w:rsidRPr="00B36113">
              <w:rPr>
                <w:rFonts w:ascii="Wingdings 2" w:hAnsi="Wingdings 2" w:cs="Wingdings 2"/>
                <w:kern w:val="0"/>
                <w:sz w:val="32"/>
                <w:szCs w:val="32"/>
              </w:rPr>
              <w:t></w:t>
            </w:r>
          </w:p>
        </w:tc>
        <w:tc>
          <w:tcPr>
            <w:tcW w:w="458" w:type="pct"/>
            <w:tcBorders>
              <w:top w:val="nil"/>
              <w:left w:val="nil"/>
              <w:right w:val="nil"/>
            </w:tcBorders>
            <w:vAlign w:val="center"/>
          </w:tcPr>
          <w:p w14:paraId="38034085" w14:textId="4D7562F7" w:rsidR="001F6E09" w:rsidRPr="000A6398" w:rsidRDefault="001F6E09" w:rsidP="001F6E09">
            <w:pPr>
              <w:spacing w:after="0" w:line="240" w:lineRule="auto"/>
              <w:jc w:val="center"/>
              <w:rPr>
                <w:rFonts w:ascii="Wingdings 2" w:hAnsi="Wingdings 2" w:cs="Wingdings 2"/>
                <w:kern w:val="0"/>
                <w:sz w:val="32"/>
                <w:szCs w:val="32"/>
              </w:rPr>
            </w:pPr>
            <w:r w:rsidRPr="00B36113">
              <w:rPr>
                <w:rFonts w:ascii="Wingdings 2" w:hAnsi="Wingdings 2" w:cs="Wingdings 2"/>
                <w:kern w:val="0"/>
                <w:sz w:val="32"/>
                <w:szCs w:val="32"/>
              </w:rPr>
              <w:t></w:t>
            </w:r>
          </w:p>
        </w:tc>
        <w:tc>
          <w:tcPr>
            <w:tcW w:w="536" w:type="pct"/>
            <w:tcBorders>
              <w:top w:val="nil"/>
              <w:left w:val="nil"/>
              <w:right w:val="nil"/>
            </w:tcBorders>
            <w:vAlign w:val="center"/>
          </w:tcPr>
          <w:p w14:paraId="6FCEF92B" w14:textId="4024D221" w:rsidR="001F6E09" w:rsidRPr="000A6398" w:rsidRDefault="001F6E09" w:rsidP="001F6E09">
            <w:pPr>
              <w:spacing w:after="0" w:line="240" w:lineRule="auto"/>
              <w:jc w:val="center"/>
              <w:rPr>
                <w:rFonts w:ascii="Wingdings 2" w:hAnsi="Wingdings 2" w:cs="Wingdings 2"/>
                <w:kern w:val="0"/>
                <w:sz w:val="32"/>
                <w:szCs w:val="32"/>
              </w:rPr>
            </w:pPr>
            <w:r w:rsidRPr="00B36113">
              <w:rPr>
                <w:rFonts w:ascii="Wingdings 2" w:hAnsi="Wingdings 2" w:cs="Wingdings 2"/>
                <w:kern w:val="0"/>
                <w:sz w:val="32"/>
                <w:szCs w:val="32"/>
              </w:rPr>
              <w:t></w:t>
            </w:r>
          </w:p>
        </w:tc>
        <w:tc>
          <w:tcPr>
            <w:tcW w:w="379" w:type="pct"/>
            <w:tcBorders>
              <w:top w:val="nil"/>
              <w:left w:val="nil"/>
              <w:right w:val="nil"/>
            </w:tcBorders>
            <w:vAlign w:val="center"/>
          </w:tcPr>
          <w:p w14:paraId="7239D211" w14:textId="39AF494B" w:rsidR="001F6E09" w:rsidRPr="000A6398" w:rsidRDefault="001F6E09" w:rsidP="001F6E09">
            <w:pPr>
              <w:spacing w:after="0" w:line="240" w:lineRule="auto"/>
              <w:jc w:val="center"/>
              <w:rPr>
                <w:rFonts w:ascii="Wingdings 2" w:hAnsi="Wingdings 2" w:cs="Wingdings 2"/>
                <w:kern w:val="0"/>
                <w:sz w:val="32"/>
                <w:szCs w:val="32"/>
              </w:rPr>
            </w:pPr>
            <w:r w:rsidRPr="00B36113">
              <w:rPr>
                <w:rFonts w:ascii="Wingdings 2" w:hAnsi="Wingdings 2" w:cs="Wingdings 2"/>
                <w:kern w:val="0"/>
                <w:sz w:val="32"/>
                <w:szCs w:val="32"/>
              </w:rPr>
              <w:t></w:t>
            </w:r>
          </w:p>
        </w:tc>
        <w:tc>
          <w:tcPr>
            <w:tcW w:w="349" w:type="pct"/>
            <w:tcBorders>
              <w:top w:val="nil"/>
              <w:left w:val="nil"/>
              <w:right w:val="nil"/>
            </w:tcBorders>
            <w:vAlign w:val="center"/>
          </w:tcPr>
          <w:p w14:paraId="2F3CC24C" w14:textId="74146BF0" w:rsidR="001F6E09" w:rsidRPr="000A6398" w:rsidRDefault="001F6E09" w:rsidP="001F6E09">
            <w:pPr>
              <w:spacing w:after="0" w:line="240" w:lineRule="auto"/>
              <w:jc w:val="center"/>
              <w:rPr>
                <w:rFonts w:ascii="Wingdings 2" w:hAnsi="Wingdings 2" w:cs="Wingdings 2"/>
                <w:kern w:val="0"/>
                <w:sz w:val="32"/>
                <w:szCs w:val="32"/>
              </w:rPr>
            </w:pPr>
            <w:r w:rsidRPr="00B36113">
              <w:rPr>
                <w:rFonts w:ascii="Wingdings 2" w:hAnsi="Wingdings 2" w:cs="Wingdings 2"/>
                <w:kern w:val="0"/>
                <w:sz w:val="32"/>
                <w:szCs w:val="32"/>
              </w:rPr>
              <w:t></w:t>
            </w:r>
          </w:p>
        </w:tc>
        <w:tc>
          <w:tcPr>
            <w:tcW w:w="342" w:type="pct"/>
            <w:tcBorders>
              <w:top w:val="nil"/>
              <w:left w:val="nil"/>
              <w:right w:val="nil"/>
            </w:tcBorders>
            <w:vAlign w:val="center"/>
          </w:tcPr>
          <w:p w14:paraId="48F6BBA5" w14:textId="67D6A333" w:rsidR="001F6E09" w:rsidRPr="000A6398" w:rsidRDefault="001F6E09" w:rsidP="001F6E09">
            <w:pPr>
              <w:spacing w:after="0" w:line="240" w:lineRule="auto"/>
              <w:jc w:val="center"/>
              <w:rPr>
                <w:rFonts w:ascii="Wingdings 2" w:hAnsi="Wingdings 2" w:cs="Wingdings 2"/>
                <w:kern w:val="0"/>
                <w:sz w:val="32"/>
                <w:szCs w:val="32"/>
              </w:rPr>
            </w:pPr>
            <w:r w:rsidRPr="00B36113">
              <w:rPr>
                <w:rFonts w:ascii="Wingdings 2" w:hAnsi="Wingdings 2" w:cs="Wingdings 2"/>
                <w:kern w:val="0"/>
                <w:sz w:val="32"/>
                <w:szCs w:val="32"/>
              </w:rPr>
              <w:t></w:t>
            </w:r>
          </w:p>
        </w:tc>
      </w:tr>
      <w:tr w:rsidR="001F6E09" w:rsidRPr="00484F16" w14:paraId="011C66B4" w14:textId="77777777" w:rsidTr="001F6E09">
        <w:trPr>
          <w:trHeight w:val="20"/>
        </w:trPr>
        <w:tc>
          <w:tcPr>
            <w:tcW w:w="235" w:type="pct"/>
            <w:tcBorders>
              <w:top w:val="nil"/>
              <w:left w:val="nil"/>
              <w:right w:val="single" w:sz="4" w:space="0" w:color="auto"/>
            </w:tcBorders>
            <w:vAlign w:val="center"/>
          </w:tcPr>
          <w:p w14:paraId="022EA70C" w14:textId="7AB57FF8" w:rsidR="001F6E09" w:rsidRPr="0069752B" w:rsidRDefault="001F6E09" w:rsidP="001F6E09">
            <w:pPr>
              <w:spacing w:after="0" w:line="240" w:lineRule="auto"/>
              <w:jc w:val="center"/>
              <w:rPr>
                <w:rFonts w:asciiTheme="minorBidi" w:eastAsia="Times New Roman" w:hAnsiTheme="minorBidi"/>
                <w:color w:val="000000"/>
                <w:kern w:val="0"/>
                <w:sz w:val="20"/>
                <w:szCs w:val="20"/>
                <w:lang w:val="en-US" w:eastAsia="tr-TR"/>
                <w14:ligatures w14:val="none"/>
              </w:rPr>
            </w:pPr>
            <w:r>
              <w:rPr>
                <w:rFonts w:asciiTheme="minorBidi" w:eastAsia="Times New Roman" w:hAnsiTheme="minorBidi"/>
                <w:color w:val="000000"/>
                <w:kern w:val="0"/>
                <w:sz w:val="20"/>
                <w:szCs w:val="20"/>
                <w:lang w:val="en-US" w:eastAsia="tr-TR"/>
                <w14:ligatures w14:val="none"/>
              </w:rPr>
              <w:t>7.</w:t>
            </w:r>
          </w:p>
        </w:tc>
        <w:tc>
          <w:tcPr>
            <w:tcW w:w="1787" w:type="pct"/>
            <w:tcBorders>
              <w:top w:val="nil"/>
              <w:left w:val="single" w:sz="4" w:space="0" w:color="auto"/>
              <w:right w:val="nil"/>
            </w:tcBorders>
            <w:vAlign w:val="center"/>
          </w:tcPr>
          <w:p w14:paraId="338F5161" w14:textId="730B754B" w:rsidR="001F6E09" w:rsidRPr="001F6E09" w:rsidRDefault="001F6E09" w:rsidP="001F6E09">
            <w:pPr>
              <w:spacing w:after="0" w:line="240" w:lineRule="auto"/>
              <w:rPr>
                <w:rFonts w:asciiTheme="minorBidi" w:eastAsia="Times New Roman" w:hAnsiTheme="minorBidi"/>
                <w:color w:val="000000"/>
                <w:kern w:val="0"/>
                <w:sz w:val="20"/>
                <w:szCs w:val="20"/>
                <w:lang w:eastAsia="tr-TR"/>
                <w14:ligatures w14:val="none"/>
              </w:rPr>
            </w:pPr>
            <w:r w:rsidRPr="0069752B">
              <w:rPr>
                <w:rFonts w:asciiTheme="minorBidi" w:eastAsia="Times New Roman" w:hAnsiTheme="minorBidi"/>
                <w:color w:val="000000"/>
                <w:kern w:val="0"/>
                <w:sz w:val="20"/>
                <w:szCs w:val="20"/>
                <w:lang w:eastAsia="tr-TR"/>
                <w14:ligatures w14:val="none"/>
              </w:rPr>
              <w:t>Sıklıkla aile ve arkadaşlarıma doktorlarıyla görüşmelerini</w:t>
            </w:r>
            <w:r w:rsidRPr="001F6E09">
              <w:rPr>
                <w:rFonts w:asciiTheme="minorBidi" w:eastAsia="Times New Roman" w:hAnsiTheme="minorBidi"/>
                <w:color w:val="000000"/>
                <w:kern w:val="0"/>
                <w:sz w:val="20"/>
                <w:szCs w:val="20"/>
                <w:lang w:eastAsia="tr-TR"/>
                <w14:ligatures w14:val="none"/>
              </w:rPr>
              <w:t xml:space="preserve"> öneririm.</w:t>
            </w:r>
          </w:p>
        </w:tc>
        <w:tc>
          <w:tcPr>
            <w:tcW w:w="457" w:type="pct"/>
            <w:tcBorders>
              <w:top w:val="nil"/>
              <w:left w:val="nil"/>
              <w:right w:val="nil"/>
            </w:tcBorders>
            <w:vAlign w:val="center"/>
          </w:tcPr>
          <w:p w14:paraId="52CB3433" w14:textId="27F66BB9" w:rsidR="001F6E09" w:rsidRPr="000A6398" w:rsidRDefault="001F6E09" w:rsidP="001F6E09">
            <w:pPr>
              <w:spacing w:after="0" w:line="240" w:lineRule="auto"/>
              <w:jc w:val="center"/>
              <w:rPr>
                <w:rFonts w:ascii="Wingdings 2" w:hAnsi="Wingdings 2" w:cs="Wingdings 2"/>
                <w:kern w:val="0"/>
                <w:sz w:val="32"/>
                <w:szCs w:val="32"/>
              </w:rPr>
            </w:pPr>
            <w:r w:rsidRPr="00B36113">
              <w:rPr>
                <w:rFonts w:ascii="Wingdings 2" w:hAnsi="Wingdings 2" w:cs="Wingdings 2"/>
                <w:kern w:val="0"/>
                <w:sz w:val="32"/>
                <w:szCs w:val="32"/>
              </w:rPr>
              <w:t></w:t>
            </w:r>
          </w:p>
        </w:tc>
        <w:tc>
          <w:tcPr>
            <w:tcW w:w="457" w:type="pct"/>
            <w:tcBorders>
              <w:top w:val="nil"/>
              <w:left w:val="nil"/>
              <w:right w:val="nil"/>
            </w:tcBorders>
            <w:vAlign w:val="center"/>
          </w:tcPr>
          <w:p w14:paraId="589E7540" w14:textId="51C66AD0" w:rsidR="001F6E09" w:rsidRPr="000A6398" w:rsidRDefault="001F6E09" w:rsidP="001F6E09">
            <w:pPr>
              <w:spacing w:after="0" w:line="240" w:lineRule="auto"/>
              <w:jc w:val="center"/>
              <w:rPr>
                <w:rFonts w:ascii="Wingdings 2" w:hAnsi="Wingdings 2" w:cs="Wingdings 2"/>
                <w:kern w:val="0"/>
                <w:sz w:val="32"/>
                <w:szCs w:val="32"/>
              </w:rPr>
            </w:pPr>
            <w:r w:rsidRPr="00B36113">
              <w:rPr>
                <w:rFonts w:ascii="Wingdings 2" w:hAnsi="Wingdings 2" w:cs="Wingdings 2"/>
                <w:kern w:val="0"/>
                <w:sz w:val="32"/>
                <w:szCs w:val="32"/>
              </w:rPr>
              <w:t></w:t>
            </w:r>
          </w:p>
        </w:tc>
        <w:tc>
          <w:tcPr>
            <w:tcW w:w="458" w:type="pct"/>
            <w:tcBorders>
              <w:top w:val="nil"/>
              <w:left w:val="nil"/>
              <w:right w:val="nil"/>
            </w:tcBorders>
            <w:vAlign w:val="center"/>
          </w:tcPr>
          <w:p w14:paraId="5204F83B" w14:textId="2B6270FA" w:rsidR="001F6E09" w:rsidRPr="000A6398" w:rsidRDefault="001F6E09" w:rsidP="001F6E09">
            <w:pPr>
              <w:spacing w:after="0" w:line="240" w:lineRule="auto"/>
              <w:jc w:val="center"/>
              <w:rPr>
                <w:rFonts w:ascii="Wingdings 2" w:hAnsi="Wingdings 2" w:cs="Wingdings 2"/>
                <w:kern w:val="0"/>
                <w:sz w:val="32"/>
                <w:szCs w:val="32"/>
              </w:rPr>
            </w:pPr>
            <w:r w:rsidRPr="00B36113">
              <w:rPr>
                <w:rFonts w:ascii="Wingdings 2" w:hAnsi="Wingdings 2" w:cs="Wingdings 2"/>
                <w:kern w:val="0"/>
                <w:sz w:val="32"/>
                <w:szCs w:val="32"/>
              </w:rPr>
              <w:t></w:t>
            </w:r>
          </w:p>
        </w:tc>
        <w:tc>
          <w:tcPr>
            <w:tcW w:w="536" w:type="pct"/>
            <w:tcBorders>
              <w:top w:val="nil"/>
              <w:left w:val="nil"/>
              <w:right w:val="nil"/>
            </w:tcBorders>
            <w:vAlign w:val="center"/>
          </w:tcPr>
          <w:p w14:paraId="23B3E36D" w14:textId="5F9E0FAE" w:rsidR="001F6E09" w:rsidRPr="000A6398" w:rsidRDefault="001F6E09" w:rsidP="001F6E09">
            <w:pPr>
              <w:spacing w:after="0" w:line="240" w:lineRule="auto"/>
              <w:jc w:val="center"/>
              <w:rPr>
                <w:rFonts w:ascii="Wingdings 2" w:hAnsi="Wingdings 2" w:cs="Wingdings 2"/>
                <w:kern w:val="0"/>
                <w:sz w:val="32"/>
                <w:szCs w:val="32"/>
              </w:rPr>
            </w:pPr>
            <w:r w:rsidRPr="00B36113">
              <w:rPr>
                <w:rFonts w:ascii="Wingdings 2" w:hAnsi="Wingdings 2" w:cs="Wingdings 2"/>
                <w:kern w:val="0"/>
                <w:sz w:val="32"/>
                <w:szCs w:val="32"/>
              </w:rPr>
              <w:t></w:t>
            </w:r>
          </w:p>
        </w:tc>
        <w:tc>
          <w:tcPr>
            <w:tcW w:w="379" w:type="pct"/>
            <w:tcBorders>
              <w:top w:val="nil"/>
              <w:left w:val="nil"/>
              <w:right w:val="nil"/>
            </w:tcBorders>
            <w:vAlign w:val="center"/>
          </w:tcPr>
          <w:p w14:paraId="472886F7" w14:textId="149B981E" w:rsidR="001F6E09" w:rsidRPr="000A6398" w:rsidRDefault="001F6E09" w:rsidP="001F6E09">
            <w:pPr>
              <w:spacing w:after="0" w:line="240" w:lineRule="auto"/>
              <w:jc w:val="center"/>
              <w:rPr>
                <w:rFonts w:ascii="Wingdings 2" w:hAnsi="Wingdings 2" w:cs="Wingdings 2"/>
                <w:kern w:val="0"/>
                <w:sz w:val="32"/>
                <w:szCs w:val="32"/>
              </w:rPr>
            </w:pPr>
            <w:r w:rsidRPr="00B36113">
              <w:rPr>
                <w:rFonts w:ascii="Wingdings 2" w:hAnsi="Wingdings 2" w:cs="Wingdings 2"/>
                <w:kern w:val="0"/>
                <w:sz w:val="32"/>
                <w:szCs w:val="32"/>
              </w:rPr>
              <w:t></w:t>
            </w:r>
          </w:p>
        </w:tc>
        <w:tc>
          <w:tcPr>
            <w:tcW w:w="349" w:type="pct"/>
            <w:tcBorders>
              <w:top w:val="nil"/>
              <w:left w:val="nil"/>
              <w:right w:val="nil"/>
            </w:tcBorders>
            <w:vAlign w:val="center"/>
          </w:tcPr>
          <w:p w14:paraId="78CE9EAC" w14:textId="4E7DDD48" w:rsidR="001F6E09" w:rsidRPr="000A6398" w:rsidRDefault="001F6E09" w:rsidP="001F6E09">
            <w:pPr>
              <w:spacing w:after="0" w:line="240" w:lineRule="auto"/>
              <w:jc w:val="center"/>
              <w:rPr>
                <w:rFonts w:ascii="Wingdings 2" w:hAnsi="Wingdings 2" w:cs="Wingdings 2"/>
                <w:kern w:val="0"/>
                <w:sz w:val="32"/>
                <w:szCs w:val="32"/>
              </w:rPr>
            </w:pPr>
            <w:r w:rsidRPr="00B36113">
              <w:rPr>
                <w:rFonts w:ascii="Wingdings 2" w:hAnsi="Wingdings 2" w:cs="Wingdings 2"/>
                <w:kern w:val="0"/>
                <w:sz w:val="32"/>
                <w:szCs w:val="32"/>
              </w:rPr>
              <w:t></w:t>
            </w:r>
          </w:p>
        </w:tc>
        <w:tc>
          <w:tcPr>
            <w:tcW w:w="342" w:type="pct"/>
            <w:tcBorders>
              <w:top w:val="nil"/>
              <w:left w:val="nil"/>
              <w:right w:val="nil"/>
            </w:tcBorders>
            <w:vAlign w:val="center"/>
          </w:tcPr>
          <w:p w14:paraId="29AA30BC" w14:textId="303FC81A" w:rsidR="001F6E09" w:rsidRPr="000A6398" w:rsidRDefault="001F6E09" w:rsidP="001F6E09">
            <w:pPr>
              <w:spacing w:after="0" w:line="240" w:lineRule="auto"/>
              <w:jc w:val="center"/>
              <w:rPr>
                <w:rFonts w:ascii="Wingdings 2" w:hAnsi="Wingdings 2" w:cs="Wingdings 2"/>
                <w:kern w:val="0"/>
                <w:sz w:val="32"/>
                <w:szCs w:val="32"/>
              </w:rPr>
            </w:pPr>
            <w:r w:rsidRPr="00B36113">
              <w:rPr>
                <w:rFonts w:ascii="Wingdings 2" w:hAnsi="Wingdings 2" w:cs="Wingdings 2"/>
                <w:kern w:val="0"/>
                <w:sz w:val="32"/>
                <w:szCs w:val="32"/>
              </w:rPr>
              <w:t></w:t>
            </w:r>
          </w:p>
        </w:tc>
      </w:tr>
      <w:tr w:rsidR="001F6E09" w:rsidRPr="00484F16" w14:paraId="027113C4" w14:textId="61D7C808" w:rsidTr="001F6E09">
        <w:trPr>
          <w:trHeight w:val="20"/>
        </w:trPr>
        <w:tc>
          <w:tcPr>
            <w:tcW w:w="235" w:type="pct"/>
            <w:tcBorders>
              <w:top w:val="nil"/>
              <w:left w:val="nil"/>
              <w:bottom w:val="nil"/>
              <w:right w:val="single" w:sz="4" w:space="0" w:color="auto"/>
            </w:tcBorders>
            <w:vAlign w:val="center"/>
          </w:tcPr>
          <w:p w14:paraId="15CF1168" w14:textId="1FFB46B4" w:rsidR="001F6E09" w:rsidRPr="0069752B" w:rsidRDefault="001F6E09" w:rsidP="001F6E09">
            <w:pPr>
              <w:spacing w:after="0" w:line="240" w:lineRule="auto"/>
              <w:jc w:val="center"/>
              <w:rPr>
                <w:rFonts w:asciiTheme="minorBidi" w:eastAsia="Times New Roman" w:hAnsiTheme="minorBidi"/>
                <w:color w:val="000000"/>
                <w:kern w:val="0"/>
                <w:sz w:val="20"/>
                <w:szCs w:val="20"/>
                <w:lang w:val="en-US" w:eastAsia="tr-TR"/>
                <w14:ligatures w14:val="none"/>
              </w:rPr>
            </w:pPr>
            <w:r>
              <w:rPr>
                <w:rFonts w:asciiTheme="minorBidi" w:eastAsia="Times New Roman" w:hAnsiTheme="minorBidi"/>
                <w:color w:val="000000"/>
                <w:kern w:val="0"/>
                <w:sz w:val="20"/>
                <w:szCs w:val="20"/>
                <w:lang w:val="en-US" w:eastAsia="tr-TR"/>
                <w14:ligatures w14:val="none"/>
              </w:rPr>
              <w:t>8.</w:t>
            </w:r>
          </w:p>
        </w:tc>
        <w:tc>
          <w:tcPr>
            <w:tcW w:w="1787" w:type="pct"/>
            <w:tcBorders>
              <w:top w:val="nil"/>
              <w:left w:val="single" w:sz="4" w:space="0" w:color="auto"/>
              <w:bottom w:val="nil"/>
              <w:right w:val="nil"/>
            </w:tcBorders>
            <w:vAlign w:val="center"/>
          </w:tcPr>
          <w:p w14:paraId="3369BF07" w14:textId="199FB6E2" w:rsidR="001F6E09" w:rsidRPr="001F6E09" w:rsidRDefault="001F6E09" w:rsidP="001F6E09">
            <w:pPr>
              <w:spacing w:after="0" w:line="240" w:lineRule="auto"/>
              <w:rPr>
                <w:rFonts w:asciiTheme="minorBidi" w:eastAsia="Times New Roman" w:hAnsiTheme="minorBidi"/>
                <w:color w:val="000000"/>
                <w:kern w:val="0"/>
                <w:sz w:val="20"/>
                <w:szCs w:val="20"/>
                <w:lang w:eastAsia="tr-TR"/>
                <w14:ligatures w14:val="none"/>
              </w:rPr>
            </w:pPr>
            <w:r w:rsidRPr="0069752B">
              <w:rPr>
                <w:rFonts w:asciiTheme="minorBidi" w:eastAsia="Times New Roman" w:hAnsiTheme="minorBidi"/>
                <w:color w:val="000000"/>
                <w:kern w:val="0"/>
                <w:sz w:val="20"/>
                <w:szCs w:val="20"/>
                <w:lang w:eastAsia="tr-TR"/>
                <w14:ligatures w14:val="none"/>
              </w:rPr>
              <w:t>Konu sağlık olunca bekleyip</w:t>
            </w:r>
            <w:r w:rsidRPr="001F6E09">
              <w:rPr>
                <w:rFonts w:asciiTheme="minorBidi" w:eastAsia="Times New Roman" w:hAnsiTheme="minorBidi"/>
                <w:color w:val="000000"/>
                <w:kern w:val="0"/>
                <w:sz w:val="20"/>
                <w:szCs w:val="20"/>
                <w:lang w:eastAsia="tr-TR"/>
                <w14:ligatures w14:val="none"/>
              </w:rPr>
              <w:t xml:space="preserve"> </w:t>
            </w:r>
            <w:r w:rsidRPr="0069752B">
              <w:rPr>
                <w:rFonts w:asciiTheme="minorBidi" w:eastAsia="Times New Roman" w:hAnsiTheme="minorBidi"/>
                <w:color w:val="000000"/>
                <w:kern w:val="0"/>
                <w:sz w:val="20"/>
                <w:szCs w:val="20"/>
                <w:lang w:eastAsia="tr-TR"/>
                <w14:ligatures w14:val="none"/>
              </w:rPr>
              <w:t>görmek asla kabul edilebilir bir</w:t>
            </w:r>
            <w:r w:rsidRPr="001F6E09">
              <w:rPr>
                <w:rFonts w:asciiTheme="minorBidi" w:eastAsia="Times New Roman" w:hAnsiTheme="minorBidi"/>
                <w:color w:val="000000"/>
                <w:kern w:val="0"/>
                <w:sz w:val="20"/>
                <w:szCs w:val="20"/>
                <w:lang w:eastAsia="tr-TR"/>
                <w14:ligatures w14:val="none"/>
              </w:rPr>
              <w:t xml:space="preserve"> seçenek değildir.</w:t>
            </w:r>
          </w:p>
        </w:tc>
        <w:tc>
          <w:tcPr>
            <w:tcW w:w="457" w:type="pct"/>
            <w:tcBorders>
              <w:top w:val="nil"/>
              <w:left w:val="nil"/>
              <w:bottom w:val="nil"/>
              <w:right w:val="nil"/>
            </w:tcBorders>
            <w:vAlign w:val="center"/>
          </w:tcPr>
          <w:p w14:paraId="43DB75BC" w14:textId="100BE556" w:rsidR="001F6E09" w:rsidRPr="0069752B" w:rsidRDefault="001F6E09" w:rsidP="001F6E09">
            <w:pPr>
              <w:spacing w:after="0" w:line="240" w:lineRule="auto"/>
              <w:jc w:val="center"/>
              <w:rPr>
                <w:rFonts w:asciiTheme="minorBidi" w:eastAsia="Times New Roman" w:hAnsiTheme="minorBidi"/>
                <w:color w:val="000000"/>
                <w:kern w:val="0"/>
                <w:sz w:val="20"/>
                <w:szCs w:val="20"/>
                <w:lang w:val="en-US" w:eastAsia="tr-TR"/>
                <w14:ligatures w14:val="none"/>
              </w:rPr>
            </w:pPr>
            <w:r w:rsidRPr="000A6398">
              <w:rPr>
                <w:rFonts w:ascii="Wingdings 2" w:hAnsi="Wingdings 2" w:cs="Wingdings 2"/>
                <w:kern w:val="0"/>
                <w:sz w:val="32"/>
                <w:szCs w:val="32"/>
              </w:rPr>
              <w:t></w:t>
            </w:r>
          </w:p>
        </w:tc>
        <w:tc>
          <w:tcPr>
            <w:tcW w:w="457" w:type="pct"/>
            <w:tcBorders>
              <w:top w:val="nil"/>
              <w:left w:val="nil"/>
              <w:bottom w:val="nil"/>
              <w:right w:val="nil"/>
            </w:tcBorders>
            <w:vAlign w:val="center"/>
          </w:tcPr>
          <w:p w14:paraId="5540748D" w14:textId="485F744A" w:rsidR="001F6E09" w:rsidRPr="0069752B" w:rsidRDefault="001F6E09" w:rsidP="001F6E09">
            <w:pPr>
              <w:spacing w:after="0" w:line="240" w:lineRule="auto"/>
              <w:jc w:val="center"/>
              <w:rPr>
                <w:rFonts w:asciiTheme="minorBidi" w:eastAsia="Times New Roman" w:hAnsiTheme="minorBidi"/>
                <w:color w:val="000000"/>
                <w:kern w:val="0"/>
                <w:sz w:val="20"/>
                <w:szCs w:val="20"/>
                <w:lang w:val="en-US" w:eastAsia="tr-TR"/>
                <w14:ligatures w14:val="none"/>
              </w:rPr>
            </w:pPr>
            <w:r w:rsidRPr="000A6398">
              <w:rPr>
                <w:rFonts w:ascii="Wingdings 2" w:hAnsi="Wingdings 2" w:cs="Wingdings 2"/>
                <w:kern w:val="0"/>
                <w:sz w:val="32"/>
                <w:szCs w:val="32"/>
              </w:rPr>
              <w:t></w:t>
            </w:r>
          </w:p>
        </w:tc>
        <w:tc>
          <w:tcPr>
            <w:tcW w:w="458" w:type="pct"/>
            <w:tcBorders>
              <w:top w:val="nil"/>
              <w:left w:val="nil"/>
              <w:bottom w:val="nil"/>
              <w:right w:val="nil"/>
            </w:tcBorders>
            <w:vAlign w:val="center"/>
          </w:tcPr>
          <w:p w14:paraId="24C43B76" w14:textId="267F521F" w:rsidR="001F6E09" w:rsidRPr="0069752B" w:rsidRDefault="001F6E09" w:rsidP="001F6E09">
            <w:pPr>
              <w:spacing w:after="0" w:line="240" w:lineRule="auto"/>
              <w:jc w:val="center"/>
              <w:rPr>
                <w:rFonts w:asciiTheme="minorBidi" w:eastAsia="Times New Roman" w:hAnsiTheme="minorBidi"/>
                <w:color w:val="000000"/>
                <w:kern w:val="0"/>
                <w:sz w:val="20"/>
                <w:szCs w:val="20"/>
                <w:lang w:val="en-US" w:eastAsia="tr-TR"/>
                <w14:ligatures w14:val="none"/>
              </w:rPr>
            </w:pPr>
            <w:r w:rsidRPr="000A6398">
              <w:rPr>
                <w:rFonts w:ascii="Wingdings 2" w:hAnsi="Wingdings 2" w:cs="Wingdings 2"/>
                <w:kern w:val="0"/>
                <w:sz w:val="32"/>
                <w:szCs w:val="32"/>
              </w:rPr>
              <w:t></w:t>
            </w:r>
          </w:p>
        </w:tc>
        <w:tc>
          <w:tcPr>
            <w:tcW w:w="536" w:type="pct"/>
            <w:tcBorders>
              <w:top w:val="nil"/>
              <w:left w:val="nil"/>
              <w:bottom w:val="nil"/>
              <w:right w:val="nil"/>
            </w:tcBorders>
            <w:vAlign w:val="center"/>
          </w:tcPr>
          <w:p w14:paraId="1729E979" w14:textId="481D6406" w:rsidR="001F6E09" w:rsidRPr="0069752B" w:rsidRDefault="001F6E09" w:rsidP="001F6E09">
            <w:pPr>
              <w:spacing w:after="0" w:line="240" w:lineRule="auto"/>
              <w:jc w:val="center"/>
              <w:rPr>
                <w:rFonts w:asciiTheme="minorBidi" w:eastAsia="Times New Roman" w:hAnsiTheme="minorBidi"/>
                <w:color w:val="000000"/>
                <w:kern w:val="0"/>
                <w:sz w:val="20"/>
                <w:szCs w:val="20"/>
                <w:lang w:val="en-US" w:eastAsia="tr-TR"/>
                <w14:ligatures w14:val="none"/>
              </w:rPr>
            </w:pPr>
            <w:r w:rsidRPr="000A6398">
              <w:rPr>
                <w:rFonts w:ascii="Wingdings 2" w:hAnsi="Wingdings 2" w:cs="Wingdings 2"/>
                <w:kern w:val="0"/>
                <w:sz w:val="32"/>
                <w:szCs w:val="32"/>
              </w:rPr>
              <w:t></w:t>
            </w:r>
          </w:p>
        </w:tc>
        <w:tc>
          <w:tcPr>
            <w:tcW w:w="379" w:type="pct"/>
            <w:tcBorders>
              <w:top w:val="nil"/>
              <w:left w:val="nil"/>
              <w:bottom w:val="nil"/>
              <w:right w:val="nil"/>
            </w:tcBorders>
            <w:vAlign w:val="center"/>
          </w:tcPr>
          <w:p w14:paraId="3DEE8500" w14:textId="33635DD5" w:rsidR="001F6E09" w:rsidRPr="0069752B" w:rsidRDefault="001F6E09" w:rsidP="001F6E09">
            <w:pPr>
              <w:spacing w:after="0" w:line="240" w:lineRule="auto"/>
              <w:jc w:val="center"/>
              <w:rPr>
                <w:rFonts w:asciiTheme="minorBidi" w:eastAsia="Times New Roman" w:hAnsiTheme="minorBidi"/>
                <w:color w:val="000000"/>
                <w:kern w:val="0"/>
                <w:sz w:val="20"/>
                <w:szCs w:val="20"/>
                <w:lang w:val="en-US" w:eastAsia="tr-TR"/>
                <w14:ligatures w14:val="none"/>
              </w:rPr>
            </w:pPr>
            <w:r w:rsidRPr="000A6398">
              <w:rPr>
                <w:rFonts w:ascii="Wingdings 2" w:hAnsi="Wingdings 2" w:cs="Wingdings 2"/>
                <w:kern w:val="0"/>
                <w:sz w:val="32"/>
                <w:szCs w:val="32"/>
              </w:rPr>
              <w:t></w:t>
            </w:r>
          </w:p>
        </w:tc>
        <w:tc>
          <w:tcPr>
            <w:tcW w:w="349" w:type="pct"/>
            <w:tcBorders>
              <w:top w:val="nil"/>
              <w:left w:val="nil"/>
              <w:bottom w:val="nil"/>
              <w:right w:val="nil"/>
            </w:tcBorders>
            <w:vAlign w:val="center"/>
          </w:tcPr>
          <w:p w14:paraId="2E21CFB9" w14:textId="471BF8D2" w:rsidR="001F6E09" w:rsidRPr="0069752B" w:rsidRDefault="001F6E09" w:rsidP="001F6E09">
            <w:pPr>
              <w:spacing w:after="0" w:line="240" w:lineRule="auto"/>
              <w:jc w:val="center"/>
              <w:rPr>
                <w:rFonts w:asciiTheme="minorBidi" w:eastAsia="Times New Roman" w:hAnsiTheme="minorBidi"/>
                <w:color w:val="000000"/>
                <w:kern w:val="0"/>
                <w:sz w:val="20"/>
                <w:szCs w:val="20"/>
                <w:lang w:val="en-US" w:eastAsia="tr-TR"/>
                <w14:ligatures w14:val="none"/>
              </w:rPr>
            </w:pPr>
            <w:r w:rsidRPr="000A6398">
              <w:rPr>
                <w:rFonts w:ascii="Wingdings 2" w:hAnsi="Wingdings 2" w:cs="Wingdings 2"/>
                <w:kern w:val="0"/>
                <w:sz w:val="32"/>
                <w:szCs w:val="32"/>
              </w:rPr>
              <w:t></w:t>
            </w:r>
          </w:p>
        </w:tc>
        <w:tc>
          <w:tcPr>
            <w:tcW w:w="342" w:type="pct"/>
            <w:tcBorders>
              <w:top w:val="nil"/>
              <w:left w:val="nil"/>
              <w:bottom w:val="nil"/>
              <w:right w:val="nil"/>
            </w:tcBorders>
            <w:vAlign w:val="center"/>
          </w:tcPr>
          <w:p w14:paraId="622AA680" w14:textId="767717DC" w:rsidR="001F6E09" w:rsidRPr="0069752B" w:rsidRDefault="001F6E09" w:rsidP="001F6E09">
            <w:pPr>
              <w:spacing w:after="0" w:line="240" w:lineRule="auto"/>
              <w:jc w:val="center"/>
              <w:rPr>
                <w:rFonts w:asciiTheme="minorBidi" w:eastAsia="Times New Roman" w:hAnsiTheme="minorBidi"/>
                <w:color w:val="000000"/>
                <w:kern w:val="0"/>
                <w:sz w:val="20"/>
                <w:szCs w:val="20"/>
                <w:lang w:val="en-US" w:eastAsia="tr-TR"/>
                <w14:ligatures w14:val="none"/>
              </w:rPr>
            </w:pPr>
            <w:r w:rsidRPr="000A6398">
              <w:rPr>
                <w:rFonts w:ascii="Wingdings 2" w:hAnsi="Wingdings 2" w:cs="Wingdings 2"/>
                <w:kern w:val="0"/>
                <w:sz w:val="32"/>
                <w:szCs w:val="32"/>
              </w:rPr>
              <w:t></w:t>
            </w:r>
          </w:p>
        </w:tc>
      </w:tr>
      <w:tr w:rsidR="001F6E09" w:rsidRPr="00484F16" w14:paraId="77F74401" w14:textId="1942627B" w:rsidTr="001F6E09">
        <w:trPr>
          <w:trHeight w:val="20"/>
        </w:trPr>
        <w:tc>
          <w:tcPr>
            <w:tcW w:w="235" w:type="pct"/>
            <w:tcBorders>
              <w:top w:val="nil"/>
              <w:left w:val="nil"/>
              <w:bottom w:val="nil"/>
              <w:right w:val="single" w:sz="4" w:space="0" w:color="auto"/>
            </w:tcBorders>
            <w:vAlign w:val="center"/>
          </w:tcPr>
          <w:p w14:paraId="470FF39C" w14:textId="05D439BE" w:rsidR="001F6E09" w:rsidRPr="0069752B" w:rsidRDefault="001F6E09" w:rsidP="001F6E09">
            <w:pPr>
              <w:spacing w:after="0" w:line="240" w:lineRule="auto"/>
              <w:jc w:val="center"/>
              <w:rPr>
                <w:rFonts w:asciiTheme="minorBidi" w:eastAsia="Times New Roman" w:hAnsiTheme="minorBidi"/>
                <w:color w:val="000000"/>
                <w:kern w:val="0"/>
                <w:sz w:val="20"/>
                <w:szCs w:val="20"/>
                <w:lang w:val="en-US" w:eastAsia="tr-TR"/>
                <w14:ligatures w14:val="none"/>
              </w:rPr>
            </w:pPr>
            <w:r>
              <w:rPr>
                <w:rFonts w:asciiTheme="minorBidi" w:eastAsia="Times New Roman" w:hAnsiTheme="minorBidi"/>
                <w:color w:val="000000"/>
                <w:kern w:val="0"/>
                <w:sz w:val="20"/>
                <w:szCs w:val="20"/>
                <w:lang w:val="en-US" w:eastAsia="tr-TR"/>
                <w14:ligatures w14:val="none"/>
              </w:rPr>
              <w:t>9.</w:t>
            </w:r>
          </w:p>
        </w:tc>
        <w:tc>
          <w:tcPr>
            <w:tcW w:w="1787" w:type="pct"/>
            <w:tcBorders>
              <w:top w:val="nil"/>
              <w:left w:val="single" w:sz="4" w:space="0" w:color="auto"/>
              <w:bottom w:val="nil"/>
              <w:right w:val="nil"/>
            </w:tcBorders>
            <w:vAlign w:val="center"/>
          </w:tcPr>
          <w:p w14:paraId="7BB9F5AB" w14:textId="53E6A846" w:rsidR="001F6E09" w:rsidRPr="001F6E09" w:rsidRDefault="001F6E09" w:rsidP="001F6E09">
            <w:pPr>
              <w:spacing w:after="0" w:line="240" w:lineRule="auto"/>
              <w:rPr>
                <w:rFonts w:asciiTheme="minorBidi" w:eastAsia="Times New Roman" w:hAnsiTheme="minorBidi"/>
                <w:color w:val="000000"/>
                <w:kern w:val="0"/>
                <w:sz w:val="20"/>
                <w:szCs w:val="20"/>
                <w:lang w:eastAsia="tr-TR"/>
                <w14:ligatures w14:val="none"/>
              </w:rPr>
            </w:pPr>
            <w:r w:rsidRPr="001F6E09">
              <w:rPr>
                <w:rFonts w:asciiTheme="minorBidi" w:eastAsia="Times New Roman" w:hAnsiTheme="minorBidi"/>
                <w:color w:val="000000"/>
                <w:kern w:val="0"/>
                <w:sz w:val="20"/>
                <w:szCs w:val="20"/>
                <w:lang w:eastAsia="tr-TR"/>
                <w14:ligatures w14:val="none"/>
              </w:rPr>
              <w:t>Bir hastalığım olduğunda</w:t>
            </w:r>
            <w:r w:rsidRPr="001F6E09">
              <w:rPr>
                <w:rFonts w:asciiTheme="minorBidi" w:eastAsia="Times New Roman" w:hAnsiTheme="minorBidi"/>
                <w:color w:val="000000"/>
                <w:kern w:val="0"/>
                <w:sz w:val="20"/>
                <w:szCs w:val="20"/>
                <w:lang w:eastAsia="tr-TR"/>
                <w14:ligatures w14:val="none"/>
              </w:rPr>
              <w:t xml:space="preserve"> </w:t>
            </w:r>
            <w:r w:rsidRPr="001F6E09">
              <w:rPr>
                <w:rFonts w:asciiTheme="minorBidi" w:eastAsia="Times New Roman" w:hAnsiTheme="minorBidi"/>
                <w:color w:val="000000"/>
                <w:kern w:val="0"/>
                <w:sz w:val="20"/>
                <w:szCs w:val="20"/>
                <w:lang w:eastAsia="tr-TR"/>
                <w14:ligatures w14:val="none"/>
              </w:rPr>
              <w:t>doğrudan doktora giderek</w:t>
            </w:r>
            <w:r w:rsidRPr="001F6E09">
              <w:rPr>
                <w:rFonts w:asciiTheme="minorBidi" w:eastAsia="Times New Roman" w:hAnsiTheme="minorBidi"/>
                <w:color w:val="000000"/>
                <w:kern w:val="0"/>
                <w:sz w:val="20"/>
                <w:szCs w:val="20"/>
                <w:lang w:eastAsia="tr-TR"/>
                <w14:ligatures w14:val="none"/>
              </w:rPr>
              <w:t xml:space="preserve"> </w:t>
            </w:r>
            <w:r w:rsidRPr="001F6E09">
              <w:rPr>
                <w:rFonts w:asciiTheme="minorBidi" w:eastAsia="Times New Roman" w:hAnsiTheme="minorBidi"/>
                <w:color w:val="000000"/>
                <w:kern w:val="0"/>
                <w:sz w:val="20"/>
                <w:szCs w:val="20"/>
                <w:lang w:eastAsia="tr-TR"/>
                <w14:ligatures w14:val="none"/>
              </w:rPr>
              <w:t>görüşünü</w:t>
            </w:r>
            <w:r w:rsidRPr="001F6E09">
              <w:rPr>
                <w:rFonts w:asciiTheme="minorBidi" w:eastAsia="Times New Roman" w:hAnsiTheme="minorBidi"/>
                <w:color w:val="000000"/>
                <w:kern w:val="0"/>
                <w:sz w:val="20"/>
                <w:szCs w:val="20"/>
                <w:lang w:eastAsia="tr-TR"/>
                <w14:ligatures w14:val="none"/>
              </w:rPr>
              <w:t xml:space="preserve"> </w:t>
            </w:r>
            <w:r w:rsidRPr="001F6E09">
              <w:rPr>
                <w:rFonts w:asciiTheme="minorBidi" w:eastAsia="Times New Roman" w:hAnsiTheme="minorBidi"/>
                <w:color w:val="000000"/>
                <w:kern w:val="0"/>
                <w:sz w:val="20"/>
                <w:szCs w:val="20"/>
                <w:lang w:eastAsia="tr-TR"/>
                <w14:ligatures w14:val="none"/>
              </w:rPr>
              <w:t>almayı tercih ederim.</w:t>
            </w:r>
          </w:p>
        </w:tc>
        <w:tc>
          <w:tcPr>
            <w:tcW w:w="457" w:type="pct"/>
            <w:tcBorders>
              <w:top w:val="nil"/>
              <w:left w:val="nil"/>
              <w:bottom w:val="nil"/>
              <w:right w:val="nil"/>
            </w:tcBorders>
            <w:vAlign w:val="center"/>
          </w:tcPr>
          <w:p w14:paraId="4A01845C" w14:textId="7224756E" w:rsidR="001F6E09" w:rsidRPr="0069752B" w:rsidRDefault="001F6E09" w:rsidP="001F6E09">
            <w:pPr>
              <w:spacing w:after="0" w:line="240" w:lineRule="auto"/>
              <w:jc w:val="center"/>
              <w:rPr>
                <w:rFonts w:asciiTheme="minorBidi" w:eastAsia="Times New Roman" w:hAnsiTheme="minorBidi"/>
                <w:color w:val="000000"/>
                <w:kern w:val="0"/>
                <w:sz w:val="20"/>
                <w:szCs w:val="20"/>
                <w:lang w:val="en-US" w:eastAsia="tr-TR"/>
                <w14:ligatures w14:val="none"/>
              </w:rPr>
            </w:pPr>
            <w:r w:rsidRPr="000A6398">
              <w:rPr>
                <w:rFonts w:ascii="Wingdings 2" w:hAnsi="Wingdings 2" w:cs="Wingdings 2"/>
                <w:kern w:val="0"/>
                <w:sz w:val="32"/>
                <w:szCs w:val="32"/>
              </w:rPr>
              <w:t></w:t>
            </w:r>
          </w:p>
        </w:tc>
        <w:tc>
          <w:tcPr>
            <w:tcW w:w="457" w:type="pct"/>
            <w:tcBorders>
              <w:top w:val="nil"/>
              <w:left w:val="nil"/>
              <w:bottom w:val="nil"/>
              <w:right w:val="nil"/>
            </w:tcBorders>
            <w:vAlign w:val="center"/>
          </w:tcPr>
          <w:p w14:paraId="373FA25A" w14:textId="10FD09A3" w:rsidR="001F6E09" w:rsidRPr="0069752B" w:rsidRDefault="001F6E09" w:rsidP="001F6E09">
            <w:pPr>
              <w:spacing w:after="0" w:line="240" w:lineRule="auto"/>
              <w:jc w:val="center"/>
              <w:rPr>
                <w:rFonts w:asciiTheme="minorBidi" w:eastAsia="Times New Roman" w:hAnsiTheme="minorBidi"/>
                <w:color w:val="000000"/>
                <w:kern w:val="0"/>
                <w:sz w:val="20"/>
                <w:szCs w:val="20"/>
                <w:lang w:val="en-US" w:eastAsia="tr-TR"/>
                <w14:ligatures w14:val="none"/>
              </w:rPr>
            </w:pPr>
            <w:r w:rsidRPr="000A6398">
              <w:rPr>
                <w:rFonts w:ascii="Wingdings 2" w:hAnsi="Wingdings 2" w:cs="Wingdings 2"/>
                <w:kern w:val="0"/>
                <w:sz w:val="32"/>
                <w:szCs w:val="32"/>
              </w:rPr>
              <w:t></w:t>
            </w:r>
          </w:p>
        </w:tc>
        <w:tc>
          <w:tcPr>
            <w:tcW w:w="458" w:type="pct"/>
            <w:tcBorders>
              <w:top w:val="nil"/>
              <w:left w:val="nil"/>
              <w:bottom w:val="nil"/>
              <w:right w:val="nil"/>
            </w:tcBorders>
            <w:vAlign w:val="center"/>
          </w:tcPr>
          <w:p w14:paraId="1F4423E0" w14:textId="7D7E4773" w:rsidR="001F6E09" w:rsidRPr="0069752B" w:rsidRDefault="001F6E09" w:rsidP="001F6E09">
            <w:pPr>
              <w:spacing w:after="0" w:line="240" w:lineRule="auto"/>
              <w:jc w:val="center"/>
              <w:rPr>
                <w:rFonts w:asciiTheme="minorBidi" w:eastAsia="Times New Roman" w:hAnsiTheme="minorBidi"/>
                <w:color w:val="000000"/>
                <w:kern w:val="0"/>
                <w:sz w:val="20"/>
                <w:szCs w:val="20"/>
                <w:lang w:val="en-US" w:eastAsia="tr-TR"/>
                <w14:ligatures w14:val="none"/>
              </w:rPr>
            </w:pPr>
            <w:r w:rsidRPr="000A6398">
              <w:rPr>
                <w:rFonts w:ascii="Wingdings 2" w:hAnsi="Wingdings 2" w:cs="Wingdings 2"/>
                <w:kern w:val="0"/>
                <w:sz w:val="32"/>
                <w:szCs w:val="32"/>
              </w:rPr>
              <w:t></w:t>
            </w:r>
          </w:p>
        </w:tc>
        <w:tc>
          <w:tcPr>
            <w:tcW w:w="536" w:type="pct"/>
            <w:tcBorders>
              <w:top w:val="nil"/>
              <w:left w:val="nil"/>
              <w:bottom w:val="nil"/>
              <w:right w:val="nil"/>
            </w:tcBorders>
            <w:vAlign w:val="center"/>
          </w:tcPr>
          <w:p w14:paraId="1420FF4D" w14:textId="2A9318AA" w:rsidR="001F6E09" w:rsidRPr="0069752B" w:rsidRDefault="001F6E09" w:rsidP="001F6E09">
            <w:pPr>
              <w:spacing w:after="0" w:line="240" w:lineRule="auto"/>
              <w:jc w:val="center"/>
              <w:rPr>
                <w:rFonts w:asciiTheme="minorBidi" w:eastAsia="Times New Roman" w:hAnsiTheme="minorBidi"/>
                <w:color w:val="000000"/>
                <w:kern w:val="0"/>
                <w:sz w:val="20"/>
                <w:szCs w:val="20"/>
                <w:lang w:val="en-US" w:eastAsia="tr-TR"/>
                <w14:ligatures w14:val="none"/>
              </w:rPr>
            </w:pPr>
            <w:r w:rsidRPr="000A6398">
              <w:rPr>
                <w:rFonts w:ascii="Wingdings 2" w:hAnsi="Wingdings 2" w:cs="Wingdings 2"/>
                <w:kern w:val="0"/>
                <w:sz w:val="32"/>
                <w:szCs w:val="32"/>
              </w:rPr>
              <w:t></w:t>
            </w:r>
          </w:p>
        </w:tc>
        <w:tc>
          <w:tcPr>
            <w:tcW w:w="379" w:type="pct"/>
            <w:tcBorders>
              <w:top w:val="nil"/>
              <w:left w:val="nil"/>
              <w:bottom w:val="nil"/>
              <w:right w:val="nil"/>
            </w:tcBorders>
            <w:vAlign w:val="center"/>
          </w:tcPr>
          <w:p w14:paraId="50EEE5EB" w14:textId="06139650" w:rsidR="001F6E09" w:rsidRPr="0069752B" w:rsidRDefault="001F6E09" w:rsidP="001F6E09">
            <w:pPr>
              <w:spacing w:after="0" w:line="240" w:lineRule="auto"/>
              <w:jc w:val="center"/>
              <w:rPr>
                <w:rFonts w:asciiTheme="minorBidi" w:eastAsia="Times New Roman" w:hAnsiTheme="minorBidi"/>
                <w:color w:val="000000"/>
                <w:kern w:val="0"/>
                <w:sz w:val="20"/>
                <w:szCs w:val="20"/>
                <w:lang w:val="en-US" w:eastAsia="tr-TR"/>
                <w14:ligatures w14:val="none"/>
              </w:rPr>
            </w:pPr>
            <w:r w:rsidRPr="000A6398">
              <w:rPr>
                <w:rFonts w:ascii="Wingdings 2" w:hAnsi="Wingdings 2" w:cs="Wingdings 2"/>
                <w:kern w:val="0"/>
                <w:sz w:val="32"/>
                <w:szCs w:val="32"/>
              </w:rPr>
              <w:t></w:t>
            </w:r>
          </w:p>
        </w:tc>
        <w:tc>
          <w:tcPr>
            <w:tcW w:w="349" w:type="pct"/>
            <w:tcBorders>
              <w:top w:val="nil"/>
              <w:left w:val="nil"/>
              <w:bottom w:val="nil"/>
              <w:right w:val="nil"/>
            </w:tcBorders>
            <w:vAlign w:val="center"/>
          </w:tcPr>
          <w:p w14:paraId="22C8C454" w14:textId="17255C45" w:rsidR="001F6E09" w:rsidRPr="0069752B" w:rsidRDefault="001F6E09" w:rsidP="001F6E09">
            <w:pPr>
              <w:spacing w:after="0" w:line="240" w:lineRule="auto"/>
              <w:jc w:val="center"/>
              <w:rPr>
                <w:rFonts w:asciiTheme="minorBidi" w:eastAsia="Times New Roman" w:hAnsiTheme="minorBidi"/>
                <w:color w:val="000000"/>
                <w:kern w:val="0"/>
                <w:sz w:val="20"/>
                <w:szCs w:val="20"/>
                <w:lang w:val="en-US" w:eastAsia="tr-TR"/>
                <w14:ligatures w14:val="none"/>
              </w:rPr>
            </w:pPr>
            <w:r w:rsidRPr="000A6398">
              <w:rPr>
                <w:rFonts w:ascii="Wingdings 2" w:hAnsi="Wingdings 2" w:cs="Wingdings 2"/>
                <w:kern w:val="0"/>
                <w:sz w:val="32"/>
                <w:szCs w:val="32"/>
              </w:rPr>
              <w:t></w:t>
            </w:r>
          </w:p>
        </w:tc>
        <w:tc>
          <w:tcPr>
            <w:tcW w:w="342" w:type="pct"/>
            <w:tcBorders>
              <w:top w:val="nil"/>
              <w:left w:val="nil"/>
              <w:bottom w:val="nil"/>
              <w:right w:val="nil"/>
            </w:tcBorders>
            <w:vAlign w:val="center"/>
          </w:tcPr>
          <w:p w14:paraId="0B209479" w14:textId="51DB58E5" w:rsidR="001F6E09" w:rsidRPr="0069752B" w:rsidRDefault="001F6E09" w:rsidP="001F6E09">
            <w:pPr>
              <w:spacing w:after="0" w:line="240" w:lineRule="auto"/>
              <w:jc w:val="center"/>
              <w:rPr>
                <w:rFonts w:asciiTheme="minorBidi" w:eastAsia="Times New Roman" w:hAnsiTheme="minorBidi"/>
                <w:color w:val="000000"/>
                <w:kern w:val="0"/>
                <w:sz w:val="20"/>
                <w:szCs w:val="20"/>
                <w:lang w:val="en-US" w:eastAsia="tr-TR"/>
                <w14:ligatures w14:val="none"/>
              </w:rPr>
            </w:pPr>
            <w:r w:rsidRPr="000A6398">
              <w:rPr>
                <w:rFonts w:ascii="Wingdings 2" w:hAnsi="Wingdings 2" w:cs="Wingdings 2"/>
                <w:kern w:val="0"/>
                <w:sz w:val="32"/>
                <w:szCs w:val="32"/>
              </w:rPr>
              <w:t></w:t>
            </w:r>
          </w:p>
        </w:tc>
      </w:tr>
      <w:tr w:rsidR="001F6E09" w:rsidRPr="00484F16" w14:paraId="59EC01CD" w14:textId="7BECA425" w:rsidTr="001F6E09">
        <w:trPr>
          <w:trHeight w:val="20"/>
        </w:trPr>
        <w:tc>
          <w:tcPr>
            <w:tcW w:w="235" w:type="pct"/>
            <w:tcBorders>
              <w:top w:val="nil"/>
              <w:left w:val="nil"/>
              <w:bottom w:val="single" w:sz="4" w:space="0" w:color="auto"/>
              <w:right w:val="single" w:sz="4" w:space="0" w:color="auto"/>
            </w:tcBorders>
            <w:vAlign w:val="center"/>
          </w:tcPr>
          <w:p w14:paraId="63F8E02F" w14:textId="7EE82BF6" w:rsidR="001F6E09" w:rsidRPr="0069752B" w:rsidRDefault="001F6E09" w:rsidP="001F6E09">
            <w:pPr>
              <w:spacing w:after="0" w:line="240" w:lineRule="auto"/>
              <w:jc w:val="center"/>
              <w:rPr>
                <w:rFonts w:asciiTheme="minorBidi" w:eastAsia="Times New Roman" w:hAnsiTheme="minorBidi"/>
                <w:color w:val="000000"/>
                <w:kern w:val="0"/>
                <w:sz w:val="20"/>
                <w:szCs w:val="20"/>
                <w:lang w:val="en-US" w:eastAsia="tr-TR"/>
                <w14:ligatures w14:val="none"/>
              </w:rPr>
            </w:pPr>
            <w:r>
              <w:rPr>
                <w:rFonts w:asciiTheme="minorBidi" w:eastAsia="Times New Roman" w:hAnsiTheme="minorBidi"/>
                <w:color w:val="000000"/>
                <w:kern w:val="0"/>
                <w:sz w:val="20"/>
                <w:szCs w:val="20"/>
                <w:lang w:val="en-US" w:eastAsia="tr-TR"/>
                <w14:ligatures w14:val="none"/>
              </w:rPr>
              <w:t>10.</w:t>
            </w:r>
          </w:p>
        </w:tc>
        <w:tc>
          <w:tcPr>
            <w:tcW w:w="1787" w:type="pct"/>
            <w:tcBorders>
              <w:top w:val="nil"/>
              <w:left w:val="single" w:sz="4" w:space="0" w:color="auto"/>
              <w:bottom w:val="single" w:sz="4" w:space="0" w:color="auto"/>
              <w:right w:val="nil"/>
            </w:tcBorders>
            <w:vAlign w:val="center"/>
          </w:tcPr>
          <w:p w14:paraId="5F52D603" w14:textId="29159F84" w:rsidR="001F6E09" w:rsidRPr="001F6E09" w:rsidRDefault="001F6E09" w:rsidP="001F6E09">
            <w:pPr>
              <w:spacing w:after="0" w:line="240" w:lineRule="auto"/>
              <w:rPr>
                <w:rFonts w:asciiTheme="minorBidi" w:eastAsia="Times New Roman" w:hAnsiTheme="minorBidi"/>
                <w:color w:val="000000"/>
                <w:kern w:val="0"/>
                <w:sz w:val="20"/>
                <w:szCs w:val="20"/>
                <w:lang w:eastAsia="tr-TR"/>
                <w14:ligatures w14:val="none"/>
              </w:rPr>
            </w:pPr>
            <w:r w:rsidRPr="0069752B">
              <w:rPr>
                <w:rFonts w:asciiTheme="minorBidi" w:eastAsia="Times New Roman" w:hAnsiTheme="minorBidi"/>
                <w:color w:val="000000"/>
                <w:kern w:val="0"/>
                <w:sz w:val="20"/>
                <w:szCs w:val="20"/>
                <w:lang w:eastAsia="tr-TR"/>
                <w14:ligatures w14:val="none"/>
              </w:rPr>
              <w:t>Konu tıbbi tedavi olduğunda daha</w:t>
            </w:r>
            <w:r w:rsidRPr="001F6E09">
              <w:rPr>
                <w:rFonts w:asciiTheme="minorBidi" w:eastAsia="Times New Roman" w:hAnsiTheme="minorBidi"/>
                <w:color w:val="000000"/>
                <w:kern w:val="0"/>
                <w:sz w:val="20"/>
                <w:szCs w:val="20"/>
                <w:lang w:eastAsia="tr-TR"/>
                <w14:ligatures w14:val="none"/>
              </w:rPr>
              <w:t xml:space="preserve"> </w:t>
            </w:r>
            <w:r w:rsidRPr="0069752B">
              <w:rPr>
                <w:rFonts w:asciiTheme="minorBidi" w:eastAsia="Times New Roman" w:hAnsiTheme="minorBidi"/>
                <w:color w:val="000000"/>
                <w:kern w:val="0"/>
                <w:sz w:val="20"/>
                <w:szCs w:val="20"/>
                <w:lang w:eastAsia="tr-TR"/>
                <w14:ligatures w14:val="none"/>
              </w:rPr>
              <w:t>fazla sağlık hizmeti almak</w:t>
            </w:r>
            <w:r w:rsidRPr="001F6E09">
              <w:rPr>
                <w:rFonts w:asciiTheme="minorBidi" w:eastAsia="Times New Roman" w:hAnsiTheme="minorBidi"/>
                <w:color w:val="000000"/>
                <w:kern w:val="0"/>
                <w:sz w:val="20"/>
                <w:szCs w:val="20"/>
                <w:lang w:eastAsia="tr-TR"/>
                <w14:ligatures w14:val="none"/>
              </w:rPr>
              <w:t xml:space="preserve"> daha iyidir.</w:t>
            </w:r>
          </w:p>
        </w:tc>
        <w:tc>
          <w:tcPr>
            <w:tcW w:w="457" w:type="pct"/>
            <w:tcBorders>
              <w:top w:val="nil"/>
              <w:left w:val="nil"/>
              <w:bottom w:val="single" w:sz="4" w:space="0" w:color="auto"/>
              <w:right w:val="nil"/>
            </w:tcBorders>
            <w:vAlign w:val="center"/>
          </w:tcPr>
          <w:p w14:paraId="5DBD54CC" w14:textId="07CD0559" w:rsidR="001F6E09" w:rsidRPr="0069752B" w:rsidRDefault="001F6E09" w:rsidP="001F6E09">
            <w:pPr>
              <w:spacing w:after="0" w:line="240" w:lineRule="auto"/>
              <w:jc w:val="center"/>
              <w:rPr>
                <w:rFonts w:asciiTheme="minorBidi" w:eastAsia="Times New Roman" w:hAnsiTheme="minorBidi"/>
                <w:color w:val="000000"/>
                <w:kern w:val="0"/>
                <w:sz w:val="20"/>
                <w:szCs w:val="20"/>
                <w:lang w:val="en-US" w:eastAsia="tr-TR"/>
                <w14:ligatures w14:val="none"/>
              </w:rPr>
            </w:pPr>
            <w:r w:rsidRPr="000A6398">
              <w:rPr>
                <w:rFonts w:ascii="Wingdings 2" w:hAnsi="Wingdings 2" w:cs="Wingdings 2"/>
                <w:kern w:val="0"/>
                <w:sz w:val="32"/>
                <w:szCs w:val="32"/>
              </w:rPr>
              <w:t></w:t>
            </w:r>
          </w:p>
        </w:tc>
        <w:tc>
          <w:tcPr>
            <w:tcW w:w="457" w:type="pct"/>
            <w:tcBorders>
              <w:top w:val="nil"/>
              <w:left w:val="nil"/>
              <w:bottom w:val="single" w:sz="4" w:space="0" w:color="auto"/>
              <w:right w:val="nil"/>
            </w:tcBorders>
            <w:vAlign w:val="center"/>
          </w:tcPr>
          <w:p w14:paraId="436AFB43" w14:textId="56676205" w:rsidR="001F6E09" w:rsidRPr="0069752B" w:rsidRDefault="001F6E09" w:rsidP="001F6E09">
            <w:pPr>
              <w:spacing w:after="0" w:line="240" w:lineRule="auto"/>
              <w:jc w:val="center"/>
              <w:rPr>
                <w:rFonts w:asciiTheme="minorBidi" w:eastAsia="Times New Roman" w:hAnsiTheme="minorBidi"/>
                <w:color w:val="000000"/>
                <w:kern w:val="0"/>
                <w:sz w:val="20"/>
                <w:szCs w:val="20"/>
                <w:lang w:val="en-US" w:eastAsia="tr-TR"/>
                <w14:ligatures w14:val="none"/>
              </w:rPr>
            </w:pPr>
            <w:r w:rsidRPr="000A6398">
              <w:rPr>
                <w:rFonts w:ascii="Wingdings 2" w:hAnsi="Wingdings 2" w:cs="Wingdings 2"/>
                <w:kern w:val="0"/>
                <w:sz w:val="32"/>
                <w:szCs w:val="32"/>
              </w:rPr>
              <w:t></w:t>
            </w:r>
          </w:p>
        </w:tc>
        <w:tc>
          <w:tcPr>
            <w:tcW w:w="458" w:type="pct"/>
            <w:tcBorders>
              <w:top w:val="nil"/>
              <w:left w:val="nil"/>
              <w:bottom w:val="single" w:sz="4" w:space="0" w:color="auto"/>
              <w:right w:val="nil"/>
            </w:tcBorders>
            <w:vAlign w:val="center"/>
          </w:tcPr>
          <w:p w14:paraId="7A361B6B" w14:textId="7087FEF6" w:rsidR="001F6E09" w:rsidRPr="0069752B" w:rsidRDefault="001F6E09" w:rsidP="001F6E09">
            <w:pPr>
              <w:spacing w:after="0" w:line="240" w:lineRule="auto"/>
              <w:jc w:val="center"/>
              <w:rPr>
                <w:rFonts w:asciiTheme="minorBidi" w:eastAsia="Times New Roman" w:hAnsiTheme="minorBidi"/>
                <w:color w:val="000000"/>
                <w:kern w:val="0"/>
                <w:sz w:val="20"/>
                <w:szCs w:val="20"/>
                <w:lang w:val="en-US" w:eastAsia="tr-TR"/>
                <w14:ligatures w14:val="none"/>
              </w:rPr>
            </w:pPr>
            <w:r w:rsidRPr="000A6398">
              <w:rPr>
                <w:rFonts w:ascii="Wingdings 2" w:hAnsi="Wingdings 2" w:cs="Wingdings 2"/>
                <w:kern w:val="0"/>
                <w:sz w:val="32"/>
                <w:szCs w:val="32"/>
              </w:rPr>
              <w:t></w:t>
            </w:r>
          </w:p>
        </w:tc>
        <w:tc>
          <w:tcPr>
            <w:tcW w:w="536" w:type="pct"/>
            <w:tcBorders>
              <w:top w:val="nil"/>
              <w:left w:val="nil"/>
              <w:bottom w:val="single" w:sz="4" w:space="0" w:color="auto"/>
              <w:right w:val="nil"/>
            </w:tcBorders>
            <w:vAlign w:val="center"/>
          </w:tcPr>
          <w:p w14:paraId="08C6CF29" w14:textId="68260D78" w:rsidR="001F6E09" w:rsidRPr="0069752B" w:rsidRDefault="001F6E09" w:rsidP="001F6E09">
            <w:pPr>
              <w:spacing w:after="0" w:line="240" w:lineRule="auto"/>
              <w:jc w:val="center"/>
              <w:rPr>
                <w:rFonts w:asciiTheme="minorBidi" w:eastAsia="Times New Roman" w:hAnsiTheme="minorBidi"/>
                <w:color w:val="000000"/>
                <w:kern w:val="0"/>
                <w:sz w:val="20"/>
                <w:szCs w:val="20"/>
                <w:lang w:val="en-US" w:eastAsia="tr-TR"/>
                <w14:ligatures w14:val="none"/>
              </w:rPr>
            </w:pPr>
            <w:r w:rsidRPr="000A6398">
              <w:rPr>
                <w:rFonts w:ascii="Wingdings 2" w:hAnsi="Wingdings 2" w:cs="Wingdings 2"/>
                <w:kern w:val="0"/>
                <w:sz w:val="32"/>
                <w:szCs w:val="32"/>
              </w:rPr>
              <w:t></w:t>
            </w:r>
          </w:p>
        </w:tc>
        <w:tc>
          <w:tcPr>
            <w:tcW w:w="379" w:type="pct"/>
            <w:tcBorders>
              <w:top w:val="nil"/>
              <w:left w:val="nil"/>
              <w:bottom w:val="single" w:sz="4" w:space="0" w:color="auto"/>
              <w:right w:val="nil"/>
            </w:tcBorders>
            <w:vAlign w:val="center"/>
          </w:tcPr>
          <w:p w14:paraId="4E0611F7" w14:textId="387A3E0D" w:rsidR="001F6E09" w:rsidRPr="0069752B" w:rsidRDefault="001F6E09" w:rsidP="001F6E09">
            <w:pPr>
              <w:spacing w:after="0" w:line="240" w:lineRule="auto"/>
              <w:jc w:val="center"/>
              <w:rPr>
                <w:rFonts w:asciiTheme="minorBidi" w:eastAsia="Times New Roman" w:hAnsiTheme="minorBidi"/>
                <w:color w:val="000000"/>
                <w:kern w:val="0"/>
                <w:sz w:val="20"/>
                <w:szCs w:val="20"/>
                <w:lang w:val="en-US" w:eastAsia="tr-TR"/>
                <w14:ligatures w14:val="none"/>
              </w:rPr>
            </w:pPr>
            <w:r w:rsidRPr="000A6398">
              <w:rPr>
                <w:rFonts w:ascii="Wingdings 2" w:hAnsi="Wingdings 2" w:cs="Wingdings 2"/>
                <w:kern w:val="0"/>
                <w:sz w:val="32"/>
                <w:szCs w:val="32"/>
              </w:rPr>
              <w:t></w:t>
            </w:r>
          </w:p>
        </w:tc>
        <w:tc>
          <w:tcPr>
            <w:tcW w:w="349" w:type="pct"/>
            <w:tcBorders>
              <w:top w:val="nil"/>
              <w:left w:val="nil"/>
              <w:bottom w:val="single" w:sz="4" w:space="0" w:color="auto"/>
              <w:right w:val="nil"/>
            </w:tcBorders>
            <w:vAlign w:val="center"/>
          </w:tcPr>
          <w:p w14:paraId="40621681" w14:textId="0F517D97" w:rsidR="001F6E09" w:rsidRPr="0069752B" w:rsidRDefault="001F6E09" w:rsidP="001F6E09">
            <w:pPr>
              <w:spacing w:after="0" w:line="240" w:lineRule="auto"/>
              <w:jc w:val="center"/>
              <w:rPr>
                <w:rFonts w:asciiTheme="minorBidi" w:eastAsia="Times New Roman" w:hAnsiTheme="minorBidi"/>
                <w:color w:val="000000"/>
                <w:kern w:val="0"/>
                <w:sz w:val="20"/>
                <w:szCs w:val="20"/>
                <w:lang w:val="en-US" w:eastAsia="tr-TR"/>
                <w14:ligatures w14:val="none"/>
              </w:rPr>
            </w:pPr>
            <w:r w:rsidRPr="000A6398">
              <w:rPr>
                <w:rFonts w:ascii="Wingdings 2" w:hAnsi="Wingdings 2" w:cs="Wingdings 2"/>
                <w:kern w:val="0"/>
                <w:sz w:val="32"/>
                <w:szCs w:val="32"/>
              </w:rPr>
              <w:t></w:t>
            </w:r>
          </w:p>
        </w:tc>
        <w:tc>
          <w:tcPr>
            <w:tcW w:w="342" w:type="pct"/>
            <w:tcBorders>
              <w:top w:val="nil"/>
              <w:left w:val="nil"/>
              <w:bottom w:val="single" w:sz="4" w:space="0" w:color="auto"/>
              <w:right w:val="nil"/>
            </w:tcBorders>
            <w:vAlign w:val="center"/>
          </w:tcPr>
          <w:p w14:paraId="0E061E78" w14:textId="66EE1A56" w:rsidR="001F6E09" w:rsidRPr="0069752B" w:rsidRDefault="001F6E09" w:rsidP="001F6E09">
            <w:pPr>
              <w:spacing w:after="0" w:line="240" w:lineRule="auto"/>
              <w:jc w:val="center"/>
              <w:rPr>
                <w:rFonts w:asciiTheme="minorBidi" w:eastAsia="Times New Roman" w:hAnsiTheme="minorBidi"/>
                <w:color w:val="000000"/>
                <w:kern w:val="0"/>
                <w:sz w:val="20"/>
                <w:szCs w:val="20"/>
                <w:lang w:val="en-US" w:eastAsia="tr-TR"/>
                <w14:ligatures w14:val="none"/>
              </w:rPr>
            </w:pPr>
            <w:r w:rsidRPr="000A6398">
              <w:rPr>
                <w:rFonts w:ascii="Wingdings 2" w:hAnsi="Wingdings 2" w:cs="Wingdings 2"/>
                <w:kern w:val="0"/>
                <w:sz w:val="32"/>
                <w:szCs w:val="32"/>
              </w:rPr>
              <w:t></w:t>
            </w:r>
          </w:p>
        </w:tc>
      </w:tr>
    </w:tbl>
    <w:p w14:paraId="7254DB89" w14:textId="56AACA79" w:rsidR="000536F2" w:rsidRPr="001F6E09" w:rsidRDefault="001F6E09" w:rsidP="001F6E09">
      <w:pPr>
        <w:jc w:val="both"/>
        <w:rPr>
          <w:rFonts w:asciiTheme="minorBidi" w:hAnsiTheme="minorBidi"/>
          <w:i/>
          <w:iCs/>
          <w:sz w:val="16"/>
          <w:szCs w:val="16"/>
          <w:lang w:val="en-US"/>
        </w:rPr>
      </w:pPr>
      <w:r w:rsidRPr="001F6E09">
        <w:rPr>
          <w:rFonts w:asciiTheme="minorBidi" w:hAnsiTheme="minorBidi"/>
          <w:i/>
          <w:iCs/>
          <w:sz w:val="16"/>
          <w:szCs w:val="16"/>
          <w:lang w:val="en-US"/>
        </w:rPr>
        <w:t>Footnote.</w:t>
      </w:r>
      <w:r w:rsidRPr="001F6E09">
        <w:rPr>
          <w:rFonts w:asciiTheme="minorBidi" w:hAnsiTheme="minorBidi"/>
          <w:sz w:val="16"/>
          <w:szCs w:val="16"/>
          <w:lang w:val="en-US"/>
        </w:rPr>
        <w:t xml:space="preserve"> </w:t>
      </w:r>
      <w:r w:rsidRPr="001F6E09">
        <w:rPr>
          <w:rFonts w:asciiTheme="minorBidi" w:hAnsiTheme="minorBidi"/>
          <w:sz w:val="16"/>
          <w:szCs w:val="16"/>
          <w:lang w:val="en-US"/>
        </w:rPr>
        <w:t xml:space="preserve">* </w:t>
      </w:r>
      <w:r w:rsidRPr="001F6E09">
        <w:rPr>
          <w:rFonts w:asciiTheme="minorBidi" w:hAnsiTheme="minorBidi"/>
          <w:sz w:val="16"/>
          <w:szCs w:val="16"/>
          <w:lang w:val="en-US"/>
        </w:rPr>
        <w:t>Item 5 ("If I have a health issue, my preference is to wait and see if the problem gets better on its own before going to the doctor") was excluded from the final scale based on converging psychometric evidence: low corrected item-total correlation (r = .105), non-significant factor loading (λ = .028, p = .691), and low bootstrap stability coefficient (0.688). The recommended final scale consists of 9 items (Items 1–4 and Items 6–10).</w:t>
      </w:r>
    </w:p>
    <w:sectPr w:rsidR="000536F2" w:rsidRPr="001F6E09">
      <w:headerReference w:type="default" r:id="rId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D04FFD" w14:textId="77777777" w:rsidR="00A86B6F" w:rsidRDefault="00A86B6F" w:rsidP="005A6A45">
      <w:pPr>
        <w:spacing w:after="0" w:line="240" w:lineRule="auto"/>
      </w:pPr>
      <w:r>
        <w:separator/>
      </w:r>
    </w:p>
  </w:endnote>
  <w:endnote w:type="continuationSeparator" w:id="0">
    <w:p w14:paraId="36BA3862" w14:textId="77777777" w:rsidR="00A86B6F" w:rsidRDefault="00A86B6F" w:rsidP="005A6A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A2"/>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A2"/>
    <w:family w:val="swiss"/>
    <w:pitch w:val="variable"/>
    <w:sig w:usb0="E4002EFF" w:usb1="C2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CF6AD9" w14:textId="77777777" w:rsidR="00A86B6F" w:rsidRDefault="00A86B6F" w:rsidP="005A6A45">
      <w:pPr>
        <w:spacing w:after="0" w:line="240" w:lineRule="auto"/>
      </w:pPr>
      <w:r>
        <w:separator/>
      </w:r>
    </w:p>
  </w:footnote>
  <w:footnote w:type="continuationSeparator" w:id="0">
    <w:p w14:paraId="3DA36D4B" w14:textId="77777777" w:rsidR="00A86B6F" w:rsidRDefault="00A86B6F" w:rsidP="005A6A4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C77B67" w14:textId="7AB0FB09" w:rsidR="00DA59D6" w:rsidRPr="001F6E09" w:rsidRDefault="00DA59D6" w:rsidP="00DA59D6">
    <w:pPr>
      <w:pStyle w:val="stBilgi"/>
      <w:jc w:val="right"/>
      <w:rPr>
        <w:i/>
        <w:iCs/>
        <w:sz w:val="16"/>
        <w:szCs w:val="16"/>
        <w:lang w:val="en-US"/>
      </w:rPr>
    </w:pPr>
    <w:r w:rsidRPr="00DA59D6">
      <w:rPr>
        <w:i/>
        <w:iCs/>
        <w:sz w:val="16"/>
        <w:szCs w:val="16"/>
      </w:rPr>
      <w:t>Çelik et al., 202</w:t>
    </w:r>
    <w:r w:rsidR="0069752B">
      <w:rPr>
        <w:i/>
        <w:iCs/>
        <w:sz w:val="16"/>
        <w:szCs w:val="16"/>
      </w:rPr>
      <w:t>6</w:t>
    </w:r>
    <w:r w:rsidRPr="001F6E09">
      <w:rPr>
        <w:i/>
        <w:iCs/>
        <w:sz w:val="16"/>
        <w:szCs w:val="16"/>
        <w:lang w:val="en-US"/>
      </w:rPr>
      <w:t>. Psychometric Properties of the Turkish Medical Maximizer-Minimizer Scale</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4EA5"/>
    <w:rsid w:val="000536F2"/>
    <w:rsid w:val="00053B68"/>
    <w:rsid w:val="000D0963"/>
    <w:rsid w:val="000E1087"/>
    <w:rsid w:val="000F108B"/>
    <w:rsid w:val="00101702"/>
    <w:rsid w:val="001030CA"/>
    <w:rsid w:val="00107682"/>
    <w:rsid w:val="00162646"/>
    <w:rsid w:val="00167D91"/>
    <w:rsid w:val="001870E1"/>
    <w:rsid w:val="001D40D2"/>
    <w:rsid w:val="001E0DEF"/>
    <w:rsid w:val="001F4205"/>
    <w:rsid w:val="001F6E09"/>
    <w:rsid w:val="00257813"/>
    <w:rsid w:val="00291B52"/>
    <w:rsid w:val="002B3BF7"/>
    <w:rsid w:val="002C5B21"/>
    <w:rsid w:val="00342731"/>
    <w:rsid w:val="003456F9"/>
    <w:rsid w:val="00350279"/>
    <w:rsid w:val="00351650"/>
    <w:rsid w:val="003B5378"/>
    <w:rsid w:val="003C1819"/>
    <w:rsid w:val="003C7C88"/>
    <w:rsid w:val="003F2851"/>
    <w:rsid w:val="00484F16"/>
    <w:rsid w:val="004B078C"/>
    <w:rsid w:val="005458B0"/>
    <w:rsid w:val="005A6A45"/>
    <w:rsid w:val="005C193C"/>
    <w:rsid w:val="005C72F6"/>
    <w:rsid w:val="005D6687"/>
    <w:rsid w:val="00691018"/>
    <w:rsid w:val="0069752B"/>
    <w:rsid w:val="006A1638"/>
    <w:rsid w:val="00702FBC"/>
    <w:rsid w:val="00715DDE"/>
    <w:rsid w:val="007274AC"/>
    <w:rsid w:val="00753FD8"/>
    <w:rsid w:val="00842DDD"/>
    <w:rsid w:val="00850A2F"/>
    <w:rsid w:val="00863E4F"/>
    <w:rsid w:val="00864CB9"/>
    <w:rsid w:val="00980E9C"/>
    <w:rsid w:val="00984BDD"/>
    <w:rsid w:val="009C2467"/>
    <w:rsid w:val="00A435FA"/>
    <w:rsid w:val="00A66C40"/>
    <w:rsid w:val="00A86B6F"/>
    <w:rsid w:val="00B42E21"/>
    <w:rsid w:val="00B74E25"/>
    <w:rsid w:val="00B81B15"/>
    <w:rsid w:val="00BB2632"/>
    <w:rsid w:val="00BB6206"/>
    <w:rsid w:val="00BE54B1"/>
    <w:rsid w:val="00C521E8"/>
    <w:rsid w:val="00CC2E2A"/>
    <w:rsid w:val="00CE3D04"/>
    <w:rsid w:val="00D35F9A"/>
    <w:rsid w:val="00D72084"/>
    <w:rsid w:val="00D76604"/>
    <w:rsid w:val="00D7740F"/>
    <w:rsid w:val="00DA59D6"/>
    <w:rsid w:val="00DC4EA5"/>
    <w:rsid w:val="00DD7820"/>
    <w:rsid w:val="00E10236"/>
    <w:rsid w:val="00E209A4"/>
    <w:rsid w:val="00E459C5"/>
    <w:rsid w:val="00E835A3"/>
    <w:rsid w:val="00EA5502"/>
    <w:rsid w:val="00EC09A9"/>
    <w:rsid w:val="00F15EE0"/>
    <w:rsid w:val="00F44919"/>
    <w:rsid w:val="00F66271"/>
    <w:rsid w:val="00F83732"/>
    <w:rsid w:val="00F86BB9"/>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94FAD05"/>
  <w14:defaultImageDpi w14:val="32767"/>
  <w15:chartTrackingRefBased/>
  <w15:docId w15:val="{9FB6AEE0-ED67-48EA-B98D-34D93E79D3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tr-T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C4EA5"/>
    <w:rPr>
      <w:rFonts w:ascii="Times New Roman" w:hAnsi="Times New Roman"/>
    </w:rPr>
  </w:style>
  <w:style w:type="paragraph" w:styleId="Balk1">
    <w:name w:val="heading 1"/>
    <w:basedOn w:val="Normal"/>
    <w:next w:val="Normal"/>
    <w:link w:val="Balk1Char"/>
    <w:uiPriority w:val="9"/>
    <w:qFormat/>
    <w:rsid w:val="00DC4EA5"/>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Balk2">
    <w:name w:val="heading 2"/>
    <w:basedOn w:val="Normal"/>
    <w:next w:val="Normal"/>
    <w:link w:val="Balk2Char"/>
    <w:uiPriority w:val="9"/>
    <w:semiHidden/>
    <w:unhideWhenUsed/>
    <w:qFormat/>
    <w:rsid w:val="00DC4EA5"/>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Balk3">
    <w:name w:val="heading 3"/>
    <w:basedOn w:val="Normal"/>
    <w:next w:val="Normal"/>
    <w:link w:val="Balk3Char"/>
    <w:uiPriority w:val="9"/>
    <w:semiHidden/>
    <w:unhideWhenUsed/>
    <w:qFormat/>
    <w:rsid w:val="00DC4EA5"/>
    <w:pPr>
      <w:keepNext/>
      <w:keepLines/>
      <w:spacing w:before="160" w:after="80"/>
      <w:outlineLvl w:val="2"/>
    </w:pPr>
    <w:rPr>
      <w:rFonts w:eastAsiaTheme="majorEastAsia" w:cstheme="majorBidi"/>
      <w:color w:val="2F5496" w:themeColor="accent1" w:themeShade="BF"/>
      <w:sz w:val="28"/>
      <w:szCs w:val="28"/>
    </w:rPr>
  </w:style>
  <w:style w:type="paragraph" w:styleId="Balk4">
    <w:name w:val="heading 4"/>
    <w:basedOn w:val="Normal"/>
    <w:next w:val="Normal"/>
    <w:link w:val="Balk4Char"/>
    <w:uiPriority w:val="9"/>
    <w:semiHidden/>
    <w:unhideWhenUsed/>
    <w:qFormat/>
    <w:rsid w:val="00DC4EA5"/>
    <w:pPr>
      <w:keepNext/>
      <w:keepLines/>
      <w:spacing w:before="80" w:after="40"/>
      <w:outlineLvl w:val="3"/>
    </w:pPr>
    <w:rPr>
      <w:rFonts w:eastAsiaTheme="majorEastAsia" w:cstheme="majorBidi"/>
      <w:i/>
      <w:iCs/>
      <w:color w:val="2F5496" w:themeColor="accent1" w:themeShade="BF"/>
    </w:rPr>
  </w:style>
  <w:style w:type="paragraph" w:styleId="Balk5">
    <w:name w:val="heading 5"/>
    <w:basedOn w:val="Normal"/>
    <w:next w:val="Normal"/>
    <w:link w:val="Balk5Char"/>
    <w:uiPriority w:val="9"/>
    <w:semiHidden/>
    <w:unhideWhenUsed/>
    <w:qFormat/>
    <w:rsid w:val="00DC4EA5"/>
    <w:pPr>
      <w:keepNext/>
      <w:keepLines/>
      <w:spacing w:before="80" w:after="40"/>
      <w:outlineLvl w:val="4"/>
    </w:pPr>
    <w:rPr>
      <w:rFonts w:eastAsiaTheme="majorEastAsia" w:cstheme="majorBidi"/>
      <w:color w:val="2F5496" w:themeColor="accent1" w:themeShade="BF"/>
    </w:rPr>
  </w:style>
  <w:style w:type="paragraph" w:styleId="Balk6">
    <w:name w:val="heading 6"/>
    <w:basedOn w:val="Normal"/>
    <w:next w:val="Normal"/>
    <w:link w:val="Balk6Char"/>
    <w:uiPriority w:val="9"/>
    <w:semiHidden/>
    <w:unhideWhenUsed/>
    <w:qFormat/>
    <w:rsid w:val="00DC4EA5"/>
    <w:pPr>
      <w:keepNext/>
      <w:keepLines/>
      <w:spacing w:before="40" w:after="0"/>
      <w:outlineLvl w:val="5"/>
    </w:pPr>
    <w:rPr>
      <w:rFonts w:eastAsiaTheme="majorEastAsia" w:cstheme="majorBidi"/>
      <w:i/>
      <w:iCs/>
      <w:color w:val="595959" w:themeColor="text1" w:themeTint="A6"/>
    </w:rPr>
  </w:style>
  <w:style w:type="paragraph" w:styleId="Balk7">
    <w:name w:val="heading 7"/>
    <w:basedOn w:val="Normal"/>
    <w:next w:val="Normal"/>
    <w:link w:val="Balk7Char"/>
    <w:uiPriority w:val="9"/>
    <w:semiHidden/>
    <w:unhideWhenUsed/>
    <w:qFormat/>
    <w:rsid w:val="00DC4EA5"/>
    <w:pPr>
      <w:keepNext/>
      <w:keepLines/>
      <w:spacing w:before="40" w:after="0"/>
      <w:outlineLvl w:val="6"/>
    </w:pPr>
    <w:rPr>
      <w:rFonts w:eastAsiaTheme="majorEastAsia" w:cstheme="majorBidi"/>
      <w:color w:val="595959" w:themeColor="text1" w:themeTint="A6"/>
    </w:rPr>
  </w:style>
  <w:style w:type="paragraph" w:styleId="Balk8">
    <w:name w:val="heading 8"/>
    <w:basedOn w:val="Normal"/>
    <w:next w:val="Normal"/>
    <w:link w:val="Balk8Char"/>
    <w:uiPriority w:val="9"/>
    <w:semiHidden/>
    <w:unhideWhenUsed/>
    <w:qFormat/>
    <w:rsid w:val="00DC4EA5"/>
    <w:pPr>
      <w:keepNext/>
      <w:keepLines/>
      <w:spacing w:after="0"/>
      <w:outlineLvl w:val="7"/>
    </w:pPr>
    <w:rPr>
      <w:rFonts w:eastAsiaTheme="majorEastAsia" w:cstheme="majorBidi"/>
      <w:i/>
      <w:iCs/>
      <w:color w:val="272727" w:themeColor="text1" w:themeTint="D8"/>
    </w:rPr>
  </w:style>
  <w:style w:type="paragraph" w:styleId="Balk9">
    <w:name w:val="heading 9"/>
    <w:basedOn w:val="Normal"/>
    <w:next w:val="Normal"/>
    <w:link w:val="Balk9Char"/>
    <w:uiPriority w:val="9"/>
    <w:semiHidden/>
    <w:unhideWhenUsed/>
    <w:qFormat/>
    <w:rsid w:val="00DC4EA5"/>
    <w:pPr>
      <w:keepNext/>
      <w:keepLines/>
      <w:spacing w:after="0"/>
      <w:outlineLvl w:val="8"/>
    </w:pPr>
    <w:rPr>
      <w:rFonts w:eastAsiaTheme="majorEastAsia" w:cstheme="majorBidi"/>
      <w:color w:val="272727" w:themeColor="text1" w:themeTint="D8"/>
    </w:rPr>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DC4EA5"/>
    <w:rPr>
      <w:rFonts w:asciiTheme="majorHAnsi" w:eastAsiaTheme="majorEastAsia" w:hAnsiTheme="majorHAnsi" w:cstheme="majorBidi"/>
      <w:color w:val="2F5496" w:themeColor="accent1" w:themeShade="BF"/>
      <w:sz w:val="40"/>
      <w:szCs w:val="40"/>
    </w:rPr>
  </w:style>
  <w:style w:type="character" w:customStyle="1" w:styleId="Balk2Char">
    <w:name w:val="Başlık 2 Char"/>
    <w:basedOn w:val="VarsaylanParagrafYazTipi"/>
    <w:link w:val="Balk2"/>
    <w:uiPriority w:val="9"/>
    <w:semiHidden/>
    <w:rsid w:val="00DC4EA5"/>
    <w:rPr>
      <w:rFonts w:asciiTheme="majorHAnsi" w:eastAsiaTheme="majorEastAsia" w:hAnsiTheme="majorHAnsi" w:cstheme="majorBidi"/>
      <w:color w:val="2F5496" w:themeColor="accent1" w:themeShade="BF"/>
      <w:sz w:val="32"/>
      <w:szCs w:val="32"/>
    </w:rPr>
  </w:style>
  <w:style w:type="character" w:customStyle="1" w:styleId="Balk3Char">
    <w:name w:val="Başlık 3 Char"/>
    <w:basedOn w:val="VarsaylanParagrafYazTipi"/>
    <w:link w:val="Balk3"/>
    <w:uiPriority w:val="9"/>
    <w:semiHidden/>
    <w:rsid w:val="00DC4EA5"/>
    <w:rPr>
      <w:rFonts w:eastAsiaTheme="majorEastAsia" w:cstheme="majorBidi"/>
      <w:color w:val="2F5496" w:themeColor="accent1" w:themeShade="BF"/>
      <w:sz w:val="28"/>
      <w:szCs w:val="28"/>
    </w:rPr>
  </w:style>
  <w:style w:type="character" w:customStyle="1" w:styleId="Balk4Char">
    <w:name w:val="Başlık 4 Char"/>
    <w:basedOn w:val="VarsaylanParagrafYazTipi"/>
    <w:link w:val="Balk4"/>
    <w:uiPriority w:val="9"/>
    <w:semiHidden/>
    <w:rsid w:val="00DC4EA5"/>
    <w:rPr>
      <w:rFonts w:eastAsiaTheme="majorEastAsia" w:cstheme="majorBidi"/>
      <w:i/>
      <w:iCs/>
      <w:color w:val="2F5496" w:themeColor="accent1" w:themeShade="BF"/>
    </w:rPr>
  </w:style>
  <w:style w:type="character" w:customStyle="1" w:styleId="Balk5Char">
    <w:name w:val="Başlık 5 Char"/>
    <w:basedOn w:val="VarsaylanParagrafYazTipi"/>
    <w:link w:val="Balk5"/>
    <w:uiPriority w:val="9"/>
    <w:semiHidden/>
    <w:rsid w:val="00DC4EA5"/>
    <w:rPr>
      <w:rFonts w:eastAsiaTheme="majorEastAsia" w:cstheme="majorBidi"/>
      <w:color w:val="2F5496" w:themeColor="accent1" w:themeShade="BF"/>
    </w:rPr>
  </w:style>
  <w:style w:type="character" w:customStyle="1" w:styleId="Balk6Char">
    <w:name w:val="Başlık 6 Char"/>
    <w:basedOn w:val="VarsaylanParagrafYazTipi"/>
    <w:link w:val="Balk6"/>
    <w:uiPriority w:val="9"/>
    <w:semiHidden/>
    <w:rsid w:val="00DC4EA5"/>
    <w:rPr>
      <w:rFonts w:eastAsiaTheme="majorEastAsia" w:cstheme="majorBidi"/>
      <w:i/>
      <w:iCs/>
      <w:color w:val="595959" w:themeColor="text1" w:themeTint="A6"/>
    </w:rPr>
  </w:style>
  <w:style w:type="character" w:customStyle="1" w:styleId="Balk7Char">
    <w:name w:val="Başlık 7 Char"/>
    <w:basedOn w:val="VarsaylanParagrafYazTipi"/>
    <w:link w:val="Balk7"/>
    <w:uiPriority w:val="9"/>
    <w:semiHidden/>
    <w:rsid w:val="00DC4EA5"/>
    <w:rPr>
      <w:rFonts w:eastAsiaTheme="majorEastAsia" w:cstheme="majorBidi"/>
      <w:color w:val="595959" w:themeColor="text1" w:themeTint="A6"/>
    </w:rPr>
  </w:style>
  <w:style w:type="character" w:customStyle="1" w:styleId="Balk8Char">
    <w:name w:val="Başlık 8 Char"/>
    <w:basedOn w:val="VarsaylanParagrafYazTipi"/>
    <w:link w:val="Balk8"/>
    <w:uiPriority w:val="9"/>
    <w:semiHidden/>
    <w:rsid w:val="00DC4EA5"/>
    <w:rPr>
      <w:rFonts w:eastAsiaTheme="majorEastAsia" w:cstheme="majorBidi"/>
      <w:i/>
      <w:iCs/>
      <w:color w:val="272727" w:themeColor="text1" w:themeTint="D8"/>
    </w:rPr>
  </w:style>
  <w:style w:type="character" w:customStyle="1" w:styleId="Balk9Char">
    <w:name w:val="Başlık 9 Char"/>
    <w:basedOn w:val="VarsaylanParagrafYazTipi"/>
    <w:link w:val="Balk9"/>
    <w:uiPriority w:val="9"/>
    <w:semiHidden/>
    <w:rsid w:val="00DC4EA5"/>
    <w:rPr>
      <w:rFonts w:eastAsiaTheme="majorEastAsia" w:cstheme="majorBidi"/>
      <w:color w:val="272727" w:themeColor="text1" w:themeTint="D8"/>
    </w:rPr>
  </w:style>
  <w:style w:type="paragraph" w:styleId="KonuBal">
    <w:name w:val="Title"/>
    <w:basedOn w:val="Normal"/>
    <w:next w:val="Normal"/>
    <w:link w:val="KonuBalChar"/>
    <w:uiPriority w:val="10"/>
    <w:qFormat/>
    <w:rsid w:val="00DC4EA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KonuBalChar">
    <w:name w:val="Konu Başlığı Char"/>
    <w:basedOn w:val="VarsaylanParagrafYazTipi"/>
    <w:link w:val="KonuBal"/>
    <w:uiPriority w:val="10"/>
    <w:rsid w:val="00DC4EA5"/>
    <w:rPr>
      <w:rFonts w:asciiTheme="majorHAnsi" w:eastAsiaTheme="majorEastAsia" w:hAnsiTheme="majorHAnsi" w:cstheme="majorBidi"/>
      <w:spacing w:val="-10"/>
      <w:kern w:val="28"/>
      <w:sz w:val="56"/>
      <w:szCs w:val="56"/>
    </w:rPr>
  </w:style>
  <w:style w:type="paragraph" w:styleId="Altyaz">
    <w:name w:val="Subtitle"/>
    <w:basedOn w:val="Normal"/>
    <w:next w:val="Normal"/>
    <w:link w:val="AltyazChar"/>
    <w:uiPriority w:val="11"/>
    <w:qFormat/>
    <w:rsid w:val="00DC4EA5"/>
    <w:pPr>
      <w:numPr>
        <w:ilvl w:val="1"/>
      </w:numPr>
    </w:pPr>
    <w:rPr>
      <w:rFonts w:eastAsiaTheme="majorEastAsia" w:cstheme="majorBidi"/>
      <w:color w:val="595959" w:themeColor="text1" w:themeTint="A6"/>
      <w:spacing w:val="15"/>
      <w:sz w:val="28"/>
      <w:szCs w:val="28"/>
    </w:rPr>
  </w:style>
  <w:style w:type="character" w:customStyle="1" w:styleId="AltyazChar">
    <w:name w:val="Altyazı Char"/>
    <w:basedOn w:val="VarsaylanParagrafYazTipi"/>
    <w:link w:val="Altyaz"/>
    <w:uiPriority w:val="11"/>
    <w:rsid w:val="00DC4EA5"/>
    <w:rPr>
      <w:rFonts w:eastAsiaTheme="majorEastAsia" w:cstheme="majorBidi"/>
      <w:color w:val="595959" w:themeColor="text1" w:themeTint="A6"/>
      <w:spacing w:val="15"/>
      <w:sz w:val="28"/>
      <w:szCs w:val="28"/>
    </w:rPr>
  </w:style>
  <w:style w:type="paragraph" w:styleId="Alnt">
    <w:name w:val="Quote"/>
    <w:basedOn w:val="Normal"/>
    <w:next w:val="Normal"/>
    <w:link w:val="AlntChar"/>
    <w:uiPriority w:val="29"/>
    <w:qFormat/>
    <w:rsid w:val="00DC4EA5"/>
    <w:pPr>
      <w:spacing w:before="160"/>
      <w:jc w:val="center"/>
    </w:pPr>
    <w:rPr>
      <w:i/>
      <w:iCs/>
      <w:color w:val="404040" w:themeColor="text1" w:themeTint="BF"/>
    </w:rPr>
  </w:style>
  <w:style w:type="character" w:customStyle="1" w:styleId="AlntChar">
    <w:name w:val="Alıntı Char"/>
    <w:basedOn w:val="VarsaylanParagrafYazTipi"/>
    <w:link w:val="Alnt"/>
    <w:uiPriority w:val="29"/>
    <w:rsid w:val="00DC4EA5"/>
    <w:rPr>
      <w:i/>
      <w:iCs/>
      <w:color w:val="404040" w:themeColor="text1" w:themeTint="BF"/>
    </w:rPr>
  </w:style>
  <w:style w:type="paragraph" w:styleId="ListeParagraf">
    <w:name w:val="List Paragraph"/>
    <w:basedOn w:val="Normal"/>
    <w:uiPriority w:val="34"/>
    <w:qFormat/>
    <w:rsid w:val="00DC4EA5"/>
    <w:pPr>
      <w:ind w:left="720"/>
      <w:contextualSpacing/>
    </w:pPr>
  </w:style>
  <w:style w:type="character" w:styleId="GlVurgulama">
    <w:name w:val="Intense Emphasis"/>
    <w:basedOn w:val="VarsaylanParagrafYazTipi"/>
    <w:uiPriority w:val="21"/>
    <w:qFormat/>
    <w:rsid w:val="00DC4EA5"/>
    <w:rPr>
      <w:i/>
      <w:iCs/>
      <w:color w:val="2F5496" w:themeColor="accent1" w:themeShade="BF"/>
    </w:rPr>
  </w:style>
  <w:style w:type="paragraph" w:styleId="GlAlnt">
    <w:name w:val="Intense Quote"/>
    <w:basedOn w:val="Normal"/>
    <w:next w:val="Normal"/>
    <w:link w:val="GlAlntChar"/>
    <w:uiPriority w:val="30"/>
    <w:qFormat/>
    <w:rsid w:val="00DC4EA5"/>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GlAlntChar">
    <w:name w:val="Güçlü Alıntı Char"/>
    <w:basedOn w:val="VarsaylanParagrafYazTipi"/>
    <w:link w:val="GlAlnt"/>
    <w:uiPriority w:val="30"/>
    <w:rsid w:val="00DC4EA5"/>
    <w:rPr>
      <w:i/>
      <w:iCs/>
      <w:color w:val="2F5496" w:themeColor="accent1" w:themeShade="BF"/>
    </w:rPr>
  </w:style>
  <w:style w:type="character" w:styleId="GlBavuru">
    <w:name w:val="Intense Reference"/>
    <w:basedOn w:val="VarsaylanParagrafYazTipi"/>
    <w:uiPriority w:val="32"/>
    <w:qFormat/>
    <w:rsid w:val="00DC4EA5"/>
    <w:rPr>
      <w:b/>
      <w:bCs/>
      <w:smallCaps/>
      <w:color w:val="2F5496" w:themeColor="accent1" w:themeShade="BF"/>
      <w:spacing w:val="5"/>
    </w:rPr>
  </w:style>
  <w:style w:type="table" w:styleId="TabloKlavuzu">
    <w:name w:val="Table Grid"/>
    <w:basedOn w:val="NormalTablo"/>
    <w:uiPriority w:val="39"/>
    <w:rsid w:val="00BB26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Bilgi">
    <w:name w:val="header"/>
    <w:basedOn w:val="Normal"/>
    <w:link w:val="stBilgiChar"/>
    <w:uiPriority w:val="99"/>
    <w:unhideWhenUsed/>
    <w:rsid w:val="005A6A45"/>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5A6A45"/>
    <w:rPr>
      <w:rFonts w:ascii="Times New Roman" w:hAnsi="Times New Roman"/>
    </w:rPr>
  </w:style>
  <w:style w:type="paragraph" w:styleId="AltBilgi">
    <w:name w:val="footer"/>
    <w:basedOn w:val="Normal"/>
    <w:link w:val="AltBilgiChar"/>
    <w:uiPriority w:val="99"/>
    <w:unhideWhenUsed/>
    <w:rsid w:val="005A6A45"/>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5A6A45"/>
    <w:rPr>
      <w:rFonts w:ascii="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9</Pages>
  <Words>3921</Words>
  <Characters>22350</Characters>
  <Application>Microsoft Office Word</Application>
  <DocSecurity>0</DocSecurity>
  <Lines>186</Lines>
  <Paragraphs>52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26219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Salim Yılmaz</dc:creator>
  <cp:keywords/>
  <dc:description/>
  <cp:lastModifiedBy>Salim Yılmaz</cp:lastModifiedBy>
  <cp:revision>2</cp:revision>
  <dcterms:created xsi:type="dcterms:W3CDTF">2026-03-21T18:17:00Z</dcterms:created>
  <dcterms:modified xsi:type="dcterms:W3CDTF">2026-03-21T18:17:00Z</dcterms:modified>
</cp:coreProperties>
</file>