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AA4" w:rsidRPr="00950AA4" w:rsidRDefault="00950AA4">
      <w:pPr>
        <w:rPr>
          <w:b/>
        </w:rPr>
      </w:pPr>
      <w:r w:rsidRPr="00950AA4">
        <w:rPr>
          <w:rFonts w:hint="eastAsia"/>
          <w:b/>
        </w:rPr>
        <w:t>Supplementary Table 1 Multi-collinearity testing of the variables</w:t>
      </w:r>
    </w:p>
    <w:p w:rsidR="00950AA4" w:rsidRDefault="00950AA4"/>
    <w:tbl>
      <w:tblPr>
        <w:tblStyle w:val="a3"/>
        <w:tblpPr w:leftFromText="180" w:rightFromText="180" w:vertAnchor="text" w:horzAnchor="margin" w:tblpY="304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50AA4" w:rsidTr="00950AA4">
        <w:tc>
          <w:tcPr>
            <w:tcW w:w="4148" w:type="dxa"/>
          </w:tcPr>
          <w:p w:rsidR="00950AA4" w:rsidRPr="00950AA4" w:rsidRDefault="00950AA4" w:rsidP="00950AA4">
            <w:pPr>
              <w:rPr>
                <w:rFonts w:hint="eastAsia"/>
                <w:b/>
              </w:rPr>
            </w:pPr>
            <w:r w:rsidRPr="00950AA4">
              <w:rPr>
                <w:rFonts w:hint="eastAsia"/>
                <w:b/>
              </w:rPr>
              <w:t>Variable</w:t>
            </w:r>
            <w:r w:rsidRPr="00950AA4">
              <w:rPr>
                <w:b/>
              </w:rPr>
              <w:t>s</w:t>
            </w:r>
          </w:p>
        </w:tc>
        <w:tc>
          <w:tcPr>
            <w:tcW w:w="4148" w:type="dxa"/>
          </w:tcPr>
          <w:p w:rsidR="00950AA4" w:rsidRPr="00950AA4" w:rsidRDefault="00950AA4" w:rsidP="00950AA4">
            <w:pPr>
              <w:rPr>
                <w:b/>
              </w:rPr>
            </w:pPr>
            <w:r w:rsidRPr="00950AA4">
              <w:rPr>
                <w:rFonts w:ascii="Arial" w:hAnsi="Arial" w:cs="Arial"/>
                <w:b/>
                <w:color w:val="0A0A0A"/>
                <w:shd w:val="clear" w:color="auto" w:fill="FFFFFF"/>
              </w:rPr>
              <w:t>Variance Inflation Factor</w:t>
            </w:r>
          </w:p>
        </w:tc>
      </w:tr>
      <w:tr w:rsidR="00950AA4" w:rsidTr="00950AA4">
        <w:tc>
          <w:tcPr>
            <w:tcW w:w="4148" w:type="dxa"/>
          </w:tcPr>
          <w:p w:rsidR="00950AA4" w:rsidRDefault="00950AA4" w:rsidP="00950AA4">
            <w:r>
              <w:t>Age,</w:t>
            </w:r>
          </w:p>
        </w:tc>
        <w:tc>
          <w:tcPr>
            <w:tcW w:w="4148" w:type="dxa"/>
          </w:tcPr>
          <w:p w:rsidR="00950AA4" w:rsidRDefault="00950AA4" w:rsidP="00950AA4">
            <w:r>
              <w:rPr>
                <w:rFonts w:hint="eastAsia"/>
              </w:rPr>
              <w:t>1.86</w:t>
            </w:r>
          </w:p>
        </w:tc>
      </w:tr>
      <w:tr w:rsidR="00950AA4" w:rsidTr="00950AA4">
        <w:tc>
          <w:tcPr>
            <w:tcW w:w="4148" w:type="dxa"/>
          </w:tcPr>
          <w:p w:rsidR="00950AA4" w:rsidRDefault="00950AA4" w:rsidP="00950AA4">
            <w:r>
              <w:t>Baseline FACED score</w:t>
            </w:r>
          </w:p>
        </w:tc>
        <w:tc>
          <w:tcPr>
            <w:tcW w:w="4148" w:type="dxa"/>
          </w:tcPr>
          <w:p w:rsidR="00950AA4" w:rsidRDefault="00763037" w:rsidP="00950AA4">
            <w:r>
              <w:rPr>
                <w:rFonts w:hint="eastAsia"/>
              </w:rPr>
              <w:t>1.</w:t>
            </w:r>
            <w:r>
              <w:t>74</w:t>
            </w:r>
          </w:p>
        </w:tc>
      </w:tr>
      <w:tr w:rsidR="00950AA4" w:rsidTr="00950AA4">
        <w:tc>
          <w:tcPr>
            <w:tcW w:w="4148" w:type="dxa"/>
          </w:tcPr>
          <w:p w:rsidR="00950AA4" w:rsidRDefault="00950AA4" w:rsidP="00950AA4">
            <w:r>
              <w:t>Sex</w:t>
            </w:r>
          </w:p>
        </w:tc>
        <w:tc>
          <w:tcPr>
            <w:tcW w:w="4148" w:type="dxa"/>
          </w:tcPr>
          <w:p w:rsidR="00950AA4" w:rsidRDefault="00950AA4" w:rsidP="00950AA4">
            <w:pPr>
              <w:rPr>
                <w:rFonts w:hint="eastAsia"/>
              </w:rPr>
            </w:pPr>
            <w:r>
              <w:rPr>
                <w:rFonts w:hint="eastAsia"/>
              </w:rPr>
              <w:t>1.46</w:t>
            </w:r>
          </w:p>
        </w:tc>
      </w:tr>
      <w:tr w:rsidR="00950AA4" w:rsidTr="00950AA4">
        <w:tc>
          <w:tcPr>
            <w:tcW w:w="4148" w:type="dxa"/>
          </w:tcPr>
          <w:p w:rsidR="00950AA4" w:rsidRDefault="00950AA4" w:rsidP="00950AA4">
            <w:r>
              <w:t>Smoking status</w:t>
            </w:r>
          </w:p>
        </w:tc>
        <w:tc>
          <w:tcPr>
            <w:tcW w:w="4148" w:type="dxa"/>
          </w:tcPr>
          <w:p w:rsidR="00950AA4" w:rsidRDefault="00763037" w:rsidP="00950AA4">
            <w:r>
              <w:rPr>
                <w:rFonts w:hint="eastAsia"/>
              </w:rPr>
              <w:t>1.47</w:t>
            </w:r>
          </w:p>
        </w:tc>
      </w:tr>
      <w:tr w:rsidR="00950AA4" w:rsidTr="00950AA4">
        <w:tc>
          <w:tcPr>
            <w:tcW w:w="4148" w:type="dxa"/>
          </w:tcPr>
          <w:p w:rsidR="00950AA4" w:rsidRDefault="00950AA4" w:rsidP="00950AA4">
            <w:r>
              <w:t>Bronchiectasis pharmacotherapy</w:t>
            </w:r>
          </w:p>
        </w:tc>
        <w:tc>
          <w:tcPr>
            <w:tcW w:w="4148" w:type="dxa"/>
          </w:tcPr>
          <w:p w:rsidR="00950AA4" w:rsidRDefault="00950AA4" w:rsidP="00950AA4"/>
        </w:tc>
      </w:tr>
      <w:tr w:rsidR="00950AA4" w:rsidTr="00950AA4">
        <w:tc>
          <w:tcPr>
            <w:tcW w:w="4148" w:type="dxa"/>
          </w:tcPr>
          <w:p w:rsidR="00950AA4" w:rsidRPr="00950AA4" w:rsidRDefault="00950AA4" w:rsidP="00950AA4">
            <w:pPr>
              <w:jc w:val="both"/>
              <w:rPr>
                <w:rFonts w:cs="Arial"/>
                <w:color w:val="000000" w:themeColor="text1"/>
                <w:spacing w:val="2"/>
                <w:szCs w:val="20"/>
                <w:shd w:val="clear" w:color="auto" w:fill="FCFCFC"/>
              </w:rPr>
            </w:pPr>
            <w:r w:rsidRPr="00950AA4">
              <w:rPr>
                <w:rFonts w:cs="Arial"/>
                <w:color w:val="000000" w:themeColor="text1"/>
                <w:spacing w:val="2"/>
                <w:szCs w:val="20"/>
                <w:shd w:val="clear" w:color="auto" w:fill="FCFCFC"/>
              </w:rPr>
              <w:t>  ICS </w:t>
            </w:r>
          </w:p>
        </w:tc>
        <w:tc>
          <w:tcPr>
            <w:tcW w:w="4148" w:type="dxa"/>
          </w:tcPr>
          <w:p w:rsidR="00950AA4" w:rsidRDefault="00763037" w:rsidP="00950AA4">
            <w:r>
              <w:rPr>
                <w:rFonts w:hint="eastAsia"/>
              </w:rPr>
              <w:t>1.22</w:t>
            </w:r>
          </w:p>
        </w:tc>
      </w:tr>
      <w:tr w:rsidR="00950AA4" w:rsidTr="00950AA4">
        <w:tc>
          <w:tcPr>
            <w:tcW w:w="4148" w:type="dxa"/>
          </w:tcPr>
          <w:p w:rsidR="00950AA4" w:rsidRPr="00950AA4" w:rsidRDefault="00950AA4" w:rsidP="00950AA4">
            <w:pPr>
              <w:jc w:val="both"/>
              <w:rPr>
                <w:rFonts w:cs="Arial"/>
                <w:color w:val="000000" w:themeColor="text1"/>
                <w:spacing w:val="2"/>
                <w:szCs w:val="20"/>
                <w:shd w:val="clear" w:color="auto" w:fill="FCFCFC"/>
              </w:rPr>
            </w:pPr>
            <w:r w:rsidRPr="00950AA4">
              <w:rPr>
                <w:rFonts w:cs="Arial"/>
                <w:color w:val="000000" w:themeColor="text1"/>
                <w:spacing w:val="2"/>
                <w:szCs w:val="20"/>
                <w:shd w:val="clear" w:color="auto" w:fill="FCFCFC"/>
              </w:rPr>
              <w:t>  Macrolide </w:t>
            </w:r>
          </w:p>
        </w:tc>
        <w:tc>
          <w:tcPr>
            <w:tcW w:w="4148" w:type="dxa"/>
          </w:tcPr>
          <w:p w:rsidR="00950AA4" w:rsidRDefault="00763037" w:rsidP="00950AA4">
            <w:r>
              <w:rPr>
                <w:rFonts w:hint="eastAsia"/>
              </w:rPr>
              <w:t>1.25</w:t>
            </w:r>
          </w:p>
        </w:tc>
      </w:tr>
      <w:tr w:rsidR="00950AA4" w:rsidTr="00950AA4">
        <w:tc>
          <w:tcPr>
            <w:tcW w:w="4148" w:type="dxa"/>
          </w:tcPr>
          <w:p w:rsidR="00950AA4" w:rsidRPr="00950AA4" w:rsidRDefault="00950AA4" w:rsidP="00950AA4">
            <w:pPr>
              <w:jc w:val="both"/>
              <w:rPr>
                <w:rFonts w:cs="Arial"/>
                <w:color w:val="000000" w:themeColor="text1"/>
                <w:spacing w:val="2"/>
                <w:szCs w:val="20"/>
                <w:shd w:val="clear" w:color="auto" w:fill="FCFCFC"/>
              </w:rPr>
            </w:pPr>
            <w:r w:rsidRPr="00950AA4">
              <w:rPr>
                <w:rFonts w:cs="Arial"/>
                <w:color w:val="000000" w:themeColor="text1"/>
                <w:spacing w:val="2"/>
                <w:szCs w:val="20"/>
                <w:shd w:val="clear" w:color="auto" w:fill="FCFCFC"/>
              </w:rPr>
              <w:t>  Inhaled antibiotics </w:t>
            </w:r>
          </w:p>
        </w:tc>
        <w:tc>
          <w:tcPr>
            <w:tcW w:w="4148" w:type="dxa"/>
          </w:tcPr>
          <w:p w:rsidR="00950AA4" w:rsidRDefault="00763037" w:rsidP="00950AA4">
            <w:r>
              <w:rPr>
                <w:rFonts w:hint="eastAsia"/>
              </w:rPr>
              <w:t>1.05</w:t>
            </w:r>
          </w:p>
        </w:tc>
      </w:tr>
      <w:tr w:rsidR="00950AA4" w:rsidTr="00950AA4">
        <w:tc>
          <w:tcPr>
            <w:tcW w:w="4148" w:type="dxa"/>
          </w:tcPr>
          <w:p w:rsidR="00950AA4" w:rsidRDefault="00950AA4" w:rsidP="00950AA4">
            <w:r>
              <w:t>Number of bronchiectasis exacerbations in the past 12 months</w:t>
            </w:r>
          </w:p>
        </w:tc>
        <w:tc>
          <w:tcPr>
            <w:tcW w:w="4148" w:type="dxa"/>
          </w:tcPr>
          <w:p w:rsidR="00950AA4" w:rsidRDefault="00763037" w:rsidP="00950AA4">
            <w:r>
              <w:rPr>
                <w:rFonts w:hint="eastAsia"/>
              </w:rPr>
              <w:t>1.23</w:t>
            </w:r>
            <w:bookmarkStart w:id="0" w:name="_GoBack"/>
            <w:bookmarkEnd w:id="0"/>
          </w:p>
        </w:tc>
      </w:tr>
    </w:tbl>
    <w:p w:rsidR="00950AA4" w:rsidRDefault="00950AA4">
      <w:pPr>
        <w:rPr>
          <w:rFonts w:hint="eastAsia"/>
        </w:rPr>
      </w:pPr>
    </w:p>
    <w:sectPr w:rsidR="00950A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A4"/>
    <w:rsid w:val="007074B5"/>
    <w:rsid w:val="00763037"/>
    <w:rsid w:val="00950AA4"/>
    <w:rsid w:val="00C7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F734C0-BAA3-48CB-AE9B-02AEA9457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0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Kwok</dc:creator>
  <cp:keywords/>
  <dc:description/>
  <cp:lastModifiedBy>Herbert Kwok</cp:lastModifiedBy>
  <cp:revision>1</cp:revision>
  <dcterms:created xsi:type="dcterms:W3CDTF">2026-01-10T14:15:00Z</dcterms:created>
  <dcterms:modified xsi:type="dcterms:W3CDTF">2026-01-10T14:27:00Z</dcterms:modified>
</cp:coreProperties>
</file>