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F5DB" w14:textId="513AA346" w:rsidR="004D3A64" w:rsidRPr="00100C9B" w:rsidRDefault="004D3A64" w:rsidP="004D3A64">
      <w:pPr>
        <w:jc w:val="both"/>
        <w:rPr>
          <w:rFonts w:ascii="Times New Roman" w:hAnsi="Times New Roman"/>
          <w:b/>
        </w:rPr>
      </w:pPr>
      <w:r w:rsidRPr="00100C9B">
        <w:rPr>
          <w:rFonts w:ascii="Times New Roman" w:hAnsi="Times New Roman"/>
          <w:b/>
        </w:rPr>
        <w:t xml:space="preserve">SUPPLEMENTARY MATERIAL </w:t>
      </w:r>
    </w:p>
    <w:p w14:paraId="720C8AFA" w14:textId="77777777" w:rsidR="004D3A64" w:rsidRPr="00DD15C9" w:rsidRDefault="004D3A64" w:rsidP="004D3A64">
      <w:pPr>
        <w:jc w:val="both"/>
        <w:rPr>
          <w:rFonts w:ascii="Times New Roman" w:hAnsi="Times New Roman"/>
        </w:rPr>
      </w:pPr>
      <w:r w:rsidRPr="00DD15C9">
        <w:rPr>
          <w:rFonts w:ascii="Times New Roman" w:hAnsi="Times New Roman"/>
          <w:b/>
        </w:rPr>
        <w:t>Table S1. First analysis (population level,</w:t>
      </w:r>
      <w:r w:rsidRPr="00DD15C9">
        <w:rPr>
          <w:rFonts w:ascii="Times New Roman" w:hAnsi="Times New Roman"/>
          <w:b/>
          <w:bCs/>
        </w:rPr>
        <w:t xml:space="preserve"> by</w:t>
      </w:r>
      <w:r w:rsidRPr="00DD15C9">
        <w:rPr>
          <w:rFonts w:ascii="Times New Roman" w:hAnsi="Times New Roman"/>
        </w:rPr>
        <w:t xml:space="preserve"> </w:t>
      </w:r>
      <w:r w:rsidRPr="00DD15C9">
        <w:rPr>
          <w:rFonts w:ascii="Times New Roman" w:hAnsi="Times New Roman"/>
          <w:b/>
          <w:bCs/>
        </w:rPr>
        <w:t>Spanish regions</w:t>
      </w:r>
      <w:r w:rsidRPr="00DD15C9">
        <w:rPr>
          <w:rFonts w:ascii="Times New Roman" w:hAnsi="Times New Roman"/>
          <w:b/>
        </w:rPr>
        <w:t xml:space="preserve">). </w:t>
      </w:r>
      <w:r w:rsidRPr="00DD15C9">
        <w:rPr>
          <w:rFonts w:ascii="Times New Roman" w:hAnsi="Times New Roman"/>
          <w:bCs/>
        </w:rPr>
        <w:t xml:space="preserve">Current situation (part of the patients with KOA are treated with CS/CS+GLU and part are treated with NSAIDs/COXIBs) compared to a hypothetical situation in which </w:t>
      </w:r>
      <w:r w:rsidRPr="00CD6BFB">
        <w:rPr>
          <w:rFonts w:ascii="Times New Roman" w:hAnsi="Times New Roman"/>
          <w:bCs/>
        </w:rPr>
        <w:t xml:space="preserve">all patients with KOA currently treated with CS/CS+GLU would </w:t>
      </w:r>
      <w:r w:rsidRPr="00DD15C9">
        <w:rPr>
          <w:rFonts w:ascii="Times New Roman" w:hAnsi="Times New Roman"/>
          <w:bCs/>
        </w:rPr>
        <w:t xml:space="preserve">be treated with NSAIDs/COXIBS. </w:t>
      </w:r>
      <w:r w:rsidRPr="00DD15C9">
        <w:rPr>
          <w:rFonts w:ascii="Times New Roman" w:hAnsi="Times New Roman"/>
        </w:rPr>
        <w:t>Estimated savings (€) of GIAE, IHD, AKI, CKF and IS with CS/CS+GLU treatment, additional costs with CS/CS+GLU and net savings with CS/CS+GLU. Treatment duration: 180 days.</w:t>
      </w:r>
    </w:p>
    <w:tbl>
      <w:tblPr>
        <w:tblW w:w="1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993"/>
        <w:gridCol w:w="993"/>
        <w:gridCol w:w="992"/>
        <w:gridCol w:w="992"/>
        <w:gridCol w:w="851"/>
        <w:gridCol w:w="850"/>
        <w:gridCol w:w="851"/>
        <w:gridCol w:w="992"/>
        <w:gridCol w:w="848"/>
        <w:gridCol w:w="850"/>
        <w:gridCol w:w="851"/>
        <w:gridCol w:w="995"/>
      </w:tblGrid>
      <w:tr w:rsidR="004D3A64" w:rsidRPr="00DD15C9" w14:paraId="32DDE72A" w14:textId="77777777" w:rsidTr="00A372B2">
        <w:tc>
          <w:tcPr>
            <w:tcW w:w="2972" w:type="dxa"/>
            <w:vMerge w:val="restart"/>
          </w:tcPr>
          <w:p w14:paraId="663C9067" w14:textId="77777777" w:rsidR="004D3A64" w:rsidRPr="00DD15C9" w:rsidRDefault="004D3A64" w:rsidP="00A372B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Region</w:t>
            </w:r>
          </w:p>
        </w:tc>
        <w:tc>
          <w:tcPr>
            <w:tcW w:w="3970" w:type="dxa"/>
            <w:gridSpan w:val="4"/>
          </w:tcPr>
          <w:p w14:paraId="3C7CBBB9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Savings from avoiding adverse effects (€) with CS/CS+GLU treatment</w:t>
            </w:r>
          </w:p>
        </w:tc>
        <w:tc>
          <w:tcPr>
            <w:tcW w:w="3544" w:type="dxa"/>
            <w:gridSpan w:val="4"/>
          </w:tcPr>
          <w:p w14:paraId="183A8F29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Additional cost with CS/CS+GLU treatment (€)</w:t>
            </w:r>
          </w:p>
        </w:tc>
        <w:tc>
          <w:tcPr>
            <w:tcW w:w="3544" w:type="dxa"/>
            <w:gridSpan w:val="4"/>
          </w:tcPr>
          <w:p w14:paraId="1992E167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Net savings with CS/CS+GLU (€)</w:t>
            </w:r>
          </w:p>
        </w:tc>
      </w:tr>
      <w:tr w:rsidR="004D3A64" w:rsidRPr="00DD15C9" w14:paraId="6F36CFFE" w14:textId="77777777" w:rsidTr="00A372B2">
        <w:tc>
          <w:tcPr>
            <w:tcW w:w="2972" w:type="dxa"/>
            <w:vMerge/>
          </w:tcPr>
          <w:p w14:paraId="05F9F953" w14:textId="77777777" w:rsidR="004D3A64" w:rsidRPr="00DD15C9" w:rsidRDefault="004D3A64" w:rsidP="00A372B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61DE8811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2025</w:t>
            </w:r>
          </w:p>
        </w:tc>
        <w:tc>
          <w:tcPr>
            <w:tcW w:w="993" w:type="dxa"/>
          </w:tcPr>
          <w:p w14:paraId="3116E6BE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2026</w:t>
            </w:r>
          </w:p>
        </w:tc>
        <w:tc>
          <w:tcPr>
            <w:tcW w:w="992" w:type="dxa"/>
          </w:tcPr>
          <w:p w14:paraId="569ED672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2027</w:t>
            </w:r>
          </w:p>
        </w:tc>
        <w:tc>
          <w:tcPr>
            <w:tcW w:w="992" w:type="dxa"/>
          </w:tcPr>
          <w:p w14:paraId="2695C1EF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Total</w:t>
            </w:r>
          </w:p>
        </w:tc>
        <w:tc>
          <w:tcPr>
            <w:tcW w:w="851" w:type="dxa"/>
          </w:tcPr>
          <w:p w14:paraId="5A3DC497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2025</w:t>
            </w:r>
          </w:p>
        </w:tc>
        <w:tc>
          <w:tcPr>
            <w:tcW w:w="850" w:type="dxa"/>
          </w:tcPr>
          <w:p w14:paraId="0EABBBBC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2026</w:t>
            </w:r>
          </w:p>
        </w:tc>
        <w:tc>
          <w:tcPr>
            <w:tcW w:w="851" w:type="dxa"/>
          </w:tcPr>
          <w:p w14:paraId="6D4DDDD5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2027</w:t>
            </w:r>
          </w:p>
        </w:tc>
        <w:tc>
          <w:tcPr>
            <w:tcW w:w="992" w:type="dxa"/>
          </w:tcPr>
          <w:p w14:paraId="5F44199B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Total</w:t>
            </w:r>
          </w:p>
        </w:tc>
        <w:tc>
          <w:tcPr>
            <w:tcW w:w="848" w:type="dxa"/>
          </w:tcPr>
          <w:p w14:paraId="5297386F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2025</w:t>
            </w:r>
          </w:p>
        </w:tc>
        <w:tc>
          <w:tcPr>
            <w:tcW w:w="850" w:type="dxa"/>
          </w:tcPr>
          <w:p w14:paraId="0E5CCE19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2026</w:t>
            </w:r>
          </w:p>
        </w:tc>
        <w:tc>
          <w:tcPr>
            <w:tcW w:w="851" w:type="dxa"/>
          </w:tcPr>
          <w:p w14:paraId="195B4B68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2027</w:t>
            </w:r>
          </w:p>
        </w:tc>
        <w:tc>
          <w:tcPr>
            <w:tcW w:w="995" w:type="dxa"/>
          </w:tcPr>
          <w:p w14:paraId="5E68A2B5" w14:textId="77777777" w:rsidR="004D3A64" w:rsidRPr="005468D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468D9">
              <w:rPr>
                <w:rFonts w:ascii="Times New Roman" w:hAnsi="Times New Roman"/>
                <w:bCs/>
                <w:sz w:val="16"/>
              </w:rPr>
              <w:t>Total*</w:t>
            </w:r>
          </w:p>
        </w:tc>
      </w:tr>
      <w:tr w:rsidR="004D3A64" w:rsidRPr="00DD15C9" w14:paraId="2804935B" w14:textId="77777777" w:rsidTr="00A372B2">
        <w:tc>
          <w:tcPr>
            <w:tcW w:w="2972" w:type="dxa"/>
          </w:tcPr>
          <w:p w14:paraId="24D6461A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Andalusia</w:t>
            </w:r>
          </w:p>
        </w:tc>
        <w:tc>
          <w:tcPr>
            <w:tcW w:w="993" w:type="dxa"/>
          </w:tcPr>
          <w:p w14:paraId="4B4C0C9E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3,436,342</w:t>
            </w:r>
          </w:p>
        </w:tc>
        <w:tc>
          <w:tcPr>
            <w:tcW w:w="993" w:type="dxa"/>
          </w:tcPr>
          <w:p w14:paraId="3F8CD39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3,575,519</w:t>
            </w:r>
          </w:p>
        </w:tc>
        <w:tc>
          <w:tcPr>
            <w:tcW w:w="992" w:type="dxa"/>
          </w:tcPr>
          <w:p w14:paraId="189DA7DD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3,609,031</w:t>
            </w:r>
          </w:p>
        </w:tc>
        <w:tc>
          <w:tcPr>
            <w:tcW w:w="992" w:type="dxa"/>
          </w:tcPr>
          <w:p w14:paraId="733D8D9E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10,620,892</w:t>
            </w:r>
          </w:p>
        </w:tc>
        <w:tc>
          <w:tcPr>
            <w:tcW w:w="851" w:type="dxa"/>
          </w:tcPr>
          <w:p w14:paraId="1B6ED96A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826,022</w:t>
            </w:r>
          </w:p>
        </w:tc>
        <w:tc>
          <w:tcPr>
            <w:tcW w:w="850" w:type="dxa"/>
          </w:tcPr>
          <w:p w14:paraId="06978A7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842,542</w:t>
            </w:r>
          </w:p>
        </w:tc>
        <w:tc>
          <w:tcPr>
            <w:tcW w:w="851" w:type="dxa"/>
          </w:tcPr>
          <w:p w14:paraId="7EA760E6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859,393</w:t>
            </w:r>
          </w:p>
        </w:tc>
        <w:tc>
          <w:tcPr>
            <w:tcW w:w="992" w:type="dxa"/>
          </w:tcPr>
          <w:p w14:paraId="763D52CF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2,527,957</w:t>
            </w:r>
          </w:p>
        </w:tc>
        <w:tc>
          <w:tcPr>
            <w:tcW w:w="848" w:type="dxa"/>
          </w:tcPr>
          <w:p w14:paraId="299EC7C3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-2,610,321</w:t>
            </w:r>
          </w:p>
        </w:tc>
        <w:tc>
          <w:tcPr>
            <w:tcW w:w="850" w:type="dxa"/>
          </w:tcPr>
          <w:p w14:paraId="4B62415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-2,732,977</w:t>
            </w:r>
          </w:p>
        </w:tc>
        <w:tc>
          <w:tcPr>
            <w:tcW w:w="851" w:type="dxa"/>
          </w:tcPr>
          <w:p w14:paraId="13721EC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-2,749,638</w:t>
            </w:r>
          </w:p>
        </w:tc>
        <w:tc>
          <w:tcPr>
            <w:tcW w:w="995" w:type="dxa"/>
          </w:tcPr>
          <w:p w14:paraId="1C1335D3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-8,092,936</w:t>
            </w:r>
          </w:p>
        </w:tc>
      </w:tr>
      <w:tr w:rsidR="004D3A64" w:rsidRPr="00DD15C9" w14:paraId="36006377" w14:textId="77777777" w:rsidTr="00A372B2">
        <w:tc>
          <w:tcPr>
            <w:tcW w:w="2972" w:type="dxa"/>
          </w:tcPr>
          <w:p w14:paraId="5295CA45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Aragon</w:t>
            </w:r>
          </w:p>
        </w:tc>
        <w:tc>
          <w:tcPr>
            <w:tcW w:w="993" w:type="dxa"/>
          </w:tcPr>
          <w:p w14:paraId="577DAC7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992,193</w:t>
            </w:r>
          </w:p>
        </w:tc>
        <w:tc>
          <w:tcPr>
            <w:tcW w:w="993" w:type="dxa"/>
          </w:tcPr>
          <w:p w14:paraId="0B4DD3D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1,018,826</w:t>
            </w:r>
          </w:p>
        </w:tc>
        <w:tc>
          <w:tcPr>
            <w:tcW w:w="992" w:type="dxa"/>
          </w:tcPr>
          <w:p w14:paraId="43C539BF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1,001,191</w:t>
            </w:r>
          </w:p>
        </w:tc>
        <w:tc>
          <w:tcPr>
            <w:tcW w:w="992" w:type="dxa"/>
          </w:tcPr>
          <w:p w14:paraId="00452F47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3,012,210</w:t>
            </w:r>
          </w:p>
        </w:tc>
        <w:tc>
          <w:tcPr>
            <w:tcW w:w="851" w:type="dxa"/>
          </w:tcPr>
          <w:p w14:paraId="793376EE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241,625</w:t>
            </w:r>
          </w:p>
        </w:tc>
        <w:tc>
          <w:tcPr>
            <w:tcW w:w="850" w:type="dxa"/>
          </w:tcPr>
          <w:p w14:paraId="466674E2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246,457</w:t>
            </w:r>
          </w:p>
        </w:tc>
        <w:tc>
          <w:tcPr>
            <w:tcW w:w="851" w:type="dxa"/>
          </w:tcPr>
          <w:p w14:paraId="639EE408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251,386</w:t>
            </w:r>
          </w:p>
        </w:tc>
        <w:tc>
          <w:tcPr>
            <w:tcW w:w="992" w:type="dxa"/>
          </w:tcPr>
          <w:p w14:paraId="619EF04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793,468</w:t>
            </w:r>
          </w:p>
        </w:tc>
        <w:tc>
          <w:tcPr>
            <w:tcW w:w="848" w:type="dxa"/>
          </w:tcPr>
          <w:p w14:paraId="2973D64A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-750,569</w:t>
            </w:r>
          </w:p>
        </w:tc>
        <w:tc>
          <w:tcPr>
            <w:tcW w:w="850" w:type="dxa"/>
          </w:tcPr>
          <w:p w14:paraId="5BF0A53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-772,369</w:t>
            </w:r>
          </w:p>
        </w:tc>
        <w:tc>
          <w:tcPr>
            <w:tcW w:w="851" w:type="dxa"/>
          </w:tcPr>
          <w:p w14:paraId="39FEB14E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-749,804</w:t>
            </w:r>
          </w:p>
        </w:tc>
        <w:tc>
          <w:tcPr>
            <w:tcW w:w="995" w:type="dxa"/>
          </w:tcPr>
          <w:p w14:paraId="7AE4C903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-2,272,742</w:t>
            </w:r>
          </w:p>
        </w:tc>
      </w:tr>
      <w:tr w:rsidR="004D3A64" w:rsidRPr="00DD15C9" w14:paraId="02A316B2" w14:textId="77777777" w:rsidTr="00A372B2">
        <w:tc>
          <w:tcPr>
            <w:tcW w:w="2972" w:type="dxa"/>
          </w:tcPr>
          <w:p w14:paraId="47F48AF2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Asturias (Principality of)</w:t>
            </w:r>
          </w:p>
        </w:tc>
        <w:tc>
          <w:tcPr>
            <w:tcW w:w="993" w:type="dxa"/>
          </w:tcPr>
          <w:p w14:paraId="0B834108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785,216</w:t>
            </w:r>
          </w:p>
        </w:tc>
        <w:tc>
          <w:tcPr>
            <w:tcW w:w="993" w:type="dxa"/>
          </w:tcPr>
          <w:p w14:paraId="45627E96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802,072</w:t>
            </w:r>
          </w:p>
        </w:tc>
        <w:tc>
          <w:tcPr>
            <w:tcW w:w="992" w:type="dxa"/>
          </w:tcPr>
          <w:p w14:paraId="6E9F208C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804,340</w:t>
            </w:r>
          </w:p>
        </w:tc>
        <w:tc>
          <w:tcPr>
            <w:tcW w:w="992" w:type="dxa"/>
          </w:tcPr>
          <w:p w14:paraId="69B095D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2,391,628</w:t>
            </w:r>
          </w:p>
        </w:tc>
        <w:tc>
          <w:tcPr>
            <w:tcW w:w="851" w:type="dxa"/>
          </w:tcPr>
          <w:p w14:paraId="36704F9D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186,495</w:t>
            </w:r>
          </w:p>
        </w:tc>
        <w:tc>
          <w:tcPr>
            <w:tcW w:w="850" w:type="dxa"/>
          </w:tcPr>
          <w:p w14:paraId="0DAB07F7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190,225</w:t>
            </w:r>
          </w:p>
        </w:tc>
        <w:tc>
          <w:tcPr>
            <w:tcW w:w="851" w:type="dxa"/>
          </w:tcPr>
          <w:p w14:paraId="755D3E9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194,029</w:t>
            </w:r>
          </w:p>
        </w:tc>
        <w:tc>
          <w:tcPr>
            <w:tcW w:w="992" w:type="dxa"/>
          </w:tcPr>
          <w:p w14:paraId="1537C323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570,749</w:t>
            </w:r>
          </w:p>
        </w:tc>
        <w:tc>
          <w:tcPr>
            <w:tcW w:w="848" w:type="dxa"/>
          </w:tcPr>
          <w:p w14:paraId="1745CEE3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-598,721</w:t>
            </w:r>
          </w:p>
        </w:tc>
        <w:tc>
          <w:tcPr>
            <w:tcW w:w="850" w:type="dxa"/>
          </w:tcPr>
          <w:p w14:paraId="6C1EA4A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-611,847</w:t>
            </w:r>
          </w:p>
        </w:tc>
        <w:tc>
          <w:tcPr>
            <w:tcW w:w="851" w:type="dxa"/>
          </w:tcPr>
          <w:p w14:paraId="6E9F2109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-610,311</w:t>
            </w:r>
          </w:p>
        </w:tc>
        <w:tc>
          <w:tcPr>
            <w:tcW w:w="995" w:type="dxa"/>
          </w:tcPr>
          <w:p w14:paraId="69C3410A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-1,820,879</w:t>
            </w:r>
          </w:p>
        </w:tc>
      </w:tr>
      <w:tr w:rsidR="004D3A64" w:rsidRPr="00DD15C9" w14:paraId="05B896AA" w14:textId="77777777" w:rsidTr="00A372B2">
        <w:tc>
          <w:tcPr>
            <w:tcW w:w="2972" w:type="dxa"/>
          </w:tcPr>
          <w:p w14:paraId="45AA5A05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Balearic Islands</w:t>
            </w:r>
          </w:p>
        </w:tc>
        <w:tc>
          <w:tcPr>
            <w:tcW w:w="993" w:type="dxa"/>
          </w:tcPr>
          <w:p w14:paraId="334C43DE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838,724</w:t>
            </w:r>
          </w:p>
        </w:tc>
        <w:tc>
          <w:tcPr>
            <w:tcW w:w="993" w:type="dxa"/>
          </w:tcPr>
          <w:p w14:paraId="0FD46229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871,258</w:t>
            </w:r>
          </w:p>
        </w:tc>
        <w:tc>
          <w:tcPr>
            <w:tcW w:w="992" w:type="dxa"/>
          </w:tcPr>
          <w:p w14:paraId="61C66F72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873,658</w:t>
            </w:r>
          </w:p>
        </w:tc>
        <w:tc>
          <w:tcPr>
            <w:tcW w:w="992" w:type="dxa"/>
          </w:tcPr>
          <w:p w14:paraId="14AE5D3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2,583,641</w:t>
            </w:r>
          </w:p>
        </w:tc>
        <w:tc>
          <w:tcPr>
            <w:tcW w:w="851" w:type="dxa"/>
          </w:tcPr>
          <w:p w14:paraId="003B5AB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208,485</w:t>
            </w:r>
          </w:p>
        </w:tc>
        <w:tc>
          <w:tcPr>
            <w:tcW w:w="850" w:type="dxa"/>
          </w:tcPr>
          <w:p w14:paraId="0014778D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212,655</w:t>
            </w:r>
          </w:p>
        </w:tc>
        <w:tc>
          <w:tcPr>
            <w:tcW w:w="851" w:type="dxa"/>
          </w:tcPr>
          <w:p w14:paraId="2C3B17DE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216,908</w:t>
            </w:r>
          </w:p>
        </w:tc>
        <w:tc>
          <w:tcPr>
            <w:tcW w:w="992" w:type="dxa"/>
          </w:tcPr>
          <w:p w14:paraId="720F77F9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638,047</w:t>
            </w:r>
          </w:p>
        </w:tc>
        <w:tc>
          <w:tcPr>
            <w:tcW w:w="848" w:type="dxa"/>
          </w:tcPr>
          <w:p w14:paraId="567A8B3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-630,239</w:t>
            </w:r>
          </w:p>
        </w:tc>
        <w:tc>
          <w:tcPr>
            <w:tcW w:w="850" w:type="dxa"/>
          </w:tcPr>
          <w:p w14:paraId="363B64E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-658,603</w:t>
            </w:r>
          </w:p>
        </w:tc>
        <w:tc>
          <w:tcPr>
            <w:tcW w:w="851" w:type="dxa"/>
          </w:tcPr>
          <w:p w14:paraId="1F9B5E18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-656,750</w:t>
            </w:r>
          </w:p>
        </w:tc>
        <w:tc>
          <w:tcPr>
            <w:tcW w:w="995" w:type="dxa"/>
          </w:tcPr>
          <w:p w14:paraId="26758694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-1,945,593</w:t>
            </w:r>
          </w:p>
        </w:tc>
      </w:tr>
      <w:tr w:rsidR="004D3A64" w:rsidRPr="00DD15C9" w14:paraId="29780D11" w14:textId="77777777" w:rsidTr="00A372B2">
        <w:tc>
          <w:tcPr>
            <w:tcW w:w="2972" w:type="dxa"/>
          </w:tcPr>
          <w:p w14:paraId="1578A265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Canary Islands</w:t>
            </w:r>
          </w:p>
        </w:tc>
        <w:tc>
          <w:tcPr>
            <w:tcW w:w="993" w:type="dxa"/>
          </w:tcPr>
          <w:p w14:paraId="4FFABDB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1,699,313</w:t>
            </w:r>
          </w:p>
        </w:tc>
        <w:tc>
          <w:tcPr>
            <w:tcW w:w="993" w:type="dxa"/>
          </w:tcPr>
          <w:p w14:paraId="614D7BE2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1,758,536</w:t>
            </w:r>
          </w:p>
        </w:tc>
        <w:tc>
          <w:tcPr>
            <w:tcW w:w="992" w:type="dxa"/>
          </w:tcPr>
          <w:p w14:paraId="74967BD8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1,749,685</w:t>
            </w:r>
          </w:p>
        </w:tc>
        <w:tc>
          <w:tcPr>
            <w:tcW w:w="992" w:type="dxa"/>
          </w:tcPr>
          <w:p w14:paraId="4C19F92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5,207,534</w:t>
            </w:r>
          </w:p>
        </w:tc>
        <w:tc>
          <w:tcPr>
            <w:tcW w:w="851" w:type="dxa"/>
          </w:tcPr>
          <w:p w14:paraId="1B77B4A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439,253</w:t>
            </w:r>
          </w:p>
        </w:tc>
        <w:tc>
          <w:tcPr>
            <w:tcW w:w="850" w:type="dxa"/>
          </w:tcPr>
          <w:p w14:paraId="5A5ACEC0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448,038</w:t>
            </w:r>
          </w:p>
        </w:tc>
        <w:tc>
          <w:tcPr>
            <w:tcW w:w="851" w:type="dxa"/>
          </w:tcPr>
          <w:p w14:paraId="68BA724A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456,999</w:t>
            </w:r>
          </w:p>
        </w:tc>
        <w:tc>
          <w:tcPr>
            <w:tcW w:w="992" w:type="dxa"/>
          </w:tcPr>
          <w:p w14:paraId="53BF7937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1,344,291</w:t>
            </w:r>
          </w:p>
        </w:tc>
        <w:tc>
          <w:tcPr>
            <w:tcW w:w="848" w:type="dxa"/>
          </w:tcPr>
          <w:p w14:paraId="739A283E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-1,260,060</w:t>
            </w:r>
          </w:p>
        </w:tc>
        <w:tc>
          <w:tcPr>
            <w:tcW w:w="850" w:type="dxa"/>
          </w:tcPr>
          <w:p w14:paraId="7C06B6A0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-1,310,497</w:t>
            </w:r>
          </w:p>
        </w:tc>
        <w:tc>
          <w:tcPr>
            <w:tcW w:w="851" w:type="dxa"/>
          </w:tcPr>
          <w:p w14:paraId="28990BBE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-1,292,686</w:t>
            </w:r>
          </w:p>
        </w:tc>
        <w:tc>
          <w:tcPr>
            <w:tcW w:w="995" w:type="dxa"/>
          </w:tcPr>
          <w:p w14:paraId="126435FE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-3,863,243</w:t>
            </w:r>
          </w:p>
        </w:tc>
      </w:tr>
      <w:tr w:rsidR="004D3A64" w:rsidRPr="00DD15C9" w14:paraId="705D78E0" w14:textId="77777777" w:rsidTr="00A372B2">
        <w:tc>
          <w:tcPr>
            <w:tcW w:w="2972" w:type="dxa"/>
          </w:tcPr>
          <w:p w14:paraId="7D9A1D10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Cantabria</w:t>
            </w:r>
          </w:p>
        </w:tc>
        <w:tc>
          <w:tcPr>
            <w:tcW w:w="993" w:type="dxa"/>
          </w:tcPr>
          <w:p w14:paraId="1C59F17D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412,028</w:t>
            </w:r>
          </w:p>
        </w:tc>
        <w:tc>
          <w:tcPr>
            <w:tcW w:w="993" w:type="dxa"/>
          </w:tcPr>
          <w:p w14:paraId="419219DC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423,522</w:t>
            </w:r>
          </w:p>
        </w:tc>
        <w:tc>
          <w:tcPr>
            <w:tcW w:w="992" w:type="dxa"/>
          </w:tcPr>
          <w:p w14:paraId="1CF6D169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445,197</w:t>
            </w:r>
          </w:p>
        </w:tc>
        <w:tc>
          <w:tcPr>
            <w:tcW w:w="992" w:type="dxa"/>
          </w:tcPr>
          <w:p w14:paraId="43CC5D5F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1,280,746</w:t>
            </w:r>
          </w:p>
        </w:tc>
        <w:tc>
          <w:tcPr>
            <w:tcW w:w="851" w:type="dxa"/>
          </w:tcPr>
          <w:p w14:paraId="1226D02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97,281</w:t>
            </w:r>
          </w:p>
        </w:tc>
        <w:tc>
          <w:tcPr>
            <w:tcW w:w="850" w:type="dxa"/>
          </w:tcPr>
          <w:p w14:paraId="760BCB9E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99,227</w:t>
            </w:r>
          </w:p>
        </w:tc>
        <w:tc>
          <w:tcPr>
            <w:tcW w:w="851" w:type="dxa"/>
          </w:tcPr>
          <w:p w14:paraId="3D8F64BC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101,211</w:t>
            </w:r>
          </w:p>
        </w:tc>
        <w:tc>
          <w:tcPr>
            <w:tcW w:w="992" w:type="dxa"/>
          </w:tcPr>
          <w:p w14:paraId="41184F59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297,719</w:t>
            </w:r>
          </w:p>
        </w:tc>
        <w:tc>
          <w:tcPr>
            <w:tcW w:w="848" w:type="dxa"/>
          </w:tcPr>
          <w:p w14:paraId="5CA8D502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-314,747</w:t>
            </w:r>
          </w:p>
        </w:tc>
        <w:tc>
          <w:tcPr>
            <w:tcW w:w="850" w:type="dxa"/>
          </w:tcPr>
          <w:p w14:paraId="54009919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-324,295</w:t>
            </w:r>
          </w:p>
        </w:tc>
        <w:tc>
          <w:tcPr>
            <w:tcW w:w="851" w:type="dxa"/>
          </w:tcPr>
          <w:p w14:paraId="35FE3916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-343,985</w:t>
            </w:r>
          </w:p>
        </w:tc>
        <w:tc>
          <w:tcPr>
            <w:tcW w:w="995" w:type="dxa"/>
          </w:tcPr>
          <w:p w14:paraId="74E0D522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-983,027</w:t>
            </w:r>
          </w:p>
        </w:tc>
      </w:tr>
      <w:tr w:rsidR="004D3A64" w:rsidRPr="00DD15C9" w14:paraId="28EB298F" w14:textId="77777777" w:rsidTr="00A372B2">
        <w:tc>
          <w:tcPr>
            <w:tcW w:w="2972" w:type="dxa"/>
          </w:tcPr>
          <w:p w14:paraId="4CF32F92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Castile and Leon</w:t>
            </w:r>
          </w:p>
        </w:tc>
        <w:tc>
          <w:tcPr>
            <w:tcW w:w="993" w:type="dxa"/>
          </w:tcPr>
          <w:p w14:paraId="2874DA2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2,342,680</w:t>
            </w:r>
          </w:p>
        </w:tc>
        <w:tc>
          <w:tcPr>
            <w:tcW w:w="993" w:type="dxa"/>
          </w:tcPr>
          <w:p w14:paraId="25E26D3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2,395,267</w:t>
            </w:r>
          </w:p>
        </w:tc>
        <w:tc>
          <w:tcPr>
            <w:tcW w:w="992" w:type="dxa"/>
          </w:tcPr>
          <w:p w14:paraId="7A842599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2,395,896</w:t>
            </w:r>
          </w:p>
        </w:tc>
        <w:tc>
          <w:tcPr>
            <w:tcW w:w="992" w:type="dxa"/>
          </w:tcPr>
          <w:p w14:paraId="3AA36A40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7,133,843</w:t>
            </w:r>
          </w:p>
        </w:tc>
        <w:tc>
          <w:tcPr>
            <w:tcW w:w="851" w:type="dxa"/>
          </w:tcPr>
          <w:p w14:paraId="2A2FE2E8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556,148</w:t>
            </w:r>
          </w:p>
        </w:tc>
        <w:tc>
          <w:tcPr>
            <w:tcW w:w="850" w:type="dxa"/>
          </w:tcPr>
          <w:p w14:paraId="0A20A6F7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567,271</w:t>
            </w:r>
          </w:p>
        </w:tc>
        <w:tc>
          <w:tcPr>
            <w:tcW w:w="851" w:type="dxa"/>
          </w:tcPr>
          <w:p w14:paraId="21B20C8D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578,617</w:t>
            </w:r>
          </w:p>
        </w:tc>
        <w:tc>
          <w:tcPr>
            <w:tcW w:w="992" w:type="dxa"/>
          </w:tcPr>
          <w:p w14:paraId="46984740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1,702,036</w:t>
            </w:r>
          </w:p>
        </w:tc>
        <w:tc>
          <w:tcPr>
            <w:tcW w:w="848" w:type="dxa"/>
          </w:tcPr>
          <w:p w14:paraId="5AF24DC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-1,786,531</w:t>
            </w:r>
          </w:p>
        </w:tc>
        <w:tc>
          <w:tcPr>
            <w:tcW w:w="850" w:type="dxa"/>
          </w:tcPr>
          <w:p w14:paraId="1C9E7182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-1,827,996</w:t>
            </w:r>
          </w:p>
        </w:tc>
        <w:tc>
          <w:tcPr>
            <w:tcW w:w="851" w:type="dxa"/>
          </w:tcPr>
          <w:p w14:paraId="05755422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-1,817,279</w:t>
            </w:r>
          </w:p>
        </w:tc>
        <w:tc>
          <w:tcPr>
            <w:tcW w:w="995" w:type="dxa"/>
          </w:tcPr>
          <w:p w14:paraId="01294FE8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-5,431,807</w:t>
            </w:r>
          </w:p>
        </w:tc>
      </w:tr>
      <w:tr w:rsidR="004D3A64" w:rsidRPr="00DD15C9" w14:paraId="2B5D39D9" w14:textId="77777777" w:rsidTr="00A372B2">
        <w:tc>
          <w:tcPr>
            <w:tcW w:w="2972" w:type="dxa"/>
          </w:tcPr>
          <w:p w14:paraId="60A62838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Castile-La Mancha</w:t>
            </w:r>
          </w:p>
        </w:tc>
        <w:tc>
          <w:tcPr>
            <w:tcW w:w="993" w:type="dxa"/>
          </w:tcPr>
          <w:p w14:paraId="6161C67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1,181,843</w:t>
            </w:r>
          </w:p>
        </w:tc>
        <w:tc>
          <w:tcPr>
            <w:tcW w:w="993" w:type="dxa"/>
          </w:tcPr>
          <w:p w14:paraId="7F06DA5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1,221,585</w:t>
            </w:r>
          </w:p>
        </w:tc>
        <w:tc>
          <w:tcPr>
            <w:tcW w:w="992" w:type="dxa"/>
          </w:tcPr>
          <w:p w14:paraId="44F2BD5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1,254,067</w:t>
            </w:r>
          </w:p>
        </w:tc>
        <w:tc>
          <w:tcPr>
            <w:tcW w:w="992" w:type="dxa"/>
          </w:tcPr>
          <w:p w14:paraId="2F562040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3,657,495</w:t>
            </w:r>
          </w:p>
        </w:tc>
        <w:tc>
          <w:tcPr>
            <w:tcW w:w="851" w:type="dxa"/>
          </w:tcPr>
          <w:p w14:paraId="161FFDD6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292,298</w:t>
            </w:r>
          </w:p>
        </w:tc>
        <w:tc>
          <w:tcPr>
            <w:tcW w:w="850" w:type="dxa"/>
          </w:tcPr>
          <w:p w14:paraId="6459B243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298,144</w:t>
            </w:r>
          </w:p>
        </w:tc>
        <w:tc>
          <w:tcPr>
            <w:tcW w:w="851" w:type="dxa"/>
          </w:tcPr>
          <w:p w14:paraId="6018A508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304,107</w:t>
            </w:r>
          </w:p>
        </w:tc>
        <w:tc>
          <w:tcPr>
            <w:tcW w:w="992" w:type="dxa"/>
          </w:tcPr>
          <w:p w14:paraId="2C8004F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894,548</w:t>
            </w:r>
          </w:p>
        </w:tc>
        <w:tc>
          <w:tcPr>
            <w:tcW w:w="848" w:type="dxa"/>
          </w:tcPr>
          <w:p w14:paraId="464A4DA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-889,545</w:t>
            </w:r>
          </w:p>
        </w:tc>
        <w:tc>
          <w:tcPr>
            <w:tcW w:w="850" w:type="dxa"/>
          </w:tcPr>
          <w:p w14:paraId="2B918058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-923,441</w:t>
            </w:r>
          </w:p>
        </w:tc>
        <w:tc>
          <w:tcPr>
            <w:tcW w:w="851" w:type="dxa"/>
          </w:tcPr>
          <w:p w14:paraId="07F57BCD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-949,961</w:t>
            </w:r>
          </w:p>
        </w:tc>
        <w:tc>
          <w:tcPr>
            <w:tcW w:w="995" w:type="dxa"/>
          </w:tcPr>
          <w:p w14:paraId="6F9B140D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-2,762,947</w:t>
            </w:r>
          </w:p>
        </w:tc>
      </w:tr>
      <w:tr w:rsidR="004D3A64" w:rsidRPr="00DD15C9" w14:paraId="6E01D573" w14:textId="77777777" w:rsidTr="00A372B2">
        <w:tc>
          <w:tcPr>
            <w:tcW w:w="2972" w:type="dxa"/>
          </w:tcPr>
          <w:p w14:paraId="32810EE0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Catalonia</w:t>
            </w:r>
          </w:p>
        </w:tc>
        <w:tc>
          <w:tcPr>
            <w:tcW w:w="993" w:type="dxa"/>
          </w:tcPr>
          <w:p w14:paraId="1C248770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1,375,480</w:t>
            </w:r>
          </w:p>
        </w:tc>
        <w:tc>
          <w:tcPr>
            <w:tcW w:w="993" w:type="dxa"/>
          </w:tcPr>
          <w:p w14:paraId="406C81E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1,472,857</w:t>
            </w:r>
          </w:p>
        </w:tc>
        <w:tc>
          <w:tcPr>
            <w:tcW w:w="992" w:type="dxa"/>
          </w:tcPr>
          <w:p w14:paraId="1DC0F0FC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1,657,406</w:t>
            </w:r>
          </w:p>
        </w:tc>
        <w:tc>
          <w:tcPr>
            <w:tcW w:w="992" w:type="dxa"/>
          </w:tcPr>
          <w:p w14:paraId="0DE9BA82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4,505,743</w:t>
            </w:r>
          </w:p>
        </w:tc>
        <w:tc>
          <w:tcPr>
            <w:tcW w:w="851" w:type="dxa"/>
          </w:tcPr>
          <w:p w14:paraId="5AA4C13A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300,942</w:t>
            </w:r>
          </w:p>
        </w:tc>
        <w:tc>
          <w:tcPr>
            <w:tcW w:w="850" w:type="dxa"/>
          </w:tcPr>
          <w:p w14:paraId="7D95AA27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306,961</w:t>
            </w:r>
          </w:p>
        </w:tc>
        <w:tc>
          <w:tcPr>
            <w:tcW w:w="851" w:type="dxa"/>
          </w:tcPr>
          <w:p w14:paraId="71ADA36F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313,100</w:t>
            </w:r>
          </w:p>
        </w:tc>
        <w:tc>
          <w:tcPr>
            <w:tcW w:w="992" w:type="dxa"/>
          </w:tcPr>
          <w:p w14:paraId="2D63D089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921,003</w:t>
            </w:r>
          </w:p>
        </w:tc>
        <w:tc>
          <w:tcPr>
            <w:tcW w:w="848" w:type="dxa"/>
          </w:tcPr>
          <w:p w14:paraId="6943F14F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-1,074,538</w:t>
            </w:r>
          </w:p>
        </w:tc>
        <w:tc>
          <w:tcPr>
            <w:tcW w:w="850" w:type="dxa"/>
          </w:tcPr>
          <w:p w14:paraId="6E8D3FDC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-1,165,896</w:t>
            </w:r>
          </w:p>
        </w:tc>
        <w:tc>
          <w:tcPr>
            <w:tcW w:w="851" w:type="dxa"/>
          </w:tcPr>
          <w:p w14:paraId="3BD7C4CC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-1,344,306</w:t>
            </w:r>
          </w:p>
        </w:tc>
        <w:tc>
          <w:tcPr>
            <w:tcW w:w="995" w:type="dxa"/>
          </w:tcPr>
          <w:p w14:paraId="5FA592E9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-3,584,740</w:t>
            </w:r>
          </w:p>
        </w:tc>
      </w:tr>
      <w:tr w:rsidR="004D3A64" w:rsidRPr="00DD15C9" w14:paraId="25507CBC" w14:textId="77777777" w:rsidTr="00A372B2">
        <w:tc>
          <w:tcPr>
            <w:tcW w:w="2972" w:type="dxa"/>
          </w:tcPr>
          <w:p w14:paraId="576690B1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Valencian Community</w:t>
            </w:r>
          </w:p>
        </w:tc>
        <w:tc>
          <w:tcPr>
            <w:tcW w:w="993" w:type="dxa"/>
          </w:tcPr>
          <w:p w14:paraId="14C9B02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3,468,507</w:t>
            </w:r>
          </w:p>
        </w:tc>
        <w:tc>
          <w:tcPr>
            <w:tcW w:w="993" w:type="dxa"/>
          </w:tcPr>
          <w:p w14:paraId="187726C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3,604,618</w:t>
            </w:r>
          </w:p>
        </w:tc>
        <w:tc>
          <w:tcPr>
            <w:tcW w:w="992" w:type="dxa"/>
          </w:tcPr>
          <w:p w14:paraId="2E166D2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3,557,712</w:t>
            </w:r>
          </w:p>
        </w:tc>
        <w:tc>
          <w:tcPr>
            <w:tcW w:w="992" w:type="dxa"/>
          </w:tcPr>
          <w:p w14:paraId="2D65CC4E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10,630,836</w:t>
            </w:r>
          </w:p>
        </w:tc>
        <w:tc>
          <w:tcPr>
            <w:tcW w:w="851" w:type="dxa"/>
          </w:tcPr>
          <w:p w14:paraId="355B9817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901,235</w:t>
            </w:r>
          </w:p>
        </w:tc>
        <w:tc>
          <w:tcPr>
            <w:tcW w:w="850" w:type="dxa"/>
          </w:tcPr>
          <w:p w14:paraId="15E67656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919,260</w:t>
            </w:r>
          </w:p>
        </w:tc>
        <w:tc>
          <w:tcPr>
            <w:tcW w:w="851" w:type="dxa"/>
          </w:tcPr>
          <w:p w14:paraId="45567BC3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937,645</w:t>
            </w:r>
          </w:p>
        </w:tc>
        <w:tc>
          <w:tcPr>
            <w:tcW w:w="992" w:type="dxa"/>
          </w:tcPr>
          <w:p w14:paraId="21D6BC5C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  <w:szCs w:val="14"/>
              </w:rPr>
              <w:t>2,758,140</w:t>
            </w:r>
          </w:p>
        </w:tc>
        <w:tc>
          <w:tcPr>
            <w:tcW w:w="848" w:type="dxa"/>
          </w:tcPr>
          <w:p w14:paraId="4604EB1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-2,567,271</w:t>
            </w:r>
          </w:p>
        </w:tc>
        <w:tc>
          <w:tcPr>
            <w:tcW w:w="850" w:type="dxa"/>
          </w:tcPr>
          <w:p w14:paraId="45BAB64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-2,685,358</w:t>
            </w:r>
          </w:p>
        </w:tc>
        <w:tc>
          <w:tcPr>
            <w:tcW w:w="851" w:type="dxa"/>
          </w:tcPr>
          <w:p w14:paraId="26EEB59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-2,620,066</w:t>
            </w:r>
          </w:p>
        </w:tc>
        <w:tc>
          <w:tcPr>
            <w:tcW w:w="995" w:type="dxa"/>
          </w:tcPr>
          <w:p w14:paraId="2EB9B48E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-7,872,696</w:t>
            </w:r>
          </w:p>
        </w:tc>
      </w:tr>
      <w:tr w:rsidR="004D3A64" w:rsidRPr="00DD15C9" w14:paraId="47E9405D" w14:textId="77777777" w:rsidTr="00A372B2">
        <w:tc>
          <w:tcPr>
            <w:tcW w:w="2972" w:type="dxa"/>
          </w:tcPr>
          <w:p w14:paraId="1BCE0746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Extremadura</w:t>
            </w:r>
          </w:p>
        </w:tc>
        <w:tc>
          <w:tcPr>
            <w:tcW w:w="993" w:type="dxa"/>
          </w:tcPr>
          <w:p w14:paraId="49F9CD23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1,200,494</w:t>
            </w:r>
          </w:p>
        </w:tc>
        <w:tc>
          <w:tcPr>
            <w:tcW w:w="993" w:type="dxa"/>
          </w:tcPr>
          <w:p w14:paraId="0F3FA736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1,227,037</w:t>
            </w:r>
          </w:p>
        </w:tc>
        <w:tc>
          <w:tcPr>
            <w:tcW w:w="992" w:type="dxa"/>
          </w:tcPr>
          <w:p w14:paraId="17FE80E3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1,235,753</w:t>
            </w:r>
          </w:p>
        </w:tc>
        <w:tc>
          <w:tcPr>
            <w:tcW w:w="992" w:type="dxa"/>
          </w:tcPr>
          <w:p w14:paraId="19A335C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3,663,284</w:t>
            </w:r>
          </w:p>
        </w:tc>
        <w:tc>
          <w:tcPr>
            <w:tcW w:w="851" w:type="dxa"/>
          </w:tcPr>
          <w:p w14:paraId="25528DFA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276,411</w:t>
            </w:r>
          </w:p>
        </w:tc>
        <w:tc>
          <w:tcPr>
            <w:tcW w:w="850" w:type="dxa"/>
          </w:tcPr>
          <w:p w14:paraId="6B1D674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281,939</w:t>
            </w:r>
          </w:p>
        </w:tc>
        <w:tc>
          <w:tcPr>
            <w:tcW w:w="851" w:type="dxa"/>
          </w:tcPr>
          <w:p w14:paraId="620F856D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287,578</w:t>
            </w:r>
          </w:p>
        </w:tc>
        <w:tc>
          <w:tcPr>
            <w:tcW w:w="992" w:type="dxa"/>
          </w:tcPr>
          <w:p w14:paraId="087E8BD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845,927</w:t>
            </w:r>
          </w:p>
        </w:tc>
        <w:tc>
          <w:tcPr>
            <w:tcW w:w="848" w:type="dxa"/>
          </w:tcPr>
          <w:p w14:paraId="79C706B3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-924,083</w:t>
            </w:r>
          </w:p>
        </w:tc>
        <w:tc>
          <w:tcPr>
            <w:tcW w:w="850" w:type="dxa"/>
          </w:tcPr>
          <w:p w14:paraId="6358F43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-945,098</w:t>
            </w:r>
          </w:p>
        </w:tc>
        <w:tc>
          <w:tcPr>
            <w:tcW w:w="851" w:type="dxa"/>
          </w:tcPr>
          <w:p w14:paraId="669CDCAE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-948,175</w:t>
            </w:r>
          </w:p>
        </w:tc>
        <w:tc>
          <w:tcPr>
            <w:tcW w:w="995" w:type="dxa"/>
          </w:tcPr>
          <w:p w14:paraId="2ACAFA18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-2,817,356</w:t>
            </w:r>
          </w:p>
        </w:tc>
      </w:tr>
      <w:tr w:rsidR="004D3A64" w:rsidRPr="00DD15C9" w14:paraId="7E537DD2" w14:textId="77777777" w:rsidTr="00A372B2">
        <w:tc>
          <w:tcPr>
            <w:tcW w:w="2972" w:type="dxa"/>
          </w:tcPr>
          <w:p w14:paraId="5A56FADD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Galicia</w:t>
            </w:r>
          </w:p>
        </w:tc>
        <w:tc>
          <w:tcPr>
            <w:tcW w:w="993" w:type="dxa"/>
          </w:tcPr>
          <w:p w14:paraId="55E2CA46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1,135,055</w:t>
            </w:r>
          </w:p>
        </w:tc>
        <w:tc>
          <w:tcPr>
            <w:tcW w:w="993" w:type="dxa"/>
          </w:tcPr>
          <w:p w14:paraId="7876BF09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1,165,933</w:t>
            </w:r>
          </w:p>
        </w:tc>
        <w:tc>
          <w:tcPr>
            <w:tcW w:w="992" w:type="dxa"/>
          </w:tcPr>
          <w:p w14:paraId="7E8BB3C7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1,205,142</w:t>
            </w:r>
          </w:p>
        </w:tc>
        <w:tc>
          <w:tcPr>
            <w:tcW w:w="992" w:type="dxa"/>
          </w:tcPr>
          <w:p w14:paraId="507CCEB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3,506,130</w:t>
            </w:r>
          </w:p>
        </w:tc>
        <w:tc>
          <w:tcPr>
            <w:tcW w:w="851" w:type="dxa"/>
          </w:tcPr>
          <w:p w14:paraId="5F12C18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268,677</w:t>
            </w:r>
          </w:p>
        </w:tc>
        <w:tc>
          <w:tcPr>
            <w:tcW w:w="850" w:type="dxa"/>
          </w:tcPr>
          <w:p w14:paraId="6D96643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274,050</w:t>
            </w:r>
          </w:p>
        </w:tc>
        <w:tc>
          <w:tcPr>
            <w:tcW w:w="851" w:type="dxa"/>
          </w:tcPr>
          <w:p w14:paraId="3D8EFFC6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279,531</w:t>
            </w:r>
          </w:p>
        </w:tc>
        <w:tc>
          <w:tcPr>
            <w:tcW w:w="992" w:type="dxa"/>
          </w:tcPr>
          <w:p w14:paraId="31F72386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822,258</w:t>
            </w:r>
          </w:p>
        </w:tc>
        <w:tc>
          <w:tcPr>
            <w:tcW w:w="848" w:type="dxa"/>
          </w:tcPr>
          <w:p w14:paraId="711AA84A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-866,378</w:t>
            </w:r>
          </w:p>
        </w:tc>
        <w:tc>
          <w:tcPr>
            <w:tcW w:w="850" w:type="dxa"/>
          </w:tcPr>
          <w:p w14:paraId="26B70C3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-891,883</w:t>
            </w:r>
          </w:p>
        </w:tc>
        <w:tc>
          <w:tcPr>
            <w:tcW w:w="851" w:type="dxa"/>
          </w:tcPr>
          <w:p w14:paraId="575C015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-925,611</w:t>
            </w:r>
          </w:p>
        </w:tc>
        <w:tc>
          <w:tcPr>
            <w:tcW w:w="995" w:type="dxa"/>
          </w:tcPr>
          <w:p w14:paraId="7FABD691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-2,683,872</w:t>
            </w:r>
          </w:p>
        </w:tc>
      </w:tr>
      <w:tr w:rsidR="004D3A64" w:rsidRPr="00DD15C9" w14:paraId="082A5F1E" w14:textId="77777777" w:rsidTr="00A372B2">
        <w:tc>
          <w:tcPr>
            <w:tcW w:w="2972" w:type="dxa"/>
          </w:tcPr>
          <w:p w14:paraId="640ED8F3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Madrid (Community of)</w:t>
            </w:r>
          </w:p>
        </w:tc>
        <w:tc>
          <w:tcPr>
            <w:tcW w:w="993" w:type="dxa"/>
          </w:tcPr>
          <w:p w14:paraId="28A5BF44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2,274,226</w:t>
            </w:r>
          </w:p>
        </w:tc>
        <w:tc>
          <w:tcPr>
            <w:tcW w:w="993" w:type="dxa"/>
          </w:tcPr>
          <w:p w14:paraId="79A75723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2,378,995</w:t>
            </w:r>
          </w:p>
        </w:tc>
        <w:tc>
          <w:tcPr>
            <w:tcW w:w="992" w:type="dxa"/>
          </w:tcPr>
          <w:p w14:paraId="23C6C5D7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2,360,040</w:t>
            </w:r>
          </w:p>
        </w:tc>
        <w:tc>
          <w:tcPr>
            <w:tcW w:w="992" w:type="dxa"/>
          </w:tcPr>
          <w:p w14:paraId="1BA080C8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7,013,261</w:t>
            </w:r>
          </w:p>
        </w:tc>
        <w:tc>
          <w:tcPr>
            <w:tcW w:w="851" w:type="dxa"/>
          </w:tcPr>
          <w:p w14:paraId="77792A8E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616,880</w:t>
            </w:r>
          </w:p>
        </w:tc>
        <w:tc>
          <w:tcPr>
            <w:tcW w:w="850" w:type="dxa"/>
          </w:tcPr>
          <w:p w14:paraId="7E6288BC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629,217</w:t>
            </w:r>
          </w:p>
        </w:tc>
        <w:tc>
          <w:tcPr>
            <w:tcW w:w="851" w:type="dxa"/>
          </w:tcPr>
          <w:p w14:paraId="25249DF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641,802</w:t>
            </w:r>
          </w:p>
        </w:tc>
        <w:tc>
          <w:tcPr>
            <w:tcW w:w="992" w:type="dxa"/>
          </w:tcPr>
          <w:p w14:paraId="08CBF3F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1,887,898</w:t>
            </w:r>
          </w:p>
        </w:tc>
        <w:tc>
          <w:tcPr>
            <w:tcW w:w="848" w:type="dxa"/>
          </w:tcPr>
          <w:p w14:paraId="135AA379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-1,657,346</w:t>
            </w:r>
          </w:p>
        </w:tc>
        <w:tc>
          <w:tcPr>
            <w:tcW w:w="850" w:type="dxa"/>
          </w:tcPr>
          <w:p w14:paraId="173E058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-1,749,778</w:t>
            </w:r>
          </w:p>
        </w:tc>
        <w:tc>
          <w:tcPr>
            <w:tcW w:w="851" w:type="dxa"/>
          </w:tcPr>
          <w:p w14:paraId="41675BE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-1,718,239</w:t>
            </w:r>
          </w:p>
        </w:tc>
        <w:tc>
          <w:tcPr>
            <w:tcW w:w="995" w:type="dxa"/>
          </w:tcPr>
          <w:p w14:paraId="353D3516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-5,125,363</w:t>
            </w:r>
          </w:p>
        </w:tc>
      </w:tr>
      <w:tr w:rsidR="004D3A64" w:rsidRPr="00DD15C9" w14:paraId="7C4C2773" w14:textId="77777777" w:rsidTr="00A372B2">
        <w:tc>
          <w:tcPr>
            <w:tcW w:w="2972" w:type="dxa"/>
          </w:tcPr>
          <w:p w14:paraId="5C8FB85F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Murcia (Region of)</w:t>
            </w:r>
          </w:p>
        </w:tc>
        <w:tc>
          <w:tcPr>
            <w:tcW w:w="993" w:type="dxa"/>
          </w:tcPr>
          <w:p w14:paraId="10A0F06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1,953,568</w:t>
            </w:r>
          </w:p>
        </w:tc>
        <w:tc>
          <w:tcPr>
            <w:tcW w:w="993" w:type="dxa"/>
          </w:tcPr>
          <w:p w14:paraId="093260E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2,006,584</w:t>
            </w:r>
          </w:p>
        </w:tc>
        <w:tc>
          <w:tcPr>
            <w:tcW w:w="992" w:type="dxa"/>
          </w:tcPr>
          <w:p w14:paraId="6CBB4E9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2,037,905</w:t>
            </w:r>
          </w:p>
        </w:tc>
        <w:tc>
          <w:tcPr>
            <w:tcW w:w="992" w:type="dxa"/>
          </w:tcPr>
          <w:p w14:paraId="68C2A8D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5,998,057</w:t>
            </w:r>
          </w:p>
        </w:tc>
        <w:tc>
          <w:tcPr>
            <w:tcW w:w="851" w:type="dxa"/>
          </w:tcPr>
          <w:p w14:paraId="0ED3D337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534,535</w:t>
            </w:r>
          </w:p>
        </w:tc>
        <w:tc>
          <w:tcPr>
            <w:tcW w:w="850" w:type="dxa"/>
          </w:tcPr>
          <w:p w14:paraId="6F5AA4A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545,226</w:t>
            </w:r>
          </w:p>
        </w:tc>
        <w:tc>
          <w:tcPr>
            <w:tcW w:w="851" w:type="dxa"/>
          </w:tcPr>
          <w:p w14:paraId="036C1D1A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556,130</w:t>
            </w:r>
          </w:p>
        </w:tc>
        <w:tc>
          <w:tcPr>
            <w:tcW w:w="992" w:type="dxa"/>
          </w:tcPr>
          <w:p w14:paraId="65A50DFD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1,635,891</w:t>
            </w:r>
          </w:p>
        </w:tc>
        <w:tc>
          <w:tcPr>
            <w:tcW w:w="848" w:type="dxa"/>
          </w:tcPr>
          <w:p w14:paraId="08168ED0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-1,419,033</w:t>
            </w:r>
          </w:p>
        </w:tc>
        <w:tc>
          <w:tcPr>
            <w:tcW w:w="850" w:type="dxa"/>
          </w:tcPr>
          <w:p w14:paraId="6471644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-1,461,359</w:t>
            </w:r>
          </w:p>
        </w:tc>
        <w:tc>
          <w:tcPr>
            <w:tcW w:w="851" w:type="dxa"/>
          </w:tcPr>
          <w:p w14:paraId="6D1FEF4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-1,481,775</w:t>
            </w:r>
          </w:p>
        </w:tc>
        <w:tc>
          <w:tcPr>
            <w:tcW w:w="995" w:type="dxa"/>
          </w:tcPr>
          <w:p w14:paraId="7D2B2C37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-4,362,166</w:t>
            </w:r>
          </w:p>
        </w:tc>
      </w:tr>
      <w:tr w:rsidR="004D3A64" w:rsidRPr="00DD15C9" w14:paraId="1F87AB3A" w14:textId="77777777" w:rsidTr="00A372B2">
        <w:tc>
          <w:tcPr>
            <w:tcW w:w="2972" w:type="dxa"/>
          </w:tcPr>
          <w:p w14:paraId="10924F28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Navarra (Autonomous Community of)</w:t>
            </w:r>
          </w:p>
        </w:tc>
        <w:tc>
          <w:tcPr>
            <w:tcW w:w="993" w:type="dxa"/>
          </w:tcPr>
          <w:p w14:paraId="57F3660E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224,288</w:t>
            </w:r>
          </w:p>
        </w:tc>
        <w:tc>
          <w:tcPr>
            <w:tcW w:w="993" w:type="dxa"/>
          </w:tcPr>
          <w:p w14:paraId="2F9F0D97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233,126</w:t>
            </w:r>
          </w:p>
        </w:tc>
        <w:tc>
          <w:tcPr>
            <w:tcW w:w="992" w:type="dxa"/>
          </w:tcPr>
          <w:p w14:paraId="03D91FE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234,968</w:t>
            </w:r>
          </w:p>
        </w:tc>
        <w:tc>
          <w:tcPr>
            <w:tcW w:w="992" w:type="dxa"/>
          </w:tcPr>
          <w:p w14:paraId="3BAA277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692,382</w:t>
            </w:r>
          </w:p>
        </w:tc>
        <w:tc>
          <w:tcPr>
            <w:tcW w:w="851" w:type="dxa"/>
          </w:tcPr>
          <w:p w14:paraId="09B95A80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52,863</w:t>
            </w:r>
          </w:p>
        </w:tc>
        <w:tc>
          <w:tcPr>
            <w:tcW w:w="850" w:type="dxa"/>
          </w:tcPr>
          <w:p w14:paraId="26D1988C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53,920</w:t>
            </w:r>
          </w:p>
        </w:tc>
        <w:tc>
          <w:tcPr>
            <w:tcW w:w="851" w:type="dxa"/>
          </w:tcPr>
          <w:p w14:paraId="51D6079A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54,999</w:t>
            </w:r>
          </w:p>
        </w:tc>
        <w:tc>
          <w:tcPr>
            <w:tcW w:w="992" w:type="dxa"/>
          </w:tcPr>
          <w:p w14:paraId="1AEE897F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161,282</w:t>
            </w:r>
          </w:p>
        </w:tc>
        <w:tc>
          <w:tcPr>
            <w:tcW w:w="848" w:type="dxa"/>
          </w:tcPr>
          <w:p w14:paraId="4C1D8BDA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-171,425</w:t>
            </w:r>
          </w:p>
        </w:tc>
        <w:tc>
          <w:tcPr>
            <w:tcW w:w="850" w:type="dxa"/>
          </w:tcPr>
          <w:p w14:paraId="248B054F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-179,206</w:t>
            </w:r>
          </w:p>
        </w:tc>
        <w:tc>
          <w:tcPr>
            <w:tcW w:w="851" w:type="dxa"/>
          </w:tcPr>
          <w:p w14:paraId="04577CBF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-179,970</w:t>
            </w:r>
          </w:p>
        </w:tc>
        <w:tc>
          <w:tcPr>
            <w:tcW w:w="995" w:type="dxa"/>
          </w:tcPr>
          <w:p w14:paraId="2B596515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-530,600</w:t>
            </w:r>
          </w:p>
        </w:tc>
      </w:tr>
      <w:tr w:rsidR="004D3A64" w:rsidRPr="00DD15C9" w14:paraId="2007980D" w14:textId="77777777" w:rsidTr="00A372B2">
        <w:tc>
          <w:tcPr>
            <w:tcW w:w="2972" w:type="dxa"/>
          </w:tcPr>
          <w:p w14:paraId="32C08652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Basque Country</w:t>
            </w:r>
          </w:p>
        </w:tc>
        <w:tc>
          <w:tcPr>
            <w:tcW w:w="993" w:type="dxa"/>
          </w:tcPr>
          <w:p w14:paraId="1EEDBEC0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532,332</w:t>
            </w:r>
          </w:p>
        </w:tc>
        <w:tc>
          <w:tcPr>
            <w:tcW w:w="993" w:type="dxa"/>
          </w:tcPr>
          <w:p w14:paraId="21BB7FC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548,561</w:t>
            </w:r>
          </w:p>
        </w:tc>
        <w:tc>
          <w:tcPr>
            <w:tcW w:w="992" w:type="dxa"/>
          </w:tcPr>
          <w:p w14:paraId="3120C4D7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541,550</w:t>
            </w:r>
          </w:p>
        </w:tc>
        <w:tc>
          <w:tcPr>
            <w:tcW w:w="992" w:type="dxa"/>
          </w:tcPr>
          <w:p w14:paraId="512C28A6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1,622,443</w:t>
            </w:r>
          </w:p>
        </w:tc>
        <w:tc>
          <w:tcPr>
            <w:tcW w:w="851" w:type="dxa"/>
          </w:tcPr>
          <w:p w14:paraId="26203927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119,702</w:t>
            </w:r>
          </w:p>
        </w:tc>
        <w:tc>
          <w:tcPr>
            <w:tcW w:w="850" w:type="dxa"/>
          </w:tcPr>
          <w:p w14:paraId="3D3D66A2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122,096</w:t>
            </w:r>
          </w:p>
        </w:tc>
        <w:tc>
          <w:tcPr>
            <w:tcW w:w="851" w:type="dxa"/>
          </w:tcPr>
          <w:p w14:paraId="77972A0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124,538</w:t>
            </w:r>
          </w:p>
        </w:tc>
        <w:tc>
          <w:tcPr>
            <w:tcW w:w="992" w:type="dxa"/>
          </w:tcPr>
          <w:p w14:paraId="7D34D5FD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366,336</w:t>
            </w:r>
          </w:p>
        </w:tc>
        <w:tc>
          <w:tcPr>
            <w:tcW w:w="848" w:type="dxa"/>
          </w:tcPr>
          <w:p w14:paraId="6F023D9F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-412,630</w:t>
            </w:r>
          </w:p>
        </w:tc>
        <w:tc>
          <w:tcPr>
            <w:tcW w:w="850" w:type="dxa"/>
          </w:tcPr>
          <w:p w14:paraId="44030090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-426,464</w:t>
            </w:r>
          </w:p>
        </w:tc>
        <w:tc>
          <w:tcPr>
            <w:tcW w:w="851" w:type="dxa"/>
          </w:tcPr>
          <w:p w14:paraId="42395B4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-417,012</w:t>
            </w:r>
          </w:p>
        </w:tc>
        <w:tc>
          <w:tcPr>
            <w:tcW w:w="995" w:type="dxa"/>
          </w:tcPr>
          <w:p w14:paraId="2D6F406E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-1,256,106</w:t>
            </w:r>
          </w:p>
        </w:tc>
      </w:tr>
      <w:tr w:rsidR="004D3A64" w:rsidRPr="00DD15C9" w14:paraId="7A4B0EBD" w14:textId="77777777" w:rsidTr="00A372B2">
        <w:tc>
          <w:tcPr>
            <w:tcW w:w="2972" w:type="dxa"/>
          </w:tcPr>
          <w:p w14:paraId="5E60E743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Rioja (La)</w:t>
            </w:r>
          </w:p>
        </w:tc>
        <w:tc>
          <w:tcPr>
            <w:tcW w:w="993" w:type="dxa"/>
          </w:tcPr>
          <w:p w14:paraId="4694EC8D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108,445</w:t>
            </w:r>
          </w:p>
        </w:tc>
        <w:tc>
          <w:tcPr>
            <w:tcW w:w="993" w:type="dxa"/>
          </w:tcPr>
          <w:p w14:paraId="5A43B6B0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112,700</w:t>
            </w:r>
          </w:p>
        </w:tc>
        <w:tc>
          <w:tcPr>
            <w:tcW w:w="992" w:type="dxa"/>
          </w:tcPr>
          <w:p w14:paraId="72C45321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116,401</w:t>
            </w:r>
          </w:p>
        </w:tc>
        <w:tc>
          <w:tcPr>
            <w:tcW w:w="992" w:type="dxa"/>
          </w:tcPr>
          <w:p w14:paraId="70B606FB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337,547</w:t>
            </w:r>
          </w:p>
        </w:tc>
        <w:tc>
          <w:tcPr>
            <w:tcW w:w="851" w:type="dxa"/>
          </w:tcPr>
          <w:p w14:paraId="1236BDE7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28,638</w:t>
            </w:r>
          </w:p>
        </w:tc>
        <w:tc>
          <w:tcPr>
            <w:tcW w:w="850" w:type="dxa"/>
          </w:tcPr>
          <w:p w14:paraId="591FFDFD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29,211</w:t>
            </w:r>
          </w:p>
        </w:tc>
        <w:tc>
          <w:tcPr>
            <w:tcW w:w="851" w:type="dxa"/>
          </w:tcPr>
          <w:p w14:paraId="3B5FC028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29,795</w:t>
            </w:r>
          </w:p>
        </w:tc>
        <w:tc>
          <w:tcPr>
            <w:tcW w:w="992" w:type="dxa"/>
          </w:tcPr>
          <w:p w14:paraId="635B91ED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bCs/>
                <w:sz w:val="14"/>
                <w:szCs w:val="14"/>
              </w:rPr>
              <w:t>87,644</w:t>
            </w:r>
          </w:p>
        </w:tc>
        <w:tc>
          <w:tcPr>
            <w:tcW w:w="848" w:type="dxa"/>
          </w:tcPr>
          <w:p w14:paraId="4AFA114E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-79,807</w:t>
            </w:r>
          </w:p>
        </w:tc>
        <w:tc>
          <w:tcPr>
            <w:tcW w:w="850" w:type="dxa"/>
          </w:tcPr>
          <w:p w14:paraId="7676BFDD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-83,489</w:t>
            </w:r>
          </w:p>
        </w:tc>
        <w:tc>
          <w:tcPr>
            <w:tcW w:w="851" w:type="dxa"/>
          </w:tcPr>
          <w:p w14:paraId="44AB7C05" w14:textId="7777777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-86,606</w:t>
            </w:r>
          </w:p>
        </w:tc>
        <w:tc>
          <w:tcPr>
            <w:tcW w:w="995" w:type="dxa"/>
          </w:tcPr>
          <w:p w14:paraId="01C193AD" w14:textId="77777777" w:rsidR="004D3A64" w:rsidRPr="005468D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468D9">
              <w:rPr>
                <w:rFonts w:ascii="Times New Roman" w:hAnsi="Times New Roman"/>
                <w:bCs/>
                <w:sz w:val="14"/>
              </w:rPr>
              <w:t>-249,902</w:t>
            </w:r>
          </w:p>
        </w:tc>
      </w:tr>
    </w:tbl>
    <w:p w14:paraId="75470310" w14:textId="77777777" w:rsidR="0009638B" w:rsidRDefault="004D3A64" w:rsidP="004D3A64">
      <w:pPr>
        <w:jc w:val="both"/>
        <w:rPr>
          <w:rFonts w:ascii="Times New Roman" w:hAnsi="Times New Roman"/>
          <w:sz w:val="16"/>
        </w:rPr>
      </w:pPr>
      <w:r w:rsidRPr="00DD15C9">
        <w:rPr>
          <w:rFonts w:ascii="Times New Roman" w:hAnsi="Times New Roman"/>
          <w:sz w:val="16"/>
        </w:rPr>
        <w:t xml:space="preserve">AKI: acute kidney injury; CKF: chronic kidney failure; CS/CS+GLU: chondroitin sulphate with or without glucosamine; GIAE: gastrointestinal adverse effects; IHD: ischemic heart disease; IS: ischemic stroke. </w:t>
      </w:r>
    </w:p>
    <w:p w14:paraId="2C816006" w14:textId="36C9C2E8" w:rsidR="004D3A64" w:rsidRPr="00DD15C9" w:rsidRDefault="004D3A64" w:rsidP="004D3A64">
      <w:pPr>
        <w:jc w:val="both"/>
        <w:rPr>
          <w:rFonts w:ascii="Times New Roman" w:hAnsi="Times New Roman"/>
          <w:sz w:val="16"/>
          <w:szCs w:val="16"/>
        </w:rPr>
      </w:pPr>
      <w:r w:rsidRPr="00DD15C9">
        <w:rPr>
          <w:rFonts w:ascii="Times New Roman" w:hAnsi="Times New Roman"/>
          <w:sz w:val="16"/>
        </w:rPr>
        <w:t>*The economic impact of CS/CS+GLU treatment is not directly related to the population of each region, but to the frequency of CS/CS+GLU use in each region.</w:t>
      </w:r>
    </w:p>
    <w:p w14:paraId="7A4D9E38" w14:textId="77777777" w:rsidR="004D3A64" w:rsidRDefault="004D3A64" w:rsidP="004D3A64">
      <w:pPr>
        <w:spacing w:before="120" w:after="120" w:line="360" w:lineRule="auto"/>
        <w:jc w:val="both"/>
        <w:rPr>
          <w:rFonts w:ascii="Times New Roman" w:hAnsi="Times New Roman"/>
          <w:szCs w:val="24"/>
        </w:rPr>
      </w:pPr>
    </w:p>
    <w:p w14:paraId="0EBBB498" w14:textId="77777777" w:rsidR="004D3A64" w:rsidRDefault="004D3A64" w:rsidP="004D3A64">
      <w:pPr>
        <w:spacing w:after="0" w:line="240" w:lineRule="auto"/>
        <w:jc w:val="both"/>
        <w:rPr>
          <w:rFonts w:ascii="Times New Roman" w:hAnsi="Times New Roman"/>
          <w:b/>
          <w:color w:val="00B050"/>
        </w:rPr>
        <w:sectPr w:rsidR="004D3A64" w:rsidSect="004D3A64">
          <w:footerReference w:type="even" r:id="rId7"/>
          <w:footerReference w:type="default" r:id="rId8"/>
          <w:footerReference w:type="first" r:id="rId9"/>
          <w:pgSz w:w="16838" w:h="11906" w:orient="landscape"/>
          <w:pgMar w:top="1134" w:right="1418" w:bottom="1134" w:left="1418" w:header="709" w:footer="709" w:gutter="0"/>
          <w:lnNumType w:countBy="1" w:restart="continuous"/>
          <w:cols w:space="708"/>
          <w:docGrid w:linePitch="360"/>
        </w:sectPr>
      </w:pPr>
    </w:p>
    <w:p w14:paraId="520BF493" w14:textId="77777777" w:rsidR="004D3A64" w:rsidRPr="00CD6BFB" w:rsidRDefault="004D3A64" w:rsidP="004D3A64">
      <w:pPr>
        <w:spacing w:after="0" w:line="240" w:lineRule="auto"/>
        <w:jc w:val="both"/>
        <w:rPr>
          <w:rFonts w:ascii="Times New Roman" w:hAnsi="Times New Roman"/>
        </w:rPr>
      </w:pPr>
      <w:r w:rsidRPr="00DD15C9">
        <w:rPr>
          <w:rFonts w:ascii="Times New Roman" w:hAnsi="Times New Roman"/>
          <w:b/>
        </w:rPr>
        <w:lastRenderedPageBreak/>
        <w:t xml:space="preserve">Table S2. </w:t>
      </w:r>
      <w:r w:rsidRPr="00CD6BFB">
        <w:rPr>
          <w:rFonts w:ascii="Times New Roman" w:hAnsi="Times New Roman"/>
          <w:b/>
        </w:rPr>
        <w:t>Second analysis (population level,</w:t>
      </w:r>
      <w:r w:rsidRPr="00CD6BFB">
        <w:rPr>
          <w:rFonts w:ascii="Times New Roman" w:hAnsi="Times New Roman"/>
          <w:b/>
          <w:bCs/>
        </w:rPr>
        <w:t xml:space="preserve"> by</w:t>
      </w:r>
      <w:r w:rsidRPr="00CD6BFB">
        <w:rPr>
          <w:rFonts w:ascii="Times New Roman" w:hAnsi="Times New Roman"/>
        </w:rPr>
        <w:t xml:space="preserve"> </w:t>
      </w:r>
      <w:r w:rsidRPr="00CD6BFB">
        <w:rPr>
          <w:rFonts w:ascii="Times New Roman" w:hAnsi="Times New Roman"/>
          <w:b/>
          <w:bCs/>
        </w:rPr>
        <w:t>Spanish regions</w:t>
      </w:r>
      <w:r w:rsidRPr="00CD6BFB">
        <w:rPr>
          <w:rFonts w:ascii="Times New Roman" w:hAnsi="Times New Roman"/>
          <w:b/>
        </w:rPr>
        <w:t xml:space="preserve">) </w:t>
      </w:r>
      <w:r w:rsidRPr="00CD6BFB">
        <w:rPr>
          <w:rFonts w:ascii="Times New Roman" w:hAnsi="Times New Roman"/>
          <w:bCs/>
        </w:rPr>
        <w:t>(if all patients with KOA currently under treatment with NSAIDs/COXIBs were treated with CS/CS+GLU)</w:t>
      </w:r>
      <w:r w:rsidRPr="00CD6BFB">
        <w:rPr>
          <w:rFonts w:ascii="Times New Roman" w:hAnsi="Times New Roman"/>
          <w:b/>
        </w:rPr>
        <w:t xml:space="preserve">. </w:t>
      </w:r>
      <w:r w:rsidRPr="00CD6BFB">
        <w:rPr>
          <w:rFonts w:ascii="Times New Roman" w:hAnsi="Times New Roman"/>
        </w:rPr>
        <w:t>Estimated net savings (€) with CS/CS+GLU. Treatment duration: 180 days.</w:t>
      </w:r>
    </w:p>
    <w:p w14:paraId="2FB27E93" w14:textId="77777777" w:rsidR="004D3A64" w:rsidRPr="00DD15C9" w:rsidRDefault="004D3A64" w:rsidP="004D3A6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9"/>
        <w:gridCol w:w="1252"/>
        <w:gridCol w:w="1255"/>
        <w:gridCol w:w="1256"/>
        <w:gridCol w:w="1471"/>
      </w:tblGrid>
      <w:tr w:rsidR="004D3A64" w:rsidRPr="00DD15C9" w14:paraId="515463C4" w14:textId="77777777" w:rsidTr="00A372B2">
        <w:trPr>
          <w:trHeight w:val="410"/>
        </w:trPr>
        <w:tc>
          <w:tcPr>
            <w:tcW w:w="4389" w:type="dxa"/>
            <w:vMerge w:val="restart"/>
          </w:tcPr>
          <w:p w14:paraId="6DAE98B4" w14:textId="77777777" w:rsidR="004D3A64" w:rsidRPr="00DD15C9" w:rsidRDefault="004D3A64" w:rsidP="00A372B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Region</w:t>
            </w:r>
          </w:p>
        </w:tc>
        <w:tc>
          <w:tcPr>
            <w:tcW w:w="5234" w:type="dxa"/>
            <w:gridSpan w:val="4"/>
          </w:tcPr>
          <w:p w14:paraId="5E252048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Net savings with CS/CS+GLU (€)</w:t>
            </w:r>
          </w:p>
        </w:tc>
      </w:tr>
      <w:tr w:rsidR="004D3A64" w:rsidRPr="00DD15C9" w14:paraId="76261DA2" w14:textId="77777777" w:rsidTr="00A372B2">
        <w:trPr>
          <w:trHeight w:val="140"/>
        </w:trPr>
        <w:tc>
          <w:tcPr>
            <w:tcW w:w="4389" w:type="dxa"/>
            <w:vMerge/>
          </w:tcPr>
          <w:p w14:paraId="2D84287A" w14:textId="77777777" w:rsidR="004D3A64" w:rsidRPr="00DD15C9" w:rsidRDefault="004D3A64" w:rsidP="00A372B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</w:tcPr>
          <w:p w14:paraId="421194BB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2025</w:t>
            </w:r>
          </w:p>
        </w:tc>
        <w:tc>
          <w:tcPr>
            <w:tcW w:w="1255" w:type="dxa"/>
          </w:tcPr>
          <w:p w14:paraId="37839D8E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2026</w:t>
            </w:r>
          </w:p>
        </w:tc>
        <w:tc>
          <w:tcPr>
            <w:tcW w:w="1256" w:type="dxa"/>
          </w:tcPr>
          <w:p w14:paraId="4F401F56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2027</w:t>
            </w:r>
          </w:p>
        </w:tc>
        <w:tc>
          <w:tcPr>
            <w:tcW w:w="1471" w:type="dxa"/>
          </w:tcPr>
          <w:p w14:paraId="69FEFC68" w14:textId="77777777" w:rsidR="004D3A64" w:rsidRPr="00DD15C9" w:rsidRDefault="004D3A64" w:rsidP="00A372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b/>
                <w:sz w:val="16"/>
              </w:rPr>
              <w:t>Total*</w:t>
            </w:r>
          </w:p>
        </w:tc>
      </w:tr>
      <w:tr w:rsidR="004D3A64" w:rsidRPr="00DD15C9" w14:paraId="4661A7E6" w14:textId="77777777" w:rsidTr="00A372B2">
        <w:trPr>
          <w:trHeight w:val="234"/>
        </w:trPr>
        <w:tc>
          <w:tcPr>
            <w:tcW w:w="4389" w:type="dxa"/>
          </w:tcPr>
          <w:p w14:paraId="2F4BD9B9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Andalusia</w:t>
            </w:r>
          </w:p>
        </w:tc>
        <w:tc>
          <w:tcPr>
            <w:tcW w:w="1252" w:type="dxa"/>
          </w:tcPr>
          <w:p w14:paraId="0BEC4A14" w14:textId="1B8FC263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-17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710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949</w:t>
            </w:r>
          </w:p>
        </w:tc>
        <w:tc>
          <w:tcPr>
            <w:tcW w:w="1255" w:type="dxa"/>
          </w:tcPr>
          <w:p w14:paraId="02E299C4" w14:textId="280C298C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-18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025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145</w:t>
            </w:r>
          </w:p>
        </w:tc>
        <w:tc>
          <w:tcPr>
            <w:tcW w:w="1256" w:type="dxa"/>
          </w:tcPr>
          <w:p w14:paraId="4A31A608" w14:textId="1A34048B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-18</w:t>
            </w:r>
            <w:r w:rsidR="00FB29C9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240</w:t>
            </w:r>
            <w:r w:rsidR="00FB29C9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384</w:t>
            </w:r>
          </w:p>
        </w:tc>
        <w:tc>
          <w:tcPr>
            <w:tcW w:w="1471" w:type="dxa"/>
          </w:tcPr>
          <w:p w14:paraId="6DBB52BA" w14:textId="7E30E296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-53</w:t>
            </w:r>
            <w:r w:rsidR="00A17108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976</w:t>
            </w:r>
            <w:r w:rsidR="00A17108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478</w:t>
            </w:r>
          </w:p>
        </w:tc>
      </w:tr>
      <w:tr w:rsidR="004D3A64" w:rsidRPr="00DD15C9" w14:paraId="5B37A86C" w14:textId="77777777" w:rsidTr="00A372B2">
        <w:trPr>
          <w:trHeight w:val="234"/>
        </w:trPr>
        <w:tc>
          <w:tcPr>
            <w:tcW w:w="4389" w:type="dxa"/>
          </w:tcPr>
          <w:p w14:paraId="2B7305FC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Aragon</w:t>
            </w:r>
          </w:p>
        </w:tc>
        <w:tc>
          <w:tcPr>
            <w:tcW w:w="1252" w:type="dxa"/>
          </w:tcPr>
          <w:p w14:paraId="76B96FCE" w14:textId="0889A020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-5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212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304</w:t>
            </w:r>
          </w:p>
        </w:tc>
        <w:tc>
          <w:tcPr>
            <w:tcW w:w="1255" w:type="dxa"/>
          </w:tcPr>
          <w:p w14:paraId="43033B2E" w14:textId="1BC06B3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-5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304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772</w:t>
            </w:r>
          </w:p>
        </w:tc>
        <w:tc>
          <w:tcPr>
            <w:tcW w:w="1256" w:type="dxa"/>
          </w:tcPr>
          <w:p w14:paraId="6E022B99" w14:textId="6F853454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-5</w:t>
            </w:r>
            <w:r w:rsidR="00FB29C9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368</w:t>
            </w:r>
            <w:r w:rsidR="00FB29C9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471" w:type="dxa"/>
          </w:tcPr>
          <w:p w14:paraId="644F8F41" w14:textId="532E8611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-15</w:t>
            </w:r>
            <w:r w:rsidR="00A17108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885</w:t>
            </w:r>
            <w:r w:rsidR="00A17108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193</w:t>
            </w:r>
          </w:p>
        </w:tc>
      </w:tr>
      <w:tr w:rsidR="004D3A64" w:rsidRPr="00DD15C9" w14:paraId="4B8354A1" w14:textId="77777777" w:rsidTr="00A372B2">
        <w:trPr>
          <w:trHeight w:val="234"/>
        </w:trPr>
        <w:tc>
          <w:tcPr>
            <w:tcW w:w="4389" w:type="dxa"/>
          </w:tcPr>
          <w:p w14:paraId="01452216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Asturias (Principality of)</w:t>
            </w:r>
          </w:p>
        </w:tc>
        <w:tc>
          <w:tcPr>
            <w:tcW w:w="1252" w:type="dxa"/>
          </w:tcPr>
          <w:p w14:paraId="54395A37" w14:textId="144C6A60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-4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118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003</w:t>
            </w:r>
          </w:p>
        </w:tc>
        <w:tc>
          <w:tcPr>
            <w:tcW w:w="1255" w:type="dxa"/>
          </w:tcPr>
          <w:p w14:paraId="3746E0F9" w14:textId="085A0AFF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-4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191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057</w:t>
            </w:r>
          </w:p>
        </w:tc>
        <w:tc>
          <w:tcPr>
            <w:tcW w:w="1256" w:type="dxa"/>
          </w:tcPr>
          <w:p w14:paraId="35319277" w14:textId="03FB5008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-4</w:t>
            </w:r>
            <w:r w:rsidR="00FB29C9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241</w:t>
            </w:r>
            <w:r w:rsidR="00FB29C9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1471" w:type="dxa"/>
          </w:tcPr>
          <w:p w14:paraId="49CCA92F" w14:textId="02E5778E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-12</w:t>
            </w:r>
            <w:r w:rsidR="00A17108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550</w:t>
            </w:r>
            <w:r w:rsidR="00A17108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163</w:t>
            </w:r>
          </w:p>
        </w:tc>
      </w:tr>
      <w:tr w:rsidR="004D3A64" w:rsidRPr="00DD15C9" w14:paraId="56DCB642" w14:textId="77777777" w:rsidTr="00A372B2">
        <w:trPr>
          <w:trHeight w:val="234"/>
        </w:trPr>
        <w:tc>
          <w:tcPr>
            <w:tcW w:w="4389" w:type="dxa"/>
          </w:tcPr>
          <w:p w14:paraId="08527531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Balearic Islands</w:t>
            </w:r>
          </w:p>
        </w:tc>
        <w:tc>
          <w:tcPr>
            <w:tcW w:w="1252" w:type="dxa"/>
          </w:tcPr>
          <w:p w14:paraId="5E667DF7" w14:textId="27F76C3C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-4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245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930</w:t>
            </w:r>
          </w:p>
        </w:tc>
        <w:tc>
          <w:tcPr>
            <w:tcW w:w="1255" w:type="dxa"/>
          </w:tcPr>
          <w:p w14:paraId="1CFB4A2B" w14:textId="2A2B0A6F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-4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321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254</w:t>
            </w:r>
          </w:p>
        </w:tc>
        <w:tc>
          <w:tcPr>
            <w:tcW w:w="1256" w:type="dxa"/>
          </w:tcPr>
          <w:p w14:paraId="6F591A80" w14:textId="51A737D8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-4</w:t>
            </w:r>
            <w:r w:rsidR="00FB29C9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372</w:t>
            </w:r>
            <w:r w:rsidR="00FB29C9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854</w:t>
            </w:r>
          </w:p>
        </w:tc>
        <w:tc>
          <w:tcPr>
            <w:tcW w:w="1471" w:type="dxa"/>
          </w:tcPr>
          <w:p w14:paraId="485A9A42" w14:textId="3F2A2442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-12</w:t>
            </w:r>
            <w:r w:rsidR="00A17108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940</w:t>
            </w:r>
            <w:r w:rsidR="00A17108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038</w:t>
            </w:r>
          </w:p>
        </w:tc>
      </w:tr>
      <w:tr w:rsidR="004D3A64" w:rsidRPr="00DD15C9" w14:paraId="3613E125" w14:textId="77777777" w:rsidTr="00A372B2">
        <w:trPr>
          <w:trHeight w:val="234"/>
        </w:trPr>
        <w:tc>
          <w:tcPr>
            <w:tcW w:w="4389" w:type="dxa"/>
          </w:tcPr>
          <w:p w14:paraId="6C48EB79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Canary Islands</w:t>
            </w:r>
          </w:p>
        </w:tc>
        <w:tc>
          <w:tcPr>
            <w:tcW w:w="1252" w:type="dxa"/>
          </w:tcPr>
          <w:p w14:paraId="447E7792" w14:textId="6BCC0D3F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-8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946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231</w:t>
            </w:r>
          </w:p>
        </w:tc>
        <w:tc>
          <w:tcPr>
            <w:tcW w:w="1255" w:type="dxa"/>
          </w:tcPr>
          <w:p w14:paraId="42BDE432" w14:textId="3F2AC766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-9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104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939</w:t>
            </w:r>
          </w:p>
        </w:tc>
        <w:tc>
          <w:tcPr>
            <w:tcW w:w="1256" w:type="dxa"/>
          </w:tcPr>
          <w:p w14:paraId="09E828EF" w14:textId="2AC91BE8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-9</w:t>
            </w:r>
            <w:r w:rsidR="00FB29C9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213</w:t>
            </w:r>
            <w:r w:rsidR="00FB29C9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661</w:t>
            </w:r>
          </w:p>
        </w:tc>
        <w:tc>
          <w:tcPr>
            <w:tcW w:w="1471" w:type="dxa"/>
          </w:tcPr>
          <w:p w14:paraId="2A771957" w14:textId="43949B06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-27</w:t>
            </w:r>
            <w:r w:rsidR="00A17108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264</w:t>
            </w:r>
            <w:r w:rsidR="00A17108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831</w:t>
            </w:r>
          </w:p>
        </w:tc>
      </w:tr>
      <w:tr w:rsidR="004D3A64" w:rsidRPr="00DD15C9" w14:paraId="12A77B58" w14:textId="77777777" w:rsidTr="00A372B2">
        <w:trPr>
          <w:trHeight w:val="234"/>
        </w:trPr>
        <w:tc>
          <w:tcPr>
            <w:tcW w:w="4389" w:type="dxa"/>
          </w:tcPr>
          <w:p w14:paraId="33B1074F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Cantabria</w:t>
            </w:r>
          </w:p>
        </w:tc>
        <w:tc>
          <w:tcPr>
            <w:tcW w:w="1252" w:type="dxa"/>
          </w:tcPr>
          <w:p w14:paraId="29722463" w14:textId="10A52EDE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-2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160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743</w:t>
            </w:r>
          </w:p>
        </w:tc>
        <w:tc>
          <w:tcPr>
            <w:tcW w:w="1255" w:type="dxa"/>
          </w:tcPr>
          <w:p w14:paraId="1AEAB6C5" w14:textId="452715FF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-2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199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075</w:t>
            </w:r>
          </w:p>
        </w:tc>
        <w:tc>
          <w:tcPr>
            <w:tcW w:w="1256" w:type="dxa"/>
          </w:tcPr>
          <w:p w14:paraId="39725E03" w14:textId="08EE9421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-2</w:t>
            </w:r>
            <w:r w:rsidR="00FB29C9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225</w:t>
            </w:r>
            <w:r w:rsidR="00FB29C9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335</w:t>
            </w:r>
          </w:p>
        </w:tc>
        <w:tc>
          <w:tcPr>
            <w:tcW w:w="1471" w:type="dxa"/>
          </w:tcPr>
          <w:p w14:paraId="738D66A3" w14:textId="1F3061B9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</w:t>
            </w:r>
            <w:r w:rsidR="00A17108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585</w:t>
            </w:r>
            <w:r w:rsidR="00A17108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154</w:t>
            </w:r>
          </w:p>
        </w:tc>
      </w:tr>
      <w:tr w:rsidR="004D3A64" w:rsidRPr="00DD15C9" w14:paraId="0AC3CB5B" w14:textId="77777777" w:rsidTr="00A372B2">
        <w:trPr>
          <w:trHeight w:val="234"/>
        </w:trPr>
        <w:tc>
          <w:tcPr>
            <w:tcW w:w="4389" w:type="dxa"/>
          </w:tcPr>
          <w:p w14:paraId="3E33A9D3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Castile and Leon</w:t>
            </w:r>
          </w:p>
        </w:tc>
        <w:tc>
          <w:tcPr>
            <w:tcW w:w="1252" w:type="dxa"/>
          </w:tcPr>
          <w:p w14:paraId="5F06C8BC" w14:textId="2FCAB408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-12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207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680</w:t>
            </w:r>
          </w:p>
        </w:tc>
        <w:tc>
          <w:tcPr>
            <w:tcW w:w="1255" w:type="dxa"/>
          </w:tcPr>
          <w:p w14:paraId="224FC045" w14:textId="28BB007F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-12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424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256" w:type="dxa"/>
          </w:tcPr>
          <w:p w14:paraId="688FE716" w14:textId="43AA1E8C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-12</w:t>
            </w:r>
            <w:r w:rsidR="00773212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572</w:t>
            </w:r>
            <w:r w:rsidR="00773212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605</w:t>
            </w:r>
          </w:p>
        </w:tc>
        <w:tc>
          <w:tcPr>
            <w:tcW w:w="1471" w:type="dxa"/>
          </w:tcPr>
          <w:p w14:paraId="73A136E4" w14:textId="2224B8BD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-37</w:t>
            </w:r>
            <w:r w:rsidR="00A17108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204</w:t>
            </w:r>
            <w:r w:rsidR="00A17108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531</w:t>
            </w:r>
          </w:p>
        </w:tc>
      </w:tr>
      <w:tr w:rsidR="004D3A64" w:rsidRPr="00DD15C9" w14:paraId="15BFF4A1" w14:textId="77777777" w:rsidTr="00A372B2">
        <w:trPr>
          <w:trHeight w:val="234"/>
        </w:trPr>
        <w:tc>
          <w:tcPr>
            <w:tcW w:w="4389" w:type="dxa"/>
          </w:tcPr>
          <w:p w14:paraId="145D25B9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Castile-La Mancha</w:t>
            </w:r>
          </w:p>
        </w:tc>
        <w:tc>
          <w:tcPr>
            <w:tcW w:w="1252" w:type="dxa"/>
          </w:tcPr>
          <w:p w14:paraId="547CDE82" w14:textId="4948ADE5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329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314</w:t>
            </w:r>
          </w:p>
        </w:tc>
        <w:tc>
          <w:tcPr>
            <w:tcW w:w="1255" w:type="dxa"/>
          </w:tcPr>
          <w:p w14:paraId="5570F2D3" w14:textId="638F80C3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441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597</w:t>
            </w:r>
          </w:p>
        </w:tc>
        <w:tc>
          <w:tcPr>
            <w:tcW w:w="1256" w:type="dxa"/>
          </w:tcPr>
          <w:p w14:paraId="69205B12" w14:textId="547FDF70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</w:t>
            </w:r>
            <w:r w:rsidR="00773212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518</w:t>
            </w:r>
            <w:r w:rsidR="00773212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516</w:t>
            </w:r>
          </w:p>
        </w:tc>
        <w:tc>
          <w:tcPr>
            <w:tcW w:w="1471" w:type="dxa"/>
          </w:tcPr>
          <w:p w14:paraId="1952BA40" w14:textId="00334706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-19</w:t>
            </w:r>
            <w:r w:rsidR="000A3D30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289</w:t>
            </w:r>
            <w:r w:rsidR="000A3D30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427</w:t>
            </w:r>
          </w:p>
        </w:tc>
      </w:tr>
      <w:tr w:rsidR="004D3A64" w:rsidRPr="00DD15C9" w14:paraId="58736FC8" w14:textId="77777777" w:rsidTr="00A372B2">
        <w:trPr>
          <w:trHeight w:val="234"/>
        </w:trPr>
        <w:tc>
          <w:tcPr>
            <w:tcW w:w="4389" w:type="dxa"/>
          </w:tcPr>
          <w:p w14:paraId="001893FE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Catalonia</w:t>
            </w:r>
          </w:p>
        </w:tc>
        <w:tc>
          <w:tcPr>
            <w:tcW w:w="1252" w:type="dxa"/>
          </w:tcPr>
          <w:p w14:paraId="49F22009" w14:textId="7177D2FB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604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711</w:t>
            </w:r>
          </w:p>
        </w:tc>
        <w:tc>
          <w:tcPr>
            <w:tcW w:w="1255" w:type="dxa"/>
          </w:tcPr>
          <w:p w14:paraId="68C3CBEA" w14:textId="1AF93CE9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721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256" w:type="dxa"/>
          </w:tcPr>
          <w:p w14:paraId="3A72C4E6" w14:textId="4D1D3B31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</w:t>
            </w:r>
            <w:r w:rsidR="00773212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802</w:t>
            </w:r>
            <w:r w:rsidR="00773212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1471" w:type="dxa"/>
          </w:tcPr>
          <w:p w14:paraId="5FF86CD1" w14:textId="3401E2EB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-20</w:t>
            </w:r>
            <w:r w:rsidR="000A3D30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128</w:t>
            </w:r>
            <w:r w:rsidR="000A3D30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737</w:t>
            </w:r>
          </w:p>
        </w:tc>
      </w:tr>
      <w:tr w:rsidR="004D3A64" w:rsidRPr="00DD15C9" w14:paraId="1DE7BAEA" w14:textId="77777777" w:rsidTr="00A372B2">
        <w:trPr>
          <w:trHeight w:val="222"/>
        </w:trPr>
        <w:tc>
          <w:tcPr>
            <w:tcW w:w="4389" w:type="dxa"/>
          </w:tcPr>
          <w:p w14:paraId="5F942E09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Valencian Community</w:t>
            </w:r>
          </w:p>
        </w:tc>
        <w:tc>
          <w:tcPr>
            <w:tcW w:w="1252" w:type="dxa"/>
          </w:tcPr>
          <w:p w14:paraId="52B6FC11" w14:textId="757A25FF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-19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372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312</w:t>
            </w:r>
          </w:p>
        </w:tc>
        <w:tc>
          <w:tcPr>
            <w:tcW w:w="1255" w:type="dxa"/>
          </w:tcPr>
          <w:p w14:paraId="50F0E820" w14:textId="0613D400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-19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715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981</w:t>
            </w:r>
          </w:p>
        </w:tc>
        <w:tc>
          <w:tcPr>
            <w:tcW w:w="1256" w:type="dxa"/>
          </w:tcPr>
          <w:p w14:paraId="4505E632" w14:textId="4A0A34E3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-19</w:t>
            </w:r>
            <w:r w:rsidR="00773212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951</w:t>
            </w:r>
            <w:r w:rsidR="00773212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471" w:type="dxa"/>
          </w:tcPr>
          <w:p w14:paraId="0E5CEC73" w14:textId="4CCD6758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-59</w:t>
            </w:r>
            <w:r w:rsidR="000A3D30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039</w:t>
            </w:r>
            <w:r w:rsidR="000A3D30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</w:tr>
      <w:tr w:rsidR="004D3A64" w:rsidRPr="00DD15C9" w14:paraId="0193DBC5" w14:textId="77777777" w:rsidTr="00A372B2">
        <w:trPr>
          <w:trHeight w:val="234"/>
        </w:trPr>
        <w:tc>
          <w:tcPr>
            <w:tcW w:w="4389" w:type="dxa"/>
          </w:tcPr>
          <w:p w14:paraId="5DFA7341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Extremadura</w:t>
            </w:r>
          </w:p>
        </w:tc>
        <w:tc>
          <w:tcPr>
            <w:tcW w:w="1252" w:type="dxa"/>
          </w:tcPr>
          <w:p w14:paraId="6C24730E" w14:textId="441BE4B1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101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687</w:t>
            </w:r>
          </w:p>
        </w:tc>
        <w:tc>
          <w:tcPr>
            <w:tcW w:w="1255" w:type="dxa"/>
          </w:tcPr>
          <w:p w14:paraId="4D5ED63F" w14:textId="534850BE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209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932</w:t>
            </w:r>
          </w:p>
        </w:tc>
        <w:tc>
          <w:tcPr>
            <w:tcW w:w="1256" w:type="dxa"/>
          </w:tcPr>
          <w:p w14:paraId="4A4E19F5" w14:textId="35498411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</w:t>
            </w:r>
            <w:r w:rsidR="00773212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284</w:t>
            </w:r>
            <w:r w:rsidR="00773212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085</w:t>
            </w:r>
          </w:p>
        </w:tc>
        <w:tc>
          <w:tcPr>
            <w:tcW w:w="1471" w:type="dxa"/>
          </w:tcPr>
          <w:p w14:paraId="3146BB80" w14:textId="032188D8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-18</w:t>
            </w:r>
            <w:r w:rsidR="000A3D30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595</w:t>
            </w:r>
            <w:r w:rsidR="000A3D30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704</w:t>
            </w:r>
          </w:p>
        </w:tc>
      </w:tr>
      <w:tr w:rsidR="004D3A64" w:rsidRPr="00DD15C9" w14:paraId="2CDDBE07" w14:textId="77777777" w:rsidTr="00A372B2">
        <w:trPr>
          <w:trHeight w:val="234"/>
        </w:trPr>
        <w:tc>
          <w:tcPr>
            <w:tcW w:w="4389" w:type="dxa"/>
          </w:tcPr>
          <w:p w14:paraId="2062C5DF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Galicia</w:t>
            </w:r>
          </w:p>
        </w:tc>
        <w:tc>
          <w:tcPr>
            <w:tcW w:w="1252" w:type="dxa"/>
          </w:tcPr>
          <w:p w14:paraId="084DC36C" w14:textId="06B0EB25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-5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927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1255" w:type="dxa"/>
          </w:tcPr>
          <w:p w14:paraId="2A4EC92F" w14:textId="66F979A3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032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1256" w:type="dxa"/>
          </w:tcPr>
          <w:p w14:paraId="2B88E216" w14:textId="14F62A06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</w:t>
            </w:r>
            <w:r w:rsidR="00E3268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105</w:t>
            </w:r>
            <w:r w:rsidR="00E3268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030</w:t>
            </w:r>
          </w:p>
        </w:tc>
        <w:tc>
          <w:tcPr>
            <w:tcW w:w="1471" w:type="dxa"/>
          </w:tcPr>
          <w:p w14:paraId="3D562532" w14:textId="3E0FDCBD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-18</w:t>
            </w:r>
            <w:r w:rsidR="000A3D30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065</w:t>
            </w:r>
            <w:r w:rsidR="000A3D30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</w:tr>
      <w:tr w:rsidR="004D3A64" w:rsidRPr="00DD15C9" w14:paraId="2F24A42B" w14:textId="77777777" w:rsidTr="00A372B2">
        <w:trPr>
          <w:trHeight w:val="234"/>
        </w:trPr>
        <w:tc>
          <w:tcPr>
            <w:tcW w:w="4389" w:type="dxa"/>
          </w:tcPr>
          <w:p w14:paraId="51CFE005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Madrid (Community of)</w:t>
            </w:r>
          </w:p>
        </w:tc>
        <w:tc>
          <w:tcPr>
            <w:tcW w:w="1252" w:type="dxa"/>
          </w:tcPr>
          <w:p w14:paraId="2ED1F29D" w14:textId="59930DB5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-13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018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255" w:type="dxa"/>
          </w:tcPr>
          <w:p w14:paraId="47553FDC" w14:textId="2A8A848A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-13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249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064</w:t>
            </w:r>
          </w:p>
        </w:tc>
        <w:tc>
          <w:tcPr>
            <w:tcW w:w="1256" w:type="dxa"/>
          </w:tcPr>
          <w:p w14:paraId="2C7FB80F" w14:textId="7A84E665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-13</w:t>
            </w:r>
            <w:r w:rsidR="00E3268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407</w:t>
            </w:r>
            <w:r w:rsidR="00E3268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271</w:t>
            </w:r>
          </w:p>
        </w:tc>
        <w:tc>
          <w:tcPr>
            <w:tcW w:w="1471" w:type="dxa"/>
          </w:tcPr>
          <w:p w14:paraId="3AC4E8D2" w14:textId="2395CDB4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-39</w:t>
            </w:r>
            <w:r w:rsidR="00C557A3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674</w:t>
            </w:r>
            <w:r w:rsidR="00C557A3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454</w:t>
            </w:r>
          </w:p>
        </w:tc>
      </w:tr>
      <w:tr w:rsidR="004D3A64" w:rsidRPr="00DD15C9" w14:paraId="4FA27A2A" w14:textId="77777777" w:rsidTr="00A372B2">
        <w:trPr>
          <w:trHeight w:val="234"/>
        </w:trPr>
        <w:tc>
          <w:tcPr>
            <w:tcW w:w="4389" w:type="dxa"/>
          </w:tcPr>
          <w:p w14:paraId="2BBAE455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Murcia (Region of)</w:t>
            </w:r>
          </w:p>
        </w:tc>
        <w:tc>
          <w:tcPr>
            <w:tcW w:w="1252" w:type="dxa"/>
          </w:tcPr>
          <w:p w14:paraId="3BD65B22" w14:textId="6BC479B6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-10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554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156</w:t>
            </w:r>
          </w:p>
        </w:tc>
        <w:tc>
          <w:tcPr>
            <w:tcW w:w="1255" w:type="dxa"/>
          </w:tcPr>
          <w:p w14:paraId="2973016B" w14:textId="2E316E9E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-10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741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389</w:t>
            </w:r>
          </w:p>
        </w:tc>
        <w:tc>
          <w:tcPr>
            <w:tcW w:w="1256" w:type="dxa"/>
          </w:tcPr>
          <w:p w14:paraId="3C0A2616" w14:textId="6D25F540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-10</w:t>
            </w:r>
            <w:r w:rsidR="00E3268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869</w:t>
            </w:r>
            <w:r w:rsidR="00E3268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652</w:t>
            </w:r>
          </w:p>
        </w:tc>
        <w:tc>
          <w:tcPr>
            <w:tcW w:w="1471" w:type="dxa"/>
          </w:tcPr>
          <w:p w14:paraId="6C63E704" w14:textId="518671EA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-32</w:t>
            </w:r>
            <w:r w:rsidR="00C557A3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165</w:t>
            </w:r>
            <w:r w:rsidR="00C557A3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196</w:t>
            </w:r>
          </w:p>
        </w:tc>
      </w:tr>
      <w:tr w:rsidR="004D3A64" w:rsidRPr="00DD15C9" w14:paraId="42CFA9EF" w14:textId="77777777" w:rsidTr="00A372B2">
        <w:trPr>
          <w:trHeight w:val="234"/>
        </w:trPr>
        <w:tc>
          <w:tcPr>
            <w:tcW w:w="4389" w:type="dxa"/>
          </w:tcPr>
          <w:p w14:paraId="273584E3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Navarra (Autonomous Community of)</w:t>
            </w:r>
          </w:p>
        </w:tc>
        <w:tc>
          <w:tcPr>
            <w:tcW w:w="1252" w:type="dxa"/>
          </w:tcPr>
          <w:p w14:paraId="4B37B3F5" w14:textId="634266A2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197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056</w:t>
            </w:r>
          </w:p>
        </w:tc>
        <w:tc>
          <w:tcPr>
            <w:tcW w:w="1255" w:type="dxa"/>
          </w:tcPr>
          <w:p w14:paraId="32FFA063" w14:textId="4EB7C24A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218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1256" w:type="dxa"/>
          </w:tcPr>
          <w:p w14:paraId="13B8BC67" w14:textId="16234332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</w:t>
            </w:r>
            <w:r w:rsidR="00E3268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232</w:t>
            </w:r>
            <w:r w:rsidR="00E3268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839</w:t>
            </w:r>
          </w:p>
        </w:tc>
        <w:tc>
          <w:tcPr>
            <w:tcW w:w="1471" w:type="dxa"/>
          </w:tcPr>
          <w:p w14:paraId="31206501" w14:textId="4238EA36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-3</w:t>
            </w:r>
            <w:r w:rsidR="00C557A3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648</w:t>
            </w:r>
            <w:r w:rsidR="00C557A3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187</w:t>
            </w:r>
          </w:p>
        </w:tc>
      </w:tr>
      <w:tr w:rsidR="004D3A64" w:rsidRPr="00DD15C9" w14:paraId="4F3CC757" w14:textId="77777777" w:rsidTr="00A372B2">
        <w:trPr>
          <w:trHeight w:val="234"/>
        </w:trPr>
        <w:tc>
          <w:tcPr>
            <w:tcW w:w="4389" w:type="dxa"/>
          </w:tcPr>
          <w:p w14:paraId="33B7161C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Basque Country</w:t>
            </w:r>
          </w:p>
        </w:tc>
        <w:tc>
          <w:tcPr>
            <w:tcW w:w="1252" w:type="dxa"/>
          </w:tcPr>
          <w:p w14:paraId="11D7F350" w14:textId="5FE157C8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-2</w:t>
            </w:r>
            <w:r w:rsidR="00236040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679</w:t>
            </w:r>
            <w:r w:rsidR="00236040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556</w:t>
            </w:r>
          </w:p>
        </w:tc>
        <w:tc>
          <w:tcPr>
            <w:tcW w:w="1255" w:type="dxa"/>
          </w:tcPr>
          <w:p w14:paraId="249DEDF3" w14:textId="4A22141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-2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727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092</w:t>
            </w:r>
          </w:p>
        </w:tc>
        <w:tc>
          <w:tcPr>
            <w:tcW w:w="1256" w:type="dxa"/>
          </w:tcPr>
          <w:p w14:paraId="59BE4B5B" w14:textId="0EA5F913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-2</w:t>
            </w:r>
            <w:r w:rsidR="00E3268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759</w:t>
            </w:r>
            <w:r w:rsidR="00E3268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656</w:t>
            </w:r>
          </w:p>
        </w:tc>
        <w:tc>
          <w:tcPr>
            <w:tcW w:w="1471" w:type="dxa"/>
          </w:tcPr>
          <w:p w14:paraId="745DD838" w14:textId="054FB5EC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-8</w:t>
            </w:r>
            <w:r w:rsidR="00C557A3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166</w:t>
            </w:r>
            <w:r w:rsidR="00C557A3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304</w:t>
            </w:r>
          </w:p>
        </w:tc>
      </w:tr>
      <w:tr w:rsidR="004D3A64" w:rsidRPr="00DD15C9" w14:paraId="70C1E647" w14:textId="77777777" w:rsidTr="00A372B2">
        <w:trPr>
          <w:trHeight w:val="234"/>
        </w:trPr>
        <w:tc>
          <w:tcPr>
            <w:tcW w:w="4389" w:type="dxa"/>
          </w:tcPr>
          <w:p w14:paraId="69B83D21" w14:textId="77777777" w:rsidR="004D3A64" w:rsidRPr="00DD15C9" w:rsidRDefault="004D3A64" w:rsidP="00A372B2">
            <w:pPr>
              <w:spacing w:before="40" w:after="4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15C9">
              <w:rPr>
                <w:rFonts w:ascii="Times New Roman" w:hAnsi="Times New Roman"/>
                <w:sz w:val="14"/>
              </w:rPr>
              <w:t>Rioja (La)</w:t>
            </w:r>
          </w:p>
        </w:tc>
        <w:tc>
          <w:tcPr>
            <w:tcW w:w="1252" w:type="dxa"/>
          </w:tcPr>
          <w:p w14:paraId="5C0E03BD" w14:textId="3E04DBD3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-637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355</w:t>
            </w:r>
          </w:p>
        </w:tc>
        <w:tc>
          <w:tcPr>
            <w:tcW w:w="1255" w:type="dxa"/>
          </w:tcPr>
          <w:p w14:paraId="20B240F4" w14:textId="6E1D6F57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-648</w:t>
            </w:r>
            <w:r w:rsidR="003D412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662</w:t>
            </w:r>
          </w:p>
        </w:tc>
        <w:tc>
          <w:tcPr>
            <w:tcW w:w="1256" w:type="dxa"/>
          </w:tcPr>
          <w:p w14:paraId="71729B91" w14:textId="26997A5E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-656</w:t>
            </w:r>
            <w:r w:rsidR="00E32684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408</w:t>
            </w:r>
          </w:p>
        </w:tc>
        <w:tc>
          <w:tcPr>
            <w:tcW w:w="1471" w:type="dxa"/>
          </w:tcPr>
          <w:p w14:paraId="54C6FC17" w14:textId="27B5697E" w:rsidR="004D3A64" w:rsidRPr="00DD15C9" w:rsidRDefault="004D3A64" w:rsidP="00A372B2">
            <w:pPr>
              <w:spacing w:before="40" w:after="4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5C9">
              <w:rPr>
                <w:rFonts w:ascii="Times New Roman" w:hAnsi="Times New Roman"/>
                <w:sz w:val="16"/>
                <w:szCs w:val="16"/>
              </w:rPr>
              <w:t>-1</w:t>
            </w:r>
            <w:r w:rsidR="00C557A3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942</w:t>
            </w:r>
            <w:r w:rsidR="00C557A3">
              <w:rPr>
                <w:rFonts w:ascii="Times New Roman" w:hAnsi="Times New Roman"/>
                <w:sz w:val="16"/>
                <w:szCs w:val="16"/>
              </w:rPr>
              <w:t>,</w:t>
            </w:r>
            <w:r w:rsidRPr="00DD15C9">
              <w:rPr>
                <w:rFonts w:ascii="Times New Roman" w:hAnsi="Times New Roman"/>
                <w:sz w:val="16"/>
                <w:szCs w:val="16"/>
              </w:rPr>
              <w:t>425</w:t>
            </w:r>
          </w:p>
        </w:tc>
      </w:tr>
    </w:tbl>
    <w:p w14:paraId="6A0EA4A4" w14:textId="77777777" w:rsidR="0009638B" w:rsidRDefault="004D3A64" w:rsidP="004D3A64">
      <w:pPr>
        <w:jc w:val="both"/>
        <w:rPr>
          <w:rFonts w:ascii="Times New Roman" w:hAnsi="Times New Roman"/>
          <w:sz w:val="16"/>
        </w:rPr>
      </w:pPr>
      <w:r w:rsidRPr="00DD15C9">
        <w:rPr>
          <w:rFonts w:ascii="Times New Roman" w:hAnsi="Times New Roman"/>
          <w:sz w:val="16"/>
        </w:rPr>
        <w:t xml:space="preserve">AKI: acute kidney injury; CKF: chronic kidney failure; CS/CS+GLU: chondroitin sulphate with or without glucosamine; GIAE: gastrointestinal adverse effects; IHD: ischemic heart disease; IS: ischemic stroke. </w:t>
      </w:r>
    </w:p>
    <w:p w14:paraId="59AC2F85" w14:textId="6745565A" w:rsidR="004D3A64" w:rsidRPr="00DD15C9" w:rsidRDefault="004D3A64" w:rsidP="004D3A64">
      <w:pPr>
        <w:jc w:val="both"/>
        <w:rPr>
          <w:rFonts w:ascii="Times New Roman" w:hAnsi="Times New Roman"/>
          <w:sz w:val="16"/>
          <w:szCs w:val="16"/>
        </w:rPr>
      </w:pPr>
      <w:r w:rsidRPr="00DD15C9">
        <w:rPr>
          <w:rFonts w:ascii="Times New Roman" w:hAnsi="Times New Roman"/>
          <w:sz w:val="16"/>
        </w:rPr>
        <w:t>*The economic impact of CS/CS+GLU treatment is not directly related to the population of each region, but to the frequency of CS/CS+GLU use in each region.</w:t>
      </w:r>
    </w:p>
    <w:p w14:paraId="3DA7F9BA" w14:textId="77777777" w:rsidR="004D3A64" w:rsidRPr="00754560" w:rsidRDefault="004D3A64" w:rsidP="004D3A64">
      <w:pPr>
        <w:jc w:val="both"/>
        <w:rPr>
          <w:rFonts w:ascii="Times New Roman" w:hAnsi="Times New Roman"/>
          <w:sz w:val="16"/>
          <w:szCs w:val="16"/>
        </w:rPr>
      </w:pPr>
      <w:r w:rsidRPr="00754560">
        <w:rPr>
          <w:rFonts w:ascii="Times New Roman" w:hAnsi="Times New Roman"/>
          <w:sz w:val="16"/>
        </w:rPr>
        <w:t>.</w:t>
      </w:r>
    </w:p>
    <w:p w14:paraId="70242A6F" w14:textId="77777777" w:rsidR="004D3A64" w:rsidRPr="001D6844" w:rsidRDefault="004D3A64" w:rsidP="004D3A64">
      <w:pPr>
        <w:jc w:val="both"/>
        <w:rPr>
          <w:rFonts w:ascii="Times New Roman" w:hAnsi="Times New Roman"/>
          <w:szCs w:val="24"/>
        </w:rPr>
      </w:pPr>
    </w:p>
    <w:p w14:paraId="5E1EA399" w14:textId="77777777" w:rsidR="00872594" w:rsidRDefault="00872594"/>
    <w:p w14:paraId="6C951BDC" w14:textId="77777777" w:rsidR="00C8775E" w:rsidRDefault="00C8775E"/>
    <w:p w14:paraId="477613CB" w14:textId="77777777" w:rsidR="00C8775E" w:rsidRDefault="00C8775E"/>
    <w:p w14:paraId="2A06F829" w14:textId="77777777" w:rsidR="00C8775E" w:rsidRDefault="00C8775E"/>
    <w:p w14:paraId="63167D61" w14:textId="77777777" w:rsidR="00C8775E" w:rsidRDefault="00C8775E"/>
    <w:p w14:paraId="76AC562D" w14:textId="77777777" w:rsidR="00C8775E" w:rsidRDefault="00C8775E"/>
    <w:p w14:paraId="68C266B1" w14:textId="77777777" w:rsidR="00C8775E" w:rsidRDefault="00C8775E"/>
    <w:p w14:paraId="625C6FCD" w14:textId="77777777" w:rsidR="00C8775E" w:rsidRDefault="00C8775E"/>
    <w:p w14:paraId="215B767A" w14:textId="77777777" w:rsidR="00C8775E" w:rsidRDefault="00C8775E"/>
    <w:p w14:paraId="512D86A9" w14:textId="77777777" w:rsidR="00C8775E" w:rsidRDefault="00C8775E"/>
    <w:p w14:paraId="0F1D1411" w14:textId="77777777" w:rsidR="00C8775E" w:rsidRDefault="00C8775E"/>
    <w:p w14:paraId="50F0E4BC" w14:textId="77777777" w:rsidR="00C8775E" w:rsidRDefault="00C8775E"/>
    <w:p w14:paraId="4D4EAE54" w14:textId="34EC763D" w:rsidR="00C8775E" w:rsidRDefault="00C8775E">
      <w:pPr>
        <w:rPr>
          <w:rFonts w:ascii="Times New Roman" w:hAnsi="Times New Roman"/>
          <w:b/>
        </w:rPr>
      </w:pPr>
      <w:r w:rsidRPr="00C8775E">
        <w:rPr>
          <w:b/>
          <w:bCs/>
        </w:rPr>
        <w:t>Table S3.</w:t>
      </w:r>
      <w:r w:rsidR="00B8365D">
        <w:rPr>
          <w:b/>
          <w:bCs/>
        </w:rPr>
        <w:t xml:space="preserve"> </w:t>
      </w:r>
      <w:r w:rsidR="00B8365D">
        <w:rPr>
          <w:rFonts w:ascii="Times New Roman" w:hAnsi="Times New Roman"/>
          <w:b/>
        </w:rPr>
        <w:t>Cost-effectiveness of Chondroitin Sulphate (with or without Glucosamine) Prescription in the Treatment of Knee Osteoarthritis Compared to NSAIDs and COXIBs.</w:t>
      </w:r>
    </w:p>
    <w:p w14:paraId="62048481" w14:textId="77777777" w:rsidR="00B8365D" w:rsidRDefault="00B8365D" w:rsidP="00B8365D">
      <w:pPr>
        <w:pStyle w:val="BodyText"/>
        <w:spacing w:before="75"/>
        <w:ind w:left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F4BBF" wp14:editId="2D79AB0A">
                <wp:simplePos x="0" y="0"/>
                <wp:positionH relativeFrom="page">
                  <wp:posOffset>647700</wp:posOffset>
                </wp:positionH>
                <wp:positionV relativeFrom="paragraph">
                  <wp:posOffset>223520</wp:posOffset>
                </wp:positionV>
                <wp:extent cx="6264275" cy="6985"/>
                <wp:effectExtent l="0" t="0" r="0" b="0"/>
                <wp:wrapNone/>
                <wp:docPr id="176195026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615EB" id="Rectangle 9" o:spid="_x0000_s1026" style="position:absolute;margin-left:51pt;margin-top:17.6pt;width:493.25pt;height: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bookmarkStart w:id="0" w:name="_bookmark1"/>
      <w:bookmarkEnd w:id="0"/>
      <w:r>
        <w:t>CHEERS</w:t>
      </w:r>
      <w:r>
        <w:rPr>
          <w:spacing w:val="16"/>
        </w:rPr>
        <w:t xml:space="preserve"> </w:t>
      </w:r>
      <w:r>
        <w:t>checklist—Items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reporting</w:t>
      </w:r>
      <w:r>
        <w:rPr>
          <w:spacing w:val="16"/>
        </w:rPr>
        <w:t xml:space="preserve"> </w:t>
      </w:r>
      <w:r>
        <w:t>economic</w:t>
      </w:r>
      <w:r>
        <w:rPr>
          <w:spacing w:val="15"/>
        </w:rPr>
        <w:t xml:space="preserve"> </w:t>
      </w:r>
      <w:r>
        <w:t>evaluations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health</w:t>
      </w:r>
      <w:r>
        <w:rPr>
          <w:spacing w:val="16"/>
        </w:rPr>
        <w:t xml:space="preserve"> </w:t>
      </w:r>
      <w:r>
        <w:t>interventions</w:t>
      </w:r>
    </w:p>
    <w:p w14:paraId="625C3D9A" w14:textId="77777777" w:rsidR="00B8365D" w:rsidRDefault="00B8365D" w:rsidP="00B8365D">
      <w:pPr>
        <w:sectPr w:rsidR="00B8365D" w:rsidSect="00B8365D">
          <w:footerReference w:type="even" r:id="rId10"/>
          <w:footerReference w:type="default" r:id="rId11"/>
          <w:pgSz w:w="11910" w:h="15820"/>
          <w:pgMar w:top="920" w:right="920" w:bottom="1020" w:left="860" w:header="668" w:footer="821" w:gutter="0"/>
          <w:cols w:space="720"/>
        </w:sectPr>
      </w:pPr>
    </w:p>
    <w:p w14:paraId="68C6C5C9" w14:textId="77777777" w:rsidR="00B8365D" w:rsidRDefault="00B8365D" w:rsidP="00B8365D">
      <w:pPr>
        <w:pStyle w:val="BodyText"/>
        <w:tabs>
          <w:tab w:val="left" w:pos="2890"/>
        </w:tabs>
        <w:spacing w:before="132"/>
        <w:ind w:left="160"/>
        <w:rPr>
          <w:w w:val="105"/>
        </w:rPr>
      </w:pPr>
    </w:p>
    <w:p w14:paraId="07B416A3" w14:textId="4F8CD4A6" w:rsidR="00B8365D" w:rsidRDefault="00B8365D" w:rsidP="00B8365D">
      <w:pPr>
        <w:pStyle w:val="BodyText"/>
        <w:tabs>
          <w:tab w:val="left" w:pos="2890"/>
        </w:tabs>
        <w:spacing w:before="132"/>
        <w:ind w:left="160"/>
      </w:pPr>
      <w:r>
        <w:rPr>
          <w:w w:val="105"/>
        </w:rPr>
        <w:t>Section/item</w:t>
      </w:r>
      <w:r>
        <w:rPr>
          <w:w w:val="105"/>
        </w:rPr>
        <w:tab/>
      </w:r>
      <w:proofErr w:type="spellStart"/>
      <w:r>
        <w:rPr>
          <w:w w:val="105"/>
        </w:rPr>
        <w:t>Item</w:t>
      </w:r>
      <w:proofErr w:type="spellEnd"/>
    </w:p>
    <w:p w14:paraId="22D52EF4" w14:textId="77777777" w:rsidR="00B8365D" w:rsidRDefault="00B8365D" w:rsidP="00B8365D">
      <w:pPr>
        <w:pStyle w:val="BodyText"/>
        <w:spacing w:before="4"/>
        <w:ind w:right="130"/>
        <w:jc w:val="right"/>
      </w:pPr>
      <w:r>
        <w:t>No</w:t>
      </w:r>
    </w:p>
    <w:p w14:paraId="5AEA59C5" w14:textId="77777777" w:rsidR="00B8365D" w:rsidRDefault="00B8365D" w:rsidP="00B8365D">
      <w:pPr>
        <w:pStyle w:val="BodyText"/>
        <w:tabs>
          <w:tab w:val="left" w:pos="5560"/>
        </w:tabs>
        <w:spacing w:before="132"/>
        <w:ind w:left="129"/>
      </w:pPr>
      <w:r>
        <w:br w:type="column"/>
      </w:r>
    </w:p>
    <w:p w14:paraId="677701E8" w14:textId="2C9E95EC" w:rsidR="00B8365D" w:rsidRDefault="00B8365D" w:rsidP="00B8365D">
      <w:pPr>
        <w:pStyle w:val="BodyText"/>
        <w:tabs>
          <w:tab w:val="left" w:pos="5560"/>
        </w:tabs>
        <w:spacing w:before="132"/>
        <w:ind w:left="129"/>
      </w:pPr>
      <w:r>
        <w:rPr>
          <w:w w:val="105"/>
        </w:rPr>
        <w:t>Recommendation</w:t>
      </w:r>
      <w:r>
        <w:rPr>
          <w:w w:val="105"/>
        </w:rPr>
        <w:tab/>
        <w:t>Reported</w:t>
      </w:r>
      <w:r>
        <w:rPr>
          <w:spacing w:val="33"/>
          <w:w w:val="105"/>
        </w:rPr>
        <w:t xml:space="preserve"> </w:t>
      </w:r>
      <w:r>
        <w:rPr>
          <w:w w:val="105"/>
        </w:rPr>
        <w:t>on</w:t>
      </w:r>
    </w:p>
    <w:p w14:paraId="5B91151E" w14:textId="77777777" w:rsidR="00B8365D" w:rsidRDefault="00B8365D" w:rsidP="00B8365D">
      <w:pPr>
        <w:pStyle w:val="BodyText"/>
        <w:spacing w:before="4"/>
        <w:ind w:left="5560"/>
      </w:pPr>
      <w:r>
        <w:t>page</w:t>
      </w:r>
      <w:r>
        <w:rPr>
          <w:spacing w:val="6"/>
        </w:rPr>
        <w:t xml:space="preserve"> </w:t>
      </w:r>
      <w:r>
        <w:t>No/</w:t>
      </w:r>
      <w:r>
        <w:rPr>
          <w:spacing w:val="7"/>
        </w:rPr>
        <w:t xml:space="preserve"> </w:t>
      </w:r>
      <w:r>
        <w:t>line</w:t>
      </w:r>
      <w:r>
        <w:rPr>
          <w:spacing w:val="7"/>
        </w:rPr>
        <w:t xml:space="preserve"> </w:t>
      </w:r>
      <w:r>
        <w:t>No</w:t>
      </w:r>
    </w:p>
    <w:p w14:paraId="67E4190E" w14:textId="77777777" w:rsidR="00B8365D" w:rsidRDefault="00B8365D" w:rsidP="00B8365D">
      <w:pPr>
        <w:sectPr w:rsidR="00B8365D" w:rsidSect="00B8365D">
          <w:type w:val="continuous"/>
          <w:pgSz w:w="11910" w:h="15820"/>
          <w:pgMar w:top="560" w:right="920" w:bottom="1020" w:left="860" w:header="720" w:footer="720" w:gutter="0"/>
          <w:cols w:num="2" w:space="720" w:equalWidth="0">
            <w:col w:w="3230" w:space="40"/>
            <w:col w:w="6860"/>
          </w:cols>
        </w:sectPr>
      </w:pPr>
    </w:p>
    <w:p w14:paraId="34A22346" w14:textId="77777777" w:rsidR="00B8365D" w:rsidRDefault="00B8365D" w:rsidP="00B8365D">
      <w:pPr>
        <w:pStyle w:val="BodyText"/>
        <w:spacing w:before="1"/>
        <w:rPr>
          <w:sz w:val="7"/>
        </w:rPr>
      </w:pPr>
    </w:p>
    <w:p w14:paraId="4B301191" w14:textId="77777777" w:rsidR="00B8365D" w:rsidRDefault="00B8365D" w:rsidP="00B8365D">
      <w:pPr>
        <w:pStyle w:val="BodyText"/>
        <w:spacing w:line="20" w:lineRule="exact"/>
        <w:ind w:left="1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A37181" wp14:editId="2C4637A8">
                <wp:extent cx="6264275" cy="13335"/>
                <wp:effectExtent l="0" t="2540" r="3175" b="3175"/>
                <wp:docPr id="122387959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3335"/>
                          <a:chOff x="0" y="0"/>
                          <a:chExt cx="9865" cy="21"/>
                        </a:xfrm>
                      </wpg:grpSpPr>
                      <wps:wsp>
                        <wps:cNvPr id="65483206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65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8B908" id="Group 7" o:spid="_x0000_s1026" style="width:493.25pt;height:1.05pt;mso-position-horizontal-relative:char;mso-position-vertical-relative:line" coordsize="986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">
                <v:rect id="Rectangle 8" o:spid="_x0000_s1027" style="position:absolute;width:9865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0E1EB90D" w14:textId="77777777" w:rsidR="00B8365D" w:rsidRDefault="00B8365D" w:rsidP="00B8365D">
      <w:pPr>
        <w:pStyle w:val="BodyText"/>
        <w:spacing w:before="78"/>
        <w:ind w:left="161"/>
      </w:pPr>
      <w:r>
        <w:rPr>
          <w:w w:val="110"/>
        </w:rPr>
        <w:t>Title</w:t>
      </w:r>
      <w:r>
        <w:rPr>
          <w:spacing w:val="9"/>
          <w:w w:val="110"/>
        </w:rPr>
        <w:t xml:space="preserve"> </w:t>
      </w:r>
      <w:r>
        <w:rPr>
          <w:w w:val="110"/>
        </w:rPr>
        <w:t>and</w:t>
      </w:r>
      <w:r>
        <w:rPr>
          <w:spacing w:val="9"/>
          <w:w w:val="110"/>
        </w:rPr>
        <w:t xml:space="preserve"> </w:t>
      </w:r>
      <w:r>
        <w:rPr>
          <w:w w:val="110"/>
        </w:rPr>
        <w:t>abstract</w:t>
      </w:r>
    </w:p>
    <w:p w14:paraId="4BADE53D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60"/>
        <w:ind w:left="161"/>
      </w:pPr>
      <w:r>
        <w:t>Title</w:t>
      </w:r>
      <w:r>
        <w:tab/>
        <w:t>1</w:t>
      </w:r>
      <w:r>
        <w:tab/>
        <w:t>Identify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study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economic</w:t>
      </w:r>
      <w:r>
        <w:rPr>
          <w:spacing w:val="2"/>
        </w:rPr>
        <w:t xml:space="preserve"> </w:t>
      </w:r>
      <w:r>
        <w:t>evaluation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specific</w:t>
      </w:r>
      <w:r>
        <w:rPr>
          <w:spacing w:val="2"/>
        </w:rPr>
        <w:t xml:space="preserve"> </w:t>
      </w:r>
      <w:r>
        <w:t>terms</w:t>
      </w:r>
      <w:r>
        <w:rPr>
          <w:spacing w:val="3"/>
        </w:rPr>
        <w:t xml:space="preserve"> </w:t>
      </w:r>
      <w:r>
        <w:t>such</w:t>
      </w:r>
    </w:p>
    <w:p w14:paraId="694033DE" w14:textId="77777777" w:rsidR="00B8365D" w:rsidRDefault="00B8365D" w:rsidP="00B8365D">
      <w:pPr>
        <w:pStyle w:val="BodyText"/>
        <w:spacing w:before="4"/>
        <w:ind w:left="3518"/>
      </w:pPr>
      <w:r>
        <w:t>as</w:t>
      </w:r>
      <w:r>
        <w:rPr>
          <w:spacing w:val="7"/>
        </w:rPr>
        <w:t xml:space="preserve"> </w:t>
      </w:r>
      <w:r>
        <w:t>‘‘cost-effectiveness</w:t>
      </w:r>
      <w:r>
        <w:rPr>
          <w:spacing w:val="10"/>
        </w:rPr>
        <w:t xml:space="preserve"> </w:t>
      </w:r>
      <w:r>
        <w:t>analysis’</w:t>
      </w:r>
      <w:proofErr w:type="gramStart"/>
      <w:r>
        <w:t>’,</w:t>
      </w:r>
      <w:r>
        <w:rPr>
          <w:spacing w:val="8"/>
        </w:rPr>
        <w:t xml:space="preserve"> </w:t>
      </w:r>
      <w:r>
        <w:t>and</w:t>
      </w:r>
      <w:proofErr w:type="gramEnd"/>
      <w:r>
        <w:rPr>
          <w:spacing w:val="8"/>
        </w:rPr>
        <w:t xml:space="preserve"> </w:t>
      </w:r>
      <w:r>
        <w:t>describe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interventions</w:t>
      </w:r>
      <w:r>
        <w:rPr>
          <w:spacing w:val="8"/>
        </w:rPr>
        <w:t xml:space="preserve"> </w:t>
      </w:r>
      <w:r>
        <w:t>compared.</w:t>
      </w:r>
      <w:r>
        <w:rPr>
          <w:spacing w:val="74"/>
        </w:rPr>
        <w:tab/>
      </w:r>
      <w:r>
        <w:t>1/6-8</w:t>
      </w:r>
    </w:p>
    <w:p w14:paraId="5F12BC44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60"/>
        <w:ind w:left="3518" w:right="1596" w:hanging="3358"/>
      </w:pPr>
      <w:r>
        <w:t>Abstract</w:t>
      </w:r>
      <w:r>
        <w:tab/>
        <w:t>2</w:t>
      </w:r>
      <w:r>
        <w:tab/>
        <w:t>Provide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structured</w:t>
      </w:r>
      <w:r>
        <w:rPr>
          <w:spacing w:val="11"/>
        </w:rPr>
        <w:t xml:space="preserve"> </w:t>
      </w:r>
      <w:r>
        <w:t>summary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objectives,</w:t>
      </w:r>
      <w:r>
        <w:rPr>
          <w:spacing w:val="11"/>
        </w:rPr>
        <w:t xml:space="preserve"> </w:t>
      </w:r>
      <w:r>
        <w:t>perspective,</w:t>
      </w:r>
      <w:r>
        <w:rPr>
          <w:spacing w:val="13"/>
        </w:rPr>
        <w:t xml:space="preserve"> </w:t>
      </w:r>
      <w:r>
        <w:t>setting,</w:t>
      </w:r>
      <w:r>
        <w:rPr>
          <w:spacing w:val="12"/>
        </w:rPr>
        <w:t xml:space="preserve"> </w:t>
      </w:r>
      <w:r>
        <w:t>methods</w:t>
      </w:r>
      <w:r>
        <w:rPr>
          <w:spacing w:val="-40"/>
        </w:rPr>
        <w:t xml:space="preserve"> </w:t>
      </w:r>
      <w:r>
        <w:t>(including</w:t>
      </w:r>
      <w:r>
        <w:rPr>
          <w:spacing w:val="13"/>
        </w:rPr>
        <w:t xml:space="preserve"> </w:t>
      </w:r>
      <w:r>
        <w:t>study</w:t>
      </w:r>
      <w:r>
        <w:rPr>
          <w:spacing w:val="13"/>
        </w:rPr>
        <w:t xml:space="preserve"> </w:t>
      </w:r>
      <w:r>
        <w:t>design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inputs),</w:t>
      </w:r>
      <w:r>
        <w:rPr>
          <w:spacing w:val="13"/>
        </w:rPr>
        <w:t xml:space="preserve"> </w:t>
      </w:r>
      <w:r>
        <w:t>results</w:t>
      </w:r>
      <w:r>
        <w:rPr>
          <w:spacing w:val="14"/>
        </w:rPr>
        <w:t xml:space="preserve"> </w:t>
      </w:r>
      <w:r>
        <w:t>(including</w:t>
      </w:r>
      <w:r>
        <w:rPr>
          <w:spacing w:val="13"/>
        </w:rPr>
        <w:t xml:space="preserve"> </w:t>
      </w:r>
      <w:r>
        <w:t>base</w:t>
      </w:r>
      <w:r>
        <w:rPr>
          <w:spacing w:val="14"/>
        </w:rPr>
        <w:t xml:space="preserve"> </w:t>
      </w:r>
      <w:r>
        <w:t>case</w:t>
      </w:r>
      <w:r>
        <w:rPr>
          <w:spacing w:val="13"/>
        </w:rPr>
        <w:t xml:space="preserve"> </w:t>
      </w:r>
      <w:r>
        <w:t>and</w:t>
      </w:r>
    </w:p>
    <w:p w14:paraId="6CCD56C4" w14:textId="77777777" w:rsidR="00B8365D" w:rsidRDefault="00B8365D" w:rsidP="00B8365D">
      <w:pPr>
        <w:pStyle w:val="BodyText"/>
        <w:tabs>
          <w:tab w:val="left" w:pos="8829"/>
        </w:tabs>
        <w:ind w:left="3518"/>
      </w:pPr>
      <w:r>
        <w:t>uncertainty</w:t>
      </w:r>
      <w:r>
        <w:rPr>
          <w:spacing w:val="14"/>
        </w:rPr>
        <w:t xml:space="preserve"> </w:t>
      </w:r>
      <w:r>
        <w:t>analyses),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conclusions.</w:t>
      </w:r>
      <w:r>
        <w:tab/>
      </w:r>
      <w:r>
        <w:tab/>
      </w:r>
      <w:r>
        <w:rPr>
          <w:position w:val="3"/>
        </w:rPr>
        <w:t>2/34-61</w:t>
      </w:r>
    </w:p>
    <w:p w14:paraId="1C8683C8" w14:textId="77777777" w:rsidR="00B8365D" w:rsidRDefault="00B8365D" w:rsidP="00B8365D">
      <w:pPr>
        <w:pStyle w:val="BodyText"/>
        <w:spacing w:before="59"/>
        <w:ind w:left="161"/>
      </w:pPr>
      <w:r>
        <w:rPr>
          <w:w w:val="110"/>
        </w:rPr>
        <w:t>Introduction</w:t>
      </w:r>
    </w:p>
    <w:p w14:paraId="6F7A5CC1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60"/>
        <w:ind w:left="161"/>
      </w:pPr>
      <w:r>
        <w:t>Background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objectives</w:t>
      </w:r>
      <w:r>
        <w:tab/>
        <w:t>3</w:t>
      </w:r>
      <w:r>
        <w:tab/>
        <w:t>Provide</w:t>
      </w:r>
      <w:r>
        <w:rPr>
          <w:spacing w:val="14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explicit</w:t>
      </w:r>
      <w:r>
        <w:rPr>
          <w:spacing w:val="13"/>
        </w:rPr>
        <w:t xml:space="preserve"> </w:t>
      </w:r>
      <w:r>
        <w:t>statement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broader</w:t>
      </w:r>
      <w:r>
        <w:rPr>
          <w:spacing w:val="13"/>
        </w:rPr>
        <w:t xml:space="preserve"> </w:t>
      </w:r>
      <w:r>
        <w:t>context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study.</w:t>
      </w:r>
    </w:p>
    <w:p w14:paraId="444554CB" w14:textId="77777777" w:rsidR="00B8365D" w:rsidRDefault="00B8365D" w:rsidP="00B8365D">
      <w:pPr>
        <w:pStyle w:val="BodyText"/>
        <w:spacing w:before="60"/>
        <w:ind w:left="3399"/>
      </w:pPr>
      <w:r>
        <w:t>Present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study</w:t>
      </w:r>
      <w:r>
        <w:rPr>
          <w:spacing w:val="13"/>
        </w:rPr>
        <w:t xml:space="preserve"> </w:t>
      </w:r>
      <w:r>
        <w:t>question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t>relevance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policy</w:t>
      </w:r>
      <w:r>
        <w:rPr>
          <w:spacing w:val="14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practice</w:t>
      </w:r>
    </w:p>
    <w:p w14:paraId="32D2D32D" w14:textId="77777777" w:rsidR="00B8365D" w:rsidRDefault="00B8365D" w:rsidP="00B8365D">
      <w:pPr>
        <w:pStyle w:val="BodyText"/>
        <w:tabs>
          <w:tab w:val="left" w:pos="8829"/>
        </w:tabs>
        <w:spacing w:before="4"/>
        <w:ind w:left="3518"/>
      </w:pPr>
      <w:r>
        <w:t>decisions.</w:t>
      </w:r>
      <w:r>
        <w:tab/>
      </w:r>
      <w:r>
        <w:tab/>
        <w:t>3-4/66-103</w:t>
      </w:r>
    </w:p>
    <w:p w14:paraId="5CFC409C" w14:textId="77777777" w:rsidR="00B8365D" w:rsidRDefault="00B8365D" w:rsidP="00B8365D">
      <w:pPr>
        <w:pStyle w:val="BodyText"/>
        <w:spacing w:before="58"/>
        <w:ind w:left="161"/>
      </w:pPr>
      <w:r>
        <w:rPr>
          <w:w w:val="105"/>
        </w:rPr>
        <w:t>Methods</w:t>
      </w:r>
    </w:p>
    <w:p w14:paraId="544783A7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60"/>
        <w:ind w:left="161"/>
      </w:pPr>
      <w:r>
        <w:t>Target</w:t>
      </w:r>
      <w:r>
        <w:rPr>
          <w:spacing w:val="13"/>
        </w:rPr>
        <w:t xml:space="preserve"> </w:t>
      </w:r>
      <w:r>
        <w:t>population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subgroups</w:t>
      </w:r>
      <w:r>
        <w:tab/>
        <w:t>4</w:t>
      </w:r>
      <w:r>
        <w:tab/>
        <w:t>Describe</w:t>
      </w:r>
      <w:r>
        <w:rPr>
          <w:spacing w:val="5"/>
        </w:rPr>
        <w:t xml:space="preserve"> </w:t>
      </w:r>
      <w:r>
        <w:t>characteristics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base</w:t>
      </w:r>
      <w:r>
        <w:rPr>
          <w:spacing w:val="6"/>
        </w:rPr>
        <w:t xml:space="preserve"> </w:t>
      </w:r>
      <w:r>
        <w:t>case</w:t>
      </w:r>
      <w:r>
        <w:rPr>
          <w:spacing w:val="5"/>
        </w:rPr>
        <w:t xml:space="preserve"> </w:t>
      </w:r>
      <w:r>
        <w:t>population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subgroups</w:t>
      </w:r>
      <w:r>
        <w:rPr>
          <w:spacing w:val="5"/>
        </w:rPr>
        <w:t xml:space="preserve"> </w:t>
      </w:r>
      <w:proofErr w:type="spellStart"/>
      <w:r>
        <w:t>analysed</w:t>
      </w:r>
      <w:proofErr w:type="spellEnd"/>
      <w:r>
        <w:t>,</w:t>
      </w:r>
    </w:p>
    <w:p w14:paraId="5692757C" w14:textId="77777777" w:rsidR="00B8365D" w:rsidRDefault="00B8365D" w:rsidP="00B8365D">
      <w:pPr>
        <w:pStyle w:val="BodyText"/>
        <w:tabs>
          <w:tab w:val="left" w:pos="8829"/>
        </w:tabs>
        <w:spacing w:before="4"/>
        <w:ind w:left="3519"/>
      </w:pPr>
      <w:r>
        <w:t>including</w:t>
      </w:r>
      <w:r>
        <w:rPr>
          <w:spacing w:val="14"/>
        </w:rPr>
        <w:t xml:space="preserve"> </w:t>
      </w:r>
      <w:r>
        <w:t>why</w:t>
      </w:r>
      <w:r>
        <w:rPr>
          <w:spacing w:val="12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chosen.</w:t>
      </w:r>
      <w:r>
        <w:tab/>
      </w:r>
      <w:r>
        <w:tab/>
        <w:t>5/127-141</w:t>
      </w:r>
    </w:p>
    <w:p w14:paraId="4BB1EB64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60"/>
        <w:ind w:left="161"/>
      </w:pPr>
      <w:r>
        <w:t>Setting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location</w:t>
      </w:r>
      <w:r>
        <w:tab/>
        <w:t>5</w:t>
      </w:r>
      <w:r>
        <w:tab/>
        <w:t>State</w:t>
      </w:r>
      <w:r>
        <w:rPr>
          <w:spacing w:val="7"/>
        </w:rPr>
        <w:t xml:space="preserve"> </w:t>
      </w:r>
      <w:r>
        <w:t>relevant</w:t>
      </w:r>
      <w:r>
        <w:rPr>
          <w:spacing w:val="5"/>
        </w:rPr>
        <w:t xml:space="preserve"> </w:t>
      </w:r>
      <w:r>
        <w:t>aspects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system(s)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decision(s)</w:t>
      </w:r>
      <w:r>
        <w:rPr>
          <w:spacing w:val="6"/>
        </w:rPr>
        <w:t xml:space="preserve"> </w:t>
      </w:r>
      <w:r>
        <w:t>need(s)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</w:p>
    <w:p w14:paraId="03A030E6" w14:textId="77777777" w:rsidR="00B8365D" w:rsidRDefault="00B8365D" w:rsidP="00B8365D">
      <w:pPr>
        <w:pStyle w:val="BodyText"/>
        <w:tabs>
          <w:tab w:val="left" w:pos="8829"/>
        </w:tabs>
        <w:spacing w:before="4"/>
        <w:ind w:left="3519"/>
      </w:pPr>
      <w:r>
        <w:t>made.</w:t>
      </w:r>
      <w:r>
        <w:tab/>
      </w:r>
      <w:r>
        <w:tab/>
        <w:t>5/127-141</w:t>
      </w:r>
    </w:p>
    <w:p w14:paraId="3380ABAA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59"/>
        <w:ind w:left="161"/>
      </w:pPr>
      <w:r>
        <w:t>Study</w:t>
      </w:r>
      <w:r>
        <w:rPr>
          <w:spacing w:val="12"/>
        </w:rPr>
        <w:t xml:space="preserve"> </w:t>
      </w:r>
      <w:r>
        <w:t>perspective</w:t>
      </w:r>
      <w:r>
        <w:tab/>
        <w:t>6</w:t>
      </w:r>
      <w:r>
        <w:tab/>
        <w:t>Describe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perspective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study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relate</w:t>
      </w:r>
      <w:r>
        <w:rPr>
          <w:spacing w:val="1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costs</w:t>
      </w:r>
      <w:r>
        <w:rPr>
          <w:spacing w:val="13"/>
        </w:rPr>
        <w:t xml:space="preserve"> </w:t>
      </w:r>
      <w:r>
        <w:t>being</w:t>
      </w:r>
    </w:p>
    <w:p w14:paraId="6A4676DE" w14:textId="77777777" w:rsidR="00B8365D" w:rsidRDefault="00B8365D" w:rsidP="00B8365D">
      <w:pPr>
        <w:pStyle w:val="BodyText"/>
        <w:tabs>
          <w:tab w:val="left" w:pos="8829"/>
        </w:tabs>
        <w:spacing w:before="3"/>
        <w:ind w:left="3519"/>
      </w:pPr>
      <w:r>
        <w:t>evaluated.</w:t>
      </w:r>
      <w:r>
        <w:tab/>
      </w:r>
      <w:r>
        <w:tab/>
        <w:t>6/145-147</w:t>
      </w:r>
    </w:p>
    <w:p w14:paraId="2C4B01E2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60"/>
        <w:ind w:left="161"/>
      </w:pPr>
      <w:r>
        <w:t>Comparators</w:t>
      </w:r>
      <w:r>
        <w:tab/>
        <w:t>7</w:t>
      </w:r>
      <w:r>
        <w:tab/>
        <w:t>Describe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interventions</w:t>
      </w:r>
      <w:r>
        <w:rPr>
          <w:spacing w:val="15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strategies</w:t>
      </w:r>
      <w:r>
        <w:rPr>
          <w:spacing w:val="14"/>
        </w:rPr>
        <w:t xml:space="preserve"> </w:t>
      </w:r>
      <w:r>
        <w:t>being</w:t>
      </w:r>
      <w:r>
        <w:rPr>
          <w:spacing w:val="13"/>
        </w:rPr>
        <w:t xml:space="preserve"> </w:t>
      </w:r>
      <w:r>
        <w:t>compared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state</w:t>
      </w:r>
      <w:r>
        <w:rPr>
          <w:spacing w:val="15"/>
        </w:rPr>
        <w:t xml:space="preserve"> </w:t>
      </w:r>
      <w:r>
        <w:t>why</w:t>
      </w:r>
      <w:r>
        <w:rPr>
          <w:spacing w:val="12"/>
        </w:rPr>
        <w:t xml:space="preserve"> </w:t>
      </w:r>
      <w:r>
        <w:t>they</w:t>
      </w:r>
    </w:p>
    <w:p w14:paraId="54940FC5" w14:textId="77777777" w:rsidR="00B8365D" w:rsidRDefault="00B8365D" w:rsidP="00B8365D">
      <w:pPr>
        <w:pStyle w:val="BodyText"/>
        <w:tabs>
          <w:tab w:val="left" w:pos="8829"/>
        </w:tabs>
        <w:spacing w:before="4"/>
        <w:ind w:left="3519"/>
      </w:pPr>
      <w:r>
        <w:t>were</w:t>
      </w:r>
      <w:r>
        <w:rPr>
          <w:spacing w:val="13"/>
        </w:rPr>
        <w:t xml:space="preserve"> </w:t>
      </w:r>
      <w:r>
        <w:t>chosen.</w:t>
      </w:r>
      <w:r>
        <w:tab/>
      </w:r>
      <w:r>
        <w:tab/>
        <w:t>4/105-126</w:t>
      </w:r>
    </w:p>
    <w:p w14:paraId="4F2DDC25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60"/>
        <w:ind w:left="161"/>
      </w:pPr>
      <w:r>
        <w:t>Time</w:t>
      </w:r>
      <w:r>
        <w:rPr>
          <w:spacing w:val="13"/>
        </w:rPr>
        <w:t xml:space="preserve"> </w:t>
      </w:r>
      <w:r>
        <w:t>horizon</w:t>
      </w:r>
      <w:r>
        <w:tab/>
        <w:t>8</w:t>
      </w:r>
      <w:r>
        <w:tab/>
        <w:t>State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time</w:t>
      </w:r>
      <w:r>
        <w:rPr>
          <w:spacing w:val="14"/>
        </w:rPr>
        <w:t xml:space="preserve"> </w:t>
      </w:r>
      <w:r>
        <w:t>horizon(s)</w:t>
      </w:r>
      <w:r>
        <w:rPr>
          <w:spacing w:val="12"/>
        </w:rPr>
        <w:t xml:space="preserve"> </w:t>
      </w:r>
      <w:r>
        <w:t>over</w:t>
      </w:r>
      <w:r>
        <w:rPr>
          <w:spacing w:val="13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costs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consequences</w:t>
      </w:r>
      <w:r>
        <w:rPr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being</w:t>
      </w:r>
    </w:p>
    <w:p w14:paraId="2D6360A4" w14:textId="77777777" w:rsidR="00B8365D" w:rsidRDefault="00B8365D" w:rsidP="00B8365D">
      <w:pPr>
        <w:pStyle w:val="BodyText"/>
        <w:tabs>
          <w:tab w:val="left" w:pos="8829"/>
        </w:tabs>
        <w:spacing w:before="4"/>
        <w:ind w:left="3519"/>
      </w:pPr>
      <w:r>
        <w:t>evaluated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say</w:t>
      </w:r>
      <w:r>
        <w:rPr>
          <w:spacing w:val="13"/>
        </w:rPr>
        <w:t xml:space="preserve"> </w:t>
      </w:r>
      <w:r>
        <w:t>why</w:t>
      </w:r>
      <w:r>
        <w:rPr>
          <w:spacing w:val="14"/>
        </w:rPr>
        <w:t xml:space="preserve"> </w:t>
      </w:r>
      <w:r>
        <w:t>appropriate.</w:t>
      </w:r>
      <w:r>
        <w:tab/>
      </w:r>
      <w:r>
        <w:tab/>
        <w:t>6/142-144</w:t>
      </w:r>
    </w:p>
    <w:p w14:paraId="587F4E51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59"/>
        <w:ind w:left="161"/>
      </w:pPr>
      <w:r>
        <w:t>Discount</w:t>
      </w:r>
      <w:r>
        <w:rPr>
          <w:spacing w:val="12"/>
        </w:rPr>
        <w:t xml:space="preserve"> </w:t>
      </w:r>
      <w:r>
        <w:t>rate</w:t>
      </w:r>
      <w:r>
        <w:tab/>
        <w:t>9</w:t>
      </w:r>
      <w:r>
        <w:tab/>
        <w:t>Report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choice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discount</w:t>
      </w:r>
      <w:r>
        <w:rPr>
          <w:spacing w:val="14"/>
        </w:rPr>
        <w:t xml:space="preserve"> </w:t>
      </w:r>
      <w:r>
        <w:t>rate(s)</w:t>
      </w:r>
      <w:r>
        <w:rPr>
          <w:spacing w:val="14"/>
        </w:rPr>
        <w:t xml:space="preserve"> </w:t>
      </w:r>
      <w:r>
        <w:t>used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costs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outcomes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say</w:t>
      </w:r>
    </w:p>
    <w:p w14:paraId="26EC51FE" w14:textId="77777777" w:rsidR="00B8365D" w:rsidRDefault="00B8365D" w:rsidP="00B8365D">
      <w:pPr>
        <w:pStyle w:val="BodyText"/>
        <w:tabs>
          <w:tab w:val="left" w:pos="8829"/>
        </w:tabs>
        <w:spacing w:before="3"/>
        <w:ind w:left="3519"/>
      </w:pPr>
      <w:r>
        <w:t>why</w:t>
      </w:r>
      <w:r>
        <w:rPr>
          <w:spacing w:val="13"/>
        </w:rPr>
        <w:t xml:space="preserve"> </w:t>
      </w:r>
      <w:r>
        <w:t>appropriate.</w:t>
      </w:r>
      <w:r>
        <w:tab/>
      </w:r>
      <w:r>
        <w:tab/>
        <w:t xml:space="preserve">No </w:t>
      </w:r>
      <w:proofErr w:type="spellStart"/>
      <w:r>
        <w:t>Applic</w:t>
      </w:r>
      <w:proofErr w:type="spellEnd"/>
      <w:r>
        <w:t>.</w:t>
      </w:r>
    </w:p>
    <w:p w14:paraId="53124B93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60"/>
        <w:ind w:left="161"/>
      </w:pPr>
      <w:r>
        <w:t>Choice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health</w:t>
      </w:r>
      <w:r>
        <w:rPr>
          <w:spacing w:val="15"/>
        </w:rPr>
        <w:t xml:space="preserve"> </w:t>
      </w:r>
      <w:r>
        <w:t>outcomes</w:t>
      </w:r>
      <w:r>
        <w:tab/>
        <w:t>10</w:t>
      </w:r>
      <w:r>
        <w:tab/>
        <w:t>Describe</w:t>
      </w:r>
      <w:r>
        <w:rPr>
          <w:spacing w:val="12"/>
        </w:rPr>
        <w:t xml:space="preserve"> </w:t>
      </w:r>
      <w:r>
        <w:t>what</w:t>
      </w:r>
      <w:r>
        <w:rPr>
          <w:spacing w:val="13"/>
        </w:rPr>
        <w:t xml:space="preserve"> </w:t>
      </w:r>
      <w:r>
        <w:t>outcomes</w:t>
      </w:r>
      <w:r>
        <w:rPr>
          <w:spacing w:val="12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measure(s)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benefit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</w:p>
    <w:p w14:paraId="7FEA191F" w14:textId="77777777" w:rsidR="00B8365D" w:rsidRDefault="00B8365D" w:rsidP="00B8365D">
      <w:pPr>
        <w:pStyle w:val="BodyText"/>
        <w:tabs>
          <w:tab w:val="left" w:pos="8829"/>
        </w:tabs>
        <w:spacing w:before="4"/>
        <w:ind w:left="3519"/>
      </w:pPr>
      <w:r>
        <w:t>evaluation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relevance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type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analysis</w:t>
      </w:r>
      <w:r>
        <w:rPr>
          <w:spacing w:val="14"/>
        </w:rPr>
        <w:t xml:space="preserve"> </w:t>
      </w:r>
      <w:r>
        <w:t>performed.</w:t>
      </w:r>
      <w:r>
        <w:tab/>
      </w:r>
      <w:r>
        <w:tab/>
        <w:t>6/151-180</w:t>
      </w:r>
    </w:p>
    <w:p w14:paraId="52D2A87B" w14:textId="77777777" w:rsidR="00B8365D" w:rsidRDefault="00B8365D" w:rsidP="00B8365D">
      <w:pPr>
        <w:tabs>
          <w:tab w:val="left" w:pos="2890"/>
          <w:tab w:val="left" w:pos="3399"/>
        </w:tabs>
        <w:spacing w:before="60" w:after="0" w:line="240" w:lineRule="auto"/>
        <w:ind w:left="161"/>
        <w:rPr>
          <w:sz w:val="17"/>
        </w:rPr>
      </w:pPr>
      <w:r>
        <w:rPr>
          <w:sz w:val="17"/>
        </w:rPr>
        <w:t>Measurement</w:t>
      </w:r>
      <w:r>
        <w:rPr>
          <w:spacing w:val="13"/>
          <w:sz w:val="17"/>
        </w:rPr>
        <w:t xml:space="preserve"> </w:t>
      </w:r>
      <w:r>
        <w:rPr>
          <w:sz w:val="17"/>
        </w:rPr>
        <w:t>of</w:t>
      </w:r>
      <w:r>
        <w:rPr>
          <w:spacing w:val="12"/>
          <w:sz w:val="17"/>
        </w:rPr>
        <w:t xml:space="preserve"> </w:t>
      </w:r>
      <w:r>
        <w:rPr>
          <w:sz w:val="17"/>
        </w:rPr>
        <w:t>effectiveness</w:t>
      </w:r>
      <w:r>
        <w:rPr>
          <w:sz w:val="17"/>
        </w:rPr>
        <w:tab/>
        <w:t>11a</w:t>
      </w:r>
      <w:r>
        <w:rPr>
          <w:sz w:val="17"/>
        </w:rPr>
        <w:tab/>
      </w:r>
      <w:r>
        <w:rPr>
          <w:i/>
          <w:sz w:val="17"/>
        </w:rPr>
        <w:t>Single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study-based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estimates:</w:t>
      </w:r>
      <w:r>
        <w:rPr>
          <w:i/>
          <w:spacing w:val="3"/>
          <w:sz w:val="17"/>
        </w:rPr>
        <w:t xml:space="preserve"> </w:t>
      </w:r>
      <w:r>
        <w:rPr>
          <w:sz w:val="17"/>
        </w:rPr>
        <w:t>Describe</w:t>
      </w:r>
      <w:r>
        <w:rPr>
          <w:spacing w:val="4"/>
          <w:sz w:val="17"/>
        </w:rPr>
        <w:t xml:space="preserve"> </w:t>
      </w:r>
      <w:r>
        <w:rPr>
          <w:sz w:val="17"/>
        </w:rPr>
        <w:t>fully</w:t>
      </w:r>
      <w:r>
        <w:rPr>
          <w:spacing w:val="4"/>
          <w:sz w:val="17"/>
        </w:rPr>
        <w:t xml:space="preserve"> </w:t>
      </w:r>
      <w:r>
        <w:rPr>
          <w:sz w:val="17"/>
        </w:rPr>
        <w:t>the</w:t>
      </w:r>
      <w:r>
        <w:rPr>
          <w:spacing w:val="3"/>
          <w:sz w:val="17"/>
        </w:rPr>
        <w:t xml:space="preserve"> </w:t>
      </w:r>
      <w:r>
        <w:rPr>
          <w:sz w:val="17"/>
        </w:rPr>
        <w:t>design</w:t>
      </w:r>
      <w:r>
        <w:rPr>
          <w:spacing w:val="2"/>
          <w:sz w:val="17"/>
        </w:rPr>
        <w:t xml:space="preserve"> </w:t>
      </w:r>
      <w:r>
        <w:rPr>
          <w:sz w:val="17"/>
        </w:rPr>
        <w:t>features</w:t>
      </w:r>
      <w:r>
        <w:rPr>
          <w:spacing w:val="4"/>
          <w:sz w:val="17"/>
        </w:rPr>
        <w:t xml:space="preserve"> </w:t>
      </w:r>
      <w:r>
        <w:rPr>
          <w:sz w:val="17"/>
        </w:rPr>
        <w:t>of</w:t>
      </w:r>
      <w:r>
        <w:rPr>
          <w:spacing w:val="4"/>
          <w:sz w:val="17"/>
        </w:rPr>
        <w:t xml:space="preserve"> </w:t>
      </w:r>
      <w:r>
        <w:rPr>
          <w:sz w:val="17"/>
        </w:rPr>
        <w:t>the</w:t>
      </w:r>
      <w:r>
        <w:rPr>
          <w:spacing w:val="3"/>
          <w:sz w:val="17"/>
        </w:rPr>
        <w:t xml:space="preserve"> </w:t>
      </w:r>
      <w:r>
        <w:rPr>
          <w:sz w:val="17"/>
        </w:rPr>
        <w:t>single</w:t>
      </w:r>
    </w:p>
    <w:p w14:paraId="76965803" w14:textId="77777777" w:rsidR="00B8365D" w:rsidRDefault="00B8365D" w:rsidP="00B8365D">
      <w:pPr>
        <w:pStyle w:val="BodyText"/>
        <w:spacing w:before="4"/>
        <w:ind w:left="3519"/>
      </w:pPr>
      <w:proofErr w:type="gramStart"/>
      <w:r>
        <w:t>effectiveness</w:t>
      </w:r>
      <w:r>
        <w:rPr>
          <w:spacing w:val="13"/>
        </w:rPr>
        <w:t xml:space="preserve"> </w:t>
      </w:r>
      <w:r>
        <w:t>study</w:t>
      </w:r>
      <w:proofErr w:type="gramEnd"/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why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single</w:t>
      </w:r>
      <w:r>
        <w:rPr>
          <w:spacing w:val="12"/>
        </w:rPr>
        <w:t xml:space="preserve"> </w:t>
      </w:r>
      <w:r>
        <w:t>study</w:t>
      </w:r>
      <w:r>
        <w:rPr>
          <w:spacing w:val="12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sufficient</w:t>
      </w:r>
      <w:r>
        <w:rPr>
          <w:spacing w:val="12"/>
        </w:rPr>
        <w:t xml:space="preserve"> </w:t>
      </w:r>
      <w:r>
        <w:t>source</w:t>
      </w:r>
      <w:r>
        <w:rPr>
          <w:spacing w:val="12"/>
        </w:rPr>
        <w:t xml:space="preserve"> </w:t>
      </w:r>
      <w:r>
        <w:t>of</w:t>
      </w:r>
    </w:p>
    <w:p w14:paraId="00BB696C" w14:textId="77777777" w:rsidR="00B8365D" w:rsidRDefault="00B8365D" w:rsidP="00B8365D">
      <w:pPr>
        <w:pStyle w:val="BodyText"/>
        <w:tabs>
          <w:tab w:val="left" w:pos="8829"/>
        </w:tabs>
        <w:ind w:left="3519"/>
      </w:pPr>
      <w:r>
        <w:t>clinical</w:t>
      </w:r>
      <w:r>
        <w:rPr>
          <w:spacing w:val="15"/>
        </w:rPr>
        <w:t xml:space="preserve"> </w:t>
      </w:r>
      <w:r>
        <w:t>effectiveness</w:t>
      </w:r>
      <w:r>
        <w:rPr>
          <w:spacing w:val="14"/>
        </w:rPr>
        <w:t xml:space="preserve"> </w:t>
      </w:r>
      <w:r>
        <w:t>data.</w:t>
      </w:r>
      <w:r>
        <w:tab/>
      </w:r>
      <w:r>
        <w:rPr>
          <w:position w:val="6"/>
        </w:rPr>
        <w:tab/>
        <w:t xml:space="preserve">No </w:t>
      </w:r>
      <w:proofErr w:type="spellStart"/>
      <w:r>
        <w:rPr>
          <w:position w:val="6"/>
        </w:rPr>
        <w:t>Applic</w:t>
      </w:r>
      <w:proofErr w:type="spellEnd"/>
      <w:r>
        <w:rPr>
          <w:position w:val="6"/>
        </w:rPr>
        <w:t>.</w:t>
      </w:r>
    </w:p>
    <w:p w14:paraId="30C8114D" w14:textId="77777777" w:rsidR="00B8365D" w:rsidRDefault="00B8365D" w:rsidP="00B8365D">
      <w:pPr>
        <w:tabs>
          <w:tab w:val="left" w:pos="3399"/>
        </w:tabs>
        <w:spacing w:before="58" w:after="0" w:line="240" w:lineRule="auto"/>
        <w:ind w:left="2890"/>
        <w:rPr>
          <w:sz w:val="17"/>
        </w:rPr>
      </w:pPr>
      <w:r>
        <w:rPr>
          <w:sz w:val="17"/>
        </w:rPr>
        <w:t>11b</w:t>
      </w:r>
      <w:r>
        <w:rPr>
          <w:sz w:val="17"/>
        </w:rPr>
        <w:tab/>
      </w:r>
      <w:r>
        <w:rPr>
          <w:i/>
          <w:sz w:val="17"/>
        </w:rPr>
        <w:t>Synthesis-based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estimates:</w:t>
      </w:r>
      <w:r>
        <w:rPr>
          <w:i/>
          <w:spacing w:val="2"/>
          <w:sz w:val="17"/>
        </w:rPr>
        <w:t xml:space="preserve"> </w:t>
      </w:r>
      <w:r>
        <w:rPr>
          <w:sz w:val="17"/>
        </w:rPr>
        <w:t>Describe</w:t>
      </w:r>
      <w:r>
        <w:rPr>
          <w:spacing w:val="2"/>
          <w:sz w:val="17"/>
        </w:rPr>
        <w:t xml:space="preserve"> </w:t>
      </w:r>
      <w:r>
        <w:rPr>
          <w:sz w:val="17"/>
        </w:rPr>
        <w:t>fully</w:t>
      </w:r>
      <w:r>
        <w:rPr>
          <w:spacing w:val="3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methods</w:t>
      </w:r>
      <w:r>
        <w:rPr>
          <w:spacing w:val="3"/>
          <w:sz w:val="17"/>
        </w:rPr>
        <w:t xml:space="preserve"> </w:t>
      </w:r>
      <w:r>
        <w:rPr>
          <w:sz w:val="17"/>
        </w:rPr>
        <w:t>used</w:t>
      </w:r>
      <w:r>
        <w:rPr>
          <w:spacing w:val="2"/>
          <w:sz w:val="17"/>
        </w:rPr>
        <w:t xml:space="preserve"> </w:t>
      </w:r>
      <w:r>
        <w:rPr>
          <w:sz w:val="17"/>
        </w:rPr>
        <w:t>for</w:t>
      </w:r>
      <w:r>
        <w:rPr>
          <w:spacing w:val="2"/>
          <w:sz w:val="17"/>
        </w:rPr>
        <w:t xml:space="preserve"> </w:t>
      </w:r>
      <w:r>
        <w:rPr>
          <w:sz w:val="17"/>
        </w:rPr>
        <w:t>identification</w:t>
      </w:r>
    </w:p>
    <w:p w14:paraId="064C923E" w14:textId="77777777" w:rsidR="00B8365D" w:rsidRDefault="00B8365D" w:rsidP="00B8365D">
      <w:pPr>
        <w:pStyle w:val="BodyText"/>
        <w:tabs>
          <w:tab w:val="left" w:pos="8829"/>
        </w:tabs>
        <w:spacing w:before="4"/>
        <w:ind w:left="3519"/>
      </w:pPr>
      <w:r>
        <w:t>of</w:t>
      </w:r>
      <w:r>
        <w:rPr>
          <w:spacing w:val="13"/>
        </w:rPr>
        <w:t xml:space="preserve"> </w:t>
      </w:r>
      <w:r>
        <w:t>included</w:t>
      </w:r>
      <w:r>
        <w:rPr>
          <w:spacing w:val="13"/>
        </w:rPr>
        <w:t xml:space="preserve"> </w:t>
      </w:r>
      <w:r>
        <w:t>studies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synthesis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clinical</w:t>
      </w:r>
      <w:r>
        <w:rPr>
          <w:spacing w:val="14"/>
        </w:rPr>
        <w:t xml:space="preserve"> </w:t>
      </w:r>
      <w:r>
        <w:t>effectiveness</w:t>
      </w:r>
      <w:r>
        <w:rPr>
          <w:spacing w:val="14"/>
        </w:rPr>
        <w:t xml:space="preserve"> </w:t>
      </w:r>
      <w:r>
        <w:t>data.</w:t>
      </w:r>
      <w:r>
        <w:tab/>
      </w:r>
      <w:r>
        <w:tab/>
        <w:t xml:space="preserve">No </w:t>
      </w:r>
      <w:proofErr w:type="spellStart"/>
      <w:r>
        <w:t>Applic</w:t>
      </w:r>
      <w:proofErr w:type="spellEnd"/>
      <w:r>
        <w:t>.</w:t>
      </w:r>
    </w:p>
    <w:p w14:paraId="4292F647" w14:textId="77777777" w:rsidR="00B8365D" w:rsidRDefault="00B8365D" w:rsidP="00B8365D">
      <w:pPr>
        <w:spacing w:after="0" w:line="240" w:lineRule="auto"/>
        <w:sectPr w:rsidR="00B8365D" w:rsidSect="00B8365D">
          <w:type w:val="continuous"/>
          <w:pgSz w:w="11910" w:h="15820"/>
          <w:pgMar w:top="560" w:right="920" w:bottom="1020" w:left="860" w:header="720" w:footer="720" w:gutter="0"/>
          <w:cols w:space="720"/>
        </w:sectPr>
      </w:pPr>
    </w:p>
    <w:p w14:paraId="1AFEE843" w14:textId="77777777" w:rsidR="00B8365D" w:rsidRDefault="00B8365D" w:rsidP="00B8365D">
      <w:pPr>
        <w:pStyle w:val="BodyText"/>
        <w:spacing w:before="60"/>
        <w:ind w:left="280" w:right="36" w:hanging="120"/>
      </w:pPr>
      <w:r>
        <w:t>Measurement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valuation</w:t>
      </w:r>
      <w:r>
        <w:rPr>
          <w:spacing w:val="9"/>
        </w:rPr>
        <w:t xml:space="preserve"> </w:t>
      </w:r>
      <w:r>
        <w:t>of</w:t>
      </w:r>
      <w:r>
        <w:rPr>
          <w:spacing w:val="-40"/>
        </w:rPr>
        <w:t xml:space="preserve"> </w:t>
      </w:r>
      <w:proofErr w:type="gramStart"/>
      <w:r>
        <w:t>preference</w:t>
      </w:r>
      <w:r>
        <w:rPr>
          <w:spacing w:val="13"/>
        </w:rPr>
        <w:t xml:space="preserve"> </w:t>
      </w:r>
      <w:r>
        <w:t>based</w:t>
      </w:r>
      <w:proofErr w:type="gramEnd"/>
      <w:r>
        <w:rPr>
          <w:spacing w:val="14"/>
        </w:rPr>
        <w:t xml:space="preserve"> </w:t>
      </w:r>
      <w:r>
        <w:t>outcomes</w:t>
      </w:r>
    </w:p>
    <w:p w14:paraId="402101B2" w14:textId="77777777" w:rsidR="00B8365D" w:rsidRDefault="00B8365D" w:rsidP="00B8365D">
      <w:pPr>
        <w:pStyle w:val="BodyText"/>
        <w:tabs>
          <w:tab w:val="left" w:pos="670"/>
        </w:tabs>
        <w:spacing w:before="60"/>
        <w:ind w:left="161"/>
      </w:pPr>
      <w:r>
        <w:br w:type="column"/>
      </w:r>
      <w:r>
        <w:t>12</w:t>
      </w:r>
      <w:r>
        <w:tab/>
        <w:t>If</w:t>
      </w:r>
      <w:r>
        <w:rPr>
          <w:spacing w:val="8"/>
        </w:rPr>
        <w:t xml:space="preserve"> </w:t>
      </w:r>
      <w:r>
        <w:t>applicable,</w:t>
      </w:r>
      <w:r>
        <w:rPr>
          <w:spacing w:val="9"/>
        </w:rPr>
        <w:t xml:space="preserve"> </w:t>
      </w:r>
      <w:r>
        <w:t>describe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population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methods</w:t>
      </w:r>
      <w:r>
        <w:rPr>
          <w:spacing w:val="8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elicit</w:t>
      </w:r>
      <w:r>
        <w:rPr>
          <w:spacing w:val="9"/>
        </w:rPr>
        <w:t xml:space="preserve"> </w:t>
      </w:r>
      <w:r>
        <w:t>preferences</w:t>
      </w:r>
    </w:p>
    <w:p w14:paraId="4D4ADBB6" w14:textId="77777777" w:rsidR="00B8365D" w:rsidRDefault="00B8365D" w:rsidP="00B8365D">
      <w:pPr>
        <w:pStyle w:val="BodyText"/>
        <w:tabs>
          <w:tab w:val="left" w:pos="6100"/>
        </w:tabs>
        <w:spacing w:before="4"/>
        <w:ind w:left="789"/>
      </w:pPr>
      <w:r>
        <w:t>for</w:t>
      </w:r>
      <w:r>
        <w:rPr>
          <w:spacing w:val="13"/>
        </w:rPr>
        <w:t xml:space="preserve"> </w:t>
      </w:r>
      <w:r>
        <w:t>outcomes.</w:t>
      </w:r>
      <w:r>
        <w:tab/>
      </w:r>
      <w:r>
        <w:tab/>
        <w:t xml:space="preserve">   No </w:t>
      </w:r>
      <w:proofErr w:type="spellStart"/>
      <w:r>
        <w:t>Applic</w:t>
      </w:r>
      <w:proofErr w:type="spellEnd"/>
      <w:r>
        <w:t>.</w:t>
      </w:r>
    </w:p>
    <w:p w14:paraId="4BDBAAFC" w14:textId="77777777" w:rsidR="00B8365D" w:rsidRDefault="00B8365D" w:rsidP="00B8365D">
      <w:pPr>
        <w:spacing w:after="0" w:line="240" w:lineRule="auto"/>
        <w:sectPr w:rsidR="00B8365D" w:rsidSect="00B8365D">
          <w:type w:val="continuous"/>
          <w:pgSz w:w="11910" w:h="15820"/>
          <w:pgMar w:top="560" w:right="920" w:bottom="1020" w:left="860" w:header="720" w:footer="720" w:gutter="0"/>
          <w:cols w:num="2" w:space="720" w:equalWidth="0">
            <w:col w:w="2315" w:space="414"/>
            <w:col w:w="7401"/>
          </w:cols>
        </w:sectPr>
      </w:pPr>
    </w:p>
    <w:p w14:paraId="453B6588" w14:textId="77777777" w:rsidR="00B8365D" w:rsidRDefault="00B8365D" w:rsidP="00B8365D">
      <w:pPr>
        <w:tabs>
          <w:tab w:val="left" w:pos="2890"/>
          <w:tab w:val="left" w:pos="3399"/>
        </w:tabs>
        <w:spacing w:before="56" w:after="0" w:line="240" w:lineRule="auto"/>
        <w:ind w:left="161"/>
        <w:rPr>
          <w:sz w:val="17"/>
        </w:rPr>
      </w:pPr>
      <w:r>
        <w:rPr>
          <w:sz w:val="17"/>
        </w:rPr>
        <w:t>Estimating</w:t>
      </w:r>
      <w:r>
        <w:rPr>
          <w:spacing w:val="13"/>
          <w:sz w:val="17"/>
        </w:rPr>
        <w:t xml:space="preserve"> </w:t>
      </w:r>
      <w:r>
        <w:rPr>
          <w:sz w:val="17"/>
        </w:rPr>
        <w:t>resources</w:t>
      </w:r>
      <w:r>
        <w:rPr>
          <w:spacing w:val="14"/>
          <w:sz w:val="17"/>
        </w:rPr>
        <w:t xml:space="preserve"> </w:t>
      </w:r>
      <w:r>
        <w:rPr>
          <w:sz w:val="17"/>
        </w:rPr>
        <w:t>and</w:t>
      </w:r>
      <w:r>
        <w:rPr>
          <w:spacing w:val="13"/>
          <w:sz w:val="17"/>
        </w:rPr>
        <w:t xml:space="preserve"> </w:t>
      </w:r>
      <w:r>
        <w:rPr>
          <w:sz w:val="17"/>
        </w:rPr>
        <w:t>costs</w:t>
      </w:r>
      <w:r>
        <w:rPr>
          <w:sz w:val="17"/>
        </w:rPr>
        <w:tab/>
        <w:t>13a</w:t>
      </w:r>
      <w:r>
        <w:rPr>
          <w:sz w:val="17"/>
        </w:rPr>
        <w:tab/>
      </w:r>
      <w:r>
        <w:rPr>
          <w:i/>
          <w:sz w:val="17"/>
        </w:rPr>
        <w:t>Single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study-based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economic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evaluation:</w:t>
      </w:r>
      <w:r>
        <w:rPr>
          <w:i/>
          <w:spacing w:val="13"/>
          <w:sz w:val="17"/>
        </w:rPr>
        <w:t xml:space="preserve"> </w:t>
      </w:r>
      <w:r>
        <w:rPr>
          <w:sz w:val="17"/>
        </w:rPr>
        <w:t>Describe</w:t>
      </w:r>
      <w:r>
        <w:rPr>
          <w:spacing w:val="13"/>
          <w:sz w:val="17"/>
        </w:rPr>
        <w:t xml:space="preserve"> </w:t>
      </w:r>
      <w:r>
        <w:rPr>
          <w:sz w:val="17"/>
        </w:rPr>
        <w:t>approaches</w:t>
      </w:r>
      <w:r>
        <w:rPr>
          <w:spacing w:val="13"/>
          <w:sz w:val="17"/>
        </w:rPr>
        <w:t xml:space="preserve"> </w:t>
      </w:r>
      <w:r>
        <w:rPr>
          <w:sz w:val="17"/>
        </w:rPr>
        <w:t>used</w:t>
      </w:r>
      <w:r>
        <w:rPr>
          <w:spacing w:val="13"/>
          <w:sz w:val="17"/>
        </w:rPr>
        <w:t xml:space="preserve"> </w:t>
      </w:r>
      <w:r>
        <w:rPr>
          <w:sz w:val="17"/>
        </w:rPr>
        <w:t>to</w:t>
      </w:r>
    </w:p>
    <w:p w14:paraId="12B2E009" w14:textId="77777777" w:rsidR="00B8365D" w:rsidRDefault="00B8365D" w:rsidP="00B8365D">
      <w:pPr>
        <w:pStyle w:val="BodyText"/>
        <w:spacing w:before="3"/>
        <w:ind w:left="3519" w:right="1465"/>
      </w:pPr>
      <w:r>
        <w:t>estimate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gramStart"/>
      <w:r>
        <w:t>the</w:t>
      </w:r>
      <w:r>
        <w:rPr>
          <w:spacing w:val="1"/>
        </w:rPr>
        <w:t xml:space="preserve"> </w:t>
      </w:r>
      <w:r>
        <w:t>alternative</w:t>
      </w:r>
      <w:proofErr w:type="gramEnd"/>
      <w:r>
        <w:rPr>
          <w:spacing w:val="42"/>
        </w:rPr>
        <w:t xml:space="preserve"> </w:t>
      </w:r>
      <w:r>
        <w:t>interventions.</w:t>
      </w:r>
      <w:r>
        <w:rPr>
          <w:spacing w:val="1"/>
        </w:rPr>
        <w:t xml:space="preserve"> </w:t>
      </w:r>
      <w:r>
        <w:t>Describe</w:t>
      </w:r>
      <w:r>
        <w:rPr>
          <w:spacing w:val="3"/>
        </w:rPr>
        <w:t xml:space="preserve"> </w:t>
      </w:r>
      <w:r>
        <w:t>primary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secondary</w:t>
      </w:r>
      <w:r>
        <w:rPr>
          <w:spacing w:val="3"/>
        </w:rPr>
        <w:t xml:space="preserve"> </w:t>
      </w:r>
      <w:r>
        <w:t>research</w:t>
      </w:r>
      <w:r>
        <w:rPr>
          <w:spacing w:val="4"/>
        </w:rPr>
        <w:t xml:space="preserve"> </w:t>
      </w:r>
      <w:r>
        <w:t>methods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valuing</w:t>
      </w:r>
      <w:r>
        <w:rPr>
          <w:spacing w:val="4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resource</w:t>
      </w:r>
      <w:r>
        <w:rPr>
          <w:spacing w:val="-39"/>
        </w:rPr>
        <w:t xml:space="preserve"> </w:t>
      </w:r>
      <w:r>
        <w:t>item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terms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t>unit</w:t>
      </w:r>
      <w:r>
        <w:rPr>
          <w:spacing w:val="13"/>
        </w:rPr>
        <w:t xml:space="preserve"> </w:t>
      </w:r>
      <w:r>
        <w:t>cost.</w:t>
      </w:r>
      <w:r>
        <w:rPr>
          <w:spacing w:val="12"/>
        </w:rPr>
        <w:t xml:space="preserve"> </w:t>
      </w:r>
      <w:r>
        <w:t>Describe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adjustments</w:t>
      </w:r>
      <w:r>
        <w:rPr>
          <w:spacing w:val="15"/>
        </w:rPr>
        <w:t xml:space="preserve"> </w:t>
      </w:r>
      <w:r>
        <w:t>made</w:t>
      </w:r>
      <w:r>
        <w:rPr>
          <w:spacing w:val="14"/>
        </w:rPr>
        <w:t xml:space="preserve"> </w:t>
      </w:r>
      <w:r>
        <w:t>to</w:t>
      </w:r>
    </w:p>
    <w:p w14:paraId="734973A3" w14:textId="77777777" w:rsidR="00B8365D" w:rsidRDefault="00B8365D" w:rsidP="00B8365D">
      <w:pPr>
        <w:pStyle w:val="BodyText"/>
        <w:tabs>
          <w:tab w:val="left" w:pos="8829"/>
        </w:tabs>
        <w:ind w:left="3519"/>
      </w:pPr>
      <w:r>
        <w:t>approximate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opportunity</w:t>
      </w:r>
      <w:r>
        <w:rPr>
          <w:spacing w:val="13"/>
        </w:rPr>
        <w:t xml:space="preserve"> </w:t>
      </w:r>
      <w:r>
        <w:t>costs.</w:t>
      </w:r>
      <w:r>
        <w:tab/>
      </w:r>
      <w:r>
        <w:rPr>
          <w:position w:val="-1"/>
        </w:rPr>
        <w:tab/>
      </w:r>
      <w:r>
        <w:t xml:space="preserve">No </w:t>
      </w:r>
      <w:proofErr w:type="spellStart"/>
      <w:r>
        <w:t>Applic</w:t>
      </w:r>
      <w:proofErr w:type="spellEnd"/>
      <w:r>
        <w:t>.</w:t>
      </w:r>
    </w:p>
    <w:p w14:paraId="63E62129" w14:textId="77777777" w:rsidR="00B8365D" w:rsidRDefault="00B8365D" w:rsidP="00B8365D">
      <w:pPr>
        <w:pStyle w:val="BodyText"/>
        <w:tabs>
          <w:tab w:val="left" w:pos="3399"/>
        </w:tabs>
        <w:spacing w:before="40"/>
        <w:ind w:left="3519" w:right="1465" w:hanging="629"/>
      </w:pPr>
      <w:r>
        <w:t>13b</w:t>
      </w:r>
      <w:r>
        <w:tab/>
      </w:r>
      <w:r>
        <w:rPr>
          <w:i/>
        </w:rPr>
        <w:t>Model-based</w:t>
      </w:r>
      <w:r>
        <w:rPr>
          <w:i/>
          <w:spacing w:val="13"/>
        </w:rPr>
        <w:t xml:space="preserve"> </w:t>
      </w:r>
      <w:r>
        <w:rPr>
          <w:i/>
        </w:rPr>
        <w:t>economic</w:t>
      </w:r>
      <w:r>
        <w:rPr>
          <w:i/>
          <w:spacing w:val="13"/>
        </w:rPr>
        <w:t xml:space="preserve"> </w:t>
      </w:r>
      <w:r>
        <w:rPr>
          <w:i/>
        </w:rPr>
        <w:t>evaluation:</w:t>
      </w:r>
      <w:r>
        <w:rPr>
          <w:i/>
          <w:spacing w:val="13"/>
        </w:rPr>
        <w:t xml:space="preserve"> </w:t>
      </w:r>
      <w:r>
        <w:t>Describe</w:t>
      </w:r>
      <w:r>
        <w:rPr>
          <w:spacing w:val="13"/>
        </w:rPr>
        <w:t xml:space="preserve"> </w:t>
      </w:r>
      <w:r>
        <w:t>approaches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data</w:t>
      </w:r>
      <w:r>
        <w:rPr>
          <w:spacing w:val="12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resource</w:t>
      </w:r>
      <w:r>
        <w:rPr>
          <w:spacing w:val="2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associated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model</w:t>
      </w:r>
      <w:r>
        <w:rPr>
          <w:spacing w:val="2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states.</w:t>
      </w:r>
      <w:r>
        <w:rPr>
          <w:spacing w:val="2"/>
        </w:rPr>
        <w:t xml:space="preserve"> </w:t>
      </w:r>
      <w:r>
        <w:t>Describe</w:t>
      </w:r>
      <w:r>
        <w:rPr>
          <w:spacing w:val="-40"/>
        </w:rPr>
        <w:t xml:space="preserve"> </w:t>
      </w:r>
      <w:r>
        <w:t>primary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secondary</w:t>
      </w:r>
      <w:r>
        <w:rPr>
          <w:spacing w:val="14"/>
        </w:rPr>
        <w:t xml:space="preserve"> </w:t>
      </w:r>
      <w:r>
        <w:t>research</w:t>
      </w:r>
      <w:r>
        <w:rPr>
          <w:spacing w:val="14"/>
        </w:rPr>
        <w:t xml:space="preserve"> </w:t>
      </w:r>
      <w:r>
        <w:t>methods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valuing</w:t>
      </w:r>
      <w:r>
        <w:rPr>
          <w:spacing w:val="13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t>resource</w:t>
      </w:r>
      <w:r>
        <w:rPr>
          <w:spacing w:val="13"/>
        </w:rPr>
        <w:t xml:space="preserve"> </w:t>
      </w:r>
      <w:r>
        <w:t>item</w:t>
      </w:r>
      <w:r>
        <w:rPr>
          <w:spacing w:val="1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t>unit</w:t>
      </w:r>
      <w:r>
        <w:rPr>
          <w:spacing w:val="13"/>
        </w:rPr>
        <w:t xml:space="preserve"> </w:t>
      </w:r>
      <w:r>
        <w:t>cost.</w:t>
      </w:r>
      <w:r>
        <w:rPr>
          <w:spacing w:val="13"/>
        </w:rPr>
        <w:t xml:space="preserve"> </w:t>
      </w:r>
      <w:r>
        <w:t>Describe</w:t>
      </w:r>
      <w:r>
        <w:rPr>
          <w:spacing w:val="13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adjustments</w:t>
      </w:r>
      <w:r>
        <w:rPr>
          <w:spacing w:val="13"/>
        </w:rPr>
        <w:t xml:space="preserve"> </w:t>
      </w:r>
      <w:r>
        <w:t>made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approximate</w:t>
      </w:r>
      <w:r>
        <w:rPr>
          <w:spacing w:val="13"/>
        </w:rPr>
        <w:t xml:space="preserve"> </w:t>
      </w:r>
      <w:r>
        <w:t>to</w:t>
      </w:r>
    </w:p>
    <w:p w14:paraId="0E92FFEF" w14:textId="77777777" w:rsidR="00B8365D" w:rsidRDefault="00B8365D" w:rsidP="00B8365D">
      <w:pPr>
        <w:pStyle w:val="BodyText"/>
        <w:tabs>
          <w:tab w:val="left" w:pos="8830"/>
        </w:tabs>
        <w:ind w:left="3519"/>
      </w:pPr>
      <w:r>
        <w:t>opportunity</w:t>
      </w:r>
      <w:r>
        <w:rPr>
          <w:spacing w:val="12"/>
        </w:rPr>
        <w:t xml:space="preserve"> </w:t>
      </w:r>
      <w:r>
        <w:t>costs.</w:t>
      </w:r>
      <w:r>
        <w:tab/>
      </w:r>
      <w:r>
        <w:rPr>
          <w:position w:val="-1"/>
        </w:rPr>
        <w:tab/>
      </w:r>
      <w:r>
        <w:t>4/105-126</w:t>
      </w:r>
    </w:p>
    <w:p w14:paraId="387125BA" w14:textId="77777777" w:rsidR="00B8365D" w:rsidRDefault="00B8365D" w:rsidP="00B8365D">
      <w:pPr>
        <w:pStyle w:val="BodyText"/>
        <w:tabs>
          <w:tab w:val="left" w:pos="3399"/>
        </w:tabs>
        <w:spacing w:before="38"/>
        <w:ind w:left="161"/>
      </w:pPr>
      <w:r>
        <w:t>Currency,</w:t>
      </w:r>
      <w:r>
        <w:rPr>
          <w:spacing w:val="13"/>
        </w:rPr>
        <w:t xml:space="preserve"> </w:t>
      </w:r>
      <w:r>
        <w:t>price</w:t>
      </w:r>
      <w:r>
        <w:rPr>
          <w:spacing w:val="14"/>
        </w:rPr>
        <w:t xml:space="preserve"> </w:t>
      </w:r>
      <w:r>
        <w:t>date,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 xml:space="preserve">conversion   </w:t>
      </w:r>
      <w:r>
        <w:rPr>
          <w:spacing w:val="1"/>
        </w:rPr>
        <w:t xml:space="preserve"> </w:t>
      </w:r>
      <w:r>
        <w:t>14</w:t>
      </w:r>
      <w:r>
        <w:tab/>
        <w:t>Report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dates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estimated</w:t>
      </w:r>
      <w:r>
        <w:rPr>
          <w:spacing w:val="4"/>
        </w:rPr>
        <w:t xml:space="preserve"> </w:t>
      </w:r>
      <w:r>
        <w:t>resource</w:t>
      </w:r>
      <w:r>
        <w:rPr>
          <w:spacing w:val="4"/>
        </w:rPr>
        <w:t xml:space="preserve"> </w:t>
      </w:r>
      <w:r>
        <w:t>quantities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unit</w:t>
      </w:r>
      <w:r>
        <w:rPr>
          <w:spacing w:val="2"/>
        </w:rPr>
        <w:t xml:space="preserve"> </w:t>
      </w:r>
      <w:r>
        <w:t>costs.</w:t>
      </w:r>
      <w:r>
        <w:rPr>
          <w:spacing w:val="3"/>
        </w:rPr>
        <w:t xml:space="preserve"> </w:t>
      </w:r>
      <w:r>
        <w:t>Describe</w:t>
      </w:r>
    </w:p>
    <w:p w14:paraId="67C1295C" w14:textId="77777777" w:rsidR="00B8365D" w:rsidRDefault="00B8365D" w:rsidP="00B8365D">
      <w:pPr>
        <w:pStyle w:val="BodyText"/>
        <w:spacing w:before="4"/>
        <w:ind w:left="3519" w:right="951"/>
      </w:pPr>
      <w:r>
        <w:t>methods</w:t>
      </w:r>
      <w:r>
        <w:rPr>
          <w:spacing w:val="1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adjusting</w:t>
      </w:r>
      <w:r>
        <w:rPr>
          <w:spacing w:val="13"/>
        </w:rPr>
        <w:t xml:space="preserve"> </w:t>
      </w:r>
      <w:r>
        <w:t>estimated</w:t>
      </w:r>
      <w:r>
        <w:rPr>
          <w:spacing w:val="14"/>
        </w:rPr>
        <w:t xml:space="preserve"> </w:t>
      </w:r>
      <w:r>
        <w:t>unit</w:t>
      </w:r>
      <w:r>
        <w:rPr>
          <w:spacing w:val="12"/>
        </w:rPr>
        <w:t xml:space="preserve"> </w:t>
      </w:r>
      <w:r>
        <w:t>costs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year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reported</w:t>
      </w:r>
      <w:r>
        <w:rPr>
          <w:spacing w:val="14"/>
        </w:rPr>
        <w:t xml:space="preserve"> </w:t>
      </w:r>
      <w:r>
        <w:t>costs</w:t>
      </w:r>
      <w:r>
        <w:rPr>
          <w:spacing w:val="13"/>
        </w:rPr>
        <w:t xml:space="preserve"> </w:t>
      </w:r>
      <w:r>
        <w:t>if</w:t>
      </w:r>
      <w:r>
        <w:rPr>
          <w:spacing w:val="-40"/>
        </w:rPr>
        <w:t xml:space="preserve"> </w:t>
      </w:r>
      <w:r>
        <w:t>necessary.</w:t>
      </w:r>
      <w:r>
        <w:rPr>
          <w:spacing w:val="7"/>
        </w:rPr>
        <w:t xml:space="preserve"> </w:t>
      </w:r>
      <w:r>
        <w:t>Describe</w:t>
      </w:r>
      <w:r>
        <w:rPr>
          <w:spacing w:val="8"/>
        </w:rPr>
        <w:t xml:space="preserve"> </w:t>
      </w:r>
      <w:r>
        <w:t>methods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converting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common</w:t>
      </w:r>
      <w:r>
        <w:rPr>
          <w:spacing w:val="7"/>
        </w:rPr>
        <w:t xml:space="preserve"> </w:t>
      </w:r>
      <w:r>
        <w:t>currency</w:t>
      </w:r>
    </w:p>
    <w:p w14:paraId="785C91A0" w14:textId="77777777" w:rsidR="00B8365D" w:rsidRDefault="00B8365D" w:rsidP="00B8365D">
      <w:pPr>
        <w:pStyle w:val="BodyText"/>
        <w:tabs>
          <w:tab w:val="left" w:pos="8830"/>
        </w:tabs>
        <w:spacing w:before="1"/>
        <w:ind w:left="3519"/>
      </w:pPr>
      <w:r>
        <w:t>base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exchange</w:t>
      </w:r>
      <w:r>
        <w:rPr>
          <w:spacing w:val="14"/>
        </w:rPr>
        <w:t xml:space="preserve"> </w:t>
      </w:r>
      <w:r>
        <w:t>rate.</w:t>
      </w:r>
      <w:r>
        <w:tab/>
      </w:r>
      <w:r>
        <w:tab/>
        <w:t>6/147-150</w:t>
      </w:r>
    </w:p>
    <w:p w14:paraId="124B93D9" w14:textId="77777777" w:rsidR="00B8365D" w:rsidRDefault="00B8365D" w:rsidP="00B8365D">
      <w:pPr>
        <w:pStyle w:val="BodyText"/>
        <w:tabs>
          <w:tab w:val="left" w:pos="2890"/>
          <w:tab w:val="left" w:pos="3400"/>
        </w:tabs>
        <w:spacing w:before="59"/>
        <w:ind w:left="161"/>
      </w:pPr>
      <w:r>
        <w:t>Choice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model</w:t>
      </w:r>
      <w:r>
        <w:tab/>
        <w:t>15</w:t>
      </w:r>
      <w:r>
        <w:tab/>
        <w:t>Describe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give</w:t>
      </w:r>
      <w:r>
        <w:rPr>
          <w:spacing w:val="10"/>
        </w:rPr>
        <w:t xml:space="preserve"> </w:t>
      </w:r>
      <w:r>
        <w:t>reasons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specific</w:t>
      </w:r>
      <w:r>
        <w:rPr>
          <w:spacing w:val="11"/>
        </w:rPr>
        <w:t xml:space="preserve"> </w:t>
      </w:r>
      <w:r>
        <w:t>type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decision-analytical</w:t>
      </w:r>
      <w:r>
        <w:rPr>
          <w:spacing w:val="10"/>
        </w:rPr>
        <w:t xml:space="preserve"> </w:t>
      </w:r>
      <w:r>
        <w:t>model</w:t>
      </w:r>
    </w:p>
    <w:p w14:paraId="7873B4E2" w14:textId="77777777" w:rsidR="00B8365D" w:rsidRDefault="00B8365D" w:rsidP="00B8365D">
      <w:pPr>
        <w:pStyle w:val="BodyText"/>
        <w:spacing w:before="3"/>
        <w:ind w:left="3519"/>
      </w:pPr>
      <w:r>
        <w:t>used.</w:t>
      </w:r>
      <w:r>
        <w:rPr>
          <w:spacing w:val="3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figure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show</w:t>
      </w:r>
      <w:r>
        <w:rPr>
          <w:spacing w:val="2"/>
        </w:rPr>
        <w:t xml:space="preserve"> </w:t>
      </w:r>
      <w:r>
        <w:t>model</w:t>
      </w:r>
      <w:r>
        <w:rPr>
          <w:spacing w:val="3"/>
        </w:rPr>
        <w:t xml:space="preserve"> </w:t>
      </w:r>
      <w:r>
        <w:t>structure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strongly</w:t>
      </w:r>
      <w:r>
        <w:rPr>
          <w:spacing w:val="3"/>
        </w:rPr>
        <w:t xml:space="preserve"> </w:t>
      </w:r>
      <w:r>
        <w:t>recommended.</w:t>
      </w:r>
      <w:r>
        <w:rPr>
          <w:spacing w:val="81"/>
        </w:rPr>
        <w:t xml:space="preserve"> </w:t>
      </w:r>
      <w:r>
        <w:tab/>
        <w:t>4/105-126</w:t>
      </w:r>
    </w:p>
    <w:p w14:paraId="09EF4621" w14:textId="77777777" w:rsidR="00B8365D" w:rsidRDefault="00B8365D" w:rsidP="00B8365D">
      <w:pPr>
        <w:pStyle w:val="BodyText"/>
        <w:spacing w:before="3"/>
        <w:ind w:left="3519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621590" w14:textId="77777777" w:rsidR="00B8365D" w:rsidRDefault="00B8365D" w:rsidP="00B8365D">
      <w:pPr>
        <w:pStyle w:val="BodyText"/>
        <w:tabs>
          <w:tab w:val="left" w:pos="2890"/>
          <w:tab w:val="left" w:pos="3400"/>
        </w:tabs>
        <w:spacing w:before="60"/>
        <w:ind w:left="161"/>
      </w:pPr>
      <w:r>
        <w:t>Assumptions</w:t>
      </w:r>
      <w:r>
        <w:tab/>
        <w:t>16</w:t>
      </w:r>
      <w:r>
        <w:tab/>
        <w:t>Describe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structural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assumptions</w:t>
      </w:r>
      <w:r>
        <w:rPr>
          <w:spacing w:val="14"/>
        </w:rPr>
        <w:t xml:space="preserve"> </w:t>
      </w:r>
      <w:r>
        <w:t>underpinning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decision</w:t>
      </w:r>
      <w:proofErr w:type="gramStart"/>
      <w:r>
        <w:t>-</w:t>
      </w:r>
      <w:r>
        <w:tab/>
      </w:r>
      <w:r>
        <w:tab/>
        <w:t>4</w:t>
      </w:r>
      <w:proofErr w:type="gramEnd"/>
      <w:r>
        <w:t>-6/105-</w:t>
      </w:r>
    </w:p>
    <w:p w14:paraId="3CE20A48" w14:textId="66DFB993" w:rsidR="00B8365D" w:rsidRDefault="00B8365D" w:rsidP="00B8365D">
      <w:pPr>
        <w:pStyle w:val="BodyText"/>
        <w:tabs>
          <w:tab w:val="left" w:pos="8830"/>
        </w:tabs>
        <w:spacing w:before="4"/>
        <w:ind w:left="3519"/>
      </w:pPr>
      <w:r>
        <w:t>analytical</w:t>
      </w:r>
      <w:r>
        <w:rPr>
          <w:spacing w:val="14"/>
        </w:rPr>
        <w:t xml:space="preserve"> </w:t>
      </w:r>
      <w:r>
        <w:t>model.</w:t>
      </w:r>
      <w:r>
        <w:tab/>
      </w:r>
      <w:r>
        <w:tab/>
        <w:t>209</w:t>
      </w:r>
    </w:p>
    <w:p w14:paraId="00ABA7C8" w14:textId="77777777" w:rsidR="00B8365D" w:rsidRDefault="00B8365D" w:rsidP="00B8365D">
      <w:pPr>
        <w:pStyle w:val="BodyText"/>
        <w:tabs>
          <w:tab w:val="left" w:pos="8830"/>
        </w:tabs>
        <w:spacing w:before="4"/>
        <w:ind w:left="3519"/>
      </w:pPr>
    </w:p>
    <w:p w14:paraId="32CEF6C9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84"/>
        <w:ind w:left="161"/>
      </w:pPr>
      <w:r>
        <w:t>Analytical</w:t>
      </w:r>
      <w:r>
        <w:rPr>
          <w:spacing w:val="13"/>
        </w:rPr>
        <w:t xml:space="preserve"> </w:t>
      </w:r>
      <w:r>
        <w:t>methods</w:t>
      </w:r>
      <w:r>
        <w:tab/>
        <w:t>17</w:t>
      </w:r>
      <w:r>
        <w:tab/>
        <w:t>Describe all analytical</w:t>
      </w:r>
      <w:r>
        <w:rPr>
          <w:spacing w:val="-1"/>
        </w:rPr>
        <w:t xml:space="preserve"> </w:t>
      </w:r>
      <w:r>
        <w:t>methods supporting the evaluation. This</w:t>
      </w:r>
      <w:r>
        <w:rPr>
          <w:spacing w:val="-2"/>
        </w:rPr>
        <w:t xml:space="preserve"> </w:t>
      </w:r>
      <w:r>
        <w:t>could include</w:t>
      </w:r>
    </w:p>
    <w:p w14:paraId="48DE5536" w14:textId="77777777" w:rsidR="00B8365D" w:rsidRDefault="00B8365D" w:rsidP="00B8365D">
      <w:pPr>
        <w:pStyle w:val="BodyText"/>
        <w:spacing w:before="5"/>
        <w:ind w:left="3518" w:right="1236"/>
      </w:pPr>
      <w:r>
        <w:t>methods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dealing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skewed,</w:t>
      </w:r>
      <w:r>
        <w:rPr>
          <w:spacing w:val="8"/>
        </w:rPr>
        <w:t xml:space="preserve"> </w:t>
      </w:r>
      <w:r>
        <w:t>missing,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censored</w:t>
      </w:r>
      <w:r>
        <w:rPr>
          <w:spacing w:val="8"/>
        </w:rPr>
        <w:t xml:space="preserve"> </w:t>
      </w:r>
      <w:r>
        <w:t>data;</w:t>
      </w:r>
      <w:r>
        <w:rPr>
          <w:spacing w:val="8"/>
        </w:rPr>
        <w:t xml:space="preserve"> </w:t>
      </w:r>
      <w:r>
        <w:t>extrapolation</w:t>
      </w:r>
      <w:r>
        <w:rPr>
          <w:spacing w:val="-40"/>
        </w:rPr>
        <w:t xml:space="preserve"> </w:t>
      </w:r>
      <w:r>
        <w:t>methods;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pooling</w:t>
      </w:r>
      <w:r>
        <w:rPr>
          <w:spacing w:val="1"/>
        </w:rPr>
        <w:t xml:space="preserve"> </w:t>
      </w:r>
      <w:r>
        <w:t>data;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validate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proofErr w:type="gramStart"/>
      <w:r>
        <w:t>make</w:t>
      </w:r>
      <w:r>
        <w:rPr>
          <w:spacing w:val="1"/>
        </w:rPr>
        <w:t xml:space="preserve"> </w:t>
      </w:r>
      <w:r>
        <w:t>adjustments</w:t>
      </w:r>
      <w:proofErr w:type="gramEnd"/>
      <w:r>
        <w:rPr>
          <w:spacing w:val="14"/>
        </w:rPr>
        <w:t xml:space="preserve"> </w:t>
      </w:r>
      <w:r>
        <w:t>(such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half</w:t>
      </w:r>
      <w:r>
        <w:rPr>
          <w:spacing w:val="14"/>
        </w:rPr>
        <w:t xml:space="preserve"> </w:t>
      </w:r>
      <w:r>
        <w:t>cycle</w:t>
      </w:r>
      <w:r>
        <w:rPr>
          <w:spacing w:val="13"/>
        </w:rPr>
        <w:t xml:space="preserve"> </w:t>
      </w:r>
      <w:r>
        <w:t>corrections)</w:t>
      </w:r>
      <w:r>
        <w:rPr>
          <w:spacing w:val="1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model;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methods</w:t>
      </w:r>
      <w:r>
        <w:rPr>
          <w:spacing w:val="14"/>
        </w:rPr>
        <w:t xml:space="preserve"> </w:t>
      </w:r>
      <w:r>
        <w:t>for</w:t>
      </w:r>
    </w:p>
    <w:p w14:paraId="1477CA71" w14:textId="77777777" w:rsidR="00B8365D" w:rsidRDefault="00B8365D" w:rsidP="00B8365D">
      <w:pPr>
        <w:pStyle w:val="BodyText"/>
        <w:tabs>
          <w:tab w:val="left" w:pos="8829"/>
        </w:tabs>
        <w:ind w:left="3518"/>
      </w:pPr>
      <w:r>
        <w:t>handling</w:t>
      </w:r>
      <w:r>
        <w:rPr>
          <w:spacing w:val="14"/>
        </w:rPr>
        <w:t xml:space="preserve"> </w:t>
      </w:r>
      <w:r>
        <w:t>population</w:t>
      </w:r>
      <w:r>
        <w:rPr>
          <w:spacing w:val="14"/>
        </w:rPr>
        <w:t xml:space="preserve"> </w:t>
      </w:r>
      <w:r>
        <w:t>heterogeneity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uncertainty.</w:t>
      </w:r>
      <w:r>
        <w:tab/>
        <w:t>4/105-126</w:t>
      </w:r>
    </w:p>
    <w:p w14:paraId="529E1203" w14:textId="77777777" w:rsidR="00B8365D" w:rsidRDefault="00B8365D" w:rsidP="00B8365D">
      <w:pPr>
        <w:pStyle w:val="BodyText"/>
        <w:spacing w:before="39"/>
        <w:ind w:left="161"/>
      </w:pPr>
      <w:r>
        <w:rPr>
          <w:w w:val="105"/>
        </w:rPr>
        <w:t>Results</w:t>
      </w:r>
    </w:p>
    <w:p w14:paraId="1525E970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60"/>
        <w:ind w:left="161"/>
      </w:pPr>
      <w:r>
        <w:t>Study</w:t>
      </w:r>
      <w:r>
        <w:rPr>
          <w:spacing w:val="12"/>
        </w:rPr>
        <w:t xml:space="preserve"> </w:t>
      </w:r>
      <w:r>
        <w:t>parameters</w:t>
      </w:r>
      <w:r>
        <w:tab/>
        <w:t>18</w:t>
      </w:r>
      <w:r>
        <w:tab/>
        <w:t>Report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values,</w:t>
      </w:r>
      <w:r>
        <w:rPr>
          <w:spacing w:val="14"/>
        </w:rPr>
        <w:t xml:space="preserve"> </w:t>
      </w:r>
      <w:r>
        <w:t>ranges,</w:t>
      </w:r>
      <w:r>
        <w:rPr>
          <w:spacing w:val="13"/>
        </w:rPr>
        <w:t xml:space="preserve"> </w:t>
      </w:r>
      <w:r>
        <w:t>references,</w:t>
      </w:r>
      <w:r>
        <w:rPr>
          <w:spacing w:val="13"/>
        </w:rPr>
        <w:t xml:space="preserve"> </w:t>
      </w:r>
      <w:r>
        <w:t>and,</w:t>
      </w:r>
      <w:r>
        <w:rPr>
          <w:spacing w:val="12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used,</w:t>
      </w:r>
      <w:r>
        <w:rPr>
          <w:spacing w:val="13"/>
        </w:rPr>
        <w:t xml:space="preserve"> </w:t>
      </w:r>
      <w:r>
        <w:t>probability</w:t>
      </w:r>
      <w:r>
        <w:rPr>
          <w:spacing w:val="13"/>
        </w:rPr>
        <w:t xml:space="preserve"> </w:t>
      </w:r>
      <w:r>
        <w:t>distributions</w:t>
      </w:r>
    </w:p>
    <w:tbl>
      <w:tblPr>
        <w:tblStyle w:val="TableNormal1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523"/>
        <w:gridCol w:w="638"/>
        <w:gridCol w:w="5473"/>
        <w:gridCol w:w="1028"/>
      </w:tblGrid>
      <w:tr w:rsidR="00B8365D" w14:paraId="447E18F0" w14:textId="77777777" w:rsidTr="00F11B48">
        <w:trPr>
          <w:trHeight w:val="617"/>
        </w:trPr>
        <w:tc>
          <w:tcPr>
            <w:tcW w:w="3161" w:type="dxa"/>
            <w:gridSpan w:val="2"/>
          </w:tcPr>
          <w:p w14:paraId="6A793A30" w14:textId="77777777" w:rsidR="00B8365D" w:rsidRDefault="00B8365D" w:rsidP="00F11B48">
            <w:pPr>
              <w:pStyle w:val="TableParagraph"/>
              <w:rPr>
                <w:sz w:val="16"/>
              </w:rPr>
            </w:pPr>
          </w:p>
        </w:tc>
        <w:tc>
          <w:tcPr>
            <w:tcW w:w="5473" w:type="dxa"/>
          </w:tcPr>
          <w:p w14:paraId="47BA2EBC" w14:textId="77777777" w:rsidR="00B8365D" w:rsidRDefault="00B8365D" w:rsidP="00F11B48">
            <w:pPr>
              <w:pStyle w:val="TableParagraph"/>
              <w:ind w:left="246"/>
              <w:rPr>
                <w:sz w:val="17"/>
              </w:rPr>
            </w:pPr>
            <w:r>
              <w:rPr>
                <w:sz w:val="17"/>
              </w:rPr>
              <w:t>for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parameters.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Report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reasons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sources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distributions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</w:p>
          <w:p w14:paraId="4C9FC055" w14:textId="77777777" w:rsidR="00B8365D" w:rsidRDefault="00B8365D" w:rsidP="00F11B48">
            <w:pPr>
              <w:pStyle w:val="TableParagraph"/>
              <w:spacing w:before="3"/>
              <w:ind w:left="246" w:right="82"/>
              <w:rPr>
                <w:sz w:val="17"/>
              </w:rPr>
            </w:pPr>
            <w:r>
              <w:rPr>
                <w:sz w:val="17"/>
              </w:rPr>
              <w:t>represent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uncertainty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where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appropriate.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Providing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table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show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input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values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strongly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recommended.</w:t>
            </w:r>
          </w:p>
        </w:tc>
        <w:tc>
          <w:tcPr>
            <w:tcW w:w="1028" w:type="dxa"/>
          </w:tcPr>
          <w:p w14:paraId="27A25525" w14:textId="77777777" w:rsidR="00B8365D" w:rsidRDefault="00B8365D" w:rsidP="00F11B48">
            <w:pPr>
              <w:pStyle w:val="TableParagraph"/>
              <w:rPr>
                <w:sz w:val="16"/>
              </w:rPr>
            </w:pPr>
          </w:p>
          <w:p w14:paraId="19A9453C" w14:textId="77777777" w:rsidR="00B8365D" w:rsidRDefault="00B8365D" w:rsidP="00F11B48">
            <w:pPr>
              <w:pStyle w:val="TableParagraph"/>
              <w:spacing w:before="6"/>
              <w:rPr>
                <w:sz w:val="17"/>
              </w:rPr>
            </w:pPr>
          </w:p>
          <w:p w14:paraId="0DD1CBA4" w14:textId="77777777" w:rsidR="00B8365D" w:rsidRDefault="00B8365D" w:rsidP="00F11B48">
            <w:pPr>
              <w:pStyle w:val="TableParagraph"/>
              <w:ind w:left="63" w:right="31"/>
              <w:jc w:val="center"/>
              <w:rPr>
                <w:sz w:val="17"/>
              </w:rPr>
            </w:pPr>
            <w:r>
              <w:rPr>
                <w:sz w:val="17"/>
              </w:rPr>
              <w:t>8-9/210-240</w:t>
            </w:r>
          </w:p>
        </w:tc>
      </w:tr>
      <w:tr w:rsidR="00B8365D" w14:paraId="1EB89849" w14:textId="77777777" w:rsidTr="00F11B48">
        <w:trPr>
          <w:trHeight w:val="844"/>
        </w:trPr>
        <w:tc>
          <w:tcPr>
            <w:tcW w:w="2523" w:type="dxa"/>
          </w:tcPr>
          <w:p w14:paraId="348F782B" w14:textId="77777777" w:rsidR="00B8365D" w:rsidRDefault="00B8365D" w:rsidP="00F11B48">
            <w:pPr>
              <w:pStyle w:val="TableParagraph"/>
              <w:spacing w:before="8"/>
              <w:ind w:left="50"/>
              <w:rPr>
                <w:sz w:val="17"/>
              </w:rPr>
            </w:pPr>
            <w:r>
              <w:rPr>
                <w:sz w:val="17"/>
              </w:rPr>
              <w:t>Incremental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costs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outcomes</w:t>
            </w:r>
          </w:p>
        </w:tc>
        <w:tc>
          <w:tcPr>
            <w:tcW w:w="638" w:type="dxa"/>
          </w:tcPr>
          <w:p w14:paraId="7F01E04F" w14:textId="77777777" w:rsidR="00B8365D" w:rsidRDefault="00B8365D" w:rsidP="00F11B48">
            <w:pPr>
              <w:pStyle w:val="TableParagraph"/>
              <w:spacing w:before="8"/>
              <w:ind w:left="256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5473" w:type="dxa"/>
          </w:tcPr>
          <w:p w14:paraId="06073CF9" w14:textId="77777777" w:rsidR="00B8365D" w:rsidRDefault="00B8365D" w:rsidP="00F11B48">
            <w:pPr>
              <w:pStyle w:val="TableParagraph"/>
              <w:spacing w:before="8"/>
              <w:ind w:left="246" w:right="323" w:hanging="120"/>
              <w:rPr>
                <w:sz w:val="17"/>
              </w:rPr>
            </w:pPr>
            <w:r>
              <w:rPr>
                <w:sz w:val="17"/>
              </w:rPr>
              <w:t>For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each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intervention,</w:t>
            </w:r>
            <w:r>
              <w:rPr>
                <w:spacing w:val="14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report</w:t>
            </w:r>
            <w:proofErr w:type="gramEnd"/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values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main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categories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estimated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costs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outcomes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interest,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well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differences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between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comparator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groups.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applicable,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report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incremental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cost-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effectiveness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ratios.</w:t>
            </w:r>
          </w:p>
        </w:tc>
        <w:tc>
          <w:tcPr>
            <w:tcW w:w="1028" w:type="dxa"/>
          </w:tcPr>
          <w:p w14:paraId="5EBAE31D" w14:textId="77777777" w:rsidR="00B8365D" w:rsidRDefault="00B8365D" w:rsidP="00F11B48">
            <w:pPr>
              <w:pStyle w:val="TableParagraph"/>
              <w:rPr>
                <w:sz w:val="16"/>
              </w:rPr>
            </w:pPr>
          </w:p>
          <w:p w14:paraId="42A7B464" w14:textId="77777777" w:rsidR="00B8365D" w:rsidRDefault="00B8365D" w:rsidP="00F11B48">
            <w:pPr>
              <w:pStyle w:val="TableParagraph"/>
              <w:rPr>
                <w:sz w:val="16"/>
              </w:rPr>
            </w:pPr>
          </w:p>
          <w:p w14:paraId="36C02689" w14:textId="77777777" w:rsidR="00B8365D" w:rsidRDefault="00B8365D" w:rsidP="00F11B48">
            <w:pPr>
              <w:pStyle w:val="TableParagraph"/>
              <w:spacing w:before="5"/>
              <w:rPr>
                <w:sz w:val="20"/>
              </w:rPr>
            </w:pPr>
          </w:p>
          <w:p w14:paraId="0493372E" w14:textId="77777777" w:rsidR="00B8365D" w:rsidRDefault="00B8365D" w:rsidP="00F11B48">
            <w:pPr>
              <w:pStyle w:val="TableParagraph"/>
              <w:spacing w:before="1"/>
              <w:ind w:left="63" w:right="31"/>
              <w:jc w:val="center"/>
              <w:rPr>
                <w:sz w:val="17"/>
              </w:rPr>
            </w:pPr>
            <w:r>
              <w:rPr>
                <w:sz w:val="17"/>
              </w:rPr>
              <w:t>8-9/210-240</w:t>
            </w:r>
          </w:p>
        </w:tc>
      </w:tr>
      <w:tr w:rsidR="00B8365D" w14:paraId="70ACDFDD" w14:textId="77777777" w:rsidTr="00F11B48">
        <w:trPr>
          <w:trHeight w:val="852"/>
        </w:trPr>
        <w:tc>
          <w:tcPr>
            <w:tcW w:w="2523" w:type="dxa"/>
          </w:tcPr>
          <w:p w14:paraId="2AB6E151" w14:textId="77777777" w:rsidR="00B8365D" w:rsidRDefault="00B8365D" w:rsidP="00F11B48">
            <w:pPr>
              <w:pStyle w:val="TableParagraph"/>
              <w:spacing w:before="17"/>
              <w:ind w:left="50"/>
              <w:rPr>
                <w:sz w:val="17"/>
              </w:rPr>
            </w:pPr>
            <w:proofErr w:type="spellStart"/>
            <w:r>
              <w:rPr>
                <w:sz w:val="17"/>
              </w:rPr>
              <w:t>Characterising</w:t>
            </w:r>
            <w:proofErr w:type="spellEnd"/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uncertainty</w:t>
            </w:r>
          </w:p>
        </w:tc>
        <w:tc>
          <w:tcPr>
            <w:tcW w:w="638" w:type="dxa"/>
          </w:tcPr>
          <w:p w14:paraId="44EEAE20" w14:textId="77777777" w:rsidR="00B8365D" w:rsidRDefault="00B8365D" w:rsidP="00F11B48">
            <w:pPr>
              <w:pStyle w:val="TableParagraph"/>
              <w:spacing w:before="17"/>
              <w:ind w:left="256"/>
              <w:rPr>
                <w:sz w:val="17"/>
              </w:rPr>
            </w:pPr>
            <w:r>
              <w:rPr>
                <w:sz w:val="17"/>
              </w:rPr>
              <w:t>20a</w:t>
            </w:r>
          </w:p>
        </w:tc>
        <w:tc>
          <w:tcPr>
            <w:tcW w:w="5473" w:type="dxa"/>
          </w:tcPr>
          <w:p w14:paraId="139AE954" w14:textId="77777777" w:rsidR="00B8365D" w:rsidRDefault="00B8365D" w:rsidP="00F11B48">
            <w:pPr>
              <w:pStyle w:val="TableParagraph"/>
              <w:spacing w:before="17"/>
              <w:ind w:left="246" w:right="201" w:hanging="120"/>
              <w:rPr>
                <w:sz w:val="17"/>
              </w:rPr>
            </w:pPr>
            <w:r>
              <w:rPr>
                <w:i/>
                <w:sz w:val="17"/>
              </w:rPr>
              <w:t>Single</w:t>
            </w:r>
            <w:r>
              <w:rPr>
                <w:i/>
                <w:spacing w:val="11"/>
                <w:sz w:val="17"/>
              </w:rPr>
              <w:t xml:space="preserve"> </w:t>
            </w:r>
            <w:r>
              <w:rPr>
                <w:i/>
                <w:sz w:val="17"/>
              </w:rPr>
              <w:t>study-based</w:t>
            </w:r>
            <w:r>
              <w:rPr>
                <w:i/>
                <w:spacing w:val="12"/>
                <w:sz w:val="17"/>
              </w:rPr>
              <w:t xml:space="preserve"> </w:t>
            </w:r>
            <w:r>
              <w:rPr>
                <w:i/>
                <w:sz w:val="17"/>
              </w:rPr>
              <w:t>economic</w:t>
            </w:r>
            <w:r>
              <w:rPr>
                <w:i/>
                <w:spacing w:val="12"/>
                <w:sz w:val="17"/>
              </w:rPr>
              <w:t xml:space="preserve"> </w:t>
            </w:r>
            <w:r>
              <w:rPr>
                <w:i/>
                <w:sz w:val="17"/>
              </w:rPr>
              <w:t>evaluation:</w:t>
            </w:r>
            <w:r>
              <w:rPr>
                <w:i/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Describe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effects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sampling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uncertainty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estimated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incremental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cost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incremental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effectiveness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parameters,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together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impact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methodological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assumptions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(such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discount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rate,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study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perspective).</w:t>
            </w:r>
          </w:p>
        </w:tc>
        <w:tc>
          <w:tcPr>
            <w:tcW w:w="1028" w:type="dxa"/>
          </w:tcPr>
          <w:p w14:paraId="38F5FDFA" w14:textId="77777777" w:rsidR="00B8365D" w:rsidRDefault="00B8365D" w:rsidP="00F11B48">
            <w:pPr>
              <w:pStyle w:val="TableParagraph"/>
              <w:rPr>
                <w:sz w:val="16"/>
              </w:rPr>
            </w:pPr>
          </w:p>
          <w:p w14:paraId="501D3E14" w14:textId="77777777" w:rsidR="00B8365D" w:rsidRDefault="00B8365D" w:rsidP="00F11B48">
            <w:pPr>
              <w:pStyle w:val="TableParagraph"/>
              <w:rPr>
                <w:sz w:val="16"/>
              </w:rPr>
            </w:pPr>
          </w:p>
          <w:p w14:paraId="0CE37271" w14:textId="77777777" w:rsidR="00B8365D" w:rsidRDefault="00B8365D" w:rsidP="00F11B48">
            <w:pPr>
              <w:pStyle w:val="TableParagraph"/>
              <w:spacing w:before="2"/>
              <w:rPr>
                <w:sz w:val="21"/>
              </w:rPr>
            </w:pPr>
          </w:p>
          <w:p w14:paraId="0CA9FF1E" w14:textId="77777777" w:rsidR="00B8365D" w:rsidRDefault="00B8365D" w:rsidP="00F11B48">
            <w:pPr>
              <w:pStyle w:val="TableParagraph"/>
              <w:ind w:left="63" w:right="3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No </w:t>
            </w:r>
            <w:proofErr w:type="spellStart"/>
            <w:r>
              <w:rPr>
                <w:sz w:val="17"/>
              </w:rPr>
              <w:t>Applic</w:t>
            </w:r>
            <w:proofErr w:type="spellEnd"/>
            <w:r>
              <w:rPr>
                <w:sz w:val="17"/>
              </w:rPr>
              <w:t>.</w:t>
            </w:r>
          </w:p>
        </w:tc>
      </w:tr>
      <w:tr w:rsidR="00B8365D" w14:paraId="1B556555" w14:textId="77777777" w:rsidTr="00F11B48">
        <w:trPr>
          <w:trHeight w:val="638"/>
        </w:trPr>
        <w:tc>
          <w:tcPr>
            <w:tcW w:w="2523" w:type="dxa"/>
          </w:tcPr>
          <w:p w14:paraId="33150371" w14:textId="77777777" w:rsidR="00B8365D" w:rsidRDefault="00B8365D" w:rsidP="00F11B48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4831DE17" w14:textId="77777777" w:rsidR="00B8365D" w:rsidRDefault="00B8365D" w:rsidP="00F11B48">
            <w:pPr>
              <w:pStyle w:val="TableParagraph"/>
              <w:spacing w:before="17"/>
              <w:ind w:left="256"/>
              <w:rPr>
                <w:sz w:val="17"/>
              </w:rPr>
            </w:pPr>
            <w:r>
              <w:rPr>
                <w:sz w:val="17"/>
              </w:rPr>
              <w:t>20b</w:t>
            </w:r>
          </w:p>
        </w:tc>
        <w:tc>
          <w:tcPr>
            <w:tcW w:w="5473" w:type="dxa"/>
          </w:tcPr>
          <w:p w14:paraId="3C22029B" w14:textId="77777777" w:rsidR="00B8365D" w:rsidRDefault="00B8365D" w:rsidP="00F11B48">
            <w:pPr>
              <w:pStyle w:val="TableParagraph"/>
              <w:spacing w:before="17"/>
              <w:ind w:left="246" w:hanging="120"/>
              <w:rPr>
                <w:sz w:val="17"/>
              </w:rPr>
            </w:pPr>
            <w:r>
              <w:rPr>
                <w:i/>
                <w:sz w:val="17"/>
              </w:rPr>
              <w:t>Model-based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economic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evaluation: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Describe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 effects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on 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results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uncertainty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input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parameters,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uncertainty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related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structure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model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assumptions.</w:t>
            </w:r>
          </w:p>
        </w:tc>
        <w:tc>
          <w:tcPr>
            <w:tcW w:w="1028" w:type="dxa"/>
          </w:tcPr>
          <w:p w14:paraId="7FCABD83" w14:textId="77777777" w:rsidR="00B8365D" w:rsidRDefault="00B8365D" w:rsidP="00F11B48">
            <w:pPr>
              <w:pStyle w:val="TableParagraph"/>
              <w:rPr>
                <w:sz w:val="16"/>
              </w:rPr>
            </w:pPr>
          </w:p>
          <w:p w14:paraId="1FD53630" w14:textId="77777777" w:rsidR="00B8365D" w:rsidRDefault="00B8365D" w:rsidP="00F11B48">
            <w:pPr>
              <w:pStyle w:val="TableParagraph"/>
              <w:spacing w:before="5"/>
            </w:pPr>
          </w:p>
          <w:p w14:paraId="518CA2FB" w14:textId="77777777" w:rsidR="00B8365D" w:rsidRDefault="00B8365D" w:rsidP="00F11B48">
            <w:pPr>
              <w:pStyle w:val="TableParagraph"/>
              <w:ind w:left="63" w:right="31"/>
              <w:jc w:val="center"/>
              <w:rPr>
                <w:sz w:val="17"/>
              </w:rPr>
            </w:pPr>
            <w:r>
              <w:rPr>
                <w:sz w:val="17"/>
              </w:rPr>
              <w:t>8-9/210-240</w:t>
            </w:r>
          </w:p>
        </w:tc>
      </w:tr>
    </w:tbl>
    <w:p w14:paraId="361D21CE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32"/>
        <w:ind w:left="161"/>
      </w:pPr>
      <w:proofErr w:type="spellStart"/>
      <w:r>
        <w:t>Characterising</w:t>
      </w:r>
      <w:proofErr w:type="spellEnd"/>
      <w:r>
        <w:rPr>
          <w:spacing w:val="13"/>
        </w:rPr>
        <w:t xml:space="preserve"> </w:t>
      </w:r>
      <w:r>
        <w:t>heterogeneity</w:t>
      </w:r>
      <w:r>
        <w:tab/>
        <w:t>21</w:t>
      </w:r>
      <w:r>
        <w:tab/>
        <w:t>If</w:t>
      </w:r>
      <w:r>
        <w:rPr>
          <w:spacing w:val="4"/>
        </w:rPr>
        <w:t xml:space="preserve"> </w:t>
      </w:r>
      <w:r>
        <w:t>applicable,</w:t>
      </w:r>
      <w:r>
        <w:rPr>
          <w:spacing w:val="3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differences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costs,</w:t>
      </w:r>
      <w:r>
        <w:rPr>
          <w:spacing w:val="4"/>
        </w:rPr>
        <w:t xml:space="preserve"> </w:t>
      </w:r>
      <w:r>
        <w:t>outcomes,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cost-effectiveness</w:t>
      </w:r>
      <w:r>
        <w:rPr>
          <w:spacing w:val="4"/>
        </w:rPr>
        <w:t xml:space="preserve"> </w:t>
      </w:r>
      <w:r>
        <w:t>that</w:t>
      </w:r>
    </w:p>
    <w:p w14:paraId="16A6B0F5" w14:textId="77777777" w:rsidR="00B8365D" w:rsidRDefault="00B8365D" w:rsidP="00B8365D">
      <w:pPr>
        <w:pStyle w:val="BodyText"/>
        <w:spacing w:before="3"/>
        <w:ind w:left="3519" w:right="951"/>
      </w:pP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explained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variations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subgroups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different</w:t>
      </w:r>
      <w:r>
        <w:rPr>
          <w:spacing w:val="-39"/>
        </w:rPr>
        <w:t xml:space="preserve"> </w:t>
      </w:r>
      <w:r>
        <w:t>baseline</w:t>
      </w:r>
      <w:r>
        <w:rPr>
          <w:spacing w:val="10"/>
        </w:rPr>
        <w:t xml:space="preserve"> </w:t>
      </w:r>
      <w:r>
        <w:t>characteristics</w:t>
      </w:r>
      <w:r>
        <w:rPr>
          <w:spacing w:val="1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observed</w:t>
      </w:r>
      <w:r>
        <w:rPr>
          <w:spacing w:val="10"/>
        </w:rPr>
        <w:t xml:space="preserve"> </w:t>
      </w:r>
      <w:r>
        <w:t>variability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effects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not</w:t>
      </w:r>
    </w:p>
    <w:p w14:paraId="13DF67AC" w14:textId="77777777" w:rsidR="00B8365D" w:rsidRDefault="00B8365D" w:rsidP="00B8365D">
      <w:pPr>
        <w:pStyle w:val="BodyText"/>
        <w:tabs>
          <w:tab w:val="left" w:pos="8829"/>
        </w:tabs>
        <w:ind w:left="3519"/>
      </w:pPr>
      <w:proofErr w:type="gramStart"/>
      <w:r>
        <w:t>reducible</w:t>
      </w:r>
      <w:proofErr w:type="gramEnd"/>
      <w:r>
        <w:rPr>
          <w:spacing w:val="14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t>information.</w:t>
      </w:r>
      <w:r>
        <w:tab/>
        <w:t>8-9/210-240</w:t>
      </w:r>
    </w:p>
    <w:p w14:paraId="7C98DB97" w14:textId="77777777" w:rsidR="00B8365D" w:rsidRDefault="00B8365D" w:rsidP="00B8365D">
      <w:pPr>
        <w:spacing w:after="0" w:line="240" w:lineRule="auto"/>
        <w:sectPr w:rsidR="00B8365D" w:rsidSect="00B8365D">
          <w:type w:val="continuous"/>
          <w:pgSz w:w="11910" w:h="15820"/>
          <w:pgMar w:top="560" w:right="920" w:bottom="1020" w:left="860" w:header="720" w:footer="720" w:gutter="0"/>
          <w:cols w:space="720"/>
        </w:sectPr>
      </w:pPr>
    </w:p>
    <w:p w14:paraId="35D183F4" w14:textId="77777777" w:rsidR="00B8365D" w:rsidRDefault="00B8365D" w:rsidP="00B8365D">
      <w:pPr>
        <w:pStyle w:val="BodyText"/>
        <w:spacing w:before="60"/>
        <w:ind w:left="161"/>
      </w:pPr>
    </w:p>
    <w:p w14:paraId="33405AED" w14:textId="77777777" w:rsidR="00B8365D" w:rsidRDefault="00B8365D" w:rsidP="00B8365D">
      <w:pPr>
        <w:pStyle w:val="BodyText"/>
        <w:spacing w:before="60"/>
        <w:ind w:left="161"/>
      </w:pPr>
      <w:r>
        <w:t>Discussion</w:t>
      </w:r>
    </w:p>
    <w:p w14:paraId="46ED0A3E" w14:textId="77777777" w:rsidR="00B8365D" w:rsidRDefault="00B8365D" w:rsidP="00B8365D">
      <w:pPr>
        <w:pStyle w:val="BodyText"/>
        <w:spacing w:before="60" w:line="244" w:lineRule="auto"/>
        <w:ind w:left="280" w:right="36" w:hanging="120"/>
      </w:pPr>
      <w:r>
        <w:t>Study</w:t>
      </w:r>
      <w:r>
        <w:rPr>
          <w:spacing w:val="10"/>
        </w:rPr>
        <w:t xml:space="preserve"> </w:t>
      </w:r>
      <w:r>
        <w:t>findings,</w:t>
      </w:r>
      <w:r>
        <w:rPr>
          <w:spacing w:val="12"/>
        </w:rPr>
        <w:t xml:space="preserve"> </w:t>
      </w:r>
      <w:r>
        <w:t>limitations,</w:t>
      </w:r>
      <w:r>
        <w:rPr>
          <w:spacing w:val="1"/>
        </w:rPr>
        <w:t xml:space="preserve"> </w:t>
      </w:r>
      <w:proofErr w:type="spellStart"/>
      <w:r>
        <w:t>generalisability</w:t>
      </w:r>
      <w:proofErr w:type="spellEnd"/>
      <w:r>
        <w:t>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current</w:t>
      </w:r>
      <w:r>
        <w:rPr>
          <w:spacing w:val="-39"/>
        </w:rPr>
        <w:t xml:space="preserve"> </w:t>
      </w:r>
      <w:r>
        <w:t>knowledge</w:t>
      </w:r>
    </w:p>
    <w:p w14:paraId="0EAEC5B1" w14:textId="77777777" w:rsidR="00B8365D" w:rsidRDefault="00B8365D" w:rsidP="00B8365D">
      <w:pPr>
        <w:pStyle w:val="BodyText"/>
        <w:spacing w:before="55"/>
        <w:ind w:left="161"/>
      </w:pPr>
      <w:r>
        <w:rPr>
          <w:w w:val="110"/>
        </w:rPr>
        <w:t>Other</w:t>
      </w:r>
    </w:p>
    <w:p w14:paraId="61E2D09F" w14:textId="77777777" w:rsidR="00B8365D" w:rsidRDefault="00B8365D" w:rsidP="00B8365D">
      <w:pPr>
        <w:pStyle w:val="BodyText"/>
        <w:rPr>
          <w:sz w:val="16"/>
        </w:rPr>
      </w:pPr>
      <w:r>
        <w:br w:type="column"/>
      </w:r>
    </w:p>
    <w:p w14:paraId="556A3BE0" w14:textId="77777777" w:rsidR="00B8365D" w:rsidRDefault="00B8365D" w:rsidP="00B8365D">
      <w:pPr>
        <w:pStyle w:val="BodyText"/>
        <w:tabs>
          <w:tab w:val="left" w:pos="670"/>
        </w:tabs>
        <w:spacing w:before="131" w:line="244" w:lineRule="auto"/>
        <w:ind w:left="789" w:right="1464" w:hanging="629"/>
      </w:pPr>
      <w:r>
        <w:t>22</w:t>
      </w:r>
      <w:r>
        <w:tab/>
      </w:r>
      <w:proofErr w:type="spellStart"/>
      <w:r>
        <w:t>Summarise</w:t>
      </w:r>
      <w:proofErr w:type="spellEnd"/>
      <w:r>
        <w:rPr>
          <w:spacing w:val="-4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conclusions</w:t>
      </w:r>
      <w:r>
        <w:rPr>
          <w:spacing w:val="-39"/>
        </w:rPr>
        <w:t xml:space="preserve"> </w:t>
      </w:r>
      <w:r>
        <w:t>reached.</w:t>
      </w:r>
      <w:r>
        <w:rPr>
          <w:spacing w:val="12"/>
        </w:rPr>
        <w:t xml:space="preserve"> </w:t>
      </w:r>
      <w:r>
        <w:t>Discuss</w:t>
      </w:r>
      <w:r>
        <w:rPr>
          <w:spacing w:val="14"/>
        </w:rPr>
        <w:t xml:space="preserve"> </w:t>
      </w:r>
      <w:r>
        <w:t>limitations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proofErr w:type="spellStart"/>
      <w:r>
        <w:t>generalisability</w:t>
      </w:r>
      <w:proofErr w:type="spellEnd"/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findings</w:t>
      </w:r>
      <w:r>
        <w:rPr>
          <w:spacing w:val="12"/>
        </w:rPr>
        <w:t xml:space="preserve"> </w:t>
      </w:r>
      <w:r>
        <w:t>and</w:t>
      </w:r>
    </w:p>
    <w:p w14:paraId="6787F197" w14:textId="77777777" w:rsidR="00B8365D" w:rsidRDefault="00B8365D" w:rsidP="00B8365D">
      <w:pPr>
        <w:pStyle w:val="BodyText"/>
        <w:tabs>
          <w:tab w:val="left" w:pos="6100"/>
        </w:tabs>
        <w:spacing w:line="225" w:lineRule="exact"/>
        <w:ind w:left="789"/>
      </w:pPr>
      <w:r>
        <w:t>how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findings</w:t>
      </w:r>
      <w:r>
        <w:rPr>
          <w:spacing w:val="10"/>
        </w:rPr>
        <w:t xml:space="preserve"> </w:t>
      </w:r>
      <w:r>
        <w:t>fit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current</w:t>
      </w:r>
      <w:r>
        <w:rPr>
          <w:spacing w:val="10"/>
        </w:rPr>
        <w:t xml:space="preserve"> </w:t>
      </w:r>
      <w:r>
        <w:t>knowledge.</w:t>
      </w:r>
      <w:r>
        <w:tab/>
      </w:r>
      <w:r>
        <w:rPr>
          <w:position w:val="-2"/>
        </w:rPr>
        <w:t>10-12/241-290</w:t>
      </w:r>
    </w:p>
    <w:p w14:paraId="654C194D" w14:textId="77777777" w:rsidR="00B8365D" w:rsidRDefault="00B8365D" w:rsidP="00B8365D">
      <w:pPr>
        <w:spacing w:line="225" w:lineRule="exact"/>
        <w:sectPr w:rsidR="00B8365D" w:rsidSect="00B8365D">
          <w:type w:val="continuous"/>
          <w:pgSz w:w="11910" w:h="15820"/>
          <w:pgMar w:top="560" w:right="920" w:bottom="1020" w:left="860" w:header="720" w:footer="720" w:gutter="0"/>
          <w:cols w:num="2" w:space="720" w:equalWidth="0">
            <w:col w:w="2253" w:space="477"/>
            <w:col w:w="7400"/>
          </w:cols>
        </w:sectPr>
      </w:pPr>
    </w:p>
    <w:p w14:paraId="33738AF2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59"/>
        <w:ind w:left="161"/>
      </w:pPr>
      <w:r>
        <w:t>Source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funding</w:t>
      </w:r>
      <w:r>
        <w:tab/>
        <w:t>23</w:t>
      </w:r>
      <w:r>
        <w:tab/>
        <w:t>Describe</w:t>
      </w:r>
      <w:r>
        <w:rPr>
          <w:spacing w:val="13"/>
        </w:rPr>
        <w:t xml:space="preserve"> </w:t>
      </w:r>
      <w:r>
        <w:t>how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study</w:t>
      </w:r>
      <w:r>
        <w:rPr>
          <w:spacing w:val="12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funded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role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funder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</w:p>
    <w:p w14:paraId="72A635EF" w14:textId="77777777" w:rsidR="00B8365D" w:rsidRDefault="00B8365D" w:rsidP="00B8365D">
      <w:pPr>
        <w:pStyle w:val="BodyText"/>
        <w:spacing w:before="4"/>
        <w:ind w:left="3519"/>
      </w:pPr>
      <w:r>
        <w:t>identification,</w:t>
      </w:r>
      <w:r>
        <w:rPr>
          <w:spacing w:val="-3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conduct,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analysis.</w:t>
      </w:r>
      <w:r>
        <w:rPr>
          <w:spacing w:val="-2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other</w:t>
      </w:r>
    </w:p>
    <w:p w14:paraId="6D7011B9" w14:textId="77777777" w:rsidR="00B8365D" w:rsidRDefault="00B8365D" w:rsidP="00B8365D">
      <w:pPr>
        <w:pStyle w:val="BodyText"/>
        <w:tabs>
          <w:tab w:val="left" w:pos="8829"/>
        </w:tabs>
        <w:spacing w:before="3"/>
        <w:ind w:left="3519"/>
      </w:pPr>
      <w:r>
        <w:t>non-monetary</w:t>
      </w:r>
      <w:r>
        <w:rPr>
          <w:spacing w:val="12"/>
        </w:rPr>
        <w:t xml:space="preserve"> </w:t>
      </w:r>
      <w:r>
        <w:t>sources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support.</w:t>
      </w:r>
      <w:r>
        <w:tab/>
      </w:r>
      <w:r>
        <w:rPr>
          <w:position w:val="-2"/>
        </w:rPr>
        <w:t>See Title page</w:t>
      </w:r>
    </w:p>
    <w:p w14:paraId="7F64E8CE" w14:textId="77777777" w:rsidR="00B8365D" w:rsidRDefault="00B8365D" w:rsidP="00B8365D">
      <w:pPr>
        <w:pStyle w:val="BodyText"/>
        <w:tabs>
          <w:tab w:val="left" w:pos="2890"/>
          <w:tab w:val="left" w:pos="3399"/>
        </w:tabs>
        <w:spacing w:before="30"/>
        <w:ind w:left="161"/>
      </w:pPr>
      <w:r>
        <w:t>Conflicts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interest</w:t>
      </w:r>
      <w:r>
        <w:tab/>
        <w:t>24</w:t>
      </w:r>
      <w:r>
        <w:tab/>
        <w:t>Describe</w:t>
      </w:r>
      <w:r>
        <w:rPr>
          <w:spacing w:val="13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potential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conflict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interest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study</w:t>
      </w:r>
      <w:r>
        <w:rPr>
          <w:spacing w:val="11"/>
        </w:rPr>
        <w:t xml:space="preserve"> </w:t>
      </w:r>
      <w:r>
        <w:t>contributors</w:t>
      </w:r>
      <w:r>
        <w:rPr>
          <w:spacing w:val="14"/>
        </w:rPr>
        <w:t xml:space="preserve"> </w:t>
      </w:r>
      <w:r>
        <w:t>in</w:t>
      </w:r>
    </w:p>
    <w:p w14:paraId="5D4417C0" w14:textId="77777777" w:rsidR="00B8365D" w:rsidRDefault="00B8365D" w:rsidP="00B8365D">
      <w:pPr>
        <w:pStyle w:val="BodyText"/>
        <w:spacing w:before="4" w:line="244" w:lineRule="auto"/>
        <w:ind w:left="3519" w:right="1465"/>
      </w:pPr>
      <w:r>
        <w:t>accordance</w:t>
      </w:r>
      <w:r>
        <w:rPr>
          <w:spacing w:val="14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journal</w:t>
      </w:r>
      <w:r>
        <w:rPr>
          <w:spacing w:val="12"/>
        </w:rPr>
        <w:t xml:space="preserve"> </w:t>
      </w:r>
      <w:r>
        <w:t>policy.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absence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journal</w:t>
      </w:r>
      <w:r>
        <w:rPr>
          <w:spacing w:val="13"/>
        </w:rPr>
        <w:t xml:space="preserve"> </w:t>
      </w:r>
      <w:r>
        <w:t>policy,</w:t>
      </w:r>
      <w:r>
        <w:rPr>
          <w:spacing w:val="12"/>
        </w:rPr>
        <w:t xml:space="preserve"> </w:t>
      </w:r>
      <w:r>
        <w:t>we</w:t>
      </w:r>
      <w:r>
        <w:rPr>
          <w:spacing w:val="-39"/>
        </w:rPr>
        <w:t xml:space="preserve"> </w:t>
      </w:r>
      <w:r>
        <w:t>recommend</w:t>
      </w:r>
      <w:r>
        <w:rPr>
          <w:spacing w:val="13"/>
        </w:rPr>
        <w:t xml:space="preserve"> </w:t>
      </w:r>
      <w:r>
        <w:t>authors</w:t>
      </w:r>
      <w:r>
        <w:rPr>
          <w:spacing w:val="14"/>
        </w:rPr>
        <w:t xml:space="preserve"> </w:t>
      </w:r>
      <w:r>
        <w:t>comply</w:t>
      </w:r>
      <w:r>
        <w:rPr>
          <w:spacing w:val="14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International</w:t>
      </w:r>
      <w:r>
        <w:rPr>
          <w:spacing w:val="14"/>
        </w:rPr>
        <w:t xml:space="preserve"> </w:t>
      </w:r>
      <w:r>
        <w:t>Committee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Medical</w:t>
      </w:r>
    </w:p>
    <w:p w14:paraId="185016C4" w14:textId="41E825DD" w:rsidR="00B8365D" w:rsidRDefault="00B8365D" w:rsidP="00B8365D">
      <w:pPr>
        <w:pStyle w:val="BodyText"/>
        <w:tabs>
          <w:tab w:val="left" w:pos="8829"/>
        </w:tabs>
        <w:ind w:left="3519"/>
      </w:pPr>
      <w:r>
        <w:t>Journal</w:t>
      </w:r>
      <w:r>
        <w:rPr>
          <w:spacing w:val="14"/>
        </w:rPr>
        <w:t xml:space="preserve"> </w:t>
      </w:r>
      <w:proofErr w:type="gramStart"/>
      <w:r>
        <w:t>Editors</w:t>
      </w:r>
      <w:proofErr w:type="gramEnd"/>
      <w:r>
        <w:rPr>
          <w:spacing w:val="12"/>
        </w:rPr>
        <w:t xml:space="preserve"> </w:t>
      </w:r>
      <w:r>
        <w:t>recommendations.</w:t>
      </w:r>
      <w:r>
        <w:tab/>
        <w:t>See Title page</w:t>
      </w:r>
    </w:p>
    <w:p w14:paraId="7CACACDF" w14:textId="77777777" w:rsidR="00B8365D" w:rsidRDefault="00B8365D" w:rsidP="00B8365D">
      <w:pPr>
        <w:pStyle w:val="BodyText"/>
        <w:spacing w:before="60"/>
        <w:ind w:left="161"/>
      </w:pPr>
    </w:p>
    <w:p w14:paraId="10B0C2C0" w14:textId="62D50CCE" w:rsidR="00B8365D" w:rsidRDefault="00B8365D" w:rsidP="00B8365D">
      <w:pPr>
        <w:pStyle w:val="BodyText"/>
        <w:spacing w:before="60"/>
        <w:ind w:left="161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592C94" wp14:editId="520FF944">
                <wp:extent cx="6264275" cy="13335"/>
                <wp:effectExtent l="0" t="4445" r="3175" b="1270"/>
                <wp:docPr id="147449392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3335"/>
                          <a:chOff x="0" y="0"/>
                          <a:chExt cx="9865" cy="21"/>
                        </a:xfrm>
                      </wpg:grpSpPr>
                      <wps:wsp>
                        <wps:cNvPr id="117527369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65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B14D6" id="Group 3" o:spid="_x0000_s1026" style="width:493.25pt;height:1.05pt;mso-position-horizontal-relative:char;mso-position-vertical-relative:line" coordsize="986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">
                <v:rect id="Rectangle 4" o:spid="_x0000_s1027" style="position:absolute;width:9865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7824B4FE" w14:textId="77777777" w:rsidR="00B8365D" w:rsidRDefault="00B8365D" w:rsidP="00B8365D">
      <w:pPr>
        <w:pStyle w:val="BodyText"/>
        <w:spacing w:before="60"/>
        <w:ind w:left="161"/>
      </w:pPr>
    </w:p>
    <w:p w14:paraId="49A774A9" w14:textId="77777777" w:rsidR="00B8365D" w:rsidRDefault="00D06C0E" w:rsidP="00D06C0E">
      <w:pPr>
        <w:pStyle w:val="BodyText"/>
        <w:spacing w:before="13"/>
        <w:ind w:left="160"/>
      </w:pPr>
      <w:r>
        <w:t>For</w:t>
      </w:r>
      <w:r>
        <w:rPr>
          <w:spacing w:val="13"/>
        </w:rPr>
        <w:t xml:space="preserve"> </w:t>
      </w:r>
      <w:r>
        <w:t>consistency,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CHEERS</w:t>
      </w:r>
      <w:r>
        <w:rPr>
          <w:spacing w:val="15"/>
        </w:rPr>
        <w:t xml:space="preserve"> </w:t>
      </w:r>
      <w:r>
        <w:t>statement</w:t>
      </w:r>
      <w:r>
        <w:rPr>
          <w:spacing w:val="13"/>
        </w:rPr>
        <w:t xml:space="preserve"> </w:t>
      </w:r>
      <w:r>
        <w:t>checklist</w:t>
      </w:r>
      <w:r>
        <w:rPr>
          <w:spacing w:val="14"/>
        </w:rPr>
        <w:t xml:space="preserve"> </w:t>
      </w:r>
      <w:r>
        <w:t>format</w:t>
      </w:r>
      <w:r>
        <w:rPr>
          <w:spacing w:val="12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based</w:t>
      </w:r>
      <w:r>
        <w:rPr>
          <w:spacing w:val="12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format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CONSORT</w:t>
      </w:r>
      <w:r>
        <w:rPr>
          <w:spacing w:val="14"/>
        </w:rPr>
        <w:t xml:space="preserve"> </w:t>
      </w:r>
      <w:r>
        <w:t>statement</w:t>
      </w:r>
      <w:r>
        <w:rPr>
          <w:spacing w:val="14"/>
        </w:rPr>
        <w:t xml:space="preserve"> </w:t>
      </w:r>
      <w:r>
        <w:t>checklist.</w:t>
      </w:r>
    </w:p>
    <w:p w14:paraId="1C6B47A2" w14:textId="77777777" w:rsidR="000502EA" w:rsidRDefault="000502EA" w:rsidP="00D06C0E">
      <w:pPr>
        <w:pStyle w:val="BodyText"/>
        <w:spacing w:before="13"/>
        <w:ind w:left="160"/>
      </w:pPr>
    </w:p>
    <w:p w14:paraId="19BA5A9B" w14:textId="7066DB32" w:rsidR="000502EA" w:rsidRDefault="000502EA" w:rsidP="000502EA">
      <w:pPr>
        <w:pStyle w:val="BodyText"/>
        <w:spacing w:before="13"/>
        <w:sectPr w:rsidR="000502EA" w:rsidSect="00B8365D">
          <w:type w:val="continuous"/>
          <w:pgSz w:w="11910" w:h="15820"/>
          <w:pgMar w:top="560" w:right="920" w:bottom="1020" w:left="860" w:header="720" w:footer="720" w:gutter="0"/>
          <w:cols w:space="720"/>
        </w:sectPr>
      </w:pPr>
    </w:p>
    <w:p w14:paraId="0ADCBE46" w14:textId="21F7E23B" w:rsidR="00C8775E" w:rsidRDefault="00C8775E" w:rsidP="00D06C0E">
      <w:pPr>
        <w:keepNext/>
      </w:pPr>
    </w:p>
    <w:sectPr w:rsidR="00C8775E" w:rsidSect="004D3A64">
      <w:pgSz w:w="11906" w:h="16838"/>
      <w:pgMar w:top="1418" w:right="1134" w:bottom="1418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622E" w14:textId="77777777" w:rsidR="00F3674F" w:rsidRDefault="00F3674F" w:rsidP="00BE2F99">
      <w:pPr>
        <w:spacing w:after="0" w:line="240" w:lineRule="auto"/>
      </w:pPr>
      <w:r>
        <w:separator/>
      </w:r>
    </w:p>
  </w:endnote>
  <w:endnote w:type="continuationSeparator" w:id="0">
    <w:p w14:paraId="0E5D3266" w14:textId="77777777" w:rsidR="00F3674F" w:rsidRDefault="00F3674F" w:rsidP="00BE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AA7A" w14:textId="381BA099" w:rsidR="00BE2F99" w:rsidRDefault="00BE2F9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6ECD7D7" wp14:editId="34E04C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30304129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CF688" w14:textId="09AAB51F" w:rsidR="00BE2F99" w:rsidRPr="00BE2F99" w:rsidRDefault="00BE2F99" w:rsidP="00BE2F9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E2F9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CD7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67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textbox style="mso-fit-shape-to-text:t" inset="20pt,0,0,15pt">
                <w:txbxContent>
                  <w:p w14:paraId="7D9CF688" w14:textId="09AAB51F" w:rsidR="00BE2F99" w:rsidRPr="00BE2F99" w:rsidRDefault="00BE2F99" w:rsidP="00BE2F9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E2F9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A551" w14:textId="0CA9D678" w:rsidR="00BE2F99" w:rsidRDefault="00BE2F9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A956799" wp14:editId="4EA51502">
              <wp:simplePos x="719138" y="1007268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63654910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18E26" w14:textId="3A9739F5" w:rsidR="00BE2F99" w:rsidRPr="00BE2F99" w:rsidRDefault="00BE2F99" w:rsidP="00BE2F9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E2F9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567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577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textbox style="mso-fit-shape-to-text:t" inset="20pt,0,0,15pt">
                <w:txbxContent>
                  <w:p w14:paraId="75618E26" w14:textId="3A9739F5" w:rsidR="00BE2F99" w:rsidRPr="00BE2F99" w:rsidRDefault="00BE2F99" w:rsidP="00BE2F9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E2F9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C164" w14:textId="10A13D51" w:rsidR="00BE2F99" w:rsidRDefault="00BE2F9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4B9F9E9" wp14:editId="3CF494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30899854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7A2E4" w14:textId="6840DDC4" w:rsidR="00BE2F99" w:rsidRPr="00BE2F99" w:rsidRDefault="00BE2F99" w:rsidP="00BE2F9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E2F9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9F9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56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textbox style="mso-fit-shape-to-text:t" inset="20pt,0,0,15pt">
                <w:txbxContent>
                  <w:p w14:paraId="4547A2E4" w14:textId="6840DDC4" w:rsidR="00BE2F99" w:rsidRPr="00BE2F99" w:rsidRDefault="00BE2F99" w:rsidP="00BE2F9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E2F9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A3C9" w14:textId="77777777" w:rsidR="00B8365D" w:rsidRDefault="00B836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651E4C8E" wp14:editId="566BD70D">
              <wp:simplePos x="0" y="0"/>
              <wp:positionH relativeFrom="page">
                <wp:posOffset>647700</wp:posOffset>
              </wp:positionH>
              <wp:positionV relativeFrom="page">
                <wp:posOffset>9396095</wp:posOffset>
              </wp:positionV>
              <wp:extent cx="326390" cy="91440"/>
              <wp:effectExtent l="0" t="0" r="0" b="0"/>
              <wp:wrapNone/>
              <wp:docPr id="134788819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6390" cy="91440"/>
                        <a:chOff x="1020" y="14797"/>
                        <a:chExt cx="514" cy="144"/>
                      </a:xfrm>
                    </wpg:grpSpPr>
                    <pic:pic xmlns:pic="http://schemas.openxmlformats.org/drawingml/2006/picture">
                      <pic:nvPicPr>
                        <pic:cNvPr id="13713551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7" y="14821"/>
                          <a:ext cx="307" cy="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722052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0" y="14796"/>
                          <a:ext cx="160" cy="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9BC275" id="Group 1" o:spid="_x0000_s1026" style="position:absolute;margin-left:51pt;margin-top:739.85pt;width:25.7pt;height:7.2pt;z-index:-251654144;mso-position-horizontal-relative:page;mso-position-vertical-relative:page" coordorigin="1020,14797" coordsize="514,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227;top:14821;width:307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">
                <v:imagedata r:id="rId3" o:title=""/>
              </v:shape>
              <v:shape id="Picture 2" o:spid="_x0000_s1028" type="#_x0000_t75" style="position:absolute;left:1020;top:14796;width:160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E40B" w14:textId="6205D920" w:rsidR="00B8365D" w:rsidRDefault="00B8365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DD43" w14:textId="77777777" w:rsidR="00F3674F" w:rsidRDefault="00F3674F" w:rsidP="00BE2F99">
      <w:pPr>
        <w:spacing w:after="0" w:line="240" w:lineRule="auto"/>
      </w:pPr>
      <w:r>
        <w:separator/>
      </w:r>
    </w:p>
  </w:footnote>
  <w:footnote w:type="continuationSeparator" w:id="0">
    <w:p w14:paraId="1DEB53AB" w14:textId="77777777" w:rsidR="00F3674F" w:rsidRDefault="00F3674F" w:rsidP="00BE2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A99"/>
    <w:multiLevelType w:val="hybridMultilevel"/>
    <w:tmpl w:val="B3C4D9A4"/>
    <w:lvl w:ilvl="0" w:tplc="2A7AF47E">
      <w:start w:val="1"/>
      <w:numFmt w:val="decimal"/>
      <w:lvlText w:val="%1."/>
      <w:lvlJc w:val="left"/>
      <w:pPr>
        <w:ind w:left="451" w:hanging="207"/>
        <w:jc w:val="right"/>
      </w:pPr>
      <w:rPr>
        <w:rFonts w:ascii="Times New Roman" w:eastAsia="Times New Roman" w:hAnsi="Times New Roman" w:cs="Times New Roman" w:hint="default"/>
        <w:w w:val="99"/>
        <w:sz w:val="17"/>
        <w:szCs w:val="17"/>
        <w:lang w:val="en-US" w:eastAsia="en-US" w:bidi="ar-SA"/>
      </w:rPr>
    </w:lvl>
    <w:lvl w:ilvl="1" w:tplc="10CA6D88">
      <w:numFmt w:val="bullet"/>
      <w:lvlText w:val="•"/>
      <w:lvlJc w:val="left"/>
      <w:pPr>
        <w:ind w:left="916" w:hanging="207"/>
      </w:pPr>
      <w:rPr>
        <w:rFonts w:hint="default"/>
        <w:lang w:val="en-US" w:eastAsia="en-US" w:bidi="ar-SA"/>
      </w:rPr>
    </w:lvl>
    <w:lvl w:ilvl="2" w:tplc="87262E74">
      <w:numFmt w:val="bullet"/>
      <w:lvlText w:val="•"/>
      <w:lvlJc w:val="left"/>
      <w:pPr>
        <w:ind w:left="1372" w:hanging="207"/>
      </w:pPr>
      <w:rPr>
        <w:rFonts w:hint="default"/>
        <w:lang w:val="en-US" w:eastAsia="en-US" w:bidi="ar-SA"/>
      </w:rPr>
    </w:lvl>
    <w:lvl w:ilvl="3" w:tplc="7D0EF384">
      <w:numFmt w:val="bullet"/>
      <w:lvlText w:val="•"/>
      <w:lvlJc w:val="left"/>
      <w:pPr>
        <w:ind w:left="1828" w:hanging="207"/>
      </w:pPr>
      <w:rPr>
        <w:rFonts w:hint="default"/>
        <w:lang w:val="en-US" w:eastAsia="en-US" w:bidi="ar-SA"/>
      </w:rPr>
    </w:lvl>
    <w:lvl w:ilvl="4" w:tplc="B74C7B14">
      <w:numFmt w:val="bullet"/>
      <w:lvlText w:val="•"/>
      <w:lvlJc w:val="left"/>
      <w:pPr>
        <w:ind w:left="2285" w:hanging="207"/>
      </w:pPr>
      <w:rPr>
        <w:rFonts w:hint="default"/>
        <w:lang w:val="en-US" w:eastAsia="en-US" w:bidi="ar-SA"/>
      </w:rPr>
    </w:lvl>
    <w:lvl w:ilvl="5" w:tplc="40E4DF6E">
      <w:numFmt w:val="bullet"/>
      <w:lvlText w:val="•"/>
      <w:lvlJc w:val="left"/>
      <w:pPr>
        <w:ind w:left="2741" w:hanging="207"/>
      </w:pPr>
      <w:rPr>
        <w:rFonts w:hint="default"/>
        <w:lang w:val="en-US" w:eastAsia="en-US" w:bidi="ar-SA"/>
      </w:rPr>
    </w:lvl>
    <w:lvl w:ilvl="6" w:tplc="4476F310">
      <w:numFmt w:val="bullet"/>
      <w:lvlText w:val="•"/>
      <w:lvlJc w:val="left"/>
      <w:pPr>
        <w:ind w:left="3197" w:hanging="207"/>
      </w:pPr>
      <w:rPr>
        <w:rFonts w:hint="default"/>
        <w:lang w:val="en-US" w:eastAsia="en-US" w:bidi="ar-SA"/>
      </w:rPr>
    </w:lvl>
    <w:lvl w:ilvl="7" w:tplc="47F4C484">
      <w:numFmt w:val="bullet"/>
      <w:lvlText w:val="•"/>
      <w:lvlJc w:val="left"/>
      <w:pPr>
        <w:ind w:left="3654" w:hanging="207"/>
      </w:pPr>
      <w:rPr>
        <w:rFonts w:hint="default"/>
        <w:lang w:val="en-US" w:eastAsia="en-US" w:bidi="ar-SA"/>
      </w:rPr>
    </w:lvl>
    <w:lvl w:ilvl="8" w:tplc="95B00D92">
      <w:numFmt w:val="bullet"/>
      <w:lvlText w:val="•"/>
      <w:lvlJc w:val="left"/>
      <w:pPr>
        <w:ind w:left="4110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108E5D3D"/>
    <w:multiLevelType w:val="hybridMultilevel"/>
    <w:tmpl w:val="8048B178"/>
    <w:lvl w:ilvl="0" w:tplc="F7E25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F4D9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423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4486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FE3E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582A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8E07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DA291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A86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7DEB7C4D"/>
    <w:multiLevelType w:val="hybridMultilevel"/>
    <w:tmpl w:val="C07ABF80"/>
    <w:lvl w:ilvl="0" w:tplc="2F7AC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08C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1849D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73C7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22A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4E0D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A32E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8F0D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614A3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85931188">
    <w:abstractNumId w:val="1"/>
  </w:num>
  <w:num w:numId="2" w16cid:durableId="1674532642">
    <w:abstractNumId w:val="2"/>
  </w:num>
  <w:num w:numId="3" w16cid:durableId="59054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64"/>
    <w:rsid w:val="000502EA"/>
    <w:rsid w:val="0009638B"/>
    <w:rsid w:val="000A3D30"/>
    <w:rsid w:val="000D7DA0"/>
    <w:rsid w:val="000E563D"/>
    <w:rsid w:val="00100C9B"/>
    <w:rsid w:val="00236040"/>
    <w:rsid w:val="002F17D0"/>
    <w:rsid w:val="003D4124"/>
    <w:rsid w:val="003D7DF4"/>
    <w:rsid w:val="0042132A"/>
    <w:rsid w:val="004B66E6"/>
    <w:rsid w:val="004D3A64"/>
    <w:rsid w:val="00514176"/>
    <w:rsid w:val="005468D9"/>
    <w:rsid w:val="005C7004"/>
    <w:rsid w:val="006664F2"/>
    <w:rsid w:val="006727EC"/>
    <w:rsid w:val="006C4229"/>
    <w:rsid w:val="006F73C4"/>
    <w:rsid w:val="00772C5A"/>
    <w:rsid w:val="00773212"/>
    <w:rsid w:val="00872594"/>
    <w:rsid w:val="00A17108"/>
    <w:rsid w:val="00B70EC0"/>
    <w:rsid w:val="00B8365D"/>
    <w:rsid w:val="00BE2F99"/>
    <w:rsid w:val="00C531B9"/>
    <w:rsid w:val="00C557A3"/>
    <w:rsid w:val="00C8775E"/>
    <w:rsid w:val="00CE72D8"/>
    <w:rsid w:val="00D06C0E"/>
    <w:rsid w:val="00DE1BE1"/>
    <w:rsid w:val="00E071C9"/>
    <w:rsid w:val="00E32684"/>
    <w:rsid w:val="00F102C6"/>
    <w:rsid w:val="00F205B4"/>
    <w:rsid w:val="00F3674F"/>
    <w:rsid w:val="00FB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2B6F"/>
  <w15:chartTrackingRefBased/>
  <w15:docId w15:val="{74655841-D906-47B2-8219-4E6C73E2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4"/>
    <w:pPr>
      <w:spacing w:after="200" w:line="276" w:lineRule="auto"/>
    </w:pPr>
    <w:rPr>
      <w:rFonts w:ascii="Calibri" w:eastAsia="Calibri" w:hAnsi="Calibri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A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val="es-ES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A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val="es-ES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A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val="es-ES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A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lang w:val="es-ES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A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lang w:val="es-ES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A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val="es-ES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A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val="es-ES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A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val="es-ES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A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val="es-ES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A6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A6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A6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A6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A64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A6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A64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A6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A64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A64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A6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A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es-ES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A6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A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val="es-ES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A64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D3A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lang w:val="es-ES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A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lang w:val="es-ES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A64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A64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4D3A64"/>
  </w:style>
  <w:style w:type="paragraph" w:styleId="Footer">
    <w:name w:val="footer"/>
    <w:basedOn w:val="Normal"/>
    <w:link w:val="FooterChar"/>
    <w:uiPriority w:val="99"/>
    <w:unhideWhenUsed/>
    <w:rsid w:val="00BE2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F99"/>
    <w:rPr>
      <w:rFonts w:ascii="Calibri" w:eastAsia="Calibri" w:hAnsi="Calibri" w:cs="Times New Roman"/>
      <w:kern w:val="0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72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C5A"/>
    <w:rPr>
      <w:rFonts w:ascii="Calibri" w:eastAsia="Calibri" w:hAnsi="Calibri" w:cs="Times New Roman"/>
      <w:kern w:val="0"/>
      <w:sz w:val="20"/>
      <w:szCs w:val="20"/>
      <w:lang w:val="en-US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C5A"/>
    <w:rPr>
      <w:rFonts w:ascii="Calibri" w:eastAsia="Calibri" w:hAnsi="Calibri" w:cs="Times New Roman"/>
      <w:b/>
      <w:bCs/>
      <w:kern w:val="0"/>
      <w:sz w:val="20"/>
      <w:szCs w:val="20"/>
      <w:lang w:val="en-US" w:eastAsia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B8365D"/>
    <w:pPr>
      <w:widowControl w:val="0"/>
      <w:autoSpaceDE w:val="0"/>
      <w:autoSpaceDN w:val="0"/>
      <w:spacing w:after="0" w:line="240" w:lineRule="auto"/>
    </w:pPr>
    <w:rPr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83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B8365D"/>
    <w:rPr>
      <w:rFonts w:ascii="Times New Roman" w:eastAsia="Times New Roman" w:hAnsi="Times New Roman" w:cs="Times New Roman"/>
      <w:kern w:val="0"/>
      <w:sz w:val="17"/>
      <w:szCs w:val="17"/>
      <w:lang w:val="en-US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3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050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2EA"/>
    <w:rPr>
      <w:rFonts w:ascii="Calibri" w:eastAsia="Calibri" w:hAnsi="Calibri" w:cs="Times New Roman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1703</Words>
  <Characters>9711</Characters>
  <Application>Microsoft Office Word</Application>
  <DocSecurity>0</DocSecurity>
  <Lines>80</Lines>
  <Paragraphs>22</Paragraphs>
  <ScaleCrop>false</ScaleCrop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Rubio Terres</dc:creator>
  <cp:keywords/>
  <dc:description/>
  <cp:lastModifiedBy>Renee Gordon</cp:lastModifiedBy>
  <cp:revision>23</cp:revision>
  <dcterms:created xsi:type="dcterms:W3CDTF">2026-03-15T22:13:00Z</dcterms:created>
  <dcterms:modified xsi:type="dcterms:W3CDTF">2026-03-16T21:56:00Z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126af190,4daad50d,25f0f7ed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2026-03-15T22:13:35Z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e4b8de60-b284-4ab9-8aa2-b75f482e2663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