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569A" w14:textId="2DA6F0F0" w:rsidR="00503CBA" w:rsidRDefault="009268BE" w:rsidP="009268BE">
      <w:pPr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9268BE">
        <w:rPr>
          <w:rFonts w:cs="Times New Roman"/>
          <w:b/>
          <w:bCs/>
          <w:color w:val="000000"/>
          <w:sz w:val="36"/>
          <w:szCs w:val="36"/>
        </w:rPr>
        <w:t>Supplementary Material</w:t>
      </w:r>
    </w:p>
    <w:p w14:paraId="5C81CD4C" w14:textId="77777777" w:rsidR="009268BE" w:rsidRDefault="009268BE" w:rsidP="009268BE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OLE_LINK114"/>
      <w:r w:rsidRPr="00EC27D7">
        <w:rPr>
          <w:rFonts w:ascii="Arial" w:hAnsi="Arial" w:cs="Arial" w:hint="eastAsia"/>
          <w:b/>
          <w:bCs/>
          <w:sz w:val="20"/>
          <w:szCs w:val="20"/>
        </w:rPr>
        <w:t xml:space="preserve">Supplementary </w:t>
      </w:r>
      <w:bookmarkEnd w:id="0"/>
      <w:r w:rsidRPr="00EC27D7">
        <w:rPr>
          <w:rFonts w:ascii="Arial" w:hAnsi="Arial" w:cs="Arial"/>
          <w:b/>
          <w:bCs/>
          <w:sz w:val="20"/>
          <w:szCs w:val="20"/>
        </w:rPr>
        <w:t xml:space="preserve">Figure 1 </w:t>
      </w:r>
      <w:r w:rsidRPr="00EC27D7">
        <w:rPr>
          <w:rFonts w:ascii="Arial" w:hAnsi="Arial" w:cs="Arial"/>
          <w:sz w:val="20"/>
          <w:szCs w:val="20"/>
        </w:rPr>
        <w:t>Clinical manifestations of jellyfish sting around the mouth</w:t>
      </w:r>
    </w:p>
    <w:p w14:paraId="2DADFCAA" w14:textId="5CBD97E3" w:rsidR="009268BE" w:rsidRDefault="009268BE" w:rsidP="009268B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D6A974" wp14:editId="3C6B8D10">
            <wp:extent cx="5274310" cy="7070090"/>
            <wp:effectExtent l="0" t="0" r="2540" b="0"/>
            <wp:docPr id="16124059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F2DD" w14:textId="77777777" w:rsidR="009268BE" w:rsidRDefault="009268BE" w:rsidP="009268B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9DA0A3C" w14:textId="77777777" w:rsidR="009268BE" w:rsidRDefault="009268BE" w:rsidP="009268B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AADBBB1" w14:textId="0E68E9B2" w:rsidR="009268BE" w:rsidRPr="00EC27D7" w:rsidRDefault="009268BE" w:rsidP="009268BE">
      <w:pPr>
        <w:spacing w:line="480" w:lineRule="auto"/>
        <w:rPr>
          <w:rFonts w:ascii="Arial" w:hAnsi="Arial" w:cs="Arial"/>
          <w:sz w:val="20"/>
          <w:szCs w:val="20"/>
        </w:rPr>
      </w:pPr>
      <w:r w:rsidRPr="00EC27D7">
        <w:rPr>
          <w:rFonts w:ascii="Arial" w:hAnsi="Arial" w:cs="Arial" w:hint="eastAsia"/>
          <w:b/>
          <w:bCs/>
          <w:sz w:val="20"/>
          <w:szCs w:val="20"/>
        </w:rPr>
        <w:lastRenderedPageBreak/>
        <w:t xml:space="preserve">Supplementary </w:t>
      </w:r>
      <w:r w:rsidRPr="00EC27D7">
        <w:rPr>
          <w:rFonts w:ascii="Arial" w:hAnsi="Arial" w:cs="Arial"/>
          <w:b/>
          <w:bCs/>
          <w:sz w:val="20"/>
          <w:szCs w:val="20"/>
        </w:rPr>
        <w:t xml:space="preserve">Figure </w:t>
      </w:r>
      <w:r w:rsidRPr="00EC27D7">
        <w:rPr>
          <w:rFonts w:ascii="Arial" w:hAnsi="Arial" w:cs="Arial" w:hint="eastAsia"/>
          <w:b/>
          <w:bCs/>
          <w:sz w:val="20"/>
          <w:szCs w:val="20"/>
        </w:rPr>
        <w:t>2</w:t>
      </w:r>
      <w:r w:rsidRPr="00EC27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27D7">
        <w:rPr>
          <w:rFonts w:ascii="Arial" w:hAnsi="Arial" w:cs="Arial"/>
          <w:sz w:val="20"/>
          <w:szCs w:val="20"/>
        </w:rPr>
        <w:t>Clinical manifestations of jellyfish sting on upper limbs</w:t>
      </w:r>
    </w:p>
    <w:p w14:paraId="134D3EDF" w14:textId="79616AE8" w:rsidR="009268BE" w:rsidRDefault="009268BE" w:rsidP="009268B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CA0120E" wp14:editId="7DD3AB9C">
            <wp:extent cx="4547494" cy="8084820"/>
            <wp:effectExtent l="0" t="0" r="5715" b="0"/>
            <wp:docPr id="19875291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686" cy="812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2336" w14:textId="77777777" w:rsidR="009268BE" w:rsidRDefault="009268BE" w:rsidP="009268BE">
      <w:pPr>
        <w:jc w:val="center"/>
        <w:rPr>
          <w:b/>
          <w:bCs/>
          <w:sz w:val="36"/>
          <w:szCs w:val="36"/>
        </w:rPr>
      </w:pPr>
    </w:p>
    <w:p w14:paraId="24D78DEB" w14:textId="77777777" w:rsidR="009268BE" w:rsidRPr="009268BE" w:rsidRDefault="009268BE" w:rsidP="009268BE">
      <w:pPr>
        <w:spacing w:after="160" w:line="278" w:lineRule="auto"/>
        <w:jc w:val="center"/>
        <w:rPr>
          <w:rFonts w:ascii="Arial" w:hAnsi="Arial" w:cs="Arial"/>
          <w:color w:val="000000"/>
          <w:spacing w:val="0"/>
          <w:kern w:val="0"/>
          <w:sz w:val="20"/>
          <w:szCs w:val="20"/>
          <w14:ligatures w14:val="none"/>
        </w:rPr>
      </w:pPr>
      <w:r w:rsidRPr="009268BE">
        <w:rPr>
          <w:rFonts w:ascii="Arial" w:eastAsia="等线" w:hAnsi="Arial" w:cs="Arial"/>
          <w:b/>
          <w:bCs/>
          <w:spacing w:val="0"/>
          <w:sz w:val="20"/>
          <w:szCs w:val="20"/>
        </w:rPr>
        <w:lastRenderedPageBreak/>
        <w:t>Supplementary Table 1</w:t>
      </w:r>
      <w:r w:rsidRPr="009268BE">
        <w:rPr>
          <w:rFonts w:ascii="Arial" w:eastAsia="等线" w:hAnsi="Arial" w:cs="Arial" w:hint="eastAsia"/>
          <w:spacing w:val="0"/>
          <w:sz w:val="20"/>
          <w:szCs w:val="20"/>
        </w:rPr>
        <w:t xml:space="preserve"> </w:t>
      </w:r>
      <w:r w:rsidRPr="009268BE">
        <w:rPr>
          <w:rFonts w:ascii="Arial" w:hAnsi="Arial" w:cs="Arial"/>
          <w:color w:val="000000"/>
          <w:spacing w:val="0"/>
          <w:kern w:val="0"/>
          <w:sz w:val="20"/>
          <w:szCs w:val="20"/>
          <w14:ligatures w14:val="none"/>
        </w:rPr>
        <w:t>Time interval from sting occurrence to receiving medical care</w:t>
      </w:r>
      <w:r w:rsidRPr="009268BE">
        <w:rPr>
          <w:rFonts w:ascii="Arial" w:hAnsi="Arial" w:cs="Arial" w:hint="eastAsia"/>
          <w:color w:val="000000"/>
          <w:spacing w:val="0"/>
          <w:kern w:val="0"/>
          <w:sz w:val="20"/>
          <w:szCs w:val="20"/>
          <w14:ligatures w14:val="none"/>
        </w:rPr>
        <w:t xml:space="preserve"> of patients with and without skin wound infection (min)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2066"/>
        <w:gridCol w:w="2410"/>
        <w:gridCol w:w="744"/>
        <w:gridCol w:w="673"/>
      </w:tblGrid>
      <w:tr w:rsidR="009268BE" w:rsidRPr="009268BE" w14:paraId="7122B0D6" w14:textId="77777777" w:rsidTr="0034629E">
        <w:trPr>
          <w:trHeight w:val="910"/>
          <w:tblHeader/>
          <w:jc w:val="center"/>
        </w:trPr>
        <w:tc>
          <w:tcPr>
            <w:tcW w:w="3316" w:type="dxa"/>
            <w:shd w:val="clear" w:color="auto" w:fill="FFFFFF"/>
            <w:vAlign w:val="center"/>
            <w:hideMark/>
          </w:tcPr>
          <w:p w14:paraId="7C6C2B43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66" w:type="dxa"/>
            <w:shd w:val="clear" w:color="auto" w:fill="FFFFFF"/>
            <w:vAlign w:val="center"/>
            <w:hideMark/>
          </w:tcPr>
          <w:p w14:paraId="5CC4A0B3" w14:textId="77777777" w:rsidR="009268BE" w:rsidRPr="009268BE" w:rsidRDefault="009268BE" w:rsidP="009268BE">
            <w:pPr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Patinets</w:t>
            </w:r>
            <w:proofErr w:type="spellEnd"/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 xml:space="preserve"> without skin wound infection (</w:t>
            </w:r>
            <w:r w:rsidRPr="009268BE">
              <w:rPr>
                <w:rFonts w:ascii="Arial" w:hAnsi="Arial" w:cs="Arial" w:hint="eastAsia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N</w:t>
            </w: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=285)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E55DA80" w14:textId="77777777" w:rsidR="009268BE" w:rsidRPr="009268BE" w:rsidRDefault="009268BE" w:rsidP="009268BE">
            <w:pPr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Patinets</w:t>
            </w:r>
            <w:proofErr w:type="spellEnd"/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 xml:space="preserve"> without skin wou</w:t>
            </w:r>
            <w:r w:rsidRPr="009268BE">
              <w:rPr>
                <w:rFonts w:ascii="Arial" w:hAnsi="Arial" w:cs="Arial" w:hint="eastAsia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n</w:t>
            </w: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d infection (n=285) (</w:t>
            </w:r>
            <w:r w:rsidRPr="009268BE">
              <w:rPr>
                <w:rFonts w:ascii="Arial" w:hAnsi="Arial" w:cs="Arial" w:hint="eastAsia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N</w:t>
            </w: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=31)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3EAC5AC9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t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5239547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P value</w:t>
            </w:r>
          </w:p>
        </w:tc>
      </w:tr>
      <w:tr w:rsidR="009268BE" w:rsidRPr="009268BE" w14:paraId="23F19C70" w14:textId="77777777" w:rsidTr="0034629E">
        <w:trPr>
          <w:trHeight w:val="405"/>
          <w:jc w:val="center"/>
        </w:trPr>
        <w:tc>
          <w:tcPr>
            <w:tcW w:w="3316" w:type="dxa"/>
            <w:shd w:val="clear" w:color="auto" w:fill="FFFFFF"/>
            <w:vAlign w:val="center"/>
            <w:hideMark/>
          </w:tcPr>
          <w:p w14:paraId="5AE6FF3F" w14:textId="77777777" w:rsidR="009268BE" w:rsidRPr="009268BE" w:rsidRDefault="009268BE" w:rsidP="009268BE">
            <w:pPr>
              <w:widowControl/>
              <w:jc w:val="left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bookmarkStart w:id="1" w:name="OLE_LINK133"/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Time interval from sting occurrence to receiving medical care</w:t>
            </w:r>
            <w:bookmarkEnd w:id="1"/>
            <w:r w:rsidRPr="009268BE">
              <w:rPr>
                <w:rFonts w:ascii="Arial" w:hAnsi="Arial" w:cs="Arial" w:hint="eastAsia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 xml:space="preserve"> (min)</w:t>
            </w:r>
          </w:p>
        </w:tc>
        <w:tc>
          <w:tcPr>
            <w:tcW w:w="2066" w:type="dxa"/>
            <w:shd w:val="clear" w:color="auto" w:fill="FFFFFF"/>
            <w:vAlign w:val="center"/>
            <w:hideMark/>
          </w:tcPr>
          <w:p w14:paraId="6ADAF750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39.97±39.77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D4EB9B0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62.90±51.28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00367812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 w:hint="eastAsia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-</w:t>
            </w: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2.413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4A90A01" w14:textId="77777777" w:rsidR="009268BE" w:rsidRPr="009268BE" w:rsidRDefault="009268BE" w:rsidP="009268BE">
            <w:pPr>
              <w:widowControl/>
              <w:jc w:val="center"/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</w:pPr>
            <w:r w:rsidRPr="009268BE">
              <w:rPr>
                <w:rFonts w:ascii="Arial" w:hAnsi="Arial" w:cs="Arial"/>
                <w:color w:val="000000"/>
                <w:spacing w:val="0"/>
                <w:kern w:val="0"/>
                <w:sz w:val="21"/>
                <w:szCs w:val="21"/>
                <w14:ligatures w14:val="none"/>
              </w:rPr>
              <w:t>0.021</w:t>
            </w:r>
          </w:p>
        </w:tc>
      </w:tr>
    </w:tbl>
    <w:p w14:paraId="52C920A3" w14:textId="77777777" w:rsidR="009268BE" w:rsidRPr="009268BE" w:rsidRDefault="009268BE" w:rsidP="009268BE">
      <w:pPr>
        <w:jc w:val="left"/>
        <w:rPr>
          <w:rFonts w:hint="eastAsia"/>
          <w:b/>
          <w:bCs/>
          <w:sz w:val="36"/>
          <w:szCs w:val="36"/>
        </w:rPr>
      </w:pPr>
    </w:p>
    <w:sectPr w:rsidR="009268BE" w:rsidRPr="009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BE"/>
    <w:rsid w:val="00165C86"/>
    <w:rsid w:val="002376EE"/>
    <w:rsid w:val="00320253"/>
    <w:rsid w:val="00503CBA"/>
    <w:rsid w:val="00647F61"/>
    <w:rsid w:val="009268BE"/>
    <w:rsid w:val="00B0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0CB7"/>
  <w15:chartTrackingRefBased/>
  <w15:docId w15:val="{876E87A8-9AC1-485D-8604-5915C0B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pacing w:val="1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8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8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8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8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8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8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8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8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8BE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268BE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8BE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8B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8B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8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8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</Words>
  <Characters>473</Characters>
  <Application>Microsoft Office Word</Application>
  <DocSecurity>0</DocSecurity>
  <Lines>29</Lines>
  <Paragraphs>17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 作</dc:creator>
  <cp:keywords/>
  <dc:description/>
  <cp:lastModifiedBy>者 作</cp:lastModifiedBy>
  <cp:revision>1</cp:revision>
  <dcterms:created xsi:type="dcterms:W3CDTF">2026-03-02T15:49:00Z</dcterms:created>
  <dcterms:modified xsi:type="dcterms:W3CDTF">2026-03-02T15:55:00Z</dcterms:modified>
</cp:coreProperties>
</file>