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248E">
      <w:pPr>
        <w:jc w:val="left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Table S1. </w:t>
      </w:r>
    </w:p>
    <w:p w14:paraId="0DB3C4FE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proportion of missing data for key variables at baseline</w:t>
      </w:r>
      <w:r>
        <w:rPr>
          <w:rStyle w:val="5"/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(n =826)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tbl>
      <w:tblPr>
        <w:tblStyle w:val="3"/>
        <w:tblW w:w="5792" w:type="pct"/>
        <w:tblInd w:w="-1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20"/>
        <w:gridCol w:w="1816"/>
        <w:gridCol w:w="1655"/>
        <w:gridCol w:w="1209"/>
        <w:gridCol w:w="1718"/>
        <w:gridCol w:w="2154"/>
      </w:tblGrid>
      <w:tr w14:paraId="3B67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668" w:type="pct"/>
          </w:tcPr>
          <w:p w14:paraId="0834C5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Variable</w:t>
            </w:r>
          </w:p>
        </w:tc>
        <w:tc>
          <w:tcPr>
            <w:tcW w:w="919" w:type="pct"/>
          </w:tcPr>
          <w:p w14:paraId="35091C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hs-troponin T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77E731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hs-troponin I</w:t>
            </w:r>
          </w:p>
        </w:tc>
        <w:tc>
          <w:tcPr>
            <w:tcW w:w="838" w:type="pct"/>
          </w:tcPr>
          <w:p w14:paraId="2A0430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NT-</w:t>
            </w: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pro</w:t>
            </w: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BNP</w:t>
            </w:r>
          </w:p>
        </w:tc>
        <w:tc>
          <w:tcPr>
            <w:tcW w:w="612" w:type="pct"/>
          </w:tcPr>
          <w:p w14:paraId="5A1EFC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UACR</w:t>
            </w:r>
          </w:p>
        </w:tc>
        <w:tc>
          <w:tcPr>
            <w:tcW w:w="870" w:type="pct"/>
          </w:tcPr>
          <w:p w14:paraId="7BEEF6D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APTT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/TT/PT/FIB</w:t>
            </w:r>
          </w:p>
          <w:p w14:paraId="692887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pct"/>
          </w:tcPr>
          <w:p w14:paraId="6822E5C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SBP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/DBP</w:t>
            </w:r>
          </w:p>
        </w:tc>
      </w:tr>
      <w:tr w14:paraId="7A2D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2" w:hRule="atLeast"/>
        </w:trPr>
        <w:tc>
          <w:tcPr>
            <w:tcW w:w="668" w:type="pct"/>
          </w:tcPr>
          <w:p w14:paraId="149667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Proportion of missing value, n (%)</w:t>
            </w:r>
          </w:p>
        </w:tc>
        <w:tc>
          <w:tcPr>
            <w:tcW w:w="919" w:type="pct"/>
          </w:tcPr>
          <w:p w14:paraId="5CB800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405</w:t>
            </w:r>
          </w:p>
          <w:p w14:paraId="0EF77D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49.0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838" w:type="pct"/>
          </w:tcPr>
          <w:p w14:paraId="144D2C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449</w:t>
            </w:r>
          </w:p>
          <w:p w14:paraId="0B1235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54.36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612" w:type="pct"/>
          </w:tcPr>
          <w:p w14:paraId="6EC8EC6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525</w:t>
            </w:r>
          </w:p>
          <w:p w14:paraId="74C9E6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63.56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870" w:type="pct"/>
          </w:tcPr>
          <w:p w14:paraId="00D970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BF83D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11.50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  <w:tc>
          <w:tcPr>
            <w:tcW w:w="1090" w:type="pct"/>
          </w:tcPr>
          <w:p w14:paraId="1ADAE7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  <w:p w14:paraId="45E8D0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0.61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%)</w:t>
            </w:r>
          </w:p>
        </w:tc>
      </w:tr>
    </w:tbl>
    <w:p w14:paraId="5D9DE094"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Abbreviations: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UACR, urine albumin-to-creatinine ratio; APTT, activated partial thromboplastin time; TT, thrombin time; PT, prothrombin time; FIB, fibrinogen; SBP, systolic blood pressure; DBP, diastolic blood pressure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50151"/>
    <w:rsid w:val="0B0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zh-CN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1"/>
    <w:basedOn w:val="1"/>
    <w:qFormat/>
    <w:uiPriority w:val="0"/>
    <w:rPr>
      <w:rFonts w:ascii="times" w:hAnsi="times" w:eastAsia="times"/>
      <w:sz w:val="13"/>
      <w:szCs w:val="13"/>
      <w:lang w:val="en-US"/>
    </w:rPr>
  </w:style>
  <w:style w:type="character" w:customStyle="1" w:styleId="7">
    <w:name w:val="s1"/>
    <w:basedOn w:val="4"/>
    <w:qFormat/>
    <w:uiPriority w:val="0"/>
    <w:rPr>
      <w:rFonts w:hint="default" w:ascii="Helvetica" w:hAnsi="Helvetica" w:eastAsia="Helvetica" w:cs="Helvetica"/>
      <w:sz w:val="13"/>
      <w:szCs w:val="13"/>
    </w:rPr>
  </w:style>
  <w:style w:type="character" w:customStyle="1" w:styleId="8">
    <w:name w:val="s2"/>
    <w:basedOn w:val="4"/>
    <w:qFormat/>
    <w:uiPriority w:val="0"/>
    <w:rPr>
      <w:rFonts w:ascii="Helvetica" w:hAnsi="Helvetica" w:eastAsia="Helvetica" w:cs="Helvetica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2026-01-13T10:05:00Z</dcterms:created>
  <dc:creator>特普哥斯利</dc:creator>
  <cp:lastModifiedBy>特普哥斯利</cp:lastModifiedBy>
  <dcterms:modified xsi:type="dcterms:W3CDTF">2026-01-13T10:34:33Z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F9B15358D45D49BE8368AFBAD0B4D478_11</vt:lpwstr>
  </property>
  <property fmtid="{D5CDD505-2E9C-101B-9397-08002B2CF9AE}" pid="4" name="KSOTemplateDocerSaveRecord">
    <vt:lpwstr>eyJoZGlkIjoiNWM3ZDBiMzFkZjVkZDQ4N2FmNWMyZGFjYmJlZDg2ZWUiLCJ1c2VySWQiOiI0MjczNDI1MjYifQ==</vt:lpwstr>
  </property>
</Properties>
</file>