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298D1" w14:textId="68BD933F" w:rsidR="00FD231D" w:rsidRPr="00281068" w:rsidRDefault="00281068" w:rsidP="00281068">
      <w:pPr>
        <w:pStyle w:val="NoSpacing"/>
        <w:adjustRightInd w:val="0"/>
        <w:snapToGrid w:val="0"/>
        <w:spacing w:line="480" w:lineRule="auto"/>
        <w:jc w:val="center"/>
        <w:rPr>
          <w:rFonts w:ascii="Times New Roman" w:eastAsia="DengXian" w:hAnsi="Times New Roman" w:cs="Times New Roman"/>
          <w:color w:val="000000" w:themeColor="text1"/>
          <w:sz w:val="20"/>
          <w:szCs w:val="20"/>
        </w:rPr>
      </w:pPr>
      <w:r w:rsidRPr="00281068">
        <w:rPr>
          <w:rFonts w:ascii="Times New Roman" w:eastAsia="SimSun" w:hAnsi="Times New Roman" w:cs="Times New Roman" w:hint="eastAsia"/>
          <w:b/>
          <w:bCs/>
          <w:color w:val="000000" w:themeColor="text1"/>
          <w:sz w:val="28"/>
          <w:szCs w:val="32"/>
        </w:rPr>
        <w:t xml:space="preserve">Supplementary </w:t>
      </w:r>
      <w:r w:rsidR="001A0033">
        <w:rPr>
          <w:rFonts w:ascii="Times New Roman" w:eastAsia="SimSun" w:hAnsi="Times New Roman" w:cs="Times New Roman" w:hint="eastAsia"/>
          <w:b/>
          <w:bCs/>
          <w:color w:val="000000" w:themeColor="text1"/>
          <w:sz w:val="28"/>
          <w:szCs w:val="32"/>
        </w:rPr>
        <w:t>m</w:t>
      </w:r>
      <w:r w:rsidRPr="00281068">
        <w:rPr>
          <w:rFonts w:ascii="Times New Roman" w:eastAsia="SimSun" w:hAnsi="Times New Roman" w:cs="Times New Roman" w:hint="eastAsia"/>
          <w:b/>
          <w:bCs/>
          <w:color w:val="000000" w:themeColor="text1"/>
          <w:sz w:val="28"/>
          <w:szCs w:val="32"/>
        </w:rPr>
        <w:t>aterial</w:t>
      </w:r>
    </w:p>
    <w:p w14:paraId="1F90F7E3" w14:textId="47115EE7" w:rsidR="00FD231D" w:rsidRPr="0060692F" w:rsidRDefault="00FD231D" w:rsidP="00FD231D">
      <w:pPr>
        <w:adjustRightInd w:val="0"/>
        <w:snapToGrid w:val="0"/>
        <w:spacing w:line="480" w:lineRule="auto"/>
        <w:rPr>
          <w:rFonts w:ascii="Times New Roman" w:eastAsia="SimSun" w:hAnsi="Times New Roman" w:cs="Times New Roman"/>
          <w:b/>
          <w:bCs/>
          <w:color w:val="000000" w:themeColor="text1"/>
          <w:sz w:val="24"/>
        </w:rPr>
      </w:pPr>
      <w:r w:rsidRPr="0060692F">
        <w:rPr>
          <w:noProof/>
          <w:color w:val="000000" w:themeColor="text1"/>
        </w:rPr>
        <w:drawing>
          <wp:inline distT="0" distB="0" distL="0" distR="0" wp14:anchorId="7972C9B6" wp14:editId="43B132BE">
            <wp:extent cx="4858519" cy="5218607"/>
            <wp:effectExtent l="0" t="0" r="0" b="1270"/>
            <wp:docPr id="381037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37943" name="图片 1"/>
                    <pic:cNvPicPr>
                      <a:picLocks noChangeAspect="1" noChangeArrowheads="1"/>
                    </pic:cNvPicPr>
                  </pic:nvPicPr>
                  <pic:blipFill>
                    <a:blip r:embed="rId7"/>
                    <a:stretch>
                      <a:fillRect/>
                    </a:stretch>
                  </pic:blipFill>
                  <pic:spPr bwMode="auto">
                    <a:xfrm>
                      <a:off x="0" y="0"/>
                      <a:ext cx="4858519" cy="5218607"/>
                    </a:xfrm>
                    <a:prstGeom prst="rect">
                      <a:avLst/>
                    </a:prstGeom>
                    <a:noFill/>
                    <a:ln>
                      <a:noFill/>
                    </a:ln>
                  </pic:spPr>
                </pic:pic>
              </a:graphicData>
            </a:graphic>
          </wp:inline>
        </w:drawing>
      </w:r>
    </w:p>
    <w:p w14:paraId="178277E3" w14:textId="77777777" w:rsidR="00FD231D" w:rsidRPr="0060692F" w:rsidRDefault="00FD231D" w:rsidP="00FD231D">
      <w:pPr>
        <w:tabs>
          <w:tab w:val="center" w:pos="4153"/>
        </w:tabs>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Fig. S1 </w:t>
      </w:r>
      <w:r w:rsidRPr="0060692F">
        <w:rPr>
          <w:rFonts w:ascii="Times New Roman" w:eastAsia="SimSun" w:hAnsi="Times New Roman" w:cs="Times New Roman"/>
          <w:color w:val="000000" w:themeColor="text1"/>
          <w:sz w:val="24"/>
        </w:rPr>
        <w:t>HPLC chromatograms of Bu and Ap</w:t>
      </w:r>
    </w:p>
    <w:p w14:paraId="033E10B1" w14:textId="77777777" w:rsidR="00FD231D" w:rsidRPr="0060692F" w:rsidRDefault="00FD231D" w:rsidP="00FD231D">
      <w:pPr>
        <w:tabs>
          <w:tab w:val="center" w:pos="4153"/>
        </w:tabs>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(A) </w:t>
      </w:r>
      <w:r w:rsidRPr="0060692F">
        <w:rPr>
          <w:rFonts w:ascii="Times New Roman" w:eastAsia="SimSun" w:hAnsi="Times New Roman" w:cs="Times New Roman"/>
          <w:color w:val="000000" w:themeColor="text1"/>
          <w:sz w:val="24"/>
        </w:rPr>
        <w:t>Negative control solution (260 nm)</w:t>
      </w:r>
      <w:r w:rsidRPr="0060692F">
        <w:rPr>
          <w:rFonts w:ascii="Times New Roman" w:eastAsia="SimSun" w:hAnsi="Times New Roman" w:cs="Times New Roman" w:hint="eastAsia"/>
          <w:color w:val="000000" w:themeColor="text1"/>
          <w:sz w:val="24"/>
        </w:rPr>
        <w:t xml:space="preserve">. (B) </w:t>
      </w:r>
      <w:r w:rsidRPr="0060692F">
        <w:rPr>
          <w:rFonts w:ascii="Times New Roman" w:eastAsia="SimSun" w:hAnsi="Times New Roman" w:cs="Times New Roman"/>
          <w:color w:val="000000" w:themeColor="text1"/>
          <w:sz w:val="24"/>
        </w:rPr>
        <w:t>Negative control solution (2</w:t>
      </w:r>
      <w:r w:rsidRPr="0060692F">
        <w:rPr>
          <w:rFonts w:ascii="Times New Roman" w:eastAsia="SimSun" w:hAnsi="Times New Roman" w:cs="Times New Roman" w:hint="eastAsia"/>
          <w:color w:val="000000" w:themeColor="text1"/>
          <w:sz w:val="24"/>
        </w:rPr>
        <w:t>96</w:t>
      </w:r>
      <w:r w:rsidRPr="0060692F">
        <w:rPr>
          <w:rFonts w:ascii="Times New Roman" w:eastAsia="SimSun" w:hAnsi="Times New Roman" w:cs="Times New Roman"/>
          <w:color w:val="000000" w:themeColor="text1"/>
          <w:sz w:val="24"/>
        </w:rPr>
        <w:t xml:space="preserve"> nm)</w:t>
      </w:r>
      <w:r w:rsidRPr="0060692F">
        <w:rPr>
          <w:rFonts w:ascii="Times New Roman" w:eastAsia="SimSun" w:hAnsi="Times New Roman" w:cs="Times New Roman" w:hint="eastAsia"/>
          <w:color w:val="000000" w:themeColor="text1"/>
          <w:sz w:val="24"/>
        </w:rPr>
        <w:t xml:space="preserve">. (C) </w:t>
      </w:r>
      <w:r w:rsidRPr="0060692F">
        <w:rPr>
          <w:rFonts w:ascii="Times New Roman" w:eastAsia="SimSun" w:hAnsi="Times New Roman" w:cs="Times New Roman"/>
          <w:color w:val="000000" w:themeColor="text1"/>
          <w:sz w:val="24"/>
        </w:rPr>
        <w:t>Bu/Ap mixed reference solution (260 nm)</w:t>
      </w:r>
      <w:r w:rsidRPr="0060692F">
        <w:rPr>
          <w:rFonts w:ascii="Times New Roman" w:eastAsia="SimSun" w:hAnsi="Times New Roman" w:cs="Times New Roman" w:hint="eastAsia"/>
          <w:color w:val="000000" w:themeColor="text1"/>
          <w:sz w:val="24"/>
        </w:rPr>
        <w:t xml:space="preserve">. (D) </w:t>
      </w:r>
      <w:r w:rsidRPr="0060692F">
        <w:rPr>
          <w:rFonts w:ascii="Times New Roman" w:eastAsia="SimSun" w:hAnsi="Times New Roman" w:cs="Times New Roman"/>
          <w:color w:val="000000" w:themeColor="text1"/>
          <w:sz w:val="24"/>
        </w:rPr>
        <w:t>Bu/Ap mixed reference solution (2</w:t>
      </w:r>
      <w:r w:rsidRPr="0060692F">
        <w:rPr>
          <w:rFonts w:ascii="Times New Roman" w:eastAsia="SimSun" w:hAnsi="Times New Roman" w:cs="Times New Roman" w:hint="eastAsia"/>
          <w:color w:val="000000" w:themeColor="text1"/>
          <w:sz w:val="24"/>
        </w:rPr>
        <w:t>96</w:t>
      </w:r>
      <w:r w:rsidRPr="0060692F">
        <w:rPr>
          <w:rFonts w:ascii="Times New Roman" w:eastAsia="SimSun" w:hAnsi="Times New Roman" w:cs="Times New Roman"/>
          <w:color w:val="000000" w:themeColor="text1"/>
          <w:sz w:val="24"/>
        </w:rPr>
        <w:t xml:space="preserve"> nm)</w:t>
      </w:r>
      <w:r w:rsidRPr="0060692F">
        <w:rPr>
          <w:rFonts w:ascii="Times New Roman" w:eastAsia="SimSun" w:hAnsi="Times New Roman" w:cs="Times New Roman" w:hint="eastAsia"/>
          <w:color w:val="000000" w:themeColor="text1"/>
          <w:sz w:val="24"/>
        </w:rPr>
        <w:t xml:space="preserve">. (E) </w:t>
      </w:r>
      <w:r w:rsidRPr="0060692F">
        <w:rPr>
          <w:rFonts w:ascii="Times New Roman" w:eastAsia="SimSun" w:hAnsi="Times New Roman" w:cs="Times New Roman"/>
          <w:color w:val="000000" w:themeColor="text1"/>
          <w:sz w:val="24"/>
        </w:rPr>
        <w:t>Blank liposome solution (260 nm)</w:t>
      </w:r>
      <w:r w:rsidRPr="0060692F">
        <w:rPr>
          <w:rFonts w:ascii="Times New Roman" w:eastAsia="SimSun" w:hAnsi="Times New Roman" w:cs="Times New Roman" w:hint="eastAsia"/>
          <w:color w:val="000000" w:themeColor="text1"/>
          <w:sz w:val="24"/>
        </w:rPr>
        <w:t xml:space="preserve">. (F) </w:t>
      </w:r>
      <w:r w:rsidRPr="0060692F">
        <w:rPr>
          <w:rFonts w:ascii="Times New Roman" w:eastAsia="SimSun" w:hAnsi="Times New Roman" w:cs="Times New Roman"/>
          <w:color w:val="000000" w:themeColor="text1"/>
          <w:sz w:val="24"/>
        </w:rPr>
        <w:t>Blank liposome solution (2</w:t>
      </w:r>
      <w:r w:rsidRPr="0060692F">
        <w:rPr>
          <w:rFonts w:ascii="Times New Roman" w:eastAsia="SimSun" w:hAnsi="Times New Roman" w:cs="Times New Roman" w:hint="eastAsia"/>
          <w:color w:val="000000" w:themeColor="text1"/>
          <w:sz w:val="24"/>
        </w:rPr>
        <w:t>96</w:t>
      </w:r>
      <w:r w:rsidRPr="0060692F">
        <w:rPr>
          <w:rFonts w:ascii="Times New Roman" w:eastAsia="SimSun" w:hAnsi="Times New Roman" w:cs="Times New Roman"/>
          <w:color w:val="000000" w:themeColor="text1"/>
          <w:sz w:val="24"/>
        </w:rPr>
        <w:t xml:space="preserve"> nm)</w:t>
      </w:r>
      <w:r w:rsidRPr="0060692F">
        <w:rPr>
          <w:rFonts w:ascii="Times New Roman" w:eastAsia="SimSun" w:hAnsi="Times New Roman" w:cs="Times New Roman" w:hint="eastAsia"/>
          <w:color w:val="000000" w:themeColor="text1"/>
          <w:sz w:val="24"/>
        </w:rPr>
        <w:t xml:space="preserve">. (G) </w:t>
      </w:r>
      <w:r w:rsidRPr="0060692F">
        <w:rPr>
          <w:rFonts w:ascii="Times New Roman" w:eastAsia="SimSun" w:hAnsi="Times New Roman" w:cs="Times New Roman"/>
          <w:color w:val="000000" w:themeColor="text1"/>
          <w:sz w:val="24"/>
        </w:rPr>
        <w:t>Drug-loaded liposome solution (260 nm)</w:t>
      </w:r>
      <w:r w:rsidRPr="0060692F">
        <w:rPr>
          <w:rFonts w:ascii="Times New Roman" w:eastAsia="SimSun" w:hAnsi="Times New Roman" w:cs="Times New Roman" w:hint="eastAsia"/>
          <w:color w:val="000000" w:themeColor="text1"/>
          <w:sz w:val="24"/>
        </w:rPr>
        <w:t xml:space="preserve">. (H) </w:t>
      </w:r>
      <w:r w:rsidRPr="0060692F">
        <w:rPr>
          <w:rFonts w:ascii="Times New Roman" w:eastAsia="SimSun" w:hAnsi="Times New Roman" w:cs="Times New Roman"/>
          <w:color w:val="000000" w:themeColor="text1"/>
          <w:sz w:val="24"/>
        </w:rPr>
        <w:t>Drug-loaded liposome solution (2</w:t>
      </w:r>
      <w:r w:rsidRPr="0060692F">
        <w:rPr>
          <w:rFonts w:ascii="Times New Roman" w:eastAsia="SimSun" w:hAnsi="Times New Roman" w:cs="Times New Roman" w:hint="eastAsia"/>
          <w:color w:val="000000" w:themeColor="text1"/>
          <w:sz w:val="24"/>
        </w:rPr>
        <w:t>96</w:t>
      </w:r>
      <w:r w:rsidRPr="0060692F">
        <w:rPr>
          <w:rFonts w:ascii="Times New Roman" w:eastAsia="SimSun" w:hAnsi="Times New Roman" w:cs="Times New Roman"/>
          <w:color w:val="000000" w:themeColor="text1"/>
          <w:sz w:val="24"/>
        </w:rPr>
        <w:t xml:space="preserve"> nm) </w:t>
      </w:r>
    </w:p>
    <w:p w14:paraId="7F1305E0" w14:textId="77777777" w:rsidR="00FD231D" w:rsidRPr="0060692F" w:rsidRDefault="00FD231D" w:rsidP="00FD231D">
      <w:pPr>
        <w:tabs>
          <w:tab w:val="center" w:pos="4153"/>
        </w:tabs>
        <w:adjustRightInd w:val="0"/>
        <w:snapToGrid w:val="0"/>
        <w:spacing w:line="480" w:lineRule="auto"/>
        <w:jc w:val="center"/>
        <w:rPr>
          <w:rFonts w:ascii="Times New Roman" w:eastAsia="SimSun" w:hAnsi="Times New Roman" w:cs="Times New Roman"/>
          <w:color w:val="000000" w:themeColor="text1"/>
          <w:sz w:val="24"/>
        </w:rPr>
      </w:pPr>
    </w:p>
    <w:p w14:paraId="17D56FB2"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noProof/>
          <w:color w:val="000000" w:themeColor="text1"/>
          <w:sz w:val="24"/>
        </w:rPr>
        <w:lastRenderedPageBreak/>
        <w:drawing>
          <wp:inline distT="0" distB="0" distL="0" distR="0" wp14:anchorId="7FF484F3" wp14:editId="629D6DFD">
            <wp:extent cx="5274306" cy="1839903"/>
            <wp:effectExtent l="0" t="0" r="3175" b="8255"/>
            <wp:docPr id="10733057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05791" name="图片 3"/>
                    <pic:cNvPicPr>
                      <a:picLocks noChangeAspect="1"/>
                    </pic:cNvPicPr>
                  </pic:nvPicPr>
                  <pic:blipFill>
                    <a:blip r:embed="rId8"/>
                    <a:stretch>
                      <a:fillRect/>
                    </a:stretch>
                  </pic:blipFill>
                  <pic:spPr>
                    <a:xfrm>
                      <a:off x="0" y="0"/>
                      <a:ext cx="5274306" cy="1839903"/>
                    </a:xfrm>
                    <a:prstGeom prst="rect">
                      <a:avLst/>
                    </a:prstGeom>
                  </pic:spPr>
                </pic:pic>
              </a:graphicData>
            </a:graphic>
          </wp:inline>
        </w:drawing>
      </w:r>
    </w:p>
    <w:p w14:paraId="722AB9E1" w14:textId="77777777" w:rsidR="00FD231D" w:rsidRPr="0060692F" w:rsidRDefault="00FD231D" w:rsidP="00FD231D">
      <w:pPr>
        <w:adjustRightInd w:val="0"/>
        <w:snapToGrid w:val="0"/>
        <w:spacing w:line="480" w:lineRule="auto"/>
        <w:ind w:firstLineChars="200" w:firstLine="480"/>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Fig. </w:t>
      </w:r>
      <w:r w:rsidRPr="0060692F">
        <w:rPr>
          <w:rFonts w:ascii="Times New Roman" w:eastAsia="SimSun" w:hAnsi="Times New Roman" w:cs="Times New Roman"/>
          <w:color w:val="000000" w:themeColor="text1"/>
          <w:sz w:val="24"/>
        </w:rPr>
        <w:t>S2 Standard Curves of Bu and Ap</w:t>
      </w:r>
    </w:p>
    <w:p w14:paraId="6C29F21C" w14:textId="77777777" w:rsidR="00FD231D" w:rsidRPr="0060692F" w:rsidRDefault="00FD231D" w:rsidP="00FD231D">
      <w:pPr>
        <w:adjustRightInd w:val="0"/>
        <w:snapToGrid w:val="0"/>
        <w:spacing w:line="480" w:lineRule="auto"/>
        <w:ind w:firstLineChars="200" w:firstLine="480"/>
        <w:jc w:val="center"/>
        <w:rPr>
          <w:rFonts w:ascii="Times New Roman" w:eastAsia="SimHei" w:hAnsi="Times New Roman" w:cs="Times New Roman"/>
          <w:color w:val="000000" w:themeColor="text1"/>
          <w:sz w:val="24"/>
        </w:rPr>
      </w:pPr>
    </w:p>
    <w:p w14:paraId="203A024D" w14:textId="7074408F"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Table </w:t>
      </w:r>
      <w:r w:rsidRPr="0060692F">
        <w:rPr>
          <w:rFonts w:ascii="Times New Roman" w:eastAsia="SimSun" w:hAnsi="Times New Roman" w:cs="Times New Roman"/>
          <w:color w:val="000000" w:themeColor="text1"/>
          <w:sz w:val="24"/>
        </w:rPr>
        <w:t>S1 The results of intraday precision of Bu and Ap</w:t>
      </w:r>
    </w:p>
    <w:tbl>
      <w:tblPr>
        <w:tblStyle w:val="-"/>
        <w:tblW w:w="7938" w:type="dxa"/>
        <w:jc w:val="center"/>
        <w:tblInd w:w="0" w:type="dxa"/>
        <w:tblLayout w:type="fixed"/>
        <w:tblLook w:val="04A0" w:firstRow="1" w:lastRow="0" w:firstColumn="1" w:lastColumn="0" w:noHBand="0" w:noVBand="1"/>
      </w:tblPr>
      <w:tblGrid>
        <w:gridCol w:w="884"/>
        <w:gridCol w:w="1042"/>
        <w:gridCol w:w="1188"/>
        <w:gridCol w:w="1134"/>
        <w:gridCol w:w="1276"/>
        <w:gridCol w:w="1275"/>
        <w:gridCol w:w="1139"/>
      </w:tblGrid>
      <w:tr w:rsidR="0060692F" w:rsidRPr="0060692F" w14:paraId="0DDD649C" w14:textId="77777777" w:rsidTr="001B31E5">
        <w:trPr>
          <w:cnfStyle w:val="100000000000" w:firstRow="1" w:lastRow="0" w:firstColumn="0" w:lastColumn="0" w:oddVBand="0" w:evenVBand="0" w:oddHBand="0" w:evenHBand="0" w:firstRowFirstColumn="0" w:firstRowLastColumn="0" w:lastRowFirstColumn="0" w:lastRowLastColumn="0"/>
          <w:trHeight w:val="439"/>
          <w:jc w:val="center"/>
        </w:trPr>
        <w:tc>
          <w:tcPr>
            <w:tcW w:w="884" w:type="dxa"/>
            <w:vMerge w:val="restart"/>
          </w:tcPr>
          <w:p w14:paraId="6C770DA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NO.</w:t>
            </w:r>
          </w:p>
        </w:tc>
        <w:tc>
          <w:tcPr>
            <w:tcW w:w="3364" w:type="dxa"/>
            <w:gridSpan w:val="3"/>
          </w:tcPr>
          <w:p w14:paraId="2E52A22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Bu</w:t>
            </w:r>
          </w:p>
        </w:tc>
        <w:tc>
          <w:tcPr>
            <w:tcW w:w="3690" w:type="dxa"/>
            <w:gridSpan w:val="3"/>
          </w:tcPr>
          <w:p w14:paraId="33242CF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Ap</w:t>
            </w:r>
          </w:p>
        </w:tc>
      </w:tr>
      <w:tr w:rsidR="0060692F" w:rsidRPr="0060692F" w14:paraId="01240063" w14:textId="77777777" w:rsidTr="001B31E5">
        <w:trPr>
          <w:trHeight w:val="439"/>
          <w:jc w:val="center"/>
        </w:trPr>
        <w:tc>
          <w:tcPr>
            <w:tcW w:w="884" w:type="dxa"/>
            <w:vMerge/>
            <w:tcBorders>
              <w:bottom w:val="single" w:sz="4" w:space="0" w:color="auto"/>
            </w:tcBorders>
          </w:tcPr>
          <w:p w14:paraId="0169719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42" w:type="dxa"/>
            <w:tcBorders>
              <w:top w:val="single" w:sz="4" w:space="0" w:color="auto"/>
              <w:bottom w:val="single" w:sz="4" w:space="0" w:color="auto"/>
            </w:tcBorders>
          </w:tcPr>
          <w:p w14:paraId="45377B2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peak area</w:t>
            </w:r>
          </w:p>
        </w:tc>
        <w:tc>
          <w:tcPr>
            <w:tcW w:w="1188" w:type="dxa"/>
            <w:tcBorders>
              <w:top w:val="single" w:sz="4" w:space="0" w:color="auto"/>
              <w:bottom w:val="single" w:sz="4" w:space="0" w:color="auto"/>
            </w:tcBorders>
          </w:tcPr>
          <w:p w14:paraId="7C7D7EE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average</w:t>
            </w:r>
          </w:p>
        </w:tc>
        <w:tc>
          <w:tcPr>
            <w:tcW w:w="1134" w:type="dxa"/>
            <w:tcBorders>
              <w:top w:val="single" w:sz="4" w:space="0" w:color="auto"/>
              <w:bottom w:val="single" w:sz="4" w:space="0" w:color="auto"/>
            </w:tcBorders>
          </w:tcPr>
          <w:p w14:paraId="757B795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c>
          <w:tcPr>
            <w:tcW w:w="1276" w:type="dxa"/>
            <w:tcBorders>
              <w:top w:val="single" w:sz="4" w:space="0" w:color="auto"/>
              <w:bottom w:val="single" w:sz="4" w:space="0" w:color="auto"/>
            </w:tcBorders>
          </w:tcPr>
          <w:p w14:paraId="1CEB6C8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peak area</w:t>
            </w:r>
          </w:p>
        </w:tc>
        <w:tc>
          <w:tcPr>
            <w:tcW w:w="1275" w:type="dxa"/>
            <w:tcBorders>
              <w:top w:val="single" w:sz="4" w:space="0" w:color="auto"/>
              <w:bottom w:val="single" w:sz="4" w:space="0" w:color="auto"/>
            </w:tcBorders>
          </w:tcPr>
          <w:p w14:paraId="0EAE5F9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average</w:t>
            </w:r>
          </w:p>
        </w:tc>
        <w:tc>
          <w:tcPr>
            <w:tcW w:w="1139" w:type="dxa"/>
            <w:tcBorders>
              <w:top w:val="single" w:sz="4" w:space="0" w:color="auto"/>
              <w:bottom w:val="single" w:sz="4" w:space="0" w:color="auto"/>
            </w:tcBorders>
          </w:tcPr>
          <w:p w14:paraId="5296E03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r>
      <w:tr w:rsidR="0060692F" w:rsidRPr="0060692F" w14:paraId="13C47272" w14:textId="77777777" w:rsidTr="001B31E5">
        <w:trPr>
          <w:trHeight w:val="349"/>
          <w:jc w:val="center"/>
        </w:trPr>
        <w:tc>
          <w:tcPr>
            <w:tcW w:w="884" w:type="dxa"/>
            <w:tcBorders>
              <w:top w:val="single" w:sz="4" w:space="0" w:color="auto"/>
              <w:bottom w:val="nil"/>
            </w:tcBorders>
          </w:tcPr>
          <w:p w14:paraId="5D2F931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42" w:type="dxa"/>
            <w:tcBorders>
              <w:top w:val="single" w:sz="4" w:space="0" w:color="auto"/>
            </w:tcBorders>
          </w:tcPr>
          <w:p w14:paraId="052B550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11636</w:t>
            </w:r>
          </w:p>
        </w:tc>
        <w:tc>
          <w:tcPr>
            <w:tcW w:w="1188" w:type="dxa"/>
            <w:vMerge w:val="restart"/>
            <w:tcBorders>
              <w:top w:val="single" w:sz="4" w:space="0" w:color="auto"/>
            </w:tcBorders>
          </w:tcPr>
          <w:p w14:paraId="6A6A4AF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11814</w:t>
            </w:r>
          </w:p>
        </w:tc>
        <w:tc>
          <w:tcPr>
            <w:tcW w:w="1134" w:type="dxa"/>
            <w:vMerge w:val="restart"/>
            <w:tcBorders>
              <w:top w:val="single" w:sz="4" w:space="0" w:color="auto"/>
            </w:tcBorders>
          </w:tcPr>
          <w:p w14:paraId="0ACA692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1.02</w:t>
            </w:r>
          </w:p>
        </w:tc>
        <w:tc>
          <w:tcPr>
            <w:tcW w:w="1276" w:type="dxa"/>
            <w:tcBorders>
              <w:top w:val="single" w:sz="4" w:space="0" w:color="auto"/>
            </w:tcBorders>
          </w:tcPr>
          <w:p w14:paraId="1231CAD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1812059</w:t>
            </w:r>
          </w:p>
        </w:tc>
        <w:tc>
          <w:tcPr>
            <w:tcW w:w="1275" w:type="dxa"/>
            <w:vMerge w:val="restart"/>
            <w:tcBorders>
              <w:top w:val="single" w:sz="4" w:space="0" w:color="auto"/>
            </w:tcBorders>
          </w:tcPr>
          <w:p w14:paraId="1B3ED49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816157</w:t>
            </w:r>
          </w:p>
        </w:tc>
        <w:tc>
          <w:tcPr>
            <w:tcW w:w="1139" w:type="dxa"/>
            <w:vMerge w:val="restart"/>
            <w:tcBorders>
              <w:top w:val="single" w:sz="4" w:space="0" w:color="auto"/>
            </w:tcBorders>
          </w:tcPr>
          <w:p w14:paraId="546DCFA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w:t>
            </w:r>
            <w:r w:rsidRPr="0060692F">
              <w:rPr>
                <w:rFonts w:cs="Times New Roman" w:hint="eastAsia"/>
                <w:color w:val="000000" w:themeColor="text1"/>
                <w:szCs w:val="21"/>
              </w:rPr>
              <w:t>74</w:t>
            </w:r>
          </w:p>
        </w:tc>
      </w:tr>
      <w:tr w:rsidR="0060692F" w:rsidRPr="0060692F" w14:paraId="6D68E266" w14:textId="77777777" w:rsidTr="001B31E5">
        <w:trPr>
          <w:trHeight w:val="371"/>
          <w:jc w:val="center"/>
        </w:trPr>
        <w:tc>
          <w:tcPr>
            <w:tcW w:w="884" w:type="dxa"/>
            <w:tcBorders>
              <w:top w:val="nil"/>
            </w:tcBorders>
          </w:tcPr>
          <w:p w14:paraId="7267300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042" w:type="dxa"/>
          </w:tcPr>
          <w:p w14:paraId="7BAAEB6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11986</w:t>
            </w:r>
          </w:p>
        </w:tc>
        <w:tc>
          <w:tcPr>
            <w:tcW w:w="1188" w:type="dxa"/>
            <w:vMerge/>
          </w:tcPr>
          <w:p w14:paraId="67161E0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4" w:type="dxa"/>
            <w:vMerge/>
          </w:tcPr>
          <w:p w14:paraId="568B726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Pr>
          <w:p w14:paraId="3EB17EB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1805476</w:t>
            </w:r>
          </w:p>
        </w:tc>
        <w:tc>
          <w:tcPr>
            <w:tcW w:w="1275" w:type="dxa"/>
            <w:vMerge/>
          </w:tcPr>
          <w:p w14:paraId="3A55FD8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9" w:type="dxa"/>
            <w:vMerge/>
          </w:tcPr>
          <w:p w14:paraId="0FEC0AD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7FF0DE5" w14:textId="77777777" w:rsidTr="001B31E5">
        <w:trPr>
          <w:trHeight w:val="235"/>
          <w:jc w:val="center"/>
        </w:trPr>
        <w:tc>
          <w:tcPr>
            <w:tcW w:w="884" w:type="dxa"/>
          </w:tcPr>
          <w:p w14:paraId="6BC24C6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042" w:type="dxa"/>
          </w:tcPr>
          <w:p w14:paraId="17F9F43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11797</w:t>
            </w:r>
          </w:p>
        </w:tc>
        <w:tc>
          <w:tcPr>
            <w:tcW w:w="1188" w:type="dxa"/>
            <w:vMerge/>
          </w:tcPr>
          <w:p w14:paraId="6B1BCCD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4" w:type="dxa"/>
            <w:vMerge/>
          </w:tcPr>
          <w:p w14:paraId="248EE1B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Pr>
          <w:p w14:paraId="1875587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1805628</w:t>
            </w:r>
          </w:p>
        </w:tc>
        <w:tc>
          <w:tcPr>
            <w:tcW w:w="1275" w:type="dxa"/>
            <w:vMerge/>
          </w:tcPr>
          <w:p w14:paraId="68D0595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9" w:type="dxa"/>
            <w:vMerge/>
          </w:tcPr>
          <w:p w14:paraId="1BFF9B8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56E4C012" w14:textId="77777777" w:rsidTr="001B31E5">
        <w:trPr>
          <w:trHeight w:val="255"/>
          <w:jc w:val="center"/>
        </w:trPr>
        <w:tc>
          <w:tcPr>
            <w:tcW w:w="884" w:type="dxa"/>
          </w:tcPr>
          <w:p w14:paraId="4EC4E155"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042" w:type="dxa"/>
          </w:tcPr>
          <w:p w14:paraId="72055D3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11802</w:t>
            </w:r>
          </w:p>
        </w:tc>
        <w:tc>
          <w:tcPr>
            <w:tcW w:w="1188" w:type="dxa"/>
            <w:vMerge/>
          </w:tcPr>
          <w:p w14:paraId="52D69B1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4" w:type="dxa"/>
            <w:vMerge/>
          </w:tcPr>
          <w:p w14:paraId="0E08A88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Pr>
          <w:p w14:paraId="7D3647D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1837918</w:t>
            </w:r>
          </w:p>
        </w:tc>
        <w:tc>
          <w:tcPr>
            <w:tcW w:w="1275" w:type="dxa"/>
            <w:vMerge/>
          </w:tcPr>
          <w:p w14:paraId="266DF1A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9" w:type="dxa"/>
            <w:vMerge/>
          </w:tcPr>
          <w:p w14:paraId="62DD17B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622A55B0" w14:textId="77777777" w:rsidTr="001B31E5">
        <w:trPr>
          <w:trHeight w:val="134"/>
          <w:jc w:val="center"/>
        </w:trPr>
        <w:tc>
          <w:tcPr>
            <w:tcW w:w="884" w:type="dxa"/>
          </w:tcPr>
          <w:p w14:paraId="20A9498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w:t>
            </w:r>
          </w:p>
        </w:tc>
        <w:tc>
          <w:tcPr>
            <w:tcW w:w="1042" w:type="dxa"/>
          </w:tcPr>
          <w:p w14:paraId="1976BBD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11905</w:t>
            </w:r>
          </w:p>
        </w:tc>
        <w:tc>
          <w:tcPr>
            <w:tcW w:w="1188" w:type="dxa"/>
            <w:vMerge/>
          </w:tcPr>
          <w:p w14:paraId="7B106A2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4" w:type="dxa"/>
            <w:vMerge/>
          </w:tcPr>
          <w:p w14:paraId="3FC699C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Pr>
          <w:p w14:paraId="4106B90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1827702</w:t>
            </w:r>
          </w:p>
        </w:tc>
        <w:tc>
          <w:tcPr>
            <w:tcW w:w="1275" w:type="dxa"/>
            <w:vMerge/>
          </w:tcPr>
          <w:p w14:paraId="39F4B81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9" w:type="dxa"/>
            <w:vMerge/>
          </w:tcPr>
          <w:p w14:paraId="7C479BA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695DEF8" w14:textId="77777777" w:rsidTr="001B31E5">
        <w:trPr>
          <w:trHeight w:val="295"/>
          <w:jc w:val="center"/>
        </w:trPr>
        <w:tc>
          <w:tcPr>
            <w:tcW w:w="884" w:type="dxa"/>
          </w:tcPr>
          <w:p w14:paraId="0D2637D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w:t>
            </w:r>
          </w:p>
        </w:tc>
        <w:tc>
          <w:tcPr>
            <w:tcW w:w="1042" w:type="dxa"/>
          </w:tcPr>
          <w:p w14:paraId="0E3963C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11759</w:t>
            </w:r>
          </w:p>
        </w:tc>
        <w:tc>
          <w:tcPr>
            <w:tcW w:w="1188" w:type="dxa"/>
            <w:vMerge/>
          </w:tcPr>
          <w:p w14:paraId="4AB5FBB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4" w:type="dxa"/>
            <w:vMerge/>
          </w:tcPr>
          <w:p w14:paraId="4285C82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Pr>
          <w:p w14:paraId="215CA75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1808160</w:t>
            </w:r>
          </w:p>
        </w:tc>
        <w:tc>
          <w:tcPr>
            <w:tcW w:w="1275" w:type="dxa"/>
            <w:vMerge/>
          </w:tcPr>
          <w:p w14:paraId="7A8C4AE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39" w:type="dxa"/>
            <w:vMerge/>
          </w:tcPr>
          <w:p w14:paraId="7323919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bl>
    <w:p w14:paraId="2E97AD15" w14:textId="77777777" w:rsidR="00FD231D" w:rsidRPr="0060692F" w:rsidRDefault="00FD231D" w:rsidP="00FD231D">
      <w:pPr>
        <w:adjustRightInd w:val="0"/>
        <w:snapToGrid w:val="0"/>
        <w:spacing w:line="480" w:lineRule="auto"/>
        <w:rPr>
          <w:rFonts w:ascii="Times New Roman" w:eastAsia="SimSun" w:hAnsi="Times New Roman" w:cs="Times New Roman"/>
          <w:color w:val="000000" w:themeColor="text1"/>
          <w:sz w:val="24"/>
        </w:rPr>
      </w:pPr>
    </w:p>
    <w:p w14:paraId="0BD7C211" w14:textId="77777777" w:rsidR="00FD231D" w:rsidRPr="0060692F" w:rsidRDefault="00FD231D" w:rsidP="00FD231D">
      <w:pPr>
        <w:adjustRightInd w:val="0"/>
        <w:snapToGrid w:val="0"/>
        <w:spacing w:line="480" w:lineRule="auto"/>
        <w:ind w:firstLineChars="200" w:firstLine="480"/>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Table </w:t>
      </w:r>
      <w:r w:rsidRPr="0060692F">
        <w:rPr>
          <w:rFonts w:ascii="Times New Roman" w:eastAsia="SimSun" w:hAnsi="Times New Roman" w:cs="Times New Roman"/>
          <w:color w:val="000000" w:themeColor="text1"/>
          <w:sz w:val="24"/>
        </w:rPr>
        <w:t>S2 The stability results of Bu and Ap</w:t>
      </w:r>
    </w:p>
    <w:tbl>
      <w:tblPr>
        <w:tblStyle w:val="-"/>
        <w:tblW w:w="0" w:type="auto"/>
        <w:jc w:val="center"/>
        <w:tblInd w:w="0" w:type="dxa"/>
        <w:tblLook w:val="04A0" w:firstRow="1" w:lastRow="0" w:firstColumn="1" w:lastColumn="0" w:noHBand="0" w:noVBand="1"/>
      </w:tblPr>
      <w:tblGrid>
        <w:gridCol w:w="1276"/>
        <w:gridCol w:w="1276"/>
        <w:gridCol w:w="1100"/>
        <w:gridCol w:w="1158"/>
        <w:gridCol w:w="1200"/>
        <w:gridCol w:w="1200"/>
        <w:gridCol w:w="863"/>
      </w:tblGrid>
      <w:tr w:rsidR="0060692F" w:rsidRPr="0060692F" w14:paraId="70CE8513" w14:textId="77777777" w:rsidTr="001B31E5">
        <w:trPr>
          <w:cnfStyle w:val="100000000000" w:firstRow="1" w:lastRow="0" w:firstColumn="0" w:lastColumn="0" w:oddVBand="0" w:evenVBand="0" w:oddHBand="0" w:evenHBand="0" w:firstRowFirstColumn="0" w:firstRowLastColumn="0" w:lastRowFirstColumn="0" w:lastRowLastColumn="0"/>
          <w:trHeight w:val="376"/>
          <w:jc w:val="center"/>
        </w:trPr>
        <w:tc>
          <w:tcPr>
            <w:tcW w:w="1276" w:type="dxa"/>
            <w:vMerge w:val="restart"/>
          </w:tcPr>
          <w:p w14:paraId="6F3CCBE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Time</w:t>
            </w:r>
            <w:r w:rsidRPr="0060692F">
              <w:rPr>
                <w:rFonts w:cs="Times New Roman"/>
                <w:color w:val="000000" w:themeColor="text1"/>
                <w:szCs w:val="21"/>
              </w:rPr>
              <w:t>（</w:t>
            </w:r>
            <w:r w:rsidRPr="0060692F">
              <w:rPr>
                <w:rFonts w:cs="Times New Roman"/>
                <w:color w:val="000000" w:themeColor="text1"/>
                <w:szCs w:val="21"/>
              </w:rPr>
              <w:t>h</w:t>
            </w:r>
            <w:r w:rsidRPr="0060692F">
              <w:rPr>
                <w:rFonts w:cs="Times New Roman"/>
                <w:color w:val="000000" w:themeColor="text1"/>
                <w:szCs w:val="21"/>
              </w:rPr>
              <w:t>）</w:t>
            </w:r>
          </w:p>
        </w:tc>
        <w:tc>
          <w:tcPr>
            <w:tcW w:w="3534" w:type="dxa"/>
            <w:gridSpan w:val="3"/>
          </w:tcPr>
          <w:p w14:paraId="0A686DC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Bu</w:t>
            </w:r>
          </w:p>
        </w:tc>
        <w:tc>
          <w:tcPr>
            <w:tcW w:w="3263" w:type="dxa"/>
            <w:gridSpan w:val="3"/>
          </w:tcPr>
          <w:p w14:paraId="6348897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Ap</w:t>
            </w:r>
          </w:p>
        </w:tc>
      </w:tr>
      <w:tr w:rsidR="0060692F" w:rsidRPr="0060692F" w14:paraId="2F877802" w14:textId="77777777" w:rsidTr="001B31E5">
        <w:trPr>
          <w:trHeight w:val="376"/>
          <w:jc w:val="center"/>
        </w:trPr>
        <w:tc>
          <w:tcPr>
            <w:tcW w:w="1276" w:type="dxa"/>
            <w:vMerge/>
            <w:tcBorders>
              <w:bottom w:val="single" w:sz="4" w:space="0" w:color="auto"/>
            </w:tcBorders>
          </w:tcPr>
          <w:p w14:paraId="3DD42AD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76" w:type="dxa"/>
            <w:tcBorders>
              <w:bottom w:val="single" w:sz="4" w:space="0" w:color="auto"/>
            </w:tcBorders>
          </w:tcPr>
          <w:p w14:paraId="0F7CDE4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peak area</w:t>
            </w:r>
          </w:p>
        </w:tc>
        <w:tc>
          <w:tcPr>
            <w:tcW w:w="1100" w:type="dxa"/>
            <w:tcBorders>
              <w:bottom w:val="single" w:sz="4" w:space="0" w:color="auto"/>
            </w:tcBorders>
          </w:tcPr>
          <w:p w14:paraId="44678DD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average</w:t>
            </w:r>
          </w:p>
        </w:tc>
        <w:tc>
          <w:tcPr>
            <w:tcW w:w="1158" w:type="dxa"/>
            <w:tcBorders>
              <w:bottom w:val="single" w:sz="4" w:space="0" w:color="auto"/>
            </w:tcBorders>
          </w:tcPr>
          <w:p w14:paraId="53B9B20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c>
          <w:tcPr>
            <w:tcW w:w="1200" w:type="dxa"/>
            <w:tcBorders>
              <w:bottom w:val="single" w:sz="4" w:space="0" w:color="auto"/>
            </w:tcBorders>
          </w:tcPr>
          <w:p w14:paraId="15F045A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peak area</w:t>
            </w:r>
          </w:p>
        </w:tc>
        <w:tc>
          <w:tcPr>
            <w:tcW w:w="1200" w:type="dxa"/>
            <w:tcBorders>
              <w:bottom w:val="single" w:sz="4" w:space="0" w:color="auto"/>
            </w:tcBorders>
          </w:tcPr>
          <w:p w14:paraId="3DAC386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average</w:t>
            </w:r>
          </w:p>
        </w:tc>
        <w:tc>
          <w:tcPr>
            <w:tcW w:w="863" w:type="dxa"/>
            <w:tcBorders>
              <w:bottom w:val="single" w:sz="4" w:space="0" w:color="auto"/>
            </w:tcBorders>
          </w:tcPr>
          <w:p w14:paraId="12FDD95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r>
      <w:tr w:rsidR="0060692F" w:rsidRPr="0060692F" w14:paraId="33FA3CE5" w14:textId="77777777" w:rsidTr="001B31E5">
        <w:trPr>
          <w:trHeight w:val="291"/>
          <w:jc w:val="center"/>
        </w:trPr>
        <w:tc>
          <w:tcPr>
            <w:tcW w:w="1276" w:type="dxa"/>
            <w:tcBorders>
              <w:top w:val="single" w:sz="4" w:space="0" w:color="auto"/>
              <w:bottom w:val="nil"/>
            </w:tcBorders>
          </w:tcPr>
          <w:p w14:paraId="7B13AE4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w:t>
            </w:r>
          </w:p>
        </w:tc>
        <w:tc>
          <w:tcPr>
            <w:tcW w:w="1276" w:type="dxa"/>
            <w:tcBorders>
              <w:top w:val="single" w:sz="4" w:space="0" w:color="auto"/>
              <w:bottom w:val="nil"/>
            </w:tcBorders>
          </w:tcPr>
          <w:p w14:paraId="3D12CE6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11665</w:t>
            </w:r>
          </w:p>
        </w:tc>
        <w:tc>
          <w:tcPr>
            <w:tcW w:w="1100" w:type="dxa"/>
            <w:vMerge w:val="restart"/>
            <w:tcBorders>
              <w:top w:val="single" w:sz="4" w:space="0" w:color="auto"/>
              <w:bottom w:val="nil"/>
            </w:tcBorders>
          </w:tcPr>
          <w:p w14:paraId="1585778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11738</w:t>
            </w:r>
          </w:p>
        </w:tc>
        <w:tc>
          <w:tcPr>
            <w:tcW w:w="1158" w:type="dxa"/>
            <w:vMerge w:val="restart"/>
            <w:tcBorders>
              <w:top w:val="single" w:sz="4" w:space="0" w:color="auto"/>
              <w:bottom w:val="nil"/>
            </w:tcBorders>
          </w:tcPr>
          <w:p w14:paraId="3C47204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0.93</w:t>
            </w:r>
          </w:p>
        </w:tc>
        <w:tc>
          <w:tcPr>
            <w:tcW w:w="1200" w:type="dxa"/>
            <w:tcBorders>
              <w:top w:val="single" w:sz="4" w:space="0" w:color="auto"/>
              <w:bottom w:val="nil"/>
            </w:tcBorders>
          </w:tcPr>
          <w:p w14:paraId="0FAF14E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1801455</w:t>
            </w:r>
          </w:p>
        </w:tc>
        <w:tc>
          <w:tcPr>
            <w:tcW w:w="1200" w:type="dxa"/>
            <w:vMerge w:val="restart"/>
            <w:tcBorders>
              <w:top w:val="single" w:sz="4" w:space="0" w:color="auto"/>
              <w:bottom w:val="nil"/>
            </w:tcBorders>
          </w:tcPr>
          <w:p w14:paraId="4AC176B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1826688</w:t>
            </w:r>
          </w:p>
        </w:tc>
        <w:tc>
          <w:tcPr>
            <w:tcW w:w="863" w:type="dxa"/>
            <w:vMerge w:val="restart"/>
            <w:tcBorders>
              <w:top w:val="single" w:sz="4" w:space="0" w:color="auto"/>
              <w:bottom w:val="nil"/>
            </w:tcBorders>
          </w:tcPr>
          <w:p w14:paraId="7AF56A4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0.84</w:t>
            </w:r>
          </w:p>
        </w:tc>
      </w:tr>
      <w:tr w:rsidR="0060692F" w:rsidRPr="0060692F" w14:paraId="0CC73CC1" w14:textId="77777777" w:rsidTr="001B31E5">
        <w:trPr>
          <w:trHeight w:val="171"/>
          <w:jc w:val="center"/>
        </w:trPr>
        <w:tc>
          <w:tcPr>
            <w:tcW w:w="1276" w:type="dxa"/>
            <w:tcBorders>
              <w:top w:val="nil"/>
            </w:tcBorders>
          </w:tcPr>
          <w:p w14:paraId="21FEEBA5"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2</w:t>
            </w:r>
          </w:p>
        </w:tc>
        <w:tc>
          <w:tcPr>
            <w:tcW w:w="1276" w:type="dxa"/>
            <w:tcBorders>
              <w:top w:val="nil"/>
            </w:tcBorders>
          </w:tcPr>
          <w:p w14:paraId="4BA2D33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11652</w:t>
            </w:r>
          </w:p>
        </w:tc>
        <w:tc>
          <w:tcPr>
            <w:tcW w:w="1100" w:type="dxa"/>
            <w:vMerge/>
            <w:tcBorders>
              <w:top w:val="nil"/>
            </w:tcBorders>
          </w:tcPr>
          <w:p w14:paraId="408E8AC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58" w:type="dxa"/>
            <w:vMerge/>
            <w:tcBorders>
              <w:top w:val="nil"/>
            </w:tcBorders>
          </w:tcPr>
          <w:p w14:paraId="376EAFF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00" w:type="dxa"/>
            <w:tcBorders>
              <w:top w:val="nil"/>
            </w:tcBorders>
          </w:tcPr>
          <w:p w14:paraId="2C605425"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1816314</w:t>
            </w:r>
          </w:p>
        </w:tc>
        <w:tc>
          <w:tcPr>
            <w:tcW w:w="1200" w:type="dxa"/>
            <w:vMerge/>
            <w:tcBorders>
              <w:top w:val="nil"/>
            </w:tcBorders>
          </w:tcPr>
          <w:p w14:paraId="0688CDA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3" w:type="dxa"/>
            <w:vMerge/>
            <w:tcBorders>
              <w:top w:val="nil"/>
            </w:tcBorders>
          </w:tcPr>
          <w:p w14:paraId="4945908D"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79F70619" w14:textId="77777777" w:rsidTr="001B31E5">
        <w:trPr>
          <w:trHeight w:val="376"/>
          <w:jc w:val="center"/>
        </w:trPr>
        <w:tc>
          <w:tcPr>
            <w:tcW w:w="1276" w:type="dxa"/>
          </w:tcPr>
          <w:p w14:paraId="52726F2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4</w:t>
            </w:r>
          </w:p>
        </w:tc>
        <w:tc>
          <w:tcPr>
            <w:tcW w:w="1276" w:type="dxa"/>
          </w:tcPr>
          <w:p w14:paraId="0B204B5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11691</w:t>
            </w:r>
          </w:p>
        </w:tc>
        <w:tc>
          <w:tcPr>
            <w:tcW w:w="1100" w:type="dxa"/>
            <w:vMerge/>
          </w:tcPr>
          <w:p w14:paraId="70F65C2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58" w:type="dxa"/>
            <w:vMerge/>
          </w:tcPr>
          <w:p w14:paraId="363B574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00" w:type="dxa"/>
          </w:tcPr>
          <w:p w14:paraId="1D9047B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1839517</w:t>
            </w:r>
          </w:p>
        </w:tc>
        <w:tc>
          <w:tcPr>
            <w:tcW w:w="1200" w:type="dxa"/>
            <w:vMerge/>
          </w:tcPr>
          <w:p w14:paraId="431AFF4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3" w:type="dxa"/>
            <w:vMerge/>
          </w:tcPr>
          <w:p w14:paraId="7DC1416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7025D45D" w14:textId="77777777" w:rsidTr="001B31E5">
        <w:trPr>
          <w:trHeight w:val="376"/>
          <w:jc w:val="center"/>
        </w:trPr>
        <w:tc>
          <w:tcPr>
            <w:tcW w:w="1276" w:type="dxa"/>
          </w:tcPr>
          <w:p w14:paraId="14B1ECB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8</w:t>
            </w:r>
          </w:p>
        </w:tc>
        <w:tc>
          <w:tcPr>
            <w:tcW w:w="1276" w:type="dxa"/>
          </w:tcPr>
          <w:p w14:paraId="08D1DC4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11697</w:t>
            </w:r>
          </w:p>
        </w:tc>
        <w:tc>
          <w:tcPr>
            <w:tcW w:w="1100" w:type="dxa"/>
            <w:vMerge/>
          </w:tcPr>
          <w:p w14:paraId="75FD50E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58" w:type="dxa"/>
            <w:vMerge/>
          </w:tcPr>
          <w:p w14:paraId="1216CE4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00" w:type="dxa"/>
          </w:tcPr>
          <w:p w14:paraId="0FF4FBA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1841362</w:t>
            </w:r>
          </w:p>
        </w:tc>
        <w:tc>
          <w:tcPr>
            <w:tcW w:w="1200" w:type="dxa"/>
            <w:vMerge/>
          </w:tcPr>
          <w:p w14:paraId="4465DD9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3" w:type="dxa"/>
            <w:vMerge/>
          </w:tcPr>
          <w:p w14:paraId="12F22FF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6D577C24" w14:textId="77777777" w:rsidTr="001B31E5">
        <w:trPr>
          <w:trHeight w:val="231"/>
          <w:jc w:val="center"/>
        </w:trPr>
        <w:tc>
          <w:tcPr>
            <w:tcW w:w="1276" w:type="dxa"/>
          </w:tcPr>
          <w:p w14:paraId="7650ED3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12</w:t>
            </w:r>
          </w:p>
        </w:tc>
        <w:tc>
          <w:tcPr>
            <w:tcW w:w="1276" w:type="dxa"/>
          </w:tcPr>
          <w:p w14:paraId="19AA4E4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11782</w:t>
            </w:r>
          </w:p>
        </w:tc>
        <w:tc>
          <w:tcPr>
            <w:tcW w:w="1100" w:type="dxa"/>
            <w:vMerge/>
          </w:tcPr>
          <w:p w14:paraId="358A8D4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58" w:type="dxa"/>
            <w:vMerge/>
          </w:tcPr>
          <w:p w14:paraId="1F5BBF0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00" w:type="dxa"/>
          </w:tcPr>
          <w:p w14:paraId="1DBD4E2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1826635</w:t>
            </w:r>
          </w:p>
        </w:tc>
        <w:tc>
          <w:tcPr>
            <w:tcW w:w="1200" w:type="dxa"/>
            <w:vMerge/>
          </w:tcPr>
          <w:p w14:paraId="026B443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3" w:type="dxa"/>
            <w:vMerge/>
          </w:tcPr>
          <w:p w14:paraId="6824F85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7096DC4F" w14:textId="77777777" w:rsidTr="001B31E5">
        <w:trPr>
          <w:trHeight w:val="95"/>
          <w:jc w:val="center"/>
        </w:trPr>
        <w:tc>
          <w:tcPr>
            <w:tcW w:w="1276" w:type="dxa"/>
          </w:tcPr>
          <w:p w14:paraId="504268D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24</w:t>
            </w:r>
          </w:p>
        </w:tc>
        <w:tc>
          <w:tcPr>
            <w:tcW w:w="1276" w:type="dxa"/>
          </w:tcPr>
          <w:p w14:paraId="1EBBD79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11939</w:t>
            </w:r>
          </w:p>
        </w:tc>
        <w:tc>
          <w:tcPr>
            <w:tcW w:w="1100" w:type="dxa"/>
            <w:vMerge/>
          </w:tcPr>
          <w:p w14:paraId="274AA88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58" w:type="dxa"/>
            <w:vMerge/>
          </w:tcPr>
          <w:p w14:paraId="762F1ED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00" w:type="dxa"/>
          </w:tcPr>
          <w:p w14:paraId="08C0523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1834846</w:t>
            </w:r>
          </w:p>
        </w:tc>
        <w:tc>
          <w:tcPr>
            <w:tcW w:w="1200" w:type="dxa"/>
            <w:vMerge/>
          </w:tcPr>
          <w:p w14:paraId="551DDAF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3" w:type="dxa"/>
            <w:vMerge/>
          </w:tcPr>
          <w:p w14:paraId="75664CA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bl>
    <w:p w14:paraId="668EAD78" w14:textId="77777777" w:rsidR="00FD231D" w:rsidRPr="0060692F" w:rsidRDefault="00FD231D" w:rsidP="00FD231D">
      <w:pPr>
        <w:adjustRightInd w:val="0"/>
        <w:snapToGrid w:val="0"/>
        <w:spacing w:line="480" w:lineRule="auto"/>
        <w:rPr>
          <w:rFonts w:ascii="Times New Roman" w:eastAsia="SimSun" w:hAnsi="Times New Roman" w:cs="Times New Roman"/>
          <w:color w:val="000000" w:themeColor="text1"/>
          <w:sz w:val="24"/>
        </w:rPr>
      </w:pPr>
    </w:p>
    <w:p w14:paraId="0AA1CEA8" w14:textId="77777777" w:rsidR="00FD231D" w:rsidRPr="0060692F" w:rsidRDefault="00FD231D" w:rsidP="00FD231D">
      <w:pPr>
        <w:adjustRightInd w:val="0"/>
        <w:snapToGrid w:val="0"/>
        <w:spacing w:line="480" w:lineRule="auto"/>
        <w:ind w:firstLineChars="200" w:firstLine="480"/>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Table </w:t>
      </w:r>
      <w:r w:rsidRPr="0060692F">
        <w:rPr>
          <w:rFonts w:ascii="Times New Roman" w:eastAsia="SimSun" w:hAnsi="Times New Roman" w:cs="Times New Roman"/>
          <w:color w:val="000000" w:themeColor="text1"/>
          <w:sz w:val="24"/>
        </w:rPr>
        <w:t>S3 The repeatability results of Bu and Ap</w:t>
      </w:r>
    </w:p>
    <w:tbl>
      <w:tblPr>
        <w:tblStyle w:val="-"/>
        <w:tblW w:w="8789" w:type="dxa"/>
        <w:jc w:val="center"/>
        <w:tblInd w:w="0" w:type="dxa"/>
        <w:tblLook w:val="04A0" w:firstRow="1" w:lastRow="0" w:firstColumn="1" w:lastColumn="0" w:noHBand="0" w:noVBand="1"/>
      </w:tblPr>
      <w:tblGrid>
        <w:gridCol w:w="696"/>
        <w:gridCol w:w="809"/>
        <w:gridCol w:w="1406"/>
        <w:gridCol w:w="916"/>
        <w:gridCol w:w="800"/>
        <w:gridCol w:w="1013"/>
        <w:gridCol w:w="1406"/>
        <w:gridCol w:w="912"/>
        <w:gridCol w:w="831"/>
      </w:tblGrid>
      <w:tr w:rsidR="0060692F" w:rsidRPr="0060692F" w14:paraId="6B0F00DB" w14:textId="77777777" w:rsidTr="001B31E5">
        <w:trPr>
          <w:cnfStyle w:val="100000000000" w:firstRow="1" w:lastRow="0" w:firstColumn="0" w:lastColumn="0" w:oddVBand="0" w:evenVBand="0" w:oddHBand="0" w:evenHBand="0" w:firstRowFirstColumn="0" w:firstRowLastColumn="0" w:lastRowFirstColumn="0" w:lastRowLastColumn="0"/>
          <w:jc w:val="center"/>
        </w:trPr>
        <w:tc>
          <w:tcPr>
            <w:tcW w:w="783" w:type="dxa"/>
            <w:vMerge w:val="restart"/>
          </w:tcPr>
          <w:p w14:paraId="7C81B26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NO.</w:t>
            </w:r>
          </w:p>
        </w:tc>
        <w:tc>
          <w:tcPr>
            <w:tcW w:w="3931" w:type="dxa"/>
            <w:gridSpan w:val="4"/>
          </w:tcPr>
          <w:p w14:paraId="16A5520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Bu</w:t>
            </w:r>
          </w:p>
        </w:tc>
        <w:tc>
          <w:tcPr>
            <w:tcW w:w="4075" w:type="dxa"/>
            <w:gridSpan w:val="4"/>
          </w:tcPr>
          <w:p w14:paraId="5F48130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Ap</w:t>
            </w:r>
          </w:p>
        </w:tc>
      </w:tr>
      <w:tr w:rsidR="0060692F" w:rsidRPr="0060692F" w14:paraId="1E024F0D" w14:textId="77777777" w:rsidTr="001B31E5">
        <w:trPr>
          <w:jc w:val="center"/>
        </w:trPr>
        <w:tc>
          <w:tcPr>
            <w:tcW w:w="783" w:type="dxa"/>
            <w:vMerge/>
            <w:tcBorders>
              <w:top w:val="single" w:sz="4" w:space="0" w:color="auto"/>
              <w:bottom w:val="single" w:sz="4" w:space="0" w:color="auto"/>
            </w:tcBorders>
          </w:tcPr>
          <w:p w14:paraId="39A0C16D"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62" w:type="dxa"/>
            <w:tcBorders>
              <w:top w:val="single" w:sz="4" w:space="0" w:color="auto"/>
              <w:bottom w:val="single" w:sz="4" w:space="0" w:color="auto"/>
            </w:tcBorders>
          </w:tcPr>
          <w:p w14:paraId="672953C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P</w:t>
            </w:r>
            <w:r w:rsidRPr="0060692F">
              <w:rPr>
                <w:rFonts w:cs="Times New Roman"/>
                <w:color w:val="000000" w:themeColor="text1"/>
                <w:szCs w:val="21"/>
              </w:rPr>
              <w:t>eak area</w:t>
            </w:r>
          </w:p>
        </w:tc>
        <w:tc>
          <w:tcPr>
            <w:tcW w:w="1350" w:type="dxa"/>
            <w:tcBorders>
              <w:top w:val="single" w:sz="4" w:space="0" w:color="auto"/>
              <w:bottom w:val="single" w:sz="4" w:space="0" w:color="auto"/>
            </w:tcBorders>
          </w:tcPr>
          <w:p w14:paraId="377FE9B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Concentration</w:t>
            </w:r>
            <w:r w:rsidRPr="0060692F">
              <w:rPr>
                <w:rFonts w:cs="Times New Roman" w:hint="eastAsia"/>
                <w:color w:val="000000" w:themeColor="text1"/>
                <w:szCs w:val="21"/>
              </w:rPr>
              <w:t xml:space="preserve"> (</w:t>
            </w:r>
            <w:r w:rsidRPr="0060692F">
              <w:rPr>
                <w:rFonts w:cs="Times New Roman"/>
                <w:color w:val="000000" w:themeColor="text1"/>
                <w:szCs w:val="21"/>
              </w:rPr>
              <w:t>µg·mL</w:t>
            </w:r>
            <w:r w:rsidRPr="0060692F">
              <w:rPr>
                <w:rFonts w:cs="Times New Roman"/>
                <w:color w:val="000000" w:themeColor="text1"/>
                <w:szCs w:val="21"/>
                <w:vertAlign w:val="superscript"/>
              </w:rPr>
              <w:t>-1</w:t>
            </w:r>
            <w:r w:rsidRPr="0060692F">
              <w:rPr>
                <w:rFonts w:cs="Times New Roman" w:hint="eastAsia"/>
                <w:color w:val="000000" w:themeColor="text1"/>
                <w:szCs w:val="21"/>
              </w:rPr>
              <w:t>）</w:t>
            </w:r>
          </w:p>
        </w:tc>
        <w:tc>
          <w:tcPr>
            <w:tcW w:w="919" w:type="dxa"/>
            <w:tcBorders>
              <w:top w:val="single" w:sz="4" w:space="0" w:color="auto"/>
              <w:bottom w:val="single" w:sz="4" w:space="0" w:color="auto"/>
            </w:tcBorders>
          </w:tcPr>
          <w:p w14:paraId="4134CA1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w:t>
            </w:r>
            <w:r w:rsidRPr="0060692F">
              <w:rPr>
                <w:rFonts w:cs="Times New Roman"/>
                <w:color w:val="000000" w:themeColor="text1"/>
                <w:szCs w:val="21"/>
              </w:rPr>
              <w:t>verage</w:t>
            </w:r>
          </w:p>
        </w:tc>
        <w:tc>
          <w:tcPr>
            <w:tcW w:w="800" w:type="dxa"/>
            <w:tcBorders>
              <w:top w:val="single" w:sz="4" w:space="0" w:color="auto"/>
              <w:bottom w:val="single" w:sz="4" w:space="0" w:color="auto"/>
            </w:tcBorders>
          </w:tcPr>
          <w:p w14:paraId="2139EDA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c>
          <w:tcPr>
            <w:tcW w:w="1056" w:type="dxa"/>
            <w:tcBorders>
              <w:top w:val="single" w:sz="4" w:space="0" w:color="auto"/>
              <w:bottom w:val="single" w:sz="4" w:space="0" w:color="auto"/>
            </w:tcBorders>
          </w:tcPr>
          <w:p w14:paraId="465F384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P</w:t>
            </w:r>
            <w:r w:rsidRPr="0060692F">
              <w:rPr>
                <w:rFonts w:cs="Times New Roman"/>
                <w:color w:val="000000" w:themeColor="text1"/>
                <w:szCs w:val="21"/>
              </w:rPr>
              <w:t>eak area</w:t>
            </w:r>
          </w:p>
        </w:tc>
        <w:tc>
          <w:tcPr>
            <w:tcW w:w="1361" w:type="dxa"/>
            <w:tcBorders>
              <w:top w:val="single" w:sz="4" w:space="0" w:color="auto"/>
              <w:bottom w:val="single" w:sz="4" w:space="0" w:color="auto"/>
            </w:tcBorders>
          </w:tcPr>
          <w:p w14:paraId="4DFF958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Concentration</w:t>
            </w:r>
            <w:r w:rsidRPr="0060692F">
              <w:rPr>
                <w:rFonts w:cs="Times New Roman" w:hint="eastAsia"/>
                <w:color w:val="000000" w:themeColor="text1"/>
                <w:szCs w:val="21"/>
              </w:rPr>
              <w:t xml:space="preserve"> (</w:t>
            </w:r>
            <w:r w:rsidRPr="0060692F">
              <w:rPr>
                <w:rFonts w:cs="Times New Roman"/>
                <w:color w:val="000000" w:themeColor="text1"/>
                <w:szCs w:val="21"/>
              </w:rPr>
              <w:t>µg·mL</w:t>
            </w:r>
            <w:r w:rsidRPr="0060692F">
              <w:rPr>
                <w:rFonts w:cs="Times New Roman"/>
                <w:color w:val="000000" w:themeColor="text1"/>
                <w:szCs w:val="21"/>
                <w:vertAlign w:val="superscript"/>
              </w:rPr>
              <w:t>-1</w:t>
            </w:r>
            <w:r w:rsidRPr="0060692F">
              <w:rPr>
                <w:rFonts w:cs="Times New Roman" w:hint="eastAsia"/>
                <w:color w:val="000000" w:themeColor="text1"/>
                <w:szCs w:val="21"/>
              </w:rPr>
              <w:t>)</w:t>
            </w:r>
          </w:p>
        </w:tc>
        <w:tc>
          <w:tcPr>
            <w:tcW w:w="805" w:type="dxa"/>
            <w:tcBorders>
              <w:top w:val="single" w:sz="4" w:space="0" w:color="auto"/>
              <w:bottom w:val="single" w:sz="4" w:space="0" w:color="auto"/>
            </w:tcBorders>
          </w:tcPr>
          <w:p w14:paraId="61180E5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w:t>
            </w:r>
            <w:r w:rsidRPr="0060692F">
              <w:rPr>
                <w:rFonts w:cs="Times New Roman"/>
                <w:color w:val="000000" w:themeColor="text1"/>
                <w:szCs w:val="21"/>
              </w:rPr>
              <w:t>verage</w:t>
            </w:r>
          </w:p>
        </w:tc>
        <w:tc>
          <w:tcPr>
            <w:tcW w:w="853" w:type="dxa"/>
            <w:tcBorders>
              <w:top w:val="single" w:sz="4" w:space="0" w:color="auto"/>
              <w:bottom w:val="single" w:sz="4" w:space="0" w:color="auto"/>
            </w:tcBorders>
          </w:tcPr>
          <w:p w14:paraId="72EA350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p>
        </w:tc>
      </w:tr>
      <w:tr w:rsidR="0060692F" w:rsidRPr="0060692F" w14:paraId="150436BF" w14:textId="77777777" w:rsidTr="001B31E5">
        <w:trPr>
          <w:jc w:val="center"/>
        </w:trPr>
        <w:tc>
          <w:tcPr>
            <w:tcW w:w="783" w:type="dxa"/>
            <w:tcBorders>
              <w:top w:val="single" w:sz="4" w:space="0" w:color="auto"/>
            </w:tcBorders>
          </w:tcPr>
          <w:p w14:paraId="599F6E0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862" w:type="dxa"/>
            <w:tcBorders>
              <w:top w:val="single" w:sz="4" w:space="0" w:color="auto"/>
            </w:tcBorders>
            <w:vAlign w:val="top"/>
          </w:tcPr>
          <w:p w14:paraId="544CE73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11492</w:t>
            </w:r>
          </w:p>
        </w:tc>
        <w:tc>
          <w:tcPr>
            <w:tcW w:w="1350" w:type="dxa"/>
            <w:tcBorders>
              <w:top w:val="single" w:sz="4" w:space="0" w:color="auto"/>
            </w:tcBorders>
            <w:vAlign w:val="top"/>
          </w:tcPr>
          <w:p w14:paraId="25503A8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2.992 </w:t>
            </w:r>
          </w:p>
        </w:tc>
        <w:tc>
          <w:tcPr>
            <w:tcW w:w="919" w:type="dxa"/>
            <w:vMerge w:val="restart"/>
            <w:tcBorders>
              <w:top w:val="single" w:sz="4" w:space="0" w:color="auto"/>
            </w:tcBorders>
          </w:tcPr>
          <w:p w14:paraId="11E1E9F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3.032</w:t>
            </w:r>
          </w:p>
        </w:tc>
        <w:tc>
          <w:tcPr>
            <w:tcW w:w="800" w:type="dxa"/>
            <w:vMerge w:val="restart"/>
            <w:tcBorders>
              <w:top w:val="single" w:sz="4" w:space="0" w:color="auto"/>
            </w:tcBorders>
          </w:tcPr>
          <w:p w14:paraId="22D986E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.11</w:t>
            </w:r>
          </w:p>
        </w:tc>
        <w:tc>
          <w:tcPr>
            <w:tcW w:w="1056" w:type="dxa"/>
            <w:tcBorders>
              <w:top w:val="single" w:sz="4" w:space="0" w:color="auto"/>
            </w:tcBorders>
            <w:vAlign w:val="top"/>
          </w:tcPr>
          <w:p w14:paraId="0E19A53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1803105</w:t>
            </w:r>
          </w:p>
        </w:tc>
        <w:tc>
          <w:tcPr>
            <w:tcW w:w="1361" w:type="dxa"/>
            <w:tcBorders>
              <w:top w:val="single" w:sz="4" w:space="0" w:color="auto"/>
            </w:tcBorders>
            <w:vAlign w:val="top"/>
          </w:tcPr>
          <w:p w14:paraId="08E3D92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1480 </w:t>
            </w:r>
          </w:p>
        </w:tc>
        <w:tc>
          <w:tcPr>
            <w:tcW w:w="805" w:type="dxa"/>
            <w:vMerge w:val="restart"/>
            <w:tcBorders>
              <w:top w:val="single" w:sz="4" w:space="0" w:color="auto"/>
            </w:tcBorders>
          </w:tcPr>
          <w:p w14:paraId="280F043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1499</w:t>
            </w:r>
          </w:p>
        </w:tc>
        <w:tc>
          <w:tcPr>
            <w:tcW w:w="853" w:type="dxa"/>
            <w:vMerge w:val="restart"/>
            <w:tcBorders>
              <w:top w:val="single" w:sz="4" w:space="0" w:color="auto"/>
            </w:tcBorders>
          </w:tcPr>
          <w:p w14:paraId="6321714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w:t>
            </w:r>
            <w:r w:rsidRPr="0060692F">
              <w:rPr>
                <w:rFonts w:cs="Times New Roman" w:hint="eastAsia"/>
                <w:color w:val="000000" w:themeColor="text1"/>
                <w:szCs w:val="21"/>
              </w:rPr>
              <w:t>66</w:t>
            </w:r>
          </w:p>
        </w:tc>
      </w:tr>
      <w:tr w:rsidR="0060692F" w:rsidRPr="0060692F" w14:paraId="3F1CCBFB" w14:textId="77777777" w:rsidTr="001B31E5">
        <w:trPr>
          <w:jc w:val="center"/>
        </w:trPr>
        <w:tc>
          <w:tcPr>
            <w:tcW w:w="783" w:type="dxa"/>
          </w:tcPr>
          <w:p w14:paraId="5DB4F17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862" w:type="dxa"/>
            <w:vAlign w:val="top"/>
          </w:tcPr>
          <w:p w14:paraId="01A01EE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11568</w:t>
            </w:r>
          </w:p>
        </w:tc>
        <w:tc>
          <w:tcPr>
            <w:tcW w:w="1350" w:type="dxa"/>
            <w:vAlign w:val="top"/>
          </w:tcPr>
          <w:p w14:paraId="76CF228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3.013 </w:t>
            </w:r>
          </w:p>
        </w:tc>
        <w:tc>
          <w:tcPr>
            <w:tcW w:w="919" w:type="dxa"/>
            <w:vMerge/>
          </w:tcPr>
          <w:p w14:paraId="036C198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00" w:type="dxa"/>
            <w:vMerge/>
          </w:tcPr>
          <w:p w14:paraId="651CA49D"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56" w:type="dxa"/>
            <w:vAlign w:val="top"/>
          </w:tcPr>
          <w:p w14:paraId="16E400F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1834292</w:t>
            </w:r>
          </w:p>
        </w:tc>
        <w:tc>
          <w:tcPr>
            <w:tcW w:w="1361" w:type="dxa"/>
            <w:vAlign w:val="top"/>
          </w:tcPr>
          <w:p w14:paraId="4404D23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1506 </w:t>
            </w:r>
          </w:p>
        </w:tc>
        <w:tc>
          <w:tcPr>
            <w:tcW w:w="805" w:type="dxa"/>
            <w:vMerge/>
          </w:tcPr>
          <w:p w14:paraId="0801C92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53" w:type="dxa"/>
            <w:vMerge/>
          </w:tcPr>
          <w:p w14:paraId="478E749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27CF5D8B" w14:textId="77777777" w:rsidTr="001B31E5">
        <w:trPr>
          <w:jc w:val="center"/>
        </w:trPr>
        <w:tc>
          <w:tcPr>
            <w:tcW w:w="783" w:type="dxa"/>
          </w:tcPr>
          <w:p w14:paraId="4ECA3C5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862" w:type="dxa"/>
            <w:vAlign w:val="top"/>
          </w:tcPr>
          <w:p w14:paraId="3F78CAF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11696</w:t>
            </w:r>
          </w:p>
        </w:tc>
        <w:tc>
          <w:tcPr>
            <w:tcW w:w="1350" w:type="dxa"/>
            <w:vAlign w:val="top"/>
          </w:tcPr>
          <w:p w14:paraId="1810246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3.047 </w:t>
            </w:r>
          </w:p>
        </w:tc>
        <w:tc>
          <w:tcPr>
            <w:tcW w:w="919" w:type="dxa"/>
            <w:vMerge/>
          </w:tcPr>
          <w:p w14:paraId="3E514AC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00" w:type="dxa"/>
            <w:vMerge/>
          </w:tcPr>
          <w:p w14:paraId="4FAD7E9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56" w:type="dxa"/>
            <w:vAlign w:val="top"/>
          </w:tcPr>
          <w:p w14:paraId="4DDE54B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1827405</w:t>
            </w:r>
          </w:p>
        </w:tc>
        <w:tc>
          <w:tcPr>
            <w:tcW w:w="1361" w:type="dxa"/>
            <w:vAlign w:val="top"/>
          </w:tcPr>
          <w:p w14:paraId="65643BC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1500 </w:t>
            </w:r>
          </w:p>
        </w:tc>
        <w:tc>
          <w:tcPr>
            <w:tcW w:w="805" w:type="dxa"/>
            <w:vMerge/>
          </w:tcPr>
          <w:p w14:paraId="5157337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53" w:type="dxa"/>
            <w:vMerge/>
          </w:tcPr>
          <w:p w14:paraId="195D353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19BBDC52" w14:textId="77777777" w:rsidTr="001B31E5">
        <w:trPr>
          <w:jc w:val="center"/>
        </w:trPr>
        <w:tc>
          <w:tcPr>
            <w:tcW w:w="783" w:type="dxa"/>
          </w:tcPr>
          <w:p w14:paraId="594459D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862" w:type="dxa"/>
            <w:vAlign w:val="top"/>
          </w:tcPr>
          <w:p w14:paraId="2E3662D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11756</w:t>
            </w:r>
          </w:p>
        </w:tc>
        <w:tc>
          <w:tcPr>
            <w:tcW w:w="1350" w:type="dxa"/>
            <w:vAlign w:val="top"/>
          </w:tcPr>
          <w:p w14:paraId="777BC47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3.063 </w:t>
            </w:r>
          </w:p>
        </w:tc>
        <w:tc>
          <w:tcPr>
            <w:tcW w:w="919" w:type="dxa"/>
            <w:vMerge/>
          </w:tcPr>
          <w:p w14:paraId="622D506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00" w:type="dxa"/>
            <w:vMerge/>
          </w:tcPr>
          <w:p w14:paraId="7F71DEA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56" w:type="dxa"/>
            <w:vAlign w:val="top"/>
          </w:tcPr>
          <w:p w14:paraId="4E785E3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1833841</w:t>
            </w:r>
          </w:p>
        </w:tc>
        <w:tc>
          <w:tcPr>
            <w:tcW w:w="1361" w:type="dxa"/>
            <w:vAlign w:val="top"/>
          </w:tcPr>
          <w:p w14:paraId="7AC3A6B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1506 </w:t>
            </w:r>
          </w:p>
        </w:tc>
        <w:tc>
          <w:tcPr>
            <w:tcW w:w="805" w:type="dxa"/>
            <w:vMerge/>
          </w:tcPr>
          <w:p w14:paraId="3EDFBDE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53" w:type="dxa"/>
            <w:vMerge/>
          </w:tcPr>
          <w:p w14:paraId="288537D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7976ADA" w14:textId="77777777" w:rsidTr="001B31E5">
        <w:trPr>
          <w:jc w:val="center"/>
        </w:trPr>
        <w:tc>
          <w:tcPr>
            <w:tcW w:w="783" w:type="dxa"/>
          </w:tcPr>
          <w:p w14:paraId="56FFE58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w:t>
            </w:r>
          </w:p>
        </w:tc>
        <w:tc>
          <w:tcPr>
            <w:tcW w:w="862" w:type="dxa"/>
            <w:vAlign w:val="top"/>
          </w:tcPr>
          <w:p w14:paraId="3214EDD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11793</w:t>
            </w:r>
          </w:p>
        </w:tc>
        <w:tc>
          <w:tcPr>
            <w:tcW w:w="1350" w:type="dxa"/>
            <w:vAlign w:val="top"/>
          </w:tcPr>
          <w:p w14:paraId="67F538B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3.073 </w:t>
            </w:r>
          </w:p>
        </w:tc>
        <w:tc>
          <w:tcPr>
            <w:tcW w:w="919" w:type="dxa"/>
            <w:vMerge/>
          </w:tcPr>
          <w:p w14:paraId="458E3FC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00" w:type="dxa"/>
            <w:vMerge/>
          </w:tcPr>
          <w:p w14:paraId="7D320AC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56" w:type="dxa"/>
            <w:vAlign w:val="top"/>
          </w:tcPr>
          <w:p w14:paraId="03D3C7A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1824719</w:t>
            </w:r>
          </w:p>
        </w:tc>
        <w:tc>
          <w:tcPr>
            <w:tcW w:w="1361" w:type="dxa"/>
            <w:vAlign w:val="top"/>
          </w:tcPr>
          <w:p w14:paraId="6E9E882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1498 </w:t>
            </w:r>
          </w:p>
        </w:tc>
        <w:tc>
          <w:tcPr>
            <w:tcW w:w="805" w:type="dxa"/>
            <w:vMerge/>
          </w:tcPr>
          <w:p w14:paraId="52DA85D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53" w:type="dxa"/>
            <w:vMerge/>
          </w:tcPr>
          <w:p w14:paraId="244CF67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146601B" w14:textId="77777777" w:rsidTr="001B31E5">
        <w:trPr>
          <w:jc w:val="center"/>
        </w:trPr>
        <w:tc>
          <w:tcPr>
            <w:tcW w:w="783" w:type="dxa"/>
          </w:tcPr>
          <w:p w14:paraId="46EAF53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w:t>
            </w:r>
          </w:p>
        </w:tc>
        <w:tc>
          <w:tcPr>
            <w:tcW w:w="862" w:type="dxa"/>
            <w:vAlign w:val="top"/>
          </w:tcPr>
          <w:p w14:paraId="3ECD94B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11532</w:t>
            </w:r>
          </w:p>
        </w:tc>
        <w:tc>
          <w:tcPr>
            <w:tcW w:w="1350" w:type="dxa"/>
            <w:vAlign w:val="top"/>
          </w:tcPr>
          <w:p w14:paraId="6FCF45F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3.003 </w:t>
            </w:r>
          </w:p>
        </w:tc>
        <w:tc>
          <w:tcPr>
            <w:tcW w:w="919" w:type="dxa"/>
            <w:vMerge/>
          </w:tcPr>
          <w:p w14:paraId="7DBBD68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00" w:type="dxa"/>
            <w:vMerge/>
          </w:tcPr>
          <w:p w14:paraId="2A217260"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056" w:type="dxa"/>
            <w:vAlign w:val="top"/>
          </w:tcPr>
          <w:p w14:paraId="602DA06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1832291</w:t>
            </w:r>
          </w:p>
        </w:tc>
        <w:tc>
          <w:tcPr>
            <w:tcW w:w="1361" w:type="dxa"/>
            <w:vAlign w:val="top"/>
          </w:tcPr>
          <w:p w14:paraId="5170170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 xml:space="preserve">1504 </w:t>
            </w:r>
          </w:p>
        </w:tc>
        <w:tc>
          <w:tcPr>
            <w:tcW w:w="805" w:type="dxa"/>
            <w:vMerge/>
          </w:tcPr>
          <w:p w14:paraId="542FCEB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853" w:type="dxa"/>
            <w:vMerge/>
          </w:tcPr>
          <w:p w14:paraId="491B242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bl>
    <w:p w14:paraId="73E1BC47" w14:textId="77777777" w:rsidR="00FD231D" w:rsidRPr="0060692F" w:rsidRDefault="00FD231D" w:rsidP="00FD231D">
      <w:pPr>
        <w:adjustRightInd w:val="0"/>
        <w:snapToGrid w:val="0"/>
        <w:spacing w:line="480" w:lineRule="auto"/>
        <w:rPr>
          <w:rFonts w:ascii="Times New Roman" w:eastAsia="SimSun" w:hAnsi="Times New Roman" w:cs="Times New Roman"/>
          <w:b/>
          <w:bCs/>
          <w:color w:val="000000" w:themeColor="text1"/>
          <w:sz w:val="30"/>
          <w:szCs w:val="30"/>
        </w:rPr>
      </w:pPr>
    </w:p>
    <w:p w14:paraId="154C21FD"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0B995D85"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07353174"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6B59BF76"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0E0B20EA"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2DDCD284"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03EC6CB8"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24BDF505"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513865BA"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47640DBF"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40D61AA3"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5F25631E"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3375A39A"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2A36C366" w14:textId="77777777"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p>
    <w:p w14:paraId="3600F325" w14:textId="43122589" w:rsidR="00FD231D" w:rsidRPr="0060692F" w:rsidRDefault="00FD231D" w:rsidP="00FD231D">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lastRenderedPageBreak/>
        <w:t xml:space="preserve">Table </w:t>
      </w:r>
      <w:r w:rsidRPr="0060692F">
        <w:rPr>
          <w:rFonts w:ascii="Times New Roman" w:eastAsia="SimSun" w:hAnsi="Times New Roman" w:cs="Times New Roman"/>
          <w:color w:val="000000" w:themeColor="text1"/>
          <w:sz w:val="24"/>
        </w:rPr>
        <w:t>S4 The results of sample recovery of Bu and Ap</w:t>
      </w:r>
    </w:p>
    <w:tbl>
      <w:tblPr>
        <w:tblStyle w:val="-1"/>
        <w:tblW w:w="9273" w:type="dxa"/>
        <w:jc w:val="center"/>
        <w:tblLook w:val="04A0" w:firstRow="1" w:lastRow="0" w:firstColumn="1" w:lastColumn="0" w:noHBand="0" w:noVBand="1"/>
      </w:tblPr>
      <w:tblGrid>
        <w:gridCol w:w="1213"/>
        <w:gridCol w:w="1163"/>
        <w:gridCol w:w="1156"/>
        <w:gridCol w:w="1253"/>
        <w:gridCol w:w="1168"/>
        <w:gridCol w:w="1394"/>
        <w:gridCol w:w="957"/>
        <w:gridCol w:w="969"/>
      </w:tblGrid>
      <w:tr w:rsidR="0060692F" w:rsidRPr="0060692F" w14:paraId="41852E29" w14:textId="77777777" w:rsidTr="001B31E5">
        <w:trPr>
          <w:cnfStyle w:val="100000000000" w:firstRow="1" w:lastRow="0" w:firstColumn="0" w:lastColumn="0" w:oddVBand="0" w:evenVBand="0" w:oddHBand="0" w:evenHBand="0" w:firstRowFirstColumn="0" w:firstRowLastColumn="0" w:lastRowFirstColumn="0" w:lastRowLastColumn="0"/>
          <w:trHeight w:val="1125"/>
          <w:jc w:val="center"/>
        </w:trPr>
        <w:tc>
          <w:tcPr>
            <w:tcW w:w="1213" w:type="dxa"/>
          </w:tcPr>
          <w:p w14:paraId="5D7C95F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Drug</w:t>
            </w:r>
          </w:p>
        </w:tc>
        <w:tc>
          <w:tcPr>
            <w:tcW w:w="1163" w:type="dxa"/>
          </w:tcPr>
          <w:p w14:paraId="0F917E5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Sample content</w:t>
            </w:r>
            <w:r w:rsidRPr="0060692F">
              <w:rPr>
                <w:rFonts w:cs="Times New Roman" w:hint="eastAsia"/>
                <w:color w:val="000000" w:themeColor="text1"/>
                <w:szCs w:val="21"/>
              </w:rPr>
              <w:t xml:space="preserve"> (</w:t>
            </w:r>
            <w:proofErr w:type="spellStart"/>
            <w:r w:rsidRPr="0060692F">
              <w:rPr>
                <w:rFonts w:cs="Times New Roman"/>
                <w:color w:val="000000" w:themeColor="text1"/>
                <w:szCs w:val="21"/>
              </w:rPr>
              <w:t>μg</w:t>
            </w:r>
            <w:proofErr w:type="spellEnd"/>
            <w:r w:rsidRPr="0060692F">
              <w:rPr>
                <w:rFonts w:cs="Times New Roman" w:hint="eastAsia"/>
                <w:color w:val="000000" w:themeColor="text1"/>
                <w:szCs w:val="21"/>
              </w:rPr>
              <w:t>)</w:t>
            </w:r>
          </w:p>
        </w:tc>
        <w:tc>
          <w:tcPr>
            <w:tcW w:w="1156" w:type="dxa"/>
          </w:tcPr>
          <w:p w14:paraId="5BA9B5F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Standard content</w:t>
            </w:r>
            <w:r w:rsidRPr="0060692F">
              <w:rPr>
                <w:rFonts w:cs="Times New Roman" w:hint="eastAsia"/>
                <w:color w:val="000000" w:themeColor="text1"/>
                <w:szCs w:val="21"/>
              </w:rPr>
              <w:t xml:space="preserve"> (</w:t>
            </w:r>
            <w:proofErr w:type="spellStart"/>
            <w:r w:rsidRPr="0060692F">
              <w:rPr>
                <w:rFonts w:cs="Times New Roman"/>
                <w:color w:val="000000" w:themeColor="text1"/>
                <w:szCs w:val="21"/>
              </w:rPr>
              <w:t>μg</w:t>
            </w:r>
            <w:proofErr w:type="spellEnd"/>
            <w:r w:rsidRPr="0060692F">
              <w:rPr>
                <w:rFonts w:cs="Times New Roman" w:hint="eastAsia"/>
                <w:color w:val="000000" w:themeColor="text1"/>
                <w:szCs w:val="21"/>
              </w:rPr>
              <w:t>)</w:t>
            </w:r>
          </w:p>
        </w:tc>
        <w:tc>
          <w:tcPr>
            <w:tcW w:w="1253" w:type="dxa"/>
          </w:tcPr>
          <w:p w14:paraId="18B77C9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Measured content</w:t>
            </w:r>
            <w:r w:rsidRPr="0060692F">
              <w:rPr>
                <w:rFonts w:cs="Times New Roman" w:hint="eastAsia"/>
                <w:color w:val="000000" w:themeColor="text1"/>
                <w:szCs w:val="21"/>
              </w:rPr>
              <w:t xml:space="preserve"> (</w:t>
            </w:r>
            <w:proofErr w:type="spellStart"/>
            <w:r w:rsidRPr="0060692F">
              <w:rPr>
                <w:rFonts w:cs="Times New Roman"/>
                <w:color w:val="000000" w:themeColor="text1"/>
                <w:szCs w:val="21"/>
              </w:rPr>
              <w:t>μg</w:t>
            </w:r>
            <w:proofErr w:type="spellEnd"/>
            <w:r w:rsidRPr="0060692F">
              <w:rPr>
                <w:rFonts w:cs="Times New Roman" w:hint="eastAsia"/>
                <w:color w:val="000000" w:themeColor="text1"/>
                <w:szCs w:val="21"/>
              </w:rPr>
              <w:t>)</w:t>
            </w:r>
          </w:p>
        </w:tc>
        <w:tc>
          <w:tcPr>
            <w:tcW w:w="1168" w:type="dxa"/>
          </w:tcPr>
          <w:p w14:paraId="5233398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Recovery</w:t>
            </w:r>
            <w:r w:rsidRPr="0060692F">
              <w:rPr>
                <w:rFonts w:cs="Times New Roman" w:hint="eastAsia"/>
                <w:color w:val="000000" w:themeColor="text1"/>
                <w:szCs w:val="21"/>
              </w:rPr>
              <w:t xml:space="preserve"> (</w:t>
            </w:r>
            <w:r w:rsidRPr="0060692F">
              <w:rPr>
                <w:rFonts w:cs="Times New Roman"/>
                <w:color w:val="000000" w:themeColor="text1"/>
                <w:szCs w:val="21"/>
              </w:rPr>
              <w:t>%</w:t>
            </w:r>
            <w:r w:rsidRPr="0060692F">
              <w:rPr>
                <w:rFonts w:cs="Times New Roman" w:hint="eastAsia"/>
                <w:color w:val="000000" w:themeColor="text1"/>
                <w:szCs w:val="21"/>
              </w:rPr>
              <w:t>)</w:t>
            </w:r>
          </w:p>
        </w:tc>
        <w:tc>
          <w:tcPr>
            <w:tcW w:w="1394" w:type="dxa"/>
          </w:tcPr>
          <w:p w14:paraId="1232718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Average recovery</w:t>
            </w:r>
            <w:r w:rsidRPr="0060692F">
              <w:rPr>
                <w:rFonts w:cs="Times New Roman" w:hint="eastAsia"/>
                <w:color w:val="000000" w:themeColor="text1"/>
                <w:szCs w:val="21"/>
              </w:rPr>
              <w:t xml:space="preserve"> (</w:t>
            </w:r>
            <w:r w:rsidRPr="0060692F">
              <w:rPr>
                <w:rFonts w:cs="Times New Roman"/>
                <w:color w:val="000000" w:themeColor="text1"/>
                <w:szCs w:val="21"/>
              </w:rPr>
              <w:t>%</w:t>
            </w:r>
            <w:r w:rsidRPr="0060692F">
              <w:rPr>
                <w:rFonts w:cs="Times New Roman" w:hint="eastAsia"/>
                <w:color w:val="000000" w:themeColor="text1"/>
                <w:szCs w:val="21"/>
              </w:rPr>
              <w:t>)</w:t>
            </w:r>
          </w:p>
        </w:tc>
        <w:tc>
          <w:tcPr>
            <w:tcW w:w="957" w:type="dxa"/>
          </w:tcPr>
          <w:p w14:paraId="343AAD4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r w:rsidRPr="0060692F">
              <w:rPr>
                <w:rFonts w:cs="Times New Roman" w:hint="eastAsia"/>
                <w:color w:val="000000" w:themeColor="text1"/>
                <w:szCs w:val="21"/>
              </w:rPr>
              <w:t xml:space="preserve"> (</w:t>
            </w:r>
            <w:r w:rsidRPr="0060692F">
              <w:rPr>
                <w:rFonts w:cs="Times New Roman"/>
                <w:color w:val="000000" w:themeColor="text1"/>
                <w:szCs w:val="21"/>
              </w:rPr>
              <w:t>%</w:t>
            </w:r>
            <w:r w:rsidRPr="0060692F">
              <w:rPr>
                <w:rFonts w:cs="Times New Roman" w:hint="eastAsia"/>
                <w:color w:val="000000" w:themeColor="text1"/>
                <w:szCs w:val="21"/>
              </w:rPr>
              <w:t>)</w:t>
            </w:r>
          </w:p>
        </w:tc>
        <w:tc>
          <w:tcPr>
            <w:tcW w:w="969" w:type="dxa"/>
          </w:tcPr>
          <w:p w14:paraId="4A153C3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Total</w:t>
            </w:r>
          </w:p>
          <w:p w14:paraId="2BB45DF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RSD</w:t>
            </w:r>
            <w:r w:rsidRPr="0060692F">
              <w:rPr>
                <w:rFonts w:cs="Times New Roman" w:hint="eastAsia"/>
                <w:color w:val="000000" w:themeColor="text1"/>
                <w:szCs w:val="21"/>
              </w:rPr>
              <w:t xml:space="preserve"> (</w:t>
            </w:r>
            <w:r w:rsidRPr="0060692F">
              <w:rPr>
                <w:rFonts w:cs="Times New Roman"/>
                <w:color w:val="000000" w:themeColor="text1"/>
                <w:szCs w:val="21"/>
              </w:rPr>
              <w:t>%</w:t>
            </w:r>
            <w:r w:rsidRPr="0060692F">
              <w:rPr>
                <w:rFonts w:cs="Times New Roman" w:hint="eastAsia"/>
                <w:color w:val="000000" w:themeColor="text1"/>
                <w:szCs w:val="21"/>
              </w:rPr>
              <w:t>)</w:t>
            </w:r>
          </w:p>
        </w:tc>
      </w:tr>
      <w:tr w:rsidR="0060692F" w:rsidRPr="0060692F" w14:paraId="62DC7DB5" w14:textId="77777777" w:rsidTr="001B31E5">
        <w:trPr>
          <w:trHeight w:val="281"/>
          <w:jc w:val="center"/>
        </w:trPr>
        <w:tc>
          <w:tcPr>
            <w:tcW w:w="1213" w:type="dxa"/>
            <w:vMerge w:val="restart"/>
          </w:tcPr>
          <w:p w14:paraId="2D48B08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Bu</w:t>
            </w:r>
          </w:p>
        </w:tc>
        <w:tc>
          <w:tcPr>
            <w:tcW w:w="1163" w:type="dxa"/>
          </w:tcPr>
          <w:p w14:paraId="58A9693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val="restart"/>
          </w:tcPr>
          <w:p w14:paraId="7636169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2.4</w:t>
            </w:r>
          </w:p>
        </w:tc>
        <w:tc>
          <w:tcPr>
            <w:tcW w:w="1253" w:type="dxa"/>
          </w:tcPr>
          <w:p w14:paraId="140E17E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5.415</w:t>
            </w:r>
          </w:p>
        </w:tc>
        <w:tc>
          <w:tcPr>
            <w:tcW w:w="1168" w:type="dxa"/>
          </w:tcPr>
          <w:p w14:paraId="7BB8638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99.27</w:t>
            </w:r>
          </w:p>
        </w:tc>
        <w:tc>
          <w:tcPr>
            <w:tcW w:w="1394" w:type="dxa"/>
            <w:vMerge w:val="restart"/>
          </w:tcPr>
          <w:p w14:paraId="6BCEB44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99.23</w:t>
            </w:r>
          </w:p>
        </w:tc>
        <w:tc>
          <w:tcPr>
            <w:tcW w:w="957" w:type="dxa"/>
            <w:vMerge w:val="restart"/>
          </w:tcPr>
          <w:p w14:paraId="73E7661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1.7</w:t>
            </w:r>
            <w:r w:rsidRPr="0060692F">
              <w:rPr>
                <w:rFonts w:cs="Times New Roman" w:hint="eastAsia"/>
                <w:color w:val="000000" w:themeColor="text1"/>
                <w:szCs w:val="21"/>
              </w:rPr>
              <w:t>2</w:t>
            </w:r>
          </w:p>
        </w:tc>
        <w:tc>
          <w:tcPr>
            <w:tcW w:w="969" w:type="dxa"/>
            <w:vMerge w:val="restart"/>
          </w:tcPr>
          <w:p w14:paraId="0F44F0F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1.49</w:t>
            </w:r>
          </w:p>
        </w:tc>
      </w:tr>
      <w:tr w:rsidR="0060692F" w:rsidRPr="0060692F" w14:paraId="0865142E" w14:textId="77777777" w:rsidTr="001B31E5">
        <w:trPr>
          <w:trHeight w:val="281"/>
          <w:jc w:val="center"/>
        </w:trPr>
        <w:tc>
          <w:tcPr>
            <w:tcW w:w="1213" w:type="dxa"/>
            <w:vMerge/>
          </w:tcPr>
          <w:p w14:paraId="3FCF640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123CD07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Pr>
          <w:p w14:paraId="42150A2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3C32DC6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5.372</w:t>
            </w:r>
          </w:p>
        </w:tc>
        <w:tc>
          <w:tcPr>
            <w:tcW w:w="1168" w:type="dxa"/>
          </w:tcPr>
          <w:p w14:paraId="063EF0C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97.50</w:t>
            </w:r>
          </w:p>
        </w:tc>
        <w:tc>
          <w:tcPr>
            <w:tcW w:w="1394" w:type="dxa"/>
            <w:vMerge/>
          </w:tcPr>
          <w:p w14:paraId="37A8D2F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62B16C0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4B8A016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5743B34F" w14:textId="77777777" w:rsidTr="001B31E5">
        <w:trPr>
          <w:trHeight w:val="281"/>
          <w:jc w:val="center"/>
        </w:trPr>
        <w:tc>
          <w:tcPr>
            <w:tcW w:w="1213" w:type="dxa"/>
            <w:vMerge/>
          </w:tcPr>
          <w:p w14:paraId="28C3E5E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7E589E4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Pr>
          <w:p w14:paraId="28BDA45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0E56C2F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5.454</w:t>
            </w:r>
          </w:p>
        </w:tc>
        <w:tc>
          <w:tcPr>
            <w:tcW w:w="1168" w:type="dxa"/>
          </w:tcPr>
          <w:p w14:paraId="31829FB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100.92</w:t>
            </w:r>
          </w:p>
        </w:tc>
        <w:tc>
          <w:tcPr>
            <w:tcW w:w="1394" w:type="dxa"/>
            <w:vMerge/>
          </w:tcPr>
          <w:p w14:paraId="7B36712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72A06D3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0F8AB4B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175707C4" w14:textId="77777777" w:rsidTr="001B31E5">
        <w:trPr>
          <w:trHeight w:val="281"/>
          <w:jc w:val="center"/>
        </w:trPr>
        <w:tc>
          <w:tcPr>
            <w:tcW w:w="1213" w:type="dxa"/>
            <w:vMerge/>
          </w:tcPr>
          <w:p w14:paraId="5B42CDF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2CE3742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val="restart"/>
          </w:tcPr>
          <w:p w14:paraId="2CEB378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253" w:type="dxa"/>
          </w:tcPr>
          <w:p w14:paraId="56BE4DE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6.018</w:t>
            </w:r>
          </w:p>
        </w:tc>
        <w:tc>
          <w:tcPr>
            <w:tcW w:w="1168" w:type="dxa"/>
          </w:tcPr>
          <w:p w14:paraId="5DC037B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99.53</w:t>
            </w:r>
          </w:p>
        </w:tc>
        <w:tc>
          <w:tcPr>
            <w:tcW w:w="1394" w:type="dxa"/>
            <w:vMerge w:val="restart"/>
          </w:tcPr>
          <w:p w14:paraId="32255CC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99.07</w:t>
            </w:r>
          </w:p>
        </w:tc>
        <w:tc>
          <w:tcPr>
            <w:tcW w:w="957" w:type="dxa"/>
            <w:vMerge w:val="restart"/>
          </w:tcPr>
          <w:p w14:paraId="5E6582E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w:t>
            </w:r>
            <w:r w:rsidRPr="0060692F">
              <w:rPr>
                <w:rFonts w:cs="Times New Roman" w:hint="eastAsia"/>
                <w:color w:val="000000" w:themeColor="text1"/>
                <w:szCs w:val="21"/>
              </w:rPr>
              <w:t>2</w:t>
            </w:r>
          </w:p>
        </w:tc>
        <w:tc>
          <w:tcPr>
            <w:tcW w:w="969" w:type="dxa"/>
            <w:vMerge/>
          </w:tcPr>
          <w:p w14:paraId="775BC9B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2B14196C" w14:textId="77777777" w:rsidTr="001B31E5">
        <w:trPr>
          <w:trHeight w:val="281"/>
          <w:jc w:val="center"/>
        </w:trPr>
        <w:tc>
          <w:tcPr>
            <w:tcW w:w="1213" w:type="dxa"/>
            <w:vMerge/>
          </w:tcPr>
          <w:p w14:paraId="00D1B55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08274505"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Pr>
          <w:p w14:paraId="658F85F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4E124B9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6.031</w:t>
            </w:r>
          </w:p>
        </w:tc>
        <w:tc>
          <w:tcPr>
            <w:tcW w:w="1168" w:type="dxa"/>
          </w:tcPr>
          <w:p w14:paraId="2EEA207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99.97</w:t>
            </w:r>
          </w:p>
        </w:tc>
        <w:tc>
          <w:tcPr>
            <w:tcW w:w="1394" w:type="dxa"/>
            <w:vMerge/>
          </w:tcPr>
          <w:p w14:paraId="66EC5BC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148AE13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2EEF3D6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129997C0" w14:textId="77777777" w:rsidTr="001B31E5">
        <w:trPr>
          <w:trHeight w:val="281"/>
          <w:jc w:val="center"/>
        </w:trPr>
        <w:tc>
          <w:tcPr>
            <w:tcW w:w="1213" w:type="dxa"/>
            <w:vMerge/>
          </w:tcPr>
          <w:p w14:paraId="3D201F1F"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p>
        </w:tc>
        <w:tc>
          <w:tcPr>
            <w:tcW w:w="1163" w:type="dxa"/>
          </w:tcPr>
          <w:p w14:paraId="1456CEC4"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Pr>
          <w:p w14:paraId="6146FB42"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p>
        </w:tc>
        <w:tc>
          <w:tcPr>
            <w:tcW w:w="1253" w:type="dxa"/>
          </w:tcPr>
          <w:p w14:paraId="7B220CCF"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5.963</w:t>
            </w:r>
          </w:p>
        </w:tc>
        <w:tc>
          <w:tcPr>
            <w:tcW w:w="1168" w:type="dxa"/>
          </w:tcPr>
          <w:p w14:paraId="64524860"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97.70</w:t>
            </w:r>
          </w:p>
        </w:tc>
        <w:tc>
          <w:tcPr>
            <w:tcW w:w="1394" w:type="dxa"/>
            <w:vMerge/>
          </w:tcPr>
          <w:p w14:paraId="43AF695C"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p>
        </w:tc>
        <w:tc>
          <w:tcPr>
            <w:tcW w:w="957" w:type="dxa"/>
            <w:vMerge/>
          </w:tcPr>
          <w:p w14:paraId="3B69CA22"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p>
        </w:tc>
        <w:tc>
          <w:tcPr>
            <w:tcW w:w="969" w:type="dxa"/>
            <w:vMerge/>
          </w:tcPr>
          <w:p w14:paraId="647C60C7" w14:textId="77777777" w:rsidR="00FD231D" w:rsidRPr="0060692F" w:rsidRDefault="00FD231D" w:rsidP="001B31E5">
            <w:pPr>
              <w:pBdr>
                <w:between w:val="single" w:sz="8" w:space="1" w:color="auto"/>
              </w:pBdr>
              <w:adjustRightInd w:val="0"/>
              <w:snapToGrid w:val="0"/>
              <w:spacing w:line="480" w:lineRule="auto"/>
              <w:jc w:val="center"/>
              <w:rPr>
                <w:rFonts w:cs="Times New Roman"/>
                <w:color w:val="000000" w:themeColor="text1"/>
                <w:szCs w:val="21"/>
              </w:rPr>
            </w:pPr>
          </w:p>
        </w:tc>
      </w:tr>
      <w:tr w:rsidR="0060692F" w:rsidRPr="0060692F" w14:paraId="5556BEF7" w14:textId="77777777" w:rsidTr="001B31E5">
        <w:trPr>
          <w:trHeight w:val="281"/>
          <w:jc w:val="center"/>
        </w:trPr>
        <w:tc>
          <w:tcPr>
            <w:tcW w:w="1213" w:type="dxa"/>
            <w:vMerge/>
          </w:tcPr>
          <w:p w14:paraId="295F51F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48D8CA9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val="restart"/>
          </w:tcPr>
          <w:p w14:paraId="3FE217B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3.6</w:t>
            </w:r>
          </w:p>
        </w:tc>
        <w:tc>
          <w:tcPr>
            <w:tcW w:w="1253" w:type="dxa"/>
          </w:tcPr>
          <w:p w14:paraId="5FB3CAA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6.564</w:t>
            </w:r>
          </w:p>
        </w:tc>
        <w:tc>
          <w:tcPr>
            <w:tcW w:w="1168" w:type="dxa"/>
          </w:tcPr>
          <w:p w14:paraId="0F722AF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98.11</w:t>
            </w:r>
          </w:p>
        </w:tc>
        <w:tc>
          <w:tcPr>
            <w:tcW w:w="1394" w:type="dxa"/>
            <w:vMerge w:val="restart"/>
          </w:tcPr>
          <w:p w14:paraId="29E7AF8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98.43</w:t>
            </w:r>
          </w:p>
        </w:tc>
        <w:tc>
          <w:tcPr>
            <w:tcW w:w="957" w:type="dxa"/>
            <w:vMerge w:val="restart"/>
          </w:tcPr>
          <w:p w14:paraId="3844DD47"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1.9</w:t>
            </w:r>
            <w:r w:rsidRPr="0060692F">
              <w:rPr>
                <w:rFonts w:cs="Times New Roman" w:hint="eastAsia"/>
                <w:color w:val="000000" w:themeColor="text1"/>
                <w:szCs w:val="21"/>
              </w:rPr>
              <w:t>8</w:t>
            </w:r>
          </w:p>
        </w:tc>
        <w:tc>
          <w:tcPr>
            <w:tcW w:w="969" w:type="dxa"/>
            <w:vMerge/>
          </w:tcPr>
          <w:p w14:paraId="44E9B87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506D9EBD" w14:textId="77777777" w:rsidTr="001B31E5">
        <w:trPr>
          <w:trHeight w:val="281"/>
          <w:jc w:val="center"/>
        </w:trPr>
        <w:tc>
          <w:tcPr>
            <w:tcW w:w="1213" w:type="dxa"/>
            <w:vMerge/>
          </w:tcPr>
          <w:p w14:paraId="7BE8EEB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321B767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Pr>
          <w:p w14:paraId="629BA64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08474B8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6.511</w:t>
            </w:r>
          </w:p>
        </w:tc>
        <w:tc>
          <w:tcPr>
            <w:tcW w:w="1168" w:type="dxa"/>
          </w:tcPr>
          <w:p w14:paraId="32299AC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96.65</w:t>
            </w:r>
          </w:p>
        </w:tc>
        <w:tc>
          <w:tcPr>
            <w:tcW w:w="1394" w:type="dxa"/>
            <w:vMerge/>
          </w:tcPr>
          <w:p w14:paraId="01231C6F"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3B068FE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05CACED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2A91C93C" w14:textId="77777777" w:rsidTr="001B31E5">
        <w:trPr>
          <w:trHeight w:val="281"/>
          <w:jc w:val="center"/>
        </w:trPr>
        <w:tc>
          <w:tcPr>
            <w:tcW w:w="1213" w:type="dxa"/>
            <w:vMerge/>
            <w:tcBorders>
              <w:bottom w:val="single" w:sz="4" w:space="0" w:color="auto"/>
            </w:tcBorders>
          </w:tcPr>
          <w:p w14:paraId="186F9EF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Borders>
              <w:bottom w:val="single" w:sz="4" w:space="0" w:color="auto"/>
            </w:tcBorders>
          </w:tcPr>
          <w:p w14:paraId="0D3134B5"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w:t>
            </w:r>
            <w:r w:rsidRPr="0060692F">
              <w:rPr>
                <w:rFonts w:cs="Times New Roman" w:hint="eastAsia"/>
                <w:color w:val="000000" w:themeColor="text1"/>
                <w:szCs w:val="21"/>
              </w:rPr>
              <w:t>32</w:t>
            </w:r>
          </w:p>
        </w:tc>
        <w:tc>
          <w:tcPr>
            <w:tcW w:w="1156" w:type="dxa"/>
            <w:vMerge/>
            <w:tcBorders>
              <w:bottom w:val="single" w:sz="4" w:space="0" w:color="auto"/>
            </w:tcBorders>
          </w:tcPr>
          <w:p w14:paraId="33BFBD3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Borders>
              <w:bottom w:val="single" w:sz="4" w:space="0" w:color="auto"/>
            </w:tcBorders>
          </w:tcPr>
          <w:p w14:paraId="5DCB19C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6.650</w:t>
            </w:r>
          </w:p>
        </w:tc>
        <w:tc>
          <w:tcPr>
            <w:tcW w:w="1168" w:type="dxa"/>
            <w:tcBorders>
              <w:bottom w:val="single" w:sz="4" w:space="0" w:color="auto"/>
            </w:tcBorders>
          </w:tcPr>
          <w:p w14:paraId="53A8107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100.51</w:t>
            </w:r>
          </w:p>
        </w:tc>
        <w:tc>
          <w:tcPr>
            <w:tcW w:w="1394" w:type="dxa"/>
            <w:vMerge/>
            <w:tcBorders>
              <w:bottom w:val="single" w:sz="4" w:space="0" w:color="auto"/>
            </w:tcBorders>
          </w:tcPr>
          <w:p w14:paraId="718BF7F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Borders>
              <w:bottom w:val="single" w:sz="4" w:space="0" w:color="auto"/>
            </w:tcBorders>
          </w:tcPr>
          <w:p w14:paraId="21B4F06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Borders>
              <w:bottom w:val="single" w:sz="4" w:space="0" w:color="auto"/>
            </w:tcBorders>
          </w:tcPr>
          <w:p w14:paraId="3576D33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18B4E60A" w14:textId="77777777" w:rsidTr="001B31E5">
        <w:trPr>
          <w:trHeight w:val="281"/>
          <w:jc w:val="center"/>
        </w:trPr>
        <w:tc>
          <w:tcPr>
            <w:tcW w:w="1213" w:type="dxa"/>
            <w:vMerge w:val="restart"/>
            <w:tcBorders>
              <w:top w:val="single" w:sz="4" w:space="0" w:color="auto"/>
              <w:bottom w:val="nil"/>
            </w:tcBorders>
          </w:tcPr>
          <w:p w14:paraId="35E1DDF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Ap</w:t>
            </w:r>
          </w:p>
        </w:tc>
        <w:tc>
          <w:tcPr>
            <w:tcW w:w="1163" w:type="dxa"/>
            <w:tcBorders>
              <w:top w:val="single" w:sz="4" w:space="0" w:color="auto"/>
              <w:bottom w:val="nil"/>
            </w:tcBorders>
          </w:tcPr>
          <w:p w14:paraId="350DE88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val="restart"/>
            <w:tcBorders>
              <w:top w:val="single" w:sz="4" w:space="0" w:color="auto"/>
              <w:bottom w:val="nil"/>
            </w:tcBorders>
          </w:tcPr>
          <w:p w14:paraId="719F91E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1200</w:t>
            </w:r>
          </w:p>
        </w:tc>
        <w:tc>
          <w:tcPr>
            <w:tcW w:w="1253" w:type="dxa"/>
            <w:tcBorders>
              <w:top w:val="single" w:sz="4" w:space="0" w:color="auto"/>
              <w:bottom w:val="nil"/>
            </w:tcBorders>
          </w:tcPr>
          <w:p w14:paraId="11AC867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2697.49</w:t>
            </w:r>
          </w:p>
        </w:tc>
        <w:tc>
          <w:tcPr>
            <w:tcW w:w="1168" w:type="dxa"/>
            <w:tcBorders>
              <w:top w:val="single" w:sz="4" w:space="0" w:color="auto"/>
              <w:bottom w:val="nil"/>
            </w:tcBorders>
          </w:tcPr>
          <w:p w14:paraId="22AE2991"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w:t>
            </w:r>
            <w:r w:rsidRPr="0060692F">
              <w:rPr>
                <w:rFonts w:cs="Times New Roman" w:hint="eastAsia"/>
                <w:color w:val="000000" w:themeColor="text1"/>
                <w:szCs w:val="21"/>
              </w:rPr>
              <w:t>8</w:t>
            </w:r>
            <w:r w:rsidRPr="0060692F">
              <w:rPr>
                <w:rFonts w:cs="Times New Roman"/>
                <w:color w:val="000000" w:themeColor="text1"/>
                <w:szCs w:val="21"/>
              </w:rPr>
              <w:t>7</w:t>
            </w:r>
          </w:p>
        </w:tc>
        <w:tc>
          <w:tcPr>
            <w:tcW w:w="1394" w:type="dxa"/>
            <w:vMerge w:val="restart"/>
            <w:tcBorders>
              <w:top w:val="single" w:sz="4" w:space="0" w:color="auto"/>
              <w:bottom w:val="nil"/>
            </w:tcBorders>
          </w:tcPr>
          <w:p w14:paraId="0E7D5FF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w:t>
            </w:r>
            <w:r w:rsidRPr="0060692F">
              <w:rPr>
                <w:rFonts w:cs="Times New Roman" w:hint="eastAsia"/>
                <w:color w:val="000000" w:themeColor="text1"/>
                <w:szCs w:val="21"/>
              </w:rPr>
              <w:t>83</w:t>
            </w:r>
          </w:p>
        </w:tc>
        <w:tc>
          <w:tcPr>
            <w:tcW w:w="957" w:type="dxa"/>
            <w:vMerge w:val="restart"/>
            <w:tcBorders>
              <w:top w:val="single" w:sz="4" w:space="0" w:color="auto"/>
              <w:bottom w:val="nil"/>
            </w:tcBorders>
          </w:tcPr>
          <w:p w14:paraId="7AD75AB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w:t>
            </w:r>
            <w:r w:rsidRPr="0060692F">
              <w:rPr>
                <w:rFonts w:cs="Times New Roman" w:hint="eastAsia"/>
                <w:color w:val="000000" w:themeColor="text1"/>
                <w:szCs w:val="21"/>
              </w:rPr>
              <w:t>8</w:t>
            </w:r>
          </w:p>
        </w:tc>
        <w:tc>
          <w:tcPr>
            <w:tcW w:w="969" w:type="dxa"/>
            <w:vMerge w:val="restart"/>
            <w:tcBorders>
              <w:top w:val="single" w:sz="4" w:space="0" w:color="auto"/>
              <w:bottom w:val="nil"/>
            </w:tcBorders>
          </w:tcPr>
          <w:p w14:paraId="32C05CC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hint="eastAsia"/>
                <w:color w:val="000000" w:themeColor="text1"/>
                <w:szCs w:val="21"/>
              </w:rPr>
              <w:t>1.03</w:t>
            </w:r>
          </w:p>
        </w:tc>
      </w:tr>
      <w:tr w:rsidR="0060692F" w:rsidRPr="0060692F" w14:paraId="47D3F7DC" w14:textId="77777777" w:rsidTr="001B31E5">
        <w:trPr>
          <w:trHeight w:val="281"/>
          <w:jc w:val="center"/>
        </w:trPr>
        <w:tc>
          <w:tcPr>
            <w:tcW w:w="1213" w:type="dxa"/>
            <w:vMerge/>
            <w:tcBorders>
              <w:top w:val="nil"/>
            </w:tcBorders>
          </w:tcPr>
          <w:p w14:paraId="6EE9BEA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Borders>
              <w:top w:val="nil"/>
            </w:tcBorders>
          </w:tcPr>
          <w:p w14:paraId="1843451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Borders>
              <w:top w:val="nil"/>
            </w:tcBorders>
          </w:tcPr>
          <w:p w14:paraId="67BF318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Borders>
              <w:top w:val="nil"/>
            </w:tcBorders>
          </w:tcPr>
          <w:p w14:paraId="2CDC6A5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2683.90</w:t>
            </w:r>
          </w:p>
        </w:tc>
        <w:tc>
          <w:tcPr>
            <w:tcW w:w="1168" w:type="dxa"/>
            <w:tcBorders>
              <w:top w:val="nil"/>
            </w:tcBorders>
          </w:tcPr>
          <w:p w14:paraId="1EE7E14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98.74</w:t>
            </w:r>
          </w:p>
        </w:tc>
        <w:tc>
          <w:tcPr>
            <w:tcW w:w="1394" w:type="dxa"/>
            <w:vMerge/>
            <w:tcBorders>
              <w:top w:val="nil"/>
            </w:tcBorders>
          </w:tcPr>
          <w:p w14:paraId="40B9FC3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Borders>
              <w:top w:val="nil"/>
            </w:tcBorders>
          </w:tcPr>
          <w:p w14:paraId="3A0DB64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Borders>
              <w:top w:val="nil"/>
            </w:tcBorders>
          </w:tcPr>
          <w:p w14:paraId="3B15A12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4B9304A4" w14:textId="77777777" w:rsidTr="001B31E5">
        <w:trPr>
          <w:trHeight w:val="281"/>
          <w:jc w:val="center"/>
        </w:trPr>
        <w:tc>
          <w:tcPr>
            <w:tcW w:w="1213" w:type="dxa"/>
            <w:vMerge/>
          </w:tcPr>
          <w:p w14:paraId="29D89095"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742F7FE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Pr>
          <w:p w14:paraId="5D4B216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264D4DC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2709.65</w:t>
            </w:r>
          </w:p>
        </w:tc>
        <w:tc>
          <w:tcPr>
            <w:tcW w:w="1168" w:type="dxa"/>
          </w:tcPr>
          <w:p w14:paraId="7EAC96B6"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100.89</w:t>
            </w:r>
          </w:p>
        </w:tc>
        <w:tc>
          <w:tcPr>
            <w:tcW w:w="1394" w:type="dxa"/>
            <w:vMerge/>
          </w:tcPr>
          <w:p w14:paraId="3E1ECDC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3EC87F3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2CC6395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0A9A5DDB" w14:textId="77777777" w:rsidTr="001B31E5">
        <w:trPr>
          <w:trHeight w:val="281"/>
          <w:jc w:val="center"/>
        </w:trPr>
        <w:tc>
          <w:tcPr>
            <w:tcW w:w="1213" w:type="dxa"/>
            <w:vMerge/>
          </w:tcPr>
          <w:p w14:paraId="6225E45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62B5B27F"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val="restart"/>
          </w:tcPr>
          <w:p w14:paraId="6F8DAA9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1500</w:t>
            </w:r>
          </w:p>
        </w:tc>
        <w:tc>
          <w:tcPr>
            <w:tcW w:w="1253" w:type="dxa"/>
          </w:tcPr>
          <w:p w14:paraId="28D7729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2981.41</w:t>
            </w:r>
          </w:p>
        </w:tc>
        <w:tc>
          <w:tcPr>
            <w:tcW w:w="1168" w:type="dxa"/>
          </w:tcPr>
          <w:p w14:paraId="6C543384"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98.83</w:t>
            </w:r>
          </w:p>
        </w:tc>
        <w:tc>
          <w:tcPr>
            <w:tcW w:w="1394" w:type="dxa"/>
            <w:vMerge w:val="restart"/>
          </w:tcPr>
          <w:p w14:paraId="75494A4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98.</w:t>
            </w:r>
            <w:r w:rsidRPr="0060692F">
              <w:rPr>
                <w:rFonts w:cs="Times New Roman" w:hint="eastAsia"/>
                <w:color w:val="000000" w:themeColor="text1"/>
                <w:szCs w:val="21"/>
              </w:rPr>
              <w:t>85</w:t>
            </w:r>
          </w:p>
        </w:tc>
        <w:tc>
          <w:tcPr>
            <w:tcW w:w="957" w:type="dxa"/>
            <w:vMerge w:val="restart"/>
          </w:tcPr>
          <w:p w14:paraId="17B3ABC3"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0.7</w:t>
            </w:r>
            <w:r w:rsidRPr="0060692F">
              <w:rPr>
                <w:rFonts w:cs="Times New Roman" w:hint="eastAsia"/>
                <w:color w:val="000000" w:themeColor="text1"/>
                <w:szCs w:val="21"/>
              </w:rPr>
              <w:t>9</w:t>
            </w:r>
          </w:p>
        </w:tc>
        <w:tc>
          <w:tcPr>
            <w:tcW w:w="969" w:type="dxa"/>
            <w:vMerge/>
          </w:tcPr>
          <w:p w14:paraId="62D1183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101CE206" w14:textId="77777777" w:rsidTr="001B31E5">
        <w:trPr>
          <w:trHeight w:val="281"/>
          <w:jc w:val="center"/>
        </w:trPr>
        <w:tc>
          <w:tcPr>
            <w:tcW w:w="1213" w:type="dxa"/>
            <w:vMerge/>
          </w:tcPr>
          <w:p w14:paraId="5F0F61A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6C229F0E"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Pr>
          <w:p w14:paraId="073CD64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43F5DEF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2993.62</w:t>
            </w:r>
          </w:p>
        </w:tc>
        <w:tc>
          <w:tcPr>
            <w:tcW w:w="1168" w:type="dxa"/>
          </w:tcPr>
          <w:p w14:paraId="4A77ED9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99.64</w:t>
            </w:r>
          </w:p>
        </w:tc>
        <w:tc>
          <w:tcPr>
            <w:tcW w:w="1394" w:type="dxa"/>
            <w:vMerge/>
          </w:tcPr>
          <w:p w14:paraId="75E2B2B6"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14EEEFCC"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2D722C5E"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0DC9A2FD" w14:textId="77777777" w:rsidTr="001B31E5">
        <w:trPr>
          <w:trHeight w:val="281"/>
          <w:jc w:val="center"/>
        </w:trPr>
        <w:tc>
          <w:tcPr>
            <w:tcW w:w="1213" w:type="dxa"/>
            <w:vMerge/>
          </w:tcPr>
          <w:p w14:paraId="3F17CBC8"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0EF19C1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Pr>
          <w:p w14:paraId="65FCD49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2F73DF2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2970.16</w:t>
            </w:r>
          </w:p>
        </w:tc>
        <w:tc>
          <w:tcPr>
            <w:tcW w:w="1168" w:type="dxa"/>
          </w:tcPr>
          <w:p w14:paraId="0B4577A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98.08</w:t>
            </w:r>
          </w:p>
        </w:tc>
        <w:tc>
          <w:tcPr>
            <w:tcW w:w="1394" w:type="dxa"/>
            <w:vMerge/>
          </w:tcPr>
          <w:p w14:paraId="030CCF6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1D7DC56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7D0A436D"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6ECAF8BE" w14:textId="77777777" w:rsidTr="001B31E5">
        <w:trPr>
          <w:trHeight w:val="281"/>
          <w:jc w:val="center"/>
        </w:trPr>
        <w:tc>
          <w:tcPr>
            <w:tcW w:w="1213" w:type="dxa"/>
            <w:vMerge/>
          </w:tcPr>
          <w:p w14:paraId="0B7E771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0DAB6328"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val="restart"/>
          </w:tcPr>
          <w:p w14:paraId="0307B90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1800</w:t>
            </w:r>
          </w:p>
        </w:tc>
        <w:tc>
          <w:tcPr>
            <w:tcW w:w="1253" w:type="dxa"/>
          </w:tcPr>
          <w:p w14:paraId="5A52A7B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3289.31</w:t>
            </w:r>
          </w:p>
        </w:tc>
        <w:tc>
          <w:tcPr>
            <w:tcW w:w="1168" w:type="dxa"/>
          </w:tcPr>
          <w:p w14:paraId="2FF93E0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99.46</w:t>
            </w:r>
          </w:p>
        </w:tc>
        <w:tc>
          <w:tcPr>
            <w:tcW w:w="1394" w:type="dxa"/>
            <w:vMerge w:val="restart"/>
          </w:tcPr>
          <w:p w14:paraId="07CE3B0A"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99.</w:t>
            </w:r>
            <w:r w:rsidRPr="0060692F">
              <w:rPr>
                <w:rFonts w:cs="Times New Roman" w:hint="eastAsia"/>
                <w:color w:val="000000" w:themeColor="text1"/>
                <w:szCs w:val="21"/>
              </w:rPr>
              <w:t>34</w:t>
            </w:r>
          </w:p>
        </w:tc>
        <w:tc>
          <w:tcPr>
            <w:tcW w:w="957" w:type="dxa"/>
            <w:vMerge w:val="restart"/>
          </w:tcPr>
          <w:p w14:paraId="0DBB9899"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1.3</w:t>
            </w:r>
            <w:r w:rsidRPr="0060692F">
              <w:rPr>
                <w:rFonts w:cs="Times New Roman" w:hint="eastAsia"/>
                <w:color w:val="000000" w:themeColor="text1"/>
                <w:szCs w:val="21"/>
              </w:rPr>
              <w:t>3</w:t>
            </w:r>
          </w:p>
        </w:tc>
        <w:tc>
          <w:tcPr>
            <w:tcW w:w="969" w:type="dxa"/>
            <w:vMerge/>
          </w:tcPr>
          <w:p w14:paraId="70D9CE44"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B50F9AF" w14:textId="77777777" w:rsidTr="001B31E5">
        <w:trPr>
          <w:trHeight w:val="281"/>
          <w:jc w:val="center"/>
        </w:trPr>
        <w:tc>
          <w:tcPr>
            <w:tcW w:w="1213" w:type="dxa"/>
            <w:vMerge/>
          </w:tcPr>
          <w:p w14:paraId="7BB57C8B"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7C77D38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Pr>
          <w:p w14:paraId="1BFA1B8A"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64FF339B"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3262.35</w:t>
            </w:r>
          </w:p>
        </w:tc>
        <w:tc>
          <w:tcPr>
            <w:tcW w:w="1168" w:type="dxa"/>
          </w:tcPr>
          <w:p w14:paraId="2D6B9D2C"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97.96</w:t>
            </w:r>
          </w:p>
        </w:tc>
        <w:tc>
          <w:tcPr>
            <w:tcW w:w="1394" w:type="dxa"/>
            <w:vMerge/>
          </w:tcPr>
          <w:p w14:paraId="14796EFD"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11A396C3"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4BDB68D1"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r w:rsidR="0060692F" w:rsidRPr="0060692F" w14:paraId="36A1D4F0" w14:textId="77777777" w:rsidTr="001B31E5">
        <w:trPr>
          <w:trHeight w:val="281"/>
          <w:jc w:val="center"/>
        </w:trPr>
        <w:tc>
          <w:tcPr>
            <w:tcW w:w="1213" w:type="dxa"/>
            <w:vMerge/>
          </w:tcPr>
          <w:p w14:paraId="2C878DA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163" w:type="dxa"/>
          </w:tcPr>
          <w:p w14:paraId="67525320"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r w:rsidRPr="0060692F">
              <w:rPr>
                <w:rFonts w:cs="Times New Roman" w:hint="eastAsia"/>
                <w:color w:val="000000" w:themeColor="text1"/>
                <w:szCs w:val="21"/>
              </w:rPr>
              <w:t>499</w:t>
            </w:r>
          </w:p>
        </w:tc>
        <w:tc>
          <w:tcPr>
            <w:tcW w:w="1156" w:type="dxa"/>
            <w:vMerge/>
          </w:tcPr>
          <w:p w14:paraId="5C4BDE72"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1253" w:type="dxa"/>
          </w:tcPr>
          <w:p w14:paraId="65A1A3DD"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3309.60</w:t>
            </w:r>
          </w:p>
        </w:tc>
        <w:tc>
          <w:tcPr>
            <w:tcW w:w="1168" w:type="dxa"/>
          </w:tcPr>
          <w:p w14:paraId="05183712" w14:textId="77777777" w:rsidR="00FD231D" w:rsidRPr="0060692F" w:rsidRDefault="00FD231D" w:rsidP="001B31E5">
            <w:pPr>
              <w:adjustRightInd w:val="0"/>
              <w:snapToGrid w:val="0"/>
              <w:spacing w:line="480" w:lineRule="auto"/>
              <w:jc w:val="center"/>
              <w:rPr>
                <w:rFonts w:cs="Times New Roman"/>
                <w:color w:val="000000" w:themeColor="text1"/>
                <w:szCs w:val="21"/>
              </w:rPr>
            </w:pPr>
            <w:r w:rsidRPr="0060692F">
              <w:rPr>
                <w:rFonts w:eastAsia="DengXian" w:cs="Times New Roman"/>
                <w:color w:val="000000" w:themeColor="text1"/>
                <w:szCs w:val="21"/>
              </w:rPr>
              <w:t>100.59</w:t>
            </w:r>
          </w:p>
        </w:tc>
        <w:tc>
          <w:tcPr>
            <w:tcW w:w="1394" w:type="dxa"/>
            <w:vMerge/>
          </w:tcPr>
          <w:p w14:paraId="0D056297"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57" w:type="dxa"/>
            <w:vMerge/>
          </w:tcPr>
          <w:p w14:paraId="22A4056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c>
          <w:tcPr>
            <w:tcW w:w="969" w:type="dxa"/>
            <w:vMerge/>
          </w:tcPr>
          <w:p w14:paraId="09705CB9" w14:textId="77777777" w:rsidR="00FD231D" w:rsidRPr="0060692F" w:rsidRDefault="00FD231D" w:rsidP="001B31E5">
            <w:pPr>
              <w:adjustRightInd w:val="0"/>
              <w:snapToGrid w:val="0"/>
              <w:spacing w:line="480" w:lineRule="auto"/>
              <w:jc w:val="center"/>
              <w:rPr>
                <w:rFonts w:cs="Times New Roman"/>
                <w:color w:val="000000" w:themeColor="text1"/>
                <w:szCs w:val="21"/>
              </w:rPr>
            </w:pPr>
          </w:p>
        </w:tc>
      </w:tr>
    </w:tbl>
    <w:p w14:paraId="761A7545" w14:textId="77777777" w:rsidR="00FD231D" w:rsidRPr="0060692F" w:rsidRDefault="00FD231D" w:rsidP="006C41B4">
      <w:pPr>
        <w:adjustRightInd w:val="0"/>
        <w:snapToGrid w:val="0"/>
        <w:spacing w:line="480" w:lineRule="auto"/>
        <w:rPr>
          <w:rFonts w:ascii="Times New Roman" w:eastAsia="SimSun" w:hAnsi="Times New Roman" w:cs="Times New Roman"/>
          <w:b/>
          <w:bCs/>
          <w:color w:val="000000" w:themeColor="text1"/>
          <w:sz w:val="28"/>
          <w:szCs w:val="32"/>
          <w14:ligatures w14:val="standardContextual"/>
        </w:rPr>
      </w:pPr>
    </w:p>
    <w:p w14:paraId="5D1A876B" w14:textId="28BC5941" w:rsidR="00572D18" w:rsidRPr="0060692F" w:rsidRDefault="00572D18" w:rsidP="00572D18">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noProof/>
          <w:color w:val="000000" w:themeColor="text1"/>
          <w:sz w:val="24"/>
          <w14:ligatures w14:val="standardContextual"/>
        </w:rPr>
        <w:lastRenderedPageBreak/>
        <w:drawing>
          <wp:inline distT="0" distB="0" distL="0" distR="0" wp14:anchorId="5CB8D6DF" wp14:editId="2895B5C6">
            <wp:extent cx="4811486" cy="5117514"/>
            <wp:effectExtent l="0" t="0" r="8255" b="6985"/>
            <wp:docPr id="14636269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26960" name="图片 1463626960"/>
                    <pic:cNvPicPr/>
                  </pic:nvPicPr>
                  <pic:blipFill>
                    <a:blip r:embed="rId9"/>
                    <a:stretch>
                      <a:fillRect/>
                    </a:stretch>
                  </pic:blipFill>
                  <pic:spPr>
                    <a:xfrm>
                      <a:off x="0" y="0"/>
                      <a:ext cx="4815281" cy="5121550"/>
                    </a:xfrm>
                    <a:prstGeom prst="rect">
                      <a:avLst/>
                    </a:prstGeom>
                  </pic:spPr>
                </pic:pic>
              </a:graphicData>
            </a:graphic>
          </wp:inline>
        </w:drawing>
      </w:r>
    </w:p>
    <w:p w14:paraId="0D36C859" w14:textId="25C83C27" w:rsidR="00572D18" w:rsidRPr="0060692F" w:rsidRDefault="00572D18" w:rsidP="00572D18">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color w:val="000000" w:themeColor="text1"/>
          <w:sz w:val="24"/>
        </w:rPr>
        <w:t xml:space="preserve">Fig. </w:t>
      </w:r>
      <w:r w:rsidRPr="0060692F">
        <w:rPr>
          <w:rFonts w:ascii="Times New Roman" w:eastAsia="SimSun" w:hAnsi="Times New Roman" w:cs="Times New Roman" w:hint="eastAsia"/>
          <w:color w:val="000000" w:themeColor="text1"/>
          <w:sz w:val="24"/>
        </w:rPr>
        <w:t>S</w:t>
      </w:r>
      <w:r w:rsidR="00FD231D" w:rsidRPr="0060692F">
        <w:rPr>
          <w:rFonts w:ascii="Times New Roman" w:eastAsia="SimSun" w:hAnsi="Times New Roman" w:cs="Times New Roman" w:hint="eastAsia"/>
          <w:color w:val="000000" w:themeColor="text1"/>
          <w:sz w:val="24"/>
        </w:rPr>
        <w:t>3</w:t>
      </w:r>
      <w:r w:rsidRPr="0060692F">
        <w:rPr>
          <w:rFonts w:ascii="Times New Roman" w:eastAsia="SimSun" w:hAnsi="Times New Roman" w:cs="Times New Roman"/>
          <w:color w:val="000000" w:themeColor="text1"/>
          <w:sz w:val="24"/>
        </w:rPr>
        <w:t xml:space="preserve"> </w:t>
      </w:r>
      <w:r w:rsidR="00983918" w:rsidRPr="0060692F">
        <w:rPr>
          <w:rFonts w:ascii="Times New Roman" w:eastAsia="SimSun" w:hAnsi="Times New Roman" w:cs="Times New Roman" w:hint="eastAsia"/>
          <w:color w:val="000000" w:themeColor="text1"/>
          <w:sz w:val="24"/>
        </w:rPr>
        <w:t xml:space="preserve">Single-factor screening and response surface optimization of </w:t>
      </w:r>
      <w:proofErr w:type="spellStart"/>
      <w:r w:rsidR="00983918" w:rsidRPr="0060692F">
        <w:rPr>
          <w:rFonts w:ascii="Times New Roman" w:eastAsia="SimSun" w:hAnsi="Times New Roman" w:cs="Times New Roman" w:hint="eastAsia"/>
          <w:color w:val="000000" w:themeColor="text1"/>
          <w:sz w:val="24"/>
        </w:rPr>
        <w:t>Bu&amp;Ap-Lip</w:t>
      </w:r>
      <w:proofErr w:type="spellEnd"/>
      <w:r w:rsidR="00983918" w:rsidRPr="0060692F">
        <w:rPr>
          <w:rFonts w:ascii="Times New Roman" w:eastAsia="SimSun" w:hAnsi="Times New Roman" w:cs="Times New Roman" w:hint="eastAsia"/>
          <w:color w:val="000000" w:themeColor="text1"/>
          <w:sz w:val="24"/>
        </w:rPr>
        <w:t xml:space="preserve"> preparation </w:t>
      </w:r>
      <w:r w:rsidR="00983918" w:rsidRPr="0060692F">
        <w:rPr>
          <w:rFonts w:ascii="Times New Roman" w:eastAsia="SimSun" w:hAnsi="Times New Roman" w:cs="Times New Roman"/>
          <w:color w:val="000000" w:themeColor="text1"/>
          <w:sz w:val="24"/>
        </w:rPr>
        <w:t>process</w:t>
      </w:r>
      <w:r w:rsidR="00983918" w:rsidRPr="0060692F">
        <w:rPr>
          <w:rFonts w:ascii="Times New Roman" w:eastAsia="SimSun" w:hAnsi="Times New Roman" w:cs="Times New Roman" w:hint="eastAsia"/>
          <w:color w:val="000000" w:themeColor="text1"/>
          <w:sz w:val="24"/>
        </w:rPr>
        <w:t xml:space="preserve">. </w:t>
      </w:r>
      <w:r w:rsidRPr="0060692F">
        <w:rPr>
          <w:rFonts w:ascii="Times New Roman" w:eastAsia="SimSun" w:hAnsi="Times New Roman" w:cs="Times New Roman"/>
          <w:color w:val="000000" w:themeColor="text1"/>
          <w:sz w:val="24"/>
        </w:rPr>
        <w:t>(A) The effect of different membrane material ratios on EEs of Bu and Ap. (B) The effect of different amounts of DSPE-PEG</w:t>
      </w:r>
      <w:r w:rsidRPr="0060692F">
        <w:rPr>
          <w:rFonts w:ascii="Times New Roman" w:eastAsia="SimSun" w:hAnsi="Times New Roman" w:cs="Times New Roman"/>
          <w:color w:val="000000" w:themeColor="text1"/>
          <w:sz w:val="24"/>
          <w:vertAlign w:val="subscript"/>
        </w:rPr>
        <w:t>2000</w:t>
      </w:r>
      <w:r w:rsidRPr="0060692F">
        <w:rPr>
          <w:rFonts w:ascii="Times New Roman" w:eastAsia="SimSun" w:hAnsi="Times New Roman" w:cs="Times New Roman"/>
          <w:color w:val="000000" w:themeColor="text1"/>
          <w:sz w:val="24"/>
        </w:rPr>
        <w:t xml:space="preserve"> on EEs of Bu and Ap. (C) The effect of different ratios of drug to lipid on EEs of Bu and Ap. (D) The effect of different rotary evaporation temperatures on EEs of Bu and Ap. (E) Effect of different hydration temperatures on EEs of Bu and Ap. (F) The effect of different hydration times on EEs of Bu and Ap. (G) The response surface and contour map of the fitting equation of the membrane material ratio, DSPE-PEG</w:t>
      </w:r>
      <w:r w:rsidRPr="0060692F">
        <w:rPr>
          <w:rFonts w:ascii="Times New Roman" w:eastAsia="SimSun" w:hAnsi="Times New Roman" w:cs="Times New Roman"/>
          <w:color w:val="000000" w:themeColor="text1"/>
          <w:sz w:val="24"/>
          <w:vertAlign w:val="subscript"/>
        </w:rPr>
        <w:t>2000</w:t>
      </w:r>
      <w:r w:rsidRPr="0060692F">
        <w:rPr>
          <w:rFonts w:ascii="Times New Roman" w:eastAsia="SimSun" w:hAnsi="Times New Roman" w:cs="Times New Roman"/>
          <w:color w:val="000000" w:themeColor="text1"/>
          <w:sz w:val="24"/>
        </w:rPr>
        <w:t xml:space="preserve"> addition amount and drug-lipid ratio in </w:t>
      </w:r>
      <w:proofErr w:type="spellStart"/>
      <w:r w:rsidRPr="0060692F">
        <w:rPr>
          <w:rFonts w:ascii="Times New Roman" w:eastAsia="SimSun" w:hAnsi="Times New Roman" w:cs="Times New Roman"/>
          <w:color w:val="000000" w:themeColor="text1"/>
          <w:sz w:val="24"/>
        </w:rPr>
        <w:t>Bu&amp;Ap-Lip</w:t>
      </w:r>
      <w:proofErr w:type="spellEnd"/>
      <w:r w:rsidRPr="0060692F">
        <w:rPr>
          <w:rFonts w:ascii="Times New Roman" w:eastAsia="SimSun" w:hAnsi="Times New Roman" w:cs="Times New Roman"/>
          <w:color w:val="000000" w:themeColor="text1"/>
          <w:sz w:val="24"/>
        </w:rPr>
        <w:t xml:space="preserve"> on the comprehensive score (Y).</w:t>
      </w:r>
    </w:p>
    <w:p w14:paraId="752450A5" w14:textId="77777777" w:rsidR="00572D18" w:rsidRPr="0060692F" w:rsidRDefault="00572D18" w:rsidP="006C41B4">
      <w:pPr>
        <w:adjustRightInd w:val="0"/>
        <w:snapToGrid w:val="0"/>
        <w:spacing w:line="480" w:lineRule="auto"/>
        <w:rPr>
          <w:rFonts w:ascii="Times New Roman" w:eastAsia="SimSun" w:hAnsi="Times New Roman" w:cs="Times New Roman"/>
          <w:b/>
          <w:bCs/>
          <w:color w:val="000000" w:themeColor="text1"/>
          <w:sz w:val="28"/>
          <w:szCs w:val="32"/>
          <w14:ligatures w14:val="standardContextual"/>
        </w:rPr>
      </w:pPr>
    </w:p>
    <w:p w14:paraId="3A00C757" w14:textId="77777777" w:rsidR="00572D18" w:rsidRPr="0060692F" w:rsidRDefault="00572D18" w:rsidP="006C41B4">
      <w:pPr>
        <w:adjustRightInd w:val="0"/>
        <w:snapToGrid w:val="0"/>
        <w:spacing w:line="480" w:lineRule="auto"/>
        <w:jc w:val="center"/>
        <w:rPr>
          <w:rFonts w:ascii="Times New Roman" w:eastAsia="SimSun" w:hAnsi="Times New Roman" w:cs="Times New Roman"/>
          <w:color w:val="000000" w:themeColor="text1"/>
          <w:sz w:val="24"/>
        </w:rPr>
      </w:pPr>
    </w:p>
    <w:p w14:paraId="20BABE6A" w14:textId="77E3FA1F" w:rsidR="006C41B4" w:rsidRPr="0060692F" w:rsidRDefault="006C41B4" w:rsidP="006C41B4">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color w:val="000000" w:themeColor="text1"/>
          <w:sz w:val="24"/>
        </w:rPr>
        <w:t xml:space="preserve">Table </w:t>
      </w:r>
      <w:r w:rsidRPr="0060692F">
        <w:rPr>
          <w:rFonts w:ascii="Times New Roman" w:eastAsia="SimSun" w:hAnsi="Times New Roman" w:cs="Times New Roman" w:hint="eastAsia"/>
          <w:color w:val="000000" w:themeColor="text1"/>
          <w:sz w:val="24"/>
        </w:rPr>
        <w:t>S</w:t>
      </w:r>
      <w:r w:rsidR="00FD231D" w:rsidRPr="0060692F">
        <w:rPr>
          <w:rFonts w:ascii="Times New Roman" w:eastAsia="SimSun" w:hAnsi="Times New Roman" w:cs="Times New Roman" w:hint="eastAsia"/>
          <w:color w:val="000000" w:themeColor="text1"/>
          <w:sz w:val="24"/>
        </w:rPr>
        <w:t>5</w:t>
      </w:r>
      <w:r w:rsidRPr="0060692F">
        <w:rPr>
          <w:rFonts w:ascii="Times New Roman" w:eastAsia="SimSun" w:hAnsi="Times New Roman" w:cs="Times New Roman"/>
          <w:color w:val="000000" w:themeColor="text1"/>
          <w:sz w:val="24"/>
        </w:rPr>
        <w:t xml:space="preserve"> Box-Behnken experimental design and results</w:t>
      </w:r>
    </w:p>
    <w:tbl>
      <w:tblPr>
        <w:tblStyle w:val="-"/>
        <w:tblW w:w="0" w:type="auto"/>
        <w:jc w:val="center"/>
        <w:tblInd w:w="0" w:type="dxa"/>
        <w:tblLook w:val="04A0" w:firstRow="1" w:lastRow="0" w:firstColumn="1" w:lastColumn="0" w:noHBand="0" w:noVBand="1"/>
      </w:tblPr>
      <w:tblGrid>
        <w:gridCol w:w="1165"/>
        <w:gridCol w:w="1177"/>
        <w:gridCol w:w="1169"/>
        <w:gridCol w:w="1174"/>
        <w:gridCol w:w="1176"/>
        <w:gridCol w:w="869"/>
        <w:gridCol w:w="1313"/>
      </w:tblGrid>
      <w:tr w:rsidR="0060692F" w:rsidRPr="0060692F" w14:paraId="0DE863D4" w14:textId="77777777">
        <w:trPr>
          <w:cnfStyle w:val="100000000000" w:firstRow="1" w:lastRow="0" w:firstColumn="0" w:lastColumn="0" w:oddVBand="0" w:evenVBand="0" w:oddHBand="0" w:evenHBand="0" w:firstRowFirstColumn="0" w:firstRowLastColumn="0" w:lastRowFirstColumn="0" w:lastRowLastColumn="0"/>
          <w:trHeight w:val="397"/>
          <w:jc w:val="center"/>
        </w:trPr>
        <w:tc>
          <w:tcPr>
            <w:tcW w:w="1165" w:type="dxa"/>
            <w:vMerge w:val="restart"/>
            <w:hideMark/>
          </w:tcPr>
          <w:p w14:paraId="3727B13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No.</w:t>
            </w:r>
          </w:p>
        </w:tc>
        <w:tc>
          <w:tcPr>
            <w:tcW w:w="1177" w:type="dxa"/>
            <w:vMerge w:val="restart"/>
            <w:hideMark/>
          </w:tcPr>
          <w:p w14:paraId="08C55FA0" w14:textId="77777777" w:rsidR="006C41B4" w:rsidRPr="0060692F" w:rsidRDefault="006C41B4" w:rsidP="006C41B4">
            <w:pPr>
              <w:adjustRightInd w:val="0"/>
              <w:snapToGrid w:val="0"/>
              <w:spacing w:line="480" w:lineRule="auto"/>
              <w:jc w:val="center"/>
              <w:rPr>
                <w:rFonts w:cs="Times New Roman"/>
                <w:i/>
                <w:iCs/>
                <w:color w:val="000000" w:themeColor="text1"/>
                <w:szCs w:val="21"/>
              </w:rPr>
            </w:pPr>
            <w:r w:rsidRPr="0060692F">
              <w:rPr>
                <w:rFonts w:cs="Times New Roman"/>
                <w:i/>
                <w:iCs/>
                <w:color w:val="000000" w:themeColor="text1"/>
                <w:szCs w:val="21"/>
              </w:rPr>
              <w:t>A</w:t>
            </w:r>
          </w:p>
        </w:tc>
        <w:tc>
          <w:tcPr>
            <w:tcW w:w="1169" w:type="dxa"/>
            <w:vMerge w:val="restart"/>
            <w:hideMark/>
          </w:tcPr>
          <w:p w14:paraId="16F220CB" w14:textId="77777777" w:rsidR="006C41B4" w:rsidRPr="0060692F" w:rsidRDefault="006C41B4" w:rsidP="006C41B4">
            <w:pPr>
              <w:adjustRightInd w:val="0"/>
              <w:snapToGrid w:val="0"/>
              <w:spacing w:line="480" w:lineRule="auto"/>
              <w:jc w:val="center"/>
              <w:rPr>
                <w:rFonts w:cs="Times New Roman"/>
                <w:i/>
                <w:iCs/>
                <w:color w:val="000000" w:themeColor="text1"/>
                <w:szCs w:val="21"/>
              </w:rPr>
            </w:pPr>
            <w:r w:rsidRPr="0060692F">
              <w:rPr>
                <w:rFonts w:cs="Times New Roman"/>
                <w:i/>
                <w:iCs/>
                <w:color w:val="000000" w:themeColor="text1"/>
                <w:szCs w:val="21"/>
              </w:rPr>
              <w:t>B</w:t>
            </w:r>
          </w:p>
        </w:tc>
        <w:tc>
          <w:tcPr>
            <w:tcW w:w="1174" w:type="dxa"/>
            <w:vMerge w:val="restart"/>
            <w:hideMark/>
          </w:tcPr>
          <w:p w14:paraId="61E0D0E7" w14:textId="77777777" w:rsidR="006C41B4" w:rsidRPr="0060692F" w:rsidRDefault="006C41B4" w:rsidP="006C41B4">
            <w:pPr>
              <w:adjustRightInd w:val="0"/>
              <w:snapToGrid w:val="0"/>
              <w:spacing w:line="480" w:lineRule="auto"/>
              <w:jc w:val="center"/>
              <w:rPr>
                <w:rFonts w:cs="Times New Roman"/>
                <w:i/>
                <w:iCs/>
                <w:color w:val="000000" w:themeColor="text1"/>
                <w:szCs w:val="21"/>
              </w:rPr>
            </w:pPr>
            <w:r w:rsidRPr="0060692F">
              <w:rPr>
                <w:rFonts w:cs="Times New Roman"/>
                <w:i/>
                <w:iCs/>
                <w:color w:val="000000" w:themeColor="text1"/>
                <w:szCs w:val="21"/>
              </w:rPr>
              <w:t>C</w:t>
            </w:r>
          </w:p>
        </w:tc>
        <w:tc>
          <w:tcPr>
            <w:tcW w:w="3318" w:type="dxa"/>
            <w:gridSpan w:val="3"/>
            <w:hideMark/>
          </w:tcPr>
          <w:p w14:paraId="08BB20D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EE (%)</w:t>
            </w:r>
          </w:p>
        </w:tc>
      </w:tr>
      <w:tr w:rsidR="0060692F" w:rsidRPr="0060692F" w14:paraId="50C49067" w14:textId="77777777">
        <w:trPr>
          <w:trHeight w:val="397"/>
          <w:jc w:val="center"/>
        </w:trPr>
        <w:tc>
          <w:tcPr>
            <w:tcW w:w="0" w:type="auto"/>
            <w:vMerge/>
            <w:tcBorders>
              <w:top w:val="single" w:sz="8" w:space="0" w:color="auto"/>
              <w:left w:val="nil"/>
              <w:bottom w:val="single" w:sz="4" w:space="0" w:color="auto"/>
              <w:right w:val="nil"/>
            </w:tcBorders>
            <w:hideMark/>
          </w:tcPr>
          <w:p w14:paraId="274A6F91" w14:textId="77777777" w:rsidR="006C41B4" w:rsidRPr="0060692F" w:rsidRDefault="006C41B4" w:rsidP="006C41B4">
            <w:pPr>
              <w:widowControl/>
              <w:spacing w:line="300" w:lineRule="auto"/>
              <w:jc w:val="center"/>
              <w:rPr>
                <w:rFonts w:cs="Times New Roman"/>
                <w:color w:val="000000" w:themeColor="text1"/>
                <w:szCs w:val="21"/>
              </w:rPr>
            </w:pPr>
          </w:p>
        </w:tc>
        <w:tc>
          <w:tcPr>
            <w:tcW w:w="0" w:type="auto"/>
            <w:vMerge/>
            <w:tcBorders>
              <w:top w:val="single" w:sz="8" w:space="0" w:color="auto"/>
              <w:left w:val="nil"/>
              <w:bottom w:val="single" w:sz="4" w:space="0" w:color="auto"/>
              <w:right w:val="nil"/>
            </w:tcBorders>
            <w:hideMark/>
          </w:tcPr>
          <w:p w14:paraId="6DA6E650" w14:textId="77777777" w:rsidR="006C41B4" w:rsidRPr="0060692F" w:rsidRDefault="006C41B4" w:rsidP="006C41B4">
            <w:pPr>
              <w:widowControl/>
              <w:spacing w:line="300" w:lineRule="auto"/>
              <w:jc w:val="center"/>
              <w:rPr>
                <w:rFonts w:cs="Times New Roman"/>
                <w:i/>
                <w:iCs/>
                <w:color w:val="000000" w:themeColor="text1"/>
                <w:szCs w:val="21"/>
              </w:rPr>
            </w:pPr>
          </w:p>
        </w:tc>
        <w:tc>
          <w:tcPr>
            <w:tcW w:w="0" w:type="auto"/>
            <w:vMerge/>
            <w:tcBorders>
              <w:top w:val="single" w:sz="8" w:space="0" w:color="auto"/>
              <w:left w:val="nil"/>
              <w:bottom w:val="single" w:sz="4" w:space="0" w:color="auto"/>
              <w:right w:val="nil"/>
            </w:tcBorders>
            <w:hideMark/>
          </w:tcPr>
          <w:p w14:paraId="36DE86B2" w14:textId="77777777" w:rsidR="006C41B4" w:rsidRPr="0060692F" w:rsidRDefault="006C41B4" w:rsidP="006C41B4">
            <w:pPr>
              <w:widowControl/>
              <w:spacing w:line="300" w:lineRule="auto"/>
              <w:jc w:val="center"/>
              <w:rPr>
                <w:rFonts w:cs="Times New Roman"/>
                <w:i/>
                <w:iCs/>
                <w:color w:val="000000" w:themeColor="text1"/>
                <w:szCs w:val="21"/>
              </w:rPr>
            </w:pPr>
          </w:p>
        </w:tc>
        <w:tc>
          <w:tcPr>
            <w:tcW w:w="0" w:type="auto"/>
            <w:vMerge/>
            <w:tcBorders>
              <w:top w:val="single" w:sz="8" w:space="0" w:color="auto"/>
              <w:left w:val="nil"/>
              <w:bottom w:val="single" w:sz="4" w:space="0" w:color="auto"/>
              <w:right w:val="nil"/>
            </w:tcBorders>
            <w:hideMark/>
          </w:tcPr>
          <w:p w14:paraId="11E2296B" w14:textId="77777777" w:rsidR="006C41B4" w:rsidRPr="0060692F" w:rsidRDefault="006C41B4" w:rsidP="006C41B4">
            <w:pPr>
              <w:widowControl/>
              <w:spacing w:line="300" w:lineRule="auto"/>
              <w:jc w:val="center"/>
              <w:rPr>
                <w:rFonts w:cs="Times New Roman"/>
                <w:i/>
                <w:iCs/>
                <w:color w:val="000000" w:themeColor="text1"/>
                <w:szCs w:val="21"/>
              </w:rPr>
            </w:pPr>
          </w:p>
        </w:tc>
        <w:tc>
          <w:tcPr>
            <w:tcW w:w="1176" w:type="dxa"/>
            <w:tcBorders>
              <w:top w:val="nil"/>
              <w:left w:val="nil"/>
              <w:bottom w:val="single" w:sz="4" w:space="0" w:color="auto"/>
              <w:right w:val="nil"/>
            </w:tcBorders>
            <w:hideMark/>
          </w:tcPr>
          <w:p w14:paraId="2C5B9DA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Bu</w:t>
            </w:r>
          </w:p>
        </w:tc>
        <w:tc>
          <w:tcPr>
            <w:tcW w:w="869" w:type="dxa"/>
            <w:tcBorders>
              <w:top w:val="nil"/>
              <w:left w:val="nil"/>
              <w:bottom w:val="single" w:sz="4" w:space="0" w:color="auto"/>
              <w:right w:val="nil"/>
            </w:tcBorders>
            <w:hideMark/>
          </w:tcPr>
          <w:p w14:paraId="51BCCB5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Ap</w:t>
            </w:r>
          </w:p>
        </w:tc>
        <w:tc>
          <w:tcPr>
            <w:tcW w:w="1269" w:type="dxa"/>
            <w:tcBorders>
              <w:top w:val="nil"/>
              <w:left w:val="nil"/>
              <w:bottom w:val="single" w:sz="4" w:space="0" w:color="auto"/>
              <w:right w:val="nil"/>
            </w:tcBorders>
            <w:hideMark/>
          </w:tcPr>
          <w:p w14:paraId="52D1AC1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Synthesis(Y)</w:t>
            </w:r>
          </w:p>
        </w:tc>
      </w:tr>
      <w:tr w:rsidR="0060692F" w:rsidRPr="0060692F" w14:paraId="5B165FAB" w14:textId="77777777">
        <w:trPr>
          <w:trHeight w:val="349"/>
          <w:jc w:val="center"/>
        </w:trPr>
        <w:tc>
          <w:tcPr>
            <w:tcW w:w="1165" w:type="dxa"/>
            <w:tcBorders>
              <w:top w:val="single" w:sz="4" w:space="0" w:color="auto"/>
              <w:left w:val="nil"/>
              <w:bottom w:val="nil"/>
              <w:right w:val="nil"/>
            </w:tcBorders>
            <w:hideMark/>
          </w:tcPr>
          <w:p w14:paraId="1FE49E4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177" w:type="dxa"/>
            <w:tcBorders>
              <w:top w:val="single" w:sz="4" w:space="0" w:color="auto"/>
              <w:left w:val="nil"/>
              <w:bottom w:val="nil"/>
              <w:right w:val="nil"/>
            </w:tcBorders>
            <w:hideMark/>
          </w:tcPr>
          <w:p w14:paraId="2098E1F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15:1</w:t>
            </w:r>
          </w:p>
        </w:tc>
        <w:tc>
          <w:tcPr>
            <w:tcW w:w="1169" w:type="dxa"/>
            <w:tcBorders>
              <w:top w:val="single" w:sz="4" w:space="0" w:color="auto"/>
              <w:left w:val="nil"/>
              <w:bottom w:val="nil"/>
              <w:right w:val="nil"/>
            </w:tcBorders>
            <w:hideMark/>
          </w:tcPr>
          <w:p w14:paraId="2422525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174" w:type="dxa"/>
            <w:tcBorders>
              <w:top w:val="single" w:sz="4" w:space="0" w:color="auto"/>
              <w:left w:val="nil"/>
              <w:bottom w:val="nil"/>
              <w:right w:val="nil"/>
            </w:tcBorders>
            <w:hideMark/>
          </w:tcPr>
          <w:p w14:paraId="53BEC77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single" w:sz="4" w:space="0" w:color="auto"/>
              <w:left w:val="nil"/>
              <w:bottom w:val="nil"/>
              <w:right w:val="nil"/>
            </w:tcBorders>
            <w:hideMark/>
          </w:tcPr>
          <w:p w14:paraId="58F7594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67.13</w:t>
            </w:r>
          </w:p>
        </w:tc>
        <w:tc>
          <w:tcPr>
            <w:tcW w:w="869" w:type="dxa"/>
            <w:tcBorders>
              <w:top w:val="single" w:sz="4" w:space="0" w:color="auto"/>
              <w:left w:val="nil"/>
              <w:bottom w:val="nil"/>
              <w:right w:val="nil"/>
            </w:tcBorders>
            <w:hideMark/>
          </w:tcPr>
          <w:p w14:paraId="2429D1D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70.46</w:t>
            </w:r>
          </w:p>
        </w:tc>
        <w:tc>
          <w:tcPr>
            <w:tcW w:w="1269" w:type="dxa"/>
            <w:tcBorders>
              <w:top w:val="single" w:sz="4" w:space="0" w:color="auto"/>
              <w:left w:val="nil"/>
              <w:bottom w:val="nil"/>
              <w:right w:val="nil"/>
            </w:tcBorders>
            <w:hideMark/>
          </w:tcPr>
          <w:p w14:paraId="7363EA0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68.80</w:t>
            </w:r>
          </w:p>
        </w:tc>
      </w:tr>
      <w:tr w:rsidR="0060692F" w:rsidRPr="0060692F" w14:paraId="1601BF04" w14:textId="77777777">
        <w:trPr>
          <w:trHeight w:val="285"/>
          <w:jc w:val="center"/>
        </w:trPr>
        <w:tc>
          <w:tcPr>
            <w:tcW w:w="1165" w:type="dxa"/>
            <w:tcBorders>
              <w:top w:val="nil"/>
              <w:left w:val="nil"/>
              <w:bottom w:val="nil"/>
              <w:right w:val="nil"/>
            </w:tcBorders>
            <w:hideMark/>
          </w:tcPr>
          <w:p w14:paraId="0460FB7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177" w:type="dxa"/>
            <w:tcBorders>
              <w:top w:val="nil"/>
              <w:left w:val="nil"/>
              <w:bottom w:val="nil"/>
              <w:right w:val="nil"/>
            </w:tcBorders>
            <w:hideMark/>
          </w:tcPr>
          <w:p w14:paraId="179BBDA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4CC6823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174" w:type="dxa"/>
            <w:tcBorders>
              <w:top w:val="nil"/>
              <w:left w:val="nil"/>
              <w:bottom w:val="nil"/>
              <w:right w:val="nil"/>
            </w:tcBorders>
            <w:hideMark/>
          </w:tcPr>
          <w:p w14:paraId="767E185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w:t>
            </w:r>
          </w:p>
        </w:tc>
        <w:tc>
          <w:tcPr>
            <w:tcW w:w="1176" w:type="dxa"/>
            <w:tcBorders>
              <w:top w:val="nil"/>
              <w:left w:val="nil"/>
              <w:bottom w:val="nil"/>
              <w:right w:val="nil"/>
            </w:tcBorders>
            <w:hideMark/>
          </w:tcPr>
          <w:p w14:paraId="5E78FA2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70.88</w:t>
            </w:r>
          </w:p>
        </w:tc>
        <w:tc>
          <w:tcPr>
            <w:tcW w:w="869" w:type="dxa"/>
            <w:tcBorders>
              <w:top w:val="nil"/>
              <w:left w:val="nil"/>
              <w:bottom w:val="nil"/>
              <w:right w:val="nil"/>
            </w:tcBorders>
            <w:hideMark/>
          </w:tcPr>
          <w:p w14:paraId="622192B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75.17</w:t>
            </w:r>
          </w:p>
        </w:tc>
        <w:tc>
          <w:tcPr>
            <w:tcW w:w="1269" w:type="dxa"/>
            <w:tcBorders>
              <w:top w:val="nil"/>
              <w:left w:val="nil"/>
              <w:bottom w:val="nil"/>
              <w:right w:val="nil"/>
            </w:tcBorders>
            <w:hideMark/>
          </w:tcPr>
          <w:p w14:paraId="3D05790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73.03</w:t>
            </w:r>
          </w:p>
        </w:tc>
      </w:tr>
      <w:tr w:rsidR="0060692F" w:rsidRPr="0060692F" w14:paraId="4FBE79CD" w14:textId="77777777">
        <w:trPr>
          <w:trHeight w:val="247"/>
          <w:jc w:val="center"/>
        </w:trPr>
        <w:tc>
          <w:tcPr>
            <w:tcW w:w="1165" w:type="dxa"/>
            <w:tcBorders>
              <w:top w:val="nil"/>
              <w:left w:val="nil"/>
              <w:bottom w:val="nil"/>
              <w:right w:val="nil"/>
            </w:tcBorders>
            <w:hideMark/>
          </w:tcPr>
          <w:p w14:paraId="5C09C76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7" w:type="dxa"/>
            <w:tcBorders>
              <w:top w:val="nil"/>
              <w:left w:val="nil"/>
              <w:bottom w:val="nil"/>
              <w:right w:val="nil"/>
            </w:tcBorders>
            <w:hideMark/>
          </w:tcPr>
          <w:p w14:paraId="7E32C6A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7CFBDC8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174" w:type="dxa"/>
            <w:tcBorders>
              <w:top w:val="nil"/>
              <w:left w:val="nil"/>
              <w:bottom w:val="nil"/>
              <w:right w:val="nil"/>
            </w:tcBorders>
            <w:hideMark/>
          </w:tcPr>
          <w:p w14:paraId="6547AAD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w:t>
            </w:r>
          </w:p>
        </w:tc>
        <w:tc>
          <w:tcPr>
            <w:tcW w:w="1176" w:type="dxa"/>
            <w:tcBorders>
              <w:top w:val="nil"/>
              <w:left w:val="nil"/>
              <w:bottom w:val="nil"/>
              <w:right w:val="nil"/>
            </w:tcBorders>
            <w:hideMark/>
          </w:tcPr>
          <w:p w14:paraId="0972C45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70.19</w:t>
            </w:r>
          </w:p>
        </w:tc>
        <w:tc>
          <w:tcPr>
            <w:tcW w:w="869" w:type="dxa"/>
            <w:tcBorders>
              <w:top w:val="nil"/>
              <w:left w:val="nil"/>
              <w:bottom w:val="nil"/>
              <w:right w:val="nil"/>
            </w:tcBorders>
            <w:hideMark/>
          </w:tcPr>
          <w:p w14:paraId="12E21DB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73.02</w:t>
            </w:r>
          </w:p>
        </w:tc>
        <w:tc>
          <w:tcPr>
            <w:tcW w:w="1269" w:type="dxa"/>
            <w:tcBorders>
              <w:top w:val="nil"/>
              <w:left w:val="nil"/>
              <w:bottom w:val="nil"/>
              <w:right w:val="nil"/>
            </w:tcBorders>
            <w:hideMark/>
          </w:tcPr>
          <w:p w14:paraId="079A912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71.61</w:t>
            </w:r>
          </w:p>
        </w:tc>
      </w:tr>
      <w:tr w:rsidR="0060692F" w:rsidRPr="0060692F" w14:paraId="3BD4247E" w14:textId="77777777">
        <w:trPr>
          <w:trHeight w:val="209"/>
          <w:jc w:val="center"/>
        </w:trPr>
        <w:tc>
          <w:tcPr>
            <w:tcW w:w="1165" w:type="dxa"/>
            <w:tcBorders>
              <w:top w:val="nil"/>
              <w:left w:val="nil"/>
              <w:bottom w:val="nil"/>
              <w:right w:val="nil"/>
            </w:tcBorders>
            <w:hideMark/>
          </w:tcPr>
          <w:p w14:paraId="59538D0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177" w:type="dxa"/>
            <w:tcBorders>
              <w:top w:val="nil"/>
              <w:left w:val="nil"/>
              <w:bottom w:val="nil"/>
              <w:right w:val="nil"/>
            </w:tcBorders>
            <w:hideMark/>
          </w:tcPr>
          <w:p w14:paraId="75554FE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64E74A6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174" w:type="dxa"/>
            <w:tcBorders>
              <w:top w:val="nil"/>
              <w:left w:val="nil"/>
              <w:bottom w:val="nil"/>
              <w:right w:val="nil"/>
            </w:tcBorders>
            <w:hideMark/>
          </w:tcPr>
          <w:p w14:paraId="181D2FA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w:t>
            </w:r>
          </w:p>
        </w:tc>
        <w:tc>
          <w:tcPr>
            <w:tcW w:w="1176" w:type="dxa"/>
            <w:tcBorders>
              <w:top w:val="nil"/>
              <w:left w:val="nil"/>
              <w:bottom w:val="nil"/>
              <w:right w:val="nil"/>
            </w:tcBorders>
            <w:hideMark/>
          </w:tcPr>
          <w:p w14:paraId="32B9C6E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78.27</w:t>
            </w:r>
          </w:p>
        </w:tc>
        <w:tc>
          <w:tcPr>
            <w:tcW w:w="869" w:type="dxa"/>
            <w:tcBorders>
              <w:top w:val="nil"/>
              <w:left w:val="nil"/>
              <w:bottom w:val="nil"/>
              <w:right w:val="nil"/>
            </w:tcBorders>
            <w:hideMark/>
          </w:tcPr>
          <w:p w14:paraId="1C1140D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76.94</w:t>
            </w:r>
          </w:p>
        </w:tc>
        <w:tc>
          <w:tcPr>
            <w:tcW w:w="1269" w:type="dxa"/>
            <w:tcBorders>
              <w:top w:val="nil"/>
              <w:left w:val="nil"/>
              <w:bottom w:val="nil"/>
              <w:right w:val="nil"/>
            </w:tcBorders>
            <w:hideMark/>
          </w:tcPr>
          <w:p w14:paraId="5CF19B0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77.60</w:t>
            </w:r>
          </w:p>
        </w:tc>
      </w:tr>
      <w:tr w:rsidR="0060692F" w:rsidRPr="0060692F" w14:paraId="4B130A2C" w14:textId="77777777">
        <w:trPr>
          <w:trHeight w:val="157"/>
          <w:jc w:val="center"/>
        </w:trPr>
        <w:tc>
          <w:tcPr>
            <w:tcW w:w="1165" w:type="dxa"/>
            <w:tcBorders>
              <w:top w:val="nil"/>
              <w:left w:val="nil"/>
              <w:bottom w:val="nil"/>
              <w:right w:val="nil"/>
            </w:tcBorders>
            <w:hideMark/>
          </w:tcPr>
          <w:p w14:paraId="5488D94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w:t>
            </w:r>
          </w:p>
        </w:tc>
        <w:tc>
          <w:tcPr>
            <w:tcW w:w="1177" w:type="dxa"/>
            <w:tcBorders>
              <w:top w:val="nil"/>
              <w:left w:val="nil"/>
              <w:bottom w:val="nil"/>
              <w:right w:val="nil"/>
            </w:tcBorders>
            <w:hideMark/>
          </w:tcPr>
          <w:p w14:paraId="21045B0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3F24D40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02E75BD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00BA7F7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87.40</w:t>
            </w:r>
          </w:p>
        </w:tc>
        <w:tc>
          <w:tcPr>
            <w:tcW w:w="869" w:type="dxa"/>
            <w:tcBorders>
              <w:top w:val="nil"/>
              <w:left w:val="nil"/>
              <w:bottom w:val="nil"/>
              <w:right w:val="nil"/>
            </w:tcBorders>
            <w:hideMark/>
          </w:tcPr>
          <w:p w14:paraId="0DB92C4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89.11</w:t>
            </w:r>
          </w:p>
        </w:tc>
        <w:tc>
          <w:tcPr>
            <w:tcW w:w="1269" w:type="dxa"/>
            <w:tcBorders>
              <w:top w:val="nil"/>
              <w:left w:val="nil"/>
              <w:bottom w:val="nil"/>
              <w:right w:val="nil"/>
            </w:tcBorders>
            <w:hideMark/>
          </w:tcPr>
          <w:p w14:paraId="13E4C98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88.25</w:t>
            </w:r>
          </w:p>
        </w:tc>
      </w:tr>
      <w:tr w:rsidR="0060692F" w:rsidRPr="0060692F" w14:paraId="3DF9B317" w14:textId="77777777">
        <w:trPr>
          <w:trHeight w:val="261"/>
          <w:jc w:val="center"/>
        </w:trPr>
        <w:tc>
          <w:tcPr>
            <w:tcW w:w="1165" w:type="dxa"/>
            <w:tcBorders>
              <w:top w:val="nil"/>
              <w:left w:val="nil"/>
              <w:bottom w:val="nil"/>
              <w:right w:val="nil"/>
            </w:tcBorders>
            <w:hideMark/>
          </w:tcPr>
          <w:p w14:paraId="347A21B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w:t>
            </w:r>
          </w:p>
        </w:tc>
        <w:tc>
          <w:tcPr>
            <w:tcW w:w="1177" w:type="dxa"/>
            <w:tcBorders>
              <w:top w:val="nil"/>
              <w:left w:val="nil"/>
              <w:bottom w:val="nil"/>
              <w:right w:val="nil"/>
            </w:tcBorders>
            <w:hideMark/>
          </w:tcPr>
          <w:p w14:paraId="4C6D475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15:1</w:t>
            </w:r>
          </w:p>
        </w:tc>
        <w:tc>
          <w:tcPr>
            <w:tcW w:w="1169" w:type="dxa"/>
            <w:tcBorders>
              <w:top w:val="nil"/>
              <w:left w:val="nil"/>
              <w:bottom w:val="nil"/>
              <w:right w:val="nil"/>
            </w:tcBorders>
            <w:hideMark/>
          </w:tcPr>
          <w:p w14:paraId="1755F1B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174" w:type="dxa"/>
            <w:tcBorders>
              <w:top w:val="nil"/>
              <w:left w:val="nil"/>
              <w:bottom w:val="nil"/>
              <w:right w:val="nil"/>
            </w:tcBorders>
            <w:hideMark/>
          </w:tcPr>
          <w:p w14:paraId="572642D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71DFBBC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66.32</w:t>
            </w:r>
          </w:p>
        </w:tc>
        <w:tc>
          <w:tcPr>
            <w:tcW w:w="869" w:type="dxa"/>
            <w:tcBorders>
              <w:top w:val="nil"/>
              <w:left w:val="nil"/>
              <w:bottom w:val="nil"/>
              <w:right w:val="nil"/>
            </w:tcBorders>
            <w:hideMark/>
          </w:tcPr>
          <w:p w14:paraId="2F34850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63.54</w:t>
            </w:r>
          </w:p>
        </w:tc>
        <w:tc>
          <w:tcPr>
            <w:tcW w:w="1269" w:type="dxa"/>
            <w:tcBorders>
              <w:top w:val="nil"/>
              <w:left w:val="nil"/>
              <w:bottom w:val="nil"/>
              <w:right w:val="nil"/>
            </w:tcBorders>
            <w:hideMark/>
          </w:tcPr>
          <w:p w14:paraId="0CE1655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64.93</w:t>
            </w:r>
          </w:p>
        </w:tc>
      </w:tr>
      <w:tr w:rsidR="0060692F" w:rsidRPr="0060692F" w14:paraId="5D3B9B00" w14:textId="77777777">
        <w:trPr>
          <w:trHeight w:val="82"/>
          <w:jc w:val="center"/>
        </w:trPr>
        <w:tc>
          <w:tcPr>
            <w:tcW w:w="1165" w:type="dxa"/>
            <w:tcBorders>
              <w:top w:val="nil"/>
              <w:left w:val="nil"/>
              <w:bottom w:val="nil"/>
              <w:right w:val="nil"/>
            </w:tcBorders>
            <w:hideMark/>
          </w:tcPr>
          <w:p w14:paraId="2F58563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w:t>
            </w:r>
          </w:p>
        </w:tc>
        <w:tc>
          <w:tcPr>
            <w:tcW w:w="1177" w:type="dxa"/>
            <w:tcBorders>
              <w:top w:val="nil"/>
              <w:left w:val="nil"/>
              <w:bottom w:val="nil"/>
              <w:right w:val="nil"/>
            </w:tcBorders>
            <w:hideMark/>
          </w:tcPr>
          <w:p w14:paraId="6AEF71A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15:1</w:t>
            </w:r>
          </w:p>
        </w:tc>
        <w:tc>
          <w:tcPr>
            <w:tcW w:w="1169" w:type="dxa"/>
            <w:tcBorders>
              <w:top w:val="nil"/>
              <w:left w:val="nil"/>
              <w:bottom w:val="nil"/>
              <w:right w:val="nil"/>
            </w:tcBorders>
            <w:hideMark/>
          </w:tcPr>
          <w:p w14:paraId="7EE854C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320873C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w:t>
            </w:r>
          </w:p>
        </w:tc>
        <w:tc>
          <w:tcPr>
            <w:tcW w:w="1176" w:type="dxa"/>
            <w:tcBorders>
              <w:top w:val="nil"/>
              <w:left w:val="nil"/>
              <w:bottom w:val="nil"/>
              <w:right w:val="nil"/>
            </w:tcBorders>
            <w:hideMark/>
          </w:tcPr>
          <w:p w14:paraId="094DDF3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64.86</w:t>
            </w:r>
          </w:p>
        </w:tc>
        <w:tc>
          <w:tcPr>
            <w:tcW w:w="869" w:type="dxa"/>
            <w:tcBorders>
              <w:top w:val="nil"/>
              <w:left w:val="nil"/>
              <w:bottom w:val="nil"/>
              <w:right w:val="nil"/>
            </w:tcBorders>
            <w:hideMark/>
          </w:tcPr>
          <w:p w14:paraId="0B79705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61.31</w:t>
            </w:r>
          </w:p>
        </w:tc>
        <w:tc>
          <w:tcPr>
            <w:tcW w:w="1269" w:type="dxa"/>
            <w:tcBorders>
              <w:top w:val="nil"/>
              <w:left w:val="nil"/>
              <w:bottom w:val="nil"/>
              <w:right w:val="nil"/>
            </w:tcBorders>
            <w:hideMark/>
          </w:tcPr>
          <w:p w14:paraId="4CD6886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63.08</w:t>
            </w:r>
          </w:p>
        </w:tc>
      </w:tr>
      <w:tr w:rsidR="0060692F" w:rsidRPr="0060692F" w14:paraId="485054FA" w14:textId="77777777">
        <w:trPr>
          <w:trHeight w:val="185"/>
          <w:jc w:val="center"/>
        </w:trPr>
        <w:tc>
          <w:tcPr>
            <w:tcW w:w="1165" w:type="dxa"/>
            <w:tcBorders>
              <w:top w:val="nil"/>
              <w:left w:val="nil"/>
              <w:bottom w:val="nil"/>
              <w:right w:val="nil"/>
            </w:tcBorders>
            <w:hideMark/>
          </w:tcPr>
          <w:p w14:paraId="52B6490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w:t>
            </w:r>
          </w:p>
        </w:tc>
        <w:tc>
          <w:tcPr>
            <w:tcW w:w="1177" w:type="dxa"/>
            <w:tcBorders>
              <w:top w:val="nil"/>
              <w:left w:val="nil"/>
              <w:bottom w:val="nil"/>
              <w:right w:val="nil"/>
            </w:tcBorders>
            <w:hideMark/>
          </w:tcPr>
          <w:p w14:paraId="361D9A2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28B035A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0B07B6F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4203E7E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87.19</w:t>
            </w:r>
          </w:p>
        </w:tc>
        <w:tc>
          <w:tcPr>
            <w:tcW w:w="869" w:type="dxa"/>
            <w:tcBorders>
              <w:top w:val="nil"/>
              <w:left w:val="nil"/>
              <w:bottom w:val="nil"/>
              <w:right w:val="nil"/>
            </w:tcBorders>
            <w:hideMark/>
          </w:tcPr>
          <w:p w14:paraId="2AE409D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88.10</w:t>
            </w:r>
          </w:p>
        </w:tc>
        <w:tc>
          <w:tcPr>
            <w:tcW w:w="1269" w:type="dxa"/>
            <w:tcBorders>
              <w:top w:val="nil"/>
              <w:left w:val="nil"/>
              <w:bottom w:val="nil"/>
              <w:right w:val="nil"/>
            </w:tcBorders>
            <w:hideMark/>
          </w:tcPr>
          <w:p w14:paraId="095977A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87.65</w:t>
            </w:r>
          </w:p>
        </w:tc>
      </w:tr>
      <w:tr w:rsidR="0060692F" w:rsidRPr="0060692F" w14:paraId="52C0E099" w14:textId="77777777">
        <w:trPr>
          <w:trHeight w:val="275"/>
          <w:jc w:val="center"/>
        </w:trPr>
        <w:tc>
          <w:tcPr>
            <w:tcW w:w="1165" w:type="dxa"/>
            <w:tcBorders>
              <w:top w:val="nil"/>
              <w:left w:val="nil"/>
              <w:bottom w:val="nil"/>
              <w:right w:val="nil"/>
            </w:tcBorders>
            <w:hideMark/>
          </w:tcPr>
          <w:p w14:paraId="4CD8D8B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w:t>
            </w:r>
          </w:p>
        </w:tc>
        <w:tc>
          <w:tcPr>
            <w:tcW w:w="1177" w:type="dxa"/>
            <w:tcBorders>
              <w:top w:val="nil"/>
              <w:left w:val="nil"/>
              <w:bottom w:val="nil"/>
              <w:right w:val="nil"/>
            </w:tcBorders>
            <w:hideMark/>
          </w:tcPr>
          <w:p w14:paraId="35FE621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7B05A0A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21F155D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427759B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86.88</w:t>
            </w:r>
          </w:p>
        </w:tc>
        <w:tc>
          <w:tcPr>
            <w:tcW w:w="869" w:type="dxa"/>
            <w:tcBorders>
              <w:top w:val="nil"/>
              <w:left w:val="nil"/>
              <w:bottom w:val="nil"/>
              <w:right w:val="nil"/>
            </w:tcBorders>
            <w:hideMark/>
          </w:tcPr>
          <w:p w14:paraId="77BACE2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89.11</w:t>
            </w:r>
          </w:p>
        </w:tc>
        <w:tc>
          <w:tcPr>
            <w:tcW w:w="1269" w:type="dxa"/>
            <w:tcBorders>
              <w:top w:val="nil"/>
              <w:left w:val="nil"/>
              <w:bottom w:val="nil"/>
              <w:right w:val="nil"/>
            </w:tcBorders>
            <w:hideMark/>
          </w:tcPr>
          <w:p w14:paraId="548378D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88.00</w:t>
            </w:r>
          </w:p>
        </w:tc>
      </w:tr>
      <w:tr w:rsidR="0060692F" w:rsidRPr="0060692F" w14:paraId="239C7B92" w14:textId="77777777">
        <w:trPr>
          <w:trHeight w:val="238"/>
          <w:jc w:val="center"/>
        </w:trPr>
        <w:tc>
          <w:tcPr>
            <w:tcW w:w="1165" w:type="dxa"/>
            <w:tcBorders>
              <w:top w:val="nil"/>
              <w:left w:val="nil"/>
              <w:bottom w:val="nil"/>
              <w:right w:val="nil"/>
            </w:tcBorders>
            <w:hideMark/>
          </w:tcPr>
          <w:p w14:paraId="4C75226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w:t>
            </w:r>
          </w:p>
        </w:tc>
        <w:tc>
          <w:tcPr>
            <w:tcW w:w="1177" w:type="dxa"/>
            <w:tcBorders>
              <w:top w:val="nil"/>
              <w:left w:val="nil"/>
              <w:bottom w:val="nil"/>
              <w:right w:val="nil"/>
            </w:tcBorders>
            <w:hideMark/>
          </w:tcPr>
          <w:p w14:paraId="44B5949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10:1</w:t>
            </w:r>
          </w:p>
        </w:tc>
        <w:tc>
          <w:tcPr>
            <w:tcW w:w="1169" w:type="dxa"/>
            <w:tcBorders>
              <w:top w:val="nil"/>
              <w:left w:val="nil"/>
              <w:bottom w:val="nil"/>
              <w:right w:val="nil"/>
            </w:tcBorders>
            <w:hideMark/>
          </w:tcPr>
          <w:p w14:paraId="0511860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w:t>
            </w:r>
          </w:p>
        </w:tc>
        <w:tc>
          <w:tcPr>
            <w:tcW w:w="1174" w:type="dxa"/>
            <w:tcBorders>
              <w:top w:val="nil"/>
              <w:left w:val="nil"/>
              <w:bottom w:val="nil"/>
              <w:right w:val="nil"/>
            </w:tcBorders>
            <w:hideMark/>
          </w:tcPr>
          <w:p w14:paraId="0C4E632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363D942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63.98</w:t>
            </w:r>
          </w:p>
        </w:tc>
        <w:tc>
          <w:tcPr>
            <w:tcW w:w="869" w:type="dxa"/>
            <w:tcBorders>
              <w:top w:val="nil"/>
              <w:left w:val="nil"/>
              <w:bottom w:val="nil"/>
              <w:right w:val="nil"/>
            </w:tcBorders>
            <w:hideMark/>
          </w:tcPr>
          <w:p w14:paraId="7369414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60.48</w:t>
            </w:r>
          </w:p>
        </w:tc>
        <w:tc>
          <w:tcPr>
            <w:tcW w:w="1269" w:type="dxa"/>
            <w:tcBorders>
              <w:top w:val="nil"/>
              <w:left w:val="nil"/>
              <w:bottom w:val="nil"/>
              <w:right w:val="nil"/>
            </w:tcBorders>
            <w:hideMark/>
          </w:tcPr>
          <w:p w14:paraId="27F9577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62.23</w:t>
            </w:r>
          </w:p>
        </w:tc>
      </w:tr>
      <w:tr w:rsidR="0060692F" w:rsidRPr="0060692F" w14:paraId="309D9EEE" w14:textId="77777777">
        <w:trPr>
          <w:trHeight w:val="327"/>
          <w:jc w:val="center"/>
        </w:trPr>
        <w:tc>
          <w:tcPr>
            <w:tcW w:w="1165" w:type="dxa"/>
            <w:tcBorders>
              <w:top w:val="nil"/>
              <w:left w:val="nil"/>
              <w:bottom w:val="nil"/>
              <w:right w:val="nil"/>
            </w:tcBorders>
            <w:hideMark/>
          </w:tcPr>
          <w:p w14:paraId="453D4AA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w:t>
            </w:r>
          </w:p>
        </w:tc>
        <w:tc>
          <w:tcPr>
            <w:tcW w:w="1177" w:type="dxa"/>
            <w:tcBorders>
              <w:top w:val="nil"/>
              <w:left w:val="nil"/>
              <w:bottom w:val="nil"/>
              <w:right w:val="nil"/>
            </w:tcBorders>
            <w:hideMark/>
          </w:tcPr>
          <w:p w14:paraId="5B65045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4D644F2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1C3C707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55B2758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81.99</w:t>
            </w:r>
          </w:p>
        </w:tc>
        <w:tc>
          <w:tcPr>
            <w:tcW w:w="869" w:type="dxa"/>
            <w:tcBorders>
              <w:top w:val="nil"/>
              <w:left w:val="nil"/>
              <w:bottom w:val="nil"/>
              <w:right w:val="nil"/>
            </w:tcBorders>
            <w:hideMark/>
          </w:tcPr>
          <w:p w14:paraId="3A533A5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89.11</w:t>
            </w:r>
          </w:p>
        </w:tc>
        <w:tc>
          <w:tcPr>
            <w:tcW w:w="1269" w:type="dxa"/>
            <w:tcBorders>
              <w:top w:val="nil"/>
              <w:left w:val="nil"/>
              <w:bottom w:val="nil"/>
              <w:right w:val="nil"/>
            </w:tcBorders>
            <w:hideMark/>
          </w:tcPr>
          <w:p w14:paraId="25F12ED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85.55</w:t>
            </w:r>
          </w:p>
        </w:tc>
      </w:tr>
      <w:tr w:rsidR="0060692F" w:rsidRPr="0060692F" w14:paraId="0D466D08" w14:textId="77777777">
        <w:trPr>
          <w:trHeight w:val="289"/>
          <w:jc w:val="center"/>
        </w:trPr>
        <w:tc>
          <w:tcPr>
            <w:tcW w:w="1165" w:type="dxa"/>
            <w:tcBorders>
              <w:top w:val="nil"/>
              <w:left w:val="nil"/>
              <w:bottom w:val="nil"/>
              <w:right w:val="nil"/>
            </w:tcBorders>
            <w:hideMark/>
          </w:tcPr>
          <w:p w14:paraId="29E6E13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w:t>
            </w:r>
          </w:p>
        </w:tc>
        <w:tc>
          <w:tcPr>
            <w:tcW w:w="1177" w:type="dxa"/>
            <w:tcBorders>
              <w:top w:val="nil"/>
              <w:left w:val="nil"/>
              <w:bottom w:val="nil"/>
              <w:right w:val="nil"/>
            </w:tcBorders>
            <w:hideMark/>
          </w:tcPr>
          <w:p w14:paraId="195B8D4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15:1</w:t>
            </w:r>
          </w:p>
        </w:tc>
        <w:tc>
          <w:tcPr>
            <w:tcW w:w="1169" w:type="dxa"/>
            <w:tcBorders>
              <w:top w:val="nil"/>
              <w:left w:val="nil"/>
              <w:bottom w:val="nil"/>
              <w:right w:val="nil"/>
            </w:tcBorders>
            <w:hideMark/>
          </w:tcPr>
          <w:p w14:paraId="68484F8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39210E9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w:t>
            </w:r>
          </w:p>
        </w:tc>
        <w:tc>
          <w:tcPr>
            <w:tcW w:w="1176" w:type="dxa"/>
            <w:tcBorders>
              <w:top w:val="nil"/>
              <w:left w:val="nil"/>
              <w:bottom w:val="nil"/>
              <w:right w:val="nil"/>
            </w:tcBorders>
            <w:hideMark/>
          </w:tcPr>
          <w:p w14:paraId="4438C6E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71.88</w:t>
            </w:r>
          </w:p>
        </w:tc>
        <w:tc>
          <w:tcPr>
            <w:tcW w:w="869" w:type="dxa"/>
            <w:tcBorders>
              <w:top w:val="nil"/>
              <w:left w:val="nil"/>
              <w:bottom w:val="nil"/>
              <w:right w:val="nil"/>
            </w:tcBorders>
            <w:hideMark/>
          </w:tcPr>
          <w:p w14:paraId="5133CA9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75.97</w:t>
            </w:r>
          </w:p>
        </w:tc>
        <w:tc>
          <w:tcPr>
            <w:tcW w:w="1269" w:type="dxa"/>
            <w:tcBorders>
              <w:top w:val="nil"/>
              <w:left w:val="nil"/>
              <w:bottom w:val="nil"/>
              <w:right w:val="nil"/>
            </w:tcBorders>
            <w:hideMark/>
          </w:tcPr>
          <w:p w14:paraId="4AF0A71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73.92</w:t>
            </w:r>
          </w:p>
        </w:tc>
      </w:tr>
      <w:tr w:rsidR="0060692F" w:rsidRPr="0060692F" w14:paraId="0608DB54" w14:textId="77777777">
        <w:trPr>
          <w:trHeight w:val="251"/>
          <w:jc w:val="center"/>
        </w:trPr>
        <w:tc>
          <w:tcPr>
            <w:tcW w:w="1165" w:type="dxa"/>
            <w:tcBorders>
              <w:top w:val="nil"/>
              <w:left w:val="nil"/>
              <w:bottom w:val="nil"/>
              <w:right w:val="nil"/>
            </w:tcBorders>
            <w:hideMark/>
          </w:tcPr>
          <w:p w14:paraId="61D1795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13</w:t>
            </w:r>
          </w:p>
        </w:tc>
        <w:tc>
          <w:tcPr>
            <w:tcW w:w="1177" w:type="dxa"/>
            <w:tcBorders>
              <w:top w:val="nil"/>
              <w:left w:val="nil"/>
              <w:bottom w:val="nil"/>
              <w:right w:val="nil"/>
            </w:tcBorders>
            <w:hideMark/>
          </w:tcPr>
          <w:p w14:paraId="3C27CEC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10:1</w:t>
            </w:r>
          </w:p>
        </w:tc>
        <w:tc>
          <w:tcPr>
            <w:tcW w:w="1169" w:type="dxa"/>
            <w:tcBorders>
              <w:top w:val="nil"/>
              <w:left w:val="nil"/>
              <w:bottom w:val="nil"/>
              <w:right w:val="nil"/>
            </w:tcBorders>
            <w:hideMark/>
          </w:tcPr>
          <w:p w14:paraId="5E3369A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174" w:type="dxa"/>
            <w:tcBorders>
              <w:top w:val="nil"/>
              <w:left w:val="nil"/>
              <w:bottom w:val="nil"/>
              <w:right w:val="nil"/>
            </w:tcBorders>
            <w:hideMark/>
          </w:tcPr>
          <w:p w14:paraId="7569E81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nil"/>
              <w:right w:val="nil"/>
            </w:tcBorders>
            <w:hideMark/>
          </w:tcPr>
          <w:p w14:paraId="7AF996D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68.93</w:t>
            </w:r>
          </w:p>
        </w:tc>
        <w:tc>
          <w:tcPr>
            <w:tcW w:w="869" w:type="dxa"/>
            <w:tcBorders>
              <w:top w:val="nil"/>
              <w:left w:val="nil"/>
              <w:bottom w:val="nil"/>
              <w:right w:val="nil"/>
            </w:tcBorders>
            <w:hideMark/>
          </w:tcPr>
          <w:p w14:paraId="541BAF7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68.78</w:t>
            </w:r>
          </w:p>
        </w:tc>
        <w:tc>
          <w:tcPr>
            <w:tcW w:w="1269" w:type="dxa"/>
            <w:tcBorders>
              <w:top w:val="nil"/>
              <w:left w:val="nil"/>
              <w:bottom w:val="nil"/>
              <w:right w:val="nil"/>
            </w:tcBorders>
            <w:hideMark/>
          </w:tcPr>
          <w:p w14:paraId="45270C1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68.85</w:t>
            </w:r>
          </w:p>
        </w:tc>
      </w:tr>
      <w:tr w:rsidR="0060692F" w:rsidRPr="0060692F" w14:paraId="4D9B313E" w14:textId="77777777">
        <w:trPr>
          <w:trHeight w:val="297"/>
          <w:jc w:val="center"/>
        </w:trPr>
        <w:tc>
          <w:tcPr>
            <w:tcW w:w="1165" w:type="dxa"/>
            <w:tcBorders>
              <w:top w:val="nil"/>
              <w:left w:val="nil"/>
              <w:bottom w:val="nil"/>
              <w:right w:val="nil"/>
            </w:tcBorders>
            <w:hideMark/>
          </w:tcPr>
          <w:p w14:paraId="1CD2E5B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w:t>
            </w:r>
          </w:p>
        </w:tc>
        <w:tc>
          <w:tcPr>
            <w:tcW w:w="1177" w:type="dxa"/>
            <w:tcBorders>
              <w:top w:val="nil"/>
              <w:left w:val="nil"/>
              <w:bottom w:val="nil"/>
              <w:right w:val="nil"/>
            </w:tcBorders>
            <w:hideMark/>
          </w:tcPr>
          <w:p w14:paraId="61C403F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10:1</w:t>
            </w:r>
          </w:p>
        </w:tc>
        <w:tc>
          <w:tcPr>
            <w:tcW w:w="1169" w:type="dxa"/>
            <w:tcBorders>
              <w:top w:val="nil"/>
              <w:left w:val="nil"/>
              <w:bottom w:val="nil"/>
              <w:right w:val="nil"/>
            </w:tcBorders>
            <w:hideMark/>
          </w:tcPr>
          <w:p w14:paraId="37D8C3B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11D92B0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w:t>
            </w:r>
          </w:p>
        </w:tc>
        <w:tc>
          <w:tcPr>
            <w:tcW w:w="1176" w:type="dxa"/>
            <w:tcBorders>
              <w:top w:val="nil"/>
              <w:left w:val="nil"/>
              <w:bottom w:val="nil"/>
              <w:right w:val="nil"/>
            </w:tcBorders>
            <w:hideMark/>
          </w:tcPr>
          <w:p w14:paraId="5354ACC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67.90</w:t>
            </w:r>
          </w:p>
        </w:tc>
        <w:tc>
          <w:tcPr>
            <w:tcW w:w="869" w:type="dxa"/>
            <w:tcBorders>
              <w:top w:val="nil"/>
              <w:left w:val="nil"/>
              <w:bottom w:val="nil"/>
              <w:right w:val="nil"/>
            </w:tcBorders>
            <w:hideMark/>
          </w:tcPr>
          <w:p w14:paraId="7275CE3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69.36</w:t>
            </w:r>
          </w:p>
        </w:tc>
        <w:tc>
          <w:tcPr>
            <w:tcW w:w="1269" w:type="dxa"/>
            <w:tcBorders>
              <w:top w:val="nil"/>
              <w:left w:val="nil"/>
              <w:bottom w:val="nil"/>
              <w:right w:val="nil"/>
            </w:tcBorders>
            <w:hideMark/>
          </w:tcPr>
          <w:p w14:paraId="2C76334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68.63</w:t>
            </w:r>
          </w:p>
        </w:tc>
      </w:tr>
      <w:tr w:rsidR="0060692F" w:rsidRPr="0060692F" w14:paraId="3A03BB32" w14:textId="77777777">
        <w:trPr>
          <w:trHeight w:val="189"/>
          <w:jc w:val="center"/>
        </w:trPr>
        <w:tc>
          <w:tcPr>
            <w:tcW w:w="1165" w:type="dxa"/>
            <w:tcBorders>
              <w:top w:val="nil"/>
              <w:left w:val="nil"/>
              <w:bottom w:val="nil"/>
              <w:right w:val="nil"/>
            </w:tcBorders>
            <w:hideMark/>
          </w:tcPr>
          <w:p w14:paraId="55BD05A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w:t>
            </w:r>
          </w:p>
        </w:tc>
        <w:tc>
          <w:tcPr>
            <w:tcW w:w="1177" w:type="dxa"/>
            <w:tcBorders>
              <w:top w:val="nil"/>
              <w:left w:val="nil"/>
              <w:bottom w:val="nil"/>
              <w:right w:val="nil"/>
            </w:tcBorders>
            <w:hideMark/>
          </w:tcPr>
          <w:p w14:paraId="4F8F4B6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nil"/>
              <w:right w:val="nil"/>
            </w:tcBorders>
            <w:hideMark/>
          </w:tcPr>
          <w:p w14:paraId="474CD04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174" w:type="dxa"/>
            <w:tcBorders>
              <w:top w:val="nil"/>
              <w:left w:val="nil"/>
              <w:bottom w:val="nil"/>
              <w:right w:val="nil"/>
            </w:tcBorders>
            <w:hideMark/>
          </w:tcPr>
          <w:p w14:paraId="68DE815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1:15</w:t>
            </w:r>
          </w:p>
        </w:tc>
        <w:tc>
          <w:tcPr>
            <w:tcW w:w="1176" w:type="dxa"/>
            <w:tcBorders>
              <w:top w:val="nil"/>
              <w:left w:val="nil"/>
              <w:bottom w:val="nil"/>
              <w:right w:val="nil"/>
            </w:tcBorders>
            <w:hideMark/>
          </w:tcPr>
          <w:p w14:paraId="3B15C39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57.70</w:t>
            </w:r>
          </w:p>
        </w:tc>
        <w:tc>
          <w:tcPr>
            <w:tcW w:w="869" w:type="dxa"/>
            <w:tcBorders>
              <w:top w:val="nil"/>
              <w:left w:val="nil"/>
              <w:bottom w:val="nil"/>
              <w:right w:val="nil"/>
            </w:tcBorders>
            <w:hideMark/>
          </w:tcPr>
          <w:p w14:paraId="4CFE87B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70.37</w:t>
            </w:r>
          </w:p>
        </w:tc>
        <w:tc>
          <w:tcPr>
            <w:tcW w:w="1269" w:type="dxa"/>
            <w:tcBorders>
              <w:top w:val="nil"/>
              <w:left w:val="nil"/>
              <w:bottom w:val="nil"/>
              <w:right w:val="nil"/>
            </w:tcBorders>
            <w:hideMark/>
          </w:tcPr>
          <w:p w14:paraId="5BAA942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64.04</w:t>
            </w:r>
          </w:p>
        </w:tc>
      </w:tr>
      <w:tr w:rsidR="0060692F" w:rsidRPr="0060692F" w14:paraId="48C55621" w14:textId="77777777">
        <w:trPr>
          <w:trHeight w:val="68"/>
          <w:jc w:val="center"/>
        </w:trPr>
        <w:tc>
          <w:tcPr>
            <w:tcW w:w="1165" w:type="dxa"/>
            <w:tcBorders>
              <w:top w:val="nil"/>
              <w:left w:val="nil"/>
              <w:bottom w:val="nil"/>
              <w:right w:val="nil"/>
            </w:tcBorders>
            <w:hideMark/>
          </w:tcPr>
          <w:p w14:paraId="3C314B2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16</w:t>
            </w:r>
          </w:p>
        </w:tc>
        <w:tc>
          <w:tcPr>
            <w:tcW w:w="1177" w:type="dxa"/>
            <w:tcBorders>
              <w:top w:val="nil"/>
              <w:left w:val="nil"/>
              <w:bottom w:val="nil"/>
              <w:right w:val="nil"/>
            </w:tcBorders>
            <w:hideMark/>
          </w:tcPr>
          <w:p w14:paraId="4A1BDBE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10:1</w:t>
            </w:r>
          </w:p>
        </w:tc>
        <w:tc>
          <w:tcPr>
            <w:tcW w:w="1169" w:type="dxa"/>
            <w:tcBorders>
              <w:top w:val="nil"/>
              <w:left w:val="nil"/>
              <w:bottom w:val="nil"/>
              <w:right w:val="nil"/>
            </w:tcBorders>
            <w:hideMark/>
          </w:tcPr>
          <w:p w14:paraId="29D0C9A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nil"/>
              <w:right w:val="nil"/>
            </w:tcBorders>
            <w:hideMark/>
          </w:tcPr>
          <w:p w14:paraId="49D4A1C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w:t>
            </w:r>
          </w:p>
        </w:tc>
        <w:tc>
          <w:tcPr>
            <w:tcW w:w="1176" w:type="dxa"/>
            <w:tcBorders>
              <w:top w:val="nil"/>
              <w:left w:val="nil"/>
              <w:bottom w:val="nil"/>
              <w:right w:val="nil"/>
            </w:tcBorders>
            <w:hideMark/>
          </w:tcPr>
          <w:p w14:paraId="7D4EF2C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75.41</w:t>
            </w:r>
          </w:p>
        </w:tc>
        <w:tc>
          <w:tcPr>
            <w:tcW w:w="869" w:type="dxa"/>
            <w:tcBorders>
              <w:top w:val="nil"/>
              <w:left w:val="nil"/>
              <w:bottom w:val="nil"/>
              <w:right w:val="nil"/>
            </w:tcBorders>
            <w:hideMark/>
          </w:tcPr>
          <w:p w14:paraId="58C5CCC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76.28</w:t>
            </w:r>
          </w:p>
        </w:tc>
        <w:tc>
          <w:tcPr>
            <w:tcW w:w="1269" w:type="dxa"/>
            <w:tcBorders>
              <w:top w:val="nil"/>
              <w:left w:val="nil"/>
              <w:bottom w:val="nil"/>
              <w:right w:val="nil"/>
            </w:tcBorders>
            <w:hideMark/>
          </w:tcPr>
          <w:p w14:paraId="374E0FE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75.84</w:t>
            </w:r>
          </w:p>
        </w:tc>
      </w:tr>
      <w:tr w:rsidR="0060692F" w:rsidRPr="0060692F" w14:paraId="53702C76" w14:textId="77777777">
        <w:trPr>
          <w:trHeight w:val="397"/>
          <w:jc w:val="center"/>
        </w:trPr>
        <w:tc>
          <w:tcPr>
            <w:tcW w:w="1165" w:type="dxa"/>
            <w:tcBorders>
              <w:top w:val="nil"/>
              <w:left w:val="nil"/>
              <w:bottom w:val="single" w:sz="8" w:space="0" w:color="auto"/>
              <w:right w:val="nil"/>
            </w:tcBorders>
            <w:hideMark/>
          </w:tcPr>
          <w:p w14:paraId="55860CD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17</w:t>
            </w:r>
          </w:p>
        </w:tc>
        <w:tc>
          <w:tcPr>
            <w:tcW w:w="1177" w:type="dxa"/>
            <w:tcBorders>
              <w:top w:val="nil"/>
              <w:left w:val="nil"/>
              <w:bottom w:val="single" w:sz="8" w:space="0" w:color="auto"/>
              <w:right w:val="nil"/>
            </w:tcBorders>
            <w:hideMark/>
          </w:tcPr>
          <w:p w14:paraId="12A6D68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1169" w:type="dxa"/>
            <w:tcBorders>
              <w:top w:val="nil"/>
              <w:left w:val="nil"/>
              <w:bottom w:val="single" w:sz="8" w:space="0" w:color="auto"/>
              <w:right w:val="nil"/>
            </w:tcBorders>
            <w:hideMark/>
          </w:tcPr>
          <w:p w14:paraId="258053F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174" w:type="dxa"/>
            <w:tcBorders>
              <w:top w:val="nil"/>
              <w:left w:val="nil"/>
              <w:bottom w:val="single" w:sz="8" w:space="0" w:color="auto"/>
              <w:right w:val="nil"/>
            </w:tcBorders>
            <w:hideMark/>
          </w:tcPr>
          <w:p w14:paraId="472194D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176" w:type="dxa"/>
            <w:tcBorders>
              <w:top w:val="nil"/>
              <w:left w:val="nil"/>
              <w:bottom w:val="single" w:sz="8" w:space="0" w:color="auto"/>
              <w:right w:val="nil"/>
            </w:tcBorders>
            <w:hideMark/>
          </w:tcPr>
          <w:p w14:paraId="6E58478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86.68</w:t>
            </w:r>
          </w:p>
        </w:tc>
        <w:tc>
          <w:tcPr>
            <w:tcW w:w="869" w:type="dxa"/>
            <w:tcBorders>
              <w:top w:val="nil"/>
              <w:left w:val="nil"/>
              <w:bottom w:val="single" w:sz="8" w:space="0" w:color="auto"/>
              <w:right w:val="nil"/>
            </w:tcBorders>
            <w:hideMark/>
          </w:tcPr>
          <w:p w14:paraId="4BBD328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89.11</w:t>
            </w:r>
          </w:p>
        </w:tc>
        <w:tc>
          <w:tcPr>
            <w:tcW w:w="1269" w:type="dxa"/>
            <w:tcBorders>
              <w:top w:val="nil"/>
              <w:left w:val="nil"/>
              <w:bottom w:val="single" w:sz="8" w:space="0" w:color="auto"/>
              <w:right w:val="nil"/>
            </w:tcBorders>
            <w:hideMark/>
          </w:tcPr>
          <w:p w14:paraId="3448444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87.90</w:t>
            </w:r>
          </w:p>
        </w:tc>
      </w:tr>
    </w:tbl>
    <w:p w14:paraId="11668E73" w14:textId="77777777" w:rsidR="006C41B4" w:rsidRPr="0060692F" w:rsidRDefault="006C41B4" w:rsidP="006C41B4">
      <w:pPr>
        <w:adjustRightInd w:val="0"/>
        <w:snapToGrid w:val="0"/>
        <w:spacing w:line="480" w:lineRule="auto"/>
        <w:jc w:val="center"/>
        <w:rPr>
          <w:rFonts w:ascii="Times New Roman" w:eastAsia="SimHei" w:hAnsi="Times New Roman" w:cs="Times New Roman"/>
          <w:color w:val="000000" w:themeColor="text1"/>
          <w:sz w:val="24"/>
        </w:rPr>
      </w:pPr>
    </w:p>
    <w:p w14:paraId="747C3EDC" w14:textId="77777777" w:rsidR="00983918" w:rsidRPr="0060692F" w:rsidRDefault="00983918" w:rsidP="006C41B4">
      <w:pPr>
        <w:adjustRightInd w:val="0"/>
        <w:snapToGrid w:val="0"/>
        <w:spacing w:line="480" w:lineRule="auto"/>
        <w:jc w:val="center"/>
        <w:rPr>
          <w:rFonts w:ascii="Times New Roman" w:eastAsia="SimHei" w:hAnsi="Times New Roman" w:cs="Times New Roman"/>
          <w:color w:val="000000" w:themeColor="text1"/>
          <w:sz w:val="24"/>
        </w:rPr>
      </w:pPr>
    </w:p>
    <w:p w14:paraId="3D71B42F" w14:textId="77777777" w:rsidR="00983918" w:rsidRPr="0060692F" w:rsidRDefault="00983918" w:rsidP="006C41B4">
      <w:pPr>
        <w:adjustRightInd w:val="0"/>
        <w:snapToGrid w:val="0"/>
        <w:spacing w:line="480" w:lineRule="auto"/>
        <w:jc w:val="center"/>
        <w:rPr>
          <w:rFonts w:ascii="Times New Roman" w:eastAsia="SimHei" w:hAnsi="Times New Roman" w:cs="Times New Roman"/>
          <w:color w:val="000000" w:themeColor="text1"/>
          <w:sz w:val="24"/>
        </w:rPr>
      </w:pPr>
    </w:p>
    <w:p w14:paraId="623261C1" w14:textId="77777777" w:rsidR="00983918" w:rsidRPr="0060692F" w:rsidRDefault="00983918" w:rsidP="006C41B4">
      <w:pPr>
        <w:adjustRightInd w:val="0"/>
        <w:snapToGrid w:val="0"/>
        <w:spacing w:line="480" w:lineRule="auto"/>
        <w:jc w:val="center"/>
        <w:rPr>
          <w:rFonts w:ascii="Times New Roman" w:eastAsia="SimHei" w:hAnsi="Times New Roman" w:cs="Times New Roman"/>
          <w:color w:val="000000" w:themeColor="text1"/>
          <w:sz w:val="24"/>
        </w:rPr>
      </w:pPr>
    </w:p>
    <w:p w14:paraId="5A171629" w14:textId="77777777" w:rsidR="00983918" w:rsidRPr="0060692F" w:rsidRDefault="00983918" w:rsidP="006C41B4">
      <w:pPr>
        <w:adjustRightInd w:val="0"/>
        <w:snapToGrid w:val="0"/>
        <w:spacing w:line="480" w:lineRule="auto"/>
        <w:jc w:val="center"/>
        <w:rPr>
          <w:rFonts w:ascii="Times New Roman" w:eastAsia="SimHei" w:hAnsi="Times New Roman" w:cs="Times New Roman"/>
          <w:color w:val="000000" w:themeColor="text1"/>
          <w:sz w:val="24"/>
        </w:rPr>
      </w:pPr>
    </w:p>
    <w:p w14:paraId="75D9562E" w14:textId="77777777" w:rsidR="00983918" w:rsidRPr="0060692F" w:rsidRDefault="00983918" w:rsidP="006C41B4">
      <w:pPr>
        <w:adjustRightInd w:val="0"/>
        <w:snapToGrid w:val="0"/>
        <w:spacing w:line="480" w:lineRule="auto"/>
        <w:jc w:val="center"/>
        <w:rPr>
          <w:rFonts w:ascii="Times New Roman" w:eastAsia="SimHei" w:hAnsi="Times New Roman" w:cs="Times New Roman"/>
          <w:color w:val="000000" w:themeColor="text1"/>
          <w:sz w:val="24"/>
        </w:rPr>
      </w:pPr>
    </w:p>
    <w:p w14:paraId="2673949E" w14:textId="06CA9FA7" w:rsidR="006C41B4" w:rsidRPr="0060692F" w:rsidRDefault="006C41B4" w:rsidP="006C41B4">
      <w:pPr>
        <w:adjustRightInd w:val="0"/>
        <w:snapToGrid w:val="0"/>
        <w:spacing w:line="480" w:lineRule="auto"/>
        <w:jc w:val="center"/>
        <w:rPr>
          <w:rFonts w:ascii="Times New Roman" w:eastAsia="SimHei" w:hAnsi="Times New Roman" w:cs="Times New Roman"/>
          <w:color w:val="000000" w:themeColor="text1"/>
          <w:sz w:val="24"/>
        </w:rPr>
      </w:pPr>
      <w:r w:rsidRPr="0060692F">
        <w:rPr>
          <w:rFonts w:ascii="Times New Roman" w:eastAsia="SimHei" w:hAnsi="Times New Roman" w:cs="Times New Roman"/>
          <w:color w:val="000000" w:themeColor="text1"/>
          <w:sz w:val="24"/>
        </w:rPr>
        <w:lastRenderedPageBreak/>
        <w:t xml:space="preserve">Table </w:t>
      </w:r>
      <w:r w:rsidRPr="0060692F">
        <w:rPr>
          <w:rFonts w:ascii="Times New Roman" w:eastAsia="SimHei" w:hAnsi="Times New Roman" w:cs="Times New Roman" w:hint="eastAsia"/>
          <w:color w:val="000000" w:themeColor="text1"/>
          <w:sz w:val="24"/>
        </w:rPr>
        <w:t>S</w:t>
      </w:r>
      <w:r w:rsidR="00FD231D" w:rsidRPr="0060692F">
        <w:rPr>
          <w:rFonts w:ascii="Times New Roman" w:eastAsia="SimHei" w:hAnsi="Times New Roman" w:cs="Times New Roman" w:hint="eastAsia"/>
          <w:color w:val="000000" w:themeColor="text1"/>
          <w:sz w:val="24"/>
        </w:rPr>
        <w:t>6</w:t>
      </w:r>
      <w:r w:rsidRPr="0060692F">
        <w:rPr>
          <w:rFonts w:ascii="Times New Roman" w:eastAsia="SimHei" w:hAnsi="Times New Roman" w:cs="Times New Roman"/>
          <w:color w:val="000000" w:themeColor="text1"/>
          <w:sz w:val="24"/>
        </w:rPr>
        <w:t xml:space="preserve"> Variance analysis results of the regression model</w:t>
      </w:r>
    </w:p>
    <w:tbl>
      <w:tblPr>
        <w:tblStyle w:val="-"/>
        <w:tblW w:w="8452" w:type="dxa"/>
        <w:jc w:val="center"/>
        <w:tblInd w:w="0" w:type="dxa"/>
        <w:tblLook w:val="04A0" w:firstRow="1" w:lastRow="0" w:firstColumn="1" w:lastColumn="0" w:noHBand="0" w:noVBand="1"/>
      </w:tblPr>
      <w:tblGrid>
        <w:gridCol w:w="1536"/>
        <w:gridCol w:w="1077"/>
        <w:gridCol w:w="1077"/>
        <w:gridCol w:w="1077"/>
        <w:gridCol w:w="1077"/>
        <w:gridCol w:w="1077"/>
        <w:gridCol w:w="1531"/>
      </w:tblGrid>
      <w:tr w:rsidR="0060692F" w:rsidRPr="0060692F" w14:paraId="4337EBC2" w14:textId="77777777">
        <w:trPr>
          <w:cnfStyle w:val="100000000000" w:firstRow="1" w:lastRow="0" w:firstColumn="0" w:lastColumn="0" w:oddVBand="0" w:evenVBand="0" w:oddHBand="0" w:evenHBand="0" w:firstRowFirstColumn="0" w:firstRowLastColumn="0" w:lastRowFirstColumn="0" w:lastRowLastColumn="0"/>
          <w:trHeight w:val="397"/>
          <w:jc w:val="center"/>
        </w:trPr>
        <w:tc>
          <w:tcPr>
            <w:tcW w:w="1536" w:type="dxa"/>
            <w:hideMark/>
          </w:tcPr>
          <w:p w14:paraId="3B1925C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Source</w:t>
            </w:r>
          </w:p>
        </w:tc>
        <w:tc>
          <w:tcPr>
            <w:tcW w:w="1077" w:type="dxa"/>
            <w:hideMark/>
          </w:tcPr>
          <w:p w14:paraId="4ECAF57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Sum of</w:t>
            </w:r>
          </w:p>
          <w:p w14:paraId="5B38D76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Squares</w:t>
            </w:r>
          </w:p>
        </w:tc>
        <w:tc>
          <w:tcPr>
            <w:tcW w:w="1077" w:type="dxa"/>
            <w:hideMark/>
          </w:tcPr>
          <w:p w14:paraId="2EADB669" w14:textId="77777777" w:rsidR="006C41B4" w:rsidRPr="0060692F" w:rsidRDefault="006C41B4" w:rsidP="006C41B4">
            <w:pPr>
              <w:adjustRightInd w:val="0"/>
              <w:snapToGrid w:val="0"/>
              <w:spacing w:line="480" w:lineRule="auto"/>
              <w:jc w:val="center"/>
              <w:rPr>
                <w:rFonts w:cs="Times New Roman"/>
                <w:color w:val="000000" w:themeColor="text1"/>
                <w:szCs w:val="21"/>
              </w:rPr>
            </w:pPr>
            <w:proofErr w:type="spellStart"/>
            <w:r w:rsidRPr="0060692F">
              <w:rPr>
                <w:rFonts w:cs="Times New Roman"/>
                <w:color w:val="000000" w:themeColor="text1"/>
                <w:szCs w:val="21"/>
              </w:rPr>
              <w:t>df</w:t>
            </w:r>
            <w:proofErr w:type="spellEnd"/>
          </w:p>
        </w:tc>
        <w:tc>
          <w:tcPr>
            <w:tcW w:w="1077" w:type="dxa"/>
            <w:hideMark/>
          </w:tcPr>
          <w:p w14:paraId="593BA20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Mean Squares</w:t>
            </w:r>
          </w:p>
        </w:tc>
        <w:tc>
          <w:tcPr>
            <w:tcW w:w="1077" w:type="dxa"/>
            <w:hideMark/>
          </w:tcPr>
          <w:p w14:paraId="5FC2BB4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F value</w:t>
            </w:r>
          </w:p>
        </w:tc>
        <w:tc>
          <w:tcPr>
            <w:tcW w:w="1077" w:type="dxa"/>
            <w:hideMark/>
          </w:tcPr>
          <w:p w14:paraId="4C96A3F9" w14:textId="77777777" w:rsidR="006C41B4" w:rsidRPr="0060692F" w:rsidRDefault="006C41B4" w:rsidP="006C41B4">
            <w:pPr>
              <w:widowControl/>
              <w:adjustRightInd w:val="0"/>
              <w:snapToGrid w:val="0"/>
              <w:spacing w:line="480" w:lineRule="auto"/>
              <w:jc w:val="center"/>
              <w:textAlignment w:val="baseline"/>
              <w:rPr>
                <w:rFonts w:cs="Times New Roman"/>
                <w:color w:val="000000" w:themeColor="text1"/>
                <w:kern w:val="0"/>
                <w:szCs w:val="21"/>
              </w:rPr>
            </w:pPr>
            <w:r w:rsidRPr="0060692F">
              <w:rPr>
                <w:rFonts w:cs="Times New Roman"/>
                <w:color w:val="000000" w:themeColor="text1"/>
                <w:szCs w:val="21"/>
              </w:rPr>
              <w:t>p-</w:t>
            </w:r>
            <w:r w:rsidRPr="0060692F">
              <w:rPr>
                <w:rFonts w:cs="Times New Roman"/>
                <w:color w:val="000000" w:themeColor="text1"/>
                <w:kern w:val="0"/>
                <w:szCs w:val="21"/>
              </w:rPr>
              <w:t xml:space="preserve"> value</w:t>
            </w:r>
          </w:p>
          <w:p w14:paraId="4A1D6ED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Prob&gt;F</w:t>
            </w:r>
          </w:p>
        </w:tc>
        <w:tc>
          <w:tcPr>
            <w:tcW w:w="1531" w:type="dxa"/>
            <w:hideMark/>
          </w:tcPr>
          <w:p w14:paraId="6632BAD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Significant</w:t>
            </w:r>
          </w:p>
        </w:tc>
      </w:tr>
      <w:tr w:rsidR="0060692F" w:rsidRPr="0060692F" w14:paraId="7679451E" w14:textId="77777777">
        <w:trPr>
          <w:trHeight w:val="397"/>
          <w:jc w:val="center"/>
        </w:trPr>
        <w:tc>
          <w:tcPr>
            <w:tcW w:w="1536" w:type="dxa"/>
            <w:tcBorders>
              <w:top w:val="nil"/>
              <w:left w:val="nil"/>
              <w:bottom w:val="nil"/>
              <w:right w:val="nil"/>
            </w:tcBorders>
            <w:hideMark/>
          </w:tcPr>
          <w:p w14:paraId="535C36C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Model</w:t>
            </w:r>
          </w:p>
        </w:tc>
        <w:tc>
          <w:tcPr>
            <w:tcW w:w="1077" w:type="dxa"/>
            <w:tcBorders>
              <w:top w:val="nil"/>
              <w:left w:val="nil"/>
              <w:bottom w:val="nil"/>
              <w:right w:val="nil"/>
            </w:tcBorders>
            <w:hideMark/>
          </w:tcPr>
          <w:p w14:paraId="13AE978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1422.23</w:t>
            </w:r>
          </w:p>
        </w:tc>
        <w:tc>
          <w:tcPr>
            <w:tcW w:w="1077" w:type="dxa"/>
            <w:tcBorders>
              <w:top w:val="nil"/>
              <w:left w:val="nil"/>
              <w:bottom w:val="nil"/>
              <w:right w:val="nil"/>
            </w:tcBorders>
            <w:hideMark/>
          </w:tcPr>
          <w:p w14:paraId="2BF8266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9</w:t>
            </w:r>
          </w:p>
        </w:tc>
        <w:tc>
          <w:tcPr>
            <w:tcW w:w="1077" w:type="dxa"/>
            <w:tcBorders>
              <w:top w:val="nil"/>
              <w:left w:val="nil"/>
              <w:bottom w:val="nil"/>
              <w:right w:val="nil"/>
            </w:tcBorders>
            <w:hideMark/>
          </w:tcPr>
          <w:p w14:paraId="69E7249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158.03</w:t>
            </w:r>
          </w:p>
        </w:tc>
        <w:tc>
          <w:tcPr>
            <w:tcW w:w="1077" w:type="dxa"/>
            <w:tcBorders>
              <w:top w:val="nil"/>
              <w:left w:val="nil"/>
              <w:bottom w:val="nil"/>
              <w:right w:val="nil"/>
            </w:tcBorders>
            <w:hideMark/>
          </w:tcPr>
          <w:p w14:paraId="6374DFB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42.49</w:t>
            </w:r>
          </w:p>
        </w:tc>
        <w:tc>
          <w:tcPr>
            <w:tcW w:w="1077" w:type="dxa"/>
            <w:tcBorders>
              <w:top w:val="nil"/>
              <w:left w:val="nil"/>
              <w:bottom w:val="nil"/>
              <w:right w:val="nil"/>
            </w:tcBorders>
            <w:hideMark/>
          </w:tcPr>
          <w:p w14:paraId="15B78EA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&lt;0.0001</w:t>
            </w:r>
          </w:p>
        </w:tc>
        <w:tc>
          <w:tcPr>
            <w:tcW w:w="1531" w:type="dxa"/>
            <w:tcBorders>
              <w:top w:val="nil"/>
              <w:left w:val="nil"/>
              <w:bottom w:val="nil"/>
              <w:right w:val="nil"/>
            </w:tcBorders>
            <w:hideMark/>
          </w:tcPr>
          <w:p w14:paraId="3DE788D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Significant</w:t>
            </w:r>
          </w:p>
        </w:tc>
      </w:tr>
      <w:tr w:rsidR="0060692F" w:rsidRPr="0060692F" w14:paraId="05B68E4F" w14:textId="77777777">
        <w:trPr>
          <w:trHeight w:val="397"/>
          <w:jc w:val="center"/>
        </w:trPr>
        <w:tc>
          <w:tcPr>
            <w:tcW w:w="1536" w:type="dxa"/>
            <w:tcBorders>
              <w:top w:val="nil"/>
              <w:left w:val="nil"/>
              <w:bottom w:val="nil"/>
              <w:right w:val="nil"/>
            </w:tcBorders>
            <w:hideMark/>
          </w:tcPr>
          <w:p w14:paraId="255D85C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w:t>
            </w:r>
          </w:p>
        </w:tc>
        <w:tc>
          <w:tcPr>
            <w:tcW w:w="1077" w:type="dxa"/>
            <w:tcBorders>
              <w:top w:val="nil"/>
              <w:left w:val="nil"/>
              <w:bottom w:val="nil"/>
              <w:right w:val="nil"/>
            </w:tcBorders>
            <w:hideMark/>
          </w:tcPr>
          <w:p w14:paraId="0FE1590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2.91</w:t>
            </w:r>
          </w:p>
        </w:tc>
        <w:tc>
          <w:tcPr>
            <w:tcW w:w="1077" w:type="dxa"/>
            <w:tcBorders>
              <w:top w:val="nil"/>
              <w:left w:val="nil"/>
              <w:bottom w:val="nil"/>
              <w:right w:val="nil"/>
            </w:tcBorders>
            <w:hideMark/>
          </w:tcPr>
          <w:p w14:paraId="5321AE3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4E268A0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2.91</w:t>
            </w:r>
          </w:p>
        </w:tc>
        <w:tc>
          <w:tcPr>
            <w:tcW w:w="1077" w:type="dxa"/>
            <w:tcBorders>
              <w:top w:val="nil"/>
              <w:left w:val="nil"/>
              <w:bottom w:val="nil"/>
              <w:right w:val="nil"/>
            </w:tcBorders>
            <w:hideMark/>
          </w:tcPr>
          <w:p w14:paraId="3789A13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0.7818</w:t>
            </w:r>
          </w:p>
        </w:tc>
        <w:tc>
          <w:tcPr>
            <w:tcW w:w="1077" w:type="dxa"/>
            <w:tcBorders>
              <w:top w:val="nil"/>
              <w:left w:val="nil"/>
              <w:bottom w:val="nil"/>
              <w:right w:val="nil"/>
            </w:tcBorders>
            <w:hideMark/>
          </w:tcPr>
          <w:p w14:paraId="35FA3B5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0.4059</w:t>
            </w:r>
          </w:p>
        </w:tc>
        <w:tc>
          <w:tcPr>
            <w:tcW w:w="1531" w:type="dxa"/>
            <w:tcBorders>
              <w:top w:val="nil"/>
              <w:left w:val="nil"/>
              <w:bottom w:val="nil"/>
              <w:right w:val="nil"/>
            </w:tcBorders>
          </w:tcPr>
          <w:p w14:paraId="5BC3E860"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00E089A4" w14:textId="77777777">
        <w:trPr>
          <w:trHeight w:val="397"/>
          <w:jc w:val="center"/>
        </w:trPr>
        <w:tc>
          <w:tcPr>
            <w:tcW w:w="1536" w:type="dxa"/>
            <w:tcBorders>
              <w:top w:val="nil"/>
              <w:left w:val="nil"/>
              <w:bottom w:val="nil"/>
              <w:right w:val="nil"/>
            </w:tcBorders>
            <w:hideMark/>
          </w:tcPr>
          <w:p w14:paraId="477E219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B</w:t>
            </w:r>
          </w:p>
        </w:tc>
        <w:tc>
          <w:tcPr>
            <w:tcW w:w="1077" w:type="dxa"/>
            <w:tcBorders>
              <w:top w:val="nil"/>
              <w:left w:val="nil"/>
              <w:bottom w:val="nil"/>
              <w:right w:val="nil"/>
            </w:tcBorders>
            <w:hideMark/>
          </w:tcPr>
          <w:p w14:paraId="4CDBCD9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0.0073</w:t>
            </w:r>
          </w:p>
        </w:tc>
        <w:tc>
          <w:tcPr>
            <w:tcW w:w="1077" w:type="dxa"/>
            <w:tcBorders>
              <w:top w:val="nil"/>
              <w:left w:val="nil"/>
              <w:bottom w:val="nil"/>
              <w:right w:val="nil"/>
            </w:tcBorders>
            <w:hideMark/>
          </w:tcPr>
          <w:p w14:paraId="2769E52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2487F85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0.0073</w:t>
            </w:r>
          </w:p>
        </w:tc>
        <w:tc>
          <w:tcPr>
            <w:tcW w:w="1077" w:type="dxa"/>
            <w:tcBorders>
              <w:top w:val="nil"/>
              <w:left w:val="nil"/>
              <w:bottom w:val="nil"/>
              <w:right w:val="nil"/>
            </w:tcBorders>
            <w:hideMark/>
          </w:tcPr>
          <w:p w14:paraId="0F4EAA7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0.0020</w:t>
            </w:r>
          </w:p>
        </w:tc>
        <w:tc>
          <w:tcPr>
            <w:tcW w:w="1077" w:type="dxa"/>
            <w:tcBorders>
              <w:top w:val="nil"/>
              <w:left w:val="nil"/>
              <w:bottom w:val="nil"/>
              <w:right w:val="nil"/>
            </w:tcBorders>
            <w:hideMark/>
          </w:tcPr>
          <w:p w14:paraId="57EDC1E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0.9659</w:t>
            </w:r>
          </w:p>
        </w:tc>
        <w:tc>
          <w:tcPr>
            <w:tcW w:w="1531" w:type="dxa"/>
            <w:tcBorders>
              <w:top w:val="nil"/>
              <w:left w:val="nil"/>
              <w:bottom w:val="nil"/>
              <w:right w:val="nil"/>
            </w:tcBorders>
          </w:tcPr>
          <w:p w14:paraId="5733FF93"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091435B8" w14:textId="77777777">
        <w:trPr>
          <w:trHeight w:val="397"/>
          <w:jc w:val="center"/>
        </w:trPr>
        <w:tc>
          <w:tcPr>
            <w:tcW w:w="1536" w:type="dxa"/>
            <w:tcBorders>
              <w:top w:val="nil"/>
              <w:left w:val="nil"/>
              <w:bottom w:val="nil"/>
              <w:right w:val="nil"/>
            </w:tcBorders>
            <w:hideMark/>
          </w:tcPr>
          <w:p w14:paraId="410D06E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C</w:t>
            </w:r>
          </w:p>
        </w:tc>
        <w:tc>
          <w:tcPr>
            <w:tcW w:w="1077" w:type="dxa"/>
            <w:tcBorders>
              <w:top w:val="nil"/>
              <w:left w:val="nil"/>
              <w:bottom w:val="nil"/>
              <w:right w:val="nil"/>
            </w:tcBorders>
            <w:hideMark/>
          </w:tcPr>
          <w:p w14:paraId="2BCDEFA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113.99</w:t>
            </w:r>
          </w:p>
        </w:tc>
        <w:tc>
          <w:tcPr>
            <w:tcW w:w="1077" w:type="dxa"/>
            <w:tcBorders>
              <w:top w:val="nil"/>
              <w:left w:val="nil"/>
              <w:bottom w:val="nil"/>
              <w:right w:val="nil"/>
            </w:tcBorders>
            <w:hideMark/>
          </w:tcPr>
          <w:p w14:paraId="1670DAE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0289961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113.99</w:t>
            </w:r>
          </w:p>
        </w:tc>
        <w:tc>
          <w:tcPr>
            <w:tcW w:w="1077" w:type="dxa"/>
            <w:tcBorders>
              <w:top w:val="nil"/>
              <w:left w:val="nil"/>
              <w:bottom w:val="nil"/>
              <w:right w:val="nil"/>
            </w:tcBorders>
            <w:hideMark/>
          </w:tcPr>
          <w:p w14:paraId="735004E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30.65</w:t>
            </w:r>
          </w:p>
        </w:tc>
        <w:tc>
          <w:tcPr>
            <w:tcW w:w="1077" w:type="dxa"/>
            <w:tcBorders>
              <w:top w:val="nil"/>
              <w:left w:val="nil"/>
              <w:bottom w:val="nil"/>
              <w:right w:val="nil"/>
            </w:tcBorders>
            <w:hideMark/>
          </w:tcPr>
          <w:p w14:paraId="5FDA4C7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0.0009</w:t>
            </w:r>
          </w:p>
        </w:tc>
        <w:tc>
          <w:tcPr>
            <w:tcW w:w="1531" w:type="dxa"/>
            <w:tcBorders>
              <w:top w:val="nil"/>
              <w:left w:val="nil"/>
              <w:bottom w:val="nil"/>
              <w:right w:val="nil"/>
            </w:tcBorders>
          </w:tcPr>
          <w:p w14:paraId="54B3997D"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2724ADD2" w14:textId="77777777">
        <w:trPr>
          <w:trHeight w:val="397"/>
          <w:jc w:val="center"/>
        </w:trPr>
        <w:tc>
          <w:tcPr>
            <w:tcW w:w="1536" w:type="dxa"/>
            <w:tcBorders>
              <w:top w:val="nil"/>
              <w:left w:val="nil"/>
              <w:bottom w:val="nil"/>
              <w:right w:val="nil"/>
            </w:tcBorders>
            <w:hideMark/>
          </w:tcPr>
          <w:p w14:paraId="675D772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AB</w:t>
            </w:r>
          </w:p>
        </w:tc>
        <w:tc>
          <w:tcPr>
            <w:tcW w:w="1077" w:type="dxa"/>
            <w:tcBorders>
              <w:top w:val="nil"/>
              <w:left w:val="nil"/>
              <w:bottom w:val="nil"/>
              <w:right w:val="nil"/>
            </w:tcBorders>
            <w:hideMark/>
          </w:tcPr>
          <w:p w14:paraId="07B0426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27.53</w:t>
            </w:r>
          </w:p>
        </w:tc>
        <w:tc>
          <w:tcPr>
            <w:tcW w:w="1077" w:type="dxa"/>
            <w:tcBorders>
              <w:top w:val="nil"/>
              <w:left w:val="nil"/>
              <w:bottom w:val="nil"/>
              <w:right w:val="nil"/>
            </w:tcBorders>
            <w:hideMark/>
          </w:tcPr>
          <w:p w14:paraId="0FEFFDE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04EB446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27.53</w:t>
            </w:r>
          </w:p>
        </w:tc>
        <w:tc>
          <w:tcPr>
            <w:tcW w:w="1077" w:type="dxa"/>
            <w:tcBorders>
              <w:top w:val="nil"/>
              <w:left w:val="nil"/>
              <w:bottom w:val="nil"/>
              <w:right w:val="nil"/>
            </w:tcBorders>
            <w:hideMark/>
          </w:tcPr>
          <w:p w14:paraId="50AC0EF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7.40</w:t>
            </w:r>
          </w:p>
        </w:tc>
        <w:tc>
          <w:tcPr>
            <w:tcW w:w="1077" w:type="dxa"/>
            <w:tcBorders>
              <w:top w:val="nil"/>
              <w:left w:val="nil"/>
              <w:bottom w:val="nil"/>
              <w:right w:val="nil"/>
            </w:tcBorders>
            <w:hideMark/>
          </w:tcPr>
          <w:p w14:paraId="73C6002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0.0297</w:t>
            </w:r>
          </w:p>
        </w:tc>
        <w:tc>
          <w:tcPr>
            <w:tcW w:w="1531" w:type="dxa"/>
            <w:tcBorders>
              <w:top w:val="nil"/>
              <w:left w:val="nil"/>
              <w:bottom w:val="nil"/>
              <w:right w:val="nil"/>
            </w:tcBorders>
          </w:tcPr>
          <w:p w14:paraId="0DFFBDE5"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43A57965" w14:textId="77777777">
        <w:trPr>
          <w:trHeight w:val="397"/>
          <w:jc w:val="center"/>
        </w:trPr>
        <w:tc>
          <w:tcPr>
            <w:tcW w:w="1536" w:type="dxa"/>
            <w:tcBorders>
              <w:top w:val="nil"/>
              <w:left w:val="nil"/>
              <w:bottom w:val="nil"/>
              <w:right w:val="nil"/>
            </w:tcBorders>
            <w:hideMark/>
          </w:tcPr>
          <w:p w14:paraId="452D0A8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AC</w:t>
            </w:r>
          </w:p>
        </w:tc>
        <w:tc>
          <w:tcPr>
            <w:tcW w:w="1077" w:type="dxa"/>
            <w:tcBorders>
              <w:top w:val="nil"/>
              <w:left w:val="nil"/>
              <w:bottom w:val="nil"/>
              <w:right w:val="nil"/>
            </w:tcBorders>
            <w:hideMark/>
          </w:tcPr>
          <w:p w14:paraId="6BF9FAE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3.29</w:t>
            </w:r>
          </w:p>
        </w:tc>
        <w:tc>
          <w:tcPr>
            <w:tcW w:w="1077" w:type="dxa"/>
            <w:tcBorders>
              <w:top w:val="nil"/>
              <w:left w:val="nil"/>
              <w:bottom w:val="nil"/>
              <w:right w:val="nil"/>
            </w:tcBorders>
            <w:hideMark/>
          </w:tcPr>
          <w:p w14:paraId="701BD85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7747933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3.29</w:t>
            </w:r>
          </w:p>
        </w:tc>
        <w:tc>
          <w:tcPr>
            <w:tcW w:w="1077" w:type="dxa"/>
            <w:tcBorders>
              <w:top w:val="nil"/>
              <w:left w:val="nil"/>
              <w:bottom w:val="nil"/>
              <w:right w:val="nil"/>
            </w:tcBorders>
            <w:hideMark/>
          </w:tcPr>
          <w:p w14:paraId="0FE695F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0.8834</w:t>
            </w:r>
          </w:p>
        </w:tc>
        <w:tc>
          <w:tcPr>
            <w:tcW w:w="1077" w:type="dxa"/>
            <w:tcBorders>
              <w:top w:val="nil"/>
              <w:left w:val="nil"/>
              <w:bottom w:val="nil"/>
              <w:right w:val="nil"/>
            </w:tcBorders>
            <w:hideMark/>
          </w:tcPr>
          <w:p w14:paraId="1C1321F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0.3786</w:t>
            </w:r>
          </w:p>
        </w:tc>
        <w:tc>
          <w:tcPr>
            <w:tcW w:w="1531" w:type="dxa"/>
            <w:tcBorders>
              <w:top w:val="nil"/>
              <w:left w:val="nil"/>
              <w:bottom w:val="nil"/>
              <w:right w:val="nil"/>
            </w:tcBorders>
          </w:tcPr>
          <w:p w14:paraId="250B7573"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11ABB8CB" w14:textId="77777777">
        <w:trPr>
          <w:trHeight w:val="397"/>
          <w:jc w:val="center"/>
        </w:trPr>
        <w:tc>
          <w:tcPr>
            <w:tcW w:w="1536" w:type="dxa"/>
            <w:tcBorders>
              <w:top w:val="nil"/>
              <w:left w:val="nil"/>
              <w:bottom w:val="nil"/>
              <w:right w:val="nil"/>
            </w:tcBorders>
            <w:hideMark/>
          </w:tcPr>
          <w:p w14:paraId="3E2EEF8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BC</w:t>
            </w:r>
          </w:p>
        </w:tc>
        <w:tc>
          <w:tcPr>
            <w:tcW w:w="1077" w:type="dxa"/>
            <w:tcBorders>
              <w:top w:val="nil"/>
              <w:left w:val="nil"/>
              <w:bottom w:val="nil"/>
              <w:right w:val="nil"/>
            </w:tcBorders>
            <w:hideMark/>
          </w:tcPr>
          <w:p w14:paraId="29A7239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56.15</w:t>
            </w:r>
          </w:p>
        </w:tc>
        <w:tc>
          <w:tcPr>
            <w:tcW w:w="1077" w:type="dxa"/>
            <w:tcBorders>
              <w:top w:val="nil"/>
              <w:left w:val="nil"/>
              <w:bottom w:val="nil"/>
              <w:right w:val="nil"/>
            </w:tcBorders>
            <w:hideMark/>
          </w:tcPr>
          <w:p w14:paraId="0C0C6D9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53D5BDC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56.15</w:t>
            </w:r>
          </w:p>
        </w:tc>
        <w:tc>
          <w:tcPr>
            <w:tcW w:w="1077" w:type="dxa"/>
            <w:tcBorders>
              <w:top w:val="nil"/>
              <w:left w:val="nil"/>
              <w:bottom w:val="nil"/>
              <w:right w:val="nil"/>
            </w:tcBorders>
            <w:hideMark/>
          </w:tcPr>
          <w:p w14:paraId="49DE7FC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15.10</w:t>
            </w:r>
          </w:p>
        </w:tc>
        <w:tc>
          <w:tcPr>
            <w:tcW w:w="1077" w:type="dxa"/>
            <w:tcBorders>
              <w:top w:val="nil"/>
              <w:left w:val="nil"/>
              <w:bottom w:val="nil"/>
              <w:right w:val="nil"/>
            </w:tcBorders>
            <w:hideMark/>
          </w:tcPr>
          <w:p w14:paraId="77D8616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0.0060</w:t>
            </w:r>
          </w:p>
        </w:tc>
        <w:tc>
          <w:tcPr>
            <w:tcW w:w="1531" w:type="dxa"/>
            <w:tcBorders>
              <w:top w:val="nil"/>
              <w:left w:val="nil"/>
              <w:bottom w:val="nil"/>
              <w:right w:val="nil"/>
            </w:tcBorders>
          </w:tcPr>
          <w:p w14:paraId="431EDA5B"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10050AA2" w14:textId="77777777">
        <w:trPr>
          <w:trHeight w:val="397"/>
          <w:jc w:val="center"/>
        </w:trPr>
        <w:tc>
          <w:tcPr>
            <w:tcW w:w="1536" w:type="dxa"/>
            <w:tcBorders>
              <w:top w:val="nil"/>
              <w:left w:val="nil"/>
              <w:bottom w:val="nil"/>
              <w:right w:val="nil"/>
            </w:tcBorders>
            <w:hideMark/>
          </w:tcPr>
          <w:p w14:paraId="03DCEE2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w:t>
            </w:r>
            <w:r w:rsidRPr="0060692F">
              <w:rPr>
                <w:rFonts w:cs="Times New Roman"/>
                <w:color w:val="000000" w:themeColor="text1"/>
                <w:szCs w:val="21"/>
                <w:vertAlign w:val="superscript"/>
              </w:rPr>
              <w:t>2</w:t>
            </w:r>
          </w:p>
        </w:tc>
        <w:tc>
          <w:tcPr>
            <w:tcW w:w="1077" w:type="dxa"/>
            <w:tcBorders>
              <w:top w:val="nil"/>
              <w:left w:val="nil"/>
              <w:bottom w:val="nil"/>
              <w:right w:val="nil"/>
            </w:tcBorders>
            <w:hideMark/>
          </w:tcPr>
          <w:p w14:paraId="4DA9470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531.24</w:t>
            </w:r>
          </w:p>
        </w:tc>
        <w:tc>
          <w:tcPr>
            <w:tcW w:w="1077" w:type="dxa"/>
            <w:tcBorders>
              <w:top w:val="nil"/>
              <w:left w:val="nil"/>
              <w:bottom w:val="nil"/>
              <w:right w:val="nil"/>
            </w:tcBorders>
            <w:hideMark/>
          </w:tcPr>
          <w:p w14:paraId="7216B0D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6B8BAF2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531.24</w:t>
            </w:r>
          </w:p>
        </w:tc>
        <w:tc>
          <w:tcPr>
            <w:tcW w:w="1077" w:type="dxa"/>
            <w:tcBorders>
              <w:top w:val="nil"/>
              <w:left w:val="nil"/>
              <w:bottom w:val="nil"/>
              <w:right w:val="nil"/>
            </w:tcBorders>
            <w:hideMark/>
          </w:tcPr>
          <w:p w14:paraId="68CC47A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142.83</w:t>
            </w:r>
          </w:p>
        </w:tc>
        <w:tc>
          <w:tcPr>
            <w:tcW w:w="1077" w:type="dxa"/>
            <w:tcBorders>
              <w:top w:val="nil"/>
              <w:left w:val="nil"/>
              <w:bottom w:val="nil"/>
              <w:right w:val="nil"/>
            </w:tcBorders>
            <w:hideMark/>
          </w:tcPr>
          <w:p w14:paraId="7FE5F10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&lt;0.0001</w:t>
            </w:r>
          </w:p>
        </w:tc>
        <w:tc>
          <w:tcPr>
            <w:tcW w:w="1531" w:type="dxa"/>
            <w:tcBorders>
              <w:top w:val="nil"/>
              <w:left w:val="nil"/>
              <w:bottom w:val="nil"/>
              <w:right w:val="nil"/>
            </w:tcBorders>
          </w:tcPr>
          <w:p w14:paraId="335CF3E3"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65018A65" w14:textId="77777777">
        <w:trPr>
          <w:trHeight w:val="397"/>
          <w:jc w:val="center"/>
        </w:trPr>
        <w:tc>
          <w:tcPr>
            <w:tcW w:w="1536" w:type="dxa"/>
            <w:tcBorders>
              <w:top w:val="nil"/>
              <w:left w:val="nil"/>
              <w:bottom w:val="nil"/>
              <w:right w:val="nil"/>
            </w:tcBorders>
            <w:hideMark/>
          </w:tcPr>
          <w:p w14:paraId="2C75A10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B</w:t>
            </w:r>
            <w:r w:rsidRPr="0060692F">
              <w:rPr>
                <w:rFonts w:cs="Times New Roman"/>
                <w:color w:val="000000" w:themeColor="text1"/>
                <w:szCs w:val="21"/>
                <w:vertAlign w:val="superscript"/>
              </w:rPr>
              <w:t>2</w:t>
            </w:r>
          </w:p>
        </w:tc>
        <w:tc>
          <w:tcPr>
            <w:tcW w:w="1077" w:type="dxa"/>
            <w:tcBorders>
              <w:top w:val="nil"/>
              <w:left w:val="nil"/>
              <w:bottom w:val="nil"/>
              <w:right w:val="nil"/>
            </w:tcBorders>
            <w:hideMark/>
          </w:tcPr>
          <w:p w14:paraId="37B02C0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423.98</w:t>
            </w:r>
          </w:p>
        </w:tc>
        <w:tc>
          <w:tcPr>
            <w:tcW w:w="1077" w:type="dxa"/>
            <w:tcBorders>
              <w:top w:val="nil"/>
              <w:left w:val="nil"/>
              <w:bottom w:val="nil"/>
              <w:right w:val="nil"/>
            </w:tcBorders>
            <w:hideMark/>
          </w:tcPr>
          <w:p w14:paraId="7C965DE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2F9EA60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423.98</w:t>
            </w:r>
          </w:p>
        </w:tc>
        <w:tc>
          <w:tcPr>
            <w:tcW w:w="1077" w:type="dxa"/>
            <w:tcBorders>
              <w:top w:val="nil"/>
              <w:left w:val="nil"/>
              <w:bottom w:val="nil"/>
              <w:right w:val="nil"/>
            </w:tcBorders>
            <w:hideMark/>
          </w:tcPr>
          <w:p w14:paraId="7453BB98"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113.99</w:t>
            </w:r>
          </w:p>
        </w:tc>
        <w:tc>
          <w:tcPr>
            <w:tcW w:w="1077" w:type="dxa"/>
            <w:tcBorders>
              <w:top w:val="nil"/>
              <w:left w:val="nil"/>
              <w:bottom w:val="nil"/>
              <w:right w:val="nil"/>
            </w:tcBorders>
            <w:hideMark/>
          </w:tcPr>
          <w:p w14:paraId="4B50B5B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&lt;0.0001</w:t>
            </w:r>
          </w:p>
        </w:tc>
        <w:tc>
          <w:tcPr>
            <w:tcW w:w="1531" w:type="dxa"/>
            <w:tcBorders>
              <w:top w:val="nil"/>
              <w:left w:val="nil"/>
              <w:bottom w:val="nil"/>
              <w:right w:val="nil"/>
            </w:tcBorders>
          </w:tcPr>
          <w:p w14:paraId="72594038"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5F0F72E0" w14:textId="77777777">
        <w:trPr>
          <w:trHeight w:val="397"/>
          <w:jc w:val="center"/>
        </w:trPr>
        <w:tc>
          <w:tcPr>
            <w:tcW w:w="1536" w:type="dxa"/>
            <w:tcBorders>
              <w:top w:val="nil"/>
              <w:left w:val="nil"/>
              <w:bottom w:val="nil"/>
              <w:right w:val="nil"/>
            </w:tcBorders>
            <w:hideMark/>
          </w:tcPr>
          <w:p w14:paraId="07272DD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C</w:t>
            </w:r>
            <w:r w:rsidRPr="0060692F">
              <w:rPr>
                <w:rFonts w:cs="Times New Roman"/>
                <w:color w:val="000000" w:themeColor="text1"/>
                <w:szCs w:val="21"/>
                <w:vertAlign w:val="superscript"/>
              </w:rPr>
              <w:t>2</w:t>
            </w:r>
          </w:p>
        </w:tc>
        <w:tc>
          <w:tcPr>
            <w:tcW w:w="1077" w:type="dxa"/>
            <w:tcBorders>
              <w:top w:val="nil"/>
              <w:left w:val="nil"/>
              <w:bottom w:val="nil"/>
              <w:right w:val="nil"/>
            </w:tcBorders>
            <w:hideMark/>
          </w:tcPr>
          <w:p w14:paraId="05157EB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144.92</w:t>
            </w:r>
          </w:p>
        </w:tc>
        <w:tc>
          <w:tcPr>
            <w:tcW w:w="1077" w:type="dxa"/>
            <w:tcBorders>
              <w:top w:val="nil"/>
              <w:left w:val="nil"/>
              <w:bottom w:val="nil"/>
              <w:right w:val="nil"/>
            </w:tcBorders>
            <w:hideMark/>
          </w:tcPr>
          <w:p w14:paraId="24AA4F5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w:t>
            </w:r>
          </w:p>
        </w:tc>
        <w:tc>
          <w:tcPr>
            <w:tcW w:w="1077" w:type="dxa"/>
            <w:tcBorders>
              <w:top w:val="nil"/>
              <w:left w:val="nil"/>
              <w:bottom w:val="nil"/>
              <w:right w:val="nil"/>
            </w:tcBorders>
            <w:hideMark/>
          </w:tcPr>
          <w:p w14:paraId="34B2FD9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144.92</w:t>
            </w:r>
          </w:p>
        </w:tc>
        <w:tc>
          <w:tcPr>
            <w:tcW w:w="1077" w:type="dxa"/>
            <w:tcBorders>
              <w:top w:val="nil"/>
              <w:left w:val="nil"/>
              <w:bottom w:val="nil"/>
              <w:right w:val="nil"/>
            </w:tcBorders>
            <w:hideMark/>
          </w:tcPr>
          <w:p w14:paraId="51B8930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38.97</w:t>
            </w:r>
          </w:p>
        </w:tc>
        <w:tc>
          <w:tcPr>
            <w:tcW w:w="1077" w:type="dxa"/>
            <w:tcBorders>
              <w:top w:val="nil"/>
              <w:left w:val="nil"/>
              <w:bottom w:val="nil"/>
              <w:right w:val="nil"/>
            </w:tcBorders>
            <w:hideMark/>
          </w:tcPr>
          <w:p w14:paraId="30EC69D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0.0004</w:t>
            </w:r>
          </w:p>
        </w:tc>
        <w:tc>
          <w:tcPr>
            <w:tcW w:w="1531" w:type="dxa"/>
            <w:tcBorders>
              <w:top w:val="nil"/>
              <w:left w:val="nil"/>
              <w:bottom w:val="nil"/>
              <w:right w:val="nil"/>
            </w:tcBorders>
          </w:tcPr>
          <w:p w14:paraId="78A4A308"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8537FFE" w14:textId="77777777">
        <w:trPr>
          <w:trHeight w:val="397"/>
          <w:jc w:val="center"/>
        </w:trPr>
        <w:tc>
          <w:tcPr>
            <w:tcW w:w="1536" w:type="dxa"/>
            <w:tcBorders>
              <w:top w:val="nil"/>
              <w:left w:val="nil"/>
              <w:bottom w:val="nil"/>
              <w:right w:val="nil"/>
            </w:tcBorders>
            <w:hideMark/>
          </w:tcPr>
          <w:p w14:paraId="6EB6D6B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Residual</w:t>
            </w:r>
          </w:p>
        </w:tc>
        <w:tc>
          <w:tcPr>
            <w:tcW w:w="1077" w:type="dxa"/>
            <w:tcBorders>
              <w:top w:val="nil"/>
              <w:left w:val="nil"/>
              <w:bottom w:val="nil"/>
              <w:right w:val="nil"/>
            </w:tcBorders>
            <w:hideMark/>
          </w:tcPr>
          <w:p w14:paraId="7757EE1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26.03</w:t>
            </w:r>
          </w:p>
        </w:tc>
        <w:tc>
          <w:tcPr>
            <w:tcW w:w="1077" w:type="dxa"/>
            <w:tcBorders>
              <w:top w:val="nil"/>
              <w:left w:val="nil"/>
              <w:bottom w:val="nil"/>
              <w:right w:val="nil"/>
            </w:tcBorders>
            <w:hideMark/>
          </w:tcPr>
          <w:p w14:paraId="0354D60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w:t>
            </w:r>
          </w:p>
        </w:tc>
        <w:tc>
          <w:tcPr>
            <w:tcW w:w="1077" w:type="dxa"/>
            <w:tcBorders>
              <w:top w:val="nil"/>
              <w:left w:val="nil"/>
              <w:bottom w:val="nil"/>
              <w:right w:val="nil"/>
            </w:tcBorders>
            <w:hideMark/>
          </w:tcPr>
          <w:p w14:paraId="68A3618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3.72</w:t>
            </w:r>
          </w:p>
        </w:tc>
        <w:tc>
          <w:tcPr>
            <w:tcW w:w="1077" w:type="dxa"/>
            <w:tcBorders>
              <w:top w:val="nil"/>
              <w:left w:val="nil"/>
              <w:bottom w:val="nil"/>
              <w:right w:val="nil"/>
            </w:tcBorders>
          </w:tcPr>
          <w:p w14:paraId="5EE208A2"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072185A"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nil"/>
              <w:right w:val="nil"/>
            </w:tcBorders>
          </w:tcPr>
          <w:p w14:paraId="541D04F1"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24E1CCD" w14:textId="77777777">
        <w:trPr>
          <w:trHeight w:val="397"/>
          <w:jc w:val="center"/>
        </w:trPr>
        <w:tc>
          <w:tcPr>
            <w:tcW w:w="1536" w:type="dxa"/>
            <w:tcBorders>
              <w:top w:val="nil"/>
              <w:left w:val="nil"/>
              <w:bottom w:val="nil"/>
              <w:right w:val="nil"/>
            </w:tcBorders>
            <w:hideMark/>
          </w:tcPr>
          <w:p w14:paraId="3662297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Lack of Fit</w:t>
            </w:r>
          </w:p>
        </w:tc>
        <w:tc>
          <w:tcPr>
            <w:tcW w:w="1077" w:type="dxa"/>
            <w:tcBorders>
              <w:top w:val="nil"/>
              <w:left w:val="nil"/>
              <w:bottom w:val="nil"/>
              <w:right w:val="nil"/>
            </w:tcBorders>
            <w:hideMark/>
          </w:tcPr>
          <w:p w14:paraId="6EDC7265"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21.25</w:t>
            </w:r>
          </w:p>
        </w:tc>
        <w:tc>
          <w:tcPr>
            <w:tcW w:w="1077" w:type="dxa"/>
            <w:tcBorders>
              <w:top w:val="nil"/>
              <w:left w:val="nil"/>
              <w:bottom w:val="nil"/>
              <w:right w:val="nil"/>
            </w:tcBorders>
            <w:hideMark/>
          </w:tcPr>
          <w:p w14:paraId="1A1D7C3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w:t>
            </w:r>
          </w:p>
        </w:tc>
        <w:tc>
          <w:tcPr>
            <w:tcW w:w="1077" w:type="dxa"/>
            <w:tcBorders>
              <w:top w:val="nil"/>
              <w:left w:val="nil"/>
              <w:bottom w:val="nil"/>
              <w:right w:val="nil"/>
            </w:tcBorders>
            <w:hideMark/>
          </w:tcPr>
          <w:p w14:paraId="7831FBB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7.08</w:t>
            </w:r>
          </w:p>
        </w:tc>
        <w:tc>
          <w:tcPr>
            <w:tcW w:w="1077" w:type="dxa"/>
            <w:tcBorders>
              <w:top w:val="nil"/>
              <w:left w:val="nil"/>
              <w:bottom w:val="nil"/>
              <w:right w:val="nil"/>
            </w:tcBorders>
            <w:hideMark/>
          </w:tcPr>
          <w:p w14:paraId="3092000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5.93</w:t>
            </w:r>
          </w:p>
        </w:tc>
        <w:tc>
          <w:tcPr>
            <w:tcW w:w="1077" w:type="dxa"/>
            <w:tcBorders>
              <w:top w:val="nil"/>
              <w:left w:val="nil"/>
              <w:bottom w:val="nil"/>
              <w:right w:val="nil"/>
            </w:tcBorders>
            <w:hideMark/>
          </w:tcPr>
          <w:p w14:paraId="6C19070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0.0592</w:t>
            </w:r>
          </w:p>
        </w:tc>
        <w:tc>
          <w:tcPr>
            <w:tcW w:w="1531" w:type="dxa"/>
            <w:tcBorders>
              <w:top w:val="nil"/>
              <w:left w:val="nil"/>
              <w:bottom w:val="nil"/>
              <w:right w:val="nil"/>
            </w:tcBorders>
            <w:hideMark/>
          </w:tcPr>
          <w:p w14:paraId="172E9D1D"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Not Significant</w:t>
            </w:r>
          </w:p>
        </w:tc>
      </w:tr>
      <w:tr w:rsidR="0060692F" w:rsidRPr="0060692F" w14:paraId="39D27599" w14:textId="77777777">
        <w:trPr>
          <w:trHeight w:val="397"/>
          <w:jc w:val="center"/>
        </w:trPr>
        <w:tc>
          <w:tcPr>
            <w:tcW w:w="1536" w:type="dxa"/>
            <w:tcBorders>
              <w:top w:val="nil"/>
              <w:left w:val="nil"/>
              <w:bottom w:val="nil"/>
              <w:right w:val="nil"/>
            </w:tcBorders>
            <w:hideMark/>
          </w:tcPr>
          <w:p w14:paraId="39B3D85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Pure Error</w:t>
            </w:r>
          </w:p>
        </w:tc>
        <w:tc>
          <w:tcPr>
            <w:tcW w:w="1077" w:type="dxa"/>
            <w:tcBorders>
              <w:top w:val="nil"/>
              <w:left w:val="nil"/>
              <w:bottom w:val="nil"/>
              <w:right w:val="nil"/>
            </w:tcBorders>
            <w:hideMark/>
          </w:tcPr>
          <w:p w14:paraId="437E4802"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4.78</w:t>
            </w:r>
          </w:p>
        </w:tc>
        <w:tc>
          <w:tcPr>
            <w:tcW w:w="1077" w:type="dxa"/>
            <w:tcBorders>
              <w:top w:val="nil"/>
              <w:left w:val="nil"/>
              <w:bottom w:val="nil"/>
              <w:right w:val="nil"/>
            </w:tcBorders>
            <w:hideMark/>
          </w:tcPr>
          <w:p w14:paraId="5E9D517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4</w:t>
            </w:r>
          </w:p>
        </w:tc>
        <w:tc>
          <w:tcPr>
            <w:tcW w:w="1077" w:type="dxa"/>
            <w:tcBorders>
              <w:top w:val="nil"/>
              <w:left w:val="nil"/>
              <w:bottom w:val="nil"/>
              <w:right w:val="nil"/>
            </w:tcBorders>
            <w:hideMark/>
          </w:tcPr>
          <w:p w14:paraId="544BFD4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1077" w:type="dxa"/>
            <w:tcBorders>
              <w:top w:val="nil"/>
              <w:left w:val="nil"/>
              <w:bottom w:val="nil"/>
              <w:right w:val="nil"/>
            </w:tcBorders>
          </w:tcPr>
          <w:p w14:paraId="02416B76"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2C44458"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nil"/>
              <w:right w:val="nil"/>
            </w:tcBorders>
          </w:tcPr>
          <w:p w14:paraId="5E7E9978"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4D61C1B" w14:textId="77777777">
        <w:trPr>
          <w:trHeight w:val="397"/>
          <w:jc w:val="center"/>
        </w:trPr>
        <w:tc>
          <w:tcPr>
            <w:tcW w:w="1536" w:type="dxa"/>
            <w:tcBorders>
              <w:top w:val="nil"/>
              <w:left w:val="nil"/>
              <w:bottom w:val="nil"/>
              <w:right w:val="nil"/>
            </w:tcBorders>
            <w:hideMark/>
          </w:tcPr>
          <w:p w14:paraId="59F642B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Cor Total</w:t>
            </w:r>
          </w:p>
        </w:tc>
        <w:tc>
          <w:tcPr>
            <w:tcW w:w="1077" w:type="dxa"/>
            <w:tcBorders>
              <w:top w:val="nil"/>
              <w:left w:val="nil"/>
              <w:bottom w:val="nil"/>
              <w:right w:val="nil"/>
            </w:tcBorders>
            <w:hideMark/>
          </w:tcPr>
          <w:p w14:paraId="576AB2BC"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1448.26</w:t>
            </w:r>
          </w:p>
        </w:tc>
        <w:tc>
          <w:tcPr>
            <w:tcW w:w="1077" w:type="dxa"/>
            <w:tcBorders>
              <w:top w:val="nil"/>
              <w:left w:val="nil"/>
              <w:bottom w:val="nil"/>
              <w:right w:val="nil"/>
            </w:tcBorders>
            <w:hideMark/>
          </w:tcPr>
          <w:p w14:paraId="3357B5F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16</w:t>
            </w:r>
          </w:p>
        </w:tc>
        <w:tc>
          <w:tcPr>
            <w:tcW w:w="1077" w:type="dxa"/>
            <w:tcBorders>
              <w:top w:val="nil"/>
              <w:left w:val="nil"/>
              <w:bottom w:val="nil"/>
              <w:right w:val="nil"/>
            </w:tcBorders>
          </w:tcPr>
          <w:p w14:paraId="46ED364D"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1548F2D4"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A98741A"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nil"/>
              <w:right w:val="nil"/>
            </w:tcBorders>
          </w:tcPr>
          <w:p w14:paraId="35AACF0E"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EA8BF1C" w14:textId="77777777">
        <w:trPr>
          <w:trHeight w:val="397"/>
          <w:jc w:val="center"/>
        </w:trPr>
        <w:tc>
          <w:tcPr>
            <w:tcW w:w="1536" w:type="dxa"/>
            <w:tcBorders>
              <w:top w:val="nil"/>
              <w:left w:val="nil"/>
              <w:bottom w:val="nil"/>
              <w:right w:val="nil"/>
            </w:tcBorders>
            <w:hideMark/>
          </w:tcPr>
          <w:p w14:paraId="550137B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R</w:t>
            </w:r>
            <w:r w:rsidRPr="0060692F">
              <w:rPr>
                <w:rFonts w:cs="Times New Roman"/>
                <w:color w:val="000000" w:themeColor="text1"/>
                <w:szCs w:val="21"/>
                <w:vertAlign w:val="superscript"/>
              </w:rPr>
              <w:t>2</w:t>
            </w:r>
          </w:p>
        </w:tc>
        <w:tc>
          <w:tcPr>
            <w:tcW w:w="1077" w:type="dxa"/>
            <w:tcBorders>
              <w:top w:val="nil"/>
              <w:left w:val="nil"/>
              <w:bottom w:val="nil"/>
              <w:right w:val="nil"/>
            </w:tcBorders>
            <w:hideMark/>
          </w:tcPr>
          <w:p w14:paraId="2AC31D5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0.9820</w:t>
            </w:r>
          </w:p>
        </w:tc>
        <w:tc>
          <w:tcPr>
            <w:tcW w:w="1077" w:type="dxa"/>
            <w:tcBorders>
              <w:top w:val="nil"/>
              <w:left w:val="nil"/>
              <w:bottom w:val="nil"/>
              <w:right w:val="nil"/>
            </w:tcBorders>
          </w:tcPr>
          <w:p w14:paraId="1A49F68A"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283D4BE"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368530E0"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EB0CF87"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nil"/>
              <w:right w:val="nil"/>
            </w:tcBorders>
          </w:tcPr>
          <w:p w14:paraId="501632D4"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9A30C4E" w14:textId="77777777">
        <w:trPr>
          <w:trHeight w:val="397"/>
          <w:jc w:val="center"/>
        </w:trPr>
        <w:tc>
          <w:tcPr>
            <w:tcW w:w="1536" w:type="dxa"/>
            <w:tcBorders>
              <w:top w:val="nil"/>
              <w:left w:val="nil"/>
              <w:bottom w:val="nil"/>
              <w:right w:val="nil"/>
            </w:tcBorders>
            <w:hideMark/>
          </w:tcPr>
          <w:p w14:paraId="2AB89C0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Adj R</w:t>
            </w:r>
            <w:r w:rsidRPr="0060692F">
              <w:rPr>
                <w:rFonts w:cs="Times New Roman"/>
                <w:color w:val="000000" w:themeColor="text1"/>
                <w:szCs w:val="21"/>
                <w:vertAlign w:val="superscript"/>
              </w:rPr>
              <w:t>2</w:t>
            </w:r>
          </w:p>
        </w:tc>
        <w:tc>
          <w:tcPr>
            <w:tcW w:w="1077" w:type="dxa"/>
            <w:tcBorders>
              <w:top w:val="nil"/>
              <w:left w:val="nil"/>
              <w:bottom w:val="nil"/>
              <w:right w:val="nil"/>
            </w:tcBorders>
            <w:hideMark/>
          </w:tcPr>
          <w:p w14:paraId="07472A0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0.9589</w:t>
            </w:r>
          </w:p>
        </w:tc>
        <w:tc>
          <w:tcPr>
            <w:tcW w:w="1077" w:type="dxa"/>
            <w:tcBorders>
              <w:top w:val="nil"/>
              <w:left w:val="nil"/>
              <w:bottom w:val="nil"/>
              <w:right w:val="nil"/>
            </w:tcBorders>
          </w:tcPr>
          <w:p w14:paraId="50248584"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24230886"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6F0AC1E9"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nil"/>
              <w:right w:val="nil"/>
            </w:tcBorders>
          </w:tcPr>
          <w:p w14:paraId="0ABE018E"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nil"/>
              <w:right w:val="nil"/>
            </w:tcBorders>
          </w:tcPr>
          <w:p w14:paraId="364E6C71"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r w:rsidR="0060692F" w:rsidRPr="0060692F" w14:paraId="7EFDF03A" w14:textId="77777777">
        <w:trPr>
          <w:trHeight w:val="397"/>
          <w:jc w:val="center"/>
        </w:trPr>
        <w:tc>
          <w:tcPr>
            <w:tcW w:w="1536" w:type="dxa"/>
            <w:tcBorders>
              <w:top w:val="nil"/>
              <w:left w:val="nil"/>
              <w:bottom w:val="single" w:sz="8" w:space="0" w:color="auto"/>
              <w:right w:val="nil"/>
            </w:tcBorders>
            <w:hideMark/>
          </w:tcPr>
          <w:p w14:paraId="7F1C03B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Pred R</w:t>
            </w:r>
            <w:r w:rsidRPr="0060692F">
              <w:rPr>
                <w:rFonts w:cs="Times New Roman"/>
                <w:color w:val="000000" w:themeColor="text1"/>
                <w:szCs w:val="21"/>
                <w:vertAlign w:val="superscript"/>
              </w:rPr>
              <w:t>2</w:t>
            </w:r>
          </w:p>
        </w:tc>
        <w:tc>
          <w:tcPr>
            <w:tcW w:w="1077" w:type="dxa"/>
            <w:tcBorders>
              <w:top w:val="nil"/>
              <w:left w:val="nil"/>
              <w:bottom w:val="single" w:sz="8" w:space="0" w:color="auto"/>
              <w:right w:val="nil"/>
            </w:tcBorders>
            <w:hideMark/>
          </w:tcPr>
          <w:p w14:paraId="70C6AB23"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0.7600</w:t>
            </w:r>
          </w:p>
        </w:tc>
        <w:tc>
          <w:tcPr>
            <w:tcW w:w="1077" w:type="dxa"/>
            <w:tcBorders>
              <w:top w:val="nil"/>
              <w:left w:val="nil"/>
              <w:bottom w:val="single" w:sz="8" w:space="0" w:color="auto"/>
              <w:right w:val="nil"/>
            </w:tcBorders>
          </w:tcPr>
          <w:p w14:paraId="10A05813"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single" w:sz="8" w:space="0" w:color="auto"/>
              <w:right w:val="nil"/>
            </w:tcBorders>
          </w:tcPr>
          <w:p w14:paraId="725F9C34"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single" w:sz="8" w:space="0" w:color="auto"/>
              <w:right w:val="nil"/>
            </w:tcBorders>
          </w:tcPr>
          <w:p w14:paraId="58F865C9"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077" w:type="dxa"/>
            <w:tcBorders>
              <w:top w:val="nil"/>
              <w:left w:val="nil"/>
              <w:bottom w:val="single" w:sz="8" w:space="0" w:color="auto"/>
              <w:right w:val="nil"/>
            </w:tcBorders>
          </w:tcPr>
          <w:p w14:paraId="4C65A344"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1531" w:type="dxa"/>
            <w:tcBorders>
              <w:top w:val="nil"/>
              <w:left w:val="nil"/>
              <w:bottom w:val="single" w:sz="8" w:space="0" w:color="auto"/>
              <w:right w:val="nil"/>
            </w:tcBorders>
          </w:tcPr>
          <w:p w14:paraId="723539F9" w14:textId="77777777" w:rsidR="006C41B4" w:rsidRPr="0060692F" w:rsidRDefault="006C41B4" w:rsidP="006C41B4">
            <w:pPr>
              <w:adjustRightInd w:val="0"/>
              <w:snapToGrid w:val="0"/>
              <w:spacing w:line="480" w:lineRule="auto"/>
              <w:jc w:val="center"/>
              <w:rPr>
                <w:rFonts w:cs="Times New Roman"/>
                <w:color w:val="000000" w:themeColor="text1"/>
                <w:szCs w:val="21"/>
              </w:rPr>
            </w:pPr>
          </w:p>
        </w:tc>
      </w:tr>
    </w:tbl>
    <w:p w14:paraId="6EF5DB20" w14:textId="77777777" w:rsidR="006C41B4" w:rsidRPr="0060692F" w:rsidRDefault="006C41B4" w:rsidP="006C41B4">
      <w:pPr>
        <w:adjustRightInd w:val="0"/>
        <w:snapToGrid w:val="0"/>
        <w:spacing w:line="480" w:lineRule="auto"/>
        <w:jc w:val="center"/>
        <w:rPr>
          <w:rFonts w:ascii="Times New Roman" w:eastAsia="SimHei" w:hAnsi="Times New Roman" w:cs="Times New Roman"/>
          <w:color w:val="000000" w:themeColor="text1"/>
          <w:sz w:val="24"/>
        </w:rPr>
      </w:pPr>
    </w:p>
    <w:p w14:paraId="68E456C7" w14:textId="203B7656" w:rsidR="006C41B4" w:rsidRPr="0060692F" w:rsidRDefault="006C41B4" w:rsidP="006C41B4">
      <w:pPr>
        <w:adjustRightInd w:val="0"/>
        <w:snapToGrid w:val="0"/>
        <w:spacing w:line="480" w:lineRule="auto"/>
        <w:jc w:val="center"/>
        <w:rPr>
          <w:rFonts w:ascii="Times New Roman" w:eastAsia="SimHei" w:hAnsi="Times New Roman" w:cs="Times New Roman"/>
          <w:color w:val="000000" w:themeColor="text1"/>
          <w:sz w:val="24"/>
        </w:rPr>
      </w:pPr>
      <w:r w:rsidRPr="0060692F">
        <w:rPr>
          <w:rFonts w:ascii="Times New Roman" w:eastAsia="SimHei" w:hAnsi="Times New Roman" w:cs="Times New Roman"/>
          <w:color w:val="000000" w:themeColor="text1"/>
          <w:sz w:val="24"/>
        </w:rPr>
        <w:t xml:space="preserve">Table </w:t>
      </w:r>
      <w:r w:rsidRPr="0060692F">
        <w:rPr>
          <w:rFonts w:ascii="Times New Roman" w:eastAsia="SimHei" w:hAnsi="Times New Roman" w:cs="Times New Roman" w:hint="eastAsia"/>
          <w:color w:val="000000" w:themeColor="text1"/>
          <w:sz w:val="24"/>
        </w:rPr>
        <w:t>S</w:t>
      </w:r>
      <w:r w:rsidR="00FD231D" w:rsidRPr="0060692F">
        <w:rPr>
          <w:rFonts w:ascii="Times New Roman" w:eastAsia="SimHei" w:hAnsi="Times New Roman" w:cs="Times New Roman" w:hint="eastAsia"/>
          <w:color w:val="000000" w:themeColor="text1"/>
          <w:sz w:val="24"/>
        </w:rPr>
        <w:t>7</w:t>
      </w:r>
      <w:r w:rsidRPr="0060692F">
        <w:rPr>
          <w:rFonts w:ascii="Times New Roman" w:eastAsia="SimHei" w:hAnsi="Times New Roman" w:cs="Times New Roman"/>
          <w:color w:val="000000" w:themeColor="text1"/>
          <w:sz w:val="24"/>
        </w:rPr>
        <w:t xml:space="preserve"> </w:t>
      </w:r>
      <w:r w:rsidRPr="0060692F">
        <w:rPr>
          <w:rFonts w:ascii="Times New Roman" w:eastAsia="SimSun" w:hAnsi="Times New Roman" w:cs="Times New Roman"/>
          <w:color w:val="000000" w:themeColor="text1"/>
          <w:sz w:val="24"/>
        </w:rPr>
        <w:t>Prediction and actual value of drug encapsulation efficiency results</w:t>
      </w:r>
    </w:p>
    <w:tbl>
      <w:tblPr>
        <w:tblStyle w:val="-"/>
        <w:tblW w:w="8429" w:type="dxa"/>
        <w:tblInd w:w="-119" w:type="dxa"/>
        <w:tblLook w:val="04A0" w:firstRow="1" w:lastRow="0" w:firstColumn="1" w:lastColumn="0" w:noHBand="0" w:noVBand="1"/>
      </w:tblPr>
      <w:tblGrid>
        <w:gridCol w:w="1974"/>
        <w:gridCol w:w="1117"/>
        <w:gridCol w:w="987"/>
        <w:gridCol w:w="1003"/>
        <w:gridCol w:w="1674"/>
        <w:gridCol w:w="1674"/>
      </w:tblGrid>
      <w:tr w:rsidR="0060692F" w:rsidRPr="0060692F" w14:paraId="545C4B67" w14:textId="77777777">
        <w:trPr>
          <w:cnfStyle w:val="100000000000" w:firstRow="1" w:lastRow="0" w:firstColumn="0" w:lastColumn="0" w:oddVBand="0" w:evenVBand="0" w:oddHBand="0" w:evenHBand="0" w:firstRowFirstColumn="0" w:firstRowLastColumn="0" w:lastRowFirstColumn="0" w:lastRowLastColumn="0"/>
          <w:trHeight w:val="604"/>
        </w:trPr>
        <w:tc>
          <w:tcPr>
            <w:tcW w:w="0" w:type="auto"/>
            <w:vMerge w:val="restart"/>
          </w:tcPr>
          <w:p w14:paraId="1AE20FC0" w14:textId="77777777" w:rsidR="006C41B4" w:rsidRPr="0060692F" w:rsidRDefault="006C41B4" w:rsidP="006C41B4">
            <w:pPr>
              <w:adjustRightInd w:val="0"/>
              <w:snapToGrid w:val="0"/>
              <w:spacing w:line="480" w:lineRule="auto"/>
              <w:jc w:val="center"/>
              <w:rPr>
                <w:rFonts w:cs="Times New Roman"/>
                <w:color w:val="000000" w:themeColor="text1"/>
                <w:szCs w:val="21"/>
              </w:rPr>
            </w:pPr>
          </w:p>
        </w:tc>
        <w:tc>
          <w:tcPr>
            <w:tcW w:w="0" w:type="auto"/>
            <w:vMerge w:val="restart"/>
            <w:hideMark/>
          </w:tcPr>
          <w:p w14:paraId="6D82EB1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i/>
                <w:iCs/>
                <w:color w:val="000000" w:themeColor="text1"/>
                <w:szCs w:val="21"/>
              </w:rPr>
              <w:t>A</w:t>
            </w:r>
            <w:r w:rsidRPr="0060692F">
              <w:rPr>
                <w:rFonts w:cs="Times New Roman"/>
                <w:color w:val="000000" w:themeColor="text1"/>
                <w:szCs w:val="21"/>
              </w:rPr>
              <w:t>(mg)</w:t>
            </w:r>
          </w:p>
        </w:tc>
        <w:tc>
          <w:tcPr>
            <w:tcW w:w="0" w:type="auto"/>
            <w:vMerge w:val="restart"/>
            <w:hideMark/>
          </w:tcPr>
          <w:p w14:paraId="528220A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i/>
                <w:iCs/>
                <w:color w:val="000000" w:themeColor="text1"/>
                <w:szCs w:val="21"/>
              </w:rPr>
              <w:t>B</w:t>
            </w:r>
            <w:r w:rsidRPr="0060692F">
              <w:rPr>
                <w:rFonts w:cs="Times New Roman"/>
                <w:color w:val="000000" w:themeColor="text1"/>
                <w:szCs w:val="21"/>
              </w:rPr>
              <w:t>(mg)</w:t>
            </w:r>
          </w:p>
        </w:tc>
        <w:tc>
          <w:tcPr>
            <w:tcW w:w="0" w:type="auto"/>
            <w:vMerge w:val="restart"/>
            <w:hideMark/>
          </w:tcPr>
          <w:p w14:paraId="652CA420"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i/>
                <w:iCs/>
                <w:color w:val="000000" w:themeColor="text1"/>
                <w:szCs w:val="21"/>
              </w:rPr>
              <w:t>C</w:t>
            </w:r>
            <w:r w:rsidRPr="0060692F">
              <w:rPr>
                <w:rFonts w:cs="Times New Roman"/>
                <w:color w:val="000000" w:themeColor="text1"/>
                <w:szCs w:val="21"/>
              </w:rPr>
              <w:t>(mg)</w:t>
            </w:r>
          </w:p>
        </w:tc>
        <w:tc>
          <w:tcPr>
            <w:tcW w:w="0" w:type="auto"/>
            <w:gridSpan w:val="2"/>
            <w:hideMark/>
          </w:tcPr>
          <w:p w14:paraId="7CA1558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EE</w:t>
            </w:r>
            <w:r w:rsidRPr="0060692F">
              <w:rPr>
                <w:rFonts w:cs="Times New Roman" w:hint="eastAsia"/>
                <w:color w:val="000000" w:themeColor="text1"/>
                <w:szCs w:val="21"/>
              </w:rPr>
              <w:t>（</w:t>
            </w:r>
            <w:r w:rsidRPr="0060692F">
              <w:rPr>
                <w:rFonts w:cs="Times New Roman"/>
                <w:color w:val="000000" w:themeColor="text1"/>
                <w:szCs w:val="21"/>
              </w:rPr>
              <w:t>%</w:t>
            </w:r>
            <w:r w:rsidRPr="0060692F">
              <w:rPr>
                <w:rFonts w:cs="Times New Roman" w:hint="eastAsia"/>
                <w:color w:val="000000" w:themeColor="text1"/>
                <w:szCs w:val="21"/>
              </w:rPr>
              <w:t>）</w:t>
            </w:r>
          </w:p>
        </w:tc>
      </w:tr>
      <w:tr w:rsidR="0060692F" w:rsidRPr="0060692F" w14:paraId="2913AA5C" w14:textId="77777777">
        <w:trPr>
          <w:trHeight w:val="158"/>
        </w:trPr>
        <w:tc>
          <w:tcPr>
            <w:tcW w:w="0" w:type="auto"/>
            <w:vMerge/>
            <w:tcBorders>
              <w:top w:val="single" w:sz="8" w:space="0" w:color="auto"/>
              <w:left w:val="nil"/>
              <w:bottom w:val="single" w:sz="4" w:space="0" w:color="auto"/>
              <w:right w:val="nil"/>
            </w:tcBorders>
            <w:hideMark/>
          </w:tcPr>
          <w:p w14:paraId="73C5A361" w14:textId="77777777" w:rsidR="006C41B4" w:rsidRPr="0060692F" w:rsidRDefault="006C41B4" w:rsidP="006C41B4">
            <w:pPr>
              <w:widowControl/>
              <w:spacing w:line="300" w:lineRule="auto"/>
              <w:jc w:val="center"/>
              <w:rPr>
                <w:rFonts w:cs="Times New Roman"/>
                <w:color w:val="000000" w:themeColor="text1"/>
                <w:szCs w:val="21"/>
              </w:rPr>
            </w:pPr>
          </w:p>
        </w:tc>
        <w:tc>
          <w:tcPr>
            <w:tcW w:w="0" w:type="auto"/>
            <w:vMerge/>
            <w:tcBorders>
              <w:top w:val="single" w:sz="8" w:space="0" w:color="auto"/>
              <w:left w:val="nil"/>
              <w:bottom w:val="single" w:sz="4" w:space="0" w:color="auto"/>
              <w:right w:val="nil"/>
            </w:tcBorders>
            <w:hideMark/>
          </w:tcPr>
          <w:p w14:paraId="0019AED6" w14:textId="77777777" w:rsidR="006C41B4" w:rsidRPr="0060692F" w:rsidRDefault="006C41B4" w:rsidP="006C41B4">
            <w:pPr>
              <w:widowControl/>
              <w:spacing w:line="300" w:lineRule="auto"/>
              <w:jc w:val="center"/>
              <w:rPr>
                <w:rFonts w:cs="Times New Roman"/>
                <w:color w:val="000000" w:themeColor="text1"/>
                <w:szCs w:val="21"/>
              </w:rPr>
            </w:pPr>
          </w:p>
        </w:tc>
        <w:tc>
          <w:tcPr>
            <w:tcW w:w="0" w:type="auto"/>
            <w:vMerge/>
            <w:tcBorders>
              <w:top w:val="single" w:sz="8" w:space="0" w:color="auto"/>
              <w:left w:val="nil"/>
              <w:bottom w:val="single" w:sz="4" w:space="0" w:color="auto"/>
              <w:right w:val="nil"/>
            </w:tcBorders>
            <w:hideMark/>
          </w:tcPr>
          <w:p w14:paraId="7454FF1D" w14:textId="77777777" w:rsidR="006C41B4" w:rsidRPr="0060692F" w:rsidRDefault="006C41B4" w:rsidP="006C41B4">
            <w:pPr>
              <w:widowControl/>
              <w:spacing w:line="300" w:lineRule="auto"/>
              <w:jc w:val="center"/>
              <w:rPr>
                <w:rFonts w:cs="Times New Roman"/>
                <w:color w:val="000000" w:themeColor="text1"/>
                <w:szCs w:val="21"/>
              </w:rPr>
            </w:pPr>
          </w:p>
        </w:tc>
        <w:tc>
          <w:tcPr>
            <w:tcW w:w="0" w:type="auto"/>
            <w:vMerge/>
            <w:tcBorders>
              <w:top w:val="single" w:sz="8" w:space="0" w:color="auto"/>
              <w:left w:val="nil"/>
              <w:bottom w:val="single" w:sz="4" w:space="0" w:color="auto"/>
              <w:right w:val="nil"/>
            </w:tcBorders>
            <w:hideMark/>
          </w:tcPr>
          <w:p w14:paraId="7BCBDE4A" w14:textId="77777777" w:rsidR="006C41B4" w:rsidRPr="0060692F" w:rsidRDefault="006C41B4" w:rsidP="006C41B4">
            <w:pPr>
              <w:widowControl/>
              <w:spacing w:line="300" w:lineRule="auto"/>
              <w:jc w:val="center"/>
              <w:rPr>
                <w:rFonts w:cs="Times New Roman"/>
                <w:color w:val="000000" w:themeColor="text1"/>
                <w:szCs w:val="21"/>
              </w:rPr>
            </w:pPr>
          </w:p>
        </w:tc>
        <w:tc>
          <w:tcPr>
            <w:tcW w:w="0" w:type="auto"/>
            <w:tcBorders>
              <w:top w:val="nil"/>
              <w:left w:val="nil"/>
              <w:bottom w:val="single" w:sz="4" w:space="0" w:color="auto"/>
              <w:right w:val="nil"/>
            </w:tcBorders>
            <w:hideMark/>
          </w:tcPr>
          <w:p w14:paraId="571BB3F1"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Bu</w:t>
            </w:r>
          </w:p>
        </w:tc>
        <w:tc>
          <w:tcPr>
            <w:tcW w:w="0" w:type="auto"/>
            <w:tcBorders>
              <w:top w:val="nil"/>
              <w:left w:val="nil"/>
              <w:bottom w:val="single" w:sz="4" w:space="0" w:color="auto"/>
              <w:right w:val="nil"/>
            </w:tcBorders>
            <w:hideMark/>
          </w:tcPr>
          <w:p w14:paraId="5CD3168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Ap</w:t>
            </w:r>
          </w:p>
        </w:tc>
      </w:tr>
      <w:tr w:rsidR="0060692F" w:rsidRPr="0060692F" w14:paraId="1AFEA375" w14:textId="77777777">
        <w:trPr>
          <w:trHeight w:val="531"/>
        </w:trPr>
        <w:tc>
          <w:tcPr>
            <w:tcW w:w="0" w:type="auto"/>
            <w:tcBorders>
              <w:top w:val="single" w:sz="4" w:space="0" w:color="auto"/>
              <w:left w:val="nil"/>
              <w:bottom w:val="nil"/>
              <w:right w:val="nil"/>
            </w:tcBorders>
            <w:hideMark/>
          </w:tcPr>
          <w:p w14:paraId="727B4E2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predicted value</w:t>
            </w:r>
          </w:p>
        </w:tc>
        <w:tc>
          <w:tcPr>
            <w:tcW w:w="0" w:type="auto"/>
            <w:tcBorders>
              <w:top w:val="single" w:sz="4" w:space="0" w:color="auto"/>
              <w:left w:val="nil"/>
              <w:bottom w:val="nil"/>
              <w:right w:val="nil"/>
            </w:tcBorders>
            <w:hideMark/>
          </w:tcPr>
          <w:p w14:paraId="7F7334D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12.45:1</w:t>
            </w:r>
          </w:p>
        </w:tc>
        <w:tc>
          <w:tcPr>
            <w:tcW w:w="0" w:type="auto"/>
            <w:tcBorders>
              <w:top w:val="single" w:sz="4" w:space="0" w:color="auto"/>
              <w:left w:val="nil"/>
              <w:bottom w:val="nil"/>
              <w:right w:val="nil"/>
            </w:tcBorders>
            <w:hideMark/>
          </w:tcPr>
          <w:p w14:paraId="01BF1F4F"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3.06</w:t>
            </w:r>
          </w:p>
        </w:tc>
        <w:tc>
          <w:tcPr>
            <w:tcW w:w="0" w:type="auto"/>
            <w:tcBorders>
              <w:top w:val="single" w:sz="4" w:space="0" w:color="auto"/>
              <w:left w:val="nil"/>
              <w:bottom w:val="nil"/>
              <w:right w:val="nil"/>
            </w:tcBorders>
            <w:hideMark/>
          </w:tcPr>
          <w:p w14:paraId="1C20CF4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1:21</w:t>
            </w:r>
          </w:p>
        </w:tc>
        <w:tc>
          <w:tcPr>
            <w:tcW w:w="0" w:type="auto"/>
            <w:tcBorders>
              <w:top w:val="single" w:sz="4" w:space="0" w:color="auto"/>
              <w:left w:val="nil"/>
              <w:bottom w:val="nil"/>
              <w:right w:val="nil"/>
            </w:tcBorders>
            <w:hideMark/>
          </w:tcPr>
          <w:p w14:paraId="31BC8567"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87.99</w:t>
            </w:r>
          </w:p>
        </w:tc>
        <w:tc>
          <w:tcPr>
            <w:tcW w:w="0" w:type="auto"/>
            <w:tcBorders>
              <w:top w:val="single" w:sz="4" w:space="0" w:color="auto"/>
              <w:left w:val="nil"/>
              <w:bottom w:val="nil"/>
              <w:right w:val="nil"/>
            </w:tcBorders>
            <w:hideMark/>
          </w:tcPr>
          <w:p w14:paraId="28568A26"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87.99</w:t>
            </w:r>
          </w:p>
        </w:tc>
      </w:tr>
      <w:tr w:rsidR="0060692F" w:rsidRPr="0060692F" w14:paraId="75DCE349" w14:textId="77777777">
        <w:trPr>
          <w:trHeight w:val="539"/>
        </w:trPr>
        <w:tc>
          <w:tcPr>
            <w:tcW w:w="0" w:type="auto"/>
            <w:tcBorders>
              <w:top w:val="nil"/>
              <w:left w:val="nil"/>
              <w:bottom w:val="single" w:sz="8" w:space="0" w:color="auto"/>
              <w:right w:val="nil"/>
            </w:tcBorders>
            <w:hideMark/>
          </w:tcPr>
          <w:p w14:paraId="35D17634"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actual value</w:t>
            </w:r>
          </w:p>
        </w:tc>
        <w:tc>
          <w:tcPr>
            <w:tcW w:w="0" w:type="auto"/>
            <w:tcBorders>
              <w:top w:val="nil"/>
              <w:left w:val="nil"/>
              <w:bottom w:val="single" w:sz="8" w:space="0" w:color="auto"/>
              <w:right w:val="nil"/>
            </w:tcBorders>
            <w:hideMark/>
          </w:tcPr>
          <w:p w14:paraId="3FB0734B"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12.5:1</w:t>
            </w:r>
          </w:p>
        </w:tc>
        <w:tc>
          <w:tcPr>
            <w:tcW w:w="0" w:type="auto"/>
            <w:tcBorders>
              <w:top w:val="nil"/>
              <w:left w:val="nil"/>
              <w:bottom w:val="single" w:sz="8" w:space="0" w:color="auto"/>
              <w:right w:val="nil"/>
            </w:tcBorders>
            <w:hideMark/>
          </w:tcPr>
          <w:p w14:paraId="6F43EC3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3.00</w:t>
            </w:r>
          </w:p>
        </w:tc>
        <w:tc>
          <w:tcPr>
            <w:tcW w:w="0" w:type="auto"/>
            <w:tcBorders>
              <w:top w:val="nil"/>
              <w:left w:val="nil"/>
              <w:bottom w:val="single" w:sz="8" w:space="0" w:color="auto"/>
              <w:right w:val="nil"/>
            </w:tcBorders>
            <w:hideMark/>
          </w:tcPr>
          <w:p w14:paraId="1BCB0B39"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1:20</w:t>
            </w:r>
          </w:p>
        </w:tc>
        <w:tc>
          <w:tcPr>
            <w:tcW w:w="0" w:type="auto"/>
            <w:tcBorders>
              <w:top w:val="nil"/>
              <w:left w:val="nil"/>
              <w:bottom w:val="single" w:sz="8" w:space="0" w:color="auto"/>
              <w:right w:val="nil"/>
            </w:tcBorders>
            <w:hideMark/>
          </w:tcPr>
          <w:p w14:paraId="577A578E"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84.76 ± 2.51</w:t>
            </w:r>
          </w:p>
        </w:tc>
        <w:tc>
          <w:tcPr>
            <w:tcW w:w="0" w:type="auto"/>
            <w:tcBorders>
              <w:top w:val="nil"/>
              <w:left w:val="nil"/>
              <w:bottom w:val="single" w:sz="8" w:space="0" w:color="auto"/>
              <w:right w:val="nil"/>
            </w:tcBorders>
            <w:hideMark/>
          </w:tcPr>
          <w:p w14:paraId="0B7DD83A" w14:textId="77777777" w:rsidR="006C41B4" w:rsidRPr="0060692F" w:rsidRDefault="006C41B4" w:rsidP="006C41B4">
            <w:pPr>
              <w:adjustRightInd w:val="0"/>
              <w:snapToGrid w:val="0"/>
              <w:spacing w:line="480" w:lineRule="auto"/>
              <w:jc w:val="center"/>
              <w:rPr>
                <w:rFonts w:cs="Times New Roman"/>
                <w:color w:val="000000" w:themeColor="text1"/>
                <w:szCs w:val="21"/>
              </w:rPr>
            </w:pPr>
            <w:r w:rsidRPr="0060692F">
              <w:rPr>
                <w:rFonts w:cs="Times New Roman"/>
                <w:color w:val="000000" w:themeColor="text1"/>
                <w:szCs w:val="21"/>
              </w:rPr>
              <w:t>85.43 ± 0.33</w:t>
            </w:r>
          </w:p>
        </w:tc>
      </w:tr>
    </w:tbl>
    <w:p w14:paraId="5C4A434F" w14:textId="77777777" w:rsidR="00CA7F39" w:rsidRPr="0060692F" w:rsidRDefault="00CA7F39" w:rsidP="006C41B4">
      <w:pPr>
        <w:jc w:val="center"/>
        <w:rPr>
          <w:color w:val="000000" w:themeColor="text1"/>
        </w:rPr>
      </w:pPr>
    </w:p>
    <w:p w14:paraId="08D1FA73" w14:textId="77777777" w:rsidR="00983918" w:rsidRPr="0060692F" w:rsidRDefault="00983918" w:rsidP="00001CF1">
      <w:pPr>
        <w:adjustRightInd w:val="0"/>
        <w:snapToGrid w:val="0"/>
        <w:spacing w:line="480" w:lineRule="auto"/>
        <w:rPr>
          <w:rFonts w:ascii="Times New Roman" w:eastAsia="SimSun" w:hAnsi="Times New Roman" w:cs="Times New Roman"/>
          <w:color w:val="000000" w:themeColor="text1"/>
          <w:sz w:val="24"/>
        </w:rPr>
      </w:pPr>
    </w:p>
    <w:p w14:paraId="0881AC4A" w14:textId="6E64CE8D" w:rsidR="004A6167" w:rsidRPr="0060692F" w:rsidRDefault="004A6167" w:rsidP="003E229B">
      <w:pPr>
        <w:adjustRightInd w:val="0"/>
        <w:snapToGrid w:val="0"/>
        <w:spacing w:line="480" w:lineRule="auto"/>
        <w:jc w:val="center"/>
        <w:rPr>
          <w:rFonts w:ascii="Times New Roman" w:eastAsia="SimSun" w:hAnsi="Times New Roman" w:cs="Times New Roman"/>
          <w:color w:val="000000" w:themeColor="text1"/>
          <w:sz w:val="24"/>
        </w:rPr>
      </w:pPr>
      <w:r w:rsidRPr="0060692F">
        <w:rPr>
          <w:noProof/>
          <w:color w:val="000000" w:themeColor="text1"/>
        </w:rPr>
        <w:lastRenderedPageBreak/>
        <w:drawing>
          <wp:inline distT="0" distB="0" distL="0" distR="0" wp14:anchorId="349F6D7B" wp14:editId="077F89FA">
            <wp:extent cx="4217913" cy="1799697"/>
            <wp:effectExtent l="0" t="0" r="0" b="0"/>
            <wp:docPr id="1371392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8926" cy="1800129"/>
                    </a:xfrm>
                    <a:prstGeom prst="rect">
                      <a:avLst/>
                    </a:prstGeom>
                    <a:noFill/>
                    <a:ln>
                      <a:noFill/>
                    </a:ln>
                  </pic:spPr>
                </pic:pic>
              </a:graphicData>
            </a:graphic>
          </wp:inline>
        </w:drawing>
      </w:r>
    </w:p>
    <w:p w14:paraId="34EBF3D7" w14:textId="39C8659F" w:rsidR="004A6167" w:rsidRPr="0060692F" w:rsidRDefault="004A6167" w:rsidP="003E229B">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color w:val="000000" w:themeColor="text1"/>
          <w:sz w:val="24"/>
        </w:rPr>
        <w:t>Fig. S4 The temperature-sensitive drug release characteristic of Ca-Lip. (A) The release rate of Ca-Lip at different temperatures. (B) The release rate of Ca-Lip at 45℃</w:t>
      </w:r>
    </w:p>
    <w:p w14:paraId="3A80E854" w14:textId="77777777" w:rsidR="004A6167" w:rsidRPr="0060692F" w:rsidRDefault="004A6167" w:rsidP="004A6167">
      <w:pPr>
        <w:adjustRightInd w:val="0"/>
        <w:snapToGrid w:val="0"/>
        <w:spacing w:line="480" w:lineRule="auto"/>
        <w:rPr>
          <w:rFonts w:ascii="Times New Roman" w:eastAsia="SimSun" w:hAnsi="Times New Roman" w:cs="Times New Roman"/>
          <w:color w:val="000000" w:themeColor="text1"/>
          <w:sz w:val="24"/>
        </w:rPr>
      </w:pPr>
    </w:p>
    <w:p w14:paraId="3666AB46" w14:textId="2CACB289" w:rsidR="00AF5CA5" w:rsidRPr="0060692F" w:rsidRDefault="00AF5CA5" w:rsidP="004A6167">
      <w:pPr>
        <w:adjustRightInd w:val="0"/>
        <w:snapToGrid w:val="0"/>
        <w:spacing w:line="480" w:lineRule="auto"/>
        <w:rPr>
          <w:rFonts w:ascii="Times New Roman" w:eastAsia="SimSun" w:hAnsi="Times New Roman" w:cs="Times New Roman"/>
          <w:color w:val="000000" w:themeColor="text1"/>
          <w:sz w:val="24"/>
        </w:rPr>
      </w:pPr>
      <w:r w:rsidRPr="0060692F">
        <w:rPr>
          <w:noProof/>
          <w:color w:val="000000" w:themeColor="text1"/>
        </w:rPr>
        <w:drawing>
          <wp:inline distT="0" distB="0" distL="0" distR="0" wp14:anchorId="7F54755C" wp14:editId="17DB9079">
            <wp:extent cx="5259424" cy="1540510"/>
            <wp:effectExtent l="0" t="0" r="0" b="2540"/>
            <wp:docPr id="14772146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14679" name="图片 5"/>
                    <pic:cNvPicPr>
                      <a:picLocks noChangeAspect="1" noChangeArrowheads="1"/>
                    </pic:cNvPicPr>
                  </pic:nvPicPr>
                  <pic:blipFill>
                    <a:blip r:embed="rId11"/>
                    <a:stretch>
                      <a:fillRect/>
                    </a:stretch>
                  </pic:blipFill>
                  <pic:spPr bwMode="auto">
                    <a:xfrm>
                      <a:off x="0" y="0"/>
                      <a:ext cx="5259424" cy="1540510"/>
                    </a:xfrm>
                    <a:prstGeom prst="rect">
                      <a:avLst/>
                    </a:prstGeom>
                    <a:noFill/>
                    <a:ln>
                      <a:noFill/>
                    </a:ln>
                  </pic:spPr>
                </pic:pic>
              </a:graphicData>
            </a:graphic>
          </wp:inline>
        </w:drawing>
      </w:r>
    </w:p>
    <w:p w14:paraId="5B059DA4" w14:textId="4C7DB230" w:rsidR="00AF5CA5" w:rsidRPr="0060692F" w:rsidRDefault="00AF5CA5" w:rsidP="004A6167">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Fig. S5 In vitro cytotoxicity of Bu-Lip, Ap-Lip and </w:t>
      </w:r>
      <w:proofErr w:type="spellStart"/>
      <w:r w:rsidRPr="0060692F">
        <w:rPr>
          <w:rFonts w:ascii="Times New Roman" w:eastAsia="SimSun" w:hAnsi="Times New Roman" w:cs="Times New Roman" w:hint="eastAsia"/>
          <w:color w:val="000000" w:themeColor="text1"/>
          <w:sz w:val="24"/>
        </w:rPr>
        <w:t>Bu</w:t>
      </w:r>
      <w:r w:rsidR="00190552" w:rsidRPr="0060692F">
        <w:rPr>
          <w:rFonts w:ascii="Times New Roman" w:eastAsia="SimSun" w:hAnsi="Times New Roman" w:cs="Times New Roman" w:hint="eastAsia"/>
          <w:color w:val="000000" w:themeColor="text1"/>
          <w:sz w:val="24"/>
        </w:rPr>
        <w:t>&amp;</w:t>
      </w:r>
      <w:r w:rsidRPr="0060692F">
        <w:rPr>
          <w:rFonts w:ascii="Times New Roman" w:eastAsia="SimSun" w:hAnsi="Times New Roman" w:cs="Times New Roman" w:hint="eastAsia"/>
          <w:color w:val="000000" w:themeColor="text1"/>
          <w:sz w:val="24"/>
        </w:rPr>
        <w:t>Ap-Lip</w:t>
      </w:r>
      <w:proofErr w:type="spellEnd"/>
      <w:r w:rsidRPr="0060692F">
        <w:rPr>
          <w:rFonts w:ascii="Times New Roman" w:eastAsia="SimSun" w:hAnsi="Times New Roman" w:cs="Times New Roman" w:hint="eastAsia"/>
          <w:color w:val="000000" w:themeColor="text1"/>
          <w:sz w:val="24"/>
        </w:rPr>
        <w:t xml:space="preserve"> on HCT116 cells.</w:t>
      </w:r>
    </w:p>
    <w:p w14:paraId="794A849D" w14:textId="77777777" w:rsidR="00AF5CA5" w:rsidRPr="0060692F" w:rsidRDefault="00AF5CA5" w:rsidP="004A6167">
      <w:pPr>
        <w:adjustRightInd w:val="0"/>
        <w:snapToGrid w:val="0"/>
        <w:spacing w:line="480" w:lineRule="auto"/>
        <w:rPr>
          <w:rFonts w:ascii="Times New Roman" w:eastAsia="SimSun" w:hAnsi="Times New Roman" w:cs="Times New Roman"/>
          <w:color w:val="000000" w:themeColor="text1"/>
          <w:sz w:val="24"/>
        </w:rPr>
      </w:pPr>
    </w:p>
    <w:p w14:paraId="628EE08B" w14:textId="1B44D3E0" w:rsidR="003E229B" w:rsidRPr="0060692F" w:rsidRDefault="003E229B" w:rsidP="003E229B">
      <w:pPr>
        <w:adjustRightInd w:val="0"/>
        <w:snapToGrid w:val="0"/>
        <w:spacing w:line="480" w:lineRule="auto"/>
        <w:jc w:val="center"/>
        <w:rPr>
          <w:rFonts w:ascii="Times New Roman" w:eastAsia="SimSun" w:hAnsi="Times New Roman" w:cs="Times New Roman"/>
          <w:color w:val="000000" w:themeColor="text1"/>
          <w:sz w:val="24"/>
        </w:rPr>
      </w:pPr>
      <w:r w:rsidRPr="0060692F">
        <w:rPr>
          <w:noProof/>
          <w:color w:val="000000" w:themeColor="text1"/>
        </w:rPr>
        <w:drawing>
          <wp:inline distT="0" distB="0" distL="0" distR="0" wp14:anchorId="6F9CAB49" wp14:editId="045ECF9D">
            <wp:extent cx="3271025" cy="2766263"/>
            <wp:effectExtent l="0" t="0" r="5715" b="0"/>
            <wp:docPr id="32251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1757" name="图片 1"/>
                    <pic:cNvPicPr>
                      <a:picLocks noChangeAspect="1" noChangeArrowheads="1"/>
                    </pic:cNvPicPr>
                  </pic:nvPicPr>
                  <pic:blipFill>
                    <a:blip r:embed="rId12"/>
                    <a:stretch>
                      <a:fillRect/>
                    </a:stretch>
                  </pic:blipFill>
                  <pic:spPr bwMode="auto">
                    <a:xfrm>
                      <a:off x="0" y="0"/>
                      <a:ext cx="3271025" cy="2766263"/>
                    </a:xfrm>
                    <a:prstGeom prst="rect">
                      <a:avLst/>
                    </a:prstGeom>
                    <a:noFill/>
                    <a:ln>
                      <a:noFill/>
                    </a:ln>
                  </pic:spPr>
                </pic:pic>
              </a:graphicData>
            </a:graphic>
          </wp:inline>
        </w:drawing>
      </w:r>
    </w:p>
    <w:p w14:paraId="55FAF165" w14:textId="4DEC48FD" w:rsidR="004A6167" w:rsidRPr="0060692F" w:rsidRDefault="003E229B" w:rsidP="00AF5CA5">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Fig. </w:t>
      </w:r>
      <w:r w:rsidRPr="0060692F">
        <w:rPr>
          <w:rFonts w:ascii="Times New Roman" w:eastAsia="SimSun" w:hAnsi="Times New Roman" w:cs="Times New Roman"/>
          <w:color w:val="000000" w:themeColor="text1"/>
          <w:sz w:val="24"/>
        </w:rPr>
        <w:t>S</w:t>
      </w:r>
      <w:r w:rsidR="00FC5175" w:rsidRPr="0060692F">
        <w:rPr>
          <w:rFonts w:ascii="Times New Roman" w:eastAsia="SimSun" w:hAnsi="Times New Roman" w:cs="Times New Roman" w:hint="eastAsia"/>
          <w:color w:val="000000" w:themeColor="text1"/>
          <w:sz w:val="24"/>
        </w:rPr>
        <w:t>6</w:t>
      </w:r>
      <w:r w:rsidRPr="0060692F">
        <w:rPr>
          <w:rFonts w:ascii="Times New Roman" w:eastAsia="SimSun" w:hAnsi="Times New Roman" w:cs="Times New Roman" w:hint="eastAsia"/>
          <w:color w:val="000000" w:themeColor="text1"/>
          <w:sz w:val="24"/>
        </w:rPr>
        <w:t xml:space="preserve"> </w:t>
      </w:r>
      <w:r w:rsidR="00654EA3" w:rsidRPr="0060692F">
        <w:rPr>
          <w:rFonts w:ascii="Times New Roman" w:eastAsia="SimSun" w:hAnsi="Times New Roman" w:cs="Times New Roman" w:hint="eastAsia"/>
          <w:color w:val="000000" w:themeColor="text1"/>
          <w:sz w:val="24"/>
        </w:rPr>
        <w:t>State diagram of Bu&amp;Ap-Lip@IR820 Gel determined by the inversion method</w:t>
      </w:r>
      <w:r w:rsidR="004A6167" w:rsidRPr="0060692F">
        <w:rPr>
          <w:rFonts w:ascii="Times New Roman" w:eastAsia="SimSun" w:hAnsi="Times New Roman" w:cs="Times New Roman" w:hint="eastAsia"/>
          <w:color w:val="000000" w:themeColor="text1"/>
          <w:sz w:val="24"/>
        </w:rPr>
        <w:t xml:space="preserve">. </w:t>
      </w:r>
    </w:p>
    <w:p w14:paraId="59D41097" w14:textId="69C5F1B0" w:rsidR="00CA7F39" w:rsidRPr="0060692F" w:rsidRDefault="00A36F1C" w:rsidP="00001CF1">
      <w:pPr>
        <w:rPr>
          <w:color w:val="000000" w:themeColor="text1"/>
        </w:rPr>
      </w:pPr>
      <w:r w:rsidRPr="0060692F">
        <w:rPr>
          <w:rFonts w:hint="eastAsia"/>
          <w:noProof/>
          <w:color w:val="000000" w:themeColor="text1"/>
          <w14:ligatures w14:val="standardContextual"/>
        </w:rPr>
        <w:lastRenderedPageBreak/>
        <w:drawing>
          <wp:inline distT="0" distB="0" distL="0" distR="0" wp14:anchorId="021639CD" wp14:editId="4FA50DDC">
            <wp:extent cx="5274310" cy="2012315"/>
            <wp:effectExtent l="0" t="0" r="2540" b="6985"/>
            <wp:docPr id="19322889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88958" name="图片 1932288958"/>
                    <pic:cNvPicPr/>
                  </pic:nvPicPr>
                  <pic:blipFill>
                    <a:blip r:embed="rId13"/>
                    <a:stretch>
                      <a:fillRect/>
                    </a:stretch>
                  </pic:blipFill>
                  <pic:spPr>
                    <a:xfrm>
                      <a:off x="0" y="0"/>
                      <a:ext cx="5274310" cy="2012315"/>
                    </a:xfrm>
                    <a:prstGeom prst="rect">
                      <a:avLst/>
                    </a:prstGeom>
                  </pic:spPr>
                </pic:pic>
              </a:graphicData>
            </a:graphic>
          </wp:inline>
        </w:drawing>
      </w:r>
    </w:p>
    <w:p w14:paraId="7193FBB1" w14:textId="5EABC5BD" w:rsidR="00A36F1C" w:rsidRPr="0060692F" w:rsidRDefault="00A36F1C" w:rsidP="00A36F1C">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 xml:space="preserve">Fig. </w:t>
      </w:r>
      <w:r w:rsidRPr="0060692F">
        <w:rPr>
          <w:rFonts w:ascii="Times New Roman" w:eastAsia="SimSun" w:hAnsi="Times New Roman" w:cs="Times New Roman"/>
          <w:color w:val="000000" w:themeColor="text1"/>
          <w:sz w:val="24"/>
        </w:rPr>
        <w:t>S</w:t>
      </w:r>
      <w:r w:rsidR="00FC5175" w:rsidRPr="0060692F">
        <w:rPr>
          <w:rFonts w:ascii="Times New Roman" w:eastAsia="SimSun" w:hAnsi="Times New Roman" w:cs="Times New Roman" w:hint="eastAsia"/>
          <w:color w:val="000000" w:themeColor="text1"/>
          <w:sz w:val="24"/>
        </w:rPr>
        <w:t>7</w:t>
      </w:r>
      <w:r w:rsidRPr="0060692F">
        <w:rPr>
          <w:rFonts w:ascii="Times New Roman" w:eastAsia="SimSun" w:hAnsi="Times New Roman" w:cs="Times New Roman"/>
          <w:color w:val="000000" w:themeColor="text1"/>
          <w:sz w:val="24"/>
        </w:rPr>
        <w:t xml:space="preserve"> </w:t>
      </w:r>
      <w:bookmarkStart w:id="0" w:name="_Hlk203683133"/>
      <w:r w:rsidR="008877DE" w:rsidRPr="0060692F">
        <w:rPr>
          <w:rFonts w:ascii="Times New Roman" w:eastAsia="SimSun" w:hAnsi="Times New Roman" w:cs="Times New Roman" w:hint="eastAsia"/>
          <w:color w:val="000000" w:themeColor="text1"/>
          <w:sz w:val="24"/>
        </w:rPr>
        <w:t xml:space="preserve">Photothermal conversion characteristics of hydrogels with different IR820 concentrations. </w:t>
      </w:r>
      <w:r w:rsidRPr="0060692F">
        <w:rPr>
          <w:rFonts w:ascii="Times New Roman" w:eastAsia="SimSun" w:hAnsi="Times New Roman" w:cs="Times New Roman"/>
          <w:color w:val="000000" w:themeColor="text1"/>
          <w:sz w:val="24"/>
        </w:rPr>
        <w:t>(A)</w:t>
      </w:r>
      <w:bookmarkEnd w:id="0"/>
      <w:r w:rsidRPr="0060692F">
        <w:rPr>
          <w:color w:val="000000" w:themeColor="text1"/>
        </w:rPr>
        <w:t xml:space="preserve"> </w:t>
      </w:r>
      <w:r w:rsidRPr="0060692F">
        <w:rPr>
          <w:rFonts w:ascii="Times New Roman" w:eastAsia="SimSun" w:hAnsi="Times New Roman" w:cs="Times New Roman"/>
          <w:color w:val="000000" w:themeColor="text1"/>
          <w:sz w:val="24"/>
        </w:rPr>
        <w:t xml:space="preserve">Photothermal conversion curves of </w:t>
      </w:r>
      <w:r w:rsidRPr="0060692F">
        <w:rPr>
          <w:rFonts w:ascii="Times New Roman" w:eastAsia="SimSun" w:hAnsi="Times New Roman" w:cs="Times New Roman" w:hint="eastAsia"/>
          <w:color w:val="000000" w:themeColor="text1"/>
          <w:sz w:val="24"/>
        </w:rPr>
        <w:t>h</w:t>
      </w:r>
      <w:r w:rsidRPr="0060692F">
        <w:rPr>
          <w:rFonts w:ascii="Times New Roman" w:eastAsia="SimSun" w:hAnsi="Times New Roman" w:cs="Times New Roman"/>
          <w:color w:val="000000" w:themeColor="text1"/>
          <w:sz w:val="24"/>
        </w:rPr>
        <w:t>ydrogel preparations with different IR820 concentrations</w:t>
      </w:r>
      <w:r w:rsidRPr="0060692F">
        <w:rPr>
          <w:rFonts w:ascii="Times New Roman" w:eastAsia="SimSun" w:hAnsi="Times New Roman" w:cs="Times New Roman" w:hint="eastAsia"/>
          <w:color w:val="000000" w:themeColor="text1"/>
          <w:sz w:val="24"/>
        </w:rPr>
        <w:t xml:space="preserve">. </w:t>
      </w:r>
      <w:r w:rsidRPr="0060692F">
        <w:rPr>
          <w:rFonts w:ascii="Times New Roman" w:eastAsia="SimSun" w:hAnsi="Times New Roman" w:cs="Times New Roman"/>
          <w:color w:val="000000" w:themeColor="text1"/>
          <w:sz w:val="24"/>
        </w:rPr>
        <w:t>(B)</w:t>
      </w:r>
      <w:r w:rsidRPr="0060692F">
        <w:rPr>
          <w:color w:val="000000" w:themeColor="text1"/>
        </w:rPr>
        <w:t xml:space="preserve"> </w:t>
      </w:r>
      <w:r w:rsidRPr="0060692F">
        <w:rPr>
          <w:rFonts w:ascii="Times New Roman" w:eastAsia="SimSun" w:hAnsi="Times New Roman" w:cs="Times New Roman"/>
          <w:color w:val="000000" w:themeColor="text1"/>
          <w:sz w:val="24"/>
        </w:rPr>
        <w:t xml:space="preserve">Photothermal stability curves of </w:t>
      </w:r>
      <w:r w:rsidRPr="0060692F">
        <w:rPr>
          <w:rFonts w:ascii="Times New Roman" w:eastAsia="SimSun" w:hAnsi="Times New Roman" w:cs="Times New Roman" w:hint="eastAsia"/>
          <w:color w:val="000000" w:themeColor="text1"/>
          <w:sz w:val="24"/>
        </w:rPr>
        <w:t>h</w:t>
      </w:r>
      <w:r w:rsidRPr="0060692F">
        <w:rPr>
          <w:rFonts w:ascii="Times New Roman" w:eastAsia="SimSun" w:hAnsi="Times New Roman" w:cs="Times New Roman"/>
          <w:color w:val="000000" w:themeColor="text1"/>
          <w:sz w:val="24"/>
        </w:rPr>
        <w:t>ydrogel preparations with different IR820 concentrations</w:t>
      </w:r>
    </w:p>
    <w:p w14:paraId="544BCCCB" w14:textId="77777777" w:rsidR="005E4287" w:rsidRPr="0060692F" w:rsidRDefault="005E4287" w:rsidP="00A36F1C">
      <w:pPr>
        <w:adjustRightInd w:val="0"/>
        <w:snapToGrid w:val="0"/>
        <w:spacing w:line="480" w:lineRule="auto"/>
        <w:jc w:val="center"/>
        <w:rPr>
          <w:rFonts w:ascii="Times New Roman" w:eastAsia="SimSun" w:hAnsi="Times New Roman" w:cs="Times New Roman"/>
          <w:color w:val="000000" w:themeColor="text1"/>
          <w:sz w:val="24"/>
        </w:rPr>
      </w:pPr>
    </w:p>
    <w:p w14:paraId="3D2BB9FF" w14:textId="2B62EEA8" w:rsidR="005E4287" w:rsidRPr="0060692F" w:rsidRDefault="00AF5CA5" w:rsidP="00A36F1C">
      <w:pPr>
        <w:adjustRightInd w:val="0"/>
        <w:snapToGrid w:val="0"/>
        <w:spacing w:line="480" w:lineRule="auto"/>
        <w:jc w:val="center"/>
        <w:rPr>
          <w:rFonts w:ascii="Times New Roman" w:eastAsia="SimSun" w:hAnsi="Times New Roman" w:cs="Times New Roman"/>
          <w:color w:val="000000" w:themeColor="text1"/>
          <w:sz w:val="24"/>
        </w:rPr>
      </w:pPr>
      <w:r w:rsidRPr="0060692F">
        <w:rPr>
          <w:noProof/>
          <w:color w:val="000000" w:themeColor="text1"/>
        </w:rPr>
        <w:drawing>
          <wp:inline distT="0" distB="0" distL="0" distR="0" wp14:anchorId="70347CB6" wp14:editId="19E8102E">
            <wp:extent cx="4407162" cy="2684835"/>
            <wp:effectExtent l="0" t="0" r="0" b="1270"/>
            <wp:docPr id="4003309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8048" cy="2685375"/>
                    </a:xfrm>
                    <a:prstGeom prst="rect">
                      <a:avLst/>
                    </a:prstGeom>
                    <a:noFill/>
                    <a:ln>
                      <a:noFill/>
                    </a:ln>
                  </pic:spPr>
                </pic:pic>
              </a:graphicData>
            </a:graphic>
          </wp:inline>
        </w:drawing>
      </w:r>
    </w:p>
    <w:p w14:paraId="64DE1301" w14:textId="36AF2061" w:rsidR="005E4287" w:rsidRPr="0060692F" w:rsidRDefault="005E4287" w:rsidP="005E4287">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color w:val="000000" w:themeColor="text1"/>
          <w:sz w:val="24"/>
        </w:rPr>
        <w:t>Fig. S</w:t>
      </w:r>
      <w:r w:rsidR="00FC5175" w:rsidRPr="0060692F">
        <w:rPr>
          <w:rFonts w:ascii="Times New Roman" w:eastAsia="SimSun" w:hAnsi="Times New Roman" w:cs="Times New Roman" w:hint="eastAsia"/>
          <w:color w:val="000000" w:themeColor="text1"/>
          <w:sz w:val="24"/>
        </w:rPr>
        <w:t>8</w:t>
      </w:r>
      <w:r w:rsidRPr="0060692F">
        <w:rPr>
          <w:rFonts w:ascii="Times New Roman" w:eastAsia="SimSun" w:hAnsi="Times New Roman" w:cs="Times New Roman" w:hint="eastAsia"/>
          <w:color w:val="000000" w:themeColor="text1"/>
          <w:sz w:val="24"/>
        </w:rPr>
        <w:t xml:space="preserve"> </w:t>
      </w:r>
      <w:r w:rsidRPr="0060692F">
        <w:rPr>
          <w:rFonts w:ascii="Times New Roman" w:eastAsia="SimSun" w:hAnsi="Times New Roman" w:cs="Times New Roman"/>
          <w:color w:val="000000" w:themeColor="text1"/>
          <w:sz w:val="24"/>
        </w:rPr>
        <w:t>Bu&amp;Ap-Lip@IR820 gel rheological reversibility testing at 37°C and 45°C</w:t>
      </w:r>
    </w:p>
    <w:p w14:paraId="0A43CCE3" w14:textId="7539C5EF" w:rsidR="003E229B" w:rsidRPr="0060692F" w:rsidRDefault="003E229B" w:rsidP="004724B0">
      <w:pPr>
        <w:adjustRightInd w:val="0"/>
        <w:snapToGrid w:val="0"/>
        <w:spacing w:line="480" w:lineRule="auto"/>
        <w:rPr>
          <w:rFonts w:ascii="Times New Roman" w:eastAsia="SimSun" w:hAnsi="Times New Roman" w:cs="Times New Roman"/>
          <w:color w:val="000000" w:themeColor="text1"/>
          <w:sz w:val="24"/>
        </w:rPr>
      </w:pPr>
    </w:p>
    <w:p w14:paraId="64DC0C76" w14:textId="77777777" w:rsidR="00AF5CA5" w:rsidRPr="0060692F" w:rsidRDefault="00AF5CA5" w:rsidP="004724B0">
      <w:pPr>
        <w:adjustRightInd w:val="0"/>
        <w:snapToGrid w:val="0"/>
        <w:spacing w:line="480" w:lineRule="auto"/>
        <w:rPr>
          <w:rFonts w:ascii="Times New Roman" w:eastAsia="SimSun" w:hAnsi="Times New Roman" w:cs="Times New Roman"/>
          <w:color w:val="000000" w:themeColor="text1"/>
          <w:sz w:val="24"/>
        </w:rPr>
      </w:pPr>
    </w:p>
    <w:p w14:paraId="54089750" w14:textId="1F5EA2FB" w:rsidR="004724B0" w:rsidRPr="0060692F" w:rsidRDefault="004724B0" w:rsidP="004724B0">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noProof/>
          <w:color w:val="000000" w:themeColor="text1"/>
          <w:sz w:val="24"/>
          <w14:ligatures w14:val="standardContextual"/>
        </w:rPr>
        <w:lastRenderedPageBreak/>
        <w:drawing>
          <wp:inline distT="0" distB="0" distL="0" distR="0" wp14:anchorId="50C82CAC" wp14:editId="5D48901F">
            <wp:extent cx="5274310" cy="1322554"/>
            <wp:effectExtent l="0" t="0" r="2540" b="0"/>
            <wp:docPr id="1571662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6257" name="图片 4"/>
                    <pic:cNvPicPr/>
                  </pic:nvPicPr>
                  <pic:blipFill>
                    <a:blip r:embed="rId15"/>
                    <a:stretch>
                      <a:fillRect/>
                    </a:stretch>
                  </pic:blipFill>
                  <pic:spPr>
                    <a:xfrm>
                      <a:off x="0" y="0"/>
                      <a:ext cx="5274310" cy="1322554"/>
                    </a:xfrm>
                    <a:prstGeom prst="rect">
                      <a:avLst/>
                    </a:prstGeom>
                  </pic:spPr>
                </pic:pic>
              </a:graphicData>
            </a:graphic>
          </wp:inline>
        </w:drawing>
      </w:r>
    </w:p>
    <w:p w14:paraId="73D7AE54" w14:textId="1D08FCA2" w:rsidR="004724B0" w:rsidRPr="0060692F" w:rsidRDefault="004724B0" w:rsidP="004724B0">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color w:val="000000" w:themeColor="text1"/>
          <w:sz w:val="24"/>
        </w:rPr>
        <w:t>Fig. S</w:t>
      </w:r>
      <w:r w:rsidR="00FC5175" w:rsidRPr="0060692F">
        <w:rPr>
          <w:rFonts w:ascii="Times New Roman" w:eastAsia="SimSun" w:hAnsi="Times New Roman" w:cs="Times New Roman" w:hint="eastAsia"/>
          <w:color w:val="000000" w:themeColor="text1"/>
          <w:sz w:val="24"/>
        </w:rPr>
        <w:t>9</w:t>
      </w:r>
      <w:r w:rsidRPr="0060692F">
        <w:rPr>
          <w:rFonts w:ascii="Times New Roman" w:eastAsia="SimSun" w:hAnsi="Times New Roman" w:cs="Times New Roman"/>
          <w:color w:val="000000" w:themeColor="text1"/>
          <w:sz w:val="24"/>
        </w:rPr>
        <w:t xml:space="preserve"> In vitro release supplementary experiment</w:t>
      </w:r>
      <w:r w:rsidR="00EF6E82" w:rsidRPr="0060692F">
        <w:rPr>
          <w:rFonts w:ascii="Times New Roman" w:eastAsia="SimSun" w:hAnsi="Times New Roman" w:cs="Times New Roman" w:hint="eastAsia"/>
          <w:color w:val="000000" w:themeColor="text1"/>
          <w:sz w:val="24"/>
        </w:rPr>
        <w:t xml:space="preserve"> (n=3)</w:t>
      </w:r>
    </w:p>
    <w:p w14:paraId="3447CA65" w14:textId="77777777" w:rsidR="004724B0" w:rsidRPr="0060692F" w:rsidRDefault="004724B0" w:rsidP="004724B0">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w:t>
      </w:r>
      <w:r w:rsidRPr="0060692F">
        <w:rPr>
          <w:rFonts w:ascii="Times New Roman" w:eastAsia="SimSun" w:hAnsi="Times New Roman" w:cs="Times New Roman"/>
          <w:color w:val="000000" w:themeColor="text1"/>
          <w:sz w:val="24"/>
        </w:rPr>
        <w:t>A</w:t>
      </w:r>
      <w:r w:rsidRPr="0060692F">
        <w:rPr>
          <w:rFonts w:ascii="Times New Roman" w:eastAsia="SimSun" w:hAnsi="Times New Roman" w:cs="Times New Roman" w:hint="eastAsia"/>
          <w:color w:val="000000" w:themeColor="text1"/>
          <w:sz w:val="24"/>
        </w:rPr>
        <w:t>)</w:t>
      </w:r>
      <w:r w:rsidRPr="0060692F">
        <w:rPr>
          <w:rFonts w:ascii="Times New Roman" w:eastAsia="SimSun" w:hAnsi="Times New Roman" w:cs="Times New Roman"/>
          <w:color w:val="000000" w:themeColor="text1"/>
          <w:sz w:val="24"/>
        </w:rPr>
        <w:t xml:space="preserve"> Bu = 1.125</w:t>
      </w:r>
      <w:r w:rsidRPr="0060692F">
        <w:rPr>
          <w:rFonts w:ascii="Times New Roman" w:hAnsi="Times New Roman" w:cs="Times New Roman"/>
          <w:color w:val="000000" w:themeColor="text1"/>
          <w:sz w:val="24"/>
        </w:rPr>
        <w:t xml:space="preserve"> </w:t>
      </w:r>
      <w:r w:rsidRPr="0060692F">
        <w:rPr>
          <w:rFonts w:ascii="Times New Roman" w:eastAsia="SimSun" w:hAnsi="Times New Roman" w:cs="Times New Roman"/>
          <w:color w:val="000000" w:themeColor="text1"/>
          <w:sz w:val="24"/>
        </w:rPr>
        <w:t>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color w:val="000000" w:themeColor="text1"/>
          <w:sz w:val="24"/>
        </w:rPr>
        <w:t xml:space="preserve">, </w:t>
      </w:r>
      <w:r w:rsidRPr="0060692F">
        <w:rPr>
          <w:rFonts w:ascii="Times New Roman" w:eastAsia="SimSun" w:hAnsi="Times New Roman" w:cs="Times New Roman" w:hint="eastAsia"/>
          <w:color w:val="000000" w:themeColor="text1"/>
          <w:sz w:val="24"/>
        </w:rPr>
        <w:t>Ap</w:t>
      </w:r>
      <w:r w:rsidRPr="0060692F">
        <w:rPr>
          <w:rFonts w:ascii="Times New Roman" w:eastAsia="SimSun" w:hAnsi="Times New Roman" w:cs="Times New Roman"/>
          <w:color w:val="000000" w:themeColor="text1"/>
          <w:sz w:val="24"/>
        </w:rPr>
        <w:t xml:space="preserve"> = 0.375 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hint="eastAsia"/>
          <w:color w:val="000000" w:themeColor="text1"/>
          <w:sz w:val="24"/>
        </w:rPr>
        <w:t>. (</w:t>
      </w:r>
      <w:r w:rsidRPr="0060692F">
        <w:rPr>
          <w:rFonts w:ascii="Times New Roman" w:eastAsia="SimSun" w:hAnsi="Times New Roman" w:cs="Times New Roman"/>
          <w:color w:val="000000" w:themeColor="text1"/>
          <w:sz w:val="24"/>
        </w:rPr>
        <w:t>B</w:t>
      </w:r>
      <w:r w:rsidRPr="0060692F">
        <w:rPr>
          <w:rFonts w:ascii="Times New Roman" w:eastAsia="SimSun" w:hAnsi="Times New Roman" w:cs="Times New Roman" w:hint="eastAsia"/>
          <w:color w:val="000000" w:themeColor="text1"/>
          <w:sz w:val="24"/>
        </w:rPr>
        <w:t>)</w:t>
      </w:r>
      <w:r w:rsidRPr="0060692F">
        <w:rPr>
          <w:rFonts w:ascii="Times New Roman" w:eastAsia="SimSun" w:hAnsi="Times New Roman" w:cs="Times New Roman"/>
          <w:color w:val="000000" w:themeColor="text1"/>
          <w:sz w:val="24"/>
        </w:rPr>
        <w:t xml:space="preserve"> Bu = 0.75 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color w:val="000000" w:themeColor="text1"/>
          <w:sz w:val="24"/>
        </w:rPr>
        <w:t xml:space="preserve">, </w:t>
      </w:r>
      <w:r w:rsidRPr="0060692F">
        <w:rPr>
          <w:rFonts w:ascii="Times New Roman" w:eastAsia="SimSun" w:hAnsi="Times New Roman" w:cs="Times New Roman" w:hint="eastAsia"/>
          <w:color w:val="000000" w:themeColor="text1"/>
          <w:sz w:val="24"/>
        </w:rPr>
        <w:t>Ap</w:t>
      </w:r>
      <w:r w:rsidRPr="0060692F">
        <w:rPr>
          <w:rFonts w:ascii="Times New Roman" w:eastAsia="SimSun" w:hAnsi="Times New Roman" w:cs="Times New Roman"/>
          <w:color w:val="000000" w:themeColor="text1"/>
          <w:sz w:val="24"/>
        </w:rPr>
        <w:t xml:space="preserve"> = 0.75 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hint="eastAsia"/>
          <w:color w:val="000000" w:themeColor="text1"/>
          <w:sz w:val="24"/>
        </w:rPr>
        <w:t>. (</w:t>
      </w:r>
      <w:r w:rsidRPr="0060692F">
        <w:rPr>
          <w:rFonts w:ascii="Times New Roman" w:eastAsia="SimSun" w:hAnsi="Times New Roman" w:cs="Times New Roman"/>
          <w:color w:val="000000" w:themeColor="text1"/>
          <w:sz w:val="24"/>
        </w:rPr>
        <w:t>C</w:t>
      </w:r>
      <w:r w:rsidRPr="0060692F">
        <w:rPr>
          <w:rFonts w:ascii="Times New Roman" w:eastAsia="SimSun" w:hAnsi="Times New Roman" w:cs="Times New Roman" w:hint="eastAsia"/>
          <w:color w:val="000000" w:themeColor="text1"/>
          <w:sz w:val="24"/>
        </w:rPr>
        <w:t>)</w:t>
      </w:r>
      <w:r w:rsidRPr="0060692F">
        <w:rPr>
          <w:rFonts w:ascii="Times New Roman" w:eastAsia="SimSun" w:hAnsi="Times New Roman" w:cs="Times New Roman"/>
          <w:color w:val="000000" w:themeColor="text1"/>
          <w:sz w:val="24"/>
        </w:rPr>
        <w:t xml:space="preserve"> Bu = 0.375 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hint="eastAsia"/>
          <w:color w:val="000000" w:themeColor="text1"/>
          <w:sz w:val="24"/>
        </w:rPr>
        <w:t>, Ap</w:t>
      </w:r>
      <w:r w:rsidRPr="0060692F">
        <w:rPr>
          <w:rFonts w:ascii="Times New Roman" w:eastAsia="SimSun" w:hAnsi="Times New Roman" w:cs="Times New Roman"/>
          <w:color w:val="000000" w:themeColor="text1"/>
          <w:sz w:val="24"/>
        </w:rPr>
        <w:t xml:space="preserve"> = </w:t>
      </w:r>
      <w:r w:rsidRPr="0060692F">
        <w:rPr>
          <w:rFonts w:ascii="Times New Roman" w:eastAsia="SimSun" w:hAnsi="Times New Roman" w:cs="Times New Roman" w:hint="eastAsia"/>
          <w:color w:val="000000" w:themeColor="text1"/>
          <w:sz w:val="24"/>
        </w:rPr>
        <w:t>1.12</w:t>
      </w:r>
      <w:r w:rsidRPr="0060692F">
        <w:rPr>
          <w:rFonts w:ascii="Times New Roman" w:eastAsia="SimSun" w:hAnsi="Times New Roman" w:cs="Times New Roman"/>
          <w:color w:val="000000" w:themeColor="text1"/>
          <w:sz w:val="24"/>
        </w:rPr>
        <w:t>5 mg·mL</w:t>
      </w:r>
      <w:r w:rsidRPr="0060692F">
        <w:rPr>
          <w:rFonts w:ascii="Times New Roman" w:eastAsia="SimSun" w:hAnsi="Times New Roman" w:cs="Times New Roman"/>
          <w:color w:val="000000" w:themeColor="text1"/>
          <w:sz w:val="24"/>
          <w:vertAlign w:val="superscript"/>
        </w:rPr>
        <w:t>-1</w:t>
      </w:r>
      <w:r w:rsidRPr="0060692F">
        <w:rPr>
          <w:rFonts w:ascii="Times New Roman" w:eastAsia="SimSun" w:hAnsi="Times New Roman" w:cs="Times New Roman" w:hint="eastAsia"/>
          <w:color w:val="000000" w:themeColor="text1"/>
          <w:sz w:val="24"/>
        </w:rPr>
        <w:t>.</w:t>
      </w:r>
    </w:p>
    <w:p w14:paraId="41383225" w14:textId="77777777" w:rsidR="005E4287" w:rsidRPr="0060692F" w:rsidRDefault="005E4287" w:rsidP="00D40D34">
      <w:pPr>
        <w:adjustRightInd w:val="0"/>
        <w:snapToGrid w:val="0"/>
        <w:spacing w:line="480" w:lineRule="auto"/>
        <w:jc w:val="center"/>
        <w:rPr>
          <w:rFonts w:ascii="Times New Roman" w:eastAsia="SimSun" w:hAnsi="Times New Roman" w:cs="Times New Roman"/>
          <w:color w:val="000000" w:themeColor="text1"/>
          <w:sz w:val="24"/>
        </w:rPr>
      </w:pPr>
    </w:p>
    <w:p w14:paraId="1C662800" w14:textId="2BE01109" w:rsidR="00AF5CA5" w:rsidRPr="0060692F" w:rsidRDefault="00E3217A" w:rsidP="00D40D34">
      <w:pPr>
        <w:adjustRightInd w:val="0"/>
        <w:snapToGrid w:val="0"/>
        <w:spacing w:line="480" w:lineRule="auto"/>
        <w:jc w:val="center"/>
        <w:rPr>
          <w:rFonts w:ascii="Times New Roman" w:eastAsia="SimSun" w:hAnsi="Times New Roman" w:cs="Times New Roman"/>
          <w:color w:val="000000" w:themeColor="text1"/>
          <w:sz w:val="24"/>
        </w:rPr>
      </w:pPr>
      <w:r w:rsidRPr="0060692F">
        <w:rPr>
          <w:noProof/>
          <w:color w:val="000000" w:themeColor="text1"/>
        </w:rPr>
        <w:drawing>
          <wp:inline distT="0" distB="0" distL="0" distR="0" wp14:anchorId="404ECCA8" wp14:editId="4D8DB9AD">
            <wp:extent cx="5274310" cy="2543810"/>
            <wp:effectExtent l="0" t="0" r="2540" b="8890"/>
            <wp:docPr id="14759708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543810"/>
                    </a:xfrm>
                    <a:prstGeom prst="rect">
                      <a:avLst/>
                    </a:prstGeom>
                    <a:noFill/>
                    <a:ln>
                      <a:noFill/>
                    </a:ln>
                  </pic:spPr>
                </pic:pic>
              </a:graphicData>
            </a:graphic>
          </wp:inline>
        </w:drawing>
      </w:r>
    </w:p>
    <w:p w14:paraId="47E0D093" w14:textId="6F265F6E" w:rsidR="00E3217A" w:rsidRPr="0060692F" w:rsidRDefault="00E3217A" w:rsidP="00D40D34">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Fig. S</w:t>
      </w:r>
      <w:r w:rsidR="00FC5175" w:rsidRPr="0060692F">
        <w:rPr>
          <w:rFonts w:ascii="Times New Roman" w:eastAsia="SimSun" w:hAnsi="Times New Roman" w:cs="Times New Roman" w:hint="eastAsia"/>
          <w:color w:val="000000" w:themeColor="text1"/>
          <w:sz w:val="24"/>
        </w:rPr>
        <w:t>10</w:t>
      </w:r>
      <w:r w:rsidRPr="0060692F">
        <w:rPr>
          <w:rFonts w:ascii="Times New Roman" w:eastAsia="SimSun" w:hAnsi="Times New Roman" w:cs="Times New Roman" w:hint="eastAsia"/>
          <w:color w:val="000000" w:themeColor="text1"/>
          <w:sz w:val="24"/>
        </w:rPr>
        <w:t xml:space="preserve"> Apoptosis rate of HCT116 cells after treatment with different drugs.</w:t>
      </w:r>
      <w:r w:rsidR="00415B2E">
        <w:rPr>
          <w:rFonts w:ascii="Times New Roman" w:eastAsia="SimSun" w:hAnsi="Times New Roman" w:cs="Times New Roman" w:hint="eastAsia"/>
          <w:color w:val="000000" w:themeColor="text1"/>
          <w:sz w:val="24"/>
        </w:rPr>
        <w:t xml:space="preserve"> </w:t>
      </w:r>
      <w:r w:rsidR="00415B2E" w:rsidRPr="00415B2E">
        <w:rPr>
          <w:rFonts w:ascii="Times New Roman" w:eastAsia="SimSun" w:hAnsi="Times New Roman" w:cs="Times New Roman" w:hint="eastAsia"/>
          <w:color w:val="000000" w:themeColor="text1"/>
          <w:sz w:val="24"/>
        </w:rPr>
        <w:t xml:space="preserve">(n = 3, </w:t>
      </w:r>
      <w:r w:rsidR="00415B2E" w:rsidRPr="00415B2E">
        <w:rPr>
          <w:rFonts w:ascii="Times New Roman" w:eastAsia="SimSun" w:hAnsi="Times New Roman" w:cs="Times New Roman"/>
          <w:color w:val="000000" w:themeColor="text1"/>
          <w:sz w:val="24"/>
          <w:vertAlign w:val="superscript"/>
        </w:rPr>
        <w:t>***</w:t>
      </w:r>
      <w:r w:rsidR="00415B2E" w:rsidRPr="00415B2E">
        <w:rPr>
          <w:rFonts w:ascii="Times New Roman" w:eastAsia="SimSun" w:hAnsi="Times New Roman" w:cs="Times New Roman"/>
          <w:color w:val="000000" w:themeColor="text1"/>
          <w:sz w:val="24"/>
        </w:rPr>
        <w:t xml:space="preserve">: </w:t>
      </w:r>
      <w:r w:rsidR="00415B2E" w:rsidRPr="00415B2E">
        <w:rPr>
          <w:rFonts w:ascii="Times New Roman" w:eastAsia="SimSun" w:hAnsi="Times New Roman" w:cs="Times New Roman"/>
          <w:i/>
          <w:iCs/>
          <w:color w:val="000000" w:themeColor="text1"/>
          <w:sz w:val="24"/>
        </w:rPr>
        <w:t>p</w:t>
      </w:r>
      <w:r w:rsidR="00415B2E" w:rsidRPr="00415B2E">
        <w:rPr>
          <w:rFonts w:ascii="Times New Roman" w:eastAsia="SimSun" w:hAnsi="Times New Roman" w:cs="Times New Roman"/>
          <w:color w:val="000000" w:themeColor="text1"/>
          <w:sz w:val="24"/>
        </w:rPr>
        <w:t xml:space="preserve"> &lt; 0.01</w:t>
      </w:r>
      <w:r w:rsidR="00415B2E" w:rsidRPr="00415B2E">
        <w:rPr>
          <w:rFonts w:ascii="Times New Roman" w:eastAsia="SimSun" w:hAnsi="Times New Roman" w:cs="Times New Roman" w:hint="eastAsia"/>
          <w:color w:val="000000" w:themeColor="text1"/>
          <w:sz w:val="24"/>
        </w:rPr>
        <w:t>)</w:t>
      </w:r>
    </w:p>
    <w:p w14:paraId="139B8F6E" w14:textId="7AFC6EEB" w:rsidR="004724B0" w:rsidRPr="0060692F" w:rsidRDefault="00D40D34" w:rsidP="00D40D34">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noProof/>
          <w:color w:val="000000" w:themeColor="text1"/>
          <w:sz w:val="24"/>
          <w14:ligatures w14:val="standardContextual"/>
        </w:rPr>
        <w:lastRenderedPageBreak/>
        <w:drawing>
          <wp:inline distT="0" distB="0" distL="0" distR="0" wp14:anchorId="0CFEDA83" wp14:editId="7D07FD4E">
            <wp:extent cx="5242646" cy="3256820"/>
            <wp:effectExtent l="0" t="0" r="0" b="1270"/>
            <wp:docPr id="880450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50560" name="图片 1"/>
                    <pic:cNvPicPr/>
                  </pic:nvPicPr>
                  <pic:blipFill>
                    <a:blip r:embed="rId17"/>
                    <a:stretch>
                      <a:fillRect/>
                    </a:stretch>
                  </pic:blipFill>
                  <pic:spPr>
                    <a:xfrm>
                      <a:off x="0" y="0"/>
                      <a:ext cx="5244895" cy="3258217"/>
                    </a:xfrm>
                    <a:prstGeom prst="rect">
                      <a:avLst/>
                    </a:prstGeom>
                  </pic:spPr>
                </pic:pic>
              </a:graphicData>
            </a:graphic>
          </wp:inline>
        </w:drawing>
      </w:r>
    </w:p>
    <w:p w14:paraId="47F11CFF" w14:textId="3A580C0F" w:rsidR="00D40D34" w:rsidRPr="0060692F" w:rsidRDefault="00D40D34" w:rsidP="00101C68">
      <w:pPr>
        <w:tabs>
          <w:tab w:val="left" w:pos="2074"/>
        </w:tabs>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Fig.</w:t>
      </w:r>
      <w:r w:rsidR="002F2F51" w:rsidRPr="0060692F">
        <w:rPr>
          <w:rFonts w:ascii="Times New Roman" w:eastAsia="SimSun" w:hAnsi="Times New Roman" w:cs="Times New Roman" w:hint="eastAsia"/>
          <w:color w:val="000000" w:themeColor="text1"/>
          <w:sz w:val="24"/>
        </w:rPr>
        <w:t xml:space="preserve"> S</w:t>
      </w:r>
      <w:r w:rsidR="009C024A" w:rsidRPr="0060692F">
        <w:rPr>
          <w:rFonts w:ascii="Times New Roman" w:eastAsia="SimSun" w:hAnsi="Times New Roman" w:cs="Times New Roman" w:hint="eastAsia"/>
          <w:color w:val="000000" w:themeColor="text1"/>
          <w:sz w:val="24"/>
        </w:rPr>
        <w:t>1</w:t>
      </w:r>
      <w:r w:rsidR="00FC5175" w:rsidRPr="0060692F">
        <w:rPr>
          <w:rFonts w:ascii="Times New Roman" w:eastAsia="SimSun" w:hAnsi="Times New Roman" w:cs="Times New Roman" w:hint="eastAsia"/>
          <w:color w:val="000000" w:themeColor="text1"/>
          <w:sz w:val="24"/>
        </w:rPr>
        <w:t>1</w:t>
      </w:r>
      <w:r w:rsidR="002F2F51" w:rsidRPr="0060692F">
        <w:rPr>
          <w:rFonts w:ascii="Times New Roman" w:eastAsia="SimSun" w:hAnsi="Times New Roman" w:cs="Times New Roman" w:hint="eastAsia"/>
          <w:color w:val="000000" w:themeColor="text1"/>
          <w:sz w:val="24"/>
        </w:rPr>
        <w:t xml:space="preserve"> </w:t>
      </w:r>
      <w:r w:rsidR="00EF6E82" w:rsidRPr="0060692F">
        <w:rPr>
          <w:rFonts w:ascii="Times New Roman" w:eastAsia="SimSun" w:hAnsi="Times New Roman" w:cs="Times New Roman" w:hint="eastAsia"/>
          <w:color w:val="000000" w:themeColor="text1"/>
          <w:sz w:val="24"/>
        </w:rPr>
        <w:t xml:space="preserve">Quantitative analysis of </w:t>
      </w:r>
      <w:proofErr w:type="gramStart"/>
      <w:r w:rsidR="00EF6E82" w:rsidRPr="0060692F">
        <w:rPr>
          <w:rFonts w:ascii="Times New Roman" w:eastAsia="SimSun" w:hAnsi="Times New Roman" w:cs="Times New Roman" w:hint="eastAsia"/>
          <w:color w:val="000000" w:themeColor="text1"/>
          <w:sz w:val="24"/>
        </w:rPr>
        <w:t>antitumor mechanisms</w:t>
      </w:r>
      <w:proofErr w:type="gramEnd"/>
      <w:r w:rsidR="00EF6E82" w:rsidRPr="0060692F">
        <w:rPr>
          <w:rFonts w:ascii="Times New Roman" w:eastAsia="SimSun" w:hAnsi="Times New Roman" w:cs="Times New Roman" w:hint="eastAsia"/>
          <w:color w:val="000000" w:themeColor="text1"/>
          <w:sz w:val="24"/>
        </w:rPr>
        <w:t xml:space="preserve">. </w:t>
      </w:r>
      <w:r w:rsidR="00101C68" w:rsidRPr="0060692F">
        <w:rPr>
          <w:rFonts w:ascii="Times New Roman" w:eastAsia="SimSun" w:hAnsi="Times New Roman" w:cs="Times New Roman" w:hint="eastAsia"/>
          <w:color w:val="000000" w:themeColor="text1"/>
          <w:sz w:val="24"/>
        </w:rPr>
        <w:t>(A)</w:t>
      </w:r>
      <w:r w:rsidR="00A065F5" w:rsidRPr="0060692F">
        <w:rPr>
          <w:rFonts w:ascii="Times New Roman" w:eastAsia="SimSun" w:hAnsi="Times New Roman" w:cs="Times New Roman" w:hint="eastAsia"/>
          <w:color w:val="000000" w:themeColor="text1"/>
          <w:sz w:val="24"/>
        </w:rPr>
        <w:t xml:space="preserve"> Accumulated optical density of Ki-67 immunohistochemistry.</w:t>
      </w:r>
      <w:r w:rsidR="004B6A6E" w:rsidRPr="0060692F">
        <w:rPr>
          <w:rFonts w:ascii="Times New Roman" w:eastAsia="SimSun" w:hAnsi="Times New Roman" w:cs="Times New Roman" w:hint="eastAsia"/>
          <w:color w:val="000000" w:themeColor="text1"/>
          <w:sz w:val="24"/>
        </w:rPr>
        <w:t xml:space="preserve"> (B)</w:t>
      </w:r>
      <w:r w:rsidR="00A065F5" w:rsidRPr="0060692F">
        <w:rPr>
          <w:rFonts w:ascii="Times New Roman" w:eastAsia="SimSun" w:hAnsi="Times New Roman" w:cs="Times New Roman" w:hint="eastAsia"/>
          <w:color w:val="000000" w:themeColor="text1"/>
          <w:sz w:val="24"/>
        </w:rPr>
        <w:t xml:space="preserve"> Accumulated optical density of </w:t>
      </w:r>
      <w:r w:rsidR="00317149" w:rsidRPr="0060692F">
        <w:rPr>
          <w:rFonts w:ascii="Times New Roman" w:eastAsia="SimSun" w:hAnsi="Times New Roman" w:cs="Times New Roman" w:hint="eastAsia"/>
          <w:color w:val="000000" w:themeColor="text1"/>
          <w:sz w:val="24"/>
        </w:rPr>
        <w:t>Cleaved Caspase-3</w:t>
      </w:r>
      <w:r w:rsidR="00A065F5" w:rsidRPr="0060692F">
        <w:rPr>
          <w:rFonts w:ascii="Times New Roman" w:eastAsia="SimSun" w:hAnsi="Times New Roman" w:cs="Times New Roman" w:hint="eastAsia"/>
          <w:color w:val="000000" w:themeColor="text1"/>
          <w:sz w:val="24"/>
        </w:rPr>
        <w:t xml:space="preserve"> immunohistochemistry</w:t>
      </w:r>
      <w:r w:rsidR="004B6A6E" w:rsidRPr="0060692F">
        <w:rPr>
          <w:rFonts w:ascii="Times New Roman" w:eastAsia="SimSun" w:hAnsi="Times New Roman" w:cs="Times New Roman" w:hint="eastAsia"/>
          <w:color w:val="000000" w:themeColor="text1"/>
          <w:sz w:val="24"/>
        </w:rPr>
        <w:t>. (C)</w:t>
      </w:r>
      <w:r w:rsidR="00317149" w:rsidRPr="0060692F">
        <w:rPr>
          <w:rFonts w:ascii="Times New Roman" w:eastAsia="SimSun" w:hAnsi="Times New Roman" w:cs="Times New Roman" w:hint="eastAsia"/>
          <w:color w:val="000000" w:themeColor="text1"/>
          <w:sz w:val="24"/>
        </w:rPr>
        <w:t xml:space="preserve"> </w:t>
      </w:r>
      <w:r w:rsidR="00E02E58" w:rsidRPr="0060692F">
        <w:rPr>
          <w:rFonts w:ascii="Times New Roman" w:eastAsia="SimSun" w:hAnsi="Times New Roman" w:cs="Times New Roman" w:hint="eastAsia"/>
          <w:color w:val="000000" w:themeColor="text1"/>
          <w:sz w:val="24"/>
        </w:rPr>
        <w:t xml:space="preserve">Accumulated optical density of </w:t>
      </w:r>
      <w:r w:rsidR="005A0595" w:rsidRPr="0060692F">
        <w:rPr>
          <w:rFonts w:ascii="Times New Roman" w:eastAsia="SimSun" w:hAnsi="Times New Roman" w:cs="Times New Roman" w:hint="eastAsia"/>
          <w:color w:val="000000" w:themeColor="text1"/>
          <w:sz w:val="24"/>
        </w:rPr>
        <w:t>MMP-2</w:t>
      </w:r>
      <w:r w:rsidR="00E02E58" w:rsidRPr="0060692F">
        <w:rPr>
          <w:rFonts w:ascii="Times New Roman" w:eastAsia="SimSun" w:hAnsi="Times New Roman" w:cs="Times New Roman" w:hint="eastAsia"/>
          <w:color w:val="000000" w:themeColor="text1"/>
          <w:sz w:val="24"/>
        </w:rPr>
        <w:t xml:space="preserve"> immunohistochemistry</w:t>
      </w:r>
      <w:r w:rsidR="004B6A6E" w:rsidRPr="0060692F">
        <w:rPr>
          <w:rFonts w:ascii="Times New Roman" w:eastAsia="SimSun" w:hAnsi="Times New Roman" w:cs="Times New Roman" w:hint="eastAsia"/>
          <w:color w:val="000000" w:themeColor="text1"/>
          <w:sz w:val="24"/>
        </w:rPr>
        <w:t>. (D)</w:t>
      </w:r>
      <w:r w:rsidR="00E02E58" w:rsidRPr="0060692F">
        <w:rPr>
          <w:rFonts w:ascii="Times New Roman" w:eastAsia="SimSun" w:hAnsi="Times New Roman" w:cs="Times New Roman" w:hint="eastAsia"/>
          <w:color w:val="000000" w:themeColor="text1"/>
          <w:sz w:val="24"/>
        </w:rPr>
        <w:t xml:space="preserve"> Accumulated optical density of </w:t>
      </w:r>
      <w:r w:rsidR="009B4AC4" w:rsidRPr="0060692F">
        <w:rPr>
          <w:rFonts w:ascii="Times New Roman" w:eastAsia="SimSun" w:hAnsi="Times New Roman" w:cs="Times New Roman" w:hint="eastAsia"/>
          <w:color w:val="000000" w:themeColor="text1"/>
          <w:sz w:val="24"/>
        </w:rPr>
        <w:t>VEGF</w:t>
      </w:r>
      <w:r w:rsidR="00E02E58" w:rsidRPr="0060692F">
        <w:rPr>
          <w:rFonts w:ascii="Times New Roman" w:eastAsia="SimSun" w:hAnsi="Times New Roman" w:cs="Times New Roman" w:hint="eastAsia"/>
          <w:color w:val="000000" w:themeColor="text1"/>
          <w:sz w:val="24"/>
        </w:rPr>
        <w:t xml:space="preserve"> immunohistochemistry</w:t>
      </w:r>
      <w:r w:rsidR="004B6A6E" w:rsidRPr="0060692F">
        <w:rPr>
          <w:rFonts w:ascii="Times New Roman" w:eastAsia="SimSun" w:hAnsi="Times New Roman" w:cs="Times New Roman" w:hint="eastAsia"/>
          <w:color w:val="000000" w:themeColor="text1"/>
          <w:sz w:val="24"/>
        </w:rPr>
        <w:t>. (E)</w:t>
      </w:r>
      <w:r w:rsidR="00FC32B2" w:rsidRPr="0060692F">
        <w:rPr>
          <w:rFonts w:ascii="Times New Roman" w:eastAsia="SimSun" w:hAnsi="Times New Roman" w:cs="Times New Roman" w:hint="eastAsia"/>
          <w:color w:val="000000" w:themeColor="text1"/>
          <w:sz w:val="24"/>
        </w:rPr>
        <w:t xml:space="preserve"> TUNEL apoptosis positive rate</w:t>
      </w:r>
      <w:r w:rsidR="004B6A6E" w:rsidRPr="0060692F">
        <w:rPr>
          <w:rFonts w:ascii="Times New Roman" w:eastAsia="SimSun" w:hAnsi="Times New Roman" w:cs="Times New Roman" w:hint="eastAsia"/>
          <w:color w:val="000000" w:themeColor="text1"/>
          <w:sz w:val="24"/>
        </w:rPr>
        <w:t>.</w:t>
      </w:r>
      <w:r w:rsidR="009B4AC4" w:rsidRPr="0060692F">
        <w:rPr>
          <w:rFonts w:ascii="Times New Roman" w:eastAsia="SimSun" w:hAnsi="Times New Roman" w:cs="Times New Roman" w:hint="eastAsia"/>
          <w:color w:val="000000" w:themeColor="text1"/>
          <w:sz w:val="24"/>
        </w:rPr>
        <w:t xml:space="preserve"> </w:t>
      </w:r>
      <w:r w:rsidR="004B6A6E" w:rsidRPr="0060692F">
        <w:rPr>
          <w:rFonts w:ascii="Times New Roman" w:eastAsia="SimSun" w:hAnsi="Times New Roman" w:cs="Times New Roman" w:hint="eastAsia"/>
          <w:color w:val="000000" w:themeColor="text1"/>
          <w:sz w:val="24"/>
        </w:rPr>
        <w:t>(F)</w:t>
      </w:r>
      <w:r w:rsidR="00FC32B2" w:rsidRPr="0060692F">
        <w:rPr>
          <w:rFonts w:ascii="Times New Roman" w:eastAsia="SimSun" w:hAnsi="Times New Roman" w:cs="Times New Roman" w:hint="eastAsia"/>
          <w:color w:val="000000" w:themeColor="text1"/>
          <w:sz w:val="24"/>
        </w:rPr>
        <w:t xml:space="preserve"> </w:t>
      </w:r>
      <w:r w:rsidR="00673FD4" w:rsidRPr="0060692F">
        <w:rPr>
          <w:rFonts w:ascii="Times New Roman" w:eastAsia="SimSun" w:hAnsi="Times New Roman" w:cs="Times New Roman" w:hint="eastAsia"/>
          <w:color w:val="000000" w:themeColor="text1"/>
          <w:sz w:val="24"/>
        </w:rPr>
        <w:t>Immunofluorescence integral fluorescence value. (n=3</w:t>
      </w:r>
      <w:r w:rsidR="00497CC9" w:rsidRPr="0060692F">
        <w:rPr>
          <w:rFonts w:ascii="Times New Roman" w:eastAsia="SimSun" w:hAnsi="Times New Roman" w:cs="Times New Roman" w:hint="eastAsia"/>
          <w:color w:val="000000" w:themeColor="text1"/>
          <w:sz w:val="24"/>
        </w:rPr>
        <w:t xml:space="preserve">, </w:t>
      </w:r>
      <w:r w:rsidR="00894C23" w:rsidRPr="0060692F">
        <w:rPr>
          <w:rFonts w:ascii="Times New Roman" w:eastAsia="SimSun" w:hAnsi="Times New Roman" w:cs="Times New Roman" w:hint="eastAsia"/>
          <w:color w:val="000000" w:themeColor="text1"/>
          <w:sz w:val="24"/>
          <w:vertAlign w:val="superscript"/>
        </w:rPr>
        <w:t>*</w:t>
      </w:r>
      <w:r w:rsidR="00894C23" w:rsidRPr="0060692F">
        <w:rPr>
          <w:rFonts w:ascii="Times New Roman" w:eastAsia="SimSun" w:hAnsi="Times New Roman" w:cs="Times New Roman" w:hint="eastAsia"/>
          <w:color w:val="000000" w:themeColor="text1"/>
          <w:sz w:val="24"/>
        </w:rPr>
        <w:t xml:space="preserve">: </w:t>
      </w:r>
      <w:r w:rsidR="00894C23" w:rsidRPr="0060692F">
        <w:rPr>
          <w:rFonts w:ascii="Times New Roman" w:eastAsia="SimSun" w:hAnsi="Times New Roman" w:cs="Times New Roman" w:hint="eastAsia"/>
          <w:i/>
          <w:iCs/>
          <w:color w:val="000000" w:themeColor="text1"/>
          <w:sz w:val="24"/>
        </w:rPr>
        <w:t>p</w:t>
      </w:r>
      <w:r w:rsidR="00894C23" w:rsidRPr="0060692F">
        <w:rPr>
          <w:rFonts w:ascii="Times New Roman" w:eastAsia="SimSun" w:hAnsi="Times New Roman" w:cs="Times New Roman" w:hint="eastAsia"/>
          <w:color w:val="000000" w:themeColor="text1"/>
          <w:sz w:val="24"/>
        </w:rPr>
        <w:t xml:space="preserve"> &lt; 0.05, </w:t>
      </w:r>
      <w:r w:rsidR="00894C23" w:rsidRPr="0060692F">
        <w:rPr>
          <w:rFonts w:ascii="Times New Roman" w:eastAsia="SimSun" w:hAnsi="Times New Roman" w:cs="Times New Roman" w:hint="eastAsia"/>
          <w:color w:val="000000" w:themeColor="text1"/>
          <w:sz w:val="24"/>
          <w:vertAlign w:val="superscript"/>
        </w:rPr>
        <w:t>**</w:t>
      </w:r>
      <w:r w:rsidR="00894C23" w:rsidRPr="0060692F">
        <w:rPr>
          <w:rFonts w:ascii="Times New Roman" w:eastAsia="SimSun" w:hAnsi="Times New Roman" w:cs="Times New Roman" w:hint="eastAsia"/>
          <w:color w:val="000000" w:themeColor="text1"/>
          <w:sz w:val="24"/>
        </w:rPr>
        <w:t xml:space="preserve">: </w:t>
      </w:r>
      <w:r w:rsidR="00894C23" w:rsidRPr="0060692F">
        <w:rPr>
          <w:rFonts w:ascii="Times New Roman" w:eastAsia="SimSun" w:hAnsi="Times New Roman" w:cs="Times New Roman" w:hint="eastAsia"/>
          <w:i/>
          <w:iCs/>
          <w:color w:val="000000" w:themeColor="text1"/>
          <w:sz w:val="24"/>
        </w:rPr>
        <w:t>p</w:t>
      </w:r>
      <w:r w:rsidR="00894C23" w:rsidRPr="0060692F">
        <w:rPr>
          <w:rFonts w:ascii="Times New Roman" w:eastAsia="SimSun" w:hAnsi="Times New Roman" w:cs="Times New Roman" w:hint="eastAsia"/>
          <w:color w:val="000000" w:themeColor="text1"/>
          <w:sz w:val="24"/>
        </w:rPr>
        <w:t xml:space="preserve"> &lt; 0.01</w:t>
      </w:r>
      <w:r w:rsidR="00673FD4" w:rsidRPr="0060692F">
        <w:rPr>
          <w:rFonts w:ascii="Times New Roman" w:eastAsia="SimSun" w:hAnsi="Times New Roman" w:cs="Times New Roman" w:hint="eastAsia"/>
          <w:color w:val="000000" w:themeColor="text1"/>
          <w:sz w:val="24"/>
        </w:rPr>
        <w:t>)</w:t>
      </w:r>
    </w:p>
    <w:p w14:paraId="61E157DE" w14:textId="4C009295" w:rsidR="00D40D34" w:rsidRPr="0060692F" w:rsidRDefault="00D40D34" w:rsidP="00D40D34">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noProof/>
          <w:color w:val="000000" w:themeColor="text1"/>
          <w:sz w:val="24"/>
          <w14:ligatures w14:val="standardContextual"/>
        </w:rPr>
        <w:lastRenderedPageBreak/>
        <w:drawing>
          <wp:inline distT="0" distB="0" distL="0" distR="0" wp14:anchorId="4D044262" wp14:editId="0831EEAB">
            <wp:extent cx="5573761" cy="3454581"/>
            <wp:effectExtent l="0" t="0" r="8255" b="0"/>
            <wp:docPr id="19965703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70361" name="图片 2"/>
                    <pic:cNvPicPr/>
                  </pic:nvPicPr>
                  <pic:blipFill>
                    <a:blip r:embed="rId18"/>
                    <a:stretch>
                      <a:fillRect/>
                    </a:stretch>
                  </pic:blipFill>
                  <pic:spPr>
                    <a:xfrm>
                      <a:off x="0" y="0"/>
                      <a:ext cx="5573761" cy="3454581"/>
                    </a:xfrm>
                    <a:prstGeom prst="rect">
                      <a:avLst/>
                    </a:prstGeom>
                  </pic:spPr>
                </pic:pic>
              </a:graphicData>
            </a:graphic>
          </wp:inline>
        </w:drawing>
      </w:r>
    </w:p>
    <w:p w14:paraId="538E63C9" w14:textId="7269C7F4" w:rsidR="00D40D34" w:rsidRPr="0060692F" w:rsidRDefault="002F2F51" w:rsidP="00D40D34">
      <w:pPr>
        <w:adjustRightInd w:val="0"/>
        <w:snapToGrid w:val="0"/>
        <w:spacing w:line="480" w:lineRule="auto"/>
        <w:rPr>
          <w:rFonts w:ascii="Times New Roman" w:eastAsia="SimSun" w:hAnsi="Times New Roman" w:cs="Times New Roman"/>
          <w:color w:val="000000" w:themeColor="text1"/>
          <w:sz w:val="24"/>
        </w:rPr>
      </w:pPr>
      <w:r w:rsidRPr="0060692F">
        <w:rPr>
          <w:rFonts w:ascii="Times New Roman" w:eastAsia="SimSun" w:hAnsi="Times New Roman" w:cs="Times New Roman" w:hint="eastAsia"/>
          <w:color w:val="000000" w:themeColor="text1"/>
          <w:sz w:val="24"/>
        </w:rPr>
        <w:t>Fig. S</w:t>
      </w:r>
      <w:r w:rsidR="009C024A" w:rsidRPr="0060692F">
        <w:rPr>
          <w:rFonts w:ascii="Times New Roman" w:eastAsia="SimSun" w:hAnsi="Times New Roman" w:cs="Times New Roman" w:hint="eastAsia"/>
          <w:color w:val="000000" w:themeColor="text1"/>
          <w:sz w:val="24"/>
        </w:rPr>
        <w:t>1</w:t>
      </w:r>
      <w:r w:rsidR="00FC5175" w:rsidRPr="0060692F">
        <w:rPr>
          <w:rFonts w:ascii="Times New Roman" w:eastAsia="SimSun" w:hAnsi="Times New Roman" w:cs="Times New Roman" w:hint="eastAsia"/>
          <w:color w:val="000000" w:themeColor="text1"/>
          <w:sz w:val="24"/>
        </w:rPr>
        <w:t>2</w:t>
      </w:r>
      <w:r w:rsidR="00852CD0" w:rsidRPr="0060692F">
        <w:rPr>
          <w:rFonts w:ascii="Times New Roman" w:eastAsia="SimSun" w:hAnsi="Times New Roman" w:cs="Times New Roman" w:hint="eastAsia"/>
          <w:color w:val="000000" w:themeColor="text1"/>
          <w:sz w:val="24"/>
        </w:rPr>
        <w:t xml:space="preserve"> </w:t>
      </w:r>
      <w:r w:rsidR="003B212F" w:rsidRPr="0060692F">
        <w:rPr>
          <w:rFonts w:ascii="Times New Roman" w:eastAsia="SimSun" w:hAnsi="Times New Roman" w:cs="Times New Roman"/>
          <w:color w:val="000000" w:themeColor="text1"/>
          <w:sz w:val="24"/>
        </w:rPr>
        <w:t>HE staining of major organs treated with different drugs including heart, liver, spleen, lung and kidney</w:t>
      </w:r>
      <w:r w:rsidR="003B212F" w:rsidRPr="0060692F">
        <w:rPr>
          <w:rFonts w:ascii="Times New Roman" w:eastAsia="SimSun" w:hAnsi="Times New Roman" w:cs="Times New Roman" w:hint="eastAsia"/>
          <w:color w:val="000000" w:themeColor="text1"/>
          <w:sz w:val="24"/>
        </w:rPr>
        <w:t xml:space="preserve"> (n=3). S</w:t>
      </w:r>
      <w:r w:rsidR="003B212F" w:rsidRPr="0060692F">
        <w:rPr>
          <w:rFonts w:ascii="Times New Roman" w:eastAsia="SimSun" w:hAnsi="Times New Roman" w:cs="Times New Roman"/>
          <w:color w:val="000000" w:themeColor="text1"/>
          <w:sz w:val="24"/>
        </w:rPr>
        <w:t>cale</w:t>
      </w:r>
      <w:r w:rsidR="003B212F" w:rsidRPr="0060692F">
        <w:rPr>
          <w:rFonts w:ascii="Times New Roman" w:eastAsia="SimSun" w:hAnsi="Times New Roman" w:cs="Times New Roman" w:hint="eastAsia"/>
          <w:color w:val="000000" w:themeColor="text1"/>
          <w:sz w:val="24"/>
        </w:rPr>
        <w:t xml:space="preserve"> bar:</w:t>
      </w:r>
      <w:r w:rsidR="003B212F" w:rsidRPr="0060692F">
        <w:rPr>
          <w:rFonts w:ascii="Times New Roman" w:eastAsia="SimSun" w:hAnsi="Times New Roman" w:cs="Times New Roman"/>
          <w:color w:val="000000" w:themeColor="text1"/>
          <w:sz w:val="24"/>
        </w:rPr>
        <w:t xml:space="preserve"> 50 </w:t>
      </w:r>
      <w:proofErr w:type="spellStart"/>
      <w:r w:rsidR="003B212F" w:rsidRPr="0060692F">
        <w:rPr>
          <w:rFonts w:ascii="Times New Roman" w:eastAsia="SimSun" w:hAnsi="Times New Roman" w:cs="Times New Roman"/>
          <w:color w:val="000000" w:themeColor="text1"/>
          <w:sz w:val="24"/>
        </w:rPr>
        <w:t>μm</w:t>
      </w:r>
      <w:proofErr w:type="spellEnd"/>
      <w:r w:rsidR="003B212F" w:rsidRPr="0060692F">
        <w:rPr>
          <w:rFonts w:ascii="Times New Roman" w:eastAsia="SimSun" w:hAnsi="Times New Roman" w:cs="Times New Roman" w:hint="eastAsia"/>
          <w:color w:val="000000" w:themeColor="text1"/>
          <w:sz w:val="24"/>
        </w:rPr>
        <w:t>.</w:t>
      </w:r>
    </w:p>
    <w:p w14:paraId="60517271" w14:textId="77777777" w:rsidR="00983918" w:rsidRPr="0060692F" w:rsidRDefault="00983918" w:rsidP="00D40D34">
      <w:pPr>
        <w:adjustRightInd w:val="0"/>
        <w:snapToGrid w:val="0"/>
        <w:spacing w:line="480" w:lineRule="auto"/>
        <w:jc w:val="center"/>
        <w:rPr>
          <w:rFonts w:ascii="Times New Roman" w:eastAsia="SimSun" w:hAnsi="Times New Roman" w:cs="Times New Roman"/>
          <w:color w:val="000000" w:themeColor="text1"/>
          <w:sz w:val="24"/>
        </w:rPr>
      </w:pPr>
    </w:p>
    <w:p w14:paraId="708287D8" w14:textId="61965BED" w:rsidR="00D40D34" w:rsidRPr="0060692F" w:rsidRDefault="00D40D34" w:rsidP="00D40D34">
      <w:pPr>
        <w:adjustRightInd w:val="0"/>
        <w:snapToGrid w:val="0"/>
        <w:spacing w:line="480" w:lineRule="auto"/>
        <w:jc w:val="center"/>
        <w:rPr>
          <w:rFonts w:ascii="Times New Roman" w:eastAsia="SimSun" w:hAnsi="Times New Roman" w:cs="Times New Roman"/>
          <w:color w:val="000000" w:themeColor="text1"/>
          <w:sz w:val="24"/>
        </w:rPr>
      </w:pPr>
      <w:r w:rsidRPr="0060692F">
        <w:rPr>
          <w:rFonts w:ascii="Times New Roman" w:eastAsia="SimSun" w:hAnsi="Times New Roman" w:cs="Times New Roman" w:hint="eastAsia"/>
          <w:noProof/>
          <w:color w:val="000000" w:themeColor="text1"/>
          <w:sz w:val="24"/>
          <w14:ligatures w14:val="standardContextual"/>
        </w:rPr>
        <w:lastRenderedPageBreak/>
        <w:drawing>
          <wp:inline distT="0" distB="0" distL="0" distR="0" wp14:anchorId="36EC33F2" wp14:editId="1B3D924B">
            <wp:extent cx="3907003" cy="4215656"/>
            <wp:effectExtent l="0" t="0" r="0" b="0"/>
            <wp:docPr id="20026130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13004" name="图片 3"/>
                    <pic:cNvPicPr/>
                  </pic:nvPicPr>
                  <pic:blipFill>
                    <a:blip r:embed="rId19"/>
                    <a:stretch>
                      <a:fillRect/>
                    </a:stretch>
                  </pic:blipFill>
                  <pic:spPr>
                    <a:xfrm>
                      <a:off x="0" y="0"/>
                      <a:ext cx="3907003" cy="4215656"/>
                    </a:xfrm>
                    <a:prstGeom prst="rect">
                      <a:avLst/>
                    </a:prstGeom>
                  </pic:spPr>
                </pic:pic>
              </a:graphicData>
            </a:graphic>
          </wp:inline>
        </w:drawing>
      </w:r>
    </w:p>
    <w:p w14:paraId="648BC3E8" w14:textId="3D1F43DF" w:rsidR="005B0BAF" w:rsidRPr="0060692F" w:rsidRDefault="002F2F51" w:rsidP="005B0BAF">
      <w:pPr>
        <w:adjustRightInd w:val="0"/>
        <w:snapToGrid w:val="0"/>
        <w:spacing w:line="480" w:lineRule="auto"/>
        <w:jc w:val="center"/>
        <w:rPr>
          <w:rFonts w:ascii="Times New Roman" w:eastAsia="SimSun" w:hAnsi="Times New Roman" w:cs="Times New Roman"/>
          <w:noProof/>
          <w:color w:val="000000" w:themeColor="text1"/>
          <w:sz w:val="24"/>
        </w:rPr>
      </w:pPr>
      <w:r w:rsidRPr="0060692F">
        <w:rPr>
          <w:rFonts w:ascii="Times New Roman" w:hAnsi="Times New Roman" w:cs="Times New Roman" w:hint="eastAsia"/>
          <w:color w:val="000000" w:themeColor="text1"/>
          <w:sz w:val="24"/>
          <w:szCs w:val="32"/>
        </w:rPr>
        <w:t>Fig. S</w:t>
      </w:r>
      <w:r w:rsidR="005E4287" w:rsidRPr="0060692F">
        <w:rPr>
          <w:rFonts w:ascii="Times New Roman" w:hAnsi="Times New Roman" w:cs="Times New Roman" w:hint="eastAsia"/>
          <w:color w:val="000000" w:themeColor="text1"/>
          <w:sz w:val="24"/>
          <w:szCs w:val="32"/>
        </w:rPr>
        <w:t>1</w:t>
      </w:r>
      <w:r w:rsidR="00FC5175" w:rsidRPr="0060692F">
        <w:rPr>
          <w:rFonts w:ascii="Times New Roman" w:hAnsi="Times New Roman" w:cs="Times New Roman" w:hint="eastAsia"/>
          <w:color w:val="000000" w:themeColor="text1"/>
          <w:sz w:val="24"/>
          <w:szCs w:val="32"/>
        </w:rPr>
        <w:t>3</w:t>
      </w:r>
      <w:r w:rsidR="003B212F" w:rsidRPr="0060692F">
        <w:rPr>
          <w:rFonts w:ascii="Times New Roman" w:hAnsi="Times New Roman" w:cs="Times New Roman" w:hint="eastAsia"/>
          <w:color w:val="000000" w:themeColor="text1"/>
          <w:sz w:val="24"/>
          <w:szCs w:val="32"/>
        </w:rPr>
        <w:t xml:space="preserve"> </w:t>
      </w:r>
      <w:r w:rsidR="005B0BAF" w:rsidRPr="0060692F">
        <w:rPr>
          <w:rFonts w:ascii="Times New Roman" w:eastAsia="SimSun" w:hAnsi="Times New Roman" w:cs="Times New Roman"/>
          <w:noProof/>
          <w:color w:val="000000" w:themeColor="text1"/>
          <w:sz w:val="24"/>
        </w:rPr>
        <w:t>Hydrogel biosafety results</w:t>
      </w:r>
      <w:r w:rsidR="00101C68" w:rsidRPr="0060692F">
        <w:rPr>
          <w:rFonts w:ascii="Times New Roman" w:eastAsia="SimSun" w:hAnsi="Times New Roman" w:cs="Times New Roman" w:hint="eastAsia"/>
          <w:noProof/>
          <w:color w:val="000000" w:themeColor="text1"/>
          <w:sz w:val="24"/>
        </w:rPr>
        <w:t xml:space="preserve"> (n=6)</w:t>
      </w:r>
    </w:p>
    <w:p w14:paraId="60E781A2" w14:textId="77777777" w:rsidR="005B0BAF" w:rsidRPr="0060692F" w:rsidRDefault="005B0BAF" w:rsidP="005B0BAF">
      <w:pPr>
        <w:adjustRightInd w:val="0"/>
        <w:snapToGrid w:val="0"/>
        <w:spacing w:line="480" w:lineRule="auto"/>
        <w:jc w:val="center"/>
        <w:rPr>
          <w:rFonts w:ascii="Times New Roman" w:eastAsia="SimSun" w:hAnsi="Times New Roman" w:cs="Times New Roman"/>
          <w:noProof/>
          <w:color w:val="000000" w:themeColor="text1"/>
          <w:sz w:val="24"/>
        </w:rPr>
      </w:pPr>
      <w:r w:rsidRPr="0060692F">
        <w:rPr>
          <w:rFonts w:ascii="Times New Roman" w:eastAsia="SimSun" w:hAnsi="Times New Roman" w:cs="Times New Roman" w:hint="eastAsia"/>
          <w:noProof/>
          <w:color w:val="000000" w:themeColor="text1"/>
          <w:sz w:val="24"/>
        </w:rPr>
        <w:t>(A)</w:t>
      </w:r>
      <w:r w:rsidRPr="0060692F">
        <w:rPr>
          <w:rFonts w:ascii="Times New Roman" w:eastAsia="SimSun" w:hAnsi="Times New Roman" w:cs="Times New Roman"/>
          <w:noProof/>
          <w:color w:val="000000" w:themeColor="text1"/>
          <w:sz w:val="24"/>
        </w:rPr>
        <w:t xml:space="preserve">. </w:t>
      </w:r>
      <w:r w:rsidRPr="0060692F">
        <w:rPr>
          <w:rFonts w:ascii="Times New Roman" w:eastAsia="SimSun" w:hAnsi="Times New Roman" w:cs="Times New Roman" w:hint="eastAsia"/>
          <w:noProof/>
          <w:color w:val="000000" w:themeColor="text1"/>
          <w:sz w:val="24"/>
        </w:rPr>
        <w:t>Complete blood count</w:t>
      </w:r>
      <w:r w:rsidRPr="0060692F">
        <w:rPr>
          <w:rFonts w:ascii="Times New Roman" w:eastAsia="SimSun" w:hAnsi="Times New Roman" w:cs="Times New Roman"/>
          <w:noProof/>
          <w:color w:val="000000" w:themeColor="text1"/>
          <w:sz w:val="24"/>
        </w:rPr>
        <w:t xml:space="preserve"> results</w:t>
      </w:r>
      <w:r w:rsidRPr="0060692F">
        <w:rPr>
          <w:rFonts w:ascii="Times New Roman" w:eastAsia="SimSun" w:hAnsi="Times New Roman" w:cs="Times New Roman" w:hint="eastAsia"/>
          <w:noProof/>
          <w:color w:val="000000" w:themeColor="text1"/>
          <w:sz w:val="24"/>
        </w:rPr>
        <w:t>. (</w:t>
      </w:r>
      <w:r w:rsidRPr="0060692F">
        <w:rPr>
          <w:rFonts w:ascii="Times New Roman" w:eastAsia="SimSun" w:hAnsi="Times New Roman" w:cs="Times New Roman"/>
          <w:noProof/>
          <w:color w:val="000000" w:themeColor="text1"/>
          <w:sz w:val="24"/>
        </w:rPr>
        <w:t>B</w:t>
      </w:r>
      <w:r w:rsidRPr="0060692F">
        <w:rPr>
          <w:rFonts w:ascii="Times New Roman" w:eastAsia="SimSun" w:hAnsi="Times New Roman" w:cs="Times New Roman" w:hint="eastAsia"/>
          <w:noProof/>
          <w:color w:val="000000" w:themeColor="text1"/>
          <w:sz w:val="24"/>
        </w:rPr>
        <w:t>)</w:t>
      </w:r>
      <w:r w:rsidRPr="0060692F">
        <w:rPr>
          <w:rFonts w:ascii="Times New Roman" w:eastAsia="SimSun" w:hAnsi="Times New Roman" w:cs="Times New Roman"/>
          <w:noProof/>
          <w:color w:val="000000" w:themeColor="text1"/>
          <w:sz w:val="24"/>
        </w:rPr>
        <w:t>. Serum biochemical indicators test results</w:t>
      </w:r>
      <w:r w:rsidRPr="0060692F">
        <w:rPr>
          <w:rFonts w:ascii="Times New Roman" w:eastAsia="SimSun" w:hAnsi="Times New Roman" w:cs="Times New Roman" w:hint="eastAsia"/>
          <w:noProof/>
          <w:color w:val="000000" w:themeColor="text1"/>
          <w:sz w:val="24"/>
        </w:rPr>
        <w:t xml:space="preserve">. </w:t>
      </w:r>
    </w:p>
    <w:p w14:paraId="60CE0C70" w14:textId="7FEF8A01" w:rsidR="00A36F1C" w:rsidRPr="0060692F" w:rsidRDefault="00F65F39" w:rsidP="00654957">
      <w:pPr>
        <w:adjustRightInd w:val="0"/>
        <w:snapToGrid w:val="0"/>
        <w:spacing w:line="480" w:lineRule="auto"/>
        <w:rPr>
          <w:rFonts w:ascii="Times New Roman" w:eastAsia="SimSun" w:hAnsi="Times New Roman" w:cs="Times New Roman"/>
          <w:b/>
          <w:bCs/>
          <w:color w:val="000000" w:themeColor="text1"/>
          <w:sz w:val="24"/>
        </w:rPr>
      </w:pPr>
      <w:r w:rsidRPr="0060692F">
        <w:rPr>
          <w:rFonts w:ascii="Times New Roman" w:eastAsia="SimSun" w:hAnsi="Times New Roman" w:cs="Times New Roman" w:hint="eastAsia"/>
          <w:color w:val="000000" w:themeColor="text1"/>
          <w:sz w:val="24"/>
        </w:rPr>
        <w:t>RBC: red blood cells, HGB: hemoglobin, HCT: hematocrit, MCV: mean corpuscular volume, MCHC: mean corpuscular hemoglobin concentration</w:t>
      </w:r>
      <w:r w:rsidR="00656B92" w:rsidRPr="0060692F">
        <w:rPr>
          <w:rFonts w:ascii="Times New Roman" w:eastAsia="SimSun" w:hAnsi="Times New Roman" w:cs="Times New Roman" w:hint="eastAsia"/>
          <w:color w:val="000000" w:themeColor="text1"/>
          <w:sz w:val="24"/>
        </w:rPr>
        <w:t>, WBC: white blood cell, NEU: neutrophil, LYM: lymphocyte,</w:t>
      </w:r>
      <w:r w:rsidR="00542941" w:rsidRPr="0060692F">
        <w:rPr>
          <w:rFonts w:ascii="Times New Roman" w:eastAsia="SimSun" w:hAnsi="Times New Roman" w:cs="Times New Roman" w:hint="eastAsia"/>
          <w:color w:val="000000" w:themeColor="text1"/>
          <w:sz w:val="24"/>
        </w:rPr>
        <w:t xml:space="preserve"> </w:t>
      </w:r>
      <w:r w:rsidR="00C74FF4" w:rsidRPr="0060692F">
        <w:rPr>
          <w:rFonts w:ascii="Times New Roman" w:eastAsia="SimSun" w:hAnsi="Times New Roman" w:cs="Times New Roman" w:hint="eastAsia"/>
          <w:color w:val="000000" w:themeColor="text1"/>
          <w:sz w:val="24"/>
        </w:rPr>
        <w:t>PDW: Platelet Distribution Width</w:t>
      </w:r>
      <w:r w:rsidR="00542941" w:rsidRPr="0060692F">
        <w:rPr>
          <w:rFonts w:ascii="Times New Roman" w:eastAsia="SimSun" w:hAnsi="Times New Roman" w:cs="Times New Roman" w:hint="eastAsia"/>
          <w:color w:val="000000" w:themeColor="text1"/>
          <w:sz w:val="24"/>
        </w:rPr>
        <w:t xml:space="preserve">, </w:t>
      </w:r>
      <w:r w:rsidR="00C74FF4" w:rsidRPr="0060692F">
        <w:rPr>
          <w:rFonts w:ascii="Times New Roman" w:eastAsia="SimSun" w:hAnsi="Times New Roman" w:cs="Times New Roman" w:hint="eastAsia"/>
          <w:color w:val="000000" w:themeColor="text1"/>
          <w:sz w:val="24"/>
        </w:rPr>
        <w:t xml:space="preserve">PLT: </w:t>
      </w:r>
      <w:r w:rsidR="00542941" w:rsidRPr="0060692F">
        <w:rPr>
          <w:rFonts w:ascii="Times New Roman" w:eastAsia="SimSun" w:hAnsi="Times New Roman" w:cs="Times New Roman" w:hint="eastAsia"/>
          <w:color w:val="000000" w:themeColor="text1"/>
          <w:sz w:val="24"/>
        </w:rPr>
        <w:t>platelet</w:t>
      </w:r>
      <w:r w:rsidR="00C74FF4" w:rsidRPr="0060692F">
        <w:rPr>
          <w:rFonts w:ascii="Times New Roman" w:eastAsia="SimSun" w:hAnsi="Times New Roman" w:cs="Times New Roman" w:hint="eastAsia"/>
          <w:color w:val="000000" w:themeColor="text1"/>
          <w:sz w:val="24"/>
        </w:rPr>
        <w:t>,</w:t>
      </w:r>
      <w:r w:rsidR="00542941" w:rsidRPr="0060692F">
        <w:rPr>
          <w:rFonts w:ascii="Times New Roman" w:eastAsia="SimSun" w:hAnsi="Times New Roman" w:cs="Times New Roman" w:hint="eastAsia"/>
          <w:color w:val="000000" w:themeColor="text1"/>
          <w:sz w:val="24"/>
        </w:rPr>
        <w:t xml:space="preserve"> </w:t>
      </w:r>
      <w:r w:rsidR="00C74FF4" w:rsidRPr="0060692F">
        <w:rPr>
          <w:rFonts w:ascii="Times New Roman" w:eastAsia="SimSun" w:hAnsi="Times New Roman" w:cs="Times New Roman" w:hint="eastAsia"/>
          <w:color w:val="000000" w:themeColor="text1"/>
          <w:sz w:val="24"/>
        </w:rPr>
        <w:t xml:space="preserve">MPV: </w:t>
      </w:r>
      <w:r w:rsidR="00542941" w:rsidRPr="0060692F">
        <w:rPr>
          <w:rFonts w:ascii="Times New Roman" w:eastAsia="SimSun" w:hAnsi="Times New Roman" w:cs="Times New Roman" w:hint="eastAsia"/>
          <w:color w:val="000000" w:themeColor="text1"/>
          <w:sz w:val="24"/>
        </w:rPr>
        <w:t>mean platelet volume</w:t>
      </w:r>
      <w:r w:rsidR="00C74FF4" w:rsidRPr="0060692F">
        <w:rPr>
          <w:rFonts w:ascii="Times New Roman" w:eastAsia="SimSun" w:hAnsi="Times New Roman" w:cs="Times New Roman" w:hint="eastAsia"/>
          <w:color w:val="000000" w:themeColor="text1"/>
          <w:sz w:val="24"/>
        </w:rPr>
        <w:t>,</w:t>
      </w:r>
      <w:r w:rsidR="008A58AA" w:rsidRPr="0060692F">
        <w:rPr>
          <w:rFonts w:ascii="Times New Roman" w:eastAsia="SimSun" w:hAnsi="Times New Roman" w:cs="Times New Roman" w:hint="eastAsia"/>
          <w:color w:val="000000" w:themeColor="text1"/>
          <w:sz w:val="24"/>
        </w:rPr>
        <w:t xml:space="preserve"> CK: cardiac-related indicators creatine kinase, CK-MB: creatine kinase-MB, </w:t>
      </w:r>
      <w:proofErr w:type="spellStart"/>
      <w:r w:rsidR="008A58AA" w:rsidRPr="0060692F">
        <w:rPr>
          <w:rFonts w:ascii="Times New Roman" w:eastAsia="SimSun" w:hAnsi="Times New Roman" w:cs="Times New Roman" w:hint="eastAsia"/>
          <w:color w:val="000000" w:themeColor="text1"/>
          <w:sz w:val="24"/>
        </w:rPr>
        <w:t>cTnT</w:t>
      </w:r>
      <w:proofErr w:type="spellEnd"/>
      <w:r w:rsidR="008A58AA" w:rsidRPr="0060692F">
        <w:rPr>
          <w:rFonts w:ascii="Times New Roman" w:eastAsia="SimSun" w:hAnsi="Times New Roman" w:cs="Times New Roman" w:hint="eastAsia"/>
          <w:color w:val="000000" w:themeColor="text1"/>
          <w:sz w:val="24"/>
        </w:rPr>
        <w:t xml:space="preserve">: cardiac troponin T, </w:t>
      </w:r>
      <w:proofErr w:type="spellStart"/>
      <w:r w:rsidR="008A58AA" w:rsidRPr="0060692F">
        <w:rPr>
          <w:rFonts w:ascii="Times New Roman" w:eastAsia="SimSun" w:hAnsi="Times New Roman" w:cs="Times New Roman" w:hint="eastAsia"/>
          <w:color w:val="000000" w:themeColor="text1"/>
          <w:sz w:val="24"/>
        </w:rPr>
        <w:t>cTnI</w:t>
      </w:r>
      <w:proofErr w:type="spellEnd"/>
      <w:r w:rsidR="008A58AA" w:rsidRPr="0060692F">
        <w:rPr>
          <w:rFonts w:ascii="Times New Roman" w:eastAsia="SimSun" w:hAnsi="Times New Roman" w:cs="Times New Roman" w:hint="eastAsia"/>
          <w:color w:val="000000" w:themeColor="text1"/>
          <w:sz w:val="24"/>
        </w:rPr>
        <w:t xml:space="preserve">: cardiac troponin I, </w:t>
      </w:r>
      <w:r w:rsidR="00400C86" w:rsidRPr="0060692F">
        <w:rPr>
          <w:rFonts w:ascii="Times New Roman" w:eastAsia="SimSun" w:hAnsi="Times New Roman" w:cs="Times New Roman" w:hint="eastAsia"/>
          <w:color w:val="000000" w:themeColor="text1"/>
          <w:sz w:val="24"/>
        </w:rPr>
        <w:t xml:space="preserve">ALT: alanine aminotransferase, </w:t>
      </w:r>
      <w:r w:rsidR="00654957" w:rsidRPr="0060692F">
        <w:rPr>
          <w:rFonts w:ascii="Times New Roman" w:eastAsia="SimSun" w:hAnsi="Times New Roman" w:cs="Times New Roman" w:hint="eastAsia"/>
          <w:color w:val="000000" w:themeColor="text1"/>
          <w:sz w:val="24"/>
        </w:rPr>
        <w:t xml:space="preserve">AST: aspartate aminotransferase, </w:t>
      </w:r>
      <w:r w:rsidR="002262D1" w:rsidRPr="0060692F">
        <w:rPr>
          <w:rFonts w:ascii="Times New Roman" w:eastAsia="SimSun" w:hAnsi="Times New Roman" w:cs="Times New Roman" w:hint="eastAsia"/>
          <w:color w:val="000000" w:themeColor="text1"/>
          <w:sz w:val="24"/>
        </w:rPr>
        <w:t xml:space="preserve">UA: uric acid, </w:t>
      </w:r>
      <w:r w:rsidR="00E07F8D" w:rsidRPr="0060692F">
        <w:rPr>
          <w:rFonts w:ascii="Times New Roman" w:eastAsia="SimSun" w:hAnsi="Times New Roman" w:cs="Times New Roman" w:hint="eastAsia"/>
          <w:color w:val="000000" w:themeColor="text1"/>
          <w:sz w:val="24"/>
        </w:rPr>
        <w:t>Cr: creatinine</w:t>
      </w:r>
      <w:r w:rsidR="002262D1" w:rsidRPr="0060692F">
        <w:rPr>
          <w:rFonts w:ascii="Times New Roman" w:eastAsia="SimSun" w:hAnsi="Times New Roman" w:cs="Times New Roman" w:hint="eastAsia"/>
          <w:color w:val="000000" w:themeColor="text1"/>
          <w:sz w:val="24"/>
        </w:rPr>
        <w:t>.</w:t>
      </w:r>
    </w:p>
    <w:sectPr w:rsidR="00A36F1C" w:rsidRPr="0060692F">
      <w:footerReference w:type="even" r:id="rId20"/>
      <w:footerReference w:type="default" r:id="rId21"/>
      <w:footerReference w:type="first" r:id="rId2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3E0553" w14:textId="77777777" w:rsidR="00F3312A" w:rsidRDefault="00F3312A" w:rsidP="00D40D34">
      <w:r>
        <w:separator/>
      </w:r>
    </w:p>
  </w:endnote>
  <w:endnote w:type="continuationSeparator" w:id="0">
    <w:p w14:paraId="290EFCD0" w14:textId="77777777" w:rsidR="00F3312A" w:rsidRDefault="00F3312A" w:rsidP="00D40D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New York">
    <w:panose1 w:val="02040503060506020304"/>
    <w:charset w:val="00"/>
    <w:family w:val="roman"/>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170ED" w14:textId="5076DA13" w:rsidR="00491FB0" w:rsidRDefault="00491FB0">
    <w:pPr>
      <w:pStyle w:val="Footer"/>
    </w:pPr>
    <w:r>
      <w:rPr>
        <w:noProof/>
        <w14:ligatures w14:val="standardContextual"/>
      </w:rPr>
      <mc:AlternateContent>
        <mc:Choice Requires="wps">
          <w:drawing>
            <wp:anchor distT="0" distB="0" distL="0" distR="0" simplePos="0" relativeHeight="251659264" behindDoc="0" locked="0" layoutInCell="1" allowOverlap="1" wp14:anchorId="7A98DB26" wp14:editId="48BD047B">
              <wp:simplePos x="635" y="635"/>
              <wp:positionH relativeFrom="page">
                <wp:align>left</wp:align>
              </wp:positionH>
              <wp:positionV relativeFrom="page">
                <wp:align>bottom</wp:align>
              </wp:positionV>
              <wp:extent cx="2077085" cy="324485"/>
              <wp:effectExtent l="0" t="0" r="18415" b="0"/>
              <wp:wrapNone/>
              <wp:docPr id="1281273361"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855C918" w14:textId="0E10A45E"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A98DB26"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7855C918" w14:textId="0E10A45E"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0E484" w14:textId="410E1562" w:rsidR="006F4D1E" w:rsidRPr="006F4D1E" w:rsidRDefault="00491FB0">
    <w:pPr>
      <w:pStyle w:val="Footer"/>
      <w:jc w:val="right"/>
      <w:rPr>
        <w:rFonts w:ascii="Times New Roman" w:hAnsi="Times New Roman" w:cs="Times New Roman"/>
      </w:rPr>
    </w:pPr>
    <w:r>
      <w:rPr>
        <w:noProof/>
        <w14:ligatures w14:val="standardContextual"/>
      </w:rPr>
      <mc:AlternateContent>
        <mc:Choice Requires="wps">
          <w:drawing>
            <wp:anchor distT="0" distB="0" distL="0" distR="0" simplePos="0" relativeHeight="251660288" behindDoc="0" locked="0" layoutInCell="1" allowOverlap="1" wp14:anchorId="54572798" wp14:editId="5A25BFF3">
              <wp:simplePos x="1143000" y="9772650"/>
              <wp:positionH relativeFrom="page">
                <wp:align>left</wp:align>
              </wp:positionH>
              <wp:positionV relativeFrom="page">
                <wp:align>bottom</wp:align>
              </wp:positionV>
              <wp:extent cx="2077085" cy="324485"/>
              <wp:effectExtent l="0" t="0" r="18415" b="0"/>
              <wp:wrapNone/>
              <wp:docPr id="292874467"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5ED8701A" w14:textId="305173EE"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4572798"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5ED8701A" w14:textId="305173EE"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431735500"/>
        <w:docPartObj>
          <w:docPartGallery w:val="Page Numbers (Bottom of Page)"/>
          <w:docPartUnique/>
        </w:docPartObj>
      </w:sdtPr>
      <w:sdtEndPr>
        <w:rPr>
          <w:rFonts w:ascii="Times New Roman" w:hAnsi="Times New Roman" w:cs="Times New Roman"/>
        </w:rPr>
      </w:sdtEndPr>
      <w:sdtContent>
        <w:r w:rsidR="006F4D1E" w:rsidRPr="006F4D1E">
          <w:rPr>
            <w:rFonts w:ascii="Times New Roman" w:hAnsi="Times New Roman" w:cs="Times New Roman"/>
          </w:rPr>
          <w:fldChar w:fldCharType="begin"/>
        </w:r>
        <w:r w:rsidR="006F4D1E" w:rsidRPr="006F4D1E">
          <w:rPr>
            <w:rFonts w:ascii="Times New Roman" w:hAnsi="Times New Roman" w:cs="Times New Roman"/>
          </w:rPr>
          <w:instrText>PAGE   \* MERGEFORMAT</w:instrText>
        </w:r>
        <w:r w:rsidR="006F4D1E" w:rsidRPr="006F4D1E">
          <w:rPr>
            <w:rFonts w:ascii="Times New Roman" w:hAnsi="Times New Roman" w:cs="Times New Roman"/>
          </w:rPr>
          <w:fldChar w:fldCharType="separate"/>
        </w:r>
        <w:r w:rsidR="006F4D1E" w:rsidRPr="006F4D1E">
          <w:rPr>
            <w:rFonts w:ascii="Times New Roman" w:hAnsi="Times New Roman" w:cs="Times New Roman"/>
            <w:lang w:val="zh-CN"/>
          </w:rPr>
          <w:t>2</w:t>
        </w:r>
        <w:r w:rsidR="006F4D1E" w:rsidRPr="006F4D1E">
          <w:rPr>
            <w:rFonts w:ascii="Times New Roman" w:hAnsi="Times New Roman" w:cs="Times New Roman"/>
          </w:rPr>
          <w:fldChar w:fldCharType="end"/>
        </w:r>
      </w:sdtContent>
    </w:sdt>
  </w:p>
  <w:p w14:paraId="59C3A6FF" w14:textId="77777777" w:rsidR="006F4D1E" w:rsidRDefault="006F4D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19472" w14:textId="09E35FB3" w:rsidR="00491FB0" w:rsidRDefault="00491FB0">
    <w:pPr>
      <w:pStyle w:val="Footer"/>
    </w:pPr>
    <w:r>
      <w:rPr>
        <w:noProof/>
        <w14:ligatures w14:val="standardContextual"/>
      </w:rPr>
      <mc:AlternateContent>
        <mc:Choice Requires="wps">
          <w:drawing>
            <wp:anchor distT="0" distB="0" distL="0" distR="0" simplePos="0" relativeHeight="251658240" behindDoc="0" locked="0" layoutInCell="1" allowOverlap="1" wp14:anchorId="72DB1736" wp14:editId="248F6C94">
              <wp:simplePos x="635" y="635"/>
              <wp:positionH relativeFrom="page">
                <wp:align>left</wp:align>
              </wp:positionH>
              <wp:positionV relativeFrom="page">
                <wp:align>bottom</wp:align>
              </wp:positionV>
              <wp:extent cx="2077085" cy="324485"/>
              <wp:effectExtent l="0" t="0" r="18415" b="0"/>
              <wp:wrapNone/>
              <wp:docPr id="1778049469"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0C46818" w14:textId="39DA566F"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2DB1736"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70C46818" w14:textId="39DA566F" w:rsidR="00491FB0" w:rsidRPr="00491FB0" w:rsidRDefault="00491FB0" w:rsidP="00491FB0">
                    <w:pPr>
                      <w:rPr>
                        <w:rFonts w:ascii="Rockwell" w:eastAsia="Rockwell" w:hAnsi="Rockwell" w:cs="Rockwell"/>
                        <w:noProof/>
                        <w:color w:val="0078D7"/>
                        <w:sz w:val="18"/>
                        <w:szCs w:val="18"/>
                      </w:rPr>
                    </w:pPr>
                    <w:r w:rsidRPr="00491FB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A23B5A" w14:textId="77777777" w:rsidR="00F3312A" w:rsidRDefault="00F3312A" w:rsidP="00D40D34">
      <w:r>
        <w:separator/>
      </w:r>
    </w:p>
  </w:footnote>
  <w:footnote w:type="continuationSeparator" w:id="0">
    <w:p w14:paraId="63F5FAFE" w14:textId="77777777" w:rsidR="00F3312A" w:rsidRDefault="00F3312A" w:rsidP="00D40D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6A5A96"/>
    <w:multiLevelType w:val="hybridMultilevel"/>
    <w:tmpl w:val="BCD00DEC"/>
    <w:lvl w:ilvl="0" w:tplc="E340B9E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71227652"/>
    <w:multiLevelType w:val="hybridMultilevel"/>
    <w:tmpl w:val="D0B8E016"/>
    <w:lvl w:ilvl="0" w:tplc="0409000F">
      <w:start w:val="1"/>
      <w:numFmt w:val="decimal"/>
      <w:lvlText w:val="%1."/>
      <w:lvlJc w:val="left"/>
      <w:pPr>
        <w:ind w:left="440" w:hanging="440"/>
      </w:pPr>
    </w:lvl>
    <w:lvl w:ilvl="1" w:tplc="04090019">
      <w:start w:val="1"/>
      <w:numFmt w:val="lowerLetter"/>
      <w:lvlText w:val="%2)"/>
      <w:lvlJc w:val="left"/>
      <w:pPr>
        <w:ind w:left="880" w:hanging="440"/>
      </w:pPr>
    </w:lvl>
    <w:lvl w:ilvl="2" w:tplc="0409001B">
      <w:start w:val="1"/>
      <w:numFmt w:val="lowerRoman"/>
      <w:lvlText w:val="%3."/>
      <w:lvlJc w:val="right"/>
      <w:pPr>
        <w:ind w:left="1320" w:hanging="440"/>
      </w:pPr>
    </w:lvl>
    <w:lvl w:ilvl="3" w:tplc="0409000F">
      <w:start w:val="1"/>
      <w:numFmt w:val="decimal"/>
      <w:lvlText w:val="%4."/>
      <w:lvlJc w:val="left"/>
      <w:pPr>
        <w:ind w:left="1760" w:hanging="440"/>
      </w:pPr>
    </w:lvl>
    <w:lvl w:ilvl="4" w:tplc="04090019">
      <w:start w:val="1"/>
      <w:numFmt w:val="lowerLetter"/>
      <w:lvlText w:val="%5)"/>
      <w:lvlJc w:val="left"/>
      <w:pPr>
        <w:ind w:left="2200" w:hanging="440"/>
      </w:pPr>
    </w:lvl>
    <w:lvl w:ilvl="5" w:tplc="0409001B">
      <w:start w:val="1"/>
      <w:numFmt w:val="lowerRoman"/>
      <w:lvlText w:val="%6."/>
      <w:lvlJc w:val="right"/>
      <w:pPr>
        <w:ind w:left="2640" w:hanging="440"/>
      </w:pPr>
    </w:lvl>
    <w:lvl w:ilvl="6" w:tplc="0409000F">
      <w:start w:val="1"/>
      <w:numFmt w:val="decimal"/>
      <w:lvlText w:val="%7."/>
      <w:lvlJc w:val="left"/>
      <w:pPr>
        <w:ind w:left="3080" w:hanging="440"/>
      </w:pPr>
    </w:lvl>
    <w:lvl w:ilvl="7" w:tplc="04090019">
      <w:start w:val="1"/>
      <w:numFmt w:val="lowerLetter"/>
      <w:lvlText w:val="%8)"/>
      <w:lvlJc w:val="left"/>
      <w:pPr>
        <w:ind w:left="3520" w:hanging="440"/>
      </w:pPr>
    </w:lvl>
    <w:lvl w:ilvl="8" w:tplc="0409001B">
      <w:start w:val="1"/>
      <w:numFmt w:val="lowerRoman"/>
      <w:lvlText w:val="%9."/>
      <w:lvlJc w:val="right"/>
      <w:pPr>
        <w:ind w:left="3960" w:hanging="440"/>
      </w:pPr>
    </w:lvl>
  </w:abstractNum>
  <w:num w:numId="1" w16cid:durableId="673146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4537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1B4"/>
    <w:rsid w:val="00001CF1"/>
    <w:rsid w:val="000468E8"/>
    <w:rsid w:val="00054088"/>
    <w:rsid w:val="00073078"/>
    <w:rsid w:val="000D1CB4"/>
    <w:rsid w:val="000E4B7A"/>
    <w:rsid w:val="00100AE2"/>
    <w:rsid w:val="00101C68"/>
    <w:rsid w:val="00152E87"/>
    <w:rsid w:val="00164DAD"/>
    <w:rsid w:val="00174DC0"/>
    <w:rsid w:val="00190552"/>
    <w:rsid w:val="001A0033"/>
    <w:rsid w:val="001A614E"/>
    <w:rsid w:val="001C7930"/>
    <w:rsid w:val="00215C80"/>
    <w:rsid w:val="002262D1"/>
    <w:rsid w:val="00257441"/>
    <w:rsid w:val="00281068"/>
    <w:rsid w:val="002A0A00"/>
    <w:rsid w:val="002F2F51"/>
    <w:rsid w:val="00317149"/>
    <w:rsid w:val="0032482B"/>
    <w:rsid w:val="003B212F"/>
    <w:rsid w:val="003C33F1"/>
    <w:rsid w:val="003E229B"/>
    <w:rsid w:val="00400C86"/>
    <w:rsid w:val="00415B2E"/>
    <w:rsid w:val="00416454"/>
    <w:rsid w:val="004724B0"/>
    <w:rsid w:val="00491FB0"/>
    <w:rsid w:val="00497CC9"/>
    <w:rsid w:val="004A6167"/>
    <w:rsid w:val="004A72E2"/>
    <w:rsid w:val="004B6A6E"/>
    <w:rsid w:val="004C7C3E"/>
    <w:rsid w:val="00542941"/>
    <w:rsid w:val="00572D18"/>
    <w:rsid w:val="00581BB0"/>
    <w:rsid w:val="005951BB"/>
    <w:rsid w:val="005A0595"/>
    <w:rsid w:val="005B0BAF"/>
    <w:rsid w:val="005E4287"/>
    <w:rsid w:val="0060692F"/>
    <w:rsid w:val="00654957"/>
    <w:rsid w:val="00654EA3"/>
    <w:rsid w:val="00656B92"/>
    <w:rsid w:val="00673FD4"/>
    <w:rsid w:val="006A3D09"/>
    <w:rsid w:val="006C41B4"/>
    <w:rsid w:val="006F4D1E"/>
    <w:rsid w:val="00705C18"/>
    <w:rsid w:val="00720AF1"/>
    <w:rsid w:val="00777607"/>
    <w:rsid w:val="00807ACE"/>
    <w:rsid w:val="008428F1"/>
    <w:rsid w:val="00852CD0"/>
    <w:rsid w:val="008877DE"/>
    <w:rsid w:val="00894C23"/>
    <w:rsid w:val="008A2859"/>
    <w:rsid w:val="008A58AA"/>
    <w:rsid w:val="008C1379"/>
    <w:rsid w:val="008E3F78"/>
    <w:rsid w:val="008F30CA"/>
    <w:rsid w:val="00902301"/>
    <w:rsid w:val="00940A8F"/>
    <w:rsid w:val="00982D98"/>
    <w:rsid w:val="00983918"/>
    <w:rsid w:val="00986A51"/>
    <w:rsid w:val="009B4AC4"/>
    <w:rsid w:val="009C024A"/>
    <w:rsid w:val="009F5A59"/>
    <w:rsid w:val="00A065F5"/>
    <w:rsid w:val="00A36F1C"/>
    <w:rsid w:val="00A86401"/>
    <w:rsid w:val="00AF5CA5"/>
    <w:rsid w:val="00BB4293"/>
    <w:rsid w:val="00BB6F57"/>
    <w:rsid w:val="00C30E1B"/>
    <w:rsid w:val="00C33555"/>
    <w:rsid w:val="00C74FF4"/>
    <w:rsid w:val="00CA7F39"/>
    <w:rsid w:val="00CE333B"/>
    <w:rsid w:val="00CE4A3A"/>
    <w:rsid w:val="00D224D1"/>
    <w:rsid w:val="00D40D34"/>
    <w:rsid w:val="00D8778C"/>
    <w:rsid w:val="00DD0C5C"/>
    <w:rsid w:val="00E02E58"/>
    <w:rsid w:val="00E07F8D"/>
    <w:rsid w:val="00E3217A"/>
    <w:rsid w:val="00E71ECA"/>
    <w:rsid w:val="00EF6E82"/>
    <w:rsid w:val="00F129D6"/>
    <w:rsid w:val="00F3312A"/>
    <w:rsid w:val="00F65F39"/>
    <w:rsid w:val="00F95E5B"/>
    <w:rsid w:val="00FB13B1"/>
    <w:rsid w:val="00FC32B2"/>
    <w:rsid w:val="00FC5175"/>
    <w:rsid w:val="00FD231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A71AA6"/>
  <w14:defaultImageDpi w14:val="32767"/>
  <w15:chartTrackingRefBased/>
  <w15:docId w15:val="{4E5DA16C-074B-45BE-A262-50EAE70FD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1B4"/>
    <w:pPr>
      <w:widowControl w:val="0"/>
      <w:spacing w:after="0" w:line="240" w:lineRule="auto"/>
      <w:jc w:val="both"/>
    </w:pPr>
    <w:rPr>
      <w:sz w:val="21"/>
      <w14:ligatures w14:val="none"/>
    </w:rPr>
  </w:style>
  <w:style w:type="paragraph" w:styleId="Heading1">
    <w:name w:val="heading 1"/>
    <w:basedOn w:val="Normal"/>
    <w:next w:val="Normal"/>
    <w:link w:val="Heading1Char"/>
    <w:uiPriority w:val="9"/>
    <w:qFormat/>
    <w:rsid w:val="006C41B4"/>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Heading2">
    <w:name w:val="heading 2"/>
    <w:basedOn w:val="Normal"/>
    <w:next w:val="Normal"/>
    <w:link w:val="Heading2Char"/>
    <w:uiPriority w:val="9"/>
    <w:semiHidden/>
    <w:unhideWhenUsed/>
    <w:qFormat/>
    <w:rsid w:val="006C41B4"/>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Heading3">
    <w:name w:val="heading 3"/>
    <w:basedOn w:val="Normal"/>
    <w:next w:val="Normal"/>
    <w:link w:val="Heading3Char"/>
    <w:uiPriority w:val="9"/>
    <w:semiHidden/>
    <w:unhideWhenUsed/>
    <w:qFormat/>
    <w:rsid w:val="006C41B4"/>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6C41B4"/>
    <w:pPr>
      <w:keepNext/>
      <w:keepLines/>
      <w:spacing w:before="80" w:after="40"/>
      <w:outlineLvl w:val="3"/>
    </w:pPr>
    <w:rPr>
      <w:rFonts w:cstheme="majorBidi"/>
      <w:color w:val="2F5496" w:themeColor="accent1" w:themeShade="BF"/>
      <w:sz w:val="28"/>
      <w:szCs w:val="28"/>
    </w:rPr>
  </w:style>
  <w:style w:type="paragraph" w:styleId="Heading5">
    <w:name w:val="heading 5"/>
    <w:basedOn w:val="Normal"/>
    <w:next w:val="Normal"/>
    <w:link w:val="Heading5Char"/>
    <w:uiPriority w:val="9"/>
    <w:semiHidden/>
    <w:unhideWhenUsed/>
    <w:qFormat/>
    <w:rsid w:val="006C41B4"/>
    <w:pPr>
      <w:keepNext/>
      <w:keepLines/>
      <w:spacing w:before="80" w:after="40"/>
      <w:outlineLvl w:val="4"/>
    </w:pPr>
    <w:rPr>
      <w:rFonts w:cstheme="majorBidi"/>
      <w:color w:val="2F5496" w:themeColor="accent1" w:themeShade="BF"/>
      <w:sz w:val="24"/>
    </w:rPr>
  </w:style>
  <w:style w:type="paragraph" w:styleId="Heading6">
    <w:name w:val="heading 6"/>
    <w:basedOn w:val="Normal"/>
    <w:next w:val="Normal"/>
    <w:link w:val="Heading6Char"/>
    <w:uiPriority w:val="9"/>
    <w:semiHidden/>
    <w:unhideWhenUsed/>
    <w:qFormat/>
    <w:rsid w:val="006C41B4"/>
    <w:pPr>
      <w:keepNext/>
      <w:keepLines/>
      <w:spacing w:before="40"/>
      <w:outlineLvl w:val="5"/>
    </w:pPr>
    <w:rPr>
      <w:rFonts w:cstheme="majorBidi"/>
      <w:b/>
      <w:bCs/>
      <w:color w:val="2F5496" w:themeColor="accent1" w:themeShade="BF"/>
    </w:rPr>
  </w:style>
  <w:style w:type="paragraph" w:styleId="Heading7">
    <w:name w:val="heading 7"/>
    <w:basedOn w:val="Normal"/>
    <w:next w:val="Normal"/>
    <w:link w:val="Heading7Char"/>
    <w:uiPriority w:val="9"/>
    <w:semiHidden/>
    <w:unhideWhenUsed/>
    <w:qFormat/>
    <w:rsid w:val="006C41B4"/>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rsid w:val="006C41B4"/>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rsid w:val="006C41B4"/>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41B4"/>
    <w:rPr>
      <w:rFonts w:asciiTheme="majorHAnsi" w:eastAsiaTheme="majorEastAsia" w:hAnsiTheme="majorHAnsi" w:cstheme="majorBidi"/>
      <w:color w:val="2F5496" w:themeColor="accent1" w:themeShade="BF"/>
      <w:sz w:val="48"/>
      <w:szCs w:val="48"/>
    </w:rPr>
  </w:style>
  <w:style w:type="character" w:customStyle="1" w:styleId="Heading2Char">
    <w:name w:val="Heading 2 Char"/>
    <w:basedOn w:val="DefaultParagraphFont"/>
    <w:link w:val="Heading2"/>
    <w:uiPriority w:val="9"/>
    <w:semiHidden/>
    <w:rsid w:val="006C41B4"/>
    <w:rPr>
      <w:rFonts w:asciiTheme="majorHAnsi" w:eastAsiaTheme="majorEastAsia" w:hAnsiTheme="majorHAnsi" w:cstheme="majorBidi"/>
      <w:color w:val="2F5496" w:themeColor="accent1" w:themeShade="BF"/>
      <w:sz w:val="40"/>
      <w:szCs w:val="40"/>
    </w:rPr>
  </w:style>
  <w:style w:type="character" w:customStyle="1" w:styleId="Heading3Char">
    <w:name w:val="Heading 3 Char"/>
    <w:basedOn w:val="DefaultParagraphFont"/>
    <w:link w:val="Heading3"/>
    <w:uiPriority w:val="9"/>
    <w:semiHidden/>
    <w:rsid w:val="006C41B4"/>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6C41B4"/>
    <w:rPr>
      <w:rFonts w:cstheme="majorBidi"/>
      <w:color w:val="2F5496" w:themeColor="accent1" w:themeShade="BF"/>
      <w:sz w:val="28"/>
      <w:szCs w:val="28"/>
    </w:rPr>
  </w:style>
  <w:style w:type="character" w:customStyle="1" w:styleId="Heading5Char">
    <w:name w:val="Heading 5 Char"/>
    <w:basedOn w:val="DefaultParagraphFont"/>
    <w:link w:val="Heading5"/>
    <w:uiPriority w:val="9"/>
    <w:semiHidden/>
    <w:rsid w:val="006C41B4"/>
    <w:rPr>
      <w:rFonts w:cstheme="majorBidi"/>
      <w:color w:val="2F5496" w:themeColor="accent1" w:themeShade="BF"/>
      <w:sz w:val="24"/>
    </w:rPr>
  </w:style>
  <w:style w:type="character" w:customStyle="1" w:styleId="Heading6Char">
    <w:name w:val="Heading 6 Char"/>
    <w:basedOn w:val="DefaultParagraphFont"/>
    <w:link w:val="Heading6"/>
    <w:uiPriority w:val="9"/>
    <w:semiHidden/>
    <w:rsid w:val="006C41B4"/>
    <w:rPr>
      <w:rFonts w:cstheme="majorBidi"/>
      <w:b/>
      <w:bCs/>
      <w:color w:val="2F5496" w:themeColor="accent1" w:themeShade="BF"/>
    </w:rPr>
  </w:style>
  <w:style w:type="character" w:customStyle="1" w:styleId="Heading7Char">
    <w:name w:val="Heading 7 Char"/>
    <w:basedOn w:val="DefaultParagraphFont"/>
    <w:link w:val="Heading7"/>
    <w:uiPriority w:val="9"/>
    <w:semiHidden/>
    <w:rsid w:val="006C41B4"/>
    <w:rPr>
      <w:rFonts w:cstheme="majorBidi"/>
      <w:b/>
      <w:bCs/>
      <w:color w:val="595959" w:themeColor="text1" w:themeTint="A6"/>
    </w:rPr>
  </w:style>
  <w:style w:type="character" w:customStyle="1" w:styleId="Heading8Char">
    <w:name w:val="Heading 8 Char"/>
    <w:basedOn w:val="DefaultParagraphFont"/>
    <w:link w:val="Heading8"/>
    <w:uiPriority w:val="9"/>
    <w:semiHidden/>
    <w:rsid w:val="006C41B4"/>
    <w:rPr>
      <w:rFonts w:cstheme="majorBidi"/>
      <w:color w:val="595959" w:themeColor="text1" w:themeTint="A6"/>
    </w:rPr>
  </w:style>
  <w:style w:type="character" w:customStyle="1" w:styleId="Heading9Char">
    <w:name w:val="Heading 9 Char"/>
    <w:basedOn w:val="DefaultParagraphFont"/>
    <w:link w:val="Heading9"/>
    <w:uiPriority w:val="9"/>
    <w:semiHidden/>
    <w:rsid w:val="006C41B4"/>
    <w:rPr>
      <w:rFonts w:eastAsiaTheme="majorEastAsia" w:cstheme="majorBidi"/>
      <w:color w:val="595959" w:themeColor="text1" w:themeTint="A6"/>
    </w:rPr>
  </w:style>
  <w:style w:type="paragraph" w:styleId="Title">
    <w:name w:val="Title"/>
    <w:basedOn w:val="Normal"/>
    <w:next w:val="Normal"/>
    <w:link w:val="TitleChar"/>
    <w:uiPriority w:val="10"/>
    <w:qFormat/>
    <w:rsid w:val="006C41B4"/>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41B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41B4"/>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41B4"/>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rsid w:val="006C41B4"/>
    <w:pPr>
      <w:spacing w:before="160"/>
      <w:jc w:val="center"/>
    </w:pPr>
    <w:rPr>
      <w:i/>
      <w:iCs/>
      <w:color w:val="404040" w:themeColor="text1" w:themeTint="BF"/>
    </w:rPr>
  </w:style>
  <w:style w:type="character" w:customStyle="1" w:styleId="QuoteChar">
    <w:name w:val="Quote Char"/>
    <w:basedOn w:val="DefaultParagraphFont"/>
    <w:link w:val="Quote"/>
    <w:uiPriority w:val="29"/>
    <w:rsid w:val="006C41B4"/>
    <w:rPr>
      <w:i/>
      <w:iCs/>
      <w:color w:val="404040" w:themeColor="text1" w:themeTint="BF"/>
    </w:rPr>
  </w:style>
  <w:style w:type="paragraph" w:styleId="ListParagraph">
    <w:name w:val="List Paragraph"/>
    <w:basedOn w:val="Normal"/>
    <w:uiPriority w:val="99"/>
    <w:qFormat/>
    <w:rsid w:val="006C41B4"/>
    <w:pPr>
      <w:ind w:left="720"/>
      <w:contextualSpacing/>
    </w:pPr>
  </w:style>
  <w:style w:type="character" w:styleId="IntenseEmphasis">
    <w:name w:val="Intense Emphasis"/>
    <w:basedOn w:val="DefaultParagraphFont"/>
    <w:uiPriority w:val="21"/>
    <w:qFormat/>
    <w:rsid w:val="006C41B4"/>
    <w:rPr>
      <w:i/>
      <w:iCs/>
      <w:color w:val="2F5496" w:themeColor="accent1" w:themeShade="BF"/>
    </w:rPr>
  </w:style>
  <w:style w:type="paragraph" w:styleId="IntenseQuote">
    <w:name w:val="Intense Quote"/>
    <w:basedOn w:val="Normal"/>
    <w:next w:val="Normal"/>
    <w:link w:val="IntenseQuoteChar"/>
    <w:uiPriority w:val="30"/>
    <w:qFormat/>
    <w:rsid w:val="006C41B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C41B4"/>
    <w:rPr>
      <w:i/>
      <w:iCs/>
      <w:color w:val="2F5496" w:themeColor="accent1" w:themeShade="BF"/>
    </w:rPr>
  </w:style>
  <w:style w:type="character" w:styleId="IntenseReference">
    <w:name w:val="Intense Reference"/>
    <w:basedOn w:val="DefaultParagraphFont"/>
    <w:uiPriority w:val="32"/>
    <w:qFormat/>
    <w:rsid w:val="006C41B4"/>
    <w:rPr>
      <w:b/>
      <w:bCs/>
      <w:smallCaps/>
      <w:color w:val="2F5496" w:themeColor="accent1" w:themeShade="BF"/>
      <w:spacing w:val="5"/>
    </w:rPr>
  </w:style>
  <w:style w:type="character" w:styleId="Hyperlink">
    <w:name w:val="Hyperlink"/>
    <w:basedOn w:val="DefaultParagraphFont"/>
    <w:rsid w:val="006C41B4"/>
    <w:rPr>
      <w:color w:val="0563C1" w:themeColor="hyperlink"/>
      <w:u w:val="single"/>
    </w:rPr>
  </w:style>
  <w:style w:type="paragraph" w:styleId="NoSpacing">
    <w:name w:val="No Spacing"/>
    <w:uiPriority w:val="1"/>
    <w:qFormat/>
    <w:rsid w:val="006C41B4"/>
    <w:pPr>
      <w:widowControl w:val="0"/>
      <w:spacing w:after="0" w:line="240" w:lineRule="auto"/>
    </w:pPr>
  </w:style>
  <w:style w:type="table" w:customStyle="1" w:styleId="-">
    <w:name w:val="三线表-新"/>
    <w:basedOn w:val="TableNormal"/>
    <w:uiPriority w:val="99"/>
    <w:qFormat/>
    <w:rsid w:val="006C41B4"/>
    <w:pPr>
      <w:spacing w:after="0" w:line="300" w:lineRule="auto"/>
      <w:jc w:val="center"/>
    </w:pPr>
    <w:rPr>
      <w:rFonts w:ascii="Times New Roman" w:eastAsia="SimSun" w:hAnsi="Times New Roman"/>
      <w:sz w:val="21"/>
      <w:szCs w:val="22"/>
      <w14:ligatures w14:val="none"/>
    </w:rPr>
    <w:tblPr>
      <w:tblInd w:w="0" w:type="nil"/>
      <w:tblBorders>
        <w:top w:val="single" w:sz="8" w:space="0" w:color="auto"/>
        <w:bottom w:val="single" w:sz="8" w:space="0" w:color="auto"/>
      </w:tblBorders>
    </w:tblPr>
    <w:tcPr>
      <w:vAlign w:val="center"/>
    </w:tcPr>
    <w:tblStylePr w:type="firstRow">
      <w:tblPr/>
      <w:tcPr>
        <w:tcBorders>
          <w:top w:val="single" w:sz="8" w:space="0" w:color="auto"/>
          <w:left w:val="nil"/>
          <w:bottom w:val="single" w:sz="4" w:space="0" w:color="auto"/>
          <w:right w:val="nil"/>
          <w:insideH w:val="nil"/>
          <w:insideV w:val="nil"/>
          <w:tl2br w:val="nil"/>
          <w:tr2bl w:val="nil"/>
        </w:tcBorders>
      </w:tcPr>
    </w:tblStylePr>
  </w:style>
  <w:style w:type="paragraph" w:styleId="Header">
    <w:name w:val="header"/>
    <w:basedOn w:val="Normal"/>
    <w:link w:val="HeaderChar"/>
    <w:uiPriority w:val="99"/>
    <w:unhideWhenUsed/>
    <w:rsid w:val="00D40D34"/>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40D34"/>
    <w:rPr>
      <w:sz w:val="18"/>
      <w:szCs w:val="18"/>
      <w14:ligatures w14:val="none"/>
    </w:rPr>
  </w:style>
  <w:style w:type="paragraph" w:styleId="Footer">
    <w:name w:val="footer"/>
    <w:basedOn w:val="Normal"/>
    <w:link w:val="FooterChar"/>
    <w:uiPriority w:val="99"/>
    <w:unhideWhenUsed/>
    <w:rsid w:val="00D40D34"/>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D40D34"/>
    <w:rPr>
      <w:sz w:val="18"/>
      <w:szCs w:val="18"/>
      <w14:ligatures w14:val="none"/>
    </w:rPr>
  </w:style>
  <w:style w:type="table" w:styleId="TableGrid">
    <w:name w:val="Table Grid"/>
    <w:basedOn w:val="TableNormal"/>
    <w:rsid w:val="00FB13B1"/>
    <w:pPr>
      <w:spacing w:after="0" w:line="240" w:lineRule="auto"/>
    </w:pPr>
    <w:rPr>
      <w:rFonts w:ascii="New York" w:eastAsia="Times New Roman" w:hAnsi="New York" w:cs="Times New Roman"/>
      <w:kern w:val="0"/>
      <w:sz w:val="20"/>
      <w:szCs w:val="20"/>
      <w:lang w:eastAsia="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三线表-新1"/>
    <w:basedOn w:val="TableNormal"/>
    <w:uiPriority w:val="99"/>
    <w:rsid w:val="00FD231D"/>
    <w:pPr>
      <w:spacing w:after="0" w:line="300" w:lineRule="auto"/>
      <w:jc w:val="center"/>
    </w:pPr>
    <w:rPr>
      <w:rFonts w:ascii="Times New Roman" w:eastAsia="SimSun" w:hAnsi="Times New Roman"/>
      <w:sz w:val="21"/>
      <w:szCs w:val="22"/>
      <w14:ligatures w14:val="none"/>
    </w:rPr>
    <w:tblPr>
      <w:tblBorders>
        <w:top w:val="single" w:sz="8" w:space="0" w:color="auto"/>
        <w:bottom w:val="single" w:sz="8" w:space="0" w:color="auto"/>
      </w:tblBorders>
    </w:tblPr>
    <w:tcPr>
      <w:vAlign w:val="center"/>
    </w:tcPr>
    <w:tblStylePr w:type="firstRow">
      <w:tblPr/>
      <w:tcPr>
        <w:tcBorders>
          <w:top w:val="single" w:sz="8" w:space="0" w:color="auto"/>
          <w:left w:val="nil"/>
          <w:bottom w:val="single" w:sz="4" w:space="0" w:color="auto"/>
          <w:right w:val="nil"/>
          <w:insideH w:val="nil"/>
          <w:insideV w:val="nil"/>
          <w:tl2br w:val="nil"/>
          <w:tr2bl w:val="nil"/>
        </w:tcBorders>
      </w:tcPr>
    </w:tblStylePr>
  </w:style>
  <w:style w:type="character" w:styleId="CommentReference">
    <w:name w:val="annotation reference"/>
    <w:basedOn w:val="DefaultParagraphFont"/>
    <w:uiPriority w:val="99"/>
    <w:semiHidden/>
    <w:unhideWhenUsed/>
    <w:rsid w:val="003C33F1"/>
    <w:rPr>
      <w:sz w:val="16"/>
      <w:szCs w:val="16"/>
    </w:rPr>
  </w:style>
  <w:style w:type="paragraph" w:styleId="CommentText">
    <w:name w:val="annotation text"/>
    <w:basedOn w:val="Normal"/>
    <w:link w:val="CommentTextChar"/>
    <w:uiPriority w:val="99"/>
    <w:unhideWhenUsed/>
    <w:rsid w:val="003C33F1"/>
    <w:rPr>
      <w:sz w:val="20"/>
      <w:szCs w:val="20"/>
    </w:rPr>
  </w:style>
  <w:style w:type="character" w:customStyle="1" w:styleId="CommentTextChar">
    <w:name w:val="Comment Text Char"/>
    <w:basedOn w:val="DefaultParagraphFont"/>
    <w:link w:val="CommentText"/>
    <w:uiPriority w:val="99"/>
    <w:rsid w:val="003C33F1"/>
    <w:rPr>
      <w:sz w:val="20"/>
      <w:szCs w:val="20"/>
      <w14:ligatures w14:val="none"/>
    </w:rPr>
  </w:style>
  <w:style w:type="paragraph" w:styleId="CommentSubject">
    <w:name w:val="annotation subject"/>
    <w:basedOn w:val="CommentText"/>
    <w:next w:val="CommentText"/>
    <w:link w:val="CommentSubjectChar"/>
    <w:uiPriority w:val="99"/>
    <w:semiHidden/>
    <w:unhideWhenUsed/>
    <w:rsid w:val="003C33F1"/>
    <w:rPr>
      <w:b/>
      <w:bCs/>
    </w:rPr>
  </w:style>
  <w:style w:type="character" w:customStyle="1" w:styleId="CommentSubjectChar">
    <w:name w:val="Comment Subject Char"/>
    <w:basedOn w:val="CommentTextChar"/>
    <w:link w:val="CommentSubject"/>
    <w:uiPriority w:val="99"/>
    <w:semiHidden/>
    <w:rsid w:val="003C33F1"/>
    <w:rPr>
      <w:b/>
      <w:bCs/>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tiff"/><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981</Words>
  <Characters>5596</Characters>
  <Application>Microsoft Office Word</Application>
  <DocSecurity>0</DocSecurity>
  <Lines>46</Lines>
  <Paragraphs>13</Paragraphs>
  <ScaleCrop>false</ScaleCrop>
  <Company/>
  <LinksUpToDate>false</LinksUpToDate>
  <CharactersWithSpaces>6564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艾佳 王</dc:creator>
  <cp:keywords/>
  <dc:description/>
  <cp:lastModifiedBy>Lee, Boon</cp:lastModifiedBy>
  <cp:revision>2</cp:revision>
  <dcterms:created xsi:type="dcterms:W3CDTF">2026-03-02T22:05:00Z</dcterms:created>
  <dcterms:modified xsi:type="dcterms:W3CDTF">2026-03-02T22:05:00Z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e07465fe-14fd-4c7e-a242-721fcd9b90cd</vt:lpwstr>
  </property>
  <property fmtid="{D5CDD505-2E9C-101B-9397-08002B2CF9AE}" pid="3" name="ClassificationContentMarkingFooterShapeIds">
    <vt:lpwstr>69fae1bd,4c5eae11,1174e8e3</vt:lpwstr>
  </property>
  <property fmtid="{D5CDD505-2E9C-101B-9397-08002B2CF9AE}" pid="4" name="ClassificationContentMarkingFooterFontProps">
    <vt:lpwstr>#0078d7,9,Rockwell</vt:lpwstr>
  </property>
  <property fmtid="{D5CDD505-2E9C-101B-9397-08002B2CF9AE}" pid="5" name="ClassificationContentMarkingFooterText">
    <vt:lpwstr>Information Classification: General</vt:lpwstr>
  </property>
  <property fmtid="{D5CDD505-2E9C-101B-9397-08002B2CF9AE}" pid="6" name="MSIP_Label_2bbab825-a111-45e4-86a1-18cee0005896_Enabled">
    <vt:lpwstr>true</vt:lpwstr>
  </property>
  <property fmtid="{D5CDD505-2E9C-101B-9397-08002B2CF9AE}" pid="7" name="MSIP_Label_2bbab825-a111-45e4-86a1-18cee0005896_SetDate">
    <vt:lpwstr>2026-02-15T23:12:03Z</vt:lpwstr>
  </property>
  <property fmtid="{D5CDD505-2E9C-101B-9397-08002B2CF9AE}" pid="8" name="MSIP_Label_2bbab825-a111-45e4-86a1-18cee0005896_Method">
    <vt:lpwstr>Standard</vt:lpwstr>
  </property>
  <property fmtid="{D5CDD505-2E9C-101B-9397-08002B2CF9AE}" pid="9" name="MSIP_Label_2bbab825-a111-45e4-86a1-18cee0005896_Name">
    <vt:lpwstr>2bbab825-a111-45e4-86a1-18cee0005896</vt:lpwstr>
  </property>
  <property fmtid="{D5CDD505-2E9C-101B-9397-08002B2CF9AE}" pid="10" name="MSIP_Label_2bbab825-a111-45e4-86a1-18cee0005896_SiteId">
    <vt:lpwstr>2567d566-604c-408a-8a60-55d0dc9d9d6b</vt:lpwstr>
  </property>
  <property fmtid="{D5CDD505-2E9C-101B-9397-08002B2CF9AE}" pid="11" name="MSIP_Label_2bbab825-a111-45e4-86a1-18cee0005896_ActionId">
    <vt:lpwstr>81885fe2-2a9c-4e70-b6c1-6aecbc0a1c66</vt:lpwstr>
  </property>
  <property fmtid="{D5CDD505-2E9C-101B-9397-08002B2CF9AE}" pid="12" name="MSIP_Label_2bbab825-a111-45e4-86a1-18cee0005896_ContentBits">
    <vt:lpwstr>2</vt:lpwstr>
  </property>
  <property fmtid="{D5CDD505-2E9C-101B-9397-08002B2CF9AE}" pid="13" name="MSIP_Label_2bbab825-a111-45e4-86a1-18cee0005896_Tag">
    <vt:lpwstr>10, 3, 0, 1</vt:lpwstr>
  </property>
</Properties>
</file>