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0ACD" w:rsidRPr="001F6882" w:rsidRDefault="006F6AA0">
      <w:pPr>
        <w:rPr>
          <w:rFonts w:ascii="Times New Roman" w:hAnsi="Times New Roman" w:cs="Times New Roman"/>
          <w:sz w:val="24"/>
          <w:szCs w:val="32"/>
        </w:rPr>
      </w:pPr>
      <w:r w:rsidRPr="001F6882">
        <w:rPr>
          <w:rFonts w:ascii="Times New Roman" w:hAnsi="Times New Roman" w:cs="Times New Roman"/>
          <w:sz w:val="24"/>
          <w:szCs w:val="32"/>
        </w:rPr>
        <w:t xml:space="preserve">Table </w:t>
      </w:r>
      <w:r w:rsidR="00237998">
        <w:rPr>
          <w:rFonts w:ascii="Times New Roman" w:hAnsi="Times New Roman" w:cs="Times New Roman"/>
          <w:sz w:val="24"/>
          <w:szCs w:val="32"/>
        </w:rPr>
        <w:t>S</w:t>
      </w:r>
      <w:r w:rsidRPr="001F6882">
        <w:rPr>
          <w:rFonts w:ascii="Times New Roman" w:hAnsi="Times New Roman" w:cs="Times New Roman"/>
          <w:sz w:val="24"/>
          <w:szCs w:val="32"/>
        </w:rPr>
        <w:t>. Area under the ROC curve comparison of ACAG, Anion gap, and Albumin.</w:t>
      </w:r>
    </w:p>
    <w:tbl>
      <w:tblPr>
        <w:tblStyle w:val="4-3"/>
        <w:tblW w:w="6405" w:type="dxa"/>
        <w:tblLook w:val="04A0" w:firstRow="1" w:lastRow="0" w:firstColumn="1" w:lastColumn="0" w:noHBand="0" w:noVBand="1"/>
      </w:tblPr>
      <w:tblGrid>
        <w:gridCol w:w="2256"/>
        <w:gridCol w:w="996"/>
        <w:gridCol w:w="996"/>
        <w:gridCol w:w="996"/>
        <w:gridCol w:w="1161"/>
      </w:tblGrid>
      <w:tr w:rsidR="00E739DB" w:rsidRPr="00377705" w:rsidTr="006F6A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:rsidR="00E739DB" w:rsidRPr="00377705" w:rsidRDefault="00E739DB" w:rsidP="006F6AA0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77705">
              <w:rPr>
                <w:rFonts w:ascii="Times New Roman" w:hAnsi="Times New Roman" w:cs="Times New Roman"/>
                <w:color w:val="000000" w:themeColor="text1"/>
                <w:szCs w:val="21"/>
              </w:rPr>
              <w:t>Compare</w:t>
            </w:r>
          </w:p>
        </w:tc>
        <w:tc>
          <w:tcPr>
            <w:tcW w:w="996" w:type="dxa"/>
          </w:tcPr>
          <w:p w:rsidR="00E739DB" w:rsidRPr="00377705" w:rsidRDefault="00886E70" w:rsidP="006F6AA0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886E70">
              <w:rPr>
                <w:rFonts w:ascii="Times New Roman" w:hAnsi="Times New Roman" w:cs="Times New Roman"/>
                <w:color w:val="000000" w:themeColor="text1"/>
                <w:szCs w:val="21"/>
              </w:rPr>
              <w:t>ΔAUC</w:t>
            </w:r>
          </w:p>
        </w:tc>
        <w:tc>
          <w:tcPr>
            <w:tcW w:w="996" w:type="dxa"/>
          </w:tcPr>
          <w:p w:rsidR="00E739DB" w:rsidRPr="00377705" w:rsidRDefault="00E739DB" w:rsidP="006F6AA0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77705">
              <w:rPr>
                <w:rFonts w:ascii="Times New Roman" w:hAnsi="Times New Roman" w:cs="Times New Roman"/>
                <w:color w:val="000000" w:themeColor="text1"/>
                <w:szCs w:val="21"/>
              </w:rPr>
              <w:t>SE</w:t>
            </w:r>
          </w:p>
        </w:tc>
        <w:tc>
          <w:tcPr>
            <w:tcW w:w="996" w:type="dxa"/>
          </w:tcPr>
          <w:p w:rsidR="00E739DB" w:rsidRPr="00377705" w:rsidRDefault="00E739DB" w:rsidP="006F6AA0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77705">
              <w:rPr>
                <w:rFonts w:ascii="Times New Roman" w:hAnsi="Times New Roman" w:cs="Times New Roman"/>
                <w:color w:val="000000" w:themeColor="text1"/>
                <w:szCs w:val="21"/>
              </w:rPr>
              <w:t>Z</w:t>
            </w:r>
          </w:p>
        </w:tc>
        <w:tc>
          <w:tcPr>
            <w:tcW w:w="1161" w:type="dxa"/>
          </w:tcPr>
          <w:p w:rsidR="00E739DB" w:rsidRPr="00377705" w:rsidRDefault="00E739DB" w:rsidP="006F6AA0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77705">
              <w:rPr>
                <w:rFonts w:ascii="Times New Roman" w:hAnsi="Times New Roman" w:cs="Times New Roman"/>
                <w:color w:val="000000" w:themeColor="text1"/>
                <w:szCs w:val="21"/>
              </w:rPr>
              <w:t>P</w:t>
            </w:r>
            <w:r w:rsidR="006F6AA0" w:rsidRPr="00377705">
              <w:rPr>
                <w:rFonts w:ascii="Times New Roman" w:hAnsi="Times New Roman" w:cs="Times New Roman"/>
                <w:color w:val="000000" w:themeColor="text1"/>
                <w:szCs w:val="21"/>
              </w:rPr>
              <w:t>*</w:t>
            </w:r>
          </w:p>
        </w:tc>
      </w:tr>
      <w:tr w:rsidR="006F6AA0" w:rsidRPr="00377705" w:rsidTr="00527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5" w:type="dxa"/>
            <w:gridSpan w:val="5"/>
          </w:tcPr>
          <w:p w:rsidR="006F6AA0" w:rsidRPr="00377705" w:rsidRDefault="006F6AA0" w:rsidP="006F6AA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377705">
              <w:rPr>
                <w:rFonts w:ascii="Times New Roman" w:hAnsi="Times New Roman" w:cs="Times New Roman"/>
                <w:szCs w:val="21"/>
              </w:rPr>
              <w:t>In-hospital mortality</w:t>
            </w:r>
          </w:p>
        </w:tc>
      </w:tr>
      <w:tr w:rsidR="00E739DB" w:rsidRPr="00377705" w:rsidTr="006F6A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:rsidR="00E739DB" w:rsidRPr="00377705" w:rsidRDefault="00E739DB" w:rsidP="006F6AA0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377705">
              <w:rPr>
                <w:rFonts w:ascii="Times New Roman" w:hAnsi="Times New Roman" w:cs="Times New Roman"/>
                <w:b w:val="0"/>
                <w:bCs w:val="0"/>
                <w:szCs w:val="21"/>
              </w:rPr>
              <w:t>ACAG vs A</w:t>
            </w:r>
            <w:r w:rsidR="006F6AA0" w:rsidRPr="00377705">
              <w:rPr>
                <w:rFonts w:ascii="Times New Roman" w:hAnsi="Times New Roman" w:cs="Times New Roman"/>
                <w:b w:val="0"/>
                <w:bCs w:val="0"/>
                <w:szCs w:val="21"/>
              </w:rPr>
              <w:t>nion gap</w:t>
            </w:r>
          </w:p>
        </w:tc>
        <w:tc>
          <w:tcPr>
            <w:tcW w:w="996" w:type="dxa"/>
          </w:tcPr>
          <w:p w:rsidR="00E739DB" w:rsidRPr="00377705" w:rsidRDefault="00E739DB" w:rsidP="006F6AA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77705">
              <w:rPr>
                <w:rFonts w:ascii="Times New Roman" w:hAnsi="Times New Roman" w:cs="Times New Roman"/>
                <w:szCs w:val="21"/>
              </w:rPr>
              <w:t>0.</w:t>
            </w:r>
            <w:r w:rsidR="00114363" w:rsidRPr="00377705">
              <w:rPr>
                <w:rFonts w:ascii="Times New Roman" w:hAnsi="Times New Roman" w:cs="Times New Roman"/>
                <w:szCs w:val="21"/>
              </w:rPr>
              <w:t>122</w:t>
            </w:r>
          </w:p>
        </w:tc>
        <w:tc>
          <w:tcPr>
            <w:tcW w:w="996" w:type="dxa"/>
          </w:tcPr>
          <w:p w:rsidR="00E739DB" w:rsidRPr="00377705" w:rsidRDefault="006F6AA0" w:rsidP="006F6AA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77705">
              <w:rPr>
                <w:rFonts w:ascii="Times New Roman" w:hAnsi="Times New Roman" w:cs="Times New Roman"/>
                <w:szCs w:val="21"/>
              </w:rPr>
              <w:t>0.0</w:t>
            </w:r>
            <w:r w:rsidR="00E02193" w:rsidRPr="00377705"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996" w:type="dxa"/>
          </w:tcPr>
          <w:p w:rsidR="00E739DB" w:rsidRPr="00377705" w:rsidRDefault="00114363" w:rsidP="006F6AA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77705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377705">
              <w:rPr>
                <w:rFonts w:ascii="Times New Roman" w:hAnsi="Times New Roman" w:cs="Times New Roman"/>
                <w:szCs w:val="21"/>
              </w:rPr>
              <w:t>.92</w:t>
            </w:r>
          </w:p>
        </w:tc>
        <w:tc>
          <w:tcPr>
            <w:tcW w:w="1161" w:type="dxa"/>
          </w:tcPr>
          <w:p w:rsidR="00E739DB" w:rsidRPr="00377705" w:rsidRDefault="006F6AA0" w:rsidP="006F6AA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77705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E739DB" w:rsidRPr="00377705" w:rsidTr="006F6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:rsidR="00E739DB" w:rsidRPr="00377705" w:rsidRDefault="00E739DB" w:rsidP="006F6AA0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377705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ACAG vs </w:t>
            </w:r>
            <w:r w:rsidR="006F6AA0" w:rsidRPr="00377705">
              <w:rPr>
                <w:rFonts w:ascii="Times New Roman" w:hAnsi="Times New Roman" w:cs="Times New Roman"/>
                <w:b w:val="0"/>
                <w:bCs w:val="0"/>
                <w:szCs w:val="21"/>
              </w:rPr>
              <w:t>A</w:t>
            </w:r>
            <w:r w:rsidRPr="00377705">
              <w:rPr>
                <w:rFonts w:ascii="Times New Roman" w:hAnsi="Times New Roman" w:cs="Times New Roman"/>
                <w:b w:val="0"/>
                <w:bCs w:val="0"/>
                <w:szCs w:val="21"/>
              </w:rPr>
              <w:t>lbumin</w:t>
            </w:r>
          </w:p>
        </w:tc>
        <w:tc>
          <w:tcPr>
            <w:tcW w:w="996" w:type="dxa"/>
          </w:tcPr>
          <w:p w:rsidR="00E739DB" w:rsidRPr="00377705" w:rsidRDefault="00E739DB" w:rsidP="006F6AA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77705">
              <w:rPr>
                <w:rFonts w:ascii="Times New Roman" w:hAnsi="Times New Roman" w:cs="Times New Roman"/>
                <w:szCs w:val="21"/>
              </w:rPr>
              <w:t>0.</w:t>
            </w:r>
            <w:r w:rsidR="00114363" w:rsidRPr="00377705">
              <w:rPr>
                <w:rFonts w:ascii="Times New Roman" w:hAnsi="Times New Roman" w:cs="Times New Roman"/>
                <w:szCs w:val="21"/>
              </w:rPr>
              <w:t>053</w:t>
            </w:r>
          </w:p>
        </w:tc>
        <w:tc>
          <w:tcPr>
            <w:tcW w:w="996" w:type="dxa"/>
          </w:tcPr>
          <w:p w:rsidR="00E739DB" w:rsidRPr="00377705" w:rsidRDefault="006F6AA0" w:rsidP="006F6AA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77705">
              <w:rPr>
                <w:rFonts w:ascii="Times New Roman" w:hAnsi="Times New Roman" w:cs="Times New Roman"/>
                <w:szCs w:val="21"/>
              </w:rPr>
              <w:t>0.03</w:t>
            </w:r>
            <w:r w:rsidR="00E02193" w:rsidRPr="00377705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996" w:type="dxa"/>
          </w:tcPr>
          <w:p w:rsidR="00E739DB" w:rsidRPr="00377705" w:rsidRDefault="00114363" w:rsidP="006F6AA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77705">
              <w:rPr>
                <w:rFonts w:ascii="Times New Roman" w:hAnsi="Times New Roman" w:cs="Times New Roman"/>
                <w:szCs w:val="21"/>
              </w:rPr>
              <w:t>1.73</w:t>
            </w:r>
          </w:p>
        </w:tc>
        <w:tc>
          <w:tcPr>
            <w:tcW w:w="1161" w:type="dxa"/>
          </w:tcPr>
          <w:p w:rsidR="00E739DB" w:rsidRPr="00377705" w:rsidRDefault="00114363" w:rsidP="006F6AA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77705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377705">
              <w:rPr>
                <w:rFonts w:ascii="Times New Roman" w:hAnsi="Times New Roman" w:cs="Times New Roman"/>
                <w:szCs w:val="21"/>
              </w:rPr>
              <w:t>.083</w:t>
            </w:r>
          </w:p>
        </w:tc>
      </w:tr>
      <w:tr w:rsidR="006F6AA0" w:rsidRPr="00377705" w:rsidTr="00D41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5" w:type="dxa"/>
            <w:gridSpan w:val="5"/>
          </w:tcPr>
          <w:p w:rsidR="006F6AA0" w:rsidRPr="00377705" w:rsidRDefault="006F6AA0" w:rsidP="006F6AA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377705">
              <w:rPr>
                <w:rFonts w:ascii="Times New Roman" w:hAnsi="Times New Roman" w:cs="Times New Roman"/>
                <w:szCs w:val="21"/>
              </w:rPr>
              <w:t>30-day mortality</w:t>
            </w:r>
          </w:p>
        </w:tc>
      </w:tr>
      <w:tr w:rsidR="00E739DB" w:rsidRPr="00377705" w:rsidTr="006F6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:rsidR="00E739DB" w:rsidRPr="00377705" w:rsidRDefault="00E739DB" w:rsidP="006F6AA0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377705">
              <w:rPr>
                <w:rFonts w:ascii="Times New Roman" w:hAnsi="Times New Roman" w:cs="Times New Roman"/>
                <w:b w:val="0"/>
                <w:bCs w:val="0"/>
                <w:szCs w:val="21"/>
              </w:rPr>
              <w:t>ACAG vs A</w:t>
            </w:r>
            <w:r w:rsidR="006F6AA0" w:rsidRPr="00377705">
              <w:rPr>
                <w:rFonts w:ascii="Times New Roman" w:hAnsi="Times New Roman" w:cs="Times New Roman"/>
                <w:b w:val="0"/>
                <w:bCs w:val="0"/>
                <w:szCs w:val="21"/>
              </w:rPr>
              <w:t>nion gap</w:t>
            </w:r>
          </w:p>
        </w:tc>
        <w:tc>
          <w:tcPr>
            <w:tcW w:w="996" w:type="dxa"/>
          </w:tcPr>
          <w:p w:rsidR="00E739DB" w:rsidRPr="00377705" w:rsidRDefault="006F6AA0" w:rsidP="006F6AA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77705">
              <w:rPr>
                <w:rFonts w:ascii="Times New Roman" w:hAnsi="Times New Roman" w:cs="Times New Roman"/>
                <w:szCs w:val="21"/>
              </w:rPr>
              <w:t>0.</w:t>
            </w:r>
            <w:r w:rsidR="00114363" w:rsidRPr="00377705">
              <w:rPr>
                <w:rFonts w:ascii="Times New Roman" w:hAnsi="Times New Roman" w:cs="Times New Roman"/>
                <w:szCs w:val="21"/>
              </w:rPr>
              <w:t>106</w:t>
            </w:r>
          </w:p>
        </w:tc>
        <w:tc>
          <w:tcPr>
            <w:tcW w:w="996" w:type="dxa"/>
          </w:tcPr>
          <w:p w:rsidR="00E739DB" w:rsidRPr="00377705" w:rsidRDefault="006F6AA0" w:rsidP="006F6AA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77705">
              <w:rPr>
                <w:rFonts w:ascii="Times New Roman" w:hAnsi="Times New Roman" w:cs="Times New Roman"/>
                <w:szCs w:val="21"/>
              </w:rPr>
              <w:t>0.0</w:t>
            </w:r>
            <w:r w:rsidR="007D5157" w:rsidRPr="00377705"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996" w:type="dxa"/>
          </w:tcPr>
          <w:p w:rsidR="00E739DB" w:rsidRPr="00377705" w:rsidRDefault="003F1225" w:rsidP="006F6AA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77705">
              <w:rPr>
                <w:rFonts w:ascii="Times New Roman" w:hAnsi="Times New Roman" w:cs="Times New Roman"/>
                <w:szCs w:val="21"/>
              </w:rPr>
              <w:t>4.62</w:t>
            </w:r>
          </w:p>
        </w:tc>
        <w:tc>
          <w:tcPr>
            <w:tcW w:w="1161" w:type="dxa"/>
          </w:tcPr>
          <w:p w:rsidR="00E739DB" w:rsidRPr="00377705" w:rsidRDefault="006F6AA0" w:rsidP="006F6AA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77705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E739DB" w:rsidRPr="00377705" w:rsidTr="006F6A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:rsidR="00E739DB" w:rsidRPr="00377705" w:rsidRDefault="00E739DB" w:rsidP="006F6AA0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377705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ACAG vs </w:t>
            </w:r>
            <w:r w:rsidR="006F6AA0" w:rsidRPr="00377705">
              <w:rPr>
                <w:rFonts w:ascii="Times New Roman" w:hAnsi="Times New Roman" w:cs="Times New Roman"/>
                <w:b w:val="0"/>
                <w:bCs w:val="0"/>
                <w:szCs w:val="21"/>
              </w:rPr>
              <w:t>A</w:t>
            </w:r>
            <w:r w:rsidRPr="00377705">
              <w:rPr>
                <w:rFonts w:ascii="Times New Roman" w:hAnsi="Times New Roman" w:cs="Times New Roman"/>
                <w:b w:val="0"/>
                <w:bCs w:val="0"/>
                <w:szCs w:val="21"/>
              </w:rPr>
              <w:t>lbumin</w:t>
            </w:r>
          </w:p>
        </w:tc>
        <w:tc>
          <w:tcPr>
            <w:tcW w:w="996" w:type="dxa"/>
          </w:tcPr>
          <w:p w:rsidR="00E739DB" w:rsidRPr="00377705" w:rsidRDefault="006F6AA0" w:rsidP="006F6AA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77705">
              <w:rPr>
                <w:rFonts w:ascii="Times New Roman" w:hAnsi="Times New Roman" w:cs="Times New Roman"/>
                <w:szCs w:val="21"/>
              </w:rPr>
              <w:t>0.</w:t>
            </w:r>
            <w:r w:rsidR="00114363" w:rsidRPr="00377705">
              <w:rPr>
                <w:rFonts w:ascii="Times New Roman" w:hAnsi="Times New Roman" w:cs="Times New Roman"/>
                <w:szCs w:val="21"/>
              </w:rPr>
              <w:t>059</w:t>
            </w:r>
          </w:p>
        </w:tc>
        <w:tc>
          <w:tcPr>
            <w:tcW w:w="996" w:type="dxa"/>
          </w:tcPr>
          <w:p w:rsidR="00E739DB" w:rsidRPr="00377705" w:rsidRDefault="006F6AA0" w:rsidP="006F6AA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77705">
              <w:rPr>
                <w:rFonts w:ascii="Times New Roman" w:hAnsi="Times New Roman" w:cs="Times New Roman"/>
                <w:szCs w:val="21"/>
              </w:rPr>
              <w:t>0.0</w:t>
            </w:r>
            <w:r w:rsidR="007D5157" w:rsidRPr="00377705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996" w:type="dxa"/>
          </w:tcPr>
          <w:p w:rsidR="00E739DB" w:rsidRPr="00377705" w:rsidRDefault="003F1225" w:rsidP="006F6AA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77705">
              <w:rPr>
                <w:rFonts w:ascii="Times New Roman" w:hAnsi="Times New Roman" w:cs="Times New Roman"/>
                <w:szCs w:val="21"/>
              </w:rPr>
              <w:t>2.08</w:t>
            </w:r>
          </w:p>
        </w:tc>
        <w:tc>
          <w:tcPr>
            <w:tcW w:w="1161" w:type="dxa"/>
          </w:tcPr>
          <w:p w:rsidR="00E739DB" w:rsidRPr="00377705" w:rsidRDefault="003F1225" w:rsidP="006F6AA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377705">
              <w:rPr>
                <w:rFonts w:ascii="Times New Roman" w:hAnsi="Times New Roman" w:cs="Times New Roman"/>
                <w:szCs w:val="21"/>
              </w:rPr>
              <w:t>0.037</w:t>
            </w:r>
          </w:p>
        </w:tc>
      </w:tr>
      <w:tr w:rsidR="006F6AA0" w:rsidRPr="00377705" w:rsidTr="00DB7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5" w:type="dxa"/>
            <w:gridSpan w:val="5"/>
          </w:tcPr>
          <w:p w:rsidR="006F6AA0" w:rsidRPr="00377705" w:rsidRDefault="006F6AA0" w:rsidP="006F6AA0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377705">
              <w:rPr>
                <w:rFonts w:ascii="Times New Roman" w:hAnsi="Times New Roman" w:cs="Times New Roman"/>
                <w:b w:val="0"/>
                <w:bCs w:val="0"/>
                <w:szCs w:val="21"/>
              </w:rPr>
              <w:t>*</w:t>
            </w:r>
            <w:r w:rsidRPr="00377705">
              <w:rPr>
                <w:rFonts w:ascii="Times New Roman" w:hAnsi="Times New Roman" w:cs="Times New Roman" w:hint="eastAsia"/>
                <w:b w:val="0"/>
                <w:bCs w:val="0"/>
                <w:szCs w:val="21"/>
              </w:rPr>
              <w:t>D</w:t>
            </w:r>
            <w:r w:rsidRPr="00377705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eLong’s test. </w:t>
            </w:r>
            <w:r w:rsidR="00886E70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AUC: </w:t>
            </w:r>
            <w:r w:rsidR="009D2386">
              <w:rPr>
                <w:rFonts w:ascii="Times New Roman" w:hAnsi="Times New Roman" w:cs="Times New Roman"/>
                <w:b w:val="0"/>
                <w:bCs w:val="0"/>
                <w:szCs w:val="21"/>
              </w:rPr>
              <w:t>a</w:t>
            </w:r>
            <w:r w:rsidR="00886E70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rea under curve, </w:t>
            </w:r>
            <w:r w:rsidR="00886E70" w:rsidRPr="00886E70">
              <w:rPr>
                <w:rFonts w:ascii="Times New Roman" w:hAnsi="Times New Roman" w:cs="Times New Roman"/>
                <w:b w:val="0"/>
                <w:bCs w:val="0"/>
                <w:szCs w:val="21"/>
              </w:rPr>
              <w:t>ΔAUC</w:t>
            </w:r>
            <w:r w:rsidR="00886E70">
              <w:rPr>
                <w:rFonts w:ascii="Times New Roman" w:hAnsi="Times New Roman" w:cs="Times New Roman"/>
                <w:b w:val="0"/>
                <w:bCs w:val="0"/>
                <w:szCs w:val="21"/>
              </w:rPr>
              <w:t>:</w:t>
            </w:r>
            <w:r w:rsidRPr="00377705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difference</w:t>
            </w:r>
            <w:r w:rsidR="00886E70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 in AUC</w:t>
            </w:r>
            <w:r w:rsidRPr="00377705">
              <w:rPr>
                <w:rFonts w:ascii="Times New Roman" w:hAnsi="Times New Roman" w:cs="Times New Roman"/>
                <w:b w:val="0"/>
                <w:bCs w:val="0"/>
                <w:szCs w:val="21"/>
              </w:rPr>
              <w:t xml:space="preserve">, SE: standard error. ACAG: </w:t>
            </w:r>
            <w:r w:rsidRPr="00377705">
              <w:rPr>
                <w:rStyle w:val="cl-b556f0f2"/>
                <w:rFonts w:ascii="Times New Roman" w:hAnsi="Times New Roman" w:cs="Times New Roman"/>
                <w:b w:val="0"/>
                <w:bCs w:val="0"/>
                <w:color w:val="000000"/>
                <w:szCs w:val="21"/>
              </w:rPr>
              <w:t>albumin-corrected anion gap</w:t>
            </w:r>
            <w:r w:rsidRPr="00377705">
              <w:rPr>
                <w:rFonts w:ascii="Times New Roman" w:hAnsi="Times New Roman" w:cs="Times New Roman"/>
                <w:b w:val="0"/>
                <w:bCs w:val="0"/>
                <w:szCs w:val="21"/>
              </w:rPr>
              <w:t>.</w:t>
            </w:r>
          </w:p>
        </w:tc>
      </w:tr>
    </w:tbl>
    <w:p w:rsidR="00F2480E" w:rsidRDefault="00F2480E" w:rsidP="00114363"/>
    <w:sectPr w:rsidR="00F24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DB"/>
    <w:rsid w:val="00000F5A"/>
    <w:rsid w:val="000125FD"/>
    <w:rsid w:val="00026C91"/>
    <w:rsid w:val="00031AB6"/>
    <w:rsid w:val="00031EB8"/>
    <w:rsid w:val="00034BB6"/>
    <w:rsid w:val="0004514D"/>
    <w:rsid w:val="00046737"/>
    <w:rsid w:val="000747D2"/>
    <w:rsid w:val="000A3588"/>
    <w:rsid w:val="000A64E9"/>
    <w:rsid w:val="000C7F20"/>
    <w:rsid w:val="000E065D"/>
    <w:rsid w:val="000F368F"/>
    <w:rsid w:val="00102882"/>
    <w:rsid w:val="00114363"/>
    <w:rsid w:val="001430DC"/>
    <w:rsid w:val="00145444"/>
    <w:rsid w:val="00145D7E"/>
    <w:rsid w:val="00170768"/>
    <w:rsid w:val="0018733F"/>
    <w:rsid w:val="0019620C"/>
    <w:rsid w:val="001A16C2"/>
    <w:rsid w:val="001A2354"/>
    <w:rsid w:val="001B3FA9"/>
    <w:rsid w:val="001B6A38"/>
    <w:rsid w:val="001D0B35"/>
    <w:rsid w:val="001D3412"/>
    <w:rsid w:val="001F6882"/>
    <w:rsid w:val="002068E2"/>
    <w:rsid w:val="00216A85"/>
    <w:rsid w:val="00232A7A"/>
    <w:rsid w:val="00237998"/>
    <w:rsid w:val="00262EA8"/>
    <w:rsid w:val="00263708"/>
    <w:rsid w:val="00267C4B"/>
    <w:rsid w:val="002C53A5"/>
    <w:rsid w:val="002C5F45"/>
    <w:rsid w:val="002D68E3"/>
    <w:rsid w:val="002E0684"/>
    <w:rsid w:val="002E2F56"/>
    <w:rsid w:val="002F2E79"/>
    <w:rsid w:val="00332B81"/>
    <w:rsid w:val="003523BB"/>
    <w:rsid w:val="0035287F"/>
    <w:rsid w:val="003553CC"/>
    <w:rsid w:val="0036003E"/>
    <w:rsid w:val="003617B7"/>
    <w:rsid w:val="00370415"/>
    <w:rsid w:val="00377705"/>
    <w:rsid w:val="0038394E"/>
    <w:rsid w:val="00386BC8"/>
    <w:rsid w:val="00393C2D"/>
    <w:rsid w:val="00395E6F"/>
    <w:rsid w:val="003B3FD1"/>
    <w:rsid w:val="003E38C7"/>
    <w:rsid w:val="003E55F5"/>
    <w:rsid w:val="003F1225"/>
    <w:rsid w:val="00411537"/>
    <w:rsid w:val="0041331A"/>
    <w:rsid w:val="00483D09"/>
    <w:rsid w:val="00492127"/>
    <w:rsid w:val="00494138"/>
    <w:rsid w:val="004A3E86"/>
    <w:rsid w:val="004B3196"/>
    <w:rsid w:val="004D4F11"/>
    <w:rsid w:val="004D5480"/>
    <w:rsid w:val="004E6F78"/>
    <w:rsid w:val="00502F5B"/>
    <w:rsid w:val="00536D40"/>
    <w:rsid w:val="00540FC0"/>
    <w:rsid w:val="00544EF6"/>
    <w:rsid w:val="00551056"/>
    <w:rsid w:val="00563F61"/>
    <w:rsid w:val="005651C8"/>
    <w:rsid w:val="00566782"/>
    <w:rsid w:val="005739CF"/>
    <w:rsid w:val="00584115"/>
    <w:rsid w:val="005A1E1D"/>
    <w:rsid w:val="005B1B36"/>
    <w:rsid w:val="005D3F7A"/>
    <w:rsid w:val="005E0042"/>
    <w:rsid w:val="005E353B"/>
    <w:rsid w:val="00606B16"/>
    <w:rsid w:val="00611620"/>
    <w:rsid w:val="0061757E"/>
    <w:rsid w:val="00623F32"/>
    <w:rsid w:val="0062708E"/>
    <w:rsid w:val="0063605C"/>
    <w:rsid w:val="0064179A"/>
    <w:rsid w:val="00670075"/>
    <w:rsid w:val="006703A6"/>
    <w:rsid w:val="00680ACD"/>
    <w:rsid w:val="00695DB6"/>
    <w:rsid w:val="00697327"/>
    <w:rsid w:val="006A4E9F"/>
    <w:rsid w:val="006A557A"/>
    <w:rsid w:val="006A6F71"/>
    <w:rsid w:val="006C3AF3"/>
    <w:rsid w:val="006C4320"/>
    <w:rsid w:val="006D6C19"/>
    <w:rsid w:val="006F6AA0"/>
    <w:rsid w:val="0070142C"/>
    <w:rsid w:val="00705FD0"/>
    <w:rsid w:val="00706753"/>
    <w:rsid w:val="00710313"/>
    <w:rsid w:val="00724C2D"/>
    <w:rsid w:val="0072736E"/>
    <w:rsid w:val="00730F5F"/>
    <w:rsid w:val="007505DC"/>
    <w:rsid w:val="0076551A"/>
    <w:rsid w:val="00767B39"/>
    <w:rsid w:val="007746E4"/>
    <w:rsid w:val="007A19E2"/>
    <w:rsid w:val="007B3CEE"/>
    <w:rsid w:val="007B4CD0"/>
    <w:rsid w:val="007D028F"/>
    <w:rsid w:val="007D5000"/>
    <w:rsid w:val="007D5157"/>
    <w:rsid w:val="007E083F"/>
    <w:rsid w:val="007F3768"/>
    <w:rsid w:val="00821C76"/>
    <w:rsid w:val="00832C66"/>
    <w:rsid w:val="00836231"/>
    <w:rsid w:val="00850D28"/>
    <w:rsid w:val="00867EC8"/>
    <w:rsid w:val="00872AE1"/>
    <w:rsid w:val="008868DA"/>
    <w:rsid w:val="00886E70"/>
    <w:rsid w:val="00887259"/>
    <w:rsid w:val="008A134B"/>
    <w:rsid w:val="008A4569"/>
    <w:rsid w:val="008B0C21"/>
    <w:rsid w:val="008C1B8B"/>
    <w:rsid w:val="008D00F5"/>
    <w:rsid w:val="008D4063"/>
    <w:rsid w:val="008E41B8"/>
    <w:rsid w:val="00902A7D"/>
    <w:rsid w:val="009047CB"/>
    <w:rsid w:val="00905C2C"/>
    <w:rsid w:val="009323DB"/>
    <w:rsid w:val="00934D80"/>
    <w:rsid w:val="00944F76"/>
    <w:rsid w:val="009529B0"/>
    <w:rsid w:val="00961940"/>
    <w:rsid w:val="009634EC"/>
    <w:rsid w:val="00970619"/>
    <w:rsid w:val="00975247"/>
    <w:rsid w:val="00975AE5"/>
    <w:rsid w:val="009B257F"/>
    <w:rsid w:val="009C3A7A"/>
    <w:rsid w:val="009C7FA6"/>
    <w:rsid w:val="009D2386"/>
    <w:rsid w:val="009D5A5A"/>
    <w:rsid w:val="009E3DD1"/>
    <w:rsid w:val="009E599B"/>
    <w:rsid w:val="009E59F2"/>
    <w:rsid w:val="009E757B"/>
    <w:rsid w:val="00A113E3"/>
    <w:rsid w:val="00A1207F"/>
    <w:rsid w:val="00A122FF"/>
    <w:rsid w:val="00A12763"/>
    <w:rsid w:val="00A200AD"/>
    <w:rsid w:val="00A31150"/>
    <w:rsid w:val="00A34F0C"/>
    <w:rsid w:val="00A41148"/>
    <w:rsid w:val="00A546B1"/>
    <w:rsid w:val="00A84F02"/>
    <w:rsid w:val="00A85C23"/>
    <w:rsid w:val="00AB3C13"/>
    <w:rsid w:val="00AE2AEC"/>
    <w:rsid w:val="00AF29D1"/>
    <w:rsid w:val="00AF3765"/>
    <w:rsid w:val="00AF64BC"/>
    <w:rsid w:val="00AF746A"/>
    <w:rsid w:val="00B47FD2"/>
    <w:rsid w:val="00B51030"/>
    <w:rsid w:val="00B544BD"/>
    <w:rsid w:val="00B56CB3"/>
    <w:rsid w:val="00B60E0E"/>
    <w:rsid w:val="00B75B1C"/>
    <w:rsid w:val="00B978C2"/>
    <w:rsid w:val="00BB5CAD"/>
    <w:rsid w:val="00BC6A02"/>
    <w:rsid w:val="00BC73B4"/>
    <w:rsid w:val="00BE6227"/>
    <w:rsid w:val="00C233C0"/>
    <w:rsid w:val="00C526E8"/>
    <w:rsid w:val="00C52BAA"/>
    <w:rsid w:val="00C621AF"/>
    <w:rsid w:val="00C73970"/>
    <w:rsid w:val="00C74149"/>
    <w:rsid w:val="00C74C22"/>
    <w:rsid w:val="00C76298"/>
    <w:rsid w:val="00C93DBA"/>
    <w:rsid w:val="00C97308"/>
    <w:rsid w:val="00CC65A4"/>
    <w:rsid w:val="00CE1A93"/>
    <w:rsid w:val="00CE459E"/>
    <w:rsid w:val="00D26BCE"/>
    <w:rsid w:val="00D36B4A"/>
    <w:rsid w:val="00D50E4A"/>
    <w:rsid w:val="00D52FC7"/>
    <w:rsid w:val="00D643E9"/>
    <w:rsid w:val="00D75198"/>
    <w:rsid w:val="00D77975"/>
    <w:rsid w:val="00DA04EF"/>
    <w:rsid w:val="00DA785A"/>
    <w:rsid w:val="00DC6229"/>
    <w:rsid w:val="00DE1B7F"/>
    <w:rsid w:val="00E02193"/>
    <w:rsid w:val="00E14EA1"/>
    <w:rsid w:val="00E159E5"/>
    <w:rsid w:val="00E309C3"/>
    <w:rsid w:val="00E373AE"/>
    <w:rsid w:val="00E55C5F"/>
    <w:rsid w:val="00E634E2"/>
    <w:rsid w:val="00E6352F"/>
    <w:rsid w:val="00E739DB"/>
    <w:rsid w:val="00E95BAA"/>
    <w:rsid w:val="00E96BA3"/>
    <w:rsid w:val="00EA1187"/>
    <w:rsid w:val="00EA2F47"/>
    <w:rsid w:val="00EB4A2A"/>
    <w:rsid w:val="00ED5A33"/>
    <w:rsid w:val="00ED5DB8"/>
    <w:rsid w:val="00F2480E"/>
    <w:rsid w:val="00F2486A"/>
    <w:rsid w:val="00F331FC"/>
    <w:rsid w:val="00F35554"/>
    <w:rsid w:val="00F42714"/>
    <w:rsid w:val="00F46256"/>
    <w:rsid w:val="00F65C56"/>
    <w:rsid w:val="00F86463"/>
    <w:rsid w:val="00F9145C"/>
    <w:rsid w:val="00F9304C"/>
    <w:rsid w:val="00FA1C1F"/>
    <w:rsid w:val="00FB39A5"/>
    <w:rsid w:val="00FB4DE0"/>
    <w:rsid w:val="00FD1AC7"/>
    <w:rsid w:val="00FD52F1"/>
    <w:rsid w:val="00FE2763"/>
    <w:rsid w:val="00FE52A5"/>
    <w:rsid w:val="00FE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5DC4E7"/>
  <w15:chartTrackingRefBased/>
  <w15:docId w15:val="{86F9F7D5-CFA8-4F4E-A1CD-1CE73031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3">
    <w:name w:val="Grid Table 4 Accent 3"/>
    <w:basedOn w:val="a1"/>
    <w:uiPriority w:val="49"/>
    <w:rsid w:val="006F6AA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cl-b556f0f2">
    <w:name w:val="cl-b556f0f2"/>
    <w:basedOn w:val="a0"/>
    <w:rsid w:val="006F6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刚 吴</dc:creator>
  <cp:keywords/>
  <dc:description/>
  <cp:lastModifiedBy>刚 吴</cp:lastModifiedBy>
  <cp:revision>16</cp:revision>
  <dcterms:created xsi:type="dcterms:W3CDTF">2026-01-12T08:53:00Z</dcterms:created>
  <dcterms:modified xsi:type="dcterms:W3CDTF">2026-01-17T08:23:00Z</dcterms:modified>
</cp:coreProperties>
</file>