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0C43" w14:textId="77777777" w:rsidR="0085538C" w:rsidRPr="00751194" w:rsidRDefault="0085538C" w:rsidP="00EA25F4">
      <w:pPr>
        <w:spacing w:line="360" w:lineRule="auto"/>
        <w:rPr>
          <w:rFonts w:ascii="Arial" w:hAnsi="Arial" w:cs="Times New Roman"/>
          <w:b/>
          <w:sz w:val="28"/>
          <w:szCs w:val="28"/>
        </w:rPr>
      </w:pPr>
      <w:bookmarkStart w:id="0" w:name="OLE_LINK104"/>
      <w:bookmarkStart w:id="1" w:name="OLE_LINK112"/>
      <w:bookmarkStart w:id="2" w:name="_Hlk202961904"/>
      <w:bookmarkStart w:id="3" w:name="OLE_LINK54"/>
      <w:r w:rsidRPr="00EB5CC5">
        <w:rPr>
          <w:rFonts w:ascii="Arial" w:hAnsi="Arial" w:cs="Times New Roman"/>
          <w:b/>
          <w:sz w:val="28"/>
          <w:szCs w:val="28"/>
        </w:rPr>
        <w:t>Supplemental Materials</w:t>
      </w:r>
    </w:p>
    <w:p w14:paraId="5A683490" w14:textId="77777777" w:rsidR="0085538C" w:rsidRPr="00EA25F4" w:rsidRDefault="0085538C" w:rsidP="00EA25F4">
      <w:pPr>
        <w:spacing w:line="360" w:lineRule="auto"/>
        <w:rPr>
          <w:rFonts w:ascii="Arial" w:hAnsi="Arial"/>
          <w:b/>
          <w:bCs/>
          <w:sz w:val="20"/>
          <w:szCs w:val="20"/>
        </w:rPr>
      </w:pPr>
      <w:r w:rsidRPr="008663DB">
        <w:rPr>
          <w:rFonts w:ascii="Arial" w:hAnsi="Arial"/>
          <w:b/>
          <w:bCs/>
          <w:sz w:val="20"/>
          <w:szCs w:val="20"/>
        </w:rPr>
        <w:t>Supplemental Tables</w:t>
      </w:r>
    </w:p>
    <w:p w14:paraId="6AB56A6D" w14:textId="77777777" w:rsidR="0085538C" w:rsidRPr="00EA25F4" w:rsidRDefault="0085538C" w:rsidP="00EA25F4">
      <w:pPr>
        <w:widowControl/>
        <w:rPr>
          <w:rFonts w:ascii="Arial" w:hAnsi="Arial" w:cs="Arial"/>
          <w:sz w:val="20"/>
          <w:szCs w:val="20"/>
        </w:rPr>
      </w:pPr>
      <w:bookmarkStart w:id="4" w:name="OLE_LINK29"/>
      <w:r w:rsidRPr="00EA25F4">
        <w:rPr>
          <w:rFonts w:ascii="Arial" w:hAnsi="Arial" w:cs="Arial"/>
          <w:b/>
          <w:bCs/>
          <w:sz w:val="20"/>
          <w:szCs w:val="20"/>
        </w:rPr>
        <w:t>Table S1.</w:t>
      </w:r>
      <w:r w:rsidRPr="00EA25F4">
        <w:rPr>
          <w:rFonts w:ascii="Arial" w:hAnsi="Arial" w:cs="Arial"/>
          <w:sz w:val="20"/>
          <w:szCs w:val="20"/>
        </w:rPr>
        <w:t xml:space="preserve"> Detailed LC–MS/MS Parameters for </w:t>
      </w:r>
      <w:proofErr w:type="spellStart"/>
      <w:r w:rsidRPr="00EA25F4">
        <w:rPr>
          <w:rFonts w:ascii="Arial" w:hAnsi="Arial" w:cs="Arial"/>
          <w:sz w:val="20"/>
          <w:szCs w:val="20"/>
        </w:rPr>
        <w:t>Flumatinib</w:t>
      </w:r>
      <w:proofErr w:type="spellEnd"/>
      <w:r w:rsidRPr="00EA25F4">
        <w:rPr>
          <w:rFonts w:ascii="Arial" w:hAnsi="Arial" w:cs="Arial"/>
          <w:sz w:val="20"/>
          <w:szCs w:val="20"/>
        </w:rPr>
        <w:t xml:space="preserve"> and OH-Midazolam in the CYP3A4 Stability Assay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8"/>
        <w:gridCol w:w="1820"/>
        <w:gridCol w:w="1660"/>
        <w:gridCol w:w="1424"/>
        <w:gridCol w:w="1474"/>
      </w:tblGrid>
      <w:tr w:rsidR="0085538C" w:rsidRPr="00250D99" w14:paraId="165AA518" w14:textId="77777777" w:rsidTr="00250D99">
        <w:trPr>
          <w:trHeight w:val="300"/>
        </w:trPr>
        <w:tc>
          <w:tcPr>
            <w:tcW w:w="1918" w:type="dxa"/>
            <w:vMerge w:val="restart"/>
            <w:vAlign w:val="center"/>
            <w:hideMark/>
          </w:tcPr>
          <w:p w14:paraId="4CC0C9F0" w14:textId="48ABB52F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Hlk194934719"/>
            <w:bookmarkEnd w:id="0"/>
            <w:bookmarkEnd w:id="4"/>
            <w:r w:rsidRPr="00250D99">
              <w:rPr>
                <w:rFonts w:ascii="Arial" w:hAnsi="Arial" w:cs="Arial"/>
                <w:sz w:val="20"/>
                <w:szCs w:val="20"/>
              </w:rPr>
              <w:t>LC condition</w:t>
            </w:r>
            <w:r w:rsidR="002E412F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250D99">
              <w:rPr>
                <w:rFonts w:ascii="Arial" w:hAnsi="Arial" w:cs="Arial"/>
                <w:sz w:val="20"/>
                <w:szCs w:val="20"/>
              </w:rPr>
              <w:br/>
              <w:t>(Shimadzu LC-20ADXR)</w:t>
            </w:r>
          </w:p>
        </w:tc>
        <w:tc>
          <w:tcPr>
            <w:tcW w:w="1820" w:type="dxa"/>
            <w:vAlign w:val="center"/>
            <w:hideMark/>
          </w:tcPr>
          <w:p w14:paraId="1B0FDD13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Mobile phase A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4AA0D00F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10 mM ammonium acetate in water</w:t>
            </w:r>
          </w:p>
        </w:tc>
      </w:tr>
      <w:tr w:rsidR="0085538C" w:rsidRPr="00250D99" w14:paraId="25862D73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2E7C54CC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72CDF018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Mobile phase B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6180CEB0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Methanol</w:t>
            </w:r>
          </w:p>
        </w:tc>
      </w:tr>
      <w:tr w:rsidR="0085538C" w:rsidRPr="00250D99" w14:paraId="784D6749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278A63C1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0321A7D4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Flow rate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3D3012C8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0.6000 mL/min</w:t>
            </w:r>
          </w:p>
        </w:tc>
      </w:tr>
      <w:tr w:rsidR="0085538C" w:rsidRPr="00250D99" w14:paraId="4C57A8A8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4C804A30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70AAF837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Column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6A013B95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Welch Ultimate AQ-C18, 2.1*50 mm</w:t>
            </w:r>
            <w:r w:rsidRPr="00250D99">
              <w:rPr>
                <w:rFonts w:ascii="Arial" w:hAnsi="Arial" w:cs="Arial"/>
                <w:sz w:val="20"/>
                <w:szCs w:val="20"/>
              </w:rPr>
              <w:t>，</w:t>
            </w:r>
            <w:r w:rsidRPr="00250D99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250D99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</w:p>
        </w:tc>
      </w:tr>
      <w:tr w:rsidR="0085538C" w:rsidRPr="00250D99" w14:paraId="19067ABC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59EE1397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1D726A8A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Column temperature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496DEC13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40</w:t>
            </w:r>
            <w:r w:rsidRPr="00250D99">
              <w:rPr>
                <w:rFonts w:ascii="Times New Roman" w:hAnsi="Times New Roman" w:cs="Times New Roman"/>
                <w:sz w:val="20"/>
                <w:szCs w:val="20"/>
              </w:rPr>
              <w:t>℃</w:t>
            </w:r>
          </w:p>
        </w:tc>
      </w:tr>
      <w:tr w:rsidR="00F65D74" w:rsidRPr="00250D99" w14:paraId="04B1D3F0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289F2C01" w14:textId="77777777" w:rsidR="00F65D74" w:rsidRPr="00250D99" w:rsidRDefault="00F65D74" w:rsidP="00F65D74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vAlign w:val="center"/>
            <w:hideMark/>
          </w:tcPr>
          <w:p w14:paraId="7D67F48E" w14:textId="77777777" w:rsidR="00F65D74" w:rsidRPr="00250D99" w:rsidRDefault="00F65D74" w:rsidP="00F65D74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Gradient elution</w:t>
            </w:r>
          </w:p>
        </w:tc>
        <w:tc>
          <w:tcPr>
            <w:tcW w:w="1660" w:type="dxa"/>
            <w:vAlign w:val="center"/>
            <w:hideMark/>
          </w:tcPr>
          <w:p w14:paraId="181DF5C2" w14:textId="7D6CB232" w:rsidR="00F65D74" w:rsidRPr="00250D99" w:rsidRDefault="00F65D74" w:rsidP="00F65D74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9F">
              <w:rPr>
                <w:rFonts w:ascii="Arial" w:hAnsi="Arial" w:cs="Arial"/>
                <w:sz w:val="20"/>
              </w:rPr>
              <w:t>Time</w:t>
            </w:r>
            <w:r>
              <w:rPr>
                <w:rFonts w:ascii="Arial" w:hAnsi="Arial" w:cs="Arial" w:hint="eastAsia"/>
                <w:sz w:val="20"/>
              </w:rPr>
              <w:t xml:space="preserve"> (</w:t>
            </w:r>
            <w:r w:rsidRPr="00A2669F">
              <w:rPr>
                <w:rFonts w:ascii="Arial" w:hAnsi="Arial" w:cs="Arial"/>
                <w:sz w:val="20"/>
              </w:rPr>
              <w:t>min</w:t>
            </w:r>
            <w:r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5069C4DB" w14:textId="01702D97" w:rsidR="00F65D74" w:rsidRPr="00250D99" w:rsidRDefault="00F65D74" w:rsidP="00F65D74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9F">
              <w:rPr>
                <w:rFonts w:ascii="Arial" w:hAnsi="Arial" w:cs="Arial"/>
                <w:sz w:val="20"/>
              </w:rPr>
              <w:t>Mobile Phase B</w:t>
            </w:r>
            <w:r>
              <w:rPr>
                <w:rFonts w:ascii="Arial" w:hAnsi="Arial" w:cs="Arial" w:hint="eastAsia"/>
                <w:sz w:val="20"/>
              </w:rPr>
              <w:t xml:space="preserve"> (</w:t>
            </w:r>
            <w:r w:rsidRPr="00A2669F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85538C" w:rsidRPr="00250D99" w14:paraId="4E4CB1C0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351C5184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1A6FF8B1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54A45991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400D0384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5538C" w:rsidRPr="00250D99" w14:paraId="2FCBF5C6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6F4BE192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D19A18A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6B56FC94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0324A49E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5538C" w:rsidRPr="00250D99" w14:paraId="0E917982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3EA0857F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F2E3E71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1C1E3EB5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4F586E6F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85538C" w:rsidRPr="00250D99" w14:paraId="11D1849D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7DEF3A41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D9ABB22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1409FA5F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5DD6BB05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85538C" w:rsidRPr="00250D99" w14:paraId="01567B55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2DD92DB0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FBA8AAE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32673BEF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2.71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3D730A14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5538C" w:rsidRPr="00250D99" w14:paraId="53BC3CE2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6DC62C17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69661BF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3230B747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11F3DEEF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Stop</w:t>
            </w:r>
          </w:p>
        </w:tc>
      </w:tr>
      <w:tr w:rsidR="0085538C" w:rsidRPr="00250D99" w14:paraId="50F93046" w14:textId="77777777" w:rsidTr="00250D99">
        <w:trPr>
          <w:trHeight w:val="300"/>
        </w:trPr>
        <w:tc>
          <w:tcPr>
            <w:tcW w:w="1918" w:type="dxa"/>
            <w:vMerge w:val="restart"/>
            <w:vAlign w:val="center"/>
            <w:hideMark/>
          </w:tcPr>
          <w:p w14:paraId="77787D92" w14:textId="57934ADC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M</w:t>
            </w:r>
            <w:r w:rsidR="002E412F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250D99">
              <w:rPr>
                <w:rFonts w:ascii="Arial" w:hAnsi="Arial" w:cs="Arial"/>
                <w:sz w:val="20"/>
                <w:szCs w:val="20"/>
              </w:rPr>
              <w:t xml:space="preserve"> condition</w:t>
            </w:r>
            <w:r w:rsidR="002E412F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250D99">
              <w:rPr>
                <w:rFonts w:ascii="Arial" w:hAnsi="Arial" w:cs="Arial"/>
                <w:sz w:val="20"/>
                <w:szCs w:val="20"/>
              </w:rPr>
              <w:br/>
              <w:t xml:space="preserve">(AB </w:t>
            </w:r>
            <w:proofErr w:type="spellStart"/>
            <w:r w:rsidRPr="00250D99">
              <w:rPr>
                <w:rFonts w:ascii="Arial" w:hAnsi="Arial" w:cs="Arial"/>
                <w:sz w:val="20"/>
                <w:szCs w:val="20"/>
              </w:rPr>
              <w:t>Sciex</w:t>
            </w:r>
            <w:proofErr w:type="spellEnd"/>
            <w:r w:rsidRPr="00250D99">
              <w:rPr>
                <w:rFonts w:ascii="Arial" w:hAnsi="Arial" w:cs="Arial"/>
                <w:sz w:val="20"/>
                <w:szCs w:val="20"/>
              </w:rPr>
              <w:t xml:space="preserve"> API 5000)</w:t>
            </w:r>
          </w:p>
        </w:tc>
        <w:tc>
          <w:tcPr>
            <w:tcW w:w="1820" w:type="dxa"/>
            <w:vAlign w:val="center"/>
            <w:hideMark/>
          </w:tcPr>
          <w:p w14:paraId="64763137" w14:textId="355E62DD" w:rsidR="0085538C" w:rsidRPr="00250D99" w:rsidRDefault="00914422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422">
              <w:rPr>
                <w:rFonts w:ascii="Arial" w:hAnsi="Arial" w:cs="Arial"/>
                <w:sz w:val="20"/>
                <w:szCs w:val="20"/>
              </w:rPr>
              <w:t>Compound</w:t>
            </w:r>
          </w:p>
        </w:tc>
        <w:tc>
          <w:tcPr>
            <w:tcW w:w="1660" w:type="dxa"/>
            <w:vAlign w:val="center"/>
            <w:hideMark/>
          </w:tcPr>
          <w:p w14:paraId="254AE978" w14:textId="20993D6A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Q1/Q3</w:t>
            </w:r>
            <w:r w:rsidR="0054757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250D99">
              <w:rPr>
                <w:rFonts w:ascii="Arial" w:hAnsi="Arial" w:cs="Arial"/>
                <w:sz w:val="20"/>
                <w:szCs w:val="20"/>
              </w:rPr>
              <w:t>(Da)</w:t>
            </w:r>
          </w:p>
        </w:tc>
        <w:tc>
          <w:tcPr>
            <w:tcW w:w="1424" w:type="dxa"/>
            <w:vAlign w:val="center"/>
            <w:hideMark/>
          </w:tcPr>
          <w:p w14:paraId="45EB55F1" w14:textId="31D5C1E8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DP</w:t>
            </w:r>
            <w:r w:rsidR="0054757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250D99">
              <w:rPr>
                <w:rFonts w:ascii="Arial" w:hAnsi="Arial" w:cs="Arial"/>
                <w:sz w:val="20"/>
                <w:szCs w:val="20"/>
              </w:rPr>
              <w:t>(V)</w:t>
            </w:r>
          </w:p>
        </w:tc>
        <w:tc>
          <w:tcPr>
            <w:tcW w:w="1474" w:type="dxa"/>
            <w:vAlign w:val="center"/>
            <w:hideMark/>
          </w:tcPr>
          <w:p w14:paraId="704CE4FA" w14:textId="707CB62C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CE</w:t>
            </w:r>
            <w:r w:rsidR="0054757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250D99">
              <w:rPr>
                <w:rFonts w:ascii="Arial" w:hAnsi="Arial" w:cs="Arial"/>
                <w:sz w:val="20"/>
                <w:szCs w:val="20"/>
              </w:rPr>
              <w:t>(eV)</w:t>
            </w:r>
          </w:p>
        </w:tc>
      </w:tr>
      <w:tr w:rsidR="0085538C" w:rsidRPr="00250D99" w14:paraId="0E8BC6F1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02BDC52D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4541F75C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0D99">
              <w:rPr>
                <w:rFonts w:ascii="Arial" w:hAnsi="Arial" w:cs="Arial"/>
                <w:sz w:val="20"/>
                <w:szCs w:val="20"/>
              </w:rPr>
              <w:t>Flumatinib</w:t>
            </w:r>
            <w:proofErr w:type="spellEnd"/>
          </w:p>
        </w:tc>
        <w:tc>
          <w:tcPr>
            <w:tcW w:w="1660" w:type="dxa"/>
            <w:vAlign w:val="center"/>
            <w:hideMark/>
          </w:tcPr>
          <w:p w14:paraId="0EBB5E1E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563.2/463.2</w:t>
            </w:r>
          </w:p>
        </w:tc>
        <w:tc>
          <w:tcPr>
            <w:tcW w:w="1424" w:type="dxa"/>
            <w:vAlign w:val="center"/>
            <w:hideMark/>
          </w:tcPr>
          <w:p w14:paraId="45165946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474" w:type="dxa"/>
            <w:vAlign w:val="center"/>
            <w:hideMark/>
          </w:tcPr>
          <w:p w14:paraId="056BAB00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85538C" w:rsidRPr="00250D99" w14:paraId="39641E60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235BB7E9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10AB2D81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OLE_LINK105"/>
            <w:r w:rsidRPr="00250D99">
              <w:rPr>
                <w:rFonts w:ascii="Arial" w:hAnsi="Arial" w:cs="Arial"/>
                <w:sz w:val="20"/>
                <w:szCs w:val="20"/>
              </w:rPr>
              <w:t>OH-Midazolam</w:t>
            </w:r>
            <w:bookmarkEnd w:id="6"/>
          </w:p>
        </w:tc>
        <w:tc>
          <w:tcPr>
            <w:tcW w:w="1660" w:type="dxa"/>
            <w:vAlign w:val="center"/>
            <w:hideMark/>
          </w:tcPr>
          <w:p w14:paraId="11FD68C3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342.1/203.0</w:t>
            </w:r>
          </w:p>
        </w:tc>
        <w:tc>
          <w:tcPr>
            <w:tcW w:w="1424" w:type="dxa"/>
            <w:vAlign w:val="center"/>
            <w:hideMark/>
          </w:tcPr>
          <w:p w14:paraId="41A8AB79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474" w:type="dxa"/>
            <w:vAlign w:val="center"/>
            <w:hideMark/>
          </w:tcPr>
          <w:p w14:paraId="7EC7285B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85538C" w:rsidRPr="00250D99" w14:paraId="1E05DA21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50EE1154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581BB628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Carbamazepine</w:t>
            </w:r>
          </w:p>
        </w:tc>
        <w:tc>
          <w:tcPr>
            <w:tcW w:w="1660" w:type="dxa"/>
            <w:vAlign w:val="center"/>
            <w:hideMark/>
          </w:tcPr>
          <w:p w14:paraId="3A27F2ED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237.3/194.2</w:t>
            </w:r>
          </w:p>
        </w:tc>
        <w:tc>
          <w:tcPr>
            <w:tcW w:w="1424" w:type="dxa"/>
            <w:vAlign w:val="center"/>
            <w:hideMark/>
          </w:tcPr>
          <w:p w14:paraId="299F3222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74" w:type="dxa"/>
            <w:vAlign w:val="center"/>
            <w:hideMark/>
          </w:tcPr>
          <w:p w14:paraId="5B53197E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85538C" w:rsidRPr="00250D99" w14:paraId="5DEDA1BC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618DF848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gridSpan w:val="2"/>
            <w:vAlign w:val="center"/>
            <w:hideMark/>
          </w:tcPr>
          <w:p w14:paraId="1E7AC943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Scan Type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6787C06A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MRM</w:t>
            </w:r>
          </w:p>
        </w:tc>
      </w:tr>
      <w:tr w:rsidR="0085538C" w:rsidRPr="00250D99" w14:paraId="57627DDF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00629379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gridSpan w:val="2"/>
            <w:vAlign w:val="center"/>
            <w:hideMark/>
          </w:tcPr>
          <w:p w14:paraId="60C04B31" w14:textId="456A975B" w:rsidR="0085538C" w:rsidRPr="00250D99" w:rsidRDefault="002E412F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12F">
              <w:rPr>
                <w:rFonts w:ascii="Arial" w:hAnsi="Arial" w:cs="Arial"/>
                <w:sz w:val="20"/>
                <w:szCs w:val="20"/>
              </w:rPr>
              <w:t>Ionization mode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4C118685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</w:tr>
      <w:tr w:rsidR="0085538C" w:rsidRPr="00250D99" w14:paraId="58F7846F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7883C0E1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gridSpan w:val="2"/>
            <w:vAlign w:val="center"/>
            <w:hideMark/>
          </w:tcPr>
          <w:p w14:paraId="718B7504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Ion Source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0E150F45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D99">
              <w:rPr>
                <w:rFonts w:ascii="Arial" w:hAnsi="Arial" w:cs="Arial"/>
                <w:sz w:val="20"/>
                <w:szCs w:val="20"/>
              </w:rPr>
              <w:t>ESI</w:t>
            </w:r>
          </w:p>
        </w:tc>
      </w:tr>
      <w:bookmarkEnd w:id="5"/>
    </w:tbl>
    <w:p w14:paraId="2AA08346" w14:textId="77777777" w:rsidR="0085538C" w:rsidRDefault="0085538C" w:rsidP="00AE4994">
      <w:pPr>
        <w:widowControl/>
        <w:jc w:val="center"/>
        <w:rPr>
          <w:rFonts w:ascii="Times New Roman" w:hAnsi="Times New Roman" w:cs="Times New Roman"/>
          <w:szCs w:val="21"/>
        </w:rPr>
      </w:pPr>
    </w:p>
    <w:p w14:paraId="6AD8CBF3" w14:textId="77777777" w:rsidR="0085538C" w:rsidRDefault="0085538C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1A1519F9" w14:textId="77777777" w:rsidR="0085538C" w:rsidRPr="00EA25F4" w:rsidRDefault="0085538C" w:rsidP="00EA25F4">
      <w:pPr>
        <w:widowControl/>
        <w:rPr>
          <w:rFonts w:ascii="Arial" w:hAnsi="Arial" w:cs="Arial"/>
          <w:sz w:val="20"/>
          <w:szCs w:val="20"/>
        </w:rPr>
      </w:pPr>
      <w:bookmarkStart w:id="7" w:name="OLE_LINK106"/>
      <w:r w:rsidRPr="00EA25F4">
        <w:rPr>
          <w:rFonts w:ascii="Arial" w:hAnsi="Arial" w:cs="Arial"/>
          <w:b/>
          <w:bCs/>
          <w:sz w:val="20"/>
          <w:szCs w:val="20"/>
        </w:rPr>
        <w:lastRenderedPageBreak/>
        <w:t>Table S2.</w:t>
      </w:r>
      <w:r w:rsidRPr="00EA25F4">
        <w:rPr>
          <w:rFonts w:ascii="Arial" w:hAnsi="Arial" w:cs="Arial"/>
          <w:sz w:val="20"/>
          <w:szCs w:val="20"/>
        </w:rPr>
        <w:t xml:space="preserve"> LC–MS/MS Analytical Conditions for N-</w:t>
      </w:r>
      <w:proofErr w:type="spellStart"/>
      <w:r w:rsidRPr="00EA25F4">
        <w:rPr>
          <w:rFonts w:ascii="Arial" w:hAnsi="Arial" w:cs="Arial"/>
          <w:sz w:val="20"/>
          <w:szCs w:val="20"/>
        </w:rPr>
        <w:t>Desethyl</w:t>
      </w:r>
      <w:proofErr w:type="spellEnd"/>
      <w:r w:rsidRPr="00EA25F4">
        <w:rPr>
          <w:rFonts w:ascii="Arial" w:hAnsi="Arial" w:cs="Arial"/>
          <w:sz w:val="20"/>
          <w:szCs w:val="20"/>
        </w:rPr>
        <w:t xml:space="preserve"> amodiaquine in the CYP2C8 Stability Assay</w:t>
      </w:r>
    </w:p>
    <w:tbl>
      <w:tblPr>
        <w:tblStyle w:val="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8"/>
        <w:gridCol w:w="1820"/>
        <w:gridCol w:w="1660"/>
        <w:gridCol w:w="1424"/>
        <w:gridCol w:w="1474"/>
      </w:tblGrid>
      <w:tr w:rsidR="0085538C" w:rsidRPr="00250D99" w14:paraId="081D83BD" w14:textId="77777777" w:rsidTr="00250D99">
        <w:trPr>
          <w:trHeight w:val="300"/>
        </w:trPr>
        <w:tc>
          <w:tcPr>
            <w:tcW w:w="1918" w:type="dxa"/>
            <w:vMerge w:val="restart"/>
            <w:vAlign w:val="center"/>
            <w:hideMark/>
          </w:tcPr>
          <w:bookmarkEnd w:id="7"/>
          <w:p w14:paraId="36922020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LC Conditions (Model: LC-30AD)</w:t>
            </w:r>
          </w:p>
        </w:tc>
        <w:tc>
          <w:tcPr>
            <w:tcW w:w="1820" w:type="dxa"/>
            <w:vAlign w:val="center"/>
            <w:hideMark/>
          </w:tcPr>
          <w:p w14:paraId="1EE74E15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Mobile phase A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2AAB4908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0.1% formic acid in water</w:t>
            </w:r>
          </w:p>
        </w:tc>
      </w:tr>
      <w:tr w:rsidR="0085538C" w:rsidRPr="00250D99" w14:paraId="4E049272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6F53963D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74B7A548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Mobile phase B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444CB690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0.1% formic acid in 5% water and 95% methanol</w:t>
            </w:r>
          </w:p>
        </w:tc>
      </w:tr>
      <w:tr w:rsidR="0085538C" w:rsidRPr="00250D99" w14:paraId="13951689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2072FAFB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7613214F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Flow rate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56F1C165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0.6000 mL/min</w:t>
            </w:r>
          </w:p>
        </w:tc>
      </w:tr>
      <w:tr w:rsidR="0085538C" w:rsidRPr="00250D99" w14:paraId="463237F8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598E4D40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43367507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Column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1B347326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Welch Ultimate AQ-C18, 2.1*50 mm</w:t>
            </w:r>
            <w:r w:rsidRPr="00250D99">
              <w:rPr>
                <w:rFonts w:ascii="Arial" w:hAnsi="Arial" w:cs="Arial"/>
                <w:sz w:val="20"/>
              </w:rPr>
              <w:t>，</w:t>
            </w:r>
            <w:r w:rsidRPr="00250D99">
              <w:rPr>
                <w:rFonts w:ascii="Arial" w:hAnsi="Arial" w:cs="Arial"/>
                <w:sz w:val="20"/>
              </w:rPr>
              <w:t xml:space="preserve">5 </w:t>
            </w:r>
            <w:proofErr w:type="spellStart"/>
            <w:r w:rsidRPr="00250D99">
              <w:rPr>
                <w:rFonts w:ascii="Arial" w:hAnsi="Arial" w:cs="Arial"/>
                <w:sz w:val="20"/>
              </w:rPr>
              <w:t>μm</w:t>
            </w:r>
            <w:proofErr w:type="spellEnd"/>
          </w:p>
        </w:tc>
      </w:tr>
      <w:tr w:rsidR="0085538C" w:rsidRPr="00250D99" w14:paraId="161EAB0C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0F9A03A8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228B005A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Column temperature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499938A3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40</w:t>
            </w:r>
            <w:r w:rsidRPr="00250D99">
              <w:rPr>
                <w:sz w:val="20"/>
              </w:rPr>
              <w:t>℃</w:t>
            </w:r>
          </w:p>
        </w:tc>
      </w:tr>
      <w:tr w:rsidR="00F65D74" w:rsidRPr="00250D99" w14:paraId="3DF14DFF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31949911" w14:textId="77777777" w:rsidR="00F65D74" w:rsidRPr="00250D99" w:rsidRDefault="00F65D74" w:rsidP="00F65D74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 w:val="restart"/>
            <w:vAlign w:val="center"/>
            <w:hideMark/>
          </w:tcPr>
          <w:p w14:paraId="2CC0F360" w14:textId="77777777" w:rsidR="00F65D74" w:rsidRPr="00250D99" w:rsidRDefault="00F65D74" w:rsidP="00F65D74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Gradient elution</w:t>
            </w:r>
          </w:p>
        </w:tc>
        <w:tc>
          <w:tcPr>
            <w:tcW w:w="1660" w:type="dxa"/>
            <w:vAlign w:val="center"/>
            <w:hideMark/>
          </w:tcPr>
          <w:p w14:paraId="01456752" w14:textId="4D182EC4" w:rsidR="00F65D74" w:rsidRPr="00250D99" w:rsidRDefault="00F65D74" w:rsidP="00F65D74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Time</w:t>
            </w:r>
            <w:r>
              <w:rPr>
                <w:rFonts w:ascii="Arial" w:hAnsi="Arial" w:cs="Arial" w:hint="eastAsia"/>
                <w:sz w:val="20"/>
              </w:rPr>
              <w:t xml:space="preserve"> (</w:t>
            </w:r>
            <w:r w:rsidRPr="00A2669F">
              <w:rPr>
                <w:rFonts w:ascii="Arial" w:hAnsi="Arial" w:cs="Arial"/>
                <w:sz w:val="20"/>
              </w:rPr>
              <w:t>min</w:t>
            </w:r>
            <w:r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5E99662A" w14:textId="715A4FD7" w:rsidR="00F65D74" w:rsidRPr="00250D99" w:rsidRDefault="00F65D74" w:rsidP="00F65D74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Mobile Phase B</w:t>
            </w:r>
            <w:r>
              <w:rPr>
                <w:rFonts w:ascii="Arial" w:hAnsi="Arial" w:cs="Arial" w:hint="eastAsia"/>
                <w:sz w:val="20"/>
              </w:rPr>
              <w:t xml:space="preserve"> (</w:t>
            </w:r>
            <w:r w:rsidRPr="00A2669F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85538C" w:rsidRPr="00250D99" w14:paraId="56FB93E8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6D4A14CA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E0C6B77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4D83853A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0.01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499AE979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5</w:t>
            </w:r>
          </w:p>
        </w:tc>
      </w:tr>
      <w:tr w:rsidR="0085538C" w:rsidRPr="00250D99" w14:paraId="2058AE09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0C661A07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40143DA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7F94DCB5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1.80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0CE3F5C8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95</w:t>
            </w:r>
          </w:p>
        </w:tc>
      </w:tr>
      <w:tr w:rsidR="0085538C" w:rsidRPr="00250D99" w14:paraId="2280585C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0519417A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4F18D42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31C4EFB3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2.50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6B2C6DE2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95</w:t>
            </w:r>
          </w:p>
        </w:tc>
      </w:tr>
      <w:tr w:rsidR="0085538C" w:rsidRPr="00250D99" w14:paraId="4B336E98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30CA9292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665BA03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679DF029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2.51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31134464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5</w:t>
            </w:r>
          </w:p>
        </w:tc>
      </w:tr>
      <w:tr w:rsidR="0085538C" w:rsidRPr="00250D99" w14:paraId="16C4453F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0F2694E3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562A8FDF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39DE3BD3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3.50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1DA9D104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Stop</w:t>
            </w:r>
          </w:p>
        </w:tc>
      </w:tr>
      <w:tr w:rsidR="0085538C" w:rsidRPr="00250D99" w14:paraId="6C65441D" w14:textId="77777777" w:rsidTr="00250D99">
        <w:trPr>
          <w:trHeight w:val="300"/>
        </w:trPr>
        <w:tc>
          <w:tcPr>
            <w:tcW w:w="1918" w:type="dxa"/>
            <w:vMerge w:val="restart"/>
            <w:vAlign w:val="center"/>
            <w:hideMark/>
          </w:tcPr>
          <w:p w14:paraId="02A13D9C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MS Conditions (Model: 4000 QTRAP)</w:t>
            </w:r>
          </w:p>
        </w:tc>
        <w:tc>
          <w:tcPr>
            <w:tcW w:w="1820" w:type="dxa"/>
            <w:vAlign w:val="center"/>
            <w:hideMark/>
          </w:tcPr>
          <w:p w14:paraId="7EC5343A" w14:textId="1908D81E" w:rsidR="0085538C" w:rsidRPr="00250D99" w:rsidRDefault="00914422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914422">
              <w:rPr>
                <w:rFonts w:ascii="Arial" w:hAnsi="Arial" w:cs="Arial"/>
                <w:sz w:val="20"/>
              </w:rPr>
              <w:t>Compound</w:t>
            </w:r>
          </w:p>
        </w:tc>
        <w:tc>
          <w:tcPr>
            <w:tcW w:w="1660" w:type="dxa"/>
            <w:vAlign w:val="center"/>
            <w:hideMark/>
          </w:tcPr>
          <w:p w14:paraId="6E719BDE" w14:textId="35328A0E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Q1/Q3</w:t>
            </w:r>
            <w:r w:rsidR="0054757A">
              <w:rPr>
                <w:rFonts w:ascii="Arial" w:hAnsi="Arial" w:cs="Arial" w:hint="eastAsia"/>
                <w:sz w:val="20"/>
              </w:rPr>
              <w:t xml:space="preserve"> </w:t>
            </w:r>
            <w:r w:rsidRPr="00250D99">
              <w:rPr>
                <w:rFonts w:ascii="Arial" w:hAnsi="Arial" w:cs="Arial"/>
                <w:sz w:val="20"/>
              </w:rPr>
              <w:t>(Da)</w:t>
            </w:r>
          </w:p>
        </w:tc>
        <w:tc>
          <w:tcPr>
            <w:tcW w:w="1424" w:type="dxa"/>
            <w:vAlign w:val="center"/>
            <w:hideMark/>
          </w:tcPr>
          <w:p w14:paraId="17757BBA" w14:textId="6EE6FF6B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DP</w:t>
            </w:r>
            <w:r w:rsidR="0054757A">
              <w:rPr>
                <w:rFonts w:ascii="Arial" w:hAnsi="Arial" w:cs="Arial" w:hint="eastAsia"/>
                <w:sz w:val="20"/>
              </w:rPr>
              <w:t xml:space="preserve"> </w:t>
            </w:r>
            <w:r w:rsidRPr="00250D99">
              <w:rPr>
                <w:rFonts w:ascii="Arial" w:hAnsi="Arial" w:cs="Arial"/>
                <w:sz w:val="20"/>
              </w:rPr>
              <w:t>(V)</w:t>
            </w:r>
          </w:p>
        </w:tc>
        <w:tc>
          <w:tcPr>
            <w:tcW w:w="1474" w:type="dxa"/>
            <w:vAlign w:val="center"/>
            <w:hideMark/>
          </w:tcPr>
          <w:p w14:paraId="11184D97" w14:textId="2EE19EE3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CE</w:t>
            </w:r>
            <w:r w:rsidR="0054757A">
              <w:rPr>
                <w:rFonts w:ascii="Arial" w:hAnsi="Arial" w:cs="Arial" w:hint="eastAsia"/>
                <w:sz w:val="20"/>
              </w:rPr>
              <w:t xml:space="preserve"> </w:t>
            </w:r>
            <w:r w:rsidRPr="00250D99">
              <w:rPr>
                <w:rFonts w:ascii="Arial" w:hAnsi="Arial" w:cs="Arial"/>
                <w:sz w:val="20"/>
              </w:rPr>
              <w:t>(eV)</w:t>
            </w:r>
          </w:p>
        </w:tc>
      </w:tr>
      <w:tr w:rsidR="0085538C" w:rsidRPr="00250D99" w14:paraId="5D5E29EA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03F2F776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1B0C2523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N-</w:t>
            </w:r>
            <w:proofErr w:type="spellStart"/>
            <w:r w:rsidRPr="00250D99">
              <w:rPr>
                <w:rFonts w:ascii="Arial" w:hAnsi="Arial" w:cs="Arial"/>
                <w:sz w:val="20"/>
              </w:rPr>
              <w:t>Desethyl</w:t>
            </w:r>
            <w:proofErr w:type="spellEnd"/>
            <w:r w:rsidRPr="00250D99">
              <w:rPr>
                <w:rFonts w:ascii="Arial" w:hAnsi="Arial" w:cs="Arial"/>
                <w:sz w:val="20"/>
              </w:rPr>
              <w:t xml:space="preserve"> amodiaquine</w:t>
            </w:r>
          </w:p>
        </w:tc>
        <w:tc>
          <w:tcPr>
            <w:tcW w:w="1660" w:type="dxa"/>
            <w:vAlign w:val="center"/>
            <w:hideMark/>
          </w:tcPr>
          <w:p w14:paraId="3BF97D31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328.3/283.1</w:t>
            </w:r>
          </w:p>
        </w:tc>
        <w:tc>
          <w:tcPr>
            <w:tcW w:w="1424" w:type="dxa"/>
            <w:vAlign w:val="center"/>
            <w:hideMark/>
          </w:tcPr>
          <w:p w14:paraId="6D449398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474" w:type="dxa"/>
            <w:vAlign w:val="center"/>
            <w:hideMark/>
          </w:tcPr>
          <w:p w14:paraId="7ADF2367" w14:textId="77777777" w:rsidR="0085538C" w:rsidRPr="00250D99" w:rsidRDefault="0085538C" w:rsidP="00A54E9B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25</w:t>
            </w:r>
          </w:p>
        </w:tc>
      </w:tr>
      <w:tr w:rsidR="0085538C" w:rsidRPr="00250D99" w14:paraId="6E0D2F72" w14:textId="77777777" w:rsidTr="00250D99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007AEDD3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gridSpan w:val="2"/>
            <w:vAlign w:val="center"/>
            <w:hideMark/>
          </w:tcPr>
          <w:p w14:paraId="070255C7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Scan Type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7FA16784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MRM</w:t>
            </w:r>
          </w:p>
        </w:tc>
      </w:tr>
      <w:tr w:rsidR="0085538C" w:rsidRPr="00250D99" w14:paraId="69831794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0AE20DA5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gridSpan w:val="2"/>
            <w:vAlign w:val="center"/>
            <w:hideMark/>
          </w:tcPr>
          <w:p w14:paraId="1D3235B4" w14:textId="56386CD8" w:rsidR="0085538C" w:rsidRPr="00250D99" w:rsidRDefault="002E412F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E412F">
              <w:rPr>
                <w:rFonts w:ascii="Arial" w:hAnsi="Arial" w:cs="Arial"/>
                <w:sz w:val="20"/>
              </w:rPr>
              <w:t>Ionization mode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2A430E29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Positive</w:t>
            </w:r>
          </w:p>
        </w:tc>
      </w:tr>
      <w:tr w:rsidR="0085538C" w:rsidRPr="00250D99" w14:paraId="130FD85B" w14:textId="77777777" w:rsidTr="00250D99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652C7D0D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gridSpan w:val="2"/>
            <w:vAlign w:val="center"/>
            <w:hideMark/>
          </w:tcPr>
          <w:p w14:paraId="76C65853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Ion Source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32376AFA" w14:textId="77777777" w:rsidR="0085538C" w:rsidRPr="00250D99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50D99">
              <w:rPr>
                <w:rFonts w:ascii="Arial" w:hAnsi="Arial" w:cs="Arial"/>
                <w:sz w:val="20"/>
              </w:rPr>
              <w:t>ESI</w:t>
            </w:r>
          </w:p>
        </w:tc>
      </w:tr>
    </w:tbl>
    <w:p w14:paraId="61EBE53C" w14:textId="77777777" w:rsidR="0085538C" w:rsidRPr="00EA25F4" w:rsidRDefault="0085538C" w:rsidP="00EC12B9">
      <w:pPr>
        <w:widowControl/>
        <w:jc w:val="center"/>
        <w:rPr>
          <w:rFonts w:ascii="Arial" w:hAnsi="Arial" w:cs="Arial"/>
          <w:sz w:val="20"/>
          <w:szCs w:val="20"/>
        </w:rPr>
      </w:pPr>
      <w:bookmarkStart w:id="8" w:name="OLE_LINK55"/>
    </w:p>
    <w:p w14:paraId="31C62842" w14:textId="77777777" w:rsidR="0085538C" w:rsidRDefault="0085538C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1A033050" w14:textId="77777777" w:rsidR="0085538C" w:rsidRPr="00EA25F4" w:rsidRDefault="0085538C" w:rsidP="00EA25F4">
      <w:pPr>
        <w:widowControl/>
        <w:rPr>
          <w:rFonts w:ascii="Arial" w:hAnsi="Arial" w:cs="Arial"/>
          <w:szCs w:val="21"/>
        </w:rPr>
      </w:pPr>
      <w:bookmarkStart w:id="9" w:name="OLE_LINK107"/>
      <w:r w:rsidRPr="00EA25F4">
        <w:rPr>
          <w:rFonts w:ascii="Arial" w:hAnsi="Arial" w:cs="Arial"/>
          <w:b/>
          <w:bCs/>
          <w:szCs w:val="21"/>
        </w:rPr>
        <w:lastRenderedPageBreak/>
        <w:t xml:space="preserve">Table </w:t>
      </w:r>
      <w:bookmarkEnd w:id="8"/>
      <w:r w:rsidRPr="00EA25F4">
        <w:rPr>
          <w:rFonts w:ascii="Arial" w:hAnsi="Arial" w:cs="Arial"/>
          <w:b/>
          <w:bCs/>
          <w:szCs w:val="21"/>
        </w:rPr>
        <w:t>S3.</w:t>
      </w:r>
      <w:r w:rsidRPr="00EA25F4">
        <w:rPr>
          <w:rFonts w:ascii="Arial" w:hAnsi="Arial" w:cs="Arial"/>
          <w:color w:val="000000"/>
          <w:kern w:val="0"/>
          <w:szCs w:val="21"/>
        </w:rPr>
        <w:t xml:space="preserve"> </w:t>
      </w:r>
      <w:r w:rsidRPr="00EA25F4">
        <w:rPr>
          <w:rFonts w:ascii="Arial" w:hAnsi="Arial" w:cs="Arial"/>
          <w:szCs w:val="21"/>
        </w:rPr>
        <w:t>LC–MS/MS Analytical Conditions for Quantification of Analytes in the Caco-2 Permeability Assay</w:t>
      </w:r>
    </w:p>
    <w:tbl>
      <w:tblPr>
        <w:tblStyle w:val="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8"/>
        <w:gridCol w:w="1820"/>
        <w:gridCol w:w="1660"/>
        <w:gridCol w:w="1424"/>
        <w:gridCol w:w="1474"/>
      </w:tblGrid>
      <w:tr w:rsidR="0085538C" w:rsidRPr="00A2669F" w14:paraId="7A65F26C" w14:textId="77777777" w:rsidTr="00A2669F">
        <w:trPr>
          <w:trHeight w:val="300"/>
        </w:trPr>
        <w:tc>
          <w:tcPr>
            <w:tcW w:w="1918" w:type="dxa"/>
            <w:vMerge w:val="restart"/>
            <w:vAlign w:val="center"/>
            <w:hideMark/>
          </w:tcPr>
          <w:bookmarkEnd w:id="9"/>
          <w:p w14:paraId="076139B8" w14:textId="27DD45D3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LC condition</w:t>
            </w:r>
            <w:r w:rsidR="002E412F">
              <w:rPr>
                <w:rFonts w:ascii="Arial" w:hAnsi="Arial" w:cs="Arial" w:hint="eastAsia"/>
                <w:sz w:val="20"/>
              </w:rPr>
              <w:t>s</w:t>
            </w:r>
            <w:r w:rsidRPr="00A2669F">
              <w:rPr>
                <w:rFonts w:ascii="Arial" w:hAnsi="Arial" w:cs="Arial"/>
                <w:sz w:val="20"/>
              </w:rPr>
              <w:br/>
              <w:t>(Shimadzu LC-20ADXR)</w:t>
            </w:r>
          </w:p>
        </w:tc>
        <w:tc>
          <w:tcPr>
            <w:tcW w:w="1820" w:type="dxa"/>
            <w:vAlign w:val="center"/>
            <w:hideMark/>
          </w:tcPr>
          <w:p w14:paraId="37EFF45A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Mobile phase A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0B7DF67E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0.1% formic acid in water</w:t>
            </w:r>
          </w:p>
        </w:tc>
      </w:tr>
      <w:tr w:rsidR="0085538C" w:rsidRPr="00A2669F" w14:paraId="3FCBCEC8" w14:textId="77777777" w:rsidTr="00A2669F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34121158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34303D67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Mobile phase B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39B0697E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Acetonitrile</w:t>
            </w:r>
          </w:p>
        </w:tc>
      </w:tr>
      <w:tr w:rsidR="0085538C" w:rsidRPr="00A2669F" w14:paraId="2DBDA00E" w14:textId="77777777" w:rsidTr="00A2669F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08C8977E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12685F2B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Flow rate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4917B668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0.6000 mL/min</w:t>
            </w:r>
          </w:p>
        </w:tc>
      </w:tr>
      <w:tr w:rsidR="0085538C" w:rsidRPr="00A2669F" w14:paraId="05FEDB6F" w14:textId="77777777" w:rsidTr="00A2669F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5EB1FE9E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6D81E2D0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Column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2AE74996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Welch Ultimate</w:t>
            </w:r>
            <w:r w:rsidRPr="00A2669F">
              <w:rPr>
                <w:rFonts w:hint="eastAsia"/>
                <w:sz w:val="20"/>
              </w:rPr>
              <w:t xml:space="preserve"> </w:t>
            </w:r>
            <w:r w:rsidRPr="00A2669F">
              <w:rPr>
                <w:rFonts w:ascii="Arial" w:hAnsi="Arial" w:cs="Arial" w:hint="eastAsia"/>
                <w:sz w:val="20"/>
                <w:vertAlign w:val="superscript"/>
              </w:rPr>
              <w:t>®</w:t>
            </w:r>
            <w:r w:rsidRPr="00A2669F">
              <w:rPr>
                <w:rFonts w:ascii="Arial" w:hAnsi="Arial" w:cs="Arial"/>
                <w:sz w:val="20"/>
              </w:rPr>
              <w:t xml:space="preserve"> AQ-C18, 2.1*50 mm</w:t>
            </w:r>
            <w:r w:rsidRPr="00A2669F">
              <w:rPr>
                <w:rFonts w:ascii="Arial" w:hAnsi="Arial" w:cs="Arial"/>
                <w:sz w:val="20"/>
              </w:rPr>
              <w:t>，</w:t>
            </w:r>
            <w:r w:rsidRPr="00A2669F">
              <w:rPr>
                <w:rFonts w:ascii="Arial" w:hAnsi="Arial" w:cs="Arial"/>
                <w:sz w:val="20"/>
              </w:rPr>
              <w:t xml:space="preserve">5 </w:t>
            </w:r>
            <w:proofErr w:type="spellStart"/>
            <w:r w:rsidRPr="00A2669F">
              <w:rPr>
                <w:rFonts w:ascii="Arial" w:hAnsi="Arial" w:cs="Arial"/>
                <w:sz w:val="20"/>
              </w:rPr>
              <w:t>μm</w:t>
            </w:r>
            <w:proofErr w:type="spellEnd"/>
          </w:p>
        </w:tc>
      </w:tr>
      <w:tr w:rsidR="0085538C" w:rsidRPr="00A2669F" w14:paraId="158C7E6D" w14:textId="77777777" w:rsidTr="00A2669F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1D34DFEF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107F868E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Column temperature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0759A7F1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40</w:t>
            </w:r>
            <w:r w:rsidRPr="00A2669F">
              <w:rPr>
                <w:sz w:val="20"/>
              </w:rPr>
              <w:t>℃</w:t>
            </w:r>
          </w:p>
        </w:tc>
      </w:tr>
      <w:tr w:rsidR="00F65D74" w:rsidRPr="00A2669F" w14:paraId="1C0A4892" w14:textId="77777777" w:rsidTr="00A2669F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49DAE613" w14:textId="77777777" w:rsidR="00F65D74" w:rsidRPr="00A2669F" w:rsidRDefault="00F65D74" w:rsidP="00F65D74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 w:val="restart"/>
            <w:vAlign w:val="center"/>
            <w:hideMark/>
          </w:tcPr>
          <w:p w14:paraId="6DB955DE" w14:textId="77777777" w:rsidR="00F65D74" w:rsidRPr="00A2669F" w:rsidRDefault="00F65D74" w:rsidP="00F65D74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Gradient elution</w:t>
            </w:r>
          </w:p>
        </w:tc>
        <w:tc>
          <w:tcPr>
            <w:tcW w:w="1660" w:type="dxa"/>
            <w:vAlign w:val="center"/>
            <w:hideMark/>
          </w:tcPr>
          <w:p w14:paraId="7A202639" w14:textId="62F68FBB" w:rsidR="00F65D74" w:rsidRPr="00A2669F" w:rsidRDefault="00F65D74" w:rsidP="00F65D74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Time</w:t>
            </w:r>
            <w:r>
              <w:rPr>
                <w:rFonts w:ascii="Arial" w:hAnsi="Arial" w:cs="Arial" w:hint="eastAsia"/>
                <w:sz w:val="20"/>
              </w:rPr>
              <w:t xml:space="preserve"> (</w:t>
            </w:r>
            <w:r w:rsidRPr="00A2669F">
              <w:rPr>
                <w:rFonts w:ascii="Arial" w:hAnsi="Arial" w:cs="Arial"/>
                <w:sz w:val="20"/>
              </w:rPr>
              <w:t>min</w:t>
            </w:r>
            <w:r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3E674D39" w14:textId="764F6736" w:rsidR="00F65D74" w:rsidRPr="00A2669F" w:rsidRDefault="00F65D74" w:rsidP="00F65D74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Mobile Phase B</w:t>
            </w:r>
            <w:r>
              <w:rPr>
                <w:rFonts w:ascii="Arial" w:hAnsi="Arial" w:cs="Arial" w:hint="eastAsia"/>
                <w:sz w:val="20"/>
              </w:rPr>
              <w:t xml:space="preserve"> (</w:t>
            </w:r>
            <w:r w:rsidRPr="00A2669F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85538C" w:rsidRPr="00A2669F" w14:paraId="60F631CF" w14:textId="77777777" w:rsidTr="00A2669F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518EB9BE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6B788A68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0A62B690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0.01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080272AE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85538C" w:rsidRPr="00A2669F" w14:paraId="72A91368" w14:textId="77777777" w:rsidTr="00A2669F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5FE1BFAB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282EB6B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238E6215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0.30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28557CFF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85538C" w:rsidRPr="00A2669F" w14:paraId="54B79A79" w14:textId="77777777" w:rsidTr="00A2669F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5B5A75A4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385FEDF8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53391151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1.00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4F5A428A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98</w:t>
            </w:r>
          </w:p>
        </w:tc>
      </w:tr>
      <w:tr w:rsidR="0085538C" w:rsidRPr="00A2669F" w14:paraId="198F9AEF" w14:textId="77777777" w:rsidTr="00A2669F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22ADF4D7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696B0A1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5E02BFC4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2.00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2A83B3A5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98</w:t>
            </w:r>
          </w:p>
        </w:tc>
      </w:tr>
      <w:tr w:rsidR="0085538C" w:rsidRPr="00A2669F" w14:paraId="09B5A5FB" w14:textId="77777777" w:rsidTr="00A2669F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35377C12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2C9F8FB0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005821EB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2.01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5019D2B7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85538C" w:rsidRPr="00A2669F" w14:paraId="4E3DD7BA" w14:textId="77777777" w:rsidTr="00A2669F">
        <w:trPr>
          <w:trHeight w:val="280"/>
        </w:trPr>
        <w:tc>
          <w:tcPr>
            <w:tcW w:w="1918" w:type="dxa"/>
            <w:vMerge/>
            <w:vAlign w:val="center"/>
            <w:hideMark/>
          </w:tcPr>
          <w:p w14:paraId="18AD347A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7C2D8D4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Align w:val="center"/>
            <w:hideMark/>
          </w:tcPr>
          <w:p w14:paraId="190512D0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3.00</w:t>
            </w:r>
          </w:p>
        </w:tc>
        <w:tc>
          <w:tcPr>
            <w:tcW w:w="2898" w:type="dxa"/>
            <w:gridSpan w:val="2"/>
            <w:vAlign w:val="center"/>
            <w:hideMark/>
          </w:tcPr>
          <w:p w14:paraId="72AF6836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Stop</w:t>
            </w:r>
          </w:p>
        </w:tc>
      </w:tr>
      <w:tr w:rsidR="0085538C" w:rsidRPr="00A2669F" w14:paraId="1177B5FB" w14:textId="77777777" w:rsidTr="00A2669F">
        <w:trPr>
          <w:trHeight w:val="300"/>
        </w:trPr>
        <w:tc>
          <w:tcPr>
            <w:tcW w:w="1918" w:type="dxa"/>
            <w:vMerge w:val="restart"/>
            <w:vAlign w:val="center"/>
            <w:hideMark/>
          </w:tcPr>
          <w:p w14:paraId="3589DB01" w14:textId="130A2FB9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M</w:t>
            </w:r>
            <w:r w:rsidR="002E412F">
              <w:rPr>
                <w:rFonts w:ascii="Arial" w:hAnsi="Arial" w:cs="Arial" w:hint="eastAsia"/>
                <w:sz w:val="20"/>
              </w:rPr>
              <w:t>S</w:t>
            </w:r>
            <w:r w:rsidRPr="00A2669F">
              <w:rPr>
                <w:rFonts w:ascii="Arial" w:hAnsi="Arial" w:cs="Arial"/>
                <w:sz w:val="20"/>
              </w:rPr>
              <w:t xml:space="preserve"> condition</w:t>
            </w:r>
            <w:r w:rsidR="002E412F">
              <w:rPr>
                <w:rFonts w:ascii="Arial" w:hAnsi="Arial" w:cs="Arial" w:hint="eastAsia"/>
                <w:sz w:val="20"/>
              </w:rPr>
              <w:t>s</w:t>
            </w:r>
            <w:r w:rsidRPr="00A2669F">
              <w:rPr>
                <w:rFonts w:ascii="Arial" w:hAnsi="Arial" w:cs="Arial"/>
                <w:sz w:val="20"/>
              </w:rPr>
              <w:br/>
              <w:t xml:space="preserve">(AB </w:t>
            </w:r>
            <w:proofErr w:type="spellStart"/>
            <w:r w:rsidRPr="00A2669F">
              <w:rPr>
                <w:rFonts w:ascii="Arial" w:hAnsi="Arial" w:cs="Arial"/>
                <w:sz w:val="20"/>
              </w:rPr>
              <w:t>Sciex</w:t>
            </w:r>
            <w:proofErr w:type="spellEnd"/>
            <w:r w:rsidRPr="00A2669F">
              <w:rPr>
                <w:rFonts w:ascii="Arial" w:hAnsi="Arial" w:cs="Arial"/>
                <w:sz w:val="20"/>
              </w:rPr>
              <w:t xml:space="preserve"> API 5000)</w:t>
            </w:r>
          </w:p>
        </w:tc>
        <w:tc>
          <w:tcPr>
            <w:tcW w:w="1820" w:type="dxa"/>
            <w:vAlign w:val="center"/>
            <w:hideMark/>
          </w:tcPr>
          <w:p w14:paraId="04A38671" w14:textId="748F7D5C" w:rsidR="0085538C" w:rsidRPr="00A2669F" w:rsidRDefault="00914422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914422">
              <w:rPr>
                <w:rFonts w:ascii="Arial" w:hAnsi="Arial" w:cs="Arial"/>
                <w:sz w:val="20"/>
              </w:rPr>
              <w:t>Compound</w:t>
            </w:r>
          </w:p>
        </w:tc>
        <w:tc>
          <w:tcPr>
            <w:tcW w:w="1660" w:type="dxa"/>
            <w:vAlign w:val="center"/>
            <w:hideMark/>
          </w:tcPr>
          <w:p w14:paraId="10693EB2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Q1/Q3(Da)</w:t>
            </w:r>
          </w:p>
        </w:tc>
        <w:tc>
          <w:tcPr>
            <w:tcW w:w="1424" w:type="dxa"/>
            <w:vAlign w:val="center"/>
            <w:hideMark/>
          </w:tcPr>
          <w:p w14:paraId="3096FB7F" w14:textId="1E2A21C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DP</w:t>
            </w:r>
            <w:r w:rsidR="0054757A">
              <w:rPr>
                <w:rFonts w:ascii="Arial" w:hAnsi="Arial" w:cs="Arial" w:hint="eastAsia"/>
                <w:sz w:val="20"/>
              </w:rPr>
              <w:t xml:space="preserve"> </w:t>
            </w:r>
            <w:r w:rsidRPr="00A2669F">
              <w:rPr>
                <w:rFonts w:ascii="Arial" w:hAnsi="Arial" w:cs="Arial"/>
                <w:sz w:val="20"/>
              </w:rPr>
              <w:t>(V)</w:t>
            </w:r>
          </w:p>
        </w:tc>
        <w:tc>
          <w:tcPr>
            <w:tcW w:w="1474" w:type="dxa"/>
            <w:vAlign w:val="center"/>
            <w:hideMark/>
          </w:tcPr>
          <w:p w14:paraId="2B3AFFE5" w14:textId="515E9979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CE</w:t>
            </w:r>
            <w:r w:rsidR="0054757A">
              <w:rPr>
                <w:rFonts w:ascii="Arial" w:hAnsi="Arial" w:cs="Arial" w:hint="eastAsia"/>
                <w:sz w:val="20"/>
              </w:rPr>
              <w:t xml:space="preserve"> </w:t>
            </w:r>
            <w:r w:rsidRPr="00A2669F">
              <w:rPr>
                <w:rFonts w:ascii="Arial" w:hAnsi="Arial" w:cs="Arial"/>
                <w:sz w:val="20"/>
              </w:rPr>
              <w:t>(eV)</w:t>
            </w:r>
          </w:p>
        </w:tc>
      </w:tr>
      <w:tr w:rsidR="0085538C" w:rsidRPr="00A2669F" w14:paraId="4D0FB572" w14:textId="77777777" w:rsidTr="00A2669F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388D2418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19AE7241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2669F">
              <w:rPr>
                <w:rFonts w:ascii="Arial" w:hAnsi="Arial" w:cs="Arial"/>
                <w:color w:val="000000"/>
                <w:sz w:val="20"/>
              </w:rPr>
              <w:t>Flumatinib</w:t>
            </w:r>
            <w:proofErr w:type="spellEnd"/>
          </w:p>
        </w:tc>
        <w:tc>
          <w:tcPr>
            <w:tcW w:w="1660" w:type="dxa"/>
            <w:vAlign w:val="center"/>
            <w:hideMark/>
          </w:tcPr>
          <w:p w14:paraId="5461F0AB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561.4/303.3</w:t>
            </w:r>
          </w:p>
        </w:tc>
        <w:tc>
          <w:tcPr>
            <w:tcW w:w="1424" w:type="dxa"/>
            <w:vAlign w:val="center"/>
            <w:hideMark/>
          </w:tcPr>
          <w:p w14:paraId="4C5AADC8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-240</w:t>
            </w:r>
          </w:p>
        </w:tc>
        <w:tc>
          <w:tcPr>
            <w:tcW w:w="1474" w:type="dxa"/>
            <w:vAlign w:val="center"/>
            <w:hideMark/>
          </w:tcPr>
          <w:p w14:paraId="4DC9AD71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-52</w:t>
            </w:r>
          </w:p>
        </w:tc>
      </w:tr>
      <w:tr w:rsidR="0085538C" w:rsidRPr="00A2669F" w14:paraId="3417A03B" w14:textId="77777777" w:rsidTr="00A2669F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6EB0B7BE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0C85F25B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2669F">
              <w:rPr>
                <w:rFonts w:ascii="Arial" w:hAnsi="Arial" w:cs="Arial"/>
                <w:color w:val="000000"/>
                <w:sz w:val="20"/>
              </w:rPr>
              <w:t>Glibenclamide</w:t>
            </w:r>
            <w:proofErr w:type="spellEnd"/>
          </w:p>
        </w:tc>
        <w:tc>
          <w:tcPr>
            <w:tcW w:w="1660" w:type="dxa"/>
            <w:vAlign w:val="center"/>
            <w:hideMark/>
          </w:tcPr>
          <w:p w14:paraId="09AF4A21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492.4/170.2</w:t>
            </w:r>
          </w:p>
        </w:tc>
        <w:tc>
          <w:tcPr>
            <w:tcW w:w="1424" w:type="dxa"/>
            <w:vAlign w:val="center"/>
            <w:hideMark/>
          </w:tcPr>
          <w:p w14:paraId="24BB88E4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-100</w:t>
            </w:r>
          </w:p>
        </w:tc>
        <w:tc>
          <w:tcPr>
            <w:tcW w:w="1474" w:type="dxa"/>
            <w:vAlign w:val="center"/>
            <w:hideMark/>
          </w:tcPr>
          <w:p w14:paraId="497F4F72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-40</w:t>
            </w:r>
          </w:p>
        </w:tc>
      </w:tr>
      <w:tr w:rsidR="0085538C" w:rsidRPr="00A2669F" w14:paraId="779135CC" w14:textId="77777777" w:rsidTr="00A2669F">
        <w:trPr>
          <w:trHeight w:val="300"/>
        </w:trPr>
        <w:tc>
          <w:tcPr>
            <w:tcW w:w="1918" w:type="dxa"/>
            <w:vMerge/>
            <w:vAlign w:val="center"/>
            <w:hideMark/>
          </w:tcPr>
          <w:p w14:paraId="096ACCC8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  <w:hideMark/>
          </w:tcPr>
          <w:p w14:paraId="613EC3DC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Scan Type</w:t>
            </w:r>
          </w:p>
        </w:tc>
        <w:tc>
          <w:tcPr>
            <w:tcW w:w="4558" w:type="dxa"/>
            <w:gridSpan w:val="3"/>
            <w:vAlign w:val="center"/>
            <w:hideMark/>
          </w:tcPr>
          <w:p w14:paraId="3FECB965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MRM</w:t>
            </w:r>
          </w:p>
        </w:tc>
      </w:tr>
      <w:tr w:rsidR="0085538C" w:rsidRPr="00A2669F" w14:paraId="45E1D4A7" w14:textId="77777777" w:rsidTr="00A2669F">
        <w:trPr>
          <w:trHeight w:val="300"/>
        </w:trPr>
        <w:tc>
          <w:tcPr>
            <w:tcW w:w="1918" w:type="dxa"/>
            <w:vMerge/>
            <w:vAlign w:val="center"/>
          </w:tcPr>
          <w:p w14:paraId="18C9D8B6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</w:tcPr>
          <w:p w14:paraId="128B6C80" w14:textId="18E9E835" w:rsidR="0085538C" w:rsidRPr="00A2669F" w:rsidRDefault="002E412F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E412F">
              <w:rPr>
                <w:rFonts w:ascii="Arial" w:hAnsi="Arial" w:cs="Arial"/>
                <w:sz w:val="20"/>
              </w:rPr>
              <w:t>Ionization mode</w:t>
            </w:r>
          </w:p>
        </w:tc>
        <w:tc>
          <w:tcPr>
            <w:tcW w:w="4558" w:type="dxa"/>
            <w:gridSpan w:val="3"/>
            <w:vAlign w:val="center"/>
          </w:tcPr>
          <w:p w14:paraId="09CE2EB0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Negative</w:t>
            </w:r>
          </w:p>
        </w:tc>
      </w:tr>
      <w:tr w:rsidR="0085538C" w:rsidRPr="00A2669F" w14:paraId="3A319596" w14:textId="77777777" w:rsidTr="00A2669F">
        <w:trPr>
          <w:trHeight w:val="300"/>
        </w:trPr>
        <w:tc>
          <w:tcPr>
            <w:tcW w:w="1918" w:type="dxa"/>
            <w:vMerge/>
            <w:vAlign w:val="center"/>
          </w:tcPr>
          <w:p w14:paraId="03A7E5C9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0" w:type="dxa"/>
            <w:vAlign w:val="center"/>
          </w:tcPr>
          <w:p w14:paraId="5B26FEB3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Ion Source</w:t>
            </w:r>
          </w:p>
        </w:tc>
        <w:tc>
          <w:tcPr>
            <w:tcW w:w="4558" w:type="dxa"/>
            <w:gridSpan w:val="3"/>
            <w:vAlign w:val="center"/>
          </w:tcPr>
          <w:p w14:paraId="0205F917" w14:textId="77777777" w:rsidR="0085538C" w:rsidRPr="00A2669F" w:rsidRDefault="0085538C" w:rsidP="003D745C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ESI</w:t>
            </w:r>
          </w:p>
        </w:tc>
      </w:tr>
    </w:tbl>
    <w:p w14:paraId="1B44781C" w14:textId="77777777" w:rsidR="0085538C" w:rsidRPr="00272B72" w:rsidRDefault="0085538C" w:rsidP="009900C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CC081C5" w14:textId="6B55094E" w:rsidR="0085538C" w:rsidRDefault="0085538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9C4E2A1" w14:textId="77777777" w:rsidR="00F974E7" w:rsidRDefault="00F974E7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56D8D39" w14:textId="77777777" w:rsidR="00F974E7" w:rsidRDefault="00F974E7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3ED773E" w14:textId="77777777" w:rsidR="00F974E7" w:rsidRDefault="00F974E7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068415BC" w14:textId="77777777" w:rsidR="00F974E7" w:rsidRDefault="00F974E7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55D76329" w14:textId="77777777" w:rsidR="00F974E7" w:rsidRDefault="00F974E7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98117C6" w14:textId="77777777" w:rsidR="00F974E7" w:rsidRDefault="00F974E7">
      <w:pPr>
        <w:widowControl/>
        <w:spacing w:after="160" w:line="259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0D74F6C0" w14:textId="62715C54" w:rsidR="00F974E7" w:rsidRPr="00F974E7" w:rsidRDefault="00F974E7">
      <w:pPr>
        <w:widowControl/>
        <w:jc w:val="left"/>
        <w:rPr>
          <w:rFonts w:ascii="Arial" w:hAnsi="Arial" w:cs="Arial"/>
          <w:sz w:val="20"/>
          <w:szCs w:val="20"/>
        </w:rPr>
      </w:pPr>
      <w:r w:rsidRPr="00F974E7">
        <w:rPr>
          <w:rFonts w:ascii="Arial" w:hAnsi="Arial" w:cs="Arial"/>
          <w:b/>
          <w:bCs/>
          <w:sz w:val="20"/>
          <w:szCs w:val="20"/>
        </w:rPr>
        <w:lastRenderedPageBreak/>
        <w:t>Table S4.</w:t>
      </w:r>
      <w:r w:rsidRPr="00F974E7">
        <w:rPr>
          <w:rFonts w:ascii="Arial" w:hAnsi="Arial" w:cs="Arial"/>
          <w:sz w:val="20"/>
          <w:szCs w:val="20"/>
        </w:rPr>
        <w:t xml:space="preserve"> </w:t>
      </w:r>
      <w:r w:rsidR="001F5EB5" w:rsidRPr="001F5EB5">
        <w:rPr>
          <w:rFonts w:ascii="Arial" w:hAnsi="Arial" w:cs="Arial" w:hint="eastAsia"/>
          <w:sz w:val="20"/>
          <w:szCs w:val="20"/>
        </w:rPr>
        <w:t>LC</w:t>
      </w:r>
      <w:r w:rsidR="001F5EB5" w:rsidRPr="001F5EB5">
        <w:rPr>
          <w:rFonts w:ascii="Arial" w:hAnsi="Arial" w:cs="Arial" w:hint="eastAsia"/>
          <w:sz w:val="20"/>
          <w:szCs w:val="20"/>
        </w:rPr>
        <w:t>–</w:t>
      </w:r>
      <w:r w:rsidR="001F5EB5" w:rsidRPr="001F5EB5">
        <w:rPr>
          <w:rFonts w:ascii="Arial" w:hAnsi="Arial" w:cs="Arial" w:hint="eastAsia"/>
          <w:sz w:val="20"/>
          <w:szCs w:val="20"/>
        </w:rPr>
        <w:t>MS/MS analytical conditions for determination of 6</w:t>
      </w:r>
      <w:r w:rsidR="001F5EB5" w:rsidRPr="001F5EB5">
        <w:rPr>
          <w:rFonts w:ascii="Arial" w:hAnsi="Arial" w:cs="Arial" w:hint="eastAsia"/>
          <w:sz w:val="20"/>
          <w:szCs w:val="20"/>
        </w:rPr>
        <w:t>β</w:t>
      </w:r>
      <w:r w:rsidR="001F5EB5" w:rsidRPr="001F5EB5">
        <w:rPr>
          <w:rFonts w:ascii="Arial" w:hAnsi="Arial" w:cs="Arial" w:hint="eastAsia"/>
          <w:sz w:val="20"/>
          <w:szCs w:val="20"/>
        </w:rPr>
        <w:t>-</w:t>
      </w:r>
      <w:proofErr w:type="spellStart"/>
      <w:r w:rsidR="001F5EB5" w:rsidRPr="001F5EB5">
        <w:rPr>
          <w:rFonts w:ascii="Arial" w:hAnsi="Arial" w:cs="Arial" w:hint="eastAsia"/>
          <w:sz w:val="20"/>
          <w:szCs w:val="20"/>
        </w:rPr>
        <w:t>hydroxytestosterone</w:t>
      </w:r>
      <w:proofErr w:type="spellEnd"/>
      <w:r w:rsidR="001F5EB5" w:rsidRPr="001F5EB5">
        <w:rPr>
          <w:rFonts w:ascii="Arial" w:hAnsi="Arial" w:cs="Arial" w:hint="eastAsia"/>
          <w:sz w:val="20"/>
          <w:szCs w:val="20"/>
        </w:rPr>
        <w:t xml:space="preserve"> in the time-dependent inhibition assay using human liver microsomes</w:t>
      </w:r>
    </w:p>
    <w:tbl>
      <w:tblPr>
        <w:tblStyle w:val="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8"/>
        <w:gridCol w:w="2051"/>
        <w:gridCol w:w="1623"/>
        <w:gridCol w:w="1361"/>
        <w:gridCol w:w="1417"/>
      </w:tblGrid>
      <w:tr w:rsidR="00F974E7" w:rsidRPr="00A2669F" w14:paraId="53BF126E" w14:textId="77777777" w:rsidTr="00914422">
        <w:trPr>
          <w:trHeight w:val="300"/>
        </w:trPr>
        <w:tc>
          <w:tcPr>
            <w:tcW w:w="1848" w:type="dxa"/>
            <w:vMerge w:val="restart"/>
            <w:vAlign w:val="center"/>
            <w:hideMark/>
          </w:tcPr>
          <w:p w14:paraId="18C2D4A1" w14:textId="68F2726B" w:rsidR="00F974E7" w:rsidRPr="00A2669F" w:rsidRDefault="002E412F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E412F">
              <w:rPr>
                <w:rFonts w:ascii="Arial" w:hAnsi="Arial" w:cs="Arial"/>
                <w:sz w:val="20"/>
              </w:rPr>
              <w:t>LC conditions (Shimadzu LC system)</w:t>
            </w:r>
          </w:p>
        </w:tc>
        <w:tc>
          <w:tcPr>
            <w:tcW w:w="2051" w:type="dxa"/>
            <w:vAlign w:val="center"/>
            <w:hideMark/>
          </w:tcPr>
          <w:p w14:paraId="0563D160" w14:textId="2122909A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Mobile</w:t>
            </w:r>
            <w:r w:rsidR="00F65D74">
              <w:rPr>
                <w:rFonts w:ascii="Arial" w:hAnsi="Arial" w:cs="Arial" w:hint="eastAsia"/>
                <w:sz w:val="20"/>
              </w:rPr>
              <w:t xml:space="preserve"> </w:t>
            </w:r>
            <w:r w:rsidRPr="00A2669F">
              <w:rPr>
                <w:rFonts w:ascii="Arial" w:hAnsi="Arial" w:cs="Arial"/>
                <w:sz w:val="20"/>
              </w:rPr>
              <w:t>phase</w:t>
            </w:r>
            <w:r w:rsidR="00F65D74">
              <w:rPr>
                <w:rFonts w:ascii="Arial" w:hAnsi="Arial" w:cs="Arial" w:hint="eastAsia"/>
                <w:sz w:val="20"/>
              </w:rPr>
              <w:t xml:space="preserve"> </w:t>
            </w:r>
            <w:r w:rsidRPr="00A2669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01" w:type="dxa"/>
            <w:gridSpan w:val="3"/>
            <w:vAlign w:val="center"/>
            <w:hideMark/>
          </w:tcPr>
          <w:p w14:paraId="6163FBC8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0.1% formic acid in water</w:t>
            </w:r>
          </w:p>
        </w:tc>
      </w:tr>
      <w:tr w:rsidR="00F974E7" w:rsidRPr="00A2669F" w14:paraId="0A3CC1C7" w14:textId="77777777" w:rsidTr="00914422">
        <w:trPr>
          <w:trHeight w:val="300"/>
        </w:trPr>
        <w:tc>
          <w:tcPr>
            <w:tcW w:w="1848" w:type="dxa"/>
            <w:vMerge/>
            <w:vAlign w:val="center"/>
            <w:hideMark/>
          </w:tcPr>
          <w:p w14:paraId="6432D994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Align w:val="center"/>
            <w:hideMark/>
          </w:tcPr>
          <w:p w14:paraId="0DD1F7E2" w14:textId="40E5473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Mobile</w:t>
            </w:r>
            <w:r w:rsidR="00F65D74">
              <w:rPr>
                <w:rFonts w:ascii="Arial" w:hAnsi="Arial" w:cs="Arial" w:hint="eastAsia"/>
                <w:sz w:val="20"/>
              </w:rPr>
              <w:t xml:space="preserve"> </w:t>
            </w:r>
            <w:r w:rsidRPr="00A2669F">
              <w:rPr>
                <w:rFonts w:ascii="Arial" w:hAnsi="Arial" w:cs="Arial"/>
                <w:sz w:val="20"/>
              </w:rPr>
              <w:t>phase</w:t>
            </w:r>
            <w:r w:rsidR="00F65D74">
              <w:rPr>
                <w:rFonts w:ascii="Arial" w:hAnsi="Arial" w:cs="Arial" w:hint="eastAsia"/>
                <w:sz w:val="20"/>
              </w:rPr>
              <w:t xml:space="preserve"> </w:t>
            </w:r>
            <w:r w:rsidRPr="00A2669F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401" w:type="dxa"/>
            <w:gridSpan w:val="3"/>
            <w:vAlign w:val="center"/>
            <w:hideMark/>
          </w:tcPr>
          <w:p w14:paraId="4B1F48E8" w14:textId="0C4179F9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74E7">
              <w:rPr>
                <w:rFonts w:ascii="Arial" w:hAnsi="Arial" w:cs="Arial" w:hint="eastAsia"/>
                <w:sz w:val="20"/>
              </w:rPr>
              <w:t>0.1% formic acid in acetonitrile</w:t>
            </w:r>
          </w:p>
        </w:tc>
      </w:tr>
      <w:tr w:rsidR="00F974E7" w:rsidRPr="00A2669F" w14:paraId="2A97BB9B" w14:textId="77777777" w:rsidTr="00914422">
        <w:trPr>
          <w:trHeight w:val="300"/>
        </w:trPr>
        <w:tc>
          <w:tcPr>
            <w:tcW w:w="1848" w:type="dxa"/>
            <w:vMerge/>
            <w:vAlign w:val="center"/>
            <w:hideMark/>
          </w:tcPr>
          <w:p w14:paraId="57E2AC6F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Align w:val="center"/>
            <w:hideMark/>
          </w:tcPr>
          <w:p w14:paraId="2DFE008E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Flow rate</w:t>
            </w:r>
          </w:p>
        </w:tc>
        <w:tc>
          <w:tcPr>
            <w:tcW w:w="4401" w:type="dxa"/>
            <w:gridSpan w:val="3"/>
            <w:vAlign w:val="center"/>
            <w:hideMark/>
          </w:tcPr>
          <w:p w14:paraId="04682673" w14:textId="6BEBD8BC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0.600 mL/min</w:t>
            </w:r>
          </w:p>
        </w:tc>
      </w:tr>
      <w:tr w:rsidR="00F974E7" w:rsidRPr="00A2669F" w14:paraId="422875A6" w14:textId="77777777" w:rsidTr="00914422">
        <w:trPr>
          <w:trHeight w:val="300"/>
        </w:trPr>
        <w:tc>
          <w:tcPr>
            <w:tcW w:w="1848" w:type="dxa"/>
            <w:vMerge/>
            <w:vAlign w:val="center"/>
            <w:hideMark/>
          </w:tcPr>
          <w:p w14:paraId="1A04FB22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Align w:val="center"/>
            <w:hideMark/>
          </w:tcPr>
          <w:p w14:paraId="4C230850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Column</w:t>
            </w:r>
          </w:p>
        </w:tc>
        <w:tc>
          <w:tcPr>
            <w:tcW w:w="4401" w:type="dxa"/>
            <w:gridSpan w:val="3"/>
            <w:vAlign w:val="center"/>
            <w:hideMark/>
          </w:tcPr>
          <w:p w14:paraId="7702D168" w14:textId="45DD8C4C" w:rsidR="00F974E7" w:rsidRPr="00A2669F" w:rsidRDefault="00F65D74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65D74">
              <w:rPr>
                <w:rFonts w:ascii="Arial" w:hAnsi="Arial" w:cs="Arial"/>
                <w:sz w:val="20"/>
              </w:rPr>
              <w:t xml:space="preserve">ACQUITY UPLC HSS T3, 1.8 </w:t>
            </w:r>
            <w:proofErr w:type="spellStart"/>
            <w:r w:rsidRPr="00F65D74">
              <w:rPr>
                <w:rFonts w:ascii="Arial" w:hAnsi="Arial" w:cs="Arial"/>
                <w:sz w:val="20"/>
              </w:rPr>
              <w:t>μm</w:t>
            </w:r>
            <w:proofErr w:type="spellEnd"/>
            <w:r w:rsidRPr="00F65D74">
              <w:rPr>
                <w:rFonts w:ascii="Arial" w:hAnsi="Arial" w:cs="Arial"/>
                <w:sz w:val="20"/>
              </w:rPr>
              <w:t>, 50 mm × 2.10 mm</w:t>
            </w:r>
          </w:p>
        </w:tc>
      </w:tr>
      <w:tr w:rsidR="00F974E7" w:rsidRPr="00A2669F" w14:paraId="551132F4" w14:textId="77777777" w:rsidTr="00914422">
        <w:trPr>
          <w:trHeight w:val="300"/>
        </w:trPr>
        <w:tc>
          <w:tcPr>
            <w:tcW w:w="1848" w:type="dxa"/>
            <w:vMerge/>
            <w:vAlign w:val="center"/>
            <w:hideMark/>
          </w:tcPr>
          <w:p w14:paraId="25362651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Align w:val="center"/>
            <w:hideMark/>
          </w:tcPr>
          <w:p w14:paraId="2968B011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Column temperature</w:t>
            </w:r>
          </w:p>
        </w:tc>
        <w:tc>
          <w:tcPr>
            <w:tcW w:w="4401" w:type="dxa"/>
            <w:gridSpan w:val="3"/>
            <w:vAlign w:val="center"/>
            <w:hideMark/>
          </w:tcPr>
          <w:p w14:paraId="30375052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40</w:t>
            </w:r>
            <w:r w:rsidRPr="00A2669F">
              <w:rPr>
                <w:sz w:val="20"/>
              </w:rPr>
              <w:t>℃</w:t>
            </w:r>
          </w:p>
        </w:tc>
      </w:tr>
      <w:tr w:rsidR="00F974E7" w:rsidRPr="00A2669F" w14:paraId="2D08A30C" w14:textId="77777777" w:rsidTr="00914422">
        <w:trPr>
          <w:trHeight w:val="300"/>
        </w:trPr>
        <w:tc>
          <w:tcPr>
            <w:tcW w:w="1848" w:type="dxa"/>
            <w:vMerge/>
            <w:vAlign w:val="center"/>
            <w:hideMark/>
          </w:tcPr>
          <w:p w14:paraId="0FDC9A54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bookmarkStart w:id="10" w:name="_Hlk225170921"/>
          </w:p>
        </w:tc>
        <w:tc>
          <w:tcPr>
            <w:tcW w:w="2051" w:type="dxa"/>
            <w:vMerge w:val="restart"/>
            <w:vAlign w:val="center"/>
            <w:hideMark/>
          </w:tcPr>
          <w:p w14:paraId="1D193A45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Gradient elution</w:t>
            </w:r>
          </w:p>
        </w:tc>
        <w:tc>
          <w:tcPr>
            <w:tcW w:w="1623" w:type="dxa"/>
            <w:vAlign w:val="center"/>
            <w:hideMark/>
          </w:tcPr>
          <w:p w14:paraId="6BDD33EB" w14:textId="0D4543B1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Time</w:t>
            </w:r>
            <w:r w:rsidR="00F65D74">
              <w:rPr>
                <w:rFonts w:ascii="Arial" w:hAnsi="Arial" w:cs="Arial" w:hint="eastAsia"/>
                <w:sz w:val="20"/>
              </w:rPr>
              <w:t xml:space="preserve"> (</w:t>
            </w:r>
            <w:r w:rsidRPr="00A2669F">
              <w:rPr>
                <w:rFonts w:ascii="Arial" w:hAnsi="Arial" w:cs="Arial"/>
                <w:sz w:val="20"/>
              </w:rPr>
              <w:t>min</w:t>
            </w:r>
            <w:r w:rsidR="00F65D74"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2778" w:type="dxa"/>
            <w:gridSpan w:val="2"/>
            <w:vAlign w:val="center"/>
            <w:hideMark/>
          </w:tcPr>
          <w:p w14:paraId="201DA9D2" w14:textId="20BFEBA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Mobile Phase B</w:t>
            </w:r>
            <w:r w:rsidR="00F65D74">
              <w:rPr>
                <w:rFonts w:ascii="Arial" w:hAnsi="Arial" w:cs="Arial" w:hint="eastAsia"/>
                <w:sz w:val="20"/>
              </w:rPr>
              <w:t xml:space="preserve"> (</w:t>
            </w:r>
            <w:r w:rsidRPr="00A2669F">
              <w:rPr>
                <w:rFonts w:ascii="Arial" w:hAnsi="Arial" w:cs="Arial"/>
                <w:sz w:val="20"/>
              </w:rPr>
              <w:t>%</w:t>
            </w:r>
            <w:r w:rsidR="00F65D74">
              <w:rPr>
                <w:rFonts w:ascii="Arial" w:hAnsi="Arial" w:cs="Arial" w:hint="eastAsia"/>
                <w:sz w:val="20"/>
              </w:rPr>
              <w:t>)</w:t>
            </w:r>
          </w:p>
        </w:tc>
      </w:tr>
      <w:bookmarkEnd w:id="10"/>
      <w:tr w:rsidR="00914422" w:rsidRPr="00A2669F" w14:paraId="24FC0233" w14:textId="77777777" w:rsidTr="00914422">
        <w:trPr>
          <w:trHeight w:val="280"/>
        </w:trPr>
        <w:tc>
          <w:tcPr>
            <w:tcW w:w="1848" w:type="dxa"/>
            <w:vMerge/>
            <w:vAlign w:val="center"/>
          </w:tcPr>
          <w:p w14:paraId="79E0C356" w14:textId="77777777" w:rsidR="00914422" w:rsidRPr="00A2669F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Merge/>
            <w:vAlign w:val="center"/>
          </w:tcPr>
          <w:p w14:paraId="3EB2B1C1" w14:textId="77777777" w:rsidR="00914422" w:rsidRPr="00A2669F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685A0829" w14:textId="3B32E9F3" w:rsidR="00914422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 w:hint="eastAsia"/>
                <w:sz w:val="20"/>
              </w:rPr>
              <w:t>nitial</w:t>
            </w:r>
          </w:p>
        </w:tc>
        <w:tc>
          <w:tcPr>
            <w:tcW w:w="2778" w:type="dxa"/>
            <w:gridSpan w:val="2"/>
            <w:vAlign w:val="center"/>
          </w:tcPr>
          <w:p w14:paraId="60F7FEEF" w14:textId="33943B01" w:rsidR="00914422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20</w:t>
            </w:r>
          </w:p>
        </w:tc>
      </w:tr>
      <w:tr w:rsidR="00F974E7" w:rsidRPr="00A2669F" w14:paraId="0349AFA2" w14:textId="77777777" w:rsidTr="00914422">
        <w:trPr>
          <w:trHeight w:val="280"/>
        </w:trPr>
        <w:tc>
          <w:tcPr>
            <w:tcW w:w="1848" w:type="dxa"/>
            <w:vMerge/>
            <w:vAlign w:val="center"/>
            <w:hideMark/>
          </w:tcPr>
          <w:p w14:paraId="3F63E152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75C7D815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  <w:hideMark/>
          </w:tcPr>
          <w:p w14:paraId="0EB9A0E8" w14:textId="7B0D54AE" w:rsidR="00F974E7" w:rsidRPr="00A2669F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2.20</w:t>
            </w:r>
          </w:p>
        </w:tc>
        <w:tc>
          <w:tcPr>
            <w:tcW w:w="2778" w:type="dxa"/>
            <w:gridSpan w:val="2"/>
            <w:vAlign w:val="center"/>
            <w:hideMark/>
          </w:tcPr>
          <w:p w14:paraId="025EA0C1" w14:textId="73E3D3B4" w:rsidR="00F974E7" w:rsidRPr="00A2669F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55</w:t>
            </w:r>
          </w:p>
        </w:tc>
      </w:tr>
      <w:tr w:rsidR="00F974E7" w:rsidRPr="00A2669F" w14:paraId="5B83CD92" w14:textId="77777777" w:rsidTr="00914422">
        <w:trPr>
          <w:trHeight w:val="280"/>
        </w:trPr>
        <w:tc>
          <w:tcPr>
            <w:tcW w:w="1848" w:type="dxa"/>
            <w:vMerge/>
            <w:vAlign w:val="center"/>
            <w:hideMark/>
          </w:tcPr>
          <w:p w14:paraId="3CE39114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014171B9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  <w:hideMark/>
          </w:tcPr>
          <w:p w14:paraId="46B480A7" w14:textId="52E6B07C" w:rsidR="00F974E7" w:rsidRPr="00A2669F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2.50</w:t>
            </w:r>
          </w:p>
        </w:tc>
        <w:tc>
          <w:tcPr>
            <w:tcW w:w="2778" w:type="dxa"/>
            <w:gridSpan w:val="2"/>
            <w:vAlign w:val="center"/>
            <w:hideMark/>
          </w:tcPr>
          <w:p w14:paraId="15B85439" w14:textId="3D078969" w:rsidR="00F974E7" w:rsidRPr="00A2669F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95</w:t>
            </w:r>
          </w:p>
        </w:tc>
      </w:tr>
      <w:tr w:rsidR="00F974E7" w:rsidRPr="00A2669F" w14:paraId="409AF84C" w14:textId="77777777" w:rsidTr="00914422">
        <w:trPr>
          <w:trHeight w:val="280"/>
        </w:trPr>
        <w:tc>
          <w:tcPr>
            <w:tcW w:w="1848" w:type="dxa"/>
            <w:vMerge/>
            <w:vAlign w:val="center"/>
            <w:hideMark/>
          </w:tcPr>
          <w:p w14:paraId="6A724316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3C849628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  <w:hideMark/>
          </w:tcPr>
          <w:p w14:paraId="45815D57" w14:textId="0CFE4DD0" w:rsidR="00F974E7" w:rsidRPr="00A2669F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2.80</w:t>
            </w:r>
          </w:p>
        </w:tc>
        <w:tc>
          <w:tcPr>
            <w:tcW w:w="2778" w:type="dxa"/>
            <w:gridSpan w:val="2"/>
            <w:vAlign w:val="center"/>
            <w:hideMark/>
          </w:tcPr>
          <w:p w14:paraId="0EE6A029" w14:textId="1A6FC22F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9</w:t>
            </w:r>
            <w:r w:rsidR="00914422">
              <w:rPr>
                <w:rFonts w:ascii="Arial" w:hAnsi="Arial" w:cs="Arial" w:hint="eastAsia"/>
                <w:color w:val="000000"/>
                <w:sz w:val="20"/>
              </w:rPr>
              <w:t>5</w:t>
            </w:r>
          </w:p>
        </w:tc>
      </w:tr>
      <w:tr w:rsidR="00F974E7" w:rsidRPr="00A2669F" w14:paraId="2265660D" w14:textId="77777777" w:rsidTr="00914422">
        <w:trPr>
          <w:trHeight w:val="280"/>
        </w:trPr>
        <w:tc>
          <w:tcPr>
            <w:tcW w:w="1848" w:type="dxa"/>
            <w:vMerge/>
            <w:vAlign w:val="center"/>
            <w:hideMark/>
          </w:tcPr>
          <w:p w14:paraId="14344651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347A4893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  <w:hideMark/>
          </w:tcPr>
          <w:p w14:paraId="523EFD41" w14:textId="252DC156" w:rsidR="00F974E7" w:rsidRPr="00A2669F" w:rsidRDefault="00914422" w:rsidP="00914422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2.81</w:t>
            </w:r>
          </w:p>
        </w:tc>
        <w:tc>
          <w:tcPr>
            <w:tcW w:w="2778" w:type="dxa"/>
            <w:gridSpan w:val="2"/>
            <w:vAlign w:val="center"/>
            <w:hideMark/>
          </w:tcPr>
          <w:p w14:paraId="558675E3" w14:textId="7B478895" w:rsidR="00F974E7" w:rsidRPr="00A2669F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20</w:t>
            </w:r>
          </w:p>
        </w:tc>
      </w:tr>
      <w:tr w:rsidR="00F974E7" w:rsidRPr="00A2669F" w14:paraId="3029FDCC" w14:textId="77777777" w:rsidTr="00914422">
        <w:trPr>
          <w:trHeight w:val="280"/>
        </w:trPr>
        <w:tc>
          <w:tcPr>
            <w:tcW w:w="1848" w:type="dxa"/>
            <w:vMerge/>
            <w:vAlign w:val="center"/>
            <w:hideMark/>
          </w:tcPr>
          <w:p w14:paraId="2708B95F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14BC3147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3" w:type="dxa"/>
            <w:vAlign w:val="center"/>
            <w:hideMark/>
          </w:tcPr>
          <w:p w14:paraId="12BB3A60" w14:textId="7BF4EA63" w:rsidR="00F974E7" w:rsidRPr="00A2669F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3.50</w:t>
            </w:r>
          </w:p>
        </w:tc>
        <w:tc>
          <w:tcPr>
            <w:tcW w:w="2778" w:type="dxa"/>
            <w:gridSpan w:val="2"/>
            <w:vAlign w:val="center"/>
            <w:hideMark/>
          </w:tcPr>
          <w:p w14:paraId="33BB3697" w14:textId="342603CE" w:rsidR="00F974E7" w:rsidRPr="00A2669F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20</w:t>
            </w:r>
          </w:p>
        </w:tc>
      </w:tr>
      <w:tr w:rsidR="00F974E7" w:rsidRPr="00A2669F" w14:paraId="1BF75F1B" w14:textId="77777777" w:rsidTr="00914422">
        <w:trPr>
          <w:trHeight w:val="300"/>
        </w:trPr>
        <w:tc>
          <w:tcPr>
            <w:tcW w:w="1848" w:type="dxa"/>
            <w:vMerge w:val="restart"/>
            <w:vAlign w:val="center"/>
            <w:hideMark/>
          </w:tcPr>
          <w:p w14:paraId="14A70412" w14:textId="61881BF7" w:rsidR="00F974E7" w:rsidRPr="00A2669F" w:rsidRDefault="002E412F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E412F">
              <w:rPr>
                <w:rFonts w:ascii="Arial" w:hAnsi="Arial" w:cs="Arial"/>
                <w:sz w:val="20"/>
              </w:rPr>
              <w:t xml:space="preserve">MS conditions (AB </w:t>
            </w:r>
            <w:proofErr w:type="spellStart"/>
            <w:r w:rsidRPr="002E412F">
              <w:rPr>
                <w:rFonts w:ascii="Arial" w:hAnsi="Arial" w:cs="Arial"/>
                <w:sz w:val="20"/>
              </w:rPr>
              <w:t>Sciex</w:t>
            </w:r>
            <w:proofErr w:type="spellEnd"/>
            <w:r w:rsidRPr="002E412F">
              <w:rPr>
                <w:rFonts w:ascii="Arial" w:hAnsi="Arial" w:cs="Arial"/>
                <w:sz w:val="20"/>
              </w:rPr>
              <w:t xml:space="preserve"> Triple Quad 6500+)</w:t>
            </w:r>
          </w:p>
        </w:tc>
        <w:tc>
          <w:tcPr>
            <w:tcW w:w="2051" w:type="dxa"/>
            <w:vAlign w:val="center"/>
            <w:hideMark/>
          </w:tcPr>
          <w:p w14:paraId="6653F2D0" w14:textId="3DDDA86A" w:rsidR="00F974E7" w:rsidRPr="00A2669F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914422">
              <w:rPr>
                <w:rFonts w:ascii="Arial" w:hAnsi="Arial" w:cs="Arial"/>
                <w:sz w:val="20"/>
              </w:rPr>
              <w:t>Compound</w:t>
            </w:r>
          </w:p>
        </w:tc>
        <w:tc>
          <w:tcPr>
            <w:tcW w:w="1623" w:type="dxa"/>
            <w:vAlign w:val="center"/>
            <w:hideMark/>
          </w:tcPr>
          <w:p w14:paraId="3D971252" w14:textId="624049D3" w:rsidR="00F974E7" w:rsidRPr="00A2669F" w:rsidRDefault="00914422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914422">
              <w:rPr>
                <w:rFonts w:ascii="Arial" w:hAnsi="Arial" w:cs="Arial"/>
                <w:sz w:val="20"/>
              </w:rPr>
              <w:t>Q1/Q3 (m/z)</w:t>
            </w:r>
          </w:p>
        </w:tc>
        <w:tc>
          <w:tcPr>
            <w:tcW w:w="1361" w:type="dxa"/>
            <w:vAlign w:val="center"/>
            <w:hideMark/>
          </w:tcPr>
          <w:p w14:paraId="67A697D2" w14:textId="53548129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DP</w:t>
            </w:r>
            <w:r w:rsidR="00F65D74">
              <w:rPr>
                <w:rFonts w:ascii="Arial" w:hAnsi="Arial" w:cs="Arial" w:hint="eastAsia"/>
                <w:sz w:val="20"/>
              </w:rPr>
              <w:t xml:space="preserve"> </w:t>
            </w:r>
            <w:r w:rsidRPr="00A2669F">
              <w:rPr>
                <w:rFonts w:ascii="Arial" w:hAnsi="Arial" w:cs="Arial"/>
                <w:sz w:val="20"/>
              </w:rPr>
              <w:t>(V)</w:t>
            </w:r>
          </w:p>
        </w:tc>
        <w:tc>
          <w:tcPr>
            <w:tcW w:w="1417" w:type="dxa"/>
            <w:vAlign w:val="center"/>
            <w:hideMark/>
          </w:tcPr>
          <w:p w14:paraId="7D1B50CA" w14:textId="7F5AC275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CE</w:t>
            </w:r>
            <w:r w:rsidR="00914422">
              <w:rPr>
                <w:rFonts w:ascii="Arial" w:hAnsi="Arial" w:cs="Arial" w:hint="eastAsia"/>
                <w:sz w:val="20"/>
              </w:rPr>
              <w:t xml:space="preserve"> </w:t>
            </w:r>
            <w:r w:rsidRPr="00A2669F">
              <w:rPr>
                <w:rFonts w:ascii="Arial" w:hAnsi="Arial" w:cs="Arial"/>
                <w:sz w:val="20"/>
              </w:rPr>
              <w:t>(eV)</w:t>
            </w:r>
          </w:p>
        </w:tc>
      </w:tr>
      <w:tr w:rsidR="00F974E7" w:rsidRPr="00A2669F" w14:paraId="0222BDBC" w14:textId="77777777" w:rsidTr="00914422">
        <w:trPr>
          <w:trHeight w:val="300"/>
        </w:trPr>
        <w:tc>
          <w:tcPr>
            <w:tcW w:w="1848" w:type="dxa"/>
            <w:vMerge/>
            <w:vAlign w:val="center"/>
            <w:hideMark/>
          </w:tcPr>
          <w:p w14:paraId="7C083CE3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Align w:val="center"/>
            <w:hideMark/>
          </w:tcPr>
          <w:p w14:paraId="6314C580" w14:textId="1BF6F4F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F974E7">
              <w:rPr>
                <w:rFonts w:ascii="Arial" w:hAnsi="Arial" w:cs="Arial"/>
                <w:color w:val="000000"/>
                <w:sz w:val="20"/>
              </w:rPr>
              <w:t>6β-</w:t>
            </w:r>
            <w:r w:rsidR="00914422" w:rsidRPr="00F974E7">
              <w:rPr>
                <w:rFonts w:ascii="Arial" w:hAnsi="Arial" w:cs="Arial"/>
                <w:color w:val="000000"/>
                <w:sz w:val="20"/>
              </w:rPr>
              <w:t>Hydroxy testosterone</w:t>
            </w:r>
          </w:p>
        </w:tc>
        <w:tc>
          <w:tcPr>
            <w:tcW w:w="1623" w:type="dxa"/>
            <w:vAlign w:val="center"/>
            <w:hideMark/>
          </w:tcPr>
          <w:p w14:paraId="2EE9B537" w14:textId="53A36404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305.4/269.3</w:t>
            </w:r>
          </w:p>
        </w:tc>
        <w:tc>
          <w:tcPr>
            <w:tcW w:w="1361" w:type="dxa"/>
            <w:vAlign w:val="center"/>
            <w:hideMark/>
          </w:tcPr>
          <w:p w14:paraId="56D9C02B" w14:textId="42DF180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90</w:t>
            </w:r>
          </w:p>
        </w:tc>
        <w:tc>
          <w:tcPr>
            <w:tcW w:w="1417" w:type="dxa"/>
            <w:vAlign w:val="center"/>
            <w:hideMark/>
          </w:tcPr>
          <w:p w14:paraId="7AAE0C81" w14:textId="6BE6D256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22</w:t>
            </w:r>
          </w:p>
        </w:tc>
      </w:tr>
      <w:tr w:rsidR="00F974E7" w:rsidRPr="00A2669F" w14:paraId="565C39AC" w14:textId="77777777" w:rsidTr="00914422">
        <w:trPr>
          <w:trHeight w:val="300"/>
        </w:trPr>
        <w:tc>
          <w:tcPr>
            <w:tcW w:w="1848" w:type="dxa"/>
            <w:vMerge/>
            <w:vAlign w:val="center"/>
            <w:hideMark/>
          </w:tcPr>
          <w:p w14:paraId="09D574FF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Align w:val="center"/>
            <w:hideMark/>
          </w:tcPr>
          <w:p w14:paraId="5CF607BF" w14:textId="24105160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2669F">
              <w:rPr>
                <w:rFonts w:ascii="Arial" w:hAnsi="Arial" w:cs="Arial"/>
                <w:color w:val="000000"/>
                <w:sz w:val="20"/>
              </w:rPr>
              <w:t>Glibenclamide</w:t>
            </w:r>
            <w:proofErr w:type="spellEnd"/>
            <w:r w:rsidR="00914422">
              <w:rPr>
                <w:rFonts w:ascii="Arial" w:hAnsi="Arial" w:cs="Arial" w:hint="eastAsia"/>
                <w:color w:val="000000"/>
                <w:sz w:val="20"/>
              </w:rPr>
              <w:t xml:space="preserve"> (IS)</w:t>
            </w:r>
          </w:p>
        </w:tc>
        <w:tc>
          <w:tcPr>
            <w:tcW w:w="1623" w:type="dxa"/>
            <w:vAlign w:val="center"/>
            <w:hideMark/>
          </w:tcPr>
          <w:p w14:paraId="65940231" w14:textId="26C17E8B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</w:rPr>
              <w:t>271.1</w:t>
            </w:r>
            <w:r w:rsidRPr="00A2669F">
              <w:rPr>
                <w:rFonts w:ascii="Arial" w:hAnsi="Arial" w:cs="Arial"/>
                <w:color w:val="000000"/>
                <w:sz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20"/>
              </w:rPr>
              <w:t>172.0</w:t>
            </w:r>
          </w:p>
        </w:tc>
        <w:tc>
          <w:tcPr>
            <w:tcW w:w="1361" w:type="dxa"/>
            <w:vAlign w:val="center"/>
            <w:hideMark/>
          </w:tcPr>
          <w:p w14:paraId="7A24FE38" w14:textId="63F4983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</w:rPr>
              <w:t>7</w:t>
            </w:r>
            <w:r w:rsidRPr="00A2669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7839A42D" w14:textId="07BB60D6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18</w:t>
            </w:r>
          </w:p>
        </w:tc>
      </w:tr>
      <w:tr w:rsidR="00F974E7" w:rsidRPr="00A2669F" w14:paraId="01BF7083" w14:textId="77777777" w:rsidTr="00914422">
        <w:trPr>
          <w:trHeight w:val="300"/>
        </w:trPr>
        <w:tc>
          <w:tcPr>
            <w:tcW w:w="1848" w:type="dxa"/>
            <w:vMerge/>
            <w:vAlign w:val="center"/>
            <w:hideMark/>
          </w:tcPr>
          <w:p w14:paraId="2B1D67E8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Align w:val="center"/>
            <w:hideMark/>
          </w:tcPr>
          <w:p w14:paraId="222802C1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Scan Type</w:t>
            </w:r>
          </w:p>
        </w:tc>
        <w:tc>
          <w:tcPr>
            <w:tcW w:w="4401" w:type="dxa"/>
            <w:gridSpan w:val="3"/>
            <w:vAlign w:val="center"/>
            <w:hideMark/>
          </w:tcPr>
          <w:p w14:paraId="73FE66EC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MRM</w:t>
            </w:r>
          </w:p>
        </w:tc>
      </w:tr>
      <w:tr w:rsidR="00F974E7" w:rsidRPr="00A2669F" w14:paraId="1FCEC771" w14:textId="77777777" w:rsidTr="00914422">
        <w:trPr>
          <w:trHeight w:val="300"/>
        </w:trPr>
        <w:tc>
          <w:tcPr>
            <w:tcW w:w="1848" w:type="dxa"/>
            <w:vMerge/>
            <w:vAlign w:val="center"/>
          </w:tcPr>
          <w:p w14:paraId="284BFFF9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06A7B7A6" w14:textId="14D9390F" w:rsidR="00F974E7" w:rsidRPr="00A2669F" w:rsidRDefault="002E412F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2E412F">
              <w:rPr>
                <w:rFonts w:ascii="Arial" w:hAnsi="Arial" w:cs="Arial"/>
                <w:sz w:val="20"/>
              </w:rPr>
              <w:t>Ionization mode</w:t>
            </w:r>
          </w:p>
        </w:tc>
        <w:tc>
          <w:tcPr>
            <w:tcW w:w="4401" w:type="dxa"/>
            <w:gridSpan w:val="3"/>
            <w:vAlign w:val="center"/>
          </w:tcPr>
          <w:p w14:paraId="6B3D0AA8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Negative</w:t>
            </w:r>
          </w:p>
        </w:tc>
      </w:tr>
      <w:tr w:rsidR="00F974E7" w:rsidRPr="00A2669F" w14:paraId="45017496" w14:textId="77777777" w:rsidTr="00914422">
        <w:trPr>
          <w:trHeight w:val="300"/>
        </w:trPr>
        <w:tc>
          <w:tcPr>
            <w:tcW w:w="1848" w:type="dxa"/>
            <w:vMerge/>
            <w:vAlign w:val="center"/>
          </w:tcPr>
          <w:p w14:paraId="5AC60FFE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vAlign w:val="center"/>
          </w:tcPr>
          <w:p w14:paraId="7B606A39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Ion Source</w:t>
            </w:r>
          </w:p>
        </w:tc>
        <w:tc>
          <w:tcPr>
            <w:tcW w:w="4401" w:type="dxa"/>
            <w:gridSpan w:val="3"/>
            <w:vAlign w:val="center"/>
          </w:tcPr>
          <w:p w14:paraId="3CD7FC93" w14:textId="77777777" w:rsidR="00F974E7" w:rsidRPr="00A2669F" w:rsidRDefault="00F974E7" w:rsidP="00D9470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ESI</w:t>
            </w:r>
          </w:p>
        </w:tc>
      </w:tr>
    </w:tbl>
    <w:p w14:paraId="2B766047" w14:textId="77777777" w:rsidR="00F974E7" w:rsidRDefault="00F974E7" w:rsidP="00EA25F4">
      <w:pPr>
        <w:widowControl/>
        <w:rPr>
          <w:rFonts w:ascii="Arial" w:hAnsi="Arial" w:cs="Arial"/>
          <w:b/>
          <w:bCs/>
          <w:sz w:val="20"/>
          <w:szCs w:val="20"/>
        </w:rPr>
      </w:pPr>
    </w:p>
    <w:p w14:paraId="1038ADA0" w14:textId="77777777" w:rsidR="00F974E7" w:rsidRDefault="00F974E7">
      <w:pPr>
        <w:widowControl/>
        <w:spacing w:after="160" w:line="259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B2330B8" w14:textId="77777777" w:rsidR="00B6422B" w:rsidRDefault="00B6422B" w:rsidP="00B6422B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Table S5.</w:t>
      </w:r>
      <w:r>
        <w:rPr>
          <w:rFonts w:ascii="Arial" w:hAnsi="Arial" w:cs="Arial"/>
          <w:sz w:val="20"/>
          <w:szCs w:val="20"/>
        </w:rPr>
        <w:t xml:space="preserve"> Detailed Input Parameters for the Physiologically Based Pharmacokinetic Model of </w:t>
      </w:r>
      <w:proofErr w:type="spellStart"/>
      <w:r>
        <w:rPr>
          <w:rFonts w:ascii="Arial" w:hAnsi="Arial" w:cs="Arial"/>
          <w:sz w:val="20"/>
          <w:szCs w:val="20"/>
        </w:rPr>
        <w:t>Flumatinib</w:t>
      </w:r>
      <w:proofErr w:type="spellEnd"/>
      <w:r>
        <w:rPr>
          <w:rFonts w:ascii="Arial" w:hAnsi="Arial" w:cs="Arial"/>
          <w:sz w:val="20"/>
          <w:szCs w:val="20"/>
        </w:rPr>
        <w:t>, Including Absorption, Distribution, Metabolism, and Elimination Properties</w:t>
      </w:r>
    </w:p>
    <w:tbl>
      <w:tblPr>
        <w:tblStyle w:val="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80"/>
        <w:gridCol w:w="3049"/>
        <w:gridCol w:w="1471"/>
      </w:tblGrid>
      <w:tr w:rsidR="00B6422B" w14:paraId="5537AFF6" w14:textId="77777777">
        <w:trPr>
          <w:trHeight w:val="294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10EBE5" w14:textId="77777777" w:rsidR="00B6422B" w:rsidRDefault="00B6422B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Parameters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367D24" w14:textId="77777777" w:rsidR="00B6422B" w:rsidRDefault="00B6422B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6BBCD3" w14:textId="77777777" w:rsidR="00B6422B" w:rsidRDefault="00B6422B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Source</w:t>
            </w:r>
          </w:p>
        </w:tc>
      </w:tr>
      <w:tr w:rsidR="00B6422B" w14:paraId="735383C2" w14:textId="77777777">
        <w:trPr>
          <w:trHeight w:val="405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664AE1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Physicochemical parameters</w:t>
            </w:r>
          </w:p>
        </w:tc>
      </w:tr>
      <w:tr w:rsidR="00B6422B" w14:paraId="6BB8C202" w14:textId="77777777">
        <w:trPr>
          <w:trHeight w:val="33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F2AA80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Molecular weight (g/mol)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83E89D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562.6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7F8908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 bank</w:t>
            </w:r>
          </w:p>
        </w:tc>
      </w:tr>
      <w:tr w:rsidR="00B6422B" w14:paraId="7E0AB924" w14:textId="77777777">
        <w:trPr>
          <w:trHeight w:val="359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F7B938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log</w:t>
            </w:r>
            <w:proofErr w:type="gramEnd"/>
            <w:r>
              <w:rPr>
                <w:rFonts w:ascii="Arial" w:hAnsi="Arial" w:cs="Arial"/>
              </w:rPr>
              <w:t xml:space="preserve"> P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8961CD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4.132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79C1BF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Predicted by ADMET </w:t>
            </w:r>
            <w:proofErr w:type="spellStart"/>
            <w:r>
              <w:rPr>
                <w:rFonts w:ascii="Arial" w:hAnsi="Arial" w:cs="Arial"/>
              </w:rPr>
              <w:t>Predictor</w:t>
            </w:r>
            <w:r>
              <w:rPr>
                <w:rFonts w:ascii="Arial" w:hAnsi="Arial" w:cs="Arial"/>
                <w:vertAlign w:val="superscript"/>
              </w:rPr>
              <w:t>TM</w:t>
            </w:r>
            <w:proofErr w:type="spellEnd"/>
          </w:p>
        </w:tc>
      </w:tr>
      <w:tr w:rsidR="00B6422B" w14:paraId="2007EDF8" w14:textId="77777777">
        <w:trPr>
          <w:trHeight w:val="409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6D848C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Solubility at pH 9.03 (mg/mL)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82F369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0.08753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C0C310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Predicted by ADMET </w:t>
            </w:r>
            <w:proofErr w:type="spellStart"/>
            <w:r>
              <w:rPr>
                <w:rFonts w:ascii="Arial" w:hAnsi="Arial" w:cs="Arial"/>
              </w:rPr>
              <w:t>Predictor</w:t>
            </w:r>
            <w:r>
              <w:rPr>
                <w:rFonts w:ascii="Arial" w:hAnsi="Arial" w:cs="Arial"/>
                <w:vertAlign w:val="superscript"/>
              </w:rPr>
              <w:t>TM</w:t>
            </w:r>
            <w:proofErr w:type="spellEnd"/>
          </w:p>
        </w:tc>
      </w:tr>
      <w:tr w:rsidR="00B6422B" w14:paraId="4948EC6A" w14:textId="77777777">
        <w:trPr>
          <w:trHeight w:val="3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40FC90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Compound type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26065E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Diprotic Base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CF06E9" w14:textId="77777777" w:rsidR="00B6422B" w:rsidRDefault="00B6422B">
            <w:pPr>
              <w:rPr>
                <w:rFonts w:ascii="Arial" w:hAnsi="Arial" w:cs="Arial"/>
              </w:rPr>
            </w:pPr>
          </w:p>
        </w:tc>
      </w:tr>
      <w:tr w:rsidR="00B6422B" w14:paraId="630E050B" w14:textId="77777777">
        <w:trPr>
          <w:trHeight w:val="287"/>
        </w:trPr>
        <w:tc>
          <w:tcPr>
            <w:tcW w:w="196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A27B33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pK</w:t>
            </w:r>
            <w:r>
              <w:rPr>
                <w:rFonts w:ascii="Arial" w:hAnsi="Arial" w:cs="Arial"/>
                <w:vertAlign w:val="subscript"/>
              </w:rPr>
              <w:t>a</w:t>
            </w:r>
            <w:proofErr w:type="spellEnd"/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5CFB17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10.72</w:t>
            </w:r>
          </w:p>
        </w:tc>
        <w:tc>
          <w:tcPr>
            <w:tcW w:w="141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197799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Predicted by ADMET Predictor</w:t>
            </w:r>
          </w:p>
        </w:tc>
      </w:tr>
      <w:tr w:rsidR="00B6422B" w14:paraId="2D3B2EDC" w14:textId="77777777">
        <w:trPr>
          <w:trHeight w:val="28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E45662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D2A9D7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7.92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CA9ECF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B6422B" w14:paraId="52C5ACA3" w14:textId="77777777">
        <w:trPr>
          <w:trHeight w:val="371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818896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Rbp</w:t>
            </w:r>
            <w:proofErr w:type="spellEnd"/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61B417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1.46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46A8C8" w14:textId="77777777" w:rsidR="00B6422B" w:rsidRDefault="00B6422B">
            <w:pPr>
              <w:widowControl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 vitro</w:t>
            </w:r>
            <w:r>
              <w:rPr>
                <w:rFonts w:ascii="Arial" w:hAnsi="Arial" w:cs="Arial"/>
              </w:rPr>
              <w:t xml:space="preserve"> experiments</w:t>
            </w:r>
          </w:p>
        </w:tc>
      </w:tr>
      <w:tr w:rsidR="00B6422B" w14:paraId="6DA1EB8E" w14:textId="77777777">
        <w:trPr>
          <w:trHeight w:val="27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47CDAF6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vertAlign w:val="subscript"/>
              </w:rPr>
              <w:t>u,p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(%)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4E8B881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4.04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FAFBFD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Lipid adjusted by </w:t>
            </w:r>
            <w:proofErr w:type="spellStart"/>
            <w:r>
              <w:rPr>
                <w:rFonts w:ascii="Arial" w:hAnsi="Arial" w:cs="Arial"/>
              </w:rPr>
              <w:t>GastroPlus</w:t>
            </w:r>
            <w:proofErr w:type="spellEnd"/>
            <w:r>
              <w:rPr>
                <w:rFonts w:ascii="Arial" w:hAnsi="Arial" w:cs="Arial"/>
                <w:vertAlign w:val="superscript"/>
              </w:rPr>
              <w:t>®</w:t>
            </w:r>
          </w:p>
        </w:tc>
      </w:tr>
      <w:tr w:rsidR="00B6422B" w14:paraId="6275ADC0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7D68DD6" w14:textId="77777777" w:rsidR="00B6422B" w:rsidRDefault="00B6422B">
            <w:pPr>
              <w:widowControl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Absorption </w:t>
            </w:r>
            <w:bookmarkStart w:id="11" w:name="OLE_LINK1"/>
            <w:r>
              <w:rPr>
                <w:rFonts w:ascii="Arial" w:hAnsi="Arial" w:cs="Arial"/>
                <w:b/>
                <w:bCs/>
              </w:rPr>
              <w:t>parameters</w:t>
            </w:r>
            <w:bookmarkEnd w:id="11"/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D0C3044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ACAT Model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A4A5B3" w14:textId="77777777" w:rsidR="00B6422B" w:rsidRDefault="00B6422B">
            <w:pPr>
              <w:rPr>
                <w:rFonts w:ascii="Arial" w:hAnsi="Arial" w:cs="Arial"/>
              </w:rPr>
            </w:pPr>
          </w:p>
        </w:tc>
      </w:tr>
      <w:tr w:rsidR="00B6422B" w14:paraId="4CD0DD2B" w14:textId="77777777">
        <w:trPr>
          <w:trHeight w:val="345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79783E7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Caco-2 permeability (10</w:t>
            </w:r>
            <w:r>
              <w:rPr>
                <w:rFonts w:ascii="Arial" w:hAnsi="Arial" w:cs="Arial"/>
                <w:vertAlign w:val="superscript"/>
              </w:rPr>
              <w:t>-6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cm·s</w:t>
            </w:r>
            <w:proofErr w:type="gramEnd"/>
            <w:r>
              <w:rPr>
                <w:rFonts w:ascii="Arial" w:hAnsi="Arial" w:cs="Arial"/>
                <w:vertAlign w:val="superscript"/>
              </w:rPr>
              <w:t>-1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AAC16FF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0.15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FB2BEC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in vitro</w:t>
            </w:r>
            <w:r>
              <w:rPr>
                <w:rFonts w:ascii="Arial" w:hAnsi="Arial" w:cs="Arial"/>
              </w:rPr>
              <w:t xml:space="preserve"> experiments</w:t>
            </w:r>
          </w:p>
        </w:tc>
      </w:tr>
      <w:tr w:rsidR="00B6422B" w14:paraId="0852AA2F" w14:textId="77777777">
        <w:trPr>
          <w:trHeight w:val="307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3C18BB3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vertAlign w:val="subscript"/>
              </w:rPr>
              <w:t>u,G</w:t>
            </w:r>
            <w:proofErr w:type="spellEnd"/>
            <w:proofErr w:type="gramEnd"/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318F3AC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48D650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Assumed</w:t>
            </w:r>
          </w:p>
        </w:tc>
      </w:tr>
      <w:tr w:rsidR="00B6422B" w14:paraId="3877BD15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6578EDC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Formulation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8107A31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Immediate Release (IR) Tablet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2C95B3" w14:textId="77777777" w:rsidR="00B6422B" w:rsidRDefault="00B6422B">
            <w:pPr>
              <w:rPr>
                <w:rFonts w:ascii="Arial" w:hAnsi="Arial" w:cs="Arial"/>
              </w:rPr>
            </w:pPr>
          </w:p>
        </w:tc>
      </w:tr>
      <w:tr w:rsidR="00B6422B" w14:paraId="1BFB404A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49DAC4A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Dissolution model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FE76EAC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Johnson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8D8384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GastroPlus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® </w:t>
            </w:r>
            <w:r>
              <w:rPr>
                <w:rFonts w:ascii="Arial" w:hAnsi="Arial" w:cs="Arial"/>
              </w:rPr>
              <w:t>default value</w:t>
            </w:r>
          </w:p>
        </w:tc>
      </w:tr>
      <w:tr w:rsidR="00B6422B" w14:paraId="439443D7" w14:textId="77777777">
        <w:trPr>
          <w:trHeight w:val="280"/>
        </w:trPr>
        <w:tc>
          <w:tcPr>
            <w:tcW w:w="35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0DE087D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 Absorption Scaling Factor (ASF)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86054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B6422B" w14:paraId="66B2075E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9FB7A54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Stomach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F90BF95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129384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Estimated to match 20% </w:t>
            </w:r>
            <w:proofErr w:type="gramStart"/>
            <w:r>
              <w:rPr>
                <w:rFonts w:ascii="Arial" w:hAnsi="Arial" w:cs="Arial"/>
              </w:rPr>
              <w:t>parent</w:t>
            </w:r>
            <w:proofErr w:type="gramEnd"/>
            <w:r>
              <w:rPr>
                <w:rFonts w:ascii="Arial" w:hAnsi="Arial" w:cs="Arial"/>
              </w:rPr>
              <w:t xml:space="preserve"> excreted in feces observed in Gong, et al. 2010</w:t>
            </w:r>
            <w:r>
              <w:rPr>
                <w:rFonts w:ascii="Arial" w:hAnsi="Arial" w:cs="Arial"/>
                <w:noProof/>
                <w:vertAlign w:val="superscript"/>
              </w:rPr>
              <w:t>1</w:t>
            </w:r>
          </w:p>
        </w:tc>
      </w:tr>
      <w:tr w:rsidR="00B6422B" w14:paraId="22272D6B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6D187E0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Duodenum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F567757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2D0BB6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B6422B" w14:paraId="101B85F0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40635B7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Jejunum1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D479123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97B586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B6422B" w14:paraId="36FA337D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AEDFAC5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Jejunum2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6B9FBFB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04B0AB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B6422B" w14:paraId="3A632D46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796120F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Ileum1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3FA683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E3B9FF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B6422B" w14:paraId="3BA4611D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9CCB4C5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Ileum2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D3F90FB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A9B57D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B6422B" w14:paraId="194C7574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C2E742C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Ileum3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D2B7F46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0.12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BE5840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B6422B" w14:paraId="22092B5D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542B3B1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Caecum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AF44AE5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E9F281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B6422B" w14:paraId="55A3609B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4D142DC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Ascending Colon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AFED4F9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3D599B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B6422B" w14:paraId="1E2E6887" w14:textId="77777777">
        <w:trPr>
          <w:trHeight w:val="280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7BDF737" w14:textId="77777777" w:rsidR="00B6422B" w:rsidRDefault="00B6422B">
            <w:pPr>
              <w:widowControl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Distribution parameters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DC2022C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PBPK Model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DA424E" w14:textId="77777777" w:rsidR="00B6422B" w:rsidRDefault="00B6422B">
            <w:pPr>
              <w:rPr>
                <w:rFonts w:ascii="Arial" w:hAnsi="Arial" w:cs="Arial"/>
              </w:rPr>
            </w:pPr>
          </w:p>
        </w:tc>
      </w:tr>
      <w:tr w:rsidR="00B6422B" w14:paraId="41C5E35A" w14:textId="77777777">
        <w:trPr>
          <w:trHeight w:val="285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6CD3BD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vertAlign w:val="subscript"/>
              </w:rPr>
              <w:t>ss</w:t>
            </w:r>
            <w:proofErr w:type="spellEnd"/>
            <w:r>
              <w:rPr>
                <w:rFonts w:ascii="Arial" w:hAnsi="Arial" w:cs="Arial"/>
              </w:rPr>
              <w:t xml:space="preserve"> (L) 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B03EB8D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562.99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705DA9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Predicted by </w:t>
            </w:r>
            <w:proofErr w:type="spellStart"/>
            <w:r>
              <w:rPr>
                <w:rFonts w:ascii="Arial" w:hAnsi="Arial" w:cs="Arial"/>
              </w:rPr>
              <w:t>GastroPlus</w:t>
            </w:r>
            <w:proofErr w:type="spellEnd"/>
            <w:r>
              <w:rPr>
                <w:rFonts w:ascii="Arial" w:hAnsi="Arial" w:cs="Arial"/>
                <w:vertAlign w:val="superscript"/>
              </w:rPr>
              <w:t>®</w:t>
            </w:r>
          </w:p>
        </w:tc>
      </w:tr>
      <w:tr w:rsidR="00B6422B" w14:paraId="783078B1" w14:textId="77777777">
        <w:trPr>
          <w:trHeight w:val="416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FAFCE0F" w14:textId="77777777" w:rsidR="00B6422B" w:rsidRDefault="00B6422B">
            <w:pPr>
              <w:widowControl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K</w:t>
            </w:r>
            <w:r>
              <w:rPr>
                <w:rFonts w:ascii="Arial" w:hAnsi="Arial" w:cs="Arial"/>
                <w:vertAlign w:val="subscript"/>
              </w:rPr>
              <w:t>P</w:t>
            </w:r>
            <w:r>
              <w:rPr>
                <w:rFonts w:ascii="Arial" w:hAnsi="Arial" w:cs="Arial"/>
              </w:rPr>
              <w:t xml:space="preserve"> method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80F188" w14:textId="77777777" w:rsidR="00B6422B" w:rsidRDefault="00B6422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BEF7AD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GastroPlus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® </w:t>
            </w:r>
            <w:r>
              <w:rPr>
                <w:rFonts w:ascii="Arial" w:hAnsi="Arial" w:cs="Arial"/>
              </w:rPr>
              <w:t>default (</w:t>
            </w:r>
            <w:proofErr w:type="spellStart"/>
            <w:r>
              <w:rPr>
                <w:rFonts w:ascii="Arial" w:hAnsi="Arial" w:cs="Arial"/>
              </w:rPr>
              <w:t>Lukacova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B6422B" w14:paraId="04F7AD56" w14:textId="77777777">
        <w:trPr>
          <w:trHeight w:val="395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931E20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Elimination parameters</w:t>
            </w:r>
          </w:p>
        </w:tc>
      </w:tr>
      <w:tr w:rsidR="00B6422B" w14:paraId="51329ED7" w14:textId="77777777">
        <w:trPr>
          <w:trHeight w:val="415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CC16B86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Systemic clearance, </w:t>
            </w:r>
            <w:proofErr w:type="spellStart"/>
            <w:r>
              <w:rPr>
                <w:rFonts w:ascii="Arial" w:hAnsi="Arial" w:cs="Arial"/>
              </w:rPr>
              <w:t>CL</w:t>
            </w:r>
            <w:r>
              <w:rPr>
                <w:rFonts w:ascii="Arial" w:hAnsi="Arial" w:cs="Arial"/>
                <w:vertAlign w:val="subscript"/>
              </w:rPr>
              <w:t>sys</w:t>
            </w:r>
            <w:proofErr w:type="spellEnd"/>
            <w:r>
              <w:rPr>
                <w:rFonts w:ascii="Arial" w:hAnsi="Arial" w:cs="Arial"/>
                <w:vertAlign w:val="subscript"/>
              </w:rPr>
              <w:t xml:space="preserve"> </w:t>
            </w:r>
            <w:r>
              <w:rPr>
                <w:rFonts w:ascii="Arial" w:hAnsi="Arial" w:cs="Arial"/>
              </w:rPr>
              <w:t>(L/h)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346BEC3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12.6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10F278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Predicted by </w:t>
            </w:r>
            <w:proofErr w:type="spellStart"/>
            <w:r>
              <w:rPr>
                <w:rFonts w:ascii="Arial" w:hAnsi="Arial" w:cs="Arial"/>
              </w:rPr>
              <w:t>GastroPlus</w:t>
            </w:r>
            <w:proofErr w:type="spellEnd"/>
            <w:r>
              <w:rPr>
                <w:rFonts w:ascii="Arial" w:hAnsi="Arial" w:cs="Arial"/>
                <w:vertAlign w:val="superscript"/>
              </w:rPr>
              <w:t>®</w:t>
            </w:r>
          </w:p>
        </w:tc>
      </w:tr>
      <w:tr w:rsidR="00B6422B" w14:paraId="1FDA4BCF" w14:textId="77777777">
        <w:trPr>
          <w:trHeight w:val="271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E046F41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</w:t>
            </w:r>
            <w:r>
              <w:rPr>
                <w:rFonts w:ascii="Arial" w:hAnsi="Arial" w:cs="Arial"/>
                <w:vertAlign w:val="subscript"/>
              </w:rPr>
              <w:t>int</w:t>
            </w:r>
            <w:proofErr w:type="spellEnd"/>
            <w:r>
              <w:rPr>
                <w:rFonts w:ascii="Arial" w:hAnsi="Arial" w:cs="Arial"/>
                <w:vertAlign w:val="subscript"/>
              </w:rPr>
              <w:t xml:space="preserve"> CYP3A4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eastAsia="DengXian" w:hAnsi="Arial" w:cs="Arial"/>
                <w:color w:val="000000"/>
              </w:rPr>
              <w:t>µL</w:t>
            </w:r>
            <w:r>
              <w:rPr>
                <w:rFonts w:ascii="Arial" w:hAnsi="Arial" w:cs="Arial"/>
              </w:rPr>
              <w:t>/min/</w:t>
            </w:r>
            <w:proofErr w:type="spellStart"/>
            <w:r>
              <w:rPr>
                <w:rFonts w:ascii="Arial" w:hAnsi="Arial" w:cs="Arial"/>
              </w:rPr>
              <w:t>pmol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B2CDF97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4.31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8A6890" w14:textId="77777777" w:rsidR="00B6422B" w:rsidRDefault="00B6422B">
            <w:pPr>
              <w:widowControl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 vitro</w:t>
            </w:r>
            <w:r>
              <w:rPr>
                <w:rFonts w:ascii="Arial" w:hAnsi="Arial" w:cs="Arial"/>
              </w:rPr>
              <w:t xml:space="preserve"> experiments</w:t>
            </w:r>
          </w:p>
        </w:tc>
      </w:tr>
      <w:tr w:rsidR="00B6422B" w14:paraId="6937572D" w14:textId="77777777">
        <w:trPr>
          <w:trHeight w:val="313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49B0278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</w:t>
            </w:r>
            <w:r>
              <w:rPr>
                <w:rFonts w:ascii="Arial" w:hAnsi="Arial" w:cs="Arial"/>
                <w:vertAlign w:val="subscript"/>
              </w:rPr>
              <w:t>int</w:t>
            </w:r>
            <w:proofErr w:type="spellEnd"/>
            <w:r>
              <w:rPr>
                <w:rFonts w:ascii="Arial" w:hAnsi="Arial" w:cs="Arial"/>
                <w:vertAlign w:val="subscript"/>
              </w:rPr>
              <w:t xml:space="preserve"> CYP2C8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eastAsia="DengXian" w:hAnsi="Arial" w:cs="Arial"/>
                <w:color w:val="000000"/>
              </w:rPr>
              <w:t>µL</w:t>
            </w:r>
            <w:r>
              <w:rPr>
                <w:rFonts w:ascii="Arial" w:hAnsi="Arial" w:cs="Arial"/>
              </w:rPr>
              <w:t>/min/</w:t>
            </w:r>
            <w:proofErr w:type="spellStart"/>
            <w:r>
              <w:rPr>
                <w:rFonts w:ascii="Arial" w:hAnsi="Arial" w:cs="Arial"/>
              </w:rPr>
              <w:t>pmol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9BA66E6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3.62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0A4CF7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in vitro</w:t>
            </w:r>
            <w:r>
              <w:rPr>
                <w:rFonts w:ascii="Arial" w:hAnsi="Arial" w:cs="Arial"/>
              </w:rPr>
              <w:t xml:space="preserve"> experiments</w:t>
            </w:r>
          </w:p>
        </w:tc>
      </w:tr>
      <w:tr w:rsidR="00B6422B" w14:paraId="21662687" w14:textId="77777777">
        <w:trPr>
          <w:trHeight w:val="313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B184313" w14:textId="77777777" w:rsidR="00B6422B" w:rsidRDefault="00B6422B">
            <w:pPr>
              <w:widowControl/>
              <w:jc w:val="left"/>
              <w:rPr>
                <w:rFonts w:ascii="Arial" w:eastAsia="DengXian" w:hAnsi="Arial" w:cs="Arial"/>
                <w:color w:val="000000"/>
              </w:rPr>
            </w:pPr>
            <w:r>
              <w:rPr>
                <w:rFonts w:ascii="Arial" w:eastAsia="DengXian" w:hAnsi="Arial" w:cs="Arial"/>
                <w:color w:val="000000"/>
              </w:rPr>
              <w:lastRenderedPageBreak/>
              <w:t xml:space="preserve">In vivo </w:t>
            </w:r>
            <w:proofErr w:type="spellStart"/>
            <w:r>
              <w:rPr>
                <w:rFonts w:ascii="Arial" w:eastAsia="DengXian" w:hAnsi="Arial" w:cs="Arial"/>
                <w:color w:val="000000"/>
              </w:rPr>
              <w:t>CL</w:t>
            </w:r>
            <w:r>
              <w:rPr>
                <w:rFonts w:ascii="Arial" w:eastAsia="DengXian" w:hAnsi="Arial" w:cs="Arial"/>
                <w:color w:val="000000"/>
                <w:vertAlign w:val="subscript"/>
              </w:rPr>
              <w:t>int</w:t>
            </w:r>
            <w:proofErr w:type="spellEnd"/>
            <w:r>
              <w:rPr>
                <w:rFonts w:ascii="Arial" w:eastAsia="DengXian" w:hAnsi="Arial" w:cs="Arial"/>
                <w:color w:val="000000"/>
                <w:vertAlign w:val="subscript"/>
              </w:rPr>
              <w:t xml:space="preserve"> CYP3A4</w:t>
            </w:r>
            <w:r>
              <w:rPr>
                <w:rFonts w:ascii="Arial" w:eastAsia="DengXian" w:hAnsi="Arial" w:cs="Arial"/>
                <w:color w:val="000000"/>
              </w:rPr>
              <w:t xml:space="preserve"> (L/h)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CD1EEB1" w14:textId="77777777" w:rsidR="00B6422B" w:rsidRDefault="00B6422B">
            <w:pPr>
              <w:widowControl/>
              <w:jc w:val="center"/>
              <w:rPr>
                <w:rFonts w:ascii="Arial" w:eastAsia="DengXian" w:hAnsi="Arial" w:cs="Arial"/>
                <w:color w:val="000000"/>
              </w:rPr>
            </w:pPr>
            <w:r>
              <w:rPr>
                <w:rFonts w:ascii="Arial" w:eastAsia="DengXian" w:hAnsi="Arial" w:cs="Arial"/>
                <w:color w:val="000000"/>
              </w:rPr>
              <w:t>1336.0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BEDE61" w14:textId="77777777" w:rsidR="00B6422B" w:rsidRDefault="00B6422B">
            <w:pPr>
              <w:widowControl/>
              <w:jc w:val="center"/>
              <w:rPr>
                <w:rFonts w:ascii="Arial" w:eastAsia="DengXian" w:hAnsi="Arial" w:cs="Arial"/>
                <w:color w:val="000000"/>
              </w:rPr>
            </w:pPr>
            <w:r>
              <w:rPr>
                <w:rFonts w:ascii="Arial" w:eastAsia="DengXian" w:hAnsi="Arial" w:cs="Arial"/>
                <w:color w:val="000000"/>
              </w:rPr>
              <w:t xml:space="preserve">Metabolism and Transport </w:t>
            </w:r>
            <w:r>
              <w:rPr>
                <w:rFonts w:ascii="Arial" w:eastAsia="DengXian" w:hAnsi="Arial" w:cs="Arial"/>
                <w:color w:val="000000"/>
                <w:vertAlign w:val="superscript"/>
              </w:rPr>
              <w:t>TM</w:t>
            </w:r>
          </w:p>
        </w:tc>
      </w:tr>
      <w:tr w:rsidR="00B6422B" w14:paraId="2BB3640B" w14:textId="77777777">
        <w:trPr>
          <w:trHeight w:val="313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6E0C31C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eastAsia="DengXian" w:hAnsi="Arial" w:cs="Arial"/>
                <w:color w:val="000000"/>
              </w:rPr>
              <w:t xml:space="preserve">In vivo </w:t>
            </w:r>
            <w:proofErr w:type="spellStart"/>
            <w:r>
              <w:rPr>
                <w:rFonts w:ascii="Arial" w:eastAsia="DengXian" w:hAnsi="Arial" w:cs="Arial"/>
                <w:color w:val="000000"/>
              </w:rPr>
              <w:t>CL</w:t>
            </w:r>
            <w:r>
              <w:rPr>
                <w:rFonts w:ascii="Arial" w:eastAsia="DengXian" w:hAnsi="Arial" w:cs="Arial"/>
                <w:color w:val="000000"/>
                <w:vertAlign w:val="subscript"/>
              </w:rPr>
              <w:t>int</w:t>
            </w:r>
            <w:proofErr w:type="spellEnd"/>
            <w:r>
              <w:rPr>
                <w:rFonts w:ascii="Arial" w:eastAsia="DengXian" w:hAnsi="Arial" w:cs="Arial"/>
                <w:color w:val="000000"/>
                <w:vertAlign w:val="subscript"/>
              </w:rPr>
              <w:t xml:space="preserve"> CYP2C8</w:t>
            </w:r>
            <w:r>
              <w:rPr>
                <w:rFonts w:ascii="Arial" w:eastAsia="DengXian" w:hAnsi="Arial" w:cs="Arial"/>
                <w:color w:val="000000"/>
              </w:rPr>
              <w:t xml:space="preserve"> (L/h)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7AA009B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eastAsia="DengXian" w:hAnsi="Arial" w:cs="Arial"/>
                <w:color w:val="000000"/>
              </w:rPr>
              <w:t>330.4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E628AE" w14:textId="77777777" w:rsidR="00B6422B" w:rsidRDefault="00B6422B">
            <w:pPr>
              <w:widowControl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="DengXian" w:hAnsi="Arial" w:cs="Arial"/>
                <w:color w:val="000000"/>
              </w:rPr>
              <w:t xml:space="preserve">Metabolism and Transport </w:t>
            </w:r>
            <w:r>
              <w:rPr>
                <w:rFonts w:ascii="Arial" w:eastAsia="DengXian" w:hAnsi="Arial" w:cs="Arial"/>
                <w:color w:val="000000"/>
                <w:vertAlign w:val="superscript"/>
              </w:rPr>
              <w:t>TM</w:t>
            </w:r>
          </w:p>
        </w:tc>
      </w:tr>
      <w:tr w:rsidR="00B6422B" w14:paraId="017020A1" w14:textId="77777777">
        <w:trPr>
          <w:trHeight w:val="307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C11C2C1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vertAlign w:val="subscript"/>
              </w:rPr>
              <w:t xml:space="preserve">m, (rCYP3A4)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μM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06927E6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3.06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2C8ED4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Liu, et al.2023</w:t>
            </w:r>
            <w:r>
              <w:rPr>
                <w:rFonts w:ascii="Arial" w:hAnsi="Arial" w:cs="Arial"/>
                <w:noProof/>
                <w:vertAlign w:val="superscript"/>
              </w:rPr>
              <w:t>2</w:t>
            </w:r>
          </w:p>
        </w:tc>
      </w:tr>
      <w:tr w:rsidR="00B6422B" w14:paraId="07283914" w14:textId="77777777">
        <w:trPr>
          <w:trHeight w:val="307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5A06A26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vertAlign w:val="subscript"/>
              </w:rPr>
              <w:t>max, CYP3A4</w:t>
            </w:r>
            <w:r>
              <w:rPr>
                <w:rFonts w:ascii="Arial" w:hAnsi="Arial" w:cs="Arial"/>
              </w:rPr>
              <w:t xml:space="preserve"> (PBPK Tissue) [(mg/s)/mg]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6150D59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6.75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ADD098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Optimized value</w:t>
            </w:r>
          </w:p>
        </w:tc>
      </w:tr>
      <w:tr w:rsidR="00B6422B" w14:paraId="7A7B696C" w14:textId="77777777">
        <w:trPr>
          <w:trHeight w:val="307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D227049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vertAlign w:val="subscript"/>
              </w:rPr>
              <w:t>max, CYP3A4</w:t>
            </w:r>
            <w:r>
              <w:rPr>
                <w:rFonts w:ascii="Arial" w:hAnsi="Arial" w:cs="Arial"/>
              </w:rPr>
              <w:t xml:space="preserve"> (Enterocytes) (mg/s)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D3A66F4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1.997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8C6E96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Optimized value</w:t>
            </w:r>
          </w:p>
        </w:tc>
      </w:tr>
      <w:tr w:rsidR="00B6422B" w14:paraId="540A9CFC" w14:textId="77777777">
        <w:trPr>
          <w:trHeight w:val="307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B885AE1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vertAlign w:val="subscript"/>
              </w:rPr>
              <w:t>max, CYP3A4</w:t>
            </w:r>
            <w:r>
              <w:rPr>
                <w:rFonts w:ascii="Arial" w:hAnsi="Arial" w:cs="Arial"/>
              </w:rPr>
              <w:t xml:space="preserve"> (Enterocytes) Scale Factor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913534F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6.43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6FFB5B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Optimized value</w:t>
            </w:r>
          </w:p>
        </w:tc>
      </w:tr>
      <w:tr w:rsidR="00B6422B" w14:paraId="60ECC50A" w14:textId="77777777">
        <w:trPr>
          <w:trHeight w:val="307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63561F7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 (in vivo) (mg/L)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8FC0238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27.54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EDEEBE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Optimized value</w:t>
            </w:r>
          </w:p>
        </w:tc>
      </w:tr>
      <w:tr w:rsidR="00B6422B" w14:paraId="75E552F7" w14:textId="77777777">
        <w:trPr>
          <w:trHeight w:val="40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4FFE8D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Interaction</w:t>
            </w:r>
          </w:p>
        </w:tc>
      </w:tr>
      <w:tr w:rsidR="00B6422B" w14:paraId="6CB6D831" w14:textId="77777777">
        <w:trPr>
          <w:trHeight w:val="297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9ACD5B9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vertAlign w:val="subscript"/>
              </w:rPr>
              <w:t>I- CYP3A4</w:t>
            </w:r>
            <w:r>
              <w:rPr>
                <w:rFonts w:ascii="Arial" w:hAnsi="Arial" w:cs="Arial"/>
              </w:rPr>
              <w:t xml:space="preserve"> (µM)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900E1E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197.6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7A951B" w14:textId="77777777" w:rsidR="00B6422B" w:rsidRDefault="00B6422B">
            <w:pPr>
              <w:widowControl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 vitro</w:t>
            </w:r>
            <w:r>
              <w:rPr>
                <w:rFonts w:ascii="Arial" w:hAnsi="Arial" w:cs="Arial"/>
              </w:rPr>
              <w:t xml:space="preserve"> experiment</w:t>
            </w:r>
          </w:p>
        </w:tc>
      </w:tr>
      <w:tr w:rsidR="00B6422B" w14:paraId="0C30C161" w14:textId="77777777">
        <w:trPr>
          <w:trHeight w:val="308"/>
        </w:trPr>
        <w:tc>
          <w:tcPr>
            <w:tcW w:w="19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D90B029" w14:textId="77777777" w:rsidR="00B6422B" w:rsidRDefault="00B6422B">
            <w:pPr>
              <w:widowControl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vertAlign w:val="subscript"/>
              </w:rPr>
              <w:t>inact</w:t>
            </w:r>
            <w:proofErr w:type="spellEnd"/>
            <w:r>
              <w:rPr>
                <w:rFonts w:ascii="Arial" w:hAnsi="Arial" w:cs="Arial"/>
                <w:vertAlign w:val="subscript"/>
              </w:rPr>
              <w:t>- CYP3A4</w:t>
            </w:r>
            <w:r>
              <w:rPr>
                <w:rFonts w:ascii="Arial" w:hAnsi="Arial" w:cs="Arial"/>
              </w:rPr>
              <w:t>(1/min)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2C2DF25" w14:textId="77777777" w:rsidR="00B6422B" w:rsidRDefault="00B6422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0.0192</w:t>
            </w:r>
          </w:p>
        </w:tc>
        <w:tc>
          <w:tcPr>
            <w:tcW w:w="1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F78EDF" w14:textId="77777777" w:rsidR="00B6422B" w:rsidRDefault="00B6422B">
            <w:pPr>
              <w:widowControl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 vitro</w:t>
            </w:r>
            <w:r>
              <w:rPr>
                <w:rFonts w:ascii="Arial" w:hAnsi="Arial" w:cs="Arial"/>
              </w:rPr>
              <w:t xml:space="preserve"> experiment</w:t>
            </w:r>
          </w:p>
        </w:tc>
      </w:tr>
    </w:tbl>
    <w:p w14:paraId="45775AD7" w14:textId="77777777" w:rsidR="00B6422B" w:rsidRDefault="00B6422B" w:rsidP="00B6422B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Note:</w:t>
      </w:r>
      <w:r>
        <w:rPr>
          <w:rFonts w:ascii="Arial" w:hAnsi="Arial" w:cs="Arial"/>
          <w:bCs/>
          <w:sz w:val="20"/>
          <w:szCs w:val="20"/>
        </w:rPr>
        <w:t xml:space="preserve"> log </w:t>
      </w:r>
      <w:r>
        <w:rPr>
          <w:rFonts w:ascii="Arial" w:hAnsi="Arial" w:cs="Arial"/>
          <w:bCs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, partition coefficient in oil and water; </w:t>
      </w:r>
      <w:proofErr w:type="spellStart"/>
      <w:r>
        <w:rPr>
          <w:rFonts w:ascii="Arial" w:hAnsi="Arial" w:cs="Arial"/>
          <w:sz w:val="20"/>
          <w:szCs w:val="20"/>
        </w:rPr>
        <w:t>pK</w:t>
      </w:r>
      <w:r>
        <w:rPr>
          <w:rFonts w:ascii="Arial" w:hAnsi="Arial" w:cs="Arial"/>
          <w:sz w:val="20"/>
          <w:szCs w:val="20"/>
          <w:vertAlign w:val="subscript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, acid dissociation constant; </w:t>
      </w:r>
      <w:proofErr w:type="spellStart"/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  <w:vertAlign w:val="subscript"/>
        </w:rPr>
        <w:t>u,p</w:t>
      </w:r>
      <w:proofErr w:type="spellEnd"/>
      <w:r>
        <w:rPr>
          <w:rFonts w:ascii="Arial" w:hAnsi="Arial" w:cs="Arial"/>
          <w:sz w:val="20"/>
          <w:szCs w:val="20"/>
        </w:rPr>
        <w:t>, unbound fraction in plasma; F</w:t>
      </w:r>
      <w:r>
        <w:rPr>
          <w:rFonts w:ascii="Arial" w:hAnsi="Arial" w:cs="Arial"/>
          <w:sz w:val="20"/>
          <w:szCs w:val="20"/>
          <w:vertAlign w:val="subscript"/>
        </w:rPr>
        <w:t>a</w:t>
      </w:r>
      <w:r>
        <w:rPr>
          <w:rFonts w:ascii="Arial" w:hAnsi="Arial" w:cs="Arial"/>
          <w:sz w:val="20"/>
          <w:szCs w:val="20"/>
        </w:rPr>
        <w:t xml:space="preserve">, Fraction Absorbed; </w:t>
      </w:r>
      <w:proofErr w:type="spellStart"/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  <w:vertAlign w:val="subscript"/>
        </w:rPr>
        <w:t>ss</w:t>
      </w:r>
      <w:proofErr w:type="spellEnd"/>
      <w:r>
        <w:rPr>
          <w:rFonts w:ascii="Arial" w:hAnsi="Arial" w:cs="Arial"/>
          <w:sz w:val="20"/>
          <w:szCs w:val="20"/>
        </w:rPr>
        <w:t xml:space="preserve">, volume of distribution at steady-state; </w:t>
      </w:r>
      <w:proofErr w:type="spellStart"/>
      <w:r>
        <w:rPr>
          <w:rFonts w:ascii="Arial" w:hAnsi="Arial" w:cs="Arial"/>
          <w:sz w:val="20"/>
          <w:szCs w:val="20"/>
        </w:rPr>
        <w:t>CL</w:t>
      </w:r>
      <w:r>
        <w:rPr>
          <w:rFonts w:ascii="Arial" w:hAnsi="Arial" w:cs="Arial"/>
          <w:sz w:val="20"/>
          <w:szCs w:val="20"/>
          <w:vertAlign w:val="subscript"/>
        </w:rPr>
        <w:t>int</w:t>
      </w:r>
      <w:proofErr w:type="spellEnd"/>
      <w:r>
        <w:rPr>
          <w:rFonts w:ascii="Arial" w:hAnsi="Arial" w:cs="Arial"/>
          <w:sz w:val="20"/>
          <w:szCs w:val="20"/>
        </w:rPr>
        <w:t>, intrinsic clearance; K</w:t>
      </w:r>
      <w:r>
        <w:rPr>
          <w:rFonts w:ascii="Arial" w:hAnsi="Arial" w:cs="Arial"/>
          <w:sz w:val="20"/>
          <w:szCs w:val="20"/>
          <w:vertAlign w:val="subscript"/>
        </w:rPr>
        <w:t>I</w:t>
      </w:r>
      <w:r>
        <w:rPr>
          <w:rFonts w:ascii="Arial" w:hAnsi="Arial" w:cs="Arial"/>
          <w:sz w:val="20"/>
          <w:szCs w:val="20"/>
        </w:rPr>
        <w:t xml:space="preserve">, concentration of mechanism-based inhibitor associated with half maximal inactivation rate;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K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>inact</w:t>
      </w:r>
      <w:proofErr w:type="spellEnd"/>
      <w:r>
        <w:rPr>
          <w:rFonts w:ascii="Arial" w:hAnsi="Arial" w:cs="Arial"/>
          <w:sz w:val="20"/>
          <w:szCs w:val="20"/>
        </w:rPr>
        <w:t xml:space="preserve">, maximal inactivation rate constant of the enzyme; </w:t>
      </w:r>
      <w:proofErr w:type="spellStart"/>
      <w:r>
        <w:rPr>
          <w:rFonts w:ascii="Arial" w:hAnsi="Arial" w:cs="Arial"/>
          <w:sz w:val="20"/>
          <w:szCs w:val="20"/>
        </w:rPr>
        <w:t>Rbp</w:t>
      </w:r>
      <w:proofErr w:type="spellEnd"/>
      <w:r>
        <w:rPr>
          <w:rFonts w:ascii="Arial" w:hAnsi="Arial" w:cs="Arial"/>
          <w:sz w:val="20"/>
          <w:szCs w:val="20"/>
        </w:rPr>
        <w:t>, Blood to Plasma concentration ratio.</w:t>
      </w:r>
    </w:p>
    <w:bookmarkEnd w:id="1"/>
    <w:bookmarkEnd w:id="2"/>
    <w:bookmarkEnd w:id="3"/>
    <w:p w14:paraId="14E66C3F" w14:textId="77777777" w:rsidR="0085538C" w:rsidRDefault="0085538C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617DA1D4" w14:textId="77777777" w:rsidR="00A32F24" w:rsidRDefault="00A32F24" w:rsidP="00A32F24">
      <w:pPr>
        <w:jc w:val="left"/>
        <w:rPr>
          <w:rFonts w:ascii="Times New Roman" w:hAnsi="Times New Roman" w:cs="Times New Roman"/>
          <w:szCs w:val="21"/>
        </w:rPr>
      </w:pPr>
      <w:r w:rsidRPr="001C3CDC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 w:hint="eastAsia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0F0E97">
        <w:rPr>
          <w:rFonts w:ascii="Arial" w:hAnsi="Arial" w:cs="Arial"/>
          <w:sz w:val="20"/>
          <w:szCs w:val="20"/>
        </w:rPr>
        <w:t xml:space="preserve"> Clinical study data utilized for the development and validation of the </w:t>
      </w:r>
      <w:proofErr w:type="spellStart"/>
      <w:r w:rsidRPr="000F0E97">
        <w:rPr>
          <w:rFonts w:ascii="Arial" w:hAnsi="Arial" w:cs="Arial"/>
          <w:sz w:val="20"/>
          <w:szCs w:val="20"/>
        </w:rPr>
        <w:t>flumatinib</w:t>
      </w:r>
      <w:proofErr w:type="spellEnd"/>
      <w:r w:rsidRPr="000F0E97">
        <w:rPr>
          <w:rFonts w:ascii="Arial" w:hAnsi="Arial" w:cs="Arial"/>
          <w:sz w:val="20"/>
          <w:szCs w:val="20"/>
        </w:rPr>
        <w:t xml:space="preserve"> PBPK</w:t>
      </w:r>
      <w:r w:rsidRPr="0016048C">
        <w:rPr>
          <w:rFonts w:ascii="Times New Roman" w:hAnsi="Times New Roman" w:cs="Times New Roman"/>
          <w:szCs w:val="21"/>
        </w:rPr>
        <w:t xml:space="preserve"> model</w:t>
      </w:r>
    </w:p>
    <w:tbl>
      <w:tblPr>
        <w:tblStyle w:val="1"/>
        <w:tblW w:w="82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022"/>
        <w:gridCol w:w="1134"/>
        <w:gridCol w:w="1275"/>
        <w:gridCol w:w="851"/>
        <w:gridCol w:w="1559"/>
        <w:gridCol w:w="1284"/>
      </w:tblGrid>
      <w:tr w:rsidR="00A32F24" w:rsidRPr="00A2669F" w14:paraId="5ADA949D" w14:textId="77777777" w:rsidTr="00DB065A">
        <w:tc>
          <w:tcPr>
            <w:tcW w:w="1100" w:type="dxa"/>
            <w:vAlign w:val="center"/>
          </w:tcPr>
          <w:p w14:paraId="2BB63CC0" w14:textId="77777777" w:rsidR="00A32F24" w:rsidRPr="00A2669F" w:rsidRDefault="00A32F24" w:rsidP="00DB06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669F">
              <w:rPr>
                <w:rFonts w:ascii="Arial" w:hAnsi="Arial" w:cs="Arial"/>
                <w:b/>
                <w:bCs/>
                <w:sz w:val="18"/>
                <w:szCs w:val="18"/>
              </w:rPr>
              <w:t>Clinical study</w:t>
            </w:r>
          </w:p>
        </w:tc>
        <w:tc>
          <w:tcPr>
            <w:tcW w:w="1022" w:type="dxa"/>
            <w:vAlign w:val="center"/>
          </w:tcPr>
          <w:p w14:paraId="09455976" w14:textId="77777777" w:rsidR="00A32F24" w:rsidRPr="00A2669F" w:rsidRDefault="00A32F24" w:rsidP="00DB06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669F">
              <w:rPr>
                <w:rFonts w:ascii="Arial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1134" w:type="dxa"/>
            <w:vAlign w:val="center"/>
          </w:tcPr>
          <w:p w14:paraId="4485B0D3" w14:textId="77777777" w:rsidR="00A32F24" w:rsidRPr="00A2669F" w:rsidRDefault="00A32F24" w:rsidP="00DB06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669F">
              <w:rPr>
                <w:rFonts w:ascii="Arial" w:hAnsi="Arial" w:cs="Arial"/>
                <w:b/>
                <w:bCs/>
                <w:sz w:val="18"/>
                <w:szCs w:val="18"/>
              </w:rPr>
              <w:t>Study description</w:t>
            </w:r>
          </w:p>
        </w:tc>
        <w:tc>
          <w:tcPr>
            <w:tcW w:w="1275" w:type="dxa"/>
            <w:vAlign w:val="center"/>
          </w:tcPr>
          <w:p w14:paraId="57DD67E4" w14:textId="77777777" w:rsidR="00A32F24" w:rsidRPr="00A2669F" w:rsidRDefault="00A32F24" w:rsidP="00DB06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669F">
              <w:rPr>
                <w:rFonts w:ascii="Arial" w:hAnsi="Arial" w:cs="Arial"/>
                <w:b/>
                <w:bCs/>
                <w:sz w:val="18"/>
                <w:szCs w:val="18"/>
              </w:rPr>
              <w:t>Age range</w:t>
            </w:r>
          </w:p>
        </w:tc>
        <w:tc>
          <w:tcPr>
            <w:tcW w:w="851" w:type="dxa"/>
            <w:vAlign w:val="center"/>
          </w:tcPr>
          <w:p w14:paraId="63E77C7A" w14:textId="77777777" w:rsidR="00A32F24" w:rsidRPr="00A2669F" w:rsidRDefault="00A32F24" w:rsidP="00DB06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669F">
              <w:rPr>
                <w:rFonts w:ascii="Arial" w:hAnsi="Arial" w:cs="Arial"/>
                <w:b/>
                <w:bCs/>
                <w:sz w:val="18"/>
                <w:szCs w:val="18"/>
              </w:rPr>
              <w:t>Gender (Male/Female)</w:t>
            </w:r>
          </w:p>
        </w:tc>
        <w:tc>
          <w:tcPr>
            <w:tcW w:w="1559" w:type="dxa"/>
            <w:vAlign w:val="center"/>
          </w:tcPr>
          <w:p w14:paraId="429F4EAE" w14:textId="77777777" w:rsidR="00A32F24" w:rsidRPr="00A2669F" w:rsidRDefault="00A32F24" w:rsidP="00DB06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669F">
              <w:rPr>
                <w:rFonts w:ascii="Arial" w:hAnsi="Arial" w:cs="Arial"/>
                <w:b/>
                <w:bCs/>
                <w:sz w:val="18"/>
                <w:szCs w:val="18"/>
              </w:rPr>
              <w:t>Dose regimen</w:t>
            </w:r>
          </w:p>
        </w:tc>
        <w:tc>
          <w:tcPr>
            <w:tcW w:w="1284" w:type="dxa"/>
            <w:vAlign w:val="center"/>
          </w:tcPr>
          <w:p w14:paraId="749A3470" w14:textId="77777777" w:rsidR="00A32F24" w:rsidRPr="00A2669F" w:rsidRDefault="00A32F24" w:rsidP="00DB06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669F">
              <w:rPr>
                <w:rFonts w:ascii="Arial" w:hAnsi="Arial" w:cs="Arial"/>
                <w:b/>
                <w:bCs/>
                <w:sz w:val="18"/>
                <w:szCs w:val="18"/>
              </w:rPr>
              <w:t>PK data used in PBPK model</w:t>
            </w:r>
          </w:p>
        </w:tc>
      </w:tr>
      <w:tr w:rsidR="00A32F24" w:rsidRPr="00A2669F" w14:paraId="46D38D9C" w14:textId="77777777" w:rsidTr="00DB065A">
        <w:tc>
          <w:tcPr>
            <w:tcW w:w="1100" w:type="dxa"/>
            <w:vMerge w:val="restart"/>
            <w:vAlign w:val="center"/>
          </w:tcPr>
          <w:p w14:paraId="0E84227B" w14:textId="77777777" w:rsidR="00A32F24" w:rsidRPr="00A2669F" w:rsidRDefault="00A32F24" w:rsidP="00DB06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Bo jiang</w:t>
            </w:r>
            <w:r w:rsidRPr="00A2669F">
              <w:rPr>
                <w:rFonts w:ascii="Arial" w:eastAsia="DengXian" w:hAnsi="Arial" w:cs="Arial"/>
                <w:color w:val="000000"/>
                <w:sz w:val="18"/>
                <w:szCs w:val="18"/>
              </w:rPr>
              <w:t>,</w:t>
            </w:r>
            <w:r w:rsidRPr="00A2669F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 xml:space="preserve"> et al</w:t>
            </w:r>
            <w:r w:rsidRPr="00A2669F">
              <w:rPr>
                <w:rFonts w:ascii="Arial" w:eastAsia="DengXian" w:hAnsi="Arial" w:cs="Arial"/>
                <w:color w:val="000000"/>
                <w:sz w:val="18"/>
                <w:szCs w:val="18"/>
              </w:rPr>
              <w:t>. 2023</w:t>
            </w:r>
            <w:r w:rsidRPr="00A2669F">
              <w:rPr>
                <w:rFonts w:ascii="Arial" w:eastAsia="DengXian" w:hAnsi="Arial" w:cs="Arial"/>
                <w:noProof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2" w:type="dxa"/>
            <w:vMerge w:val="restart"/>
            <w:vAlign w:val="center"/>
          </w:tcPr>
          <w:p w14:paraId="7E2B7B2F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CML patients</w:t>
            </w:r>
          </w:p>
        </w:tc>
        <w:tc>
          <w:tcPr>
            <w:tcW w:w="1134" w:type="dxa"/>
            <w:vMerge w:val="restart"/>
            <w:vAlign w:val="center"/>
          </w:tcPr>
          <w:p w14:paraId="6521A43F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Pharmacokinetic study</w:t>
            </w:r>
          </w:p>
        </w:tc>
        <w:tc>
          <w:tcPr>
            <w:tcW w:w="1275" w:type="dxa"/>
            <w:vAlign w:val="center"/>
          </w:tcPr>
          <w:p w14:paraId="56A6ED8F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47.93±11.45</w:t>
            </w:r>
          </w:p>
        </w:tc>
        <w:tc>
          <w:tcPr>
            <w:tcW w:w="851" w:type="dxa"/>
            <w:vAlign w:val="center"/>
          </w:tcPr>
          <w:p w14:paraId="5CF47DA2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11/4</w:t>
            </w:r>
          </w:p>
        </w:tc>
        <w:tc>
          <w:tcPr>
            <w:tcW w:w="1559" w:type="dxa"/>
            <w:vAlign w:val="center"/>
          </w:tcPr>
          <w:p w14:paraId="2A84A544" w14:textId="77777777" w:rsidR="00A32F24" w:rsidRPr="00A2669F" w:rsidRDefault="00A32F24" w:rsidP="00DB06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400 mg single dose (fasted)</w:t>
            </w:r>
          </w:p>
        </w:tc>
        <w:tc>
          <w:tcPr>
            <w:tcW w:w="1284" w:type="dxa"/>
            <w:vAlign w:val="center"/>
          </w:tcPr>
          <w:p w14:paraId="3DC4ED62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Development</w:t>
            </w:r>
          </w:p>
        </w:tc>
      </w:tr>
      <w:tr w:rsidR="00A32F24" w:rsidRPr="00A2669F" w14:paraId="3D9AB9B2" w14:textId="77777777" w:rsidTr="00DB065A">
        <w:tc>
          <w:tcPr>
            <w:tcW w:w="1100" w:type="dxa"/>
            <w:vMerge/>
            <w:vAlign w:val="center"/>
          </w:tcPr>
          <w:p w14:paraId="3CEC7EAD" w14:textId="77777777" w:rsidR="00A32F24" w:rsidRPr="00A2669F" w:rsidRDefault="00A32F24" w:rsidP="00DB06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14:paraId="57C486FE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97B9771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56D8360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47.93±11.45</w:t>
            </w:r>
          </w:p>
        </w:tc>
        <w:tc>
          <w:tcPr>
            <w:tcW w:w="851" w:type="dxa"/>
            <w:vAlign w:val="center"/>
          </w:tcPr>
          <w:p w14:paraId="5555ABA0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11/4</w:t>
            </w:r>
          </w:p>
        </w:tc>
        <w:tc>
          <w:tcPr>
            <w:tcW w:w="1559" w:type="dxa"/>
            <w:vAlign w:val="center"/>
          </w:tcPr>
          <w:p w14:paraId="52A60A57" w14:textId="77777777" w:rsidR="00A32F24" w:rsidRPr="00A2669F" w:rsidRDefault="00A32F24" w:rsidP="00DB06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400 mg daily days 4-11 (fasted)</w:t>
            </w:r>
          </w:p>
        </w:tc>
        <w:tc>
          <w:tcPr>
            <w:tcW w:w="1284" w:type="dxa"/>
            <w:vAlign w:val="center"/>
          </w:tcPr>
          <w:p w14:paraId="46E7970D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Development</w:t>
            </w:r>
          </w:p>
        </w:tc>
      </w:tr>
      <w:tr w:rsidR="00A32F24" w:rsidRPr="00A2669F" w14:paraId="3197FB57" w14:textId="77777777" w:rsidTr="00DB065A">
        <w:tc>
          <w:tcPr>
            <w:tcW w:w="1100" w:type="dxa"/>
            <w:vMerge/>
            <w:vAlign w:val="center"/>
          </w:tcPr>
          <w:p w14:paraId="73D2B1AF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14:paraId="74F78679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6EED28E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3108281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46.36±12.63</w:t>
            </w:r>
          </w:p>
        </w:tc>
        <w:tc>
          <w:tcPr>
            <w:tcW w:w="851" w:type="dxa"/>
            <w:vAlign w:val="center"/>
          </w:tcPr>
          <w:p w14:paraId="4B6B5E70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9/5</w:t>
            </w:r>
          </w:p>
        </w:tc>
        <w:tc>
          <w:tcPr>
            <w:tcW w:w="1559" w:type="dxa"/>
            <w:vAlign w:val="center"/>
          </w:tcPr>
          <w:p w14:paraId="7112C4C7" w14:textId="77777777" w:rsidR="00A32F24" w:rsidRPr="00A2669F" w:rsidRDefault="00A32F24" w:rsidP="00DB06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600 mg single dose (fasted)</w:t>
            </w:r>
          </w:p>
        </w:tc>
        <w:tc>
          <w:tcPr>
            <w:tcW w:w="1284" w:type="dxa"/>
            <w:vAlign w:val="center"/>
          </w:tcPr>
          <w:p w14:paraId="7813FB2E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Development</w:t>
            </w:r>
          </w:p>
        </w:tc>
      </w:tr>
      <w:tr w:rsidR="00A32F24" w:rsidRPr="00A2669F" w14:paraId="45DFF9E6" w14:textId="77777777" w:rsidTr="00DB065A">
        <w:tc>
          <w:tcPr>
            <w:tcW w:w="1100" w:type="dxa"/>
            <w:vMerge/>
            <w:vAlign w:val="center"/>
          </w:tcPr>
          <w:p w14:paraId="2E91F42D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14:paraId="30512556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412168E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4F815E9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46.36±12.63</w:t>
            </w:r>
          </w:p>
        </w:tc>
        <w:tc>
          <w:tcPr>
            <w:tcW w:w="851" w:type="dxa"/>
            <w:vAlign w:val="center"/>
          </w:tcPr>
          <w:p w14:paraId="2C6D5AB2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9/5</w:t>
            </w:r>
          </w:p>
        </w:tc>
        <w:tc>
          <w:tcPr>
            <w:tcW w:w="1559" w:type="dxa"/>
            <w:vAlign w:val="center"/>
          </w:tcPr>
          <w:p w14:paraId="7A3D2A57" w14:textId="77777777" w:rsidR="00A32F24" w:rsidRPr="00A2669F" w:rsidRDefault="00A32F24" w:rsidP="00DB06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600 mg daily days 4-11 (fasted)</w:t>
            </w:r>
          </w:p>
        </w:tc>
        <w:tc>
          <w:tcPr>
            <w:tcW w:w="1284" w:type="dxa"/>
            <w:vAlign w:val="center"/>
          </w:tcPr>
          <w:p w14:paraId="178E36FB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Development</w:t>
            </w:r>
          </w:p>
        </w:tc>
      </w:tr>
      <w:tr w:rsidR="00A32F24" w:rsidRPr="00A2669F" w14:paraId="00AA4152" w14:textId="77777777" w:rsidTr="00DB065A">
        <w:tc>
          <w:tcPr>
            <w:tcW w:w="1100" w:type="dxa"/>
            <w:vAlign w:val="center"/>
          </w:tcPr>
          <w:p w14:paraId="3C82C7AB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Yun Kuang</w:t>
            </w:r>
            <w:r w:rsidRPr="00A2669F">
              <w:rPr>
                <w:rFonts w:ascii="Arial" w:eastAsia="DengXian" w:hAnsi="Arial" w:cs="Arial"/>
                <w:color w:val="000000"/>
                <w:sz w:val="18"/>
                <w:szCs w:val="18"/>
              </w:rPr>
              <w:t>,</w:t>
            </w:r>
            <w:r w:rsidRPr="00A2669F"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 xml:space="preserve"> et al</w:t>
            </w:r>
            <w:r w:rsidRPr="00A2669F">
              <w:rPr>
                <w:rFonts w:ascii="Arial" w:eastAsia="DengXian" w:hAnsi="Arial" w:cs="Arial"/>
                <w:color w:val="000000"/>
                <w:sz w:val="18"/>
                <w:szCs w:val="18"/>
              </w:rPr>
              <w:t>. 2020</w:t>
            </w:r>
            <w:r w:rsidRPr="00A2669F">
              <w:rPr>
                <w:rFonts w:ascii="Arial" w:eastAsia="DengXian" w:hAnsi="Arial" w:cs="Arial"/>
                <w:noProof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22" w:type="dxa"/>
            <w:vAlign w:val="center"/>
          </w:tcPr>
          <w:p w14:paraId="0032C02B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Healthy Chinese subjects</w:t>
            </w:r>
          </w:p>
        </w:tc>
        <w:tc>
          <w:tcPr>
            <w:tcW w:w="1134" w:type="dxa"/>
            <w:vAlign w:val="center"/>
          </w:tcPr>
          <w:p w14:paraId="3602EB51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Food effect study</w:t>
            </w:r>
          </w:p>
        </w:tc>
        <w:tc>
          <w:tcPr>
            <w:tcW w:w="1275" w:type="dxa"/>
            <w:vAlign w:val="center"/>
          </w:tcPr>
          <w:p w14:paraId="290A5706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23.5±4.72</w:t>
            </w:r>
          </w:p>
        </w:tc>
        <w:tc>
          <w:tcPr>
            <w:tcW w:w="851" w:type="dxa"/>
            <w:vAlign w:val="center"/>
          </w:tcPr>
          <w:p w14:paraId="0CB945D1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6/6</w:t>
            </w:r>
          </w:p>
        </w:tc>
        <w:tc>
          <w:tcPr>
            <w:tcW w:w="1559" w:type="dxa"/>
            <w:vAlign w:val="center"/>
          </w:tcPr>
          <w:p w14:paraId="3AB82517" w14:textId="77777777" w:rsidR="00A32F24" w:rsidRPr="00A2669F" w:rsidRDefault="00A32F24" w:rsidP="00DB06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400 mg single dose (fasted)</w:t>
            </w:r>
          </w:p>
        </w:tc>
        <w:tc>
          <w:tcPr>
            <w:tcW w:w="1284" w:type="dxa"/>
            <w:vAlign w:val="center"/>
          </w:tcPr>
          <w:p w14:paraId="4573A5BE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Validation</w:t>
            </w:r>
          </w:p>
        </w:tc>
      </w:tr>
      <w:tr w:rsidR="00A32F24" w:rsidRPr="00A2669F" w14:paraId="752781A1" w14:textId="77777777" w:rsidTr="00DB065A">
        <w:tc>
          <w:tcPr>
            <w:tcW w:w="1100" w:type="dxa"/>
            <w:vMerge w:val="restart"/>
            <w:vAlign w:val="center"/>
          </w:tcPr>
          <w:p w14:paraId="1E988B5B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Gong, et al. 2010</w:t>
            </w:r>
            <w:r w:rsidRPr="00A2669F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22" w:type="dxa"/>
            <w:vMerge w:val="restart"/>
            <w:vAlign w:val="center"/>
          </w:tcPr>
          <w:p w14:paraId="5D26EE1C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CML patients</w:t>
            </w:r>
          </w:p>
        </w:tc>
        <w:tc>
          <w:tcPr>
            <w:tcW w:w="1134" w:type="dxa"/>
            <w:vMerge w:val="restart"/>
            <w:vAlign w:val="center"/>
          </w:tcPr>
          <w:p w14:paraId="39899B86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Pharmacokinetic study</w:t>
            </w:r>
          </w:p>
        </w:tc>
        <w:tc>
          <w:tcPr>
            <w:tcW w:w="1275" w:type="dxa"/>
            <w:vMerge w:val="restart"/>
            <w:vAlign w:val="center"/>
          </w:tcPr>
          <w:p w14:paraId="6F2042B0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18-65</w:t>
            </w:r>
          </w:p>
        </w:tc>
        <w:tc>
          <w:tcPr>
            <w:tcW w:w="851" w:type="dxa"/>
            <w:vAlign w:val="center"/>
          </w:tcPr>
          <w:p w14:paraId="43AB4011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n=3</w:t>
            </w:r>
          </w:p>
        </w:tc>
        <w:tc>
          <w:tcPr>
            <w:tcW w:w="1559" w:type="dxa"/>
            <w:vAlign w:val="center"/>
          </w:tcPr>
          <w:p w14:paraId="1BC595D5" w14:textId="77777777" w:rsidR="00A32F24" w:rsidRPr="00A2669F" w:rsidRDefault="00A32F24" w:rsidP="00DB06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80 mg single dose; 80 mg daily days 1-28 (fasted)</w:t>
            </w:r>
          </w:p>
        </w:tc>
        <w:tc>
          <w:tcPr>
            <w:tcW w:w="1284" w:type="dxa"/>
            <w:vAlign w:val="center"/>
          </w:tcPr>
          <w:p w14:paraId="0611D510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Validation</w:t>
            </w:r>
          </w:p>
        </w:tc>
      </w:tr>
      <w:tr w:rsidR="00A32F24" w:rsidRPr="00A2669F" w14:paraId="3BA3655B" w14:textId="77777777" w:rsidTr="00DB065A">
        <w:tc>
          <w:tcPr>
            <w:tcW w:w="1100" w:type="dxa"/>
            <w:vMerge/>
            <w:vAlign w:val="center"/>
          </w:tcPr>
          <w:p w14:paraId="07A4EDE2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14:paraId="5D46BC42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DB122EA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0F955D47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28206A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n=6</w:t>
            </w:r>
          </w:p>
        </w:tc>
        <w:tc>
          <w:tcPr>
            <w:tcW w:w="1559" w:type="dxa"/>
            <w:vAlign w:val="center"/>
          </w:tcPr>
          <w:p w14:paraId="4E70887B" w14:textId="77777777" w:rsidR="00A32F24" w:rsidRPr="00A2669F" w:rsidRDefault="00A32F24" w:rsidP="00DB06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140 mg single dose; 140 mg daily days 1-28 (fasted)</w:t>
            </w:r>
          </w:p>
        </w:tc>
        <w:tc>
          <w:tcPr>
            <w:tcW w:w="1284" w:type="dxa"/>
            <w:vAlign w:val="center"/>
          </w:tcPr>
          <w:p w14:paraId="4E30A7D5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Validation</w:t>
            </w:r>
          </w:p>
        </w:tc>
      </w:tr>
      <w:tr w:rsidR="00A32F24" w:rsidRPr="00A2669F" w14:paraId="5BF60F5D" w14:textId="77777777" w:rsidTr="00DB065A">
        <w:tc>
          <w:tcPr>
            <w:tcW w:w="1100" w:type="dxa"/>
            <w:vMerge/>
            <w:vAlign w:val="center"/>
          </w:tcPr>
          <w:p w14:paraId="067418C6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14:paraId="2EE706B3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FF8BF4A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34CF77EA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381391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n=3</w:t>
            </w:r>
          </w:p>
        </w:tc>
        <w:tc>
          <w:tcPr>
            <w:tcW w:w="1559" w:type="dxa"/>
            <w:vAlign w:val="center"/>
          </w:tcPr>
          <w:p w14:paraId="00536710" w14:textId="77777777" w:rsidR="00A32F24" w:rsidRPr="00A2669F" w:rsidRDefault="00A32F24" w:rsidP="00DB06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240 mg single dose; 240 mg daily days 1-28 (fasted)</w:t>
            </w:r>
          </w:p>
        </w:tc>
        <w:tc>
          <w:tcPr>
            <w:tcW w:w="1284" w:type="dxa"/>
            <w:vAlign w:val="center"/>
          </w:tcPr>
          <w:p w14:paraId="1AA58BEF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Validation</w:t>
            </w:r>
          </w:p>
        </w:tc>
      </w:tr>
      <w:tr w:rsidR="00A32F24" w:rsidRPr="00A2669F" w14:paraId="26C1FA16" w14:textId="77777777" w:rsidTr="00DB065A">
        <w:tc>
          <w:tcPr>
            <w:tcW w:w="1100" w:type="dxa"/>
            <w:vMerge/>
            <w:vAlign w:val="center"/>
          </w:tcPr>
          <w:p w14:paraId="09B84C32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14:paraId="7E4FC4F2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5436D40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16C31B7A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01C806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n=3</w:t>
            </w:r>
          </w:p>
        </w:tc>
        <w:tc>
          <w:tcPr>
            <w:tcW w:w="1559" w:type="dxa"/>
            <w:vAlign w:val="center"/>
          </w:tcPr>
          <w:p w14:paraId="1D636A92" w14:textId="77777777" w:rsidR="00A32F24" w:rsidRPr="00A2669F" w:rsidRDefault="00A32F24" w:rsidP="00DB06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360 mg single dose; 360 mg daily days 1-28 (fasted)</w:t>
            </w:r>
          </w:p>
        </w:tc>
        <w:tc>
          <w:tcPr>
            <w:tcW w:w="1284" w:type="dxa"/>
            <w:vAlign w:val="center"/>
          </w:tcPr>
          <w:p w14:paraId="09FC1518" w14:textId="77777777" w:rsidR="00A32F24" w:rsidRPr="00A2669F" w:rsidRDefault="00A32F24" w:rsidP="00DB065A">
            <w:pPr>
              <w:rPr>
                <w:rFonts w:ascii="Arial" w:hAnsi="Arial" w:cs="Arial"/>
                <w:sz w:val="18"/>
                <w:szCs w:val="18"/>
              </w:rPr>
            </w:pPr>
            <w:r w:rsidRPr="00A2669F">
              <w:rPr>
                <w:rFonts w:ascii="Arial" w:hAnsi="Arial" w:cs="Arial"/>
                <w:sz w:val="18"/>
                <w:szCs w:val="18"/>
              </w:rPr>
              <w:t>Validation</w:t>
            </w:r>
          </w:p>
        </w:tc>
      </w:tr>
    </w:tbl>
    <w:p w14:paraId="14EEFA11" w14:textId="7E329840" w:rsidR="0085538C" w:rsidRPr="00462B6F" w:rsidRDefault="00A32F24">
      <w:pPr>
        <w:widowControl/>
        <w:jc w:val="left"/>
        <w:rPr>
          <w:rFonts w:ascii="Arial" w:hAnsi="Arial" w:cs="Arial"/>
          <w:szCs w:val="21"/>
        </w:rPr>
      </w:pPr>
      <w:r w:rsidRPr="00462B6F">
        <w:rPr>
          <w:rFonts w:ascii="Arial" w:hAnsi="Arial" w:cs="Arial"/>
          <w:b/>
          <w:bCs/>
          <w:szCs w:val="21"/>
        </w:rPr>
        <w:t>Note:</w:t>
      </w:r>
      <w:r w:rsidRPr="00462B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CML, </w:t>
      </w:r>
      <w:r w:rsidRPr="00462B6F">
        <w:rPr>
          <w:rFonts w:ascii="Arial" w:hAnsi="Arial" w:cs="Arial"/>
          <w:sz w:val="20"/>
          <w:szCs w:val="20"/>
        </w:rPr>
        <w:t>chronic myeloid leukemia</w:t>
      </w:r>
      <w:r w:rsidR="0085538C" w:rsidRPr="00462B6F">
        <w:rPr>
          <w:rFonts w:ascii="Arial" w:hAnsi="Arial" w:cs="Arial"/>
          <w:szCs w:val="21"/>
        </w:rPr>
        <w:br w:type="page"/>
      </w:r>
    </w:p>
    <w:p w14:paraId="2EFC2044" w14:textId="183A50F3" w:rsidR="0085538C" w:rsidRPr="00F47DE8" w:rsidRDefault="0085538C" w:rsidP="00F47DE8">
      <w:pPr>
        <w:widowControl/>
        <w:rPr>
          <w:rFonts w:ascii="Arial" w:hAnsi="Arial" w:cs="Arial"/>
          <w:sz w:val="20"/>
          <w:szCs w:val="20"/>
        </w:rPr>
      </w:pPr>
      <w:bookmarkStart w:id="12" w:name="OLE_LINK56"/>
      <w:bookmarkStart w:id="13" w:name="OLE_LINK122"/>
      <w:r w:rsidRPr="00F47DE8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bookmarkEnd w:id="12"/>
      <w:r w:rsidRPr="00F47DE8">
        <w:rPr>
          <w:rFonts w:ascii="Arial" w:hAnsi="Arial" w:cs="Arial"/>
          <w:b/>
          <w:bCs/>
          <w:sz w:val="20"/>
          <w:szCs w:val="20"/>
        </w:rPr>
        <w:t>S</w:t>
      </w:r>
      <w:r w:rsidR="0054757A">
        <w:rPr>
          <w:rFonts w:ascii="Arial" w:hAnsi="Arial" w:cs="Arial" w:hint="eastAsia"/>
          <w:b/>
          <w:bCs/>
          <w:sz w:val="20"/>
          <w:szCs w:val="20"/>
        </w:rPr>
        <w:t>7</w:t>
      </w:r>
      <w:r w:rsidRPr="00F47DE8">
        <w:rPr>
          <w:rFonts w:ascii="Arial" w:hAnsi="Arial" w:cs="Arial"/>
          <w:b/>
          <w:bCs/>
          <w:sz w:val="20"/>
          <w:szCs w:val="20"/>
        </w:rPr>
        <w:t>.</w:t>
      </w:r>
      <w:r w:rsidRPr="00F47DE8">
        <w:rPr>
          <w:rFonts w:ascii="Arial" w:hAnsi="Arial" w:cs="Arial"/>
          <w:sz w:val="20"/>
          <w:szCs w:val="20"/>
        </w:rPr>
        <w:t xml:space="preserve"> </w:t>
      </w:r>
      <w:r w:rsidRPr="005460D8">
        <w:rPr>
          <w:rFonts w:ascii="Arial" w:hAnsi="Arial" w:cs="Arial"/>
          <w:sz w:val="20"/>
          <w:szCs w:val="20"/>
        </w:rPr>
        <w:t xml:space="preserve">Summary of the Trial Design Framework for </w:t>
      </w:r>
      <w:proofErr w:type="spellStart"/>
      <w:r w:rsidRPr="005460D8">
        <w:rPr>
          <w:rFonts w:ascii="Arial" w:hAnsi="Arial" w:cs="Arial"/>
          <w:sz w:val="20"/>
          <w:szCs w:val="20"/>
        </w:rPr>
        <w:t>Flumatinib</w:t>
      </w:r>
      <w:proofErr w:type="spellEnd"/>
      <w:r w:rsidRPr="005460D8">
        <w:rPr>
          <w:rFonts w:ascii="Arial" w:hAnsi="Arial" w:cs="Arial"/>
          <w:sz w:val="20"/>
          <w:szCs w:val="20"/>
        </w:rPr>
        <w:t xml:space="preserve"> Drug–Drug Interaction Simulations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81"/>
        <w:gridCol w:w="1608"/>
        <w:gridCol w:w="1842"/>
        <w:gridCol w:w="1418"/>
        <w:gridCol w:w="1222"/>
        <w:gridCol w:w="1125"/>
      </w:tblGrid>
      <w:tr w:rsidR="0085538C" w:rsidRPr="00A2669F" w14:paraId="3D80E11C" w14:textId="77777777" w:rsidTr="00B235D9">
        <w:trPr>
          <w:trHeight w:val="430"/>
        </w:trPr>
        <w:tc>
          <w:tcPr>
            <w:tcW w:w="2689" w:type="dxa"/>
            <w:gridSpan w:val="2"/>
            <w:vAlign w:val="center"/>
          </w:tcPr>
          <w:p w14:paraId="196E8C20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bookmarkStart w:id="14" w:name="OLE_LINK121"/>
            <w:bookmarkEnd w:id="13"/>
            <w:r w:rsidRPr="00A2669F">
              <w:rPr>
                <w:rFonts w:ascii="Arial" w:hAnsi="Arial" w:cs="Arial"/>
                <w:b/>
                <w:bCs/>
                <w:color w:val="000000"/>
                <w:sz w:val="20"/>
              </w:rPr>
              <w:t>Regimen</w:t>
            </w:r>
          </w:p>
          <w:p w14:paraId="41025CAD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2669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of </w:t>
            </w:r>
            <w:proofErr w:type="spellStart"/>
            <w:r w:rsidRPr="00A2669F">
              <w:rPr>
                <w:rFonts w:ascii="Arial" w:hAnsi="Arial" w:cs="Arial"/>
                <w:b/>
                <w:bCs/>
                <w:color w:val="000000"/>
                <w:sz w:val="20"/>
              </w:rPr>
              <w:t>flumatinib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12AA2368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2669F">
              <w:rPr>
                <w:rFonts w:ascii="Arial" w:hAnsi="Arial" w:cs="Arial"/>
                <w:b/>
                <w:bCs/>
                <w:color w:val="000000"/>
                <w:sz w:val="20"/>
              </w:rPr>
              <w:t>Co-administered drug</w:t>
            </w:r>
          </w:p>
        </w:tc>
        <w:tc>
          <w:tcPr>
            <w:tcW w:w="2640" w:type="dxa"/>
            <w:gridSpan w:val="2"/>
            <w:noWrap/>
            <w:vAlign w:val="center"/>
          </w:tcPr>
          <w:p w14:paraId="241CF5FE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2669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Dosing regimen of </w:t>
            </w:r>
          </w:p>
          <w:p w14:paraId="0615E75F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2669F">
              <w:rPr>
                <w:rFonts w:ascii="Arial" w:hAnsi="Arial" w:cs="Arial"/>
                <w:b/>
                <w:bCs/>
                <w:color w:val="000000"/>
                <w:sz w:val="20"/>
              </w:rPr>
              <w:t>co-administered drug</w:t>
            </w:r>
          </w:p>
        </w:tc>
        <w:tc>
          <w:tcPr>
            <w:tcW w:w="1125" w:type="dxa"/>
            <w:noWrap/>
            <w:vAlign w:val="center"/>
          </w:tcPr>
          <w:p w14:paraId="1159CFAD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2669F">
              <w:rPr>
                <w:rFonts w:ascii="Arial" w:hAnsi="Arial" w:cs="Arial"/>
                <w:b/>
                <w:bCs/>
                <w:color w:val="000000"/>
                <w:sz w:val="20"/>
              </w:rPr>
              <w:t>Possible pathway of DDI</w:t>
            </w:r>
          </w:p>
        </w:tc>
      </w:tr>
      <w:tr w:rsidR="0085538C" w:rsidRPr="00A2669F" w14:paraId="0E7C6A12" w14:textId="77777777" w:rsidTr="00B235D9">
        <w:trPr>
          <w:trHeight w:val="450"/>
        </w:trPr>
        <w:tc>
          <w:tcPr>
            <w:tcW w:w="1081" w:type="dxa"/>
            <w:vMerge w:val="restart"/>
            <w:vAlign w:val="center"/>
          </w:tcPr>
          <w:p w14:paraId="1448D108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bookmarkStart w:id="15" w:name="_Hlk202948183"/>
            <w:r w:rsidRPr="00A2669F">
              <w:rPr>
                <w:rFonts w:ascii="Arial" w:hAnsi="Arial" w:cs="Arial"/>
                <w:color w:val="000000"/>
                <w:sz w:val="20"/>
              </w:rPr>
              <w:t>Victim drug</w:t>
            </w:r>
          </w:p>
        </w:tc>
        <w:tc>
          <w:tcPr>
            <w:tcW w:w="1608" w:type="dxa"/>
            <w:vMerge w:val="restart"/>
            <w:noWrap/>
            <w:vAlign w:val="center"/>
          </w:tcPr>
          <w:p w14:paraId="4887DBEC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400 mg single dose on day 8</w:t>
            </w:r>
          </w:p>
        </w:tc>
        <w:tc>
          <w:tcPr>
            <w:tcW w:w="1842" w:type="dxa"/>
            <w:noWrap/>
            <w:vAlign w:val="center"/>
          </w:tcPr>
          <w:p w14:paraId="1F0CD988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Itraconazole</w:t>
            </w:r>
          </w:p>
        </w:tc>
        <w:tc>
          <w:tcPr>
            <w:tcW w:w="1418" w:type="dxa"/>
            <w:noWrap/>
            <w:vAlign w:val="center"/>
          </w:tcPr>
          <w:p w14:paraId="4B02065B" w14:textId="6D6842C5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200mg/</w:t>
            </w:r>
            <w:proofErr w:type="spellStart"/>
            <w:r w:rsidR="0078245E">
              <w:rPr>
                <w:rFonts w:ascii="Arial" w:hAnsi="Arial" w:cs="Arial"/>
                <w:color w:val="000000"/>
                <w:sz w:val="20"/>
              </w:rPr>
              <w:t>qd</w:t>
            </w:r>
            <w:proofErr w:type="spellEnd"/>
          </w:p>
        </w:tc>
        <w:tc>
          <w:tcPr>
            <w:tcW w:w="1222" w:type="dxa"/>
            <w:noWrap/>
            <w:vAlign w:val="center"/>
          </w:tcPr>
          <w:p w14:paraId="27BAA3A2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Day 1-10</w:t>
            </w:r>
          </w:p>
        </w:tc>
        <w:tc>
          <w:tcPr>
            <w:tcW w:w="1125" w:type="dxa"/>
            <w:vMerge w:val="restart"/>
            <w:noWrap/>
            <w:vAlign w:val="center"/>
          </w:tcPr>
          <w:p w14:paraId="3E2437C6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CYP3A4 Inhibition</w:t>
            </w:r>
          </w:p>
        </w:tc>
      </w:tr>
      <w:bookmarkEnd w:id="15"/>
      <w:tr w:rsidR="0085538C" w:rsidRPr="00A2669F" w14:paraId="0DD5DCDE" w14:textId="77777777" w:rsidTr="00B235D9">
        <w:trPr>
          <w:trHeight w:val="440"/>
        </w:trPr>
        <w:tc>
          <w:tcPr>
            <w:tcW w:w="1081" w:type="dxa"/>
            <w:vMerge/>
            <w:vAlign w:val="center"/>
          </w:tcPr>
          <w:p w14:paraId="55FDDE6C" w14:textId="77777777" w:rsidR="0085538C" w:rsidRPr="00A2669F" w:rsidRDefault="0085538C" w:rsidP="00C61A51">
            <w:pPr>
              <w:widowControl/>
              <w:ind w:firstLine="4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08" w:type="dxa"/>
            <w:vMerge/>
            <w:noWrap/>
            <w:vAlign w:val="center"/>
          </w:tcPr>
          <w:p w14:paraId="074AC3AF" w14:textId="77777777" w:rsidR="0085538C" w:rsidRPr="00A2669F" w:rsidRDefault="0085538C" w:rsidP="00C61A51">
            <w:pPr>
              <w:widowControl/>
              <w:ind w:firstLine="4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2" w:type="dxa"/>
            <w:noWrap/>
            <w:vAlign w:val="center"/>
          </w:tcPr>
          <w:p w14:paraId="5A41BA02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Fluconazole</w:t>
            </w:r>
          </w:p>
        </w:tc>
        <w:tc>
          <w:tcPr>
            <w:tcW w:w="1418" w:type="dxa"/>
            <w:noWrap/>
            <w:vAlign w:val="center"/>
          </w:tcPr>
          <w:p w14:paraId="2689C9BA" w14:textId="07869E11" w:rsidR="0085538C" w:rsidRPr="00A2669F" w:rsidRDefault="00587813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="0085538C" w:rsidRPr="00A2669F">
              <w:rPr>
                <w:rFonts w:ascii="Arial" w:hAnsi="Arial" w:cs="Arial"/>
                <w:color w:val="000000"/>
                <w:sz w:val="20"/>
              </w:rPr>
              <w:t>00mg/</w:t>
            </w:r>
            <w:proofErr w:type="spellStart"/>
            <w:r w:rsidR="0078245E">
              <w:rPr>
                <w:rFonts w:ascii="Arial" w:hAnsi="Arial" w:cs="Arial"/>
                <w:color w:val="000000"/>
                <w:sz w:val="20"/>
              </w:rPr>
              <w:t>qd</w:t>
            </w:r>
            <w:proofErr w:type="spellEnd"/>
          </w:p>
        </w:tc>
        <w:tc>
          <w:tcPr>
            <w:tcW w:w="1222" w:type="dxa"/>
            <w:noWrap/>
            <w:vAlign w:val="center"/>
          </w:tcPr>
          <w:p w14:paraId="0F0CA6BC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Day 1-10</w:t>
            </w:r>
          </w:p>
        </w:tc>
        <w:tc>
          <w:tcPr>
            <w:tcW w:w="1125" w:type="dxa"/>
            <w:vMerge/>
            <w:noWrap/>
            <w:vAlign w:val="center"/>
          </w:tcPr>
          <w:p w14:paraId="73653CAE" w14:textId="77777777" w:rsidR="0085538C" w:rsidRPr="00A2669F" w:rsidRDefault="0085538C" w:rsidP="00C61A51">
            <w:pPr>
              <w:widowControl/>
              <w:spacing w:before="61"/>
              <w:ind w:left="-6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5538C" w:rsidRPr="00A2669F" w14:paraId="2E6CFFDF" w14:textId="77777777" w:rsidTr="00B235D9">
        <w:trPr>
          <w:trHeight w:val="440"/>
        </w:trPr>
        <w:tc>
          <w:tcPr>
            <w:tcW w:w="1081" w:type="dxa"/>
            <w:vMerge/>
            <w:vAlign w:val="center"/>
          </w:tcPr>
          <w:p w14:paraId="6086FBA6" w14:textId="77777777" w:rsidR="0085538C" w:rsidRPr="00A2669F" w:rsidRDefault="0085538C" w:rsidP="00C61A51">
            <w:pPr>
              <w:widowControl/>
              <w:ind w:firstLine="4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08" w:type="dxa"/>
            <w:vMerge/>
            <w:noWrap/>
            <w:vAlign w:val="center"/>
          </w:tcPr>
          <w:p w14:paraId="357108B1" w14:textId="77777777" w:rsidR="0085538C" w:rsidRPr="00A2669F" w:rsidRDefault="0085538C" w:rsidP="00C61A51">
            <w:pPr>
              <w:widowControl/>
              <w:ind w:firstLine="4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2" w:type="dxa"/>
            <w:noWrap/>
            <w:vAlign w:val="center"/>
          </w:tcPr>
          <w:p w14:paraId="4C672BAB" w14:textId="3940CA4B" w:rsidR="0085538C" w:rsidRPr="00A2669F" w:rsidRDefault="00E74B08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74B08">
              <w:rPr>
                <w:rFonts w:ascii="Arial" w:hAnsi="Arial" w:cs="Arial"/>
                <w:color w:val="000000"/>
                <w:sz w:val="20"/>
              </w:rPr>
              <w:t>N-</w:t>
            </w:r>
            <w:proofErr w:type="spellStart"/>
            <w:r w:rsidRPr="00E74B08">
              <w:rPr>
                <w:rFonts w:ascii="Arial" w:hAnsi="Arial" w:cs="Arial"/>
                <w:color w:val="000000"/>
                <w:sz w:val="20"/>
              </w:rPr>
              <w:t>demethyl</w:t>
            </w:r>
            <w:proofErr w:type="spellEnd"/>
            <w:r w:rsidRPr="00E74B08">
              <w:rPr>
                <w:rFonts w:ascii="Arial" w:hAnsi="Arial" w:cs="Arial"/>
                <w:color w:val="000000"/>
                <w:sz w:val="20"/>
              </w:rPr>
              <w:t xml:space="preserve"> Diltiazem</w:t>
            </w:r>
          </w:p>
        </w:tc>
        <w:tc>
          <w:tcPr>
            <w:tcW w:w="1418" w:type="dxa"/>
            <w:noWrap/>
            <w:vAlign w:val="center"/>
          </w:tcPr>
          <w:p w14:paraId="2D030FE5" w14:textId="0EF32881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100mg/</w:t>
            </w:r>
            <w:proofErr w:type="spellStart"/>
            <w:r w:rsidRPr="00A2669F">
              <w:rPr>
                <w:rFonts w:ascii="Arial" w:hAnsi="Arial" w:cs="Arial"/>
                <w:color w:val="000000"/>
                <w:sz w:val="20"/>
              </w:rPr>
              <w:t>qd</w:t>
            </w:r>
            <w:proofErr w:type="spellEnd"/>
          </w:p>
        </w:tc>
        <w:tc>
          <w:tcPr>
            <w:tcW w:w="1222" w:type="dxa"/>
            <w:noWrap/>
            <w:vAlign w:val="center"/>
          </w:tcPr>
          <w:p w14:paraId="698596AF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Day 1-10</w:t>
            </w:r>
          </w:p>
        </w:tc>
        <w:tc>
          <w:tcPr>
            <w:tcW w:w="1125" w:type="dxa"/>
            <w:vMerge/>
            <w:noWrap/>
            <w:vAlign w:val="center"/>
          </w:tcPr>
          <w:p w14:paraId="44F2B741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5538C" w:rsidRPr="00A2669F" w14:paraId="6864F7FD" w14:textId="77777777" w:rsidTr="00B235D9">
        <w:trPr>
          <w:trHeight w:val="440"/>
        </w:trPr>
        <w:tc>
          <w:tcPr>
            <w:tcW w:w="1081" w:type="dxa"/>
            <w:vMerge/>
            <w:vAlign w:val="center"/>
          </w:tcPr>
          <w:p w14:paraId="26A0DDE3" w14:textId="77777777" w:rsidR="0085538C" w:rsidRPr="00A2669F" w:rsidRDefault="0085538C" w:rsidP="00C61A51">
            <w:pPr>
              <w:widowControl/>
              <w:ind w:firstLine="4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08" w:type="dxa"/>
            <w:vMerge/>
            <w:noWrap/>
            <w:vAlign w:val="center"/>
          </w:tcPr>
          <w:p w14:paraId="046D1912" w14:textId="77777777" w:rsidR="0085538C" w:rsidRPr="00A2669F" w:rsidRDefault="0085538C" w:rsidP="00C61A51">
            <w:pPr>
              <w:widowControl/>
              <w:ind w:firstLine="4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2" w:type="dxa"/>
            <w:noWrap/>
            <w:vAlign w:val="center"/>
          </w:tcPr>
          <w:p w14:paraId="68678594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Ketoconazole</w:t>
            </w:r>
          </w:p>
        </w:tc>
        <w:tc>
          <w:tcPr>
            <w:tcW w:w="1418" w:type="dxa"/>
            <w:noWrap/>
            <w:vAlign w:val="center"/>
          </w:tcPr>
          <w:p w14:paraId="667C67E3" w14:textId="57205FEC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bCs/>
                <w:color w:val="000000"/>
                <w:sz w:val="20"/>
              </w:rPr>
              <w:t>400mg</w:t>
            </w:r>
            <w:r w:rsidR="0078245E">
              <w:rPr>
                <w:rFonts w:ascii="Arial" w:hAnsi="Arial" w:cs="Arial"/>
                <w:bCs/>
                <w:color w:val="000000"/>
                <w:sz w:val="20"/>
              </w:rPr>
              <w:t>/</w:t>
            </w:r>
            <w:proofErr w:type="spellStart"/>
            <w:r w:rsidR="0078245E">
              <w:rPr>
                <w:rFonts w:ascii="Arial" w:hAnsi="Arial" w:cs="Arial" w:hint="eastAsia"/>
                <w:bCs/>
                <w:color w:val="000000"/>
                <w:sz w:val="20"/>
              </w:rPr>
              <w:t>qd</w:t>
            </w:r>
            <w:proofErr w:type="spellEnd"/>
          </w:p>
        </w:tc>
        <w:tc>
          <w:tcPr>
            <w:tcW w:w="1222" w:type="dxa"/>
            <w:noWrap/>
            <w:vAlign w:val="center"/>
          </w:tcPr>
          <w:p w14:paraId="4DAA6999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Day1-10</w:t>
            </w:r>
          </w:p>
        </w:tc>
        <w:tc>
          <w:tcPr>
            <w:tcW w:w="1125" w:type="dxa"/>
            <w:vMerge/>
            <w:noWrap/>
            <w:vAlign w:val="center"/>
          </w:tcPr>
          <w:p w14:paraId="1DA1EF45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5538C" w:rsidRPr="00A2669F" w14:paraId="13B1B0AB" w14:textId="77777777" w:rsidTr="00B235D9">
        <w:trPr>
          <w:trHeight w:val="440"/>
        </w:trPr>
        <w:tc>
          <w:tcPr>
            <w:tcW w:w="1081" w:type="dxa"/>
            <w:vMerge/>
            <w:vAlign w:val="center"/>
          </w:tcPr>
          <w:p w14:paraId="048AA185" w14:textId="77777777" w:rsidR="0085538C" w:rsidRPr="00A2669F" w:rsidRDefault="0085538C" w:rsidP="00C61A51">
            <w:pPr>
              <w:widowControl/>
              <w:ind w:firstLine="4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08" w:type="dxa"/>
            <w:vMerge w:val="restart"/>
            <w:noWrap/>
            <w:vAlign w:val="center"/>
          </w:tcPr>
          <w:p w14:paraId="5563216A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400 mg single dose on day 8</w:t>
            </w:r>
          </w:p>
        </w:tc>
        <w:tc>
          <w:tcPr>
            <w:tcW w:w="1842" w:type="dxa"/>
            <w:noWrap/>
            <w:vAlign w:val="center"/>
          </w:tcPr>
          <w:p w14:paraId="5705BEE4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Rifampicin</w:t>
            </w:r>
          </w:p>
        </w:tc>
        <w:tc>
          <w:tcPr>
            <w:tcW w:w="1418" w:type="dxa"/>
            <w:noWrap/>
            <w:vAlign w:val="center"/>
          </w:tcPr>
          <w:p w14:paraId="12791370" w14:textId="101E2FC3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600mg/</w:t>
            </w:r>
            <w:proofErr w:type="spellStart"/>
            <w:r w:rsidR="0078245E">
              <w:rPr>
                <w:rFonts w:ascii="Arial" w:hAnsi="Arial" w:cs="Arial"/>
                <w:sz w:val="20"/>
              </w:rPr>
              <w:t>qd</w:t>
            </w:r>
            <w:proofErr w:type="spellEnd"/>
          </w:p>
        </w:tc>
        <w:tc>
          <w:tcPr>
            <w:tcW w:w="1222" w:type="dxa"/>
            <w:noWrap/>
            <w:vAlign w:val="center"/>
          </w:tcPr>
          <w:p w14:paraId="49EB64A9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Day 1-10</w:t>
            </w:r>
          </w:p>
        </w:tc>
        <w:tc>
          <w:tcPr>
            <w:tcW w:w="1125" w:type="dxa"/>
            <w:vMerge w:val="restart"/>
            <w:noWrap/>
            <w:vAlign w:val="center"/>
          </w:tcPr>
          <w:p w14:paraId="66819157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  <w:bookmarkStart w:id="16" w:name="OLE_LINK117"/>
            <w:r w:rsidRPr="00A2669F">
              <w:rPr>
                <w:rFonts w:ascii="Arial" w:hAnsi="Arial" w:cs="Arial"/>
                <w:color w:val="000000"/>
                <w:sz w:val="20"/>
              </w:rPr>
              <w:t>CYP3A4 Induction</w:t>
            </w:r>
            <w:bookmarkEnd w:id="16"/>
          </w:p>
        </w:tc>
      </w:tr>
      <w:tr w:rsidR="0085538C" w:rsidRPr="00A2669F" w14:paraId="5268A9B1" w14:textId="77777777" w:rsidTr="00B235D9">
        <w:trPr>
          <w:trHeight w:val="440"/>
        </w:trPr>
        <w:tc>
          <w:tcPr>
            <w:tcW w:w="1081" w:type="dxa"/>
            <w:vMerge/>
            <w:vAlign w:val="center"/>
          </w:tcPr>
          <w:p w14:paraId="22D33F7A" w14:textId="77777777" w:rsidR="0085538C" w:rsidRPr="00A2669F" w:rsidRDefault="0085538C" w:rsidP="00C61A51">
            <w:pPr>
              <w:widowControl/>
              <w:ind w:firstLine="4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08" w:type="dxa"/>
            <w:vMerge/>
            <w:noWrap/>
            <w:vAlign w:val="center"/>
          </w:tcPr>
          <w:p w14:paraId="1D36FD5F" w14:textId="77777777" w:rsidR="0085538C" w:rsidRPr="00A2669F" w:rsidRDefault="0085538C" w:rsidP="00C61A51">
            <w:pPr>
              <w:widowControl/>
              <w:ind w:firstLine="4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2" w:type="dxa"/>
            <w:noWrap/>
            <w:vAlign w:val="center"/>
          </w:tcPr>
          <w:p w14:paraId="61A2D504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Efavirenz</w:t>
            </w:r>
          </w:p>
        </w:tc>
        <w:tc>
          <w:tcPr>
            <w:tcW w:w="1418" w:type="dxa"/>
            <w:noWrap/>
            <w:vAlign w:val="center"/>
          </w:tcPr>
          <w:p w14:paraId="3ED2DA70" w14:textId="18D0C973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400mg/</w:t>
            </w:r>
            <w:proofErr w:type="spellStart"/>
            <w:r w:rsidR="0078245E">
              <w:rPr>
                <w:rFonts w:ascii="Arial" w:hAnsi="Arial" w:cs="Arial"/>
                <w:sz w:val="20"/>
              </w:rPr>
              <w:t>qd</w:t>
            </w:r>
            <w:proofErr w:type="spellEnd"/>
          </w:p>
        </w:tc>
        <w:tc>
          <w:tcPr>
            <w:tcW w:w="1222" w:type="dxa"/>
            <w:noWrap/>
            <w:vAlign w:val="center"/>
          </w:tcPr>
          <w:p w14:paraId="3A12C850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Day 1-10</w:t>
            </w:r>
          </w:p>
        </w:tc>
        <w:tc>
          <w:tcPr>
            <w:tcW w:w="1125" w:type="dxa"/>
            <w:vMerge/>
            <w:noWrap/>
            <w:vAlign w:val="center"/>
          </w:tcPr>
          <w:p w14:paraId="7D9B85CB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5538C" w:rsidRPr="00A2669F" w14:paraId="5FAE490D" w14:textId="77777777" w:rsidTr="00B235D9">
        <w:trPr>
          <w:trHeight w:val="440"/>
        </w:trPr>
        <w:tc>
          <w:tcPr>
            <w:tcW w:w="1081" w:type="dxa"/>
            <w:vMerge w:val="restart"/>
            <w:vAlign w:val="center"/>
          </w:tcPr>
          <w:p w14:paraId="1442C957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Perpetrator drug</w:t>
            </w:r>
          </w:p>
        </w:tc>
        <w:tc>
          <w:tcPr>
            <w:tcW w:w="1608" w:type="dxa"/>
            <w:vMerge w:val="restart"/>
            <w:noWrap/>
            <w:vAlign w:val="center"/>
          </w:tcPr>
          <w:p w14:paraId="6132C082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 xml:space="preserve">400 mg </w:t>
            </w:r>
            <w:proofErr w:type="spellStart"/>
            <w:r w:rsidRPr="00A2669F">
              <w:rPr>
                <w:rFonts w:ascii="Arial" w:hAnsi="Arial" w:cs="Arial"/>
                <w:color w:val="000000"/>
                <w:sz w:val="20"/>
              </w:rPr>
              <w:t>qd</w:t>
            </w:r>
            <w:proofErr w:type="spellEnd"/>
          </w:p>
          <w:p w14:paraId="73101404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Days 1-10</w:t>
            </w:r>
          </w:p>
        </w:tc>
        <w:tc>
          <w:tcPr>
            <w:tcW w:w="1842" w:type="dxa"/>
            <w:noWrap/>
            <w:vAlign w:val="center"/>
          </w:tcPr>
          <w:p w14:paraId="4ADCC0A8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Midazolam</w:t>
            </w:r>
          </w:p>
        </w:tc>
        <w:tc>
          <w:tcPr>
            <w:tcW w:w="1418" w:type="dxa"/>
            <w:noWrap/>
            <w:vAlign w:val="center"/>
          </w:tcPr>
          <w:p w14:paraId="11D7D9C1" w14:textId="1423DAE3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5mg</w:t>
            </w:r>
            <w:r w:rsidR="0078245E">
              <w:rPr>
                <w:rFonts w:ascii="Arial" w:hAnsi="Arial" w:cs="Arial"/>
                <w:sz w:val="20"/>
              </w:rPr>
              <w:t xml:space="preserve"> SD</w:t>
            </w:r>
            <w:r w:rsidRPr="00A2669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22" w:type="dxa"/>
            <w:noWrap/>
            <w:vAlign w:val="center"/>
          </w:tcPr>
          <w:p w14:paraId="20C98A18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Day 8</w:t>
            </w:r>
          </w:p>
        </w:tc>
        <w:tc>
          <w:tcPr>
            <w:tcW w:w="1125" w:type="dxa"/>
            <w:vMerge w:val="restart"/>
            <w:noWrap/>
            <w:vAlign w:val="center"/>
          </w:tcPr>
          <w:p w14:paraId="6EC39169" w14:textId="77777777" w:rsidR="0085538C" w:rsidRPr="00A2669F" w:rsidRDefault="0085538C" w:rsidP="00C61A51">
            <w:pPr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CYP3A4 Substrates</w:t>
            </w:r>
          </w:p>
        </w:tc>
      </w:tr>
      <w:tr w:rsidR="0085538C" w:rsidRPr="00A2669F" w14:paraId="13E006B9" w14:textId="77777777" w:rsidTr="00B235D9">
        <w:trPr>
          <w:trHeight w:val="440"/>
        </w:trPr>
        <w:tc>
          <w:tcPr>
            <w:tcW w:w="1081" w:type="dxa"/>
            <w:vMerge/>
            <w:vAlign w:val="center"/>
          </w:tcPr>
          <w:p w14:paraId="3C3564BE" w14:textId="77777777" w:rsidR="0085538C" w:rsidRPr="00A2669F" w:rsidRDefault="0085538C" w:rsidP="00C61A51">
            <w:pPr>
              <w:widowControl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08" w:type="dxa"/>
            <w:vMerge/>
            <w:noWrap/>
            <w:vAlign w:val="center"/>
          </w:tcPr>
          <w:p w14:paraId="6766B1E0" w14:textId="77777777" w:rsidR="0085538C" w:rsidRPr="00A2669F" w:rsidRDefault="0085538C" w:rsidP="00C61A51">
            <w:pPr>
              <w:widowControl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2" w:type="dxa"/>
            <w:noWrap/>
            <w:vAlign w:val="center"/>
          </w:tcPr>
          <w:p w14:paraId="69C2CAF2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Alfentanil</w:t>
            </w:r>
          </w:p>
        </w:tc>
        <w:tc>
          <w:tcPr>
            <w:tcW w:w="1418" w:type="dxa"/>
            <w:noWrap/>
            <w:vAlign w:val="center"/>
          </w:tcPr>
          <w:p w14:paraId="70F08751" w14:textId="7BBFB68A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1.065mg</w:t>
            </w:r>
            <w:r w:rsidR="0078245E">
              <w:rPr>
                <w:rFonts w:ascii="Arial" w:hAnsi="Arial" w:cs="Arial"/>
                <w:sz w:val="20"/>
              </w:rPr>
              <w:t xml:space="preserve"> SD</w:t>
            </w:r>
          </w:p>
        </w:tc>
        <w:tc>
          <w:tcPr>
            <w:tcW w:w="1222" w:type="dxa"/>
            <w:noWrap/>
            <w:vAlign w:val="center"/>
          </w:tcPr>
          <w:p w14:paraId="568433B9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Day 8</w:t>
            </w:r>
          </w:p>
        </w:tc>
        <w:tc>
          <w:tcPr>
            <w:tcW w:w="1125" w:type="dxa"/>
            <w:vMerge/>
            <w:noWrap/>
            <w:vAlign w:val="center"/>
          </w:tcPr>
          <w:p w14:paraId="28C11F71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5538C" w:rsidRPr="00A2669F" w14:paraId="5D0F379E" w14:textId="77777777" w:rsidTr="00B235D9">
        <w:trPr>
          <w:trHeight w:val="440"/>
        </w:trPr>
        <w:tc>
          <w:tcPr>
            <w:tcW w:w="1081" w:type="dxa"/>
            <w:vMerge/>
            <w:vAlign w:val="center"/>
          </w:tcPr>
          <w:p w14:paraId="146EA46D" w14:textId="77777777" w:rsidR="0085538C" w:rsidRPr="00A2669F" w:rsidRDefault="0085538C" w:rsidP="00C61A51">
            <w:pPr>
              <w:widowControl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08" w:type="dxa"/>
            <w:vMerge/>
            <w:noWrap/>
            <w:vAlign w:val="center"/>
          </w:tcPr>
          <w:p w14:paraId="73A6AC6E" w14:textId="77777777" w:rsidR="0085538C" w:rsidRPr="00A2669F" w:rsidRDefault="0085538C" w:rsidP="00C61A51">
            <w:pPr>
              <w:widowControl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2" w:type="dxa"/>
            <w:noWrap/>
            <w:vAlign w:val="center"/>
          </w:tcPr>
          <w:p w14:paraId="5C31F910" w14:textId="77777777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Triazolam</w:t>
            </w:r>
          </w:p>
        </w:tc>
        <w:tc>
          <w:tcPr>
            <w:tcW w:w="1418" w:type="dxa"/>
            <w:noWrap/>
            <w:vAlign w:val="center"/>
          </w:tcPr>
          <w:p w14:paraId="042CB375" w14:textId="31B927CA" w:rsidR="0085538C" w:rsidRPr="00A2669F" w:rsidRDefault="0085538C" w:rsidP="00C61A51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A2669F">
              <w:rPr>
                <w:rFonts w:ascii="Arial" w:hAnsi="Arial" w:cs="Arial"/>
                <w:sz w:val="20"/>
              </w:rPr>
              <w:t>0.5mg</w:t>
            </w:r>
            <w:r w:rsidR="0078245E">
              <w:rPr>
                <w:rFonts w:ascii="Arial" w:hAnsi="Arial" w:cs="Arial"/>
                <w:sz w:val="20"/>
              </w:rPr>
              <w:t xml:space="preserve"> SD</w:t>
            </w:r>
          </w:p>
        </w:tc>
        <w:tc>
          <w:tcPr>
            <w:tcW w:w="1222" w:type="dxa"/>
            <w:noWrap/>
            <w:vAlign w:val="center"/>
          </w:tcPr>
          <w:p w14:paraId="41ED3E69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2669F">
              <w:rPr>
                <w:rFonts w:ascii="Arial" w:hAnsi="Arial" w:cs="Arial"/>
                <w:color w:val="000000"/>
                <w:sz w:val="20"/>
              </w:rPr>
              <w:t>Day 8</w:t>
            </w:r>
          </w:p>
        </w:tc>
        <w:tc>
          <w:tcPr>
            <w:tcW w:w="1125" w:type="dxa"/>
            <w:vMerge/>
            <w:noWrap/>
            <w:vAlign w:val="center"/>
          </w:tcPr>
          <w:p w14:paraId="458010BF" w14:textId="77777777" w:rsidR="0085538C" w:rsidRPr="00A2669F" w:rsidRDefault="0085538C" w:rsidP="00C61A51">
            <w:pPr>
              <w:widowControl/>
              <w:spacing w:before="61"/>
              <w:ind w:left="-6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bookmarkEnd w:id="14"/>
    <w:p w14:paraId="2BD58623" w14:textId="34383E27" w:rsidR="0085538C" w:rsidRPr="00F47DE8" w:rsidRDefault="0085538C" w:rsidP="00A755AA">
      <w:pPr>
        <w:rPr>
          <w:rFonts w:ascii="Arial" w:hAnsi="Arial" w:cs="Arial"/>
          <w:sz w:val="20"/>
          <w:szCs w:val="20"/>
        </w:rPr>
      </w:pPr>
      <w:r w:rsidRPr="00EF4421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qd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Pr="00BF2F68">
        <w:rPr>
          <w:rFonts w:ascii="Arial" w:hAnsi="Arial" w:cs="Arial"/>
          <w:sz w:val="20"/>
          <w:szCs w:val="20"/>
        </w:rPr>
        <w:t>once daily drug administration</w:t>
      </w:r>
      <w:r w:rsidR="0078245E">
        <w:rPr>
          <w:rFonts w:ascii="Arial" w:hAnsi="Arial" w:cs="Arial"/>
          <w:sz w:val="20"/>
          <w:szCs w:val="20"/>
        </w:rPr>
        <w:t>; SD: single dose</w:t>
      </w:r>
    </w:p>
    <w:p w14:paraId="3987A91C" w14:textId="77777777" w:rsidR="0085538C" w:rsidRPr="00F47DE8" w:rsidRDefault="0085538C" w:rsidP="00A755AA">
      <w:pPr>
        <w:rPr>
          <w:rFonts w:ascii="Arial" w:hAnsi="Arial" w:cs="Arial"/>
          <w:sz w:val="20"/>
          <w:szCs w:val="20"/>
        </w:rPr>
      </w:pPr>
    </w:p>
    <w:p w14:paraId="5DFB4F6D" w14:textId="1EED9839" w:rsidR="0085538C" w:rsidRPr="00BF3212" w:rsidRDefault="0085538C">
      <w:pPr>
        <w:widowControl/>
        <w:jc w:val="left"/>
        <w:rPr>
          <w:rFonts w:ascii="Arial" w:hAnsi="Arial" w:cs="Arial"/>
          <w:sz w:val="20"/>
          <w:szCs w:val="20"/>
        </w:rPr>
      </w:pPr>
      <w:r w:rsidRPr="00F47DE8">
        <w:rPr>
          <w:rFonts w:ascii="Arial" w:hAnsi="Arial" w:cs="Arial"/>
          <w:sz w:val="20"/>
          <w:szCs w:val="20"/>
        </w:rPr>
        <w:br w:type="page"/>
      </w:r>
    </w:p>
    <w:p w14:paraId="0D22FE9E" w14:textId="52AFA4EA" w:rsidR="0085538C" w:rsidRPr="00A70DFB" w:rsidRDefault="0085538C" w:rsidP="00A70DFB">
      <w:pPr>
        <w:rPr>
          <w:rFonts w:ascii="Arial" w:hAnsi="Arial" w:cs="Arial"/>
          <w:sz w:val="20"/>
          <w:szCs w:val="20"/>
        </w:rPr>
      </w:pPr>
      <w:r w:rsidRPr="00A70DFB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54757A">
        <w:rPr>
          <w:rFonts w:ascii="Arial" w:hAnsi="Arial" w:cs="Arial" w:hint="eastAsia"/>
          <w:b/>
          <w:bCs/>
          <w:sz w:val="20"/>
          <w:szCs w:val="20"/>
        </w:rPr>
        <w:t>8</w:t>
      </w:r>
      <w:r w:rsidRPr="00A70DFB">
        <w:rPr>
          <w:rFonts w:ascii="Arial" w:hAnsi="Arial" w:cs="Arial"/>
          <w:b/>
          <w:bCs/>
          <w:sz w:val="20"/>
          <w:szCs w:val="20"/>
        </w:rPr>
        <w:t>.</w:t>
      </w:r>
      <w:r w:rsidRPr="00A70DFB">
        <w:rPr>
          <w:rFonts w:ascii="Arial" w:hAnsi="Arial" w:cs="Arial"/>
          <w:sz w:val="20"/>
          <w:szCs w:val="20"/>
        </w:rPr>
        <w:t xml:space="preserve"> Time-Dependent Residual Concentrations of </w:t>
      </w:r>
      <w:proofErr w:type="spellStart"/>
      <w:r w:rsidRPr="00A70DFB">
        <w:rPr>
          <w:rFonts w:ascii="Arial" w:hAnsi="Arial" w:cs="Arial"/>
          <w:sz w:val="20"/>
          <w:szCs w:val="20"/>
        </w:rPr>
        <w:t>Flumatinib</w:t>
      </w:r>
      <w:proofErr w:type="spellEnd"/>
      <w:r w:rsidRPr="00A70DFB">
        <w:rPr>
          <w:rFonts w:ascii="Arial" w:hAnsi="Arial" w:cs="Arial"/>
          <w:sz w:val="20"/>
          <w:szCs w:val="20"/>
        </w:rPr>
        <w:t xml:space="preserve"> in Recombinant CYP3A4 and CYP2C8 Metabolic Stability Assays</w:t>
      </w:r>
    </w:p>
    <w:tbl>
      <w:tblPr>
        <w:tblStyle w:val="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709"/>
        <w:gridCol w:w="1418"/>
        <w:gridCol w:w="1134"/>
        <w:gridCol w:w="1275"/>
        <w:gridCol w:w="1277"/>
        <w:gridCol w:w="1356"/>
      </w:tblGrid>
      <w:tr w:rsidR="0085538C" w:rsidRPr="00FB5E7B" w14:paraId="3537903D" w14:textId="77777777" w:rsidTr="00FB5E7B">
        <w:tc>
          <w:tcPr>
            <w:tcW w:w="681" w:type="pct"/>
            <w:vAlign w:val="center"/>
          </w:tcPr>
          <w:p w14:paraId="128E9ABD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Recombinase</w:t>
            </w:r>
          </w:p>
        </w:tc>
        <w:tc>
          <w:tcPr>
            <w:tcW w:w="427" w:type="pct"/>
            <w:vAlign w:val="center"/>
          </w:tcPr>
          <w:p w14:paraId="03D30600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Time (min)</w:t>
            </w:r>
          </w:p>
        </w:tc>
        <w:tc>
          <w:tcPr>
            <w:tcW w:w="854" w:type="pct"/>
            <w:vAlign w:val="center"/>
          </w:tcPr>
          <w:p w14:paraId="5199F076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Sample name</w:t>
            </w:r>
          </w:p>
        </w:tc>
        <w:tc>
          <w:tcPr>
            <w:tcW w:w="683" w:type="pct"/>
            <w:vAlign w:val="center"/>
          </w:tcPr>
          <w:p w14:paraId="19AABD21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bookmarkStart w:id="17" w:name="OLE_LINK31"/>
            <w:r w:rsidRPr="00FB5E7B">
              <w:rPr>
                <w:rFonts w:ascii="Arial" w:hAnsi="Arial" w:cs="Arial"/>
                <w:sz w:val="20"/>
              </w:rPr>
              <w:t>Peak area ratio</w:t>
            </w:r>
            <w:bookmarkEnd w:id="17"/>
          </w:p>
        </w:tc>
        <w:tc>
          <w:tcPr>
            <w:tcW w:w="768" w:type="pct"/>
            <w:vAlign w:val="center"/>
          </w:tcPr>
          <w:p w14:paraId="462661CC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Mean</w:t>
            </w:r>
          </w:p>
        </w:tc>
        <w:tc>
          <w:tcPr>
            <w:tcW w:w="769" w:type="pct"/>
            <w:vAlign w:val="center"/>
          </w:tcPr>
          <w:p w14:paraId="49829B89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bookmarkStart w:id="18" w:name="OLE_LINK30"/>
            <w:r w:rsidRPr="00FB5E7B">
              <w:rPr>
                <w:rFonts w:ascii="Arial" w:hAnsi="Arial" w:cs="Arial"/>
                <w:sz w:val="20"/>
              </w:rPr>
              <w:t>Residual concentration rate (%)</w:t>
            </w:r>
            <w:bookmarkEnd w:id="18"/>
          </w:p>
        </w:tc>
        <w:tc>
          <w:tcPr>
            <w:tcW w:w="817" w:type="pct"/>
            <w:vAlign w:val="center"/>
          </w:tcPr>
          <w:p w14:paraId="3295BB1A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Ln (Residual concentration rate)</w:t>
            </w:r>
          </w:p>
        </w:tc>
      </w:tr>
      <w:tr w:rsidR="0085538C" w:rsidRPr="00FB5E7B" w14:paraId="2C9ADAC7" w14:textId="77777777" w:rsidTr="00FB5E7B">
        <w:tc>
          <w:tcPr>
            <w:tcW w:w="681" w:type="pct"/>
            <w:vMerge w:val="restart"/>
            <w:vAlign w:val="center"/>
          </w:tcPr>
          <w:p w14:paraId="2FA54C0D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`rCYP3A4</w:t>
            </w:r>
          </w:p>
        </w:tc>
        <w:tc>
          <w:tcPr>
            <w:tcW w:w="427" w:type="pct"/>
            <w:vMerge w:val="restart"/>
            <w:vAlign w:val="center"/>
          </w:tcPr>
          <w:p w14:paraId="73636B0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54" w:type="pct"/>
            <w:vAlign w:val="center"/>
          </w:tcPr>
          <w:p w14:paraId="480E09B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Flumatinib-3A4-0min-1</w:t>
            </w:r>
          </w:p>
        </w:tc>
        <w:tc>
          <w:tcPr>
            <w:tcW w:w="683" w:type="pct"/>
            <w:vAlign w:val="center"/>
          </w:tcPr>
          <w:p w14:paraId="5D979C6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0.848</w:t>
            </w:r>
          </w:p>
        </w:tc>
        <w:tc>
          <w:tcPr>
            <w:tcW w:w="768" w:type="pct"/>
            <w:vMerge w:val="restart"/>
            <w:vAlign w:val="center"/>
          </w:tcPr>
          <w:p w14:paraId="1C57FCFA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0.848</w:t>
            </w:r>
          </w:p>
        </w:tc>
        <w:tc>
          <w:tcPr>
            <w:tcW w:w="769" w:type="pct"/>
            <w:vMerge w:val="restart"/>
            <w:vAlign w:val="center"/>
          </w:tcPr>
          <w:p w14:paraId="7690C953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17" w:type="pct"/>
            <w:vMerge w:val="restart"/>
            <w:vAlign w:val="center"/>
          </w:tcPr>
          <w:p w14:paraId="2B88726F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4.61</w:t>
            </w:r>
          </w:p>
        </w:tc>
      </w:tr>
      <w:tr w:rsidR="0085538C" w:rsidRPr="00FB5E7B" w14:paraId="5466D3C5" w14:textId="77777777" w:rsidTr="00FB5E7B">
        <w:tc>
          <w:tcPr>
            <w:tcW w:w="681" w:type="pct"/>
            <w:vMerge/>
            <w:vAlign w:val="center"/>
          </w:tcPr>
          <w:p w14:paraId="4BC7BE96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/>
            <w:vAlign w:val="center"/>
          </w:tcPr>
          <w:p w14:paraId="48E7667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7052EB99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Flumatinib-3A4-0min-2</w:t>
            </w:r>
          </w:p>
        </w:tc>
        <w:tc>
          <w:tcPr>
            <w:tcW w:w="683" w:type="pct"/>
            <w:vAlign w:val="center"/>
          </w:tcPr>
          <w:p w14:paraId="38253CE6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0.848</w:t>
            </w:r>
          </w:p>
        </w:tc>
        <w:tc>
          <w:tcPr>
            <w:tcW w:w="768" w:type="pct"/>
            <w:vMerge/>
            <w:vAlign w:val="center"/>
          </w:tcPr>
          <w:p w14:paraId="079E2830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9" w:type="pct"/>
            <w:vMerge/>
            <w:vAlign w:val="center"/>
          </w:tcPr>
          <w:p w14:paraId="59786ABD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Merge/>
            <w:vAlign w:val="center"/>
          </w:tcPr>
          <w:p w14:paraId="7BA3C26D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5538C" w:rsidRPr="00FB5E7B" w14:paraId="5E88FFA2" w14:textId="77777777" w:rsidTr="00FB5E7B">
        <w:tc>
          <w:tcPr>
            <w:tcW w:w="681" w:type="pct"/>
            <w:vMerge/>
            <w:vAlign w:val="center"/>
          </w:tcPr>
          <w:p w14:paraId="07D7164B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617EFA09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4" w:type="pct"/>
            <w:vAlign w:val="center"/>
          </w:tcPr>
          <w:p w14:paraId="5F4B0D59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Flumatinib-3A4-5min-1</w:t>
            </w:r>
          </w:p>
        </w:tc>
        <w:tc>
          <w:tcPr>
            <w:tcW w:w="683" w:type="pct"/>
            <w:vAlign w:val="center"/>
          </w:tcPr>
          <w:p w14:paraId="5D4C069E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0.135</w:t>
            </w:r>
          </w:p>
        </w:tc>
        <w:tc>
          <w:tcPr>
            <w:tcW w:w="768" w:type="pct"/>
            <w:vMerge w:val="restart"/>
            <w:vAlign w:val="center"/>
          </w:tcPr>
          <w:p w14:paraId="48A6BBD5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0.132</w:t>
            </w:r>
          </w:p>
        </w:tc>
        <w:tc>
          <w:tcPr>
            <w:tcW w:w="769" w:type="pct"/>
            <w:vMerge w:val="restart"/>
            <w:vAlign w:val="center"/>
          </w:tcPr>
          <w:p w14:paraId="3F80AB74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15.6</w:t>
            </w:r>
          </w:p>
        </w:tc>
        <w:tc>
          <w:tcPr>
            <w:tcW w:w="817" w:type="pct"/>
            <w:vMerge w:val="restart"/>
            <w:vAlign w:val="center"/>
          </w:tcPr>
          <w:p w14:paraId="463E4926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2.75</w:t>
            </w:r>
          </w:p>
        </w:tc>
      </w:tr>
      <w:tr w:rsidR="0085538C" w:rsidRPr="00FB5E7B" w14:paraId="208D19FB" w14:textId="77777777" w:rsidTr="00FB5E7B">
        <w:tc>
          <w:tcPr>
            <w:tcW w:w="681" w:type="pct"/>
            <w:vMerge/>
            <w:vAlign w:val="center"/>
          </w:tcPr>
          <w:p w14:paraId="48C3D8F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/>
            <w:vAlign w:val="center"/>
          </w:tcPr>
          <w:p w14:paraId="1C678A3F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4B2F58CB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Flumatinib-3A4-5min-2</w:t>
            </w:r>
          </w:p>
        </w:tc>
        <w:tc>
          <w:tcPr>
            <w:tcW w:w="683" w:type="pct"/>
            <w:vAlign w:val="center"/>
          </w:tcPr>
          <w:p w14:paraId="726E4FA4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0.129</w:t>
            </w:r>
          </w:p>
        </w:tc>
        <w:tc>
          <w:tcPr>
            <w:tcW w:w="768" w:type="pct"/>
            <w:vMerge/>
            <w:vAlign w:val="center"/>
          </w:tcPr>
          <w:p w14:paraId="0CF23600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9" w:type="pct"/>
            <w:vMerge/>
            <w:vAlign w:val="center"/>
          </w:tcPr>
          <w:p w14:paraId="430E555F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Merge/>
            <w:vAlign w:val="center"/>
          </w:tcPr>
          <w:p w14:paraId="17EE0045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5538C" w:rsidRPr="00FB5E7B" w14:paraId="01B79833" w14:textId="77777777" w:rsidTr="00FB5E7B">
        <w:tc>
          <w:tcPr>
            <w:tcW w:w="681" w:type="pct"/>
            <w:vMerge/>
            <w:vAlign w:val="center"/>
          </w:tcPr>
          <w:p w14:paraId="602A6D86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56B8A87C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54" w:type="pct"/>
            <w:vAlign w:val="center"/>
          </w:tcPr>
          <w:p w14:paraId="0524921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Flumatinib-3A4-15min-1</w:t>
            </w:r>
          </w:p>
        </w:tc>
        <w:tc>
          <w:tcPr>
            <w:tcW w:w="683" w:type="pct"/>
            <w:vAlign w:val="center"/>
          </w:tcPr>
          <w:p w14:paraId="67052530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0.0146</w:t>
            </w:r>
          </w:p>
        </w:tc>
        <w:tc>
          <w:tcPr>
            <w:tcW w:w="768" w:type="pct"/>
            <w:vMerge w:val="restart"/>
            <w:vAlign w:val="center"/>
          </w:tcPr>
          <w:p w14:paraId="4B70A26A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0.124</w:t>
            </w:r>
          </w:p>
        </w:tc>
        <w:tc>
          <w:tcPr>
            <w:tcW w:w="769" w:type="pct"/>
            <w:vMerge w:val="restart"/>
            <w:vAlign w:val="center"/>
          </w:tcPr>
          <w:p w14:paraId="3B139FA3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1.46</w:t>
            </w:r>
          </w:p>
        </w:tc>
        <w:tc>
          <w:tcPr>
            <w:tcW w:w="817" w:type="pct"/>
            <w:vMerge w:val="restart"/>
            <w:vAlign w:val="center"/>
          </w:tcPr>
          <w:p w14:paraId="7AE015F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0.38</w:t>
            </w:r>
          </w:p>
        </w:tc>
      </w:tr>
      <w:tr w:rsidR="0085538C" w:rsidRPr="00FB5E7B" w14:paraId="7631B935" w14:textId="77777777" w:rsidTr="00FB5E7B">
        <w:tc>
          <w:tcPr>
            <w:tcW w:w="681" w:type="pct"/>
            <w:vMerge/>
            <w:vAlign w:val="center"/>
          </w:tcPr>
          <w:p w14:paraId="7B568C8E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/>
            <w:vAlign w:val="center"/>
          </w:tcPr>
          <w:p w14:paraId="425B0DFD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3A346AC4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Flumatinib-3A4-15min-2</w:t>
            </w:r>
          </w:p>
        </w:tc>
        <w:tc>
          <w:tcPr>
            <w:tcW w:w="683" w:type="pct"/>
            <w:vAlign w:val="center"/>
          </w:tcPr>
          <w:p w14:paraId="07F0C27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0.0102</w:t>
            </w:r>
          </w:p>
        </w:tc>
        <w:tc>
          <w:tcPr>
            <w:tcW w:w="768" w:type="pct"/>
            <w:vMerge/>
            <w:vAlign w:val="center"/>
          </w:tcPr>
          <w:p w14:paraId="3A60F9DE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9" w:type="pct"/>
            <w:vMerge/>
            <w:vAlign w:val="center"/>
          </w:tcPr>
          <w:p w14:paraId="355E7AB0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Merge/>
            <w:vAlign w:val="center"/>
          </w:tcPr>
          <w:p w14:paraId="04957EE5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5538C" w:rsidRPr="00FB5E7B" w14:paraId="07BC5E23" w14:textId="77777777" w:rsidTr="00FB5E7B">
        <w:tc>
          <w:tcPr>
            <w:tcW w:w="681" w:type="pct"/>
            <w:vMerge/>
            <w:vAlign w:val="center"/>
          </w:tcPr>
          <w:p w14:paraId="6C9B11EC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140B8BB0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4" w:type="pct"/>
            <w:vAlign w:val="center"/>
          </w:tcPr>
          <w:p w14:paraId="19FAA9A5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Flumatinib-3A4-30min-1</w:t>
            </w:r>
          </w:p>
        </w:tc>
        <w:tc>
          <w:tcPr>
            <w:tcW w:w="683" w:type="pct"/>
            <w:vAlign w:val="center"/>
          </w:tcPr>
          <w:p w14:paraId="404AD61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0.00113</w:t>
            </w:r>
          </w:p>
        </w:tc>
        <w:tc>
          <w:tcPr>
            <w:tcW w:w="768" w:type="pct"/>
            <w:vMerge w:val="restart"/>
            <w:vAlign w:val="center"/>
          </w:tcPr>
          <w:p w14:paraId="1203FE36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0.00108</w:t>
            </w:r>
          </w:p>
        </w:tc>
        <w:tc>
          <w:tcPr>
            <w:tcW w:w="769" w:type="pct"/>
            <w:vMerge w:val="restart"/>
            <w:vAlign w:val="center"/>
          </w:tcPr>
          <w:p w14:paraId="3E3C068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0.127</w:t>
            </w:r>
          </w:p>
        </w:tc>
        <w:tc>
          <w:tcPr>
            <w:tcW w:w="817" w:type="pct"/>
            <w:vMerge w:val="restart"/>
            <w:vAlign w:val="center"/>
          </w:tcPr>
          <w:p w14:paraId="1FD349A1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-2.06</w:t>
            </w:r>
          </w:p>
        </w:tc>
      </w:tr>
      <w:tr w:rsidR="0085538C" w:rsidRPr="00FB5E7B" w14:paraId="1E780FD1" w14:textId="77777777" w:rsidTr="00FB5E7B">
        <w:tc>
          <w:tcPr>
            <w:tcW w:w="681" w:type="pct"/>
            <w:vMerge/>
            <w:vAlign w:val="center"/>
          </w:tcPr>
          <w:p w14:paraId="6074247A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/>
            <w:vAlign w:val="center"/>
          </w:tcPr>
          <w:p w14:paraId="62A84C43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D828E6A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Flumatinib-3A4-30min-2</w:t>
            </w:r>
          </w:p>
        </w:tc>
        <w:tc>
          <w:tcPr>
            <w:tcW w:w="683" w:type="pct"/>
            <w:vAlign w:val="center"/>
          </w:tcPr>
          <w:p w14:paraId="449E5DD0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0.00103</w:t>
            </w:r>
          </w:p>
        </w:tc>
        <w:tc>
          <w:tcPr>
            <w:tcW w:w="768" w:type="pct"/>
            <w:vMerge/>
            <w:vAlign w:val="center"/>
          </w:tcPr>
          <w:p w14:paraId="0A81BE3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9" w:type="pct"/>
            <w:vMerge/>
            <w:vAlign w:val="center"/>
          </w:tcPr>
          <w:p w14:paraId="2E6B330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Merge/>
            <w:vAlign w:val="center"/>
          </w:tcPr>
          <w:p w14:paraId="61914E5C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5538C" w:rsidRPr="00FB5E7B" w14:paraId="4D20C685" w14:textId="77777777" w:rsidTr="00FB5E7B">
        <w:tc>
          <w:tcPr>
            <w:tcW w:w="681" w:type="pct"/>
            <w:vMerge/>
            <w:vAlign w:val="center"/>
          </w:tcPr>
          <w:p w14:paraId="7F038A15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45D53A92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854" w:type="pct"/>
            <w:vAlign w:val="center"/>
          </w:tcPr>
          <w:p w14:paraId="2034BF1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Flumatinib-3A4-30min-1</w:t>
            </w:r>
          </w:p>
        </w:tc>
        <w:tc>
          <w:tcPr>
            <w:tcW w:w="683" w:type="pct"/>
            <w:vAlign w:val="center"/>
          </w:tcPr>
          <w:p w14:paraId="2293BD35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0.000335</w:t>
            </w:r>
          </w:p>
        </w:tc>
        <w:tc>
          <w:tcPr>
            <w:tcW w:w="768" w:type="pct"/>
            <w:vMerge w:val="restart"/>
            <w:vAlign w:val="center"/>
          </w:tcPr>
          <w:p w14:paraId="18CE6AA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0.000325</w:t>
            </w:r>
          </w:p>
        </w:tc>
        <w:tc>
          <w:tcPr>
            <w:tcW w:w="769" w:type="pct"/>
            <w:vMerge w:val="restart"/>
            <w:vAlign w:val="center"/>
          </w:tcPr>
          <w:p w14:paraId="41DE5EB0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0.0383</w:t>
            </w:r>
          </w:p>
        </w:tc>
        <w:tc>
          <w:tcPr>
            <w:tcW w:w="817" w:type="pct"/>
            <w:vMerge w:val="restart"/>
            <w:vAlign w:val="center"/>
          </w:tcPr>
          <w:p w14:paraId="0AE34D7F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-3.26</w:t>
            </w:r>
          </w:p>
        </w:tc>
      </w:tr>
      <w:tr w:rsidR="0085538C" w:rsidRPr="00FB5E7B" w14:paraId="14506859" w14:textId="77777777" w:rsidTr="00FB5E7B">
        <w:tc>
          <w:tcPr>
            <w:tcW w:w="681" w:type="pct"/>
            <w:vMerge/>
            <w:vAlign w:val="center"/>
          </w:tcPr>
          <w:p w14:paraId="7D6CBDCB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/>
            <w:vAlign w:val="center"/>
          </w:tcPr>
          <w:p w14:paraId="4FBA2103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32914B21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Flumatinib-3A4-30min-2</w:t>
            </w:r>
          </w:p>
        </w:tc>
        <w:tc>
          <w:tcPr>
            <w:tcW w:w="683" w:type="pct"/>
            <w:vAlign w:val="center"/>
          </w:tcPr>
          <w:p w14:paraId="0AFBFF11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0.000315</w:t>
            </w:r>
          </w:p>
        </w:tc>
        <w:tc>
          <w:tcPr>
            <w:tcW w:w="768" w:type="pct"/>
            <w:vMerge/>
            <w:vAlign w:val="center"/>
          </w:tcPr>
          <w:p w14:paraId="0074ECFF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9" w:type="pct"/>
            <w:vMerge/>
            <w:vAlign w:val="center"/>
          </w:tcPr>
          <w:p w14:paraId="20B4A07F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Merge/>
            <w:vAlign w:val="center"/>
          </w:tcPr>
          <w:p w14:paraId="4C7DE1E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5538C" w:rsidRPr="00FB5E7B" w14:paraId="1F2816AF" w14:textId="77777777" w:rsidTr="00FB5E7B">
        <w:tc>
          <w:tcPr>
            <w:tcW w:w="681" w:type="pct"/>
            <w:vMerge w:val="restart"/>
            <w:vAlign w:val="center"/>
          </w:tcPr>
          <w:p w14:paraId="6BBFDF11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`rCYP2C8</w:t>
            </w:r>
          </w:p>
        </w:tc>
        <w:tc>
          <w:tcPr>
            <w:tcW w:w="427" w:type="pct"/>
            <w:vMerge w:val="restart"/>
            <w:vAlign w:val="center"/>
          </w:tcPr>
          <w:p w14:paraId="3ADD8CFB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54" w:type="pct"/>
            <w:vAlign w:val="center"/>
          </w:tcPr>
          <w:p w14:paraId="6076521F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Flumatinib-2C8-0min-1</w:t>
            </w:r>
          </w:p>
        </w:tc>
        <w:tc>
          <w:tcPr>
            <w:tcW w:w="683" w:type="pct"/>
            <w:vAlign w:val="center"/>
          </w:tcPr>
          <w:p w14:paraId="3639606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0.436</w:t>
            </w:r>
          </w:p>
        </w:tc>
        <w:tc>
          <w:tcPr>
            <w:tcW w:w="768" w:type="pct"/>
            <w:vMerge w:val="restart"/>
            <w:vAlign w:val="center"/>
          </w:tcPr>
          <w:p w14:paraId="523433E5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0.442</w:t>
            </w:r>
          </w:p>
        </w:tc>
        <w:tc>
          <w:tcPr>
            <w:tcW w:w="769" w:type="pct"/>
            <w:vMerge w:val="restart"/>
            <w:vAlign w:val="center"/>
          </w:tcPr>
          <w:p w14:paraId="37B7C849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17" w:type="pct"/>
            <w:vMerge w:val="restart"/>
            <w:vAlign w:val="center"/>
          </w:tcPr>
          <w:p w14:paraId="208B682C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4.61</w:t>
            </w:r>
          </w:p>
        </w:tc>
      </w:tr>
      <w:tr w:rsidR="0085538C" w:rsidRPr="00FB5E7B" w14:paraId="7C4B2AF0" w14:textId="77777777" w:rsidTr="00FB5E7B">
        <w:tc>
          <w:tcPr>
            <w:tcW w:w="681" w:type="pct"/>
            <w:vMerge/>
            <w:vAlign w:val="center"/>
          </w:tcPr>
          <w:p w14:paraId="5FFB01FA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/>
            <w:vAlign w:val="center"/>
          </w:tcPr>
          <w:p w14:paraId="3B87BBD2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13D459F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Flumatinib-2C8-0min-2</w:t>
            </w:r>
          </w:p>
        </w:tc>
        <w:tc>
          <w:tcPr>
            <w:tcW w:w="683" w:type="pct"/>
            <w:vAlign w:val="center"/>
          </w:tcPr>
          <w:p w14:paraId="06A4D8E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0.447</w:t>
            </w:r>
          </w:p>
        </w:tc>
        <w:tc>
          <w:tcPr>
            <w:tcW w:w="768" w:type="pct"/>
            <w:vMerge/>
            <w:vAlign w:val="center"/>
          </w:tcPr>
          <w:p w14:paraId="7D21DE3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9" w:type="pct"/>
            <w:vMerge/>
            <w:vAlign w:val="center"/>
          </w:tcPr>
          <w:p w14:paraId="1757156A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Merge/>
            <w:vAlign w:val="center"/>
          </w:tcPr>
          <w:p w14:paraId="02DD3BC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5538C" w:rsidRPr="00FB5E7B" w14:paraId="33715BB8" w14:textId="77777777" w:rsidTr="00FB5E7B">
        <w:tc>
          <w:tcPr>
            <w:tcW w:w="681" w:type="pct"/>
            <w:vMerge/>
            <w:vAlign w:val="center"/>
          </w:tcPr>
          <w:p w14:paraId="6ABB3DBC" w14:textId="77777777" w:rsidR="0085538C" w:rsidRPr="00FB5E7B" w:rsidRDefault="0085538C" w:rsidP="00A70D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2C3C5281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4" w:type="pct"/>
            <w:vAlign w:val="center"/>
          </w:tcPr>
          <w:p w14:paraId="2135E659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Flumatinib-2C8-5min-1</w:t>
            </w:r>
          </w:p>
        </w:tc>
        <w:tc>
          <w:tcPr>
            <w:tcW w:w="683" w:type="pct"/>
            <w:vAlign w:val="center"/>
          </w:tcPr>
          <w:p w14:paraId="2BD2A2C0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0.100</w:t>
            </w:r>
          </w:p>
        </w:tc>
        <w:tc>
          <w:tcPr>
            <w:tcW w:w="768" w:type="pct"/>
            <w:vMerge w:val="restart"/>
            <w:vAlign w:val="center"/>
          </w:tcPr>
          <w:p w14:paraId="4ABA5EFD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0.102</w:t>
            </w:r>
          </w:p>
        </w:tc>
        <w:tc>
          <w:tcPr>
            <w:tcW w:w="769" w:type="pct"/>
            <w:vMerge w:val="restart"/>
            <w:vAlign w:val="center"/>
          </w:tcPr>
          <w:p w14:paraId="6ADAF570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817" w:type="pct"/>
            <w:vMerge w:val="restart"/>
            <w:vAlign w:val="center"/>
          </w:tcPr>
          <w:p w14:paraId="6D06A83F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3.14</w:t>
            </w:r>
          </w:p>
        </w:tc>
      </w:tr>
      <w:tr w:rsidR="0085538C" w:rsidRPr="00FB5E7B" w14:paraId="6C02F76E" w14:textId="77777777" w:rsidTr="00FB5E7B">
        <w:tc>
          <w:tcPr>
            <w:tcW w:w="681" w:type="pct"/>
            <w:vMerge/>
            <w:vAlign w:val="center"/>
          </w:tcPr>
          <w:p w14:paraId="1ED86BCD" w14:textId="77777777" w:rsidR="0085538C" w:rsidRPr="00FB5E7B" w:rsidRDefault="0085538C" w:rsidP="00A70D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/>
            <w:vAlign w:val="center"/>
          </w:tcPr>
          <w:p w14:paraId="6FAC55A9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415F2B75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Flumatinib-2C8-5min-2</w:t>
            </w:r>
          </w:p>
        </w:tc>
        <w:tc>
          <w:tcPr>
            <w:tcW w:w="683" w:type="pct"/>
            <w:vAlign w:val="center"/>
          </w:tcPr>
          <w:p w14:paraId="7B12F31A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0.103</w:t>
            </w:r>
          </w:p>
        </w:tc>
        <w:tc>
          <w:tcPr>
            <w:tcW w:w="768" w:type="pct"/>
            <w:vMerge/>
            <w:vAlign w:val="center"/>
          </w:tcPr>
          <w:p w14:paraId="2105373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9" w:type="pct"/>
            <w:vMerge/>
            <w:vAlign w:val="center"/>
          </w:tcPr>
          <w:p w14:paraId="6023FBBD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Merge/>
            <w:vAlign w:val="center"/>
          </w:tcPr>
          <w:p w14:paraId="5F7D7BCB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5538C" w:rsidRPr="00FB5E7B" w14:paraId="2A35433B" w14:textId="77777777" w:rsidTr="00FB5E7B">
        <w:tc>
          <w:tcPr>
            <w:tcW w:w="681" w:type="pct"/>
            <w:vMerge/>
            <w:vAlign w:val="center"/>
          </w:tcPr>
          <w:p w14:paraId="48DB2B40" w14:textId="77777777" w:rsidR="0085538C" w:rsidRPr="00FB5E7B" w:rsidRDefault="0085538C" w:rsidP="00A70D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1B170C7F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54" w:type="pct"/>
            <w:vAlign w:val="center"/>
          </w:tcPr>
          <w:p w14:paraId="5E471A3C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Flumatinib-2C8-15min-1</w:t>
            </w:r>
          </w:p>
        </w:tc>
        <w:tc>
          <w:tcPr>
            <w:tcW w:w="683" w:type="pct"/>
            <w:vAlign w:val="center"/>
          </w:tcPr>
          <w:p w14:paraId="68C64F2E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0.00971</w:t>
            </w:r>
          </w:p>
        </w:tc>
        <w:tc>
          <w:tcPr>
            <w:tcW w:w="768" w:type="pct"/>
            <w:vMerge w:val="restart"/>
            <w:vAlign w:val="center"/>
          </w:tcPr>
          <w:p w14:paraId="1AD87A52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0.009</w:t>
            </w:r>
          </w:p>
        </w:tc>
        <w:tc>
          <w:tcPr>
            <w:tcW w:w="769" w:type="pct"/>
            <w:vMerge w:val="restart"/>
            <w:vAlign w:val="center"/>
          </w:tcPr>
          <w:p w14:paraId="7DD950C3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2.04</w:t>
            </w:r>
          </w:p>
        </w:tc>
        <w:tc>
          <w:tcPr>
            <w:tcW w:w="817" w:type="pct"/>
            <w:vMerge w:val="restart"/>
            <w:vAlign w:val="center"/>
          </w:tcPr>
          <w:p w14:paraId="14FC32CB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0.712</w:t>
            </w:r>
          </w:p>
        </w:tc>
      </w:tr>
      <w:tr w:rsidR="0085538C" w:rsidRPr="00FB5E7B" w14:paraId="2E1F1972" w14:textId="77777777" w:rsidTr="00FB5E7B">
        <w:tc>
          <w:tcPr>
            <w:tcW w:w="681" w:type="pct"/>
            <w:vMerge/>
            <w:vAlign w:val="center"/>
          </w:tcPr>
          <w:p w14:paraId="5860EBB9" w14:textId="77777777" w:rsidR="0085538C" w:rsidRPr="00FB5E7B" w:rsidRDefault="0085538C" w:rsidP="00A70D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/>
            <w:vAlign w:val="center"/>
          </w:tcPr>
          <w:p w14:paraId="19400861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488E217E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Flumatinib-2C8-15min-2</w:t>
            </w:r>
          </w:p>
        </w:tc>
        <w:tc>
          <w:tcPr>
            <w:tcW w:w="683" w:type="pct"/>
            <w:vAlign w:val="center"/>
          </w:tcPr>
          <w:p w14:paraId="0FA7B7B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0.00829</w:t>
            </w:r>
          </w:p>
        </w:tc>
        <w:tc>
          <w:tcPr>
            <w:tcW w:w="768" w:type="pct"/>
            <w:vMerge/>
            <w:vAlign w:val="center"/>
          </w:tcPr>
          <w:p w14:paraId="303FB243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9" w:type="pct"/>
            <w:vMerge/>
            <w:vAlign w:val="center"/>
          </w:tcPr>
          <w:p w14:paraId="16A67275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Merge/>
            <w:vAlign w:val="center"/>
          </w:tcPr>
          <w:p w14:paraId="0A81BC3D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5538C" w:rsidRPr="00FB5E7B" w14:paraId="2D68FB56" w14:textId="77777777" w:rsidTr="00FB5E7B">
        <w:tc>
          <w:tcPr>
            <w:tcW w:w="681" w:type="pct"/>
            <w:vMerge/>
            <w:vAlign w:val="center"/>
          </w:tcPr>
          <w:p w14:paraId="7A200779" w14:textId="77777777" w:rsidR="0085538C" w:rsidRPr="00FB5E7B" w:rsidRDefault="0085538C" w:rsidP="00A70D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39CB9DBA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4" w:type="pct"/>
            <w:vAlign w:val="center"/>
          </w:tcPr>
          <w:p w14:paraId="536EAA4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Flumatinib-2C8-30min-1</w:t>
            </w:r>
          </w:p>
        </w:tc>
        <w:tc>
          <w:tcPr>
            <w:tcW w:w="683" w:type="pct"/>
            <w:vAlign w:val="center"/>
          </w:tcPr>
          <w:p w14:paraId="57877175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0.00176</w:t>
            </w:r>
          </w:p>
        </w:tc>
        <w:tc>
          <w:tcPr>
            <w:tcW w:w="768" w:type="pct"/>
            <w:vMerge w:val="restart"/>
            <w:vAlign w:val="center"/>
          </w:tcPr>
          <w:p w14:paraId="0218858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0.0018</w:t>
            </w:r>
          </w:p>
        </w:tc>
        <w:tc>
          <w:tcPr>
            <w:tcW w:w="769" w:type="pct"/>
            <w:vMerge w:val="restart"/>
            <w:vAlign w:val="center"/>
          </w:tcPr>
          <w:p w14:paraId="01C72E5D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0.408</w:t>
            </w:r>
          </w:p>
        </w:tc>
        <w:tc>
          <w:tcPr>
            <w:tcW w:w="817" w:type="pct"/>
            <w:vMerge w:val="restart"/>
            <w:vAlign w:val="center"/>
          </w:tcPr>
          <w:p w14:paraId="514A609B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-0.897</w:t>
            </w:r>
          </w:p>
        </w:tc>
      </w:tr>
      <w:tr w:rsidR="0085538C" w:rsidRPr="00FB5E7B" w14:paraId="24CC1E55" w14:textId="77777777" w:rsidTr="00FB5E7B">
        <w:tc>
          <w:tcPr>
            <w:tcW w:w="681" w:type="pct"/>
            <w:vMerge/>
            <w:vAlign w:val="center"/>
          </w:tcPr>
          <w:p w14:paraId="2F7EED0E" w14:textId="77777777" w:rsidR="0085538C" w:rsidRPr="00FB5E7B" w:rsidRDefault="0085538C" w:rsidP="00A70D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/>
            <w:vAlign w:val="center"/>
          </w:tcPr>
          <w:p w14:paraId="3359119F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7B05CAF0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Flumatinib-2C8-30min-2</w:t>
            </w:r>
          </w:p>
        </w:tc>
        <w:tc>
          <w:tcPr>
            <w:tcW w:w="683" w:type="pct"/>
            <w:vAlign w:val="center"/>
          </w:tcPr>
          <w:p w14:paraId="284752A6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0.00184</w:t>
            </w:r>
          </w:p>
        </w:tc>
        <w:tc>
          <w:tcPr>
            <w:tcW w:w="768" w:type="pct"/>
            <w:vMerge/>
            <w:vAlign w:val="center"/>
          </w:tcPr>
          <w:p w14:paraId="533A6EB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9" w:type="pct"/>
            <w:vMerge/>
            <w:vAlign w:val="center"/>
          </w:tcPr>
          <w:p w14:paraId="03B6361B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Merge/>
            <w:vAlign w:val="center"/>
          </w:tcPr>
          <w:p w14:paraId="00465233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5538C" w:rsidRPr="00FB5E7B" w14:paraId="6CD6C118" w14:textId="77777777" w:rsidTr="00FB5E7B">
        <w:tc>
          <w:tcPr>
            <w:tcW w:w="681" w:type="pct"/>
            <w:vMerge/>
            <w:vAlign w:val="center"/>
          </w:tcPr>
          <w:p w14:paraId="45B47860" w14:textId="77777777" w:rsidR="0085538C" w:rsidRPr="00FB5E7B" w:rsidRDefault="0085538C" w:rsidP="00A70D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377AC667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854" w:type="pct"/>
            <w:vAlign w:val="center"/>
          </w:tcPr>
          <w:p w14:paraId="7C1A3ADA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Flumatinib-2C8-30min-1</w:t>
            </w:r>
          </w:p>
        </w:tc>
        <w:tc>
          <w:tcPr>
            <w:tcW w:w="683" w:type="pct"/>
            <w:vAlign w:val="center"/>
          </w:tcPr>
          <w:p w14:paraId="1550AA72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0.00127</w:t>
            </w:r>
          </w:p>
        </w:tc>
        <w:tc>
          <w:tcPr>
            <w:tcW w:w="768" w:type="pct"/>
            <w:vMerge w:val="restart"/>
            <w:vAlign w:val="center"/>
          </w:tcPr>
          <w:p w14:paraId="52A78498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0.00105</w:t>
            </w:r>
          </w:p>
        </w:tc>
        <w:tc>
          <w:tcPr>
            <w:tcW w:w="769" w:type="pct"/>
            <w:vMerge w:val="restart"/>
            <w:vAlign w:val="center"/>
          </w:tcPr>
          <w:p w14:paraId="7F96A95C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0.237</w:t>
            </w:r>
          </w:p>
        </w:tc>
        <w:tc>
          <w:tcPr>
            <w:tcW w:w="817" w:type="pct"/>
            <w:vMerge w:val="restart"/>
            <w:vAlign w:val="center"/>
          </w:tcPr>
          <w:p w14:paraId="51EC2F13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-1.44</w:t>
            </w:r>
          </w:p>
        </w:tc>
      </w:tr>
      <w:tr w:rsidR="0085538C" w:rsidRPr="00FB5E7B" w14:paraId="7286A952" w14:textId="77777777" w:rsidTr="00FB5E7B">
        <w:tc>
          <w:tcPr>
            <w:tcW w:w="681" w:type="pct"/>
            <w:vMerge/>
            <w:vAlign w:val="center"/>
          </w:tcPr>
          <w:p w14:paraId="05BAA3B8" w14:textId="77777777" w:rsidR="0085538C" w:rsidRPr="00FB5E7B" w:rsidRDefault="0085538C" w:rsidP="00A70D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pct"/>
            <w:vMerge/>
            <w:vAlign w:val="center"/>
          </w:tcPr>
          <w:p w14:paraId="64276FD5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57FA1BBD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Flumatinib-2C8-30min-2</w:t>
            </w:r>
          </w:p>
        </w:tc>
        <w:tc>
          <w:tcPr>
            <w:tcW w:w="683" w:type="pct"/>
            <w:vAlign w:val="center"/>
          </w:tcPr>
          <w:p w14:paraId="310707F0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0.000821</w:t>
            </w:r>
          </w:p>
        </w:tc>
        <w:tc>
          <w:tcPr>
            <w:tcW w:w="768" w:type="pct"/>
            <w:vMerge/>
            <w:vAlign w:val="center"/>
          </w:tcPr>
          <w:p w14:paraId="75C859B3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9" w:type="pct"/>
            <w:vMerge/>
            <w:vAlign w:val="center"/>
          </w:tcPr>
          <w:p w14:paraId="22262E3A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Merge/>
            <w:vAlign w:val="center"/>
          </w:tcPr>
          <w:p w14:paraId="2DC826D6" w14:textId="77777777" w:rsidR="0085538C" w:rsidRPr="00FB5E7B" w:rsidRDefault="0085538C" w:rsidP="00A70D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31A96DE" w14:textId="77777777" w:rsidR="0085538C" w:rsidRPr="00A70DFB" w:rsidRDefault="0085538C" w:rsidP="00A35A68">
      <w:pPr>
        <w:rPr>
          <w:rFonts w:ascii="Arial" w:hAnsi="Arial" w:cs="Arial"/>
          <w:sz w:val="20"/>
          <w:szCs w:val="20"/>
        </w:rPr>
      </w:pPr>
    </w:p>
    <w:p w14:paraId="1E1A81AA" w14:textId="0CD7164D" w:rsidR="0085538C" w:rsidRPr="00014F6B" w:rsidRDefault="0085538C" w:rsidP="00014F6B">
      <w:pPr>
        <w:spacing w:line="360" w:lineRule="auto"/>
        <w:rPr>
          <w:rFonts w:ascii="Arial" w:hAnsi="Arial" w:cs="Arial"/>
          <w:sz w:val="20"/>
          <w:szCs w:val="20"/>
        </w:rPr>
      </w:pPr>
      <w:r w:rsidRPr="00A70DFB">
        <w:rPr>
          <w:rFonts w:ascii="Arial" w:hAnsi="Arial" w:cs="Arial"/>
          <w:sz w:val="20"/>
          <w:szCs w:val="20"/>
        </w:rPr>
        <w:br w:type="page"/>
      </w:r>
      <w:bookmarkStart w:id="19" w:name="OLE_LINK123"/>
      <w:r w:rsidRPr="00014F6B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54757A">
        <w:rPr>
          <w:rFonts w:ascii="Arial" w:hAnsi="Arial" w:cs="Arial" w:hint="eastAsia"/>
          <w:b/>
          <w:bCs/>
          <w:sz w:val="20"/>
          <w:szCs w:val="20"/>
        </w:rPr>
        <w:t>9</w:t>
      </w:r>
      <w:r w:rsidRPr="00014F6B">
        <w:rPr>
          <w:rFonts w:ascii="Arial" w:hAnsi="Arial" w:cs="Arial"/>
          <w:b/>
          <w:bCs/>
          <w:sz w:val="20"/>
          <w:szCs w:val="20"/>
        </w:rPr>
        <w:t>.</w:t>
      </w:r>
      <w:r w:rsidRPr="00014F6B">
        <w:rPr>
          <w:rFonts w:ascii="Arial" w:hAnsi="Arial" w:cs="Arial"/>
          <w:sz w:val="20"/>
          <w:szCs w:val="20"/>
        </w:rPr>
        <w:t xml:space="preserve"> </w:t>
      </w:r>
      <w:bookmarkEnd w:id="19"/>
      <w:r w:rsidRPr="00014F6B">
        <w:rPr>
          <w:rFonts w:ascii="Arial" w:hAnsi="Arial" w:cs="Arial"/>
          <w:sz w:val="20"/>
          <w:szCs w:val="20"/>
        </w:rPr>
        <w:t>In Vitro Intrinsic Clearance (</w:t>
      </w:r>
      <w:proofErr w:type="spellStart"/>
      <w:r w:rsidRPr="00014F6B">
        <w:rPr>
          <w:rFonts w:ascii="Arial" w:hAnsi="Arial" w:cs="Arial"/>
          <w:sz w:val="20"/>
          <w:szCs w:val="20"/>
        </w:rPr>
        <w:t>CL</w:t>
      </w:r>
      <w:r w:rsidRPr="00014F6B">
        <w:rPr>
          <w:rFonts w:ascii="Arial" w:hAnsi="Arial" w:cs="Arial"/>
          <w:sz w:val="20"/>
          <w:szCs w:val="20"/>
          <w:vertAlign w:val="subscript"/>
        </w:rPr>
        <w:t>int</w:t>
      </w:r>
      <w:proofErr w:type="spellEnd"/>
      <w:r w:rsidRPr="00014F6B">
        <w:rPr>
          <w:rFonts w:ascii="Arial" w:hAnsi="Arial" w:cs="Arial"/>
          <w:sz w:val="20"/>
          <w:szCs w:val="20"/>
        </w:rPr>
        <w:t xml:space="preserve">) of </w:t>
      </w:r>
      <w:proofErr w:type="spellStart"/>
      <w:r w:rsidRPr="00014F6B">
        <w:rPr>
          <w:rFonts w:ascii="Arial" w:hAnsi="Arial" w:cs="Arial"/>
          <w:sz w:val="20"/>
          <w:szCs w:val="20"/>
        </w:rPr>
        <w:t>Flumatinib</w:t>
      </w:r>
      <w:proofErr w:type="spellEnd"/>
      <w:r w:rsidRPr="00014F6B">
        <w:rPr>
          <w:rFonts w:ascii="Arial" w:hAnsi="Arial" w:cs="Arial"/>
          <w:sz w:val="20"/>
          <w:szCs w:val="20"/>
        </w:rPr>
        <w:t xml:space="preserve"> in Recombinant Enzymes</w:t>
      </w:r>
    </w:p>
    <w:tbl>
      <w:tblPr>
        <w:tblStyle w:val="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61"/>
        <w:gridCol w:w="1517"/>
        <w:gridCol w:w="1414"/>
        <w:gridCol w:w="1095"/>
        <w:gridCol w:w="1133"/>
        <w:gridCol w:w="1780"/>
      </w:tblGrid>
      <w:tr w:rsidR="0085538C" w:rsidRPr="00FB5E7B" w14:paraId="185B2EBB" w14:textId="77777777" w:rsidTr="00FB5E7B">
        <w:tc>
          <w:tcPr>
            <w:tcW w:w="821" w:type="pct"/>
            <w:vAlign w:val="center"/>
          </w:tcPr>
          <w:p w14:paraId="79ED2761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>Compound</w:t>
            </w:r>
          </w:p>
        </w:tc>
        <w:tc>
          <w:tcPr>
            <w:tcW w:w="909" w:type="pct"/>
            <w:vAlign w:val="center"/>
          </w:tcPr>
          <w:p w14:paraId="1A0C9F2A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>Recombinase</w:t>
            </w:r>
          </w:p>
        </w:tc>
        <w:tc>
          <w:tcPr>
            <w:tcW w:w="853" w:type="pct"/>
            <w:vAlign w:val="center"/>
          </w:tcPr>
          <w:p w14:paraId="7142C986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>Residue (%)</w:t>
            </w:r>
          </w:p>
        </w:tc>
        <w:tc>
          <w:tcPr>
            <w:tcW w:w="660" w:type="pct"/>
            <w:vAlign w:val="center"/>
          </w:tcPr>
          <w:p w14:paraId="2A3A0D85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>R</w:t>
            </w:r>
            <w:r w:rsidRPr="00FB5E7B">
              <w:rPr>
                <w:rFonts w:ascii="Arial" w:hAnsi="Arial"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683" w:type="pct"/>
            <w:vAlign w:val="center"/>
          </w:tcPr>
          <w:p w14:paraId="10257A44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>T</w:t>
            </w:r>
            <w:r w:rsidRPr="00FB5E7B">
              <w:rPr>
                <w:rFonts w:ascii="Arial" w:hAnsi="Arial" w:cs="Arial"/>
                <w:b/>
                <w:bCs/>
                <w:sz w:val="20"/>
                <w:vertAlign w:val="subscript"/>
              </w:rPr>
              <w:t>1/2</w:t>
            </w:r>
          </w:p>
        </w:tc>
        <w:tc>
          <w:tcPr>
            <w:tcW w:w="1073" w:type="pct"/>
            <w:vAlign w:val="center"/>
          </w:tcPr>
          <w:p w14:paraId="08D0391B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 xml:space="preserve">In vitro </w:t>
            </w:r>
            <w:proofErr w:type="spellStart"/>
            <w:r w:rsidRPr="00FB5E7B">
              <w:rPr>
                <w:rFonts w:ascii="Arial" w:hAnsi="Arial" w:cs="Arial"/>
                <w:b/>
                <w:bCs/>
                <w:sz w:val="20"/>
              </w:rPr>
              <w:t>CL</w:t>
            </w:r>
            <w:r w:rsidRPr="00FB5E7B">
              <w:rPr>
                <w:rFonts w:ascii="Arial" w:hAnsi="Arial" w:cs="Arial"/>
                <w:b/>
                <w:bCs/>
                <w:sz w:val="20"/>
                <w:vertAlign w:val="subscript"/>
              </w:rPr>
              <w:t>int</w:t>
            </w:r>
            <w:proofErr w:type="spellEnd"/>
          </w:p>
          <w:p w14:paraId="372B6F57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>(mL/min/</w:t>
            </w:r>
            <w:proofErr w:type="spellStart"/>
            <w:r w:rsidRPr="00FB5E7B">
              <w:rPr>
                <w:rFonts w:ascii="Arial" w:hAnsi="Arial" w:cs="Arial"/>
                <w:b/>
                <w:bCs/>
                <w:sz w:val="20"/>
              </w:rPr>
              <w:t>pmol</w:t>
            </w:r>
            <w:proofErr w:type="spellEnd"/>
            <w:r w:rsidRPr="00FB5E7B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85538C" w:rsidRPr="00FB5E7B" w14:paraId="30B8C233" w14:textId="77777777" w:rsidTr="00FB5E7B">
        <w:tc>
          <w:tcPr>
            <w:tcW w:w="821" w:type="pct"/>
            <w:vMerge w:val="restart"/>
            <w:vAlign w:val="center"/>
          </w:tcPr>
          <w:p w14:paraId="7D1C7267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D4A7C">
              <w:rPr>
                <w:rFonts w:ascii="Arial" w:hAnsi="Arial" w:cs="Arial"/>
                <w:b/>
                <w:bCs/>
                <w:sz w:val="20"/>
              </w:rPr>
              <w:t>Flumatinib</w:t>
            </w:r>
            <w:proofErr w:type="spellEnd"/>
          </w:p>
        </w:tc>
        <w:tc>
          <w:tcPr>
            <w:tcW w:w="909" w:type="pct"/>
            <w:vAlign w:val="center"/>
          </w:tcPr>
          <w:p w14:paraId="475DDBA5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rCYP3A4</w:t>
            </w:r>
          </w:p>
        </w:tc>
        <w:tc>
          <w:tcPr>
            <w:tcW w:w="853" w:type="pct"/>
            <w:vAlign w:val="center"/>
          </w:tcPr>
          <w:p w14:paraId="76C01717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0.0383</w:t>
            </w:r>
          </w:p>
        </w:tc>
        <w:tc>
          <w:tcPr>
            <w:tcW w:w="660" w:type="pct"/>
            <w:vAlign w:val="center"/>
          </w:tcPr>
          <w:p w14:paraId="4242B881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0.9736</w:t>
            </w:r>
          </w:p>
        </w:tc>
        <w:tc>
          <w:tcPr>
            <w:tcW w:w="683" w:type="pct"/>
            <w:vAlign w:val="center"/>
          </w:tcPr>
          <w:p w14:paraId="14ACFD1D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1073" w:type="pct"/>
            <w:vAlign w:val="center"/>
          </w:tcPr>
          <w:p w14:paraId="4B77099E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0.00431</w:t>
            </w:r>
          </w:p>
        </w:tc>
      </w:tr>
      <w:tr w:rsidR="0085538C" w:rsidRPr="00FB5E7B" w14:paraId="796B3DB6" w14:textId="77777777" w:rsidTr="00FB5E7B">
        <w:tc>
          <w:tcPr>
            <w:tcW w:w="821" w:type="pct"/>
            <w:vMerge/>
            <w:vAlign w:val="center"/>
          </w:tcPr>
          <w:p w14:paraId="3AFEE32A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vAlign w:val="center"/>
          </w:tcPr>
          <w:p w14:paraId="5F5D846B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rCYP3A8</w:t>
            </w:r>
          </w:p>
        </w:tc>
        <w:tc>
          <w:tcPr>
            <w:tcW w:w="853" w:type="pct"/>
            <w:vAlign w:val="center"/>
          </w:tcPr>
          <w:p w14:paraId="21ADE59F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0.237</w:t>
            </w:r>
          </w:p>
        </w:tc>
        <w:tc>
          <w:tcPr>
            <w:tcW w:w="660" w:type="pct"/>
            <w:vAlign w:val="center"/>
          </w:tcPr>
          <w:p w14:paraId="274EDC0E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0.9509</w:t>
            </w:r>
          </w:p>
        </w:tc>
        <w:tc>
          <w:tcPr>
            <w:tcW w:w="683" w:type="pct"/>
            <w:vAlign w:val="center"/>
          </w:tcPr>
          <w:p w14:paraId="175CD004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3.83</w:t>
            </w:r>
          </w:p>
        </w:tc>
        <w:tc>
          <w:tcPr>
            <w:tcW w:w="1073" w:type="pct"/>
            <w:vAlign w:val="center"/>
          </w:tcPr>
          <w:p w14:paraId="5EA4F581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0.00362</w:t>
            </w:r>
          </w:p>
        </w:tc>
      </w:tr>
    </w:tbl>
    <w:p w14:paraId="222B65E1" w14:textId="77777777" w:rsidR="0085538C" w:rsidRDefault="0085538C" w:rsidP="008E64A1">
      <w:pPr>
        <w:pStyle w:val="ListParagraph"/>
        <w:spacing w:line="360" w:lineRule="auto"/>
        <w:ind w:left="360" w:firstLineChars="0" w:firstLine="0"/>
        <w:rPr>
          <w:rFonts w:ascii="Times New Roman" w:hAnsi="Times New Roman" w:cs="Times New Roman"/>
          <w:szCs w:val="21"/>
        </w:rPr>
      </w:pPr>
    </w:p>
    <w:p w14:paraId="75F03ED4" w14:textId="4906B682" w:rsidR="0085538C" w:rsidRDefault="0085538C" w:rsidP="005D6E7B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58A7527B" w14:textId="77777777" w:rsidR="002D4A7C" w:rsidRDefault="002D4A7C" w:rsidP="005D6E7B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F503FB9" w14:textId="77777777" w:rsidR="002D4A7C" w:rsidRDefault="002D4A7C" w:rsidP="005D6E7B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5E45432" w14:textId="77777777" w:rsidR="002D4A7C" w:rsidRDefault="002D4A7C" w:rsidP="005D6E7B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A4BCC6A" w14:textId="77777777" w:rsidR="002D4A7C" w:rsidRDefault="002D4A7C" w:rsidP="005D6E7B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D71936D" w14:textId="77777777" w:rsidR="002D4A7C" w:rsidRDefault="002D4A7C" w:rsidP="005D6E7B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83D0BA5" w14:textId="77777777" w:rsidR="002D4A7C" w:rsidRDefault="002D4A7C" w:rsidP="005D6E7B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37D3C86" w14:textId="77777777" w:rsidR="00025F59" w:rsidRDefault="00025F59">
      <w:pPr>
        <w:widowControl/>
        <w:spacing w:after="160" w:line="259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88E5774" w14:textId="2CBB7EB0" w:rsidR="002D4A7C" w:rsidRPr="001A02F1" w:rsidRDefault="001A02F1" w:rsidP="001A02F1">
      <w:pPr>
        <w:widowControl/>
        <w:rPr>
          <w:rFonts w:ascii="Arial" w:hAnsi="Arial" w:cs="Arial"/>
          <w:sz w:val="20"/>
          <w:szCs w:val="20"/>
        </w:rPr>
      </w:pPr>
      <w:bookmarkStart w:id="20" w:name="OLE_LINK52"/>
      <w:r w:rsidRPr="001A02F1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54757A">
        <w:rPr>
          <w:rFonts w:ascii="Arial" w:hAnsi="Arial" w:cs="Arial" w:hint="eastAsia"/>
          <w:b/>
          <w:bCs/>
          <w:sz w:val="20"/>
          <w:szCs w:val="20"/>
        </w:rPr>
        <w:t>10</w:t>
      </w:r>
      <w:r w:rsidRPr="001A02F1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A02F1">
        <w:rPr>
          <w:rFonts w:ascii="Arial" w:hAnsi="Arial" w:cs="Arial"/>
          <w:sz w:val="20"/>
          <w:szCs w:val="20"/>
        </w:rPr>
        <w:t xml:space="preserve">Representative analytical output and calculated blood-to-plasma (B/P) ratio parameters for </w:t>
      </w:r>
      <w:proofErr w:type="spellStart"/>
      <w:r w:rsidRPr="001A02F1">
        <w:rPr>
          <w:rFonts w:ascii="Arial" w:hAnsi="Arial" w:cs="Arial"/>
          <w:sz w:val="20"/>
          <w:szCs w:val="20"/>
        </w:rPr>
        <w:t>flumatinib</w:t>
      </w:r>
      <w:proofErr w:type="spell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31"/>
        <w:gridCol w:w="834"/>
        <w:gridCol w:w="834"/>
        <w:gridCol w:w="696"/>
        <w:gridCol w:w="829"/>
        <w:gridCol w:w="608"/>
        <w:gridCol w:w="642"/>
        <w:gridCol w:w="922"/>
      </w:tblGrid>
      <w:tr w:rsidR="002D4A7C" w:rsidRPr="00157A24" w14:paraId="46E6D72E" w14:textId="77777777" w:rsidTr="00965012">
        <w:trPr>
          <w:trHeight w:val="810"/>
        </w:trPr>
        <w:tc>
          <w:tcPr>
            <w:tcW w:w="0" w:type="auto"/>
            <w:vAlign w:val="center"/>
            <w:hideMark/>
          </w:tcPr>
          <w:p w14:paraId="30FA8927" w14:textId="77777777" w:rsidR="002D4A7C" w:rsidRPr="00157A24" w:rsidRDefault="002D4A7C" w:rsidP="001629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1" w:name="OLE_LINK124"/>
            <w:bookmarkEnd w:id="20"/>
            <w:r w:rsidRPr="00157A24">
              <w:rPr>
                <w:rFonts w:ascii="Arial" w:hAnsi="Arial" w:cs="Arial"/>
                <w:b/>
                <w:bCs/>
                <w:sz w:val="18"/>
                <w:szCs w:val="18"/>
              </w:rPr>
              <w:t>Sample Name</w:t>
            </w:r>
          </w:p>
        </w:tc>
        <w:tc>
          <w:tcPr>
            <w:tcW w:w="0" w:type="auto"/>
            <w:vAlign w:val="center"/>
            <w:hideMark/>
          </w:tcPr>
          <w:p w14:paraId="57893724" w14:textId="77777777" w:rsidR="002D4A7C" w:rsidRPr="00157A24" w:rsidRDefault="002D4A7C" w:rsidP="001629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A24">
              <w:rPr>
                <w:rFonts w:ascii="Arial" w:hAnsi="Arial" w:cs="Arial"/>
                <w:b/>
                <w:bCs/>
                <w:sz w:val="18"/>
                <w:szCs w:val="18"/>
              </w:rPr>
              <w:t>Analyte Peak Area (counts)</w:t>
            </w:r>
          </w:p>
        </w:tc>
        <w:tc>
          <w:tcPr>
            <w:tcW w:w="0" w:type="auto"/>
            <w:vAlign w:val="center"/>
            <w:hideMark/>
          </w:tcPr>
          <w:p w14:paraId="46155497" w14:textId="77777777" w:rsidR="002D4A7C" w:rsidRPr="00157A24" w:rsidRDefault="002D4A7C" w:rsidP="001629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A24">
              <w:rPr>
                <w:rFonts w:ascii="Arial" w:hAnsi="Arial" w:cs="Arial"/>
                <w:b/>
                <w:bCs/>
                <w:sz w:val="18"/>
                <w:szCs w:val="18"/>
              </w:rPr>
              <w:t>IS Peak Area (counts)</w:t>
            </w:r>
          </w:p>
        </w:tc>
        <w:tc>
          <w:tcPr>
            <w:tcW w:w="0" w:type="auto"/>
            <w:vAlign w:val="center"/>
            <w:hideMark/>
          </w:tcPr>
          <w:p w14:paraId="3B5B1001" w14:textId="77777777" w:rsidR="002D4A7C" w:rsidRPr="00157A24" w:rsidRDefault="002D4A7C" w:rsidP="001629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A24">
              <w:rPr>
                <w:rFonts w:ascii="Arial" w:hAnsi="Arial" w:cs="Arial"/>
                <w:b/>
                <w:bCs/>
                <w:sz w:val="18"/>
                <w:szCs w:val="18"/>
              </w:rPr>
              <w:t>Area Ratio</w:t>
            </w:r>
          </w:p>
        </w:tc>
        <w:tc>
          <w:tcPr>
            <w:tcW w:w="0" w:type="auto"/>
            <w:vAlign w:val="center"/>
            <w:hideMark/>
          </w:tcPr>
          <w:p w14:paraId="2F81C677" w14:textId="77777777" w:rsidR="002D4A7C" w:rsidRPr="00157A24" w:rsidRDefault="002D4A7C" w:rsidP="001629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A24">
              <w:rPr>
                <w:rFonts w:ascii="Arial" w:hAnsi="Arial" w:cs="Arial"/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0" w:type="auto"/>
            <w:vAlign w:val="center"/>
            <w:hideMark/>
          </w:tcPr>
          <w:p w14:paraId="20A77D61" w14:textId="77777777" w:rsidR="002D4A7C" w:rsidRPr="00157A24" w:rsidRDefault="002D4A7C" w:rsidP="001629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A24">
              <w:rPr>
                <w:rFonts w:ascii="Arial" w:hAnsi="Arial" w:cs="Arial"/>
                <w:b/>
                <w:bCs/>
                <w:sz w:val="18"/>
                <w:szCs w:val="18"/>
              </w:rPr>
              <w:t>B/P Ratio</w:t>
            </w:r>
          </w:p>
        </w:tc>
        <w:tc>
          <w:tcPr>
            <w:tcW w:w="0" w:type="auto"/>
            <w:vAlign w:val="center"/>
            <w:hideMark/>
          </w:tcPr>
          <w:p w14:paraId="5481A3EA" w14:textId="77777777" w:rsidR="002D4A7C" w:rsidRPr="00157A24" w:rsidRDefault="002D4A7C" w:rsidP="001629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A24">
              <w:rPr>
                <w:rFonts w:ascii="Arial" w:hAnsi="Arial" w:cs="Arial"/>
                <w:b/>
                <w:bCs/>
                <w:sz w:val="18"/>
                <w:szCs w:val="18"/>
              </w:rPr>
              <w:t>Cr/Cp</w:t>
            </w:r>
          </w:p>
        </w:tc>
        <w:tc>
          <w:tcPr>
            <w:tcW w:w="0" w:type="auto"/>
            <w:vAlign w:val="center"/>
            <w:hideMark/>
          </w:tcPr>
          <w:p w14:paraId="0C7A3242" w14:textId="77777777" w:rsidR="002D4A7C" w:rsidRPr="00157A24" w:rsidRDefault="002D4A7C" w:rsidP="001629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A24">
              <w:rPr>
                <w:rFonts w:ascii="Arial" w:hAnsi="Arial" w:cs="Arial"/>
                <w:b/>
                <w:bCs/>
                <w:sz w:val="18"/>
                <w:szCs w:val="18"/>
              </w:rPr>
              <w:t>Recovery</w:t>
            </w:r>
            <w:r w:rsidRPr="00157A2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(%)</w:t>
            </w:r>
          </w:p>
        </w:tc>
      </w:tr>
      <w:tr w:rsidR="002D4A7C" w:rsidRPr="00157A24" w14:paraId="0B537D89" w14:textId="77777777" w:rsidTr="0096501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44FD95D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Flumatinib-Human-Blood-1uM-1h-1</w:t>
            </w:r>
          </w:p>
        </w:tc>
        <w:tc>
          <w:tcPr>
            <w:tcW w:w="0" w:type="auto"/>
            <w:noWrap/>
            <w:vAlign w:val="center"/>
            <w:hideMark/>
          </w:tcPr>
          <w:p w14:paraId="1EF77FB2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30186</w:t>
            </w:r>
          </w:p>
        </w:tc>
        <w:tc>
          <w:tcPr>
            <w:tcW w:w="0" w:type="auto"/>
            <w:noWrap/>
            <w:vAlign w:val="center"/>
            <w:hideMark/>
          </w:tcPr>
          <w:p w14:paraId="17EA95F3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435633</w:t>
            </w:r>
          </w:p>
        </w:tc>
        <w:tc>
          <w:tcPr>
            <w:tcW w:w="0" w:type="auto"/>
            <w:noWrap/>
            <w:vAlign w:val="center"/>
            <w:hideMark/>
          </w:tcPr>
          <w:p w14:paraId="1D874D4B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0.0693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AACEAB2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0.0689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6B48E34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1.46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7C004B5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1.92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C8166D9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94.3</w:t>
            </w:r>
          </w:p>
        </w:tc>
      </w:tr>
      <w:tr w:rsidR="002D4A7C" w:rsidRPr="00157A24" w14:paraId="404F1C9C" w14:textId="77777777" w:rsidTr="0096501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1DD47CC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Flumatinib-Human-Blood-1uM-1h-2</w:t>
            </w:r>
          </w:p>
        </w:tc>
        <w:tc>
          <w:tcPr>
            <w:tcW w:w="0" w:type="auto"/>
            <w:noWrap/>
            <w:vAlign w:val="center"/>
            <w:hideMark/>
          </w:tcPr>
          <w:p w14:paraId="76A5351B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29773</w:t>
            </w:r>
          </w:p>
        </w:tc>
        <w:tc>
          <w:tcPr>
            <w:tcW w:w="0" w:type="auto"/>
            <w:noWrap/>
            <w:vAlign w:val="center"/>
            <w:hideMark/>
          </w:tcPr>
          <w:p w14:paraId="3AF33BA1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434568</w:t>
            </w:r>
          </w:p>
        </w:tc>
        <w:tc>
          <w:tcPr>
            <w:tcW w:w="0" w:type="auto"/>
            <w:noWrap/>
            <w:vAlign w:val="center"/>
            <w:hideMark/>
          </w:tcPr>
          <w:p w14:paraId="20435BD8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0.0685</w:t>
            </w:r>
          </w:p>
        </w:tc>
        <w:tc>
          <w:tcPr>
            <w:tcW w:w="0" w:type="auto"/>
            <w:vMerge/>
            <w:vAlign w:val="center"/>
            <w:hideMark/>
          </w:tcPr>
          <w:p w14:paraId="53272477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AECF83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5B85BF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26A9DC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7C" w:rsidRPr="00157A24" w14:paraId="6A6AD31D" w14:textId="77777777" w:rsidTr="0096501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C12DB75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Flumatinib-Human-Blood-1uM-0h-1</w:t>
            </w:r>
          </w:p>
        </w:tc>
        <w:tc>
          <w:tcPr>
            <w:tcW w:w="0" w:type="auto"/>
            <w:noWrap/>
            <w:vAlign w:val="center"/>
            <w:hideMark/>
          </w:tcPr>
          <w:p w14:paraId="147CDF83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29785</w:t>
            </w:r>
          </w:p>
        </w:tc>
        <w:tc>
          <w:tcPr>
            <w:tcW w:w="0" w:type="auto"/>
            <w:noWrap/>
            <w:vAlign w:val="center"/>
            <w:hideMark/>
          </w:tcPr>
          <w:p w14:paraId="1597682E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423067</w:t>
            </w:r>
          </w:p>
        </w:tc>
        <w:tc>
          <w:tcPr>
            <w:tcW w:w="0" w:type="auto"/>
            <w:noWrap/>
            <w:vAlign w:val="center"/>
            <w:hideMark/>
          </w:tcPr>
          <w:p w14:paraId="6C845A0A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0.0704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C7F2DB7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0.0731</w:t>
            </w:r>
          </w:p>
        </w:tc>
        <w:tc>
          <w:tcPr>
            <w:tcW w:w="0" w:type="auto"/>
            <w:vMerge/>
            <w:vAlign w:val="center"/>
            <w:hideMark/>
          </w:tcPr>
          <w:p w14:paraId="26099787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06EBE9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9529A0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7C" w:rsidRPr="00157A24" w14:paraId="6CEB4F4D" w14:textId="77777777" w:rsidTr="0096501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E24BE45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Flumatinib-Human-Blood-1uM-0h-2</w:t>
            </w:r>
          </w:p>
        </w:tc>
        <w:tc>
          <w:tcPr>
            <w:tcW w:w="0" w:type="auto"/>
            <w:noWrap/>
            <w:vAlign w:val="center"/>
            <w:hideMark/>
          </w:tcPr>
          <w:p w14:paraId="54BDC748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33194</w:t>
            </w:r>
          </w:p>
        </w:tc>
        <w:tc>
          <w:tcPr>
            <w:tcW w:w="0" w:type="auto"/>
            <w:noWrap/>
            <w:vAlign w:val="center"/>
            <w:hideMark/>
          </w:tcPr>
          <w:p w14:paraId="0F92EF13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438417</w:t>
            </w:r>
          </w:p>
        </w:tc>
        <w:tc>
          <w:tcPr>
            <w:tcW w:w="0" w:type="auto"/>
            <w:noWrap/>
            <w:vAlign w:val="center"/>
            <w:hideMark/>
          </w:tcPr>
          <w:p w14:paraId="12EA5E2F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0.0757</w:t>
            </w:r>
          </w:p>
        </w:tc>
        <w:tc>
          <w:tcPr>
            <w:tcW w:w="0" w:type="auto"/>
            <w:vMerge/>
            <w:vAlign w:val="center"/>
            <w:hideMark/>
          </w:tcPr>
          <w:p w14:paraId="442BDFFB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3C6EC8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72DD40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9EBDFD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7C" w:rsidRPr="00157A24" w14:paraId="6A2A708B" w14:textId="77777777" w:rsidTr="0096501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AB5619C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Flumatinib-Human-Plasma-1uM-1h-1</w:t>
            </w:r>
          </w:p>
        </w:tc>
        <w:tc>
          <w:tcPr>
            <w:tcW w:w="0" w:type="auto"/>
            <w:noWrap/>
            <w:vAlign w:val="center"/>
            <w:hideMark/>
          </w:tcPr>
          <w:p w14:paraId="26A6DCE1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56261</w:t>
            </w:r>
          </w:p>
        </w:tc>
        <w:tc>
          <w:tcPr>
            <w:tcW w:w="0" w:type="auto"/>
            <w:noWrap/>
            <w:vAlign w:val="center"/>
            <w:hideMark/>
          </w:tcPr>
          <w:p w14:paraId="6A745C15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462643</w:t>
            </w:r>
          </w:p>
        </w:tc>
        <w:tc>
          <w:tcPr>
            <w:tcW w:w="0" w:type="auto"/>
            <w:noWrap/>
            <w:vAlign w:val="center"/>
            <w:hideMark/>
          </w:tcPr>
          <w:p w14:paraId="0CFD8240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0.122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47A84F3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0.124</w:t>
            </w:r>
          </w:p>
        </w:tc>
        <w:tc>
          <w:tcPr>
            <w:tcW w:w="0" w:type="auto"/>
            <w:vMerge/>
            <w:vAlign w:val="center"/>
            <w:hideMark/>
          </w:tcPr>
          <w:p w14:paraId="1B4B44DB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9D52A9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78F3B5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7C" w:rsidRPr="00157A24" w14:paraId="67147B1D" w14:textId="77777777" w:rsidTr="0096501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04BDD00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Flumatinib-Human-Plasma-1uM-1h-2</w:t>
            </w:r>
          </w:p>
        </w:tc>
        <w:tc>
          <w:tcPr>
            <w:tcW w:w="0" w:type="auto"/>
            <w:noWrap/>
            <w:vAlign w:val="center"/>
            <w:hideMark/>
          </w:tcPr>
          <w:p w14:paraId="026231EC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58003</w:t>
            </w:r>
          </w:p>
        </w:tc>
        <w:tc>
          <w:tcPr>
            <w:tcW w:w="0" w:type="auto"/>
            <w:noWrap/>
            <w:vAlign w:val="center"/>
            <w:hideMark/>
          </w:tcPr>
          <w:p w14:paraId="0C21E22F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461901</w:t>
            </w:r>
          </w:p>
        </w:tc>
        <w:tc>
          <w:tcPr>
            <w:tcW w:w="0" w:type="auto"/>
            <w:noWrap/>
            <w:vAlign w:val="center"/>
            <w:hideMark/>
          </w:tcPr>
          <w:p w14:paraId="0AEEE871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0.126</w:t>
            </w:r>
          </w:p>
        </w:tc>
        <w:tc>
          <w:tcPr>
            <w:tcW w:w="0" w:type="auto"/>
            <w:vMerge/>
            <w:vAlign w:val="center"/>
            <w:hideMark/>
          </w:tcPr>
          <w:p w14:paraId="0A57E67A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3179B6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17388A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E0D33C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7C" w:rsidRPr="00157A24" w14:paraId="15520F8D" w14:textId="77777777" w:rsidTr="0096501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9978EE7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STD-Flumatinib-Human-Plasma-1uM-1</w:t>
            </w:r>
          </w:p>
        </w:tc>
        <w:tc>
          <w:tcPr>
            <w:tcW w:w="0" w:type="auto"/>
            <w:noWrap/>
            <w:vAlign w:val="center"/>
            <w:hideMark/>
          </w:tcPr>
          <w:p w14:paraId="5764C083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86241</w:t>
            </w:r>
          </w:p>
        </w:tc>
        <w:tc>
          <w:tcPr>
            <w:tcW w:w="0" w:type="auto"/>
            <w:noWrap/>
            <w:vAlign w:val="center"/>
            <w:hideMark/>
          </w:tcPr>
          <w:p w14:paraId="4F3A47CB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434893</w:t>
            </w:r>
          </w:p>
        </w:tc>
        <w:tc>
          <w:tcPr>
            <w:tcW w:w="0" w:type="auto"/>
            <w:noWrap/>
            <w:vAlign w:val="center"/>
            <w:hideMark/>
          </w:tcPr>
          <w:p w14:paraId="09E1074C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8E1AC34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0" w:type="auto"/>
            <w:vMerge/>
            <w:vAlign w:val="center"/>
            <w:hideMark/>
          </w:tcPr>
          <w:p w14:paraId="24980635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32E562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96E166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7C" w:rsidRPr="00157A24" w14:paraId="4DDDAF65" w14:textId="77777777" w:rsidTr="00965012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661D6F0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STD-Flumatinib-Human-Plasma-1uM-2</w:t>
            </w:r>
          </w:p>
        </w:tc>
        <w:tc>
          <w:tcPr>
            <w:tcW w:w="0" w:type="auto"/>
            <w:noWrap/>
            <w:vAlign w:val="center"/>
            <w:hideMark/>
          </w:tcPr>
          <w:p w14:paraId="40546B99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85679</w:t>
            </w:r>
          </w:p>
        </w:tc>
        <w:tc>
          <w:tcPr>
            <w:tcW w:w="0" w:type="auto"/>
            <w:noWrap/>
            <w:vAlign w:val="center"/>
            <w:hideMark/>
          </w:tcPr>
          <w:p w14:paraId="01B0A2AE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460970</w:t>
            </w:r>
          </w:p>
        </w:tc>
        <w:tc>
          <w:tcPr>
            <w:tcW w:w="0" w:type="auto"/>
            <w:noWrap/>
            <w:vAlign w:val="center"/>
            <w:hideMark/>
          </w:tcPr>
          <w:p w14:paraId="705D955F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24">
              <w:rPr>
                <w:rFonts w:ascii="Arial" w:hAnsi="Arial" w:cs="Arial"/>
                <w:sz w:val="18"/>
                <w:szCs w:val="18"/>
              </w:rPr>
              <w:t>0.186</w:t>
            </w:r>
          </w:p>
        </w:tc>
        <w:tc>
          <w:tcPr>
            <w:tcW w:w="0" w:type="auto"/>
            <w:vMerge/>
            <w:vAlign w:val="center"/>
            <w:hideMark/>
          </w:tcPr>
          <w:p w14:paraId="51384524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C14892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0A08B7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FD421A" w14:textId="77777777" w:rsidR="002D4A7C" w:rsidRPr="00157A24" w:rsidRDefault="002D4A7C" w:rsidP="00162952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C72242" w14:textId="77777777" w:rsidR="002D4A7C" w:rsidRPr="00157A24" w:rsidRDefault="002D4A7C" w:rsidP="002D4A7C">
      <w:pPr>
        <w:widowControl/>
        <w:jc w:val="center"/>
        <w:rPr>
          <w:rFonts w:ascii="Arial" w:eastAsia="SimSun" w:hAnsi="Arial" w:cs="Arial"/>
          <w:sz w:val="18"/>
          <w:szCs w:val="18"/>
        </w:rPr>
      </w:pPr>
    </w:p>
    <w:p w14:paraId="4822B87B" w14:textId="77777777" w:rsidR="002D4A7C" w:rsidRPr="00157A24" w:rsidRDefault="002D4A7C" w:rsidP="00BF321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5431DA2" w14:textId="77777777" w:rsidR="002D4A7C" w:rsidRDefault="002D4A7C" w:rsidP="00BF3212">
      <w:pPr>
        <w:rPr>
          <w:rFonts w:ascii="Times New Roman" w:hAnsi="Times New Roman" w:cs="Times New Roman"/>
          <w:b/>
          <w:bCs/>
        </w:rPr>
      </w:pPr>
    </w:p>
    <w:p w14:paraId="67A1E975" w14:textId="77777777" w:rsidR="002D4A7C" w:rsidRDefault="002D4A7C" w:rsidP="00BF3212">
      <w:pPr>
        <w:rPr>
          <w:rFonts w:ascii="Times New Roman" w:hAnsi="Times New Roman" w:cs="Times New Roman"/>
          <w:b/>
          <w:bCs/>
        </w:rPr>
      </w:pPr>
    </w:p>
    <w:p w14:paraId="54E1F5F3" w14:textId="77777777" w:rsidR="002D4A7C" w:rsidRDefault="002D4A7C">
      <w:pPr>
        <w:widowControl/>
        <w:spacing w:after="160" w:line="259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B9B047B" w14:textId="52230EAF" w:rsidR="00BF3212" w:rsidRPr="00CA2519" w:rsidRDefault="00BF3212" w:rsidP="00BF3212">
      <w:pPr>
        <w:rPr>
          <w:rFonts w:ascii="Arial" w:hAnsi="Arial" w:cs="Arial"/>
          <w:sz w:val="20"/>
          <w:szCs w:val="20"/>
        </w:rPr>
      </w:pPr>
      <w:r w:rsidRPr="00CA2519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025F59" w:rsidRPr="00CA2519">
        <w:rPr>
          <w:rFonts w:ascii="Arial" w:hAnsi="Arial" w:cs="Arial"/>
          <w:b/>
          <w:bCs/>
          <w:sz w:val="20"/>
          <w:szCs w:val="20"/>
        </w:rPr>
        <w:t>1</w:t>
      </w:r>
      <w:r w:rsidR="0054757A">
        <w:rPr>
          <w:rFonts w:ascii="Arial" w:hAnsi="Arial" w:cs="Arial" w:hint="eastAsia"/>
          <w:b/>
          <w:bCs/>
          <w:sz w:val="20"/>
          <w:szCs w:val="20"/>
        </w:rPr>
        <w:t>1</w:t>
      </w:r>
      <w:r w:rsidRPr="00CA2519">
        <w:rPr>
          <w:rFonts w:ascii="Arial" w:hAnsi="Arial" w:cs="Arial"/>
          <w:b/>
          <w:bCs/>
          <w:sz w:val="20"/>
          <w:szCs w:val="20"/>
        </w:rPr>
        <w:t>.</w:t>
      </w:r>
      <w:r w:rsidRPr="00CA2519">
        <w:rPr>
          <w:rFonts w:ascii="Arial" w:hAnsi="Arial" w:cs="Arial"/>
          <w:sz w:val="20"/>
          <w:szCs w:val="20"/>
        </w:rPr>
        <w:t xml:space="preserve"> Summary of Caco-2 Permeability Experiment Data for </w:t>
      </w:r>
      <w:proofErr w:type="spellStart"/>
      <w:r w:rsidRPr="00CA2519">
        <w:rPr>
          <w:rFonts w:ascii="Arial" w:hAnsi="Arial" w:cs="Arial"/>
          <w:sz w:val="20"/>
          <w:szCs w:val="20"/>
        </w:rPr>
        <w:t>Flumatinib</w:t>
      </w:r>
      <w:proofErr w:type="spellEnd"/>
    </w:p>
    <w:tbl>
      <w:tblPr>
        <w:tblStyle w:val="1"/>
        <w:tblW w:w="8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2"/>
        <w:gridCol w:w="1043"/>
        <w:gridCol w:w="763"/>
        <w:gridCol w:w="851"/>
        <w:gridCol w:w="768"/>
        <w:gridCol w:w="791"/>
        <w:gridCol w:w="1317"/>
        <w:gridCol w:w="1501"/>
      </w:tblGrid>
      <w:tr w:rsidR="00BF3212" w:rsidRPr="00FB5E7B" w14:paraId="69D49864" w14:textId="77777777" w:rsidTr="00CA2519">
        <w:trPr>
          <w:trHeight w:val="454"/>
        </w:trPr>
        <w:tc>
          <w:tcPr>
            <w:tcW w:w="0" w:type="auto"/>
            <w:vMerge w:val="restart"/>
            <w:vAlign w:val="center"/>
            <w:hideMark/>
          </w:tcPr>
          <w:p w14:paraId="55078766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A2519">
              <w:rPr>
                <w:rFonts w:ascii="Arial" w:hAnsi="Arial" w:cs="Arial"/>
                <w:b/>
                <w:bCs/>
                <w:sz w:val="20"/>
              </w:rPr>
              <w:t>Compound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E22E0C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A2519">
              <w:rPr>
                <w:rFonts w:ascii="Arial" w:hAnsi="Arial" w:cs="Arial"/>
                <w:b/>
                <w:bCs/>
                <w:sz w:val="20"/>
              </w:rPr>
              <w:t>Average Apparent Permeability (P</w:t>
            </w:r>
            <w:r w:rsidRPr="00CA2519">
              <w:rPr>
                <w:rFonts w:ascii="Arial" w:hAnsi="Arial" w:cs="Arial"/>
                <w:b/>
                <w:bCs/>
                <w:sz w:val="20"/>
                <w:vertAlign w:val="subscript"/>
              </w:rPr>
              <w:t>app</w:t>
            </w:r>
            <w:r w:rsidRPr="00CA2519">
              <w:rPr>
                <w:rFonts w:ascii="Arial" w:hAnsi="Arial" w:cs="Arial"/>
                <w:b/>
                <w:bCs/>
                <w:sz w:val="20"/>
              </w:rPr>
              <w:t>)</w:t>
            </w:r>
            <w:r w:rsidRPr="00CA2519">
              <w:rPr>
                <w:rFonts w:ascii="Arial" w:hAnsi="Arial" w:cs="Arial"/>
                <w:b/>
                <w:bCs/>
                <w:sz w:val="20"/>
              </w:rPr>
              <w:t>（</w:t>
            </w:r>
            <w:r w:rsidRPr="00CA2519">
              <w:rPr>
                <w:rFonts w:ascii="Arial" w:hAnsi="Arial" w:cs="Arial"/>
                <w:b/>
                <w:bCs/>
                <w:sz w:val="20"/>
              </w:rPr>
              <w:t>×10</w:t>
            </w:r>
            <w:r w:rsidRPr="00CA2519">
              <w:rPr>
                <w:rFonts w:ascii="Arial" w:hAnsi="Arial" w:cs="Arial"/>
                <w:b/>
                <w:bCs/>
                <w:sz w:val="20"/>
                <w:vertAlign w:val="superscript"/>
              </w:rPr>
              <w:t>-6</w:t>
            </w:r>
            <w:r w:rsidRPr="00CA2519">
              <w:rPr>
                <w:rFonts w:ascii="Arial" w:hAnsi="Arial" w:cs="Arial"/>
                <w:b/>
                <w:bCs/>
                <w:sz w:val="20"/>
              </w:rPr>
              <w:t xml:space="preserve"> cm/s</w:t>
            </w:r>
            <w:r w:rsidRPr="00CA2519">
              <w:rPr>
                <w:rFonts w:ascii="Arial" w:hAnsi="Arial" w:cs="Arial"/>
                <w:b/>
                <w:bCs/>
                <w:sz w:val="20"/>
              </w:rPr>
              <w:t>）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2C0D3B9B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A2519">
              <w:rPr>
                <w:rFonts w:ascii="Arial" w:hAnsi="Arial" w:cs="Arial"/>
                <w:b/>
                <w:bCs/>
                <w:sz w:val="20"/>
              </w:rPr>
              <w:t>Efflux Ratio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2B47A76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A2519">
              <w:rPr>
                <w:rFonts w:ascii="Arial" w:hAnsi="Arial" w:cs="Arial"/>
                <w:b/>
                <w:bCs/>
                <w:sz w:val="20"/>
              </w:rPr>
              <w:t>Total Recovery (%)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CAA97B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A2519">
              <w:rPr>
                <w:rFonts w:ascii="Arial" w:hAnsi="Arial" w:cs="Arial"/>
                <w:b/>
                <w:bCs/>
                <w:sz w:val="20"/>
              </w:rPr>
              <w:t>Categories</w:t>
            </w:r>
          </w:p>
        </w:tc>
      </w:tr>
      <w:tr w:rsidR="00BF3212" w:rsidRPr="00FB5E7B" w14:paraId="1121610B" w14:textId="77777777" w:rsidTr="00CA2519">
        <w:trPr>
          <w:trHeight w:val="454"/>
        </w:trPr>
        <w:tc>
          <w:tcPr>
            <w:tcW w:w="0" w:type="auto"/>
            <w:vMerge/>
            <w:vAlign w:val="center"/>
            <w:hideMark/>
          </w:tcPr>
          <w:p w14:paraId="1BE723D3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5613EC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A-B</w:t>
            </w:r>
          </w:p>
        </w:tc>
        <w:tc>
          <w:tcPr>
            <w:tcW w:w="0" w:type="auto"/>
            <w:vAlign w:val="center"/>
            <w:hideMark/>
          </w:tcPr>
          <w:p w14:paraId="3A46F60A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B- A</w:t>
            </w:r>
          </w:p>
        </w:tc>
        <w:tc>
          <w:tcPr>
            <w:tcW w:w="851" w:type="dxa"/>
            <w:vMerge/>
            <w:vAlign w:val="center"/>
            <w:hideMark/>
          </w:tcPr>
          <w:p w14:paraId="4F59A50A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68" w:type="dxa"/>
            <w:vAlign w:val="center"/>
            <w:hideMark/>
          </w:tcPr>
          <w:p w14:paraId="3D1D4E72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A-B</w:t>
            </w:r>
          </w:p>
        </w:tc>
        <w:tc>
          <w:tcPr>
            <w:tcW w:w="0" w:type="auto"/>
            <w:vAlign w:val="center"/>
            <w:hideMark/>
          </w:tcPr>
          <w:p w14:paraId="28572EC7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B-A</w:t>
            </w:r>
          </w:p>
        </w:tc>
        <w:tc>
          <w:tcPr>
            <w:tcW w:w="0" w:type="auto"/>
            <w:vAlign w:val="center"/>
            <w:hideMark/>
          </w:tcPr>
          <w:p w14:paraId="33AA4715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Permeability</w:t>
            </w:r>
          </w:p>
        </w:tc>
        <w:tc>
          <w:tcPr>
            <w:tcW w:w="0" w:type="auto"/>
            <w:vAlign w:val="center"/>
            <w:hideMark/>
          </w:tcPr>
          <w:p w14:paraId="2675D2B6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Substrate of Efflux Transporter (Yes/NA)</w:t>
            </w:r>
          </w:p>
        </w:tc>
      </w:tr>
      <w:tr w:rsidR="00BF3212" w:rsidRPr="00FB5E7B" w14:paraId="49737CBB" w14:textId="77777777" w:rsidTr="00CA2519">
        <w:trPr>
          <w:trHeight w:val="402"/>
        </w:trPr>
        <w:tc>
          <w:tcPr>
            <w:tcW w:w="0" w:type="auto"/>
            <w:noWrap/>
            <w:vAlign w:val="center"/>
            <w:hideMark/>
          </w:tcPr>
          <w:p w14:paraId="48949D11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Minoxidil</w:t>
            </w:r>
          </w:p>
        </w:tc>
        <w:tc>
          <w:tcPr>
            <w:tcW w:w="0" w:type="auto"/>
            <w:noWrap/>
            <w:vAlign w:val="center"/>
            <w:hideMark/>
          </w:tcPr>
          <w:p w14:paraId="085A6640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3.72</w:t>
            </w:r>
          </w:p>
        </w:tc>
        <w:tc>
          <w:tcPr>
            <w:tcW w:w="0" w:type="auto"/>
            <w:noWrap/>
            <w:vAlign w:val="center"/>
            <w:hideMark/>
          </w:tcPr>
          <w:p w14:paraId="0F116D42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ND</w:t>
            </w:r>
          </w:p>
        </w:tc>
        <w:tc>
          <w:tcPr>
            <w:tcW w:w="851" w:type="dxa"/>
            <w:noWrap/>
            <w:vAlign w:val="center"/>
            <w:hideMark/>
          </w:tcPr>
          <w:p w14:paraId="2A9945CF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ND</w:t>
            </w:r>
          </w:p>
        </w:tc>
        <w:tc>
          <w:tcPr>
            <w:tcW w:w="768" w:type="dxa"/>
            <w:noWrap/>
            <w:vAlign w:val="center"/>
            <w:hideMark/>
          </w:tcPr>
          <w:p w14:paraId="5517DEF4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72.7</w:t>
            </w:r>
          </w:p>
        </w:tc>
        <w:tc>
          <w:tcPr>
            <w:tcW w:w="0" w:type="auto"/>
            <w:noWrap/>
            <w:vAlign w:val="center"/>
            <w:hideMark/>
          </w:tcPr>
          <w:p w14:paraId="0FD11ECB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ND</w:t>
            </w:r>
          </w:p>
        </w:tc>
        <w:tc>
          <w:tcPr>
            <w:tcW w:w="0" w:type="auto"/>
            <w:noWrap/>
            <w:vAlign w:val="center"/>
            <w:hideMark/>
          </w:tcPr>
          <w:p w14:paraId="649717A7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13734D91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NA</w:t>
            </w:r>
          </w:p>
        </w:tc>
      </w:tr>
      <w:tr w:rsidR="00BF3212" w:rsidRPr="00FB5E7B" w14:paraId="3078365D" w14:textId="77777777" w:rsidTr="00CA2519">
        <w:trPr>
          <w:trHeight w:val="402"/>
        </w:trPr>
        <w:tc>
          <w:tcPr>
            <w:tcW w:w="0" w:type="auto"/>
            <w:noWrap/>
            <w:vAlign w:val="center"/>
            <w:hideMark/>
          </w:tcPr>
          <w:p w14:paraId="6E84EF97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Atenolol</w:t>
            </w:r>
          </w:p>
        </w:tc>
        <w:tc>
          <w:tcPr>
            <w:tcW w:w="0" w:type="auto"/>
            <w:noWrap/>
            <w:vAlign w:val="center"/>
            <w:hideMark/>
          </w:tcPr>
          <w:p w14:paraId="7CE87601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0.218</w:t>
            </w:r>
          </w:p>
        </w:tc>
        <w:tc>
          <w:tcPr>
            <w:tcW w:w="0" w:type="auto"/>
            <w:noWrap/>
            <w:vAlign w:val="center"/>
            <w:hideMark/>
          </w:tcPr>
          <w:p w14:paraId="7D03F1D5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ND</w:t>
            </w:r>
          </w:p>
        </w:tc>
        <w:tc>
          <w:tcPr>
            <w:tcW w:w="851" w:type="dxa"/>
            <w:noWrap/>
            <w:vAlign w:val="center"/>
            <w:hideMark/>
          </w:tcPr>
          <w:p w14:paraId="1B6160C2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ND</w:t>
            </w:r>
          </w:p>
        </w:tc>
        <w:tc>
          <w:tcPr>
            <w:tcW w:w="768" w:type="dxa"/>
            <w:noWrap/>
            <w:vAlign w:val="center"/>
            <w:hideMark/>
          </w:tcPr>
          <w:p w14:paraId="01C9A701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96.4</w:t>
            </w:r>
          </w:p>
        </w:tc>
        <w:tc>
          <w:tcPr>
            <w:tcW w:w="0" w:type="auto"/>
            <w:noWrap/>
            <w:vAlign w:val="center"/>
            <w:hideMark/>
          </w:tcPr>
          <w:p w14:paraId="30189181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ND</w:t>
            </w:r>
          </w:p>
        </w:tc>
        <w:tc>
          <w:tcPr>
            <w:tcW w:w="0" w:type="auto"/>
            <w:noWrap/>
            <w:vAlign w:val="center"/>
            <w:hideMark/>
          </w:tcPr>
          <w:p w14:paraId="3992C7ED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Median</w:t>
            </w:r>
          </w:p>
        </w:tc>
        <w:tc>
          <w:tcPr>
            <w:tcW w:w="0" w:type="auto"/>
            <w:noWrap/>
            <w:vAlign w:val="center"/>
            <w:hideMark/>
          </w:tcPr>
          <w:p w14:paraId="4F0C9335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NA</w:t>
            </w:r>
          </w:p>
        </w:tc>
      </w:tr>
      <w:tr w:rsidR="00BF3212" w:rsidRPr="00FB5E7B" w14:paraId="4385917E" w14:textId="77777777" w:rsidTr="00CA2519">
        <w:trPr>
          <w:trHeight w:val="402"/>
        </w:trPr>
        <w:tc>
          <w:tcPr>
            <w:tcW w:w="0" w:type="auto"/>
            <w:noWrap/>
            <w:vAlign w:val="center"/>
            <w:hideMark/>
          </w:tcPr>
          <w:p w14:paraId="0ECA6D06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Digoxin</w:t>
            </w:r>
          </w:p>
        </w:tc>
        <w:tc>
          <w:tcPr>
            <w:tcW w:w="0" w:type="auto"/>
            <w:noWrap/>
            <w:vAlign w:val="center"/>
            <w:hideMark/>
          </w:tcPr>
          <w:p w14:paraId="06C52D7D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0.0518</w:t>
            </w:r>
          </w:p>
        </w:tc>
        <w:tc>
          <w:tcPr>
            <w:tcW w:w="0" w:type="auto"/>
            <w:noWrap/>
            <w:vAlign w:val="center"/>
            <w:hideMark/>
          </w:tcPr>
          <w:p w14:paraId="556ED1A0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8.76</w:t>
            </w:r>
          </w:p>
        </w:tc>
        <w:tc>
          <w:tcPr>
            <w:tcW w:w="851" w:type="dxa"/>
            <w:noWrap/>
            <w:vAlign w:val="center"/>
            <w:hideMark/>
          </w:tcPr>
          <w:p w14:paraId="176CD054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768" w:type="dxa"/>
            <w:noWrap/>
            <w:vAlign w:val="center"/>
            <w:hideMark/>
          </w:tcPr>
          <w:p w14:paraId="4480DAE4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81.8</w:t>
            </w:r>
          </w:p>
        </w:tc>
        <w:tc>
          <w:tcPr>
            <w:tcW w:w="0" w:type="auto"/>
            <w:noWrap/>
            <w:vAlign w:val="center"/>
            <w:hideMark/>
          </w:tcPr>
          <w:p w14:paraId="1E5A3565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71.7</w:t>
            </w:r>
          </w:p>
        </w:tc>
        <w:tc>
          <w:tcPr>
            <w:tcW w:w="0" w:type="auto"/>
            <w:noWrap/>
            <w:vAlign w:val="center"/>
            <w:hideMark/>
          </w:tcPr>
          <w:p w14:paraId="05BF31FF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Low</w:t>
            </w:r>
          </w:p>
        </w:tc>
        <w:tc>
          <w:tcPr>
            <w:tcW w:w="0" w:type="auto"/>
            <w:noWrap/>
            <w:vAlign w:val="center"/>
            <w:hideMark/>
          </w:tcPr>
          <w:p w14:paraId="12EDAFFF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Yes</w:t>
            </w:r>
          </w:p>
        </w:tc>
      </w:tr>
      <w:tr w:rsidR="00BF3212" w:rsidRPr="00FB5E7B" w14:paraId="7739BF94" w14:textId="77777777" w:rsidTr="00CA2519">
        <w:trPr>
          <w:trHeight w:val="402"/>
        </w:trPr>
        <w:tc>
          <w:tcPr>
            <w:tcW w:w="0" w:type="auto"/>
            <w:noWrap/>
            <w:vAlign w:val="center"/>
            <w:hideMark/>
          </w:tcPr>
          <w:p w14:paraId="762B7007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CA2519">
              <w:rPr>
                <w:rFonts w:ascii="Arial" w:hAnsi="Arial" w:cs="Arial"/>
                <w:sz w:val="20"/>
              </w:rPr>
              <w:t>Flumatinib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B75B3E7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0.150</w:t>
            </w:r>
          </w:p>
        </w:tc>
        <w:tc>
          <w:tcPr>
            <w:tcW w:w="0" w:type="auto"/>
            <w:noWrap/>
            <w:vAlign w:val="center"/>
            <w:hideMark/>
          </w:tcPr>
          <w:p w14:paraId="6D838C64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18.7</w:t>
            </w:r>
          </w:p>
        </w:tc>
        <w:tc>
          <w:tcPr>
            <w:tcW w:w="851" w:type="dxa"/>
            <w:noWrap/>
            <w:vAlign w:val="center"/>
            <w:hideMark/>
          </w:tcPr>
          <w:p w14:paraId="6AADD2AF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68" w:type="dxa"/>
            <w:noWrap/>
            <w:vAlign w:val="center"/>
            <w:hideMark/>
          </w:tcPr>
          <w:p w14:paraId="2978753E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0" w:type="auto"/>
            <w:noWrap/>
            <w:vAlign w:val="center"/>
            <w:hideMark/>
          </w:tcPr>
          <w:p w14:paraId="0D36940F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92.4</w:t>
            </w:r>
          </w:p>
        </w:tc>
        <w:tc>
          <w:tcPr>
            <w:tcW w:w="0" w:type="auto"/>
            <w:noWrap/>
            <w:vAlign w:val="center"/>
            <w:hideMark/>
          </w:tcPr>
          <w:p w14:paraId="01DAB056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Low</w:t>
            </w:r>
          </w:p>
        </w:tc>
        <w:tc>
          <w:tcPr>
            <w:tcW w:w="0" w:type="auto"/>
            <w:noWrap/>
            <w:vAlign w:val="center"/>
            <w:hideMark/>
          </w:tcPr>
          <w:p w14:paraId="3DAB7F27" w14:textId="77777777" w:rsidR="00BF3212" w:rsidRPr="00CA2519" w:rsidRDefault="00BF3212" w:rsidP="00622C87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 w:rsidRPr="00CA2519">
              <w:rPr>
                <w:rFonts w:ascii="Arial" w:hAnsi="Arial" w:cs="Arial"/>
                <w:sz w:val="20"/>
              </w:rPr>
              <w:t>Yes</w:t>
            </w:r>
          </w:p>
        </w:tc>
      </w:tr>
    </w:tbl>
    <w:p w14:paraId="2EB5B2D9" w14:textId="4735A739" w:rsidR="00BF3212" w:rsidRPr="009D5FB2" w:rsidRDefault="009D5FB2" w:rsidP="004B7C38">
      <w:pPr>
        <w:rPr>
          <w:rFonts w:ascii="Arial" w:hAnsi="Arial" w:cs="Arial"/>
          <w:sz w:val="20"/>
          <w:szCs w:val="20"/>
        </w:rPr>
      </w:pPr>
      <w:r w:rsidRPr="009D5FB2">
        <w:rPr>
          <w:rFonts w:ascii="Arial" w:hAnsi="Arial" w:cs="Arial" w:hint="eastAsia"/>
          <w:b/>
          <w:bCs/>
          <w:sz w:val="20"/>
          <w:szCs w:val="20"/>
        </w:rPr>
        <w:t xml:space="preserve">Note: </w:t>
      </w:r>
      <w:r w:rsidRPr="009D5FB2">
        <w:rPr>
          <w:rFonts w:ascii="Arial" w:hAnsi="Arial" w:cs="Arial"/>
          <w:sz w:val="20"/>
          <w:szCs w:val="20"/>
        </w:rPr>
        <w:t>A→B, apical-to-basolateral transport; B→A, basolateral-to-apical transport; IS, internal standard</w:t>
      </w:r>
    </w:p>
    <w:p w14:paraId="6BC57116" w14:textId="77777777" w:rsidR="00BF3212" w:rsidRDefault="00BF3212" w:rsidP="004B7C38">
      <w:pPr>
        <w:rPr>
          <w:rFonts w:ascii="Arial" w:hAnsi="Arial" w:cs="Arial"/>
          <w:b/>
          <w:bCs/>
          <w:sz w:val="20"/>
          <w:szCs w:val="20"/>
        </w:rPr>
      </w:pPr>
    </w:p>
    <w:p w14:paraId="079BDFE3" w14:textId="77777777" w:rsidR="00BF3212" w:rsidRDefault="00BF3212" w:rsidP="004B7C38">
      <w:pPr>
        <w:rPr>
          <w:rFonts w:ascii="Arial" w:hAnsi="Arial" w:cs="Arial"/>
          <w:b/>
          <w:bCs/>
          <w:sz w:val="20"/>
          <w:szCs w:val="20"/>
        </w:rPr>
      </w:pPr>
    </w:p>
    <w:p w14:paraId="593B9701" w14:textId="77777777" w:rsidR="00BF3212" w:rsidRDefault="00BF3212" w:rsidP="004B7C38">
      <w:pPr>
        <w:rPr>
          <w:rFonts w:ascii="Arial" w:hAnsi="Arial" w:cs="Arial"/>
          <w:b/>
          <w:bCs/>
          <w:sz w:val="20"/>
          <w:szCs w:val="20"/>
        </w:rPr>
      </w:pPr>
    </w:p>
    <w:p w14:paraId="16F50155" w14:textId="77777777" w:rsidR="00BF3212" w:rsidRDefault="00BF3212" w:rsidP="004B7C38">
      <w:pPr>
        <w:rPr>
          <w:rFonts w:ascii="Arial" w:hAnsi="Arial" w:cs="Arial"/>
          <w:b/>
          <w:bCs/>
          <w:sz w:val="20"/>
          <w:szCs w:val="20"/>
        </w:rPr>
      </w:pPr>
    </w:p>
    <w:p w14:paraId="61E7A429" w14:textId="77777777" w:rsidR="00BF3212" w:rsidRDefault="00BF3212" w:rsidP="004B7C38">
      <w:pPr>
        <w:rPr>
          <w:rFonts w:ascii="Arial" w:hAnsi="Arial" w:cs="Arial"/>
          <w:b/>
          <w:bCs/>
          <w:sz w:val="20"/>
          <w:szCs w:val="20"/>
        </w:rPr>
      </w:pPr>
    </w:p>
    <w:p w14:paraId="01F08563" w14:textId="77777777" w:rsidR="00BF3212" w:rsidRDefault="00BF3212" w:rsidP="004B7C38">
      <w:pPr>
        <w:rPr>
          <w:rFonts w:ascii="Arial" w:hAnsi="Arial" w:cs="Arial"/>
          <w:b/>
          <w:bCs/>
          <w:sz w:val="20"/>
          <w:szCs w:val="20"/>
        </w:rPr>
      </w:pPr>
    </w:p>
    <w:p w14:paraId="5C923D54" w14:textId="77777777" w:rsidR="00BF3212" w:rsidRDefault="00BF3212" w:rsidP="004B7C38">
      <w:pPr>
        <w:rPr>
          <w:rFonts w:ascii="Arial" w:hAnsi="Arial" w:cs="Arial"/>
          <w:b/>
          <w:bCs/>
          <w:sz w:val="20"/>
          <w:szCs w:val="20"/>
        </w:rPr>
      </w:pPr>
    </w:p>
    <w:p w14:paraId="4707D28B" w14:textId="77777777" w:rsidR="00BF3212" w:rsidRDefault="00BF3212">
      <w:pPr>
        <w:widowControl/>
        <w:spacing w:after="160" w:line="259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CA73FE8" w14:textId="15C31BC5" w:rsidR="0085538C" w:rsidRPr="004B7C38" w:rsidRDefault="0085538C" w:rsidP="004B7C38">
      <w:pPr>
        <w:rPr>
          <w:rFonts w:ascii="Arial" w:hAnsi="Arial" w:cs="Arial"/>
          <w:sz w:val="20"/>
          <w:szCs w:val="20"/>
        </w:rPr>
      </w:pPr>
      <w:bookmarkStart w:id="22" w:name="OLE_LINK53"/>
      <w:r w:rsidRPr="004B7C38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54757A">
        <w:rPr>
          <w:rFonts w:ascii="Arial" w:hAnsi="Arial" w:cs="Arial" w:hint="eastAsia"/>
          <w:b/>
          <w:bCs/>
          <w:sz w:val="20"/>
          <w:szCs w:val="20"/>
        </w:rPr>
        <w:t>2</w:t>
      </w:r>
      <w:r w:rsidRPr="004B7C38">
        <w:rPr>
          <w:rFonts w:ascii="Arial" w:hAnsi="Arial" w:cs="Arial"/>
          <w:b/>
          <w:bCs/>
          <w:sz w:val="20"/>
          <w:szCs w:val="20"/>
        </w:rPr>
        <w:t>.</w:t>
      </w:r>
      <w:r w:rsidRPr="004B7C38">
        <w:rPr>
          <w:rFonts w:ascii="Arial" w:hAnsi="Arial" w:cs="Arial"/>
          <w:sz w:val="20"/>
          <w:szCs w:val="20"/>
        </w:rPr>
        <w:t xml:space="preserve"> </w:t>
      </w:r>
      <w:r w:rsidRPr="004B7C38">
        <w:rPr>
          <w:rFonts w:ascii="Arial" w:hAnsi="Arial" w:cs="Arial"/>
          <w:i/>
          <w:iCs/>
          <w:sz w:val="20"/>
          <w:szCs w:val="20"/>
        </w:rPr>
        <w:t>K</w:t>
      </w:r>
      <w:r w:rsidRPr="004B7C38">
        <w:rPr>
          <w:rFonts w:ascii="Arial" w:hAnsi="Arial" w:cs="Arial"/>
          <w:i/>
          <w:iCs/>
          <w:sz w:val="20"/>
          <w:szCs w:val="20"/>
          <w:vertAlign w:val="subscript"/>
        </w:rPr>
        <w:t>I</w:t>
      </w:r>
      <w:r w:rsidRPr="004B7C38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4B7C38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4B7C38">
        <w:rPr>
          <w:rFonts w:ascii="Arial" w:hAnsi="Arial" w:cs="Arial"/>
          <w:i/>
          <w:iCs/>
          <w:sz w:val="20"/>
          <w:szCs w:val="20"/>
        </w:rPr>
        <w:t>k</w:t>
      </w:r>
      <w:r w:rsidRPr="004B7C38">
        <w:rPr>
          <w:rFonts w:ascii="Arial" w:hAnsi="Arial" w:cs="Arial"/>
          <w:i/>
          <w:iCs/>
          <w:sz w:val="20"/>
          <w:szCs w:val="20"/>
          <w:vertAlign w:val="subscript"/>
        </w:rPr>
        <w:t>inact</w:t>
      </w:r>
      <w:proofErr w:type="spellEnd"/>
      <w:r w:rsidRPr="004B7C38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4B7C38">
        <w:rPr>
          <w:rFonts w:ascii="Arial" w:hAnsi="Arial" w:cs="Arial"/>
          <w:sz w:val="20"/>
          <w:szCs w:val="20"/>
        </w:rPr>
        <w:t xml:space="preserve">Parameters of </w:t>
      </w:r>
      <w:proofErr w:type="spellStart"/>
      <w:r w:rsidRPr="004B7C38">
        <w:rPr>
          <w:rFonts w:ascii="Arial" w:hAnsi="Arial" w:cs="Arial"/>
          <w:sz w:val="20"/>
          <w:szCs w:val="20"/>
        </w:rPr>
        <w:t>Flumatinib</w:t>
      </w:r>
      <w:proofErr w:type="spellEnd"/>
      <w:r w:rsidRPr="004B7C38">
        <w:rPr>
          <w:rFonts w:ascii="Arial" w:hAnsi="Arial" w:cs="Arial"/>
          <w:sz w:val="20"/>
          <w:szCs w:val="20"/>
        </w:rPr>
        <w:t xml:space="preserve"> Determined in Human Liver Microsomes</w:t>
      </w:r>
    </w:p>
    <w:tbl>
      <w:tblPr>
        <w:tblStyle w:val="1"/>
        <w:tblW w:w="495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026"/>
        <w:gridCol w:w="993"/>
        <w:gridCol w:w="1138"/>
        <w:gridCol w:w="845"/>
        <w:gridCol w:w="851"/>
        <w:gridCol w:w="1134"/>
        <w:gridCol w:w="850"/>
      </w:tblGrid>
      <w:tr w:rsidR="0085538C" w:rsidRPr="00FB5E7B" w14:paraId="29600929" w14:textId="77777777" w:rsidTr="00FB5E7B">
        <w:tc>
          <w:tcPr>
            <w:tcW w:w="841" w:type="pct"/>
            <w:vAlign w:val="center"/>
          </w:tcPr>
          <w:p w14:paraId="574B688B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23" w:name="OLE_LINK125"/>
            <w:bookmarkEnd w:id="21"/>
            <w:bookmarkEnd w:id="22"/>
            <w:r w:rsidRPr="00FB5E7B">
              <w:rPr>
                <w:rFonts w:ascii="Arial" w:hAnsi="Arial" w:cs="Arial"/>
                <w:b/>
                <w:bCs/>
                <w:sz w:val="20"/>
              </w:rPr>
              <w:t>Compound</w:t>
            </w:r>
          </w:p>
        </w:tc>
        <w:tc>
          <w:tcPr>
            <w:tcW w:w="624" w:type="pct"/>
            <w:vAlign w:val="center"/>
          </w:tcPr>
          <w:p w14:paraId="02F67E5B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>CYP Enzyme Subtype</w:t>
            </w:r>
          </w:p>
        </w:tc>
        <w:tc>
          <w:tcPr>
            <w:tcW w:w="604" w:type="pct"/>
            <w:vAlign w:val="center"/>
          </w:tcPr>
          <w:p w14:paraId="455A2513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>Probe Substrate</w:t>
            </w:r>
          </w:p>
        </w:tc>
        <w:tc>
          <w:tcPr>
            <w:tcW w:w="692" w:type="pct"/>
            <w:vAlign w:val="center"/>
          </w:tcPr>
          <w:p w14:paraId="2E4D36B4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>Method</w:t>
            </w:r>
          </w:p>
        </w:tc>
        <w:tc>
          <w:tcPr>
            <w:tcW w:w="514" w:type="pct"/>
            <w:vAlign w:val="center"/>
          </w:tcPr>
          <w:p w14:paraId="633857FA" w14:textId="77777777" w:rsidR="0085538C" w:rsidRPr="00FB5E7B" w:rsidRDefault="0085538C" w:rsidP="000E1B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proofErr w:type="spellStart"/>
            <w:r w:rsidRPr="00FB5E7B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FB5E7B">
              <w:rPr>
                <w:rFonts w:ascii="Arial" w:hAnsi="Arial" w:cs="Arial"/>
                <w:b/>
                <w:bCs/>
                <w:i/>
                <w:iCs/>
                <w:sz w:val="20"/>
                <w:vertAlign w:val="subscript"/>
              </w:rPr>
              <w:t>inact</w:t>
            </w:r>
            <w:proofErr w:type="spellEnd"/>
          </w:p>
          <w:p w14:paraId="039401B1" w14:textId="77777777" w:rsidR="0085538C" w:rsidRPr="00FB5E7B" w:rsidRDefault="0085538C" w:rsidP="000E1BA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>(min</w:t>
            </w:r>
            <w:r w:rsidRPr="00FB5E7B">
              <w:rPr>
                <w:rFonts w:ascii="Arial" w:hAnsi="Arial" w:cs="Arial"/>
                <w:b/>
                <w:bCs/>
                <w:sz w:val="20"/>
                <w:vertAlign w:val="superscript"/>
              </w:rPr>
              <w:t>-1</w:t>
            </w:r>
            <w:r w:rsidRPr="00FB5E7B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518" w:type="pct"/>
            <w:vAlign w:val="center"/>
          </w:tcPr>
          <w:p w14:paraId="60119E0B" w14:textId="77777777" w:rsidR="0085538C" w:rsidRPr="00FB5E7B" w:rsidRDefault="0085538C" w:rsidP="000E1B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i/>
                <w:iCs/>
                <w:sz w:val="20"/>
              </w:rPr>
              <w:t>K</w:t>
            </w:r>
            <w:r w:rsidRPr="00FB5E7B">
              <w:rPr>
                <w:rFonts w:ascii="Arial" w:hAnsi="Arial" w:cs="Arial"/>
                <w:b/>
                <w:bCs/>
                <w:i/>
                <w:iCs/>
                <w:sz w:val="20"/>
                <w:vertAlign w:val="subscript"/>
              </w:rPr>
              <w:t>I</w:t>
            </w:r>
          </w:p>
          <w:p w14:paraId="1EE8F56C" w14:textId="77777777" w:rsidR="0085538C" w:rsidRPr="00FB5E7B" w:rsidRDefault="0085538C" w:rsidP="000E1BA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>(</w:t>
            </w:r>
            <w:bookmarkStart w:id="24" w:name="OLE_LINK113"/>
            <w:r w:rsidRPr="00FB5E7B">
              <w:rPr>
                <w:rFonts w:ascii="Arial" w:hAnsi="Arial" w:cs="Arial"/>
                <w:b/>
                <w:bCs/>
                <w:sz w:val="20"/>
              </w:rPr>
              <w:t>µ</w:t>
            </w:r>
            <w:bookmarkEnd w:id="24"/>
            <w:r w:rsidRPr="00FB5E7B">
              <w:rPr>
                <w:rFonts w:ascii="Arial" w:hAnsi="Arial" w:cs="Arial"/>
                <w:b/>
                <w:bCs/>
                <w:sz w:val="20"/>
              </w:rPr>
              <w:t>M)</w:t>
            </w:r>
          </w:p>
        </w:tc>
        <w:tc>
          <w:tcPr>
            <w:tcW w:w="690" w:type="pct"/>
            <w:vAlign w:val="center"/>
          </w:tcPr>
          <w:p w14:paraId="6A1BF983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B5E7B">
              <w:rPr>
                <w:rFonts w:ascii="Arial" w:hAnsi="Arial" w:cs="Arial"/>
                <w:b/>
                <w:bCs/>
                <w:sz w:val="20"/>
              </w:rPr>
              <w:t>k</w:t>
            </w:r>
            <w:r w:rsidRPr="00FB5E7B">
              <w:rPr>
                <w:rFonts w:ascii="Arial" w:hAnsi="Arial" w:cs="Arial"/>
                <w:b/>
                <w:bCs/>
                <w:sz w:val="20"/>
                <w:vertAlign w:val="subscript"/>
              </w:rPr>
              <w:t>inact</w:t>
            </w:r>
            <w:proofErr w:type="spellEnd"/>
            <w:r w:rsidRPr="00FB5E7B">
              <w:rPr>
                <w:rFonts w:ascii="Arial" w:hAnsi="Arial" w:cs="Arial"/>
                <w:b/>
                <w:bCs/>
                <w:sz w:val="20"/>
              </w:rPr>
              <w:t>/K</w:t>
            </w:r>
            <w:r w:rsidRPr="00FB5E7B">
              <w:rPr>
                <w:rFonts w:ascii="Arial" w:hAnsi="Arial" w:cs="Arial"/>
                <w:b/>
                <w:bCs/>
                <w:sz w:val="20"/>
                <w:vertAlign w:val="subscript"/>
              </w:rPr>
              <w:t>I</w:t>
            </w:r>
          </w:p>
          <w:p w14:paraId="4E400928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sz w:val="20"/>
              </w:rPr>
              <w:t>(mL/min/µmol)</w:t>
            </w:r>
          </w:p>
        </w:tc>
        <w:tc>
          <w:tcPr>
            <w:tcW w:w="517" w:type="pct"/>
            <w:vAlign w:val="center"/>
          </w:tcPr>
          <w:p w14:paraId="09AC12F5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FB5E7B">
              <w:rPr>
                <w:rFonts w:ascii="Arial" w:hAnsi="Arial" w:cs="Arial"/>
                <w:b/>
                <w:bCs/>
                <w:i/>
                <w:iCs/>
                <w:sz w:val="20"/>
              </w:rPr>
              <w:t>R</w:t>
            </w:r>
            <w:r w:rsidRPr="00FB5E7B">
              <w:rPr>
                <w:rFonts w:ascii="Arial" w:hAnsi="Arial" w:cs="Arial"/>
                <w:b/>
                <w:bCs/>
                <w:i/>
                <w:iCs/>
                <w:sz w:val="20"/>
                <w:vertAlign w:val="superscript"/>
              </w:rPr>
              <w:t>2</w:t>
            </w:r>
          </w:p>
        </w:tc>
      </w:tr>
      <w:tr w:rsidR="0085538C" w:rsidRPr="00FB5E7B" w14:paraId="4E905785" w14:textId="77777777" w:rsidTr="00FB5E7B">
        <w:tc>
          <w:tcPr>
            <w:tcW w:w="841" w:type="pct"/>
            <w:vMerge w:val="restart"/>
            <w:vAlign w:val="center"/>
          </w:tcPr>
          <w:p w14:paraId="644C40A9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B5E7B">
              <w:rPr>
                <w:rFonts w:ascii="Arial" w:hAnsi="Arial" w:cs="Arial"/>
                <w:sz w:val="20"/>
              </w:rPr>
              <w:t>Flumatinib</w:t>
            </w:r>
            <w:proofErr w:type="spellEnd"/>
            <w:r w:rsidRPr="00FB5E7B">
              <w:rPr>
                <w:rFonts w:ascii="Arial" w:hAnsi="Arial" w:cs="Arial"/>
                <w:sz w:val="20"/>
              </w:rPr>
              <w:t>（</w:t>
            </w:r>
            <w:r w:rsidRPr="00FB5E7B">
              <w:rPr>
                <w:rFonts w:ascii="Arial" w:hAnsi="Arial" w:cs="Arial"/>
                <w:sz w:val="20"/>
              </w:rPr>
              <w:t>Mesylate</w:t>
            </w:r>
            <w:r w:rsidRPr="00FB5E7B">
              <w:rPr>
                <w:rFonts w:ascii="Arial" w:hAnsi="Arial" w:cs="Arial"/>
                <w:sz w:val="20"/>
              </w:rPr>
              <w:t>）</w:t>
            </w:r>
          </w:p>
        </w:tc>
        <w:tc>
          <w:tcPr>
            <w:tcW w:w="624" w:type="pct"/>
            <w:vMerge w:val="restart"/>
            <w:vAlign w:val="center"/>
          </w:tcPr>
          <w:p w14:paraId="5C597A45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3A4-T</w:t>
            </w:r>
          </w:p>
        </w:tc>
        <w:tc>
          <w:tcPr>
            <w:tcW w:w="604" w:type="pct"/>
            <w:vMerge w:val="restart"/>
            <w:vAlign w:val="center"/>
          </w:tcPr>
          <w:p w14:paraId="6FB491F7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iCs/>
                <w:sz w:val="20"/>
              </w:rPr>
              <w:t>Testosterone</w:t>
            </w:r>
          </w:p>
        </w:tc>
        <w:tc>
          <w:tcPr>
            <w:tcW w:w="692" w:type="pct"/>
            <w:vAlign w:val="center"/>
          </w:tcPr>
          <w:p w14:paraId="7D5095F5" w14:textId="77777777" w:rsidR="0085538C" w:rsidRPr="00FB5E7B" w:rsidRDefault="0085538C" w:rsidP="000E1BA7">
            <w:pPr>
              <w:jc w:val="left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Michaelis-Menten Equation</w:t>
            </w:r>
          </w:p>
        </w:tc>
        <w:tc>
          <w:tcPr>
            <w:tcW w:w="514" w:type="pct"/>
            <w:vAlign w:val="center"/>
          </w:tcPr>
          <w:p w14:paraId="1795C122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0.0192</w:t>
            </w:r>
          </w:p>
        </w:tc>
        <w:tc>
          <w:tcPr>
            <w:tcW w:w="518" w:type="pct"/>
            <w:vAlign w:val="center"/>
          </w:tcPr>
          <w:p w14:paraId="671EE2D5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197.6</w:t>
            </w:r>
          </w:p>
        </w:tc>
        <w:tc>
          <w:tcPr>
            <w:tcW w:w="690" w:type="pct"/>
            <w:vAlign w:val="center"/>
          </w:tcPr>
          <w:p w14:paraId="26F0E909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0.097</w:t>
            </w:r>
          </w:p>
        </w:tc>
        <w:tc>
          <w:tcPr>
            <w:tcW w:w="517" w:type="pct"/>
            <w:vAlign w:val="center"/>
          </w:tcPr>
          <w:p w14:paraId="0328C814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0.9979</w:t>
            </w:r>
          </w:p>
        </w:tc>
      </w:tr>
      <w:tr w:rsidR="0085538C" w:rsidRPr="00FB5E7B" w14:paraId="691EA38A" w14:textId="77777777" w:rsidTr="00FB5E7B">
        <w:tc>
          <w:tcPr>
            <w:tcW w:w="841" w:type="pct"/>
            <w:vMerge/>
            <w:vAlign w:val="center"/>
          </w:tcPr>
          <w:p w14:paraId="127A6243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4" w:type="pct"/>
            <w:vMerge/>
            <w:vAlign w:val="center"/>
          </w:tcPr>
          <w:p w14:paraId="7C185FC1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vMerge/>
            <w:vAlign w:val="center"/>
          </w:tcPr>
          <w:p w14:paraId="4E1E70E3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92" w:type="pct"/>
            <w:vAlign w:val="center"/>
          </w:tcPr>
          <w:p w14:paraId="00DDA563" w14:textId="77777777" w:rsidR="0085538C" w:rsidRPr="00FB5E7B" w:rsidRDefault="0085538C" w:rsidP="000E1BA7">
            <w:pPr>
              <w:jc w:val="left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Lineweaver-Burk</w:t>
            </w:r>
          </w:p>
        </w:tc>
        <w:tc>
          <w:tcPr>
            <w:tcW w:w="514" w:type="pct"/>
            <w:vAlign w:val="center"/>
          </w:tcPr>
          <w:p w14:paraId="521E702D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0.0187</w:t>
            </w:r>
          </w:p>
        </w:tc>
        <w:tc>
          <w:tcPr>
            <w:tcW w:w="518" w:type="pct"/>
            <w:vAlign w:val="center"/>
          </w:tcPr>
          <w:p w14:paraId="74C24470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183.6</w:t>
            </w:r>
          </w:p>
        </w:tc>
        <w:tc>
          <w:tcPr>
            <w:tcW w:w="690" w:type="pct"/>
            <w:vAlign w:val="center"/>
          </w:tcPr>
          <w:p w14:paraId="5BC87D0A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0.102</w:t>
            </w:r>
          </w:p>
        </w:tc>
        <w:tc>
          <w:tcPr>
            <w:tcW w:w="517" w:type="pct"/>
            <w:vAlign w:val="center"/>
          </w:tcPr>
          <w:p w14:paraId="3571C851" w14:textId="77777777" w:rsidR="0085538C" w:rsidRPr="00FB5E7B" w:rsidRDefault="0085538C" w:rsidP="00DE579C">
            <w:pPr>
              <w:jc w:val="center"/>
              <w:rPr>
                <w:rFonts w:ascii="Arial" w:hAnsi="Arial" w:cs="Arial"/>
                <w:sz w:val="20"/>
              </w:rPr>
            </w:pPr>
            <w:r w:rsidRPr="00FB5E7B">
              <w:rPr>
                <w:rFonts w:ascii="Arial" w:hAnsi="Arial" w:cs="Arial"/>
                <w:sz w:val="20"/>
              </w:rPr>
              <w:t>0.9987</w:t>
            </w:r>
          </w:p>
        </w:tc>
      </w:tr>
    </w:tbl>
    <w:p w14:paraId="5774D659" w14:textId="77777777" w:rsidR="0085538C" w:rsidRDefault="0085538C" w:rsidP="005D6E7B">
      <w:pPr>
        <w:widowControl/>
        <w:jc w:val="left"/>
        <w:rPr>
          <w:rFonts w:ascii="Times New Roman" w:hAnsi="Times New Roman" w:cs="Times New Roman"/>
          <w:szCs w:val="21"/>
        </w:rPr>
      </w:pPr>
      <w:bookmarkStart w:id="25" w:name="_Hlk167222415"/>
      <w:bookmarkEnd w:id="23"/>
    </w:p>
    <w:p w14:paraId="384FFFC8" w14:textId="77777777" w:rsidR="0085538C" w:rsidRPr="005D6E7B" w:rsidRDefault="0085538C" w:rsidP="005D6E7B">
      <w:pPr>
        <w:rPr>
          <w:rFonts w:ascii="Times New Roman" w:hAnsi="Times New Roman" w:cs="Times New Roman"/>
          <w:szCs w:val="21"/>
        </w:rPr>
      </w:pPr>
    </w:p>
    <w:p w14:paraId="70146143" w14:textId="77777777" w:rsidR="0085538C" w:rsidRPr="005D6E7B" w:rsidRDefault="0085538C" w:rsidP="005D6E7B">
      <w:pPr>
        <w:rPr>
          <w:rFonts w:ascii="Times New Roman" w:hAnsi="Times New Roman" w:cs="Times New Roman"/>
          <w:szCs w:val="21"/>
        </w:rPr>
      </w:pPr>
    </w:p>
    <w:p w14:paraId="58E43DBA" w14:textId="77777777" w:rsidR="0085538C" w:rsidRPr="005D6E7B" w:rsidRDefault="0085538C" w:rsidP="005D6E7B">
      <w:pPr>
        <w:rPr>
          <w:rFonts w:ascii="Times New Roman" w:hAnsi="Times New Roman" w:cs="Times New Roman"/>
          <w:szCs w:val="21"/>
        </w:rPr>
      </w:pPr>
    </w:p>
    <w:p w14:paraId="4720E21C" w14:textId="77777777" w:rsidR="0085538C" w:rsidRPr="005D6E7B" w:rsidRDefault="0085538C" w:rsidP="005D6E7B">
      <w:pPr>
        <w:rPr>
          <w:rFonts w:ascii="Times New Roman" w:hAnsi="Times New Roman" w:cs="Times New Roman"/>
          <w:szCs w:val="21"/>
        </w:rPr>
      </w:pPr>
    </w:p>
    <w:p w14:paraId="538F2855" w14:textId="77777777" w:rsidR="0085538C" w:rsidRPr="005D6E7B" w:rsidRDefault="0085538C" w:rsidP="005D6E7B">
      <w:pPr>
        <w:rPr>
          <w:rFonts w:ascii="Times New Roman" w:hAnsi="Times New Roman" w:cs="Times New Roman"/>
          <w:szCs w:val="21"/>
        </w:rPr>
      </w:pPr>
    </w:p>
    <w:p w14:paraId="360B2EC1" w14:textId="77777777" w:rsidR="0085538C" w:rsidRPr="005D6E7B" w:rsidRDefault="0085538C" w:rsidP="005D6E7B">
      <w:pPr>
        <w:rPr>
          <w:rFonts w:ascii="Times New Roman" w:hAnsi="Times New Roman" w:cs="Times New Roman"/>
          <w:szCs w:val="21"/>
        </w:rPr>
      </w:pPr>
    </w:p>
    <w:p w14:paraId="660D6ED6" w14:textId="77777777" w:rsidR="0085538C" w:rsidRPr="005D6E7B" w:rsidRDefault="0085538C" w:rsidP="005D6E7B">
      <w:pPr>
        <w:rPr>
          <w:rFonts w:ascii="Times New Roman" w:hAnsi="Times New Roman" w:cs="Times New Roman"/>
          <w:szCs w:val="21"/>
        </w:rPr>
      </w:pPr>
    </w:p>
    <w:p w14:paraId="2C6207F2" w14:textId="77777777" w:rsidR="0085538C" w:rsidRDefault="0085538C" w:rsidP="00B15046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47D7A096" w14:textId="77777777" w:rsidR="0085538C" w:rsidRPr="00264CA7" w:rsidRDefault="0085538C" w:rsidP="00264CA7">
      <w:pPr>
        <w:spacing w:line="360" w:lineRule="auto"/>
        <w:rPr>
          <w:rFonts w:ascii="Arial" w:hAnsi="Arial"/>
          <w:b/>
          <w:bCs/>
          <w:sz w:val="20"/>
          <w:szCs w:val="20"/>
        </w:rPr>
      </w:pPr>
      <w:r w:rsidRPr="008663DB">
        <w:rPr>
          <w:rFonts w:ascii="Arial" w:hAnsi="Arial"/>
          <w:b/>
          <w:bCs/>
          <w:sz w:val="20"/>
          <w:szCs w:val="20"/>
        </w:rPr>
        <w:lastRenderedPageBreak/>
        <w:t xml:space="preserve">Supplemental </w:t>
      </w:r>
      <w:r>
        <w:rPr>
          <w:rFonts w:ascii="Arial" w:hAnsi="Arial"/>
          <w:b/>
          <w:bCs/>
          <w:sz w:val="20"/>
          <w:szCs w:val="20"/>
        </w:rPr>
        <w:t>Figure</w:t>
      </w:r>
      <w:r w:rsidRPr="008663DB">
        <w:rPr>
          <w:rFonts w:ascii="Arial" w:hAnsi="Arial"/>
          <w:b/>
          <w:bCs/>
          <w:sz w:val="20"/>
          <w:szCs w:val="20"/>
        </w:rPr>
        <w:t>s</w:t>
      </w:r>
    </w:p>
    <w:p w14:paraId="363873E2" w14:textId="77777777" w:rsidR="0085538C" w:rsidRDefault="0085538C" w:rsidP="005D6E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442B36C5" wp14:editId="48E107AC">
            <wp:extent cx="5274310" cy="16414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27354" w14:textId="77777777" w:rsidR="0085538C" w:rsidRPr="0081779F" w:rsidRDefault="0085538C" w:rsidP="0081779F">
      <w:pPr>
        <w:widowControl/>
        <w:rPr>
          <w:rFonts w:ascii="Arial" w:hAnsi="Arial" w:cs="Arial"/>
          <w:sz w:val="20"/>
          <w:szCs w:val="20"/>
        </w:rPr>
      </w:pPr>
      <w:r w:rsidRPr="0081779F">
        <w:rPr>
          <w:rFonts w:ascii="Arial" w:hAnsi="Arial" w:cs="Arial"/>
          <w:b/>
          <w:bCs/>
          <w:sz w:val="20"/>
          <w:szCs w:val="20"/>
        </w:rPr>
        <w:t>Figure S1.</w:t>
      </w:r>
      <w:r w:rsidRPr="0081779F">
        <w:rPr>
          <w:rFonts w:ascii="Arial" w:hAnsi="Arial" w:cs="Arial"/>
          <w:sz w:val="20"/>
          <w:szCs w:val="20"/>
        </w:rPr>
        <w:t xml:space="preserve"> Metabolic Clearance-Incubation Time Curves of </w:t>
      </w:r>
      <w:proofErr w:type="spellStart"/>
      <w:r w:rsidRPr="0081779F">
        <w:rPr>
          <w:rFonts w:ascii="Arial" w:hAnsi="Arial" w:cs="Arial"/>
          <w:sz w:val="20"/>
          <w:szCs w:val="20"/>
        </w:rPr>
        <w:t>Flumatinib</w:t>
      </w:r>
      <w:proofErr w:type="spellEnd"/>
      <w:r w:rsidRPr="0081779F">
        <w:rPr>
          <w:rFonts w:ascii="Arial" w:hAnsi="Arial" w:cs="Arial"/>
          <w:sz w:val="20"/>
          <w:szCs w:val="20"/>
        </w:rPr>
        <w:t xml:space="preserve"> with Recombinant Enzymes CYP3A4 (A) and CYP2C8 (B)</w:t>
      </w:r>
    </w:p>
    <w:p w14:paraId="74CF2944" w14:textId="77777777" w:rsidR="0085538C" w:rsidRDefault="0085538C" w:rsidP="005D6E7B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6F080B" w14:textId="77777777" w:rsidR="0085538C" w:rsidRDefault="0085538C" w:rsidP="006429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BF01EBB" wp14:editId="45D7F68D">
            <wp:extent cx="5274310" cy="14287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46F08" w14:textId="77777777" w:rsidR="0085538C" w:rsidRPr="00B15046" w:rsidRDefault="0085538C" w:rsidP="00B15046">
      <w:pPr>
        <w:jc w:val="left"/>
        <w:rPr>
          <w:rFonts w:ascii="Arial" w:hAnsi="Arial" w:cs="Arial"/>
          <w:sz w:val="20"/>
          <w:szCs w:val="20"/>
        </w:rPr>
        <w:sectPr w:rsidR="0085538C" w:rsidRPr="00B15046" w:rsidSect="00DA7A90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425"/>
          <w:docGrid w:linePitch="360"/>
        </w:sectPr>
      </w:pPr>
      <w:bookmarkStart w:id="26" w:name="OLE_LINK59"/>
      <w:r w:rsidRPr="00B15046">
        <w:rPr>
          <w:rFonts w:ascii="Arial" w:hAnsi="Arial" w:cs="Arial"/>
          <w:b/>
          <w:bCs/>
          <w:sz w:val="20"/>
          <w:szCs w:val="20"/>
        </w:rPr>
        <w:t>Figure S2.</w:t>
      </w:r>
      <w:r w:rsidRPr="00B15046">
        <w:rPr>
          <w:rFonts w:ascii="Arial" w:hAnsi="Arial" w:cs="Arial"/>
          <w:sz w:val="20"/>
          <w:szCs w:val="20"/>
        </w:rPr>
        <w:t xml:space="preserve"> Inactivation plot (natural logarithm of the corrected % remaining activity versus pre-incubation time) for </w:t>
      </w:r>
      <w:proofErr w:type="spellStart"/>
      <w:r w:rsidRPr="00B15046">
        <w:rPr>
          <w:rFonts w:ascii="Arial" w:hAnsi="Arial" w:cs="Arial"/>
          <w:sz w:val="20"/>
          <w:szCs w:val="20"/>
        </w:rPr>
        <w:t>Flumatinib</w:t>
      </w:r>
      <w:proofErr w:type="spellEnd"/>
      <w:r w:rsidRPr="00B15046">
        <w:rPr>
          <w:rFonts w:ascii="Arial" w:hAnsi="Arial" w:cs="Arial"/>
          <w:sz w:val="20"/>
          <w:szCs w:val="20"/>
        </w:rPr>
        <w:t xml:space="preserve"> using testosterone as the substrate (A); Michaelis-Menten Nonlinear Fitting Plot (B); Lineweaver-Burk Linear Fitting Plot (Double-Reciprocal Plot) (C)</w:t>
      </w:r>
    </w:p>
    <w:bookmarkEnd w:id="25"/>
    <w:bookmarkEnd w:id="26"/>
    <w:p w14:paraId="797441FF" w14:textId="77777777" w:rsidR="0085538C" w:rsidRPr="00C55B8F" w:rsidRDefault="0085538C" w:rsidP="00C20955">
      <w:pPr>
        <w:rPr>
          <w:rFonts w:ascii="Times New Roman" w:hAnsi="Times New Roman" w:cs="Times New Roman"/>
          <w:b/>
          <w:bCs/>
        </w:rPr>
      </w:pPr>
      <w:r w:rsidRPr="00C55B8F">
        <w:rPr>
          <w:rFonts w:ascii="Times New Roman" w:hAnsi="Times New Roman" w:cs="Times New Roman"/>
          <w:b/>
          <w:bCs/>
        </w:rPr>
        <w:lastRenderedPageBreak/>
        <w:t>References</w:t>
      </w:r>
      <w:r>
        <w:rPr>
          <w:rFonts w:ascii="Times New Roman" w:hAnsi="Times New Roman" w:cs="Times New Roman"/>
          <w:b/>
          <w:bCs/>
        </w:rPr>
        <w:t>:</w:t>
      </w:r>
    </w:p>
    <w:p w14:paraId="7C14C766" w14:textId="77777777" w:rsidR="0085538C" w:rsidRPr="00C55B8F" w:rsidRDefault="0085538C" w:rsidP="00C20955">
      <w:pPr>
        <w:rPr>
          <w:rFonts w:ascii="Times New Roman" w:hAnsi="Times New Roman" w:cs="Times New Roman"/>
          <w:b/>
          <w:bCs/>
        </w:rPr>
      </w:pPr>
    </w:p>
    <w:p w14:paraId="44328652" w14:textId="77777777" w:rsidR="0085538C" w:rsidRPr="00C702A1" w:rsidRDefault="0085538C" w:rsidP="00C702A1">
      <w:pPr>
        <w:pStyle w:val="EndNoteBibliography"/>
        <w:ind w:left="720" w:hanging="720"/>
      </w:pPr>
      <w:r w:rsidRPr="00C702A1">
        <w:t>1.</w:t>
      </w:r>
      <w:r w:rsidRPr="00C702A1">
        <w:tab/>
        <w:t xml:space="preserve">Gong A. </w:t>
      </w:r>
      <w:r w:rsidRPr="00C702A1">
        <w:rPr>
          <w:i/>
        </w:rPr>
        <w:t>Pharmacokinetics and metabolism of flumatinib in patients with chronic myeloid leukemia.</w:t>
      </w:r>
      <w:r w:rsidRPr="00C702A1">
        <w:t xml:space="preserve"> Graduate University of Chinese Academy of Sciences; 2010. </w:t>
      </w:r>
    </w:p>
    <w:p w14:paraId="6157D1C7" w14:textId="77777777" w:rsidR="0085538C" w:rsidRPr="00C702A1" w:rsidRDefault="0085538C" w:rsidP="00C702A1">
      <w:pPr>
        <w:pStyle w:val="EndNoteBibliography"/>
        <w:ind w:left="720" w:hanging="720"/>
      </w:pPr>
      <w:r w:rsidRPr="00C702A1">
        <w:t>2.</w:t>
      </w:r>
      <w:r w:rsidRPr="00C702A1">
        <w:tab/>
        <w:t xml:space="preserve">Liu YN, Xu X, Nie J, et al. Studies on the inhibitory effect of isavuconazole on flumatinib metabolism in vitro and in vivo. </w:t>
      </w:r>
      <w:r w:rsidRPr="00C702A1">
        <w:rPr>
          <w:i/>
        </w:rPr>
        <w:t>Front Pharmacol</w:t>
      </w:r>
      <w:r w:rsidRPr="00C702A1">
        <w:t>. 2023;14:1168852. doi:10.3389/fphar.2023.1168852</w:t>
      </w:r>
    </w:p>
    <w:p w14:paraId="01179EE8" w14:textId="77777777" w:rsidR="0085538C" w:rsidRPr="00C702A1" w:rsidRDefault="0085538C" w:rsidP="00C702A1">
      <w:pPr>
        <w:pStyle w:val="EndNoteBibliography"/>
        <w:ind w:left="720" w:hanging="720"/>
      </w:pPr>
      <w:r w:rsidRPr="00C702A1">
        <w:t>3.</w:t>
      </w:r>
      <w:r w:rsidRPr="00C702A1">
        <w:tab/>
        <w:t xml:space="preserve">Jiang B, Qi J, Sun M, et al. Pharmacokinetics of single- and multiple-dose flumatinib in patients with chronic phase chronic myeloid leukemia. </w:t>
      </w:r>
      <w:r w:rsidRPr="00C702A1">
        <w:rPr>
          <w:i/>
        </w:rPr>
        <w:t>Front Oncol</w:t>
      </w:r>
      <w:r w:rsidRPr="00C702A1">
        <w:t>. 2023;13:1101738. doi:10.3389/fonc.2023.1101738</w:t>
      </w:r>
    </w:p>
    <w:p w14:paraId="0237D512" w14:textId="77777777" w:rsidR="0085538C" w:rsidRPr="00C702A1" w:rsidRDefault="0085538C" w:rsidP="00C702A1">
      <w:pPr>
        <w:pStyle w:val="EndNoteBibliography"/>
        <w:ind w:left="720" w:hanging="720"/>
      </w:pPr>
      <w:r w:rsidRPr="00C702A1">
        <w:t>4.</w:t>
      </w:r>
      <w:r w:rsidRPr="00C702A1">
        <w:tab/>
        <w:t xml:space="preserve">Kuang Y, Song HL, Yang GP, et al. Effect of high-fat diet on the pharmacokinetics and safety of flumatinib in healthy Chinese subjects. </w:t>
      </w:r>
      <w:r w:rsidRPr="00C702A1">
        <w:rPr>
          <w:i/>
        </w:rPr>
        <w:t>Cancer Chemother Pharmacol</w:t>
      </w:r>
      <w:r w:rsidRPr="00C702A1">
        <w:t>. Sep 2020;86(3):339-346. doi:10.1007/s00280-020-04117-w</w:t>
      </w:r>
    </w:p>
    <w:p w14:paraId="32F5BC27" w14:textId="77777777" w:rsidR="0085538C" w:rsidRPr="006340B4" w:rsidRDefault="0085538C" w:rsidP="00C20955">
      <w:pPr>
        <w:rPr>
          <w:rFonts w:ascii="Times New Roman" w:hAnsi="Times New Roman" w:cs="Times New Roman"/>
        </w:rPr>
      </w:pPr>
    </w:p>
    <w:p w14:paraId="183FF461" w14:textId="77777777" w:rsidR="00B432F0" w:rsidRDefault="00B432F0"/>
    <w:sectPr w:rsidR="00B432F0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1F04" w14:textId="77777777" w:rsidR="0011630D" w:rsidRDefault="0011630D">
      <w:r>
        <w:separator/>
      </w:r>
    </w:p>
  </w:endnote>
  <w:endnote w:type="continuationSeparator" w:id="0">
    <w:p w14:paraId="7826DC0C" w14:textId="77777777" w:rsidR="0011630D" w:rsidRDefault="0011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1740" w14:textId="4E737038" w:rsidR="00B6422B" w:rsidRDefault="00B642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A4F993" wp14:editId="381A88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5002702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73969" w14:textId="04B26C08" w:rsidR="00B6422B" w:rsidRPr="00B6422B" w:rsidRDefault="00B6422B" w:rsidP="00B6422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6422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4F9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E873969" w14:textId="04B26C08" w:rsidR="00B6422B" w:rsidRPr="00B6422B" w:rsidRDefault="00B6422B" w:rsidP="00B6422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6422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5A90" w14:textId="65B5411E" w:rsidR="00CA1F83" w:rsidRDefault="00B6422B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90125B" wp14:editId="16032976">
              <wp:simplePos x="1144988" y="9756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3693223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F5DBF" w14:textId="38DC57F5" w:rsidR="00B6422B" w:rsidRPr="00B6422B" w:rsidRDefault="00B6422B" w:rsidP="00B6422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6422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012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C9F5DBF" w14:textId="38DC57F5" w:rsidR="00B6422B" w:rsidRPr="00B6422B" w:rsidRDefault="00B6422B" w:rsidP="00B6422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6422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19348952"/>
        <w:docPartObj>
          <w:docPartGallery w:val="Page Numbers (Bottom of Page)"/>
          <w:docPartUnique/>
        </w:docPartObj>
      </w:sdtPr>
      <w:sdtEndPr/>
      <w:sdtContent>
        <w:r w:rsidR="0085538C">
          <w:fldChar w:fldCharType="begin"/>
        </w:r>
        <w:r w:rsidR="0085538C">
          <w:instrText>PAGE   \* MERGEFORMAT</w:instrText>
        </w:r>
        <w:r w:rsidR="0085538C">
          <w:fldChar w:fldCharType="separate"/>
        </w:r>
        <w:r w:rsidR="0085538C">
          <w:rPr>
            <w:lang w:val="zh-CN"/>
          </w:rPr>
          <w:t>2</w:t>
        </w:r>
        <w:r w:rsidR="0085538C">
          <w:fldChar w:fldCharType="end"/>
        </w:r>
      </w:sdtContent>
    </w:sdt>
  </w:p>
  <w:p w14:paraId="531109E6" w14:textId="77777777" w:rsidR="00CA1F83" w:rsidRDefault="00CA1F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768F" w14:textId="490DC04B" w:rsidR="00B6422B" w:rsidRDefault="00B642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96EB2B" wp14:editId="0A3A1E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971304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E955F" w14:textId="1925388D" w:rsidR="00B6422B" w:rsidRPr="00B6422B" w:rsidRDefault="00B6422B" w:rsidP="00B6422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6422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6EB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F2E955F" w14:textId="1925388D" w:rsidR="00B6422B" w:rsidRPr="00B6422B" w:rsidRDefault="00B6422B" w:rsidP="00B6422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6422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B57B" w14:textId="77777777" w:rsidR="0011630D" w:rsidRDefault="0011630D">
      <w:r>
        <w:separator/>
      </w:r>
    </w:p>
  </w:footnote>
  <w:footnote w:type="continuationSeparator" w:id="0">
    <w:p w14:paraId="7FD551A1" w14:textId="77777777" w:rsidR="0011630D" w:rsidRDefault="0011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BCF9" w14:textId="77777777" w:rsidR="00CA1F83" w:rsidRDefault="00CA1F83" w:rsidP="002B5128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5538C"/>
    <w:rsid w:val="00025F59"/>
    <w:rsid w:val="00092D18"/>
    <w:rsid w:val="0009735C"/>
    <w:rsid w:val="0011630D"/>
    <w:rsid w:val="00157A24"/>
    <w:rsid w:val="00162952"/>
    <w:rsid w:val="001A02F1"/>
    <w:rsid w:val="001F5EB5"/>
    <w:rsid w:val="00250D99"/>
    <w:rsid w:val="002514D5"/>
    <w:rsid w:val="00271A55"/>
    <w:rsid w:val="002D4A7C"/>
    <w:rsid w:val="002E412F"/>
    <w:rsid w:val="00335914"/>
    <w:rsid w:val="0054757A"/>
    <w:rsid w:val="00587813"/>
    <w:rsid w:val="005C1461"/>
    <w:rsid w:val="006B5049"/>
    <w:rsid w:val="006D3D5C"/>
    <w:rsid w:val="0078245E"/>
    <w:rsid w:val="007C075D"/>
    <w:rsid w:val="007C426D"/>
    <w:rsid w:val="007E6ED2"/>
    <w:rsid w:val="00825B4B"/>
    <w:rsid w:val="0085538C"/>
    <w:rsid w:val="00914422"/>
    <w:rsid w:val="00965012"/>
    <w:rsid w:val="00973FDE"/>
    <w:rsid w:val="009D5FB2"/>
    <w:rsid w:val="00A2273C"/>
    <w:rsid w:val="00A2669F"/>
    <w:rsid w:val="00A32F24"/>
    <w:rsid w:val="00A423D9"/>
    <w:rsid w:val="00B235D9"/>
    <w:rsid w:val="00B432F0"/>
    <w:rsid w:val="00B6422B"/>
    <w:rsid w:val="00B920F7"/>
    <w:rsid w:val="00BF3212"/>
    <w:rsid w:val="00C61A51"/>
    <w:rsid w:val="00CA1F83"/>
    <w:rsid w:val="00CA2519"/>
    <w:rsid w:val="00E302B2"/>
    <w:rsid w:val="00E74B08"/>
    <w:rsid w:val="00EE1ECF"/>
    <w:rsid w:val="00F65D74"/>
    <w:rsid w:val="00F74DA7"/>
    <w:rsid w:val="00F974E7"/>
    <w:rsid w:val="00F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43D03"/>
  <w15:chartTrackingRefBased/>
  <w15:docId w15:val="{408C12A0-177E-4FCD-9195-0FC23127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8C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538C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538C"/>
    <w:rPr>
      <w:kern w:val="2"/>
      <w:sz w:val="18"/>
      <w:szCs w:val="18"/>
    </w:rPr>
  </w:style>
  <w:style w:type="table" w:customStyle="1" w:styleId="1">
    <w:name w:val="网格型1"/>
    <w:basedOn w:val="TableNormal"/>
    <w:next w:val="TableGrid"/>
    <w:uiPriority w:val="39"/>
    <w:qFormat/>
    <w:rsid w:val="0085538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qFormat/>
    <w:rsid w:val="0085538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39"/>
    <w:qFormat/>
    <w:rsid w:val="0085538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38C"/>
    <w:pPr>
      <w:ind w:firstLineChars="200" w:firstLine="420"/>
    </w:pPr>
  </w:style>
  <w:style w:type="paragraph" w:styleId="Revision">
    <w:name w:val="Revision"/>
    <w:hidden/>
    <w:uiPriority w:val="99"/>
    <w:semiHidden/>
    <w:rsid w:val="0085538C"/>
    <w:pPr>
      <w:spacing w:after="0" w:line="240" w:lineRule="auto"/>
    </w:pPr>
    <w:rPr>
      <w:kern w:val="2"/>
      <w:sz w:val="21"/>
    </w:rPr>
  </w:style>
  <w:style w:type="paragraph" w:customStyle="1" w:styleId="EndNoteBibliographyTitle">
    <w:name w:val="EndNote Bibliography Title"/>
    <w:basedOn w:val="Normal"/>
    <w:link w:val="EndNoteBibliographyTitle0"/>
    <w:rsid w:val="0085538C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85538C"/>
    <w:rPr>
      <w:rFonts w:ascii="DengXian" w:eastAsia="DengXian" w:hAnsi="DengXian"/>
      <w:noProof/>
      <w:kern w:val="2"/>
      <w:sz w:val="20"/>
    </w:rPr>
  </w:style>
  <w:style w:type="paragraph" w:customStyle="1" w:styleId="EndNoteBibliography">
    <w:name w:val="EndNote Bibliography"/>
    <w:basedOn w:val="Normal"/>
    <w:link w:val="EndNoteBibliography0"/>
    <w:rsid w:val="0085538C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85538C"/>
    <w:rPr>
      <w:rFonts w:ascii="DengXian" w:eastAsia="DengXian" w:hAnsi="DengXian"/>
      <w:noProof/>
      <w:kern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1618</Words>
  <Characters>9226</Characters>
  <Application>Microsoft Office Word</Application>
  <DocSecurity>0</DocSecurity>
  <Lines>76</Lines>
  <Paragraphs>21</Paragraphs>
  <ScaleCrop>false</ScaleCrop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muyesaier alifu</dc:creator>
  <cp:keywords/>
  <dc:description/>
  <cp:lastModifiedBy>Zakeri, Fatin</cp:lastModifiedBy>
  <cp:revision>2</cp:revision>
  <dcterms:created xsi:type="dcterms:W3CDTF">2026-04-27T20:23:00Z</dcterms:created>
  <dcterms:modified xsi:type="dcterms:W3CDTF">2026-04-27T20:23:00Z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38f2619,448c050d,14152d8c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2026-04-21T23:48:46Z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653ce648-bfac-4f09-b5d3-f81be9921333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