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6F" w:rsidRPr="00370FD0" w:rsidRDefault="00810DC7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Supplementary Table S</w:t>
      </w:r>
      <w:r w:rsidR="0078590B">
        <w:rPr>
          <w:rFonts w:asciiTheme="minorBidi" w:hAnsiTheme="minorBidi"/>
          <w:b/>
          <w:bCs/>
        </w:rPr>
        <w:t>1</w:t>
      </w:r>
      <w:r>
        <w:rPr>
          <w:rFonts w:asciiTheme="minorBidi" w:hAnsiTheme="minorBidi"/>
          <w:b/>
          <w:bCs/>
        </w:rPr>
        <w:t>.</w:t>
      </w:r>
      <w:bookmarkStart w:id="0" w:name="_GoBack"/>
      <w:bookmarkEnd w:id="0"/>
      <w:r w:rsidR="000E3EAC" w:rsidRPr="00370FD0">
        <w:rPr>
          <w:rFonts w:asciiTheme="minorBidi" w:hAnsiTheme="minorBidi"/>
          <w:b/>
          <w:bCs/>
        </w:rPr>
        <w:t xml:space="preserve"> Full covariate model predicting pain neurophysiology knowledge (RNPQ).</w:t>
      </w:r>
    </w:p>
    <w:p w:rsidR="000E3EAC" w:rsidRPr="000E3EAC" w:rsidRDefault="000E3EAC" w:rsidP="000E3EAC">
      <w:pPr>
        <w:rPr>
          <w:rFonts w:asciiTheme="minorBidi" w:hAnsiTheme="minorBidi"/>
          <w:sz w:val="20"/>
          <w:szCs w:val="20"/>
        </w:rPr>
      </w:pPr>
      <w:r w:rsidRPr="00370FD0">
        <w:rPr>
          <w:rFonts w:asciiTheme="minorBidi" w:hAnsiTheme="minorBidi"/>
          <w:i/>
          <w:iCs/>
          <w:sz w:val="20"/>
          <w:szCs w:val="20"/>
        </w:rPr>
        <w:t>Unstandardized regression coefficients (B), robust standard errors (HC3), p-values, and 95% confidence intervals are presented. The model includes agreement with knowledge sources, demographic variables, and institutional variables</w:t>
      </w:r>
      <w:r w:rsidRPr="000E3EAC">
        <w:rPr>
          <w:rFonts w:asciiTheme="minorBidi" w:hAnsiTheme="minorBidi"/>
          <w:sz w:val="20"/>
          <w:szCs w:val="20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73"/>
        <w:gridCol w:w="784"/>
        <w:gridCol w:w="1228"/>
        <w:gridCol w:w="889"/>
        <w:gridCol w:w="1462"/>
      </w:tblGrid>
      <w:tr w:rsidR="00D57EE2" w:rsidRPr="000E3EAC" w:rsidTr="00C20571">
        <w:tc>
          <w:tcPr>
            <w:tcW w:w="0" w:type="auto"/>
          </w:tcPr>
          <w:p w:rsidR="00D57EE2" w:rsidRPr="000E3EAC" w:rsidRDefault="00D57EE2" w:rsidP="00064FD8">
            <w:pPr>
              <w:spacing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0" w:type="auto"/>
          </w:tcPr>
          <w:p w:rsidR="00D57EE2" w:rsidRPr="000E3EAC" w:rsidRDefault="00D57EE2" w:rsidP="00064FD8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hAnsiTheme="minorBid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D57EE2" w:rsidRPr="000E3EAC" w:rsidRDefault="00D57EE2" w:rsidP="00064FD8">
            <w:pPr>
              <w:spacing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Robust SE</w:t>
            </w:r>
          </w:p>
        </w:tc>
        <w:tc>
          <w:tcPr>
            <w:tcW w:w="0" w:type="auto"/>
          </w:tcPr>
          <w:p w:rsidR="00D57EE2" w:rsidRPr="000E3EAC" w:rsidRDefault="00D57EE2" w:rsidP="00064FD8">
            <w:pPr>
              <w:spacing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 xml:space="preserve">95% CI 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Intercept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6.616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0.678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 xml:space="preserve">&lt; </w:t>
            </w:r>
            <w:r w:rsidR="00064FD8"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.001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5.288, 7.944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HC-PAIRS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-0.03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0.004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 xml:space="preserve">&lt; </w:t>
            </w:r>
            <w:r w:rsidR="00064FD8"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.001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-0.037, -0.023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-0.024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0.022</w:t>
            </w:r>
          </w:p>
        </w:tc>
        <w:tc>
          <w:tcPr>
            <w:tcW w:w="0" w:type="auto"/>
            <w:vAlign w:val="center"/>
          </w:tcPr>
          <w:p w:rsidR="00D57EE2" w:rsidRPr="000E3EAC" w:rsidRDefault="00064FD8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="00D57EE2" w:rsidRPr="000E3EAC">
              <w:rPr>
                <w:rFonts w:asciiTheme="minorBidi" w:eastAsia="Times New Roman" w:hAnsiTheme="minorBidi"/>
                <w:sz w:val="20"/>
                <w:szCs w:val="20"/>
              </w:rPr>
              <w:t>.</w:t>
            </w: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27</w:t>
            </w:r>
            <w:r w:rsidR="00C20571" w:rsidRPr="000E3EAC">
              <w:rPr>
                <w:rFonts w:asciiTheme="minorBidi" w:eastAsia="Times New Roman" w:hAnsiTheme="minorBid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-0.068, 0.019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Gender Male vs (Female)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-0.001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0.058</w:t>
            </w:r>
          </w:p>
        </w:tc>
        <w:tc>
          <w:tcPr>
            <w:tcW w:w="0" w:type="auto"/>
            <w:vAlign w:val="center"/>
          </w:tcPr>
          <w:p w:rsidR="00D57EE2" w:rsidRPr="000E3EAC" w:rsidRDefault="00064FD8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="00D57EE2" w:rsidRPr="000E3EAC">
              <w:rPr>
                <w:rFonts w:asciiTheme="minorBidi" w:eastAsia="Times New Roman" w:hAnsiTheme="minorBidi"/>
                <w:sz w:val="20"/>
                <w:szCs w:val="20"/>
              </w:rPr>
              <w:t>.983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-0.112, 0.114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Discipline PT (vs OT)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-0.428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0.365</w:t>
            </w:r>
          </w:p>
        </w:tc>
        <w:tc>
          <w:tcPr>
            <w:tcW w:w="0" w:type="auto"/>
            <w:vAlign w:val="center"/>
          </w:tcPr>
          <w:p w:rsidR="00D57EE2" w:rsidRPr="000E3EAC" w:rsidRDefault="00064FD8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="00D57EE2" w:rsidRPr="000E3EAC">
              <w:rPr>
                <w:rFonts w:asciiTheme="minorBidi" w:eastAsia="Times New Roman" w:hAnsiTheme="minorBidi"/>
                <w:sz w:val="20"/>
                <w:szCs w:val="20"/>
              </w:rPr>
              <w:t>.241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-1.143, 0.287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University JU (vs HU)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-0.013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0.076</w:t>
            </w:r>
          </w:p>
        </w:tc>
        <w:tc>
          <w:tcPr>
            <w:tcW w:w="0" w:type="auto"/>
            <w:vAlign w:val="center"/>
          </w:tcPr>
          <w:p w:rsidR="00D57EE2" w:rsidRPr="000E3EAC" w:rsidRDefault="00064FD8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="00D57EE2" w:rsidRPr="000E3EAC">
              <w:rPr>
                <w:rFonts w:asciiTheme="minorBidi" w:eastAsia="Times New Roman" w:hAnsiTheme="minorBidi"/>
                <w:sz w:val="20"/>
                <w:szCs w:val="20"/>
              </w:rPr>
              <w:t>.869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-0.162, 0.136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 xml:space="preserve">University JUST </w:t>
            </w:r>
            <w:r w:rsidR="00A5452C"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(vs HU)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0.057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0.072</w:t>
            </w:r>
          </w:p>
        </w:tc>
        <w:tc>
          <w:tcPr>
            <w:tcW w:w="0" w:type="auto"/>
            <w:vAlign w:val="center"/>
          </w:tcPr>
          <w:p w:rsidR="00D57EE2" w:rsidRPr="000E3EAC" w:rsidRDefault="00064FD8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="00D57EE2" w:rsidRPr="000E3EAC">
              <w:rPr>
                <w:rFonts w:asciiTheme="minorBidi" w:eastAsia="Times New Roman" w:hAnsiTheme="minorBidi"/>
                <w:sz w:val="20"/>
                <w:szCs w:val="20"/>
              </w:rPr>
              <w:t>.432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-0.085, 0.199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University Courses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0.693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0.134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 xml:space="preserve">&lt; </w:t>
            </w:r>
            <w:r w:rsidR="000E3EAC"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.001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0.43, 0.955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 xml:space="preserve">Clinical Training 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0.044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0.035</w:t>
            </w:r>
          </w:p>
        </w:tc>
        <w:tc>
          <w:tcPr>
            <w:tcW w:w="0" w:type="auto"/>
            <w:vAlign w:val="center"/>
          </w:tcPr>
          <w:p w:rsidR="00D57EE2" w:rsidRPr="000E3EAC" w:rsidRDefault="00064FD8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="00D57EE2" w:rsidRPr="000E3EAC">
              <w:rPr>
                <w:rFonts w:asciiTheme="minorBidi" w:eastAsia="Times New Roman" w:hAnsiTheme="minorBidi"/>
                <w:sz w:val="20"/>
                <w:szCs w:val="20"/>
              </w:rPr>
              <w:t>.204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-0.024, 0.112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Internet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0.026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0.027</w:t>
            </w:r>
          </w:p>
        </w:tc>
        <w:tc>
          <w:tcPr>
            <w:tcW w:w="0" w:type="auto"/>
            <w:vAlign w:val="center"/>
          </w:tcPr>
          <w:p w:rsidR="00D57EE2" w:rsidRPr="000E3EAC" w:rsidRDefault="00064FD8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="00D57EE2" w:rsidRPr="000E3EAC">
              <w:rPr>
                <w:rFonts w:asciiTheme="minorBidi" w:eastAsia="Times New Roman" w:hAnsiTheme="minorBidi"/>
                <w:sz w:val="20"/>
                <w:szCs w:val="20"/>
              </w:rPr>
              <w:t>.449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-0.032, 0.073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Self-study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0.02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0.031</w:t>
            </w:r>
          </w:p>
        </w:tc>
        <w:tc>
          <w:tcPr>
            <w:tcW w:w="0" w:type="auto"/>
            <w:vAlign w:val="center"/>
          </w:tcPr>
          <w:p w:rsidR="00D57EE2" w:rsidRPr="000E3EAC" w:rsidRDefault="00064FD8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="00D57EE2" w:rsidRPr="000E3EAC">
              <w:rPr>
                <w:rFonts w:asciiTheme="minorBidi" w:eastAsia="Times New Roman" w:hAnsiTheme="minorBidi"/>
                <w:sz w:val="20"/>
                <w:szCs w:val="20"/>
              </w:rPr>
              <w:t>.517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-0.041, 0.082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-0.001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0.031</w:t>
            </w:r>
          </w:p>
        </w:tc>
        <w:tc>
          <w:tcPr>
            <w:tcW w:w="0" w:type="auto"/>
            <w:vAlign w:val="center"/>
          </w:tcPr>
          <w:p w:rsidR="00D57EE2" w:rsidRPr="000E3EAC" w:rsidRDefault="00064FD8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="00D57EE2" w:rsidRPr="000E3EAC">
              <w:rPr>
                <w:rFonts w:asciiTheme="minorBidi" w:eastAsia="Times New Roman" w:hAnsiTheme="minorBidi"/>
                <w:sz w:val="20"/>
                <w:szCs w:val="20"/>
              </w:rPr>
              <w:t>.973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-0.06, 0.058</w:t>
            </w:r>
          </w:p>
        </w:tc>
      </w:tr>
      <w:tr w:rsidR="00D57EE2" w:rsidRPr="000E3EAC" w:rsidTr="00C20571"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 xml:space="preserve">PT x University Courses </w:t>
            </w:r>
          </w:p>
        </w:tc>
        <w:tc>
          <w:tcPr>
            <w:tcW w:w="0" w:type="auto"/>
          </w:tcPr>
          <w:p w:rsidR="00D57EE2" w:rsidRPr="000E3EAC" w:rsidRDefault="00D57EE2" w:rsidP="00D57EE2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0.300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0.146</w:t>
            </w:r>
          </w:p>
        </w:tc>
        <w:tc>
          <w:tcPr>
            <w:tcW w:w="0" w:type="auto"/>
            <w:vAlign w:val="center"/>
          </w:tcPr>
          <w:p w:rsidR="00D57EE2" w:rsidRPr="000E3EAC" w:rsidRDefault="00064FD8" w:rsidP="000E3EAC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="00D57EE2" w:rsidRPr="000E3EAC">
              <w:rPr>
                <w:rFonts w:asciiTheme="minorBidi" w:eastAsia="Times New Roman" w:hAnsiTheme="minorBidi"/>
                <w:sz w:val="20"/>
                <w:szCs w:val="20"/>
              </w:rPr>
              <w:t>.040</w:t>
            </w:r>
          </w:p>
        </w:tc>
        <w:tc>
          <w:tcPr>
            <w:tcW w:w="0" w:type="auto"/>
            <w:vAlign w:val="center"/>
          </w:tcPr>
          <w:p w:rsidR="00D57EE2" w:rsidRPr="000E3EAC" w:rsidRDefault="00D57EE2" w:rsidP="00D57EE2">
            <w:pPr>
              <w:spacing w:line="48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0.013, 0.587</w:t>
            </w:r>
          </w:p>
        </w:tc>
      </w:tr>
    </w:tbl>
    <w:p w:rsidR="000E3EAC" w:rsidRDefault="00370FD0" w:rsidP="00370FD0">
      <w:pPr>
        <w:ind w:right="-138"/>
        <w:rPr>
          <w:rFonts w:asciiTheme="minorBidi" w:hAnsiTheme="minorBidi"/>
        </w:rPr>
      </w:pPr>
      <w:r w:rsidRPr="00370FD0">
        <w:rPr>
          <w:rFonts w:asciiTheme="minorBidi" w:hAnsiTheme="minorBidi"/>
        </w:rPr>
        <w:t>RNPQ: Revised Neurophysiology of Pain Questio</w:t>
      </w:r>
      <w:r>
        <w:rPr>
          <w:rFonts w:asciiTheme="minorBidi" w:hAnsiTheme="minorBidi"/>
        </w:rPr>
        <w:t xml:space="preserve">nnaire; SE: Standard error; PT: </w:t>
      </w:r>
      <w:r w:rsidRPr="00370FD0">
        <w:rPr>
          <w:rFonts w:asciiTheme="minorBidi" w:hAnsiTheme="minorBidi"/>
        </w:rPr>
        <w:t>Physiotherapy; OT: Occupational Therapy; HU: The Hashemite University; JU: The University of Jordan; JUST: Jordan Univer</w:t>
      </w:r>
      <w:r w:rsidR="00D65D6A">
        <w:rPr>
          <w:rFonts w:asciiTheme="minorBidi" w:hAnsiTheme="minorBidi"/>
        </w:rPr>
        <w:t xml:space="preserve">sity of Science and Technology. </w:t>
      </w:r>
      <w:r w:rsidRPr="00370FD0">
        <w:rPr>
          <w:rFonts w:asciiTheme="minorBidi" w:hAnsiTheme="minorBidi"/>
        </w:rPr>
        <w:t>Reference groups: Female (gender), OT (discipline), HU (university). Robust SE computed using HC3 estimation.</w:t>
      </w:r>
    </w:p>
    <w:p w:rsidR="00370FD0" w:rsidRDefault="00370FD0" w:rsidP="00370FD0">
      <w:pPr>
        <w:ind w:right="-138"/>
        <w:rPr>
          <w:rFonts w:asciiTheme="minorBidi" w:hAnsiTheme="minorBidi"/>
        </w:rPr>
      </w:pPr>
    </w:p>
    <w:p w:rsidR="00370FD0" w:rsidRDefault="00370FD0" w:rsidP="00370FD0">
      <w:pPr>
        <w:ind w:right="-138"/>
        <w:rPr>
          <w:rFonts w:asciiTheme="minorBidi" w:hAnsiTheme="minorBidi"/>
        </w:rPr>
      </w:pPr>
    </w:p>
    <w:p w:rsidR="00370FD0" w:rsidRDefault="00370FD0" w:rsidP="00370FD0">
      <w:pPr>
        <w:ind w:right="-138"/>
        <w:rPr>
          <w:rFonts w:asciiTheme="minorBidi" w:hAnsiTheme="minorBidi"/>
        </w:rPr>
      </w:pPr>
    </w:p>
    <w:p w:rsidR="00370FD0" w:rsidRDefault="00370FD0" w:rsidP="00370FD0">
      <w:pPr>
        <w:ind w:right="-138"/>
        <w:rPr>
          <w:rFonts w:asciiTheme="minorBidi" w:hAnsiTheme="minorBidi"/>
        </w:rPr>
      </w:pPr>
    </w:p>
    <w:p w:rsidR="00370FD0" w:rsidRDefault="00370FD0" w:rsidP="00370FD0">
      <w:pPr>
        <w:ind w:right="-138"/>
        <w:rPr>
          <w:rFonts w:asciiTheme="minorBidi" w:hAnsiTheme="minorBidi"/>
        </w:rPr>
      </w:pPr>
    </w:p>
    <w:p w:rsidR="00370FD0" w:rsidRDefault="00370FD0" w:rsidP="00370FD0">
      <w:pPr>
        <w:ind w:right="-138"/>
        <w:rPr>
          <w:rFonts w:asciiTheme="minorBidi" w:hAnsiTheme="minorBidi"/>
        </w:rPr>
      </w:pPr>
    </w:p>
    <w:p w:rsidR="00370FD0" w:rsidRPr="000E3EAC" w:rsidRDefault="00370FD0" w:rsidP="00370FD0">
      <w:pPr>
        <w:ind w:right="-138"/>
        <w:rPr>
          <w:rFonts w:asciiTheme="minorBidi" w:hAnsiTheme="minorBidi"/>
        </w:rPr>
      </w:pPr>
    </w:p>
    <w:p w:rsidR="00A1391E" w:rsidRDefault="00A1391E" w:rsidP="00370FD0">
      <w:pPr>
        <w:rPr>
          <w:rFonts w:asciiTheme="minorBidi" w:hAnsiTheme="minorBidi"/>
          <w:b/>
          <w:bCs/>
        </w:rPr>
      </w:pPr>
    </w:p>
    <w:p w:rsidR="00D57EE2" w:rsidRPr="00370FD0" w:rsidRDefault="00370FD0" w:rsidP="00370FD0">
      <w:pPr>
        <w:rPr>
          <w:rFonts w:asciiTheme="minorBidi" w:hAnsiTheme="minorBidi"/>
          <w:b/>
          <w:bCs/>
          <w:i/>
          <w:iCs/>
          <w:sz w:val="20"/>
          <w:szCs w:val="20"/>
        </w:rPr>
      </w:pPr>
      <w:r w:rsidRPr="00370FD0">
        <w:rPr>
          <w:rFonts w:asciiTheme="minorBidi" w:hAnsiTheme="minorBidi"/>
          <w:b/>
          <w:bCs/>
        </w:rPr>
        <w:lastRenderedPageBreak/>
        <w:t>Supplementary Table S2. Model fit comparison, including the sensitivity model.</w:t>
      </w:r>
      <w:r w:rsidRPr="00370FD0">
        <w:rPr>
          <w:rFonts w:asciiTheme="minorBidi" w:hAnsiTheme="minorBidi"/>
          <w:b/>
          <w:bCs/>
          <w:sz w:val="20"/>
          <w:szCs w:val="20"/>
        </w:rPr>
        <w:br/>
      </w:r>
      <w:r w:rsidRPr="00370FD0">
        <w:rPr>
          <w:rFonts w:asciiTheme="minorBidi" w:hAnsiTheme="minorBidi"/>
          <w:i/>
          <w:iCs/>
          <w:sz w:val="20"/>
          <w:szCs w:val="20"/>
        </w:rPr>
        <w:t>Model fit indices are reported for the reduced model, the interaction model, and the full covariate model.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20571" w:rsidRPr="000E3EAC" w:rsidTr="006E31E3"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Fit Statistic</w:t>
            </w:r>
          </w:p>
        </w:tc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Reduced Model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Interaction Model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Full Covariate Model</w:t>
            </w:r>
          </w:p>
        </w:tc>
      </w:tr>
      <w:tr w:rsidR="00C20571" w:rsidRPr="000E3EAC" w:rsidTr="002C5680"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R²</w:t>
            </w:r>
          </w:p>
        </w:tc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0.857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0.868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0.871</w:t>
            </w:r>
          </w:p>
        </w:tc>
      </w:tr>
      <w:tr w:rsidR="00C20571" w:rsidRPr="000E3EAC" w:rsidTr="002C5680"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Adjusted R²</w:t>
            </w:r>
          </w:p>
        </w:tc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0.855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0.865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0.864</w:t>
            </w:r>
          </w:p>
        </w:tc>
      </w:tr>
      <w:tr w:rsidR="00C20571" w:rsidRPr="000E3EAC" w:rsidTr="002C5680"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F-statistic</w:t>
            </w:r>
          </w:p>
        </w:tc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363.73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352.35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128.05</w:t>
            </w:r>
          </w:p>
        </w:tc>
      </w:tr>
      <w:tr w:rsidR="00C20571" w:rsidRPr="000E3EAC" w:rsidTr="002C5680"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F p-value</w:t>
            </w:r>
          </w:p>
        </w:tc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&lt; 0.001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&lt; 0.001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&lt; 0.001</w:t>
            </w:r>
          </w:p>
        </w:tc>
      </w:tr>
      <w:tr w:rsidR="00C20571" w:rsidRPr="000E3EAC" w:rsidTr="002C5680"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AIC</w:t>
            </w:r>
          </w:p>
        </w:tc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232.31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217.670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227.320</w:t>
            </w:r>
          </w:p>
        </w:tc>
      </w:tr>
      <w:tr w:rsidR="00C20571" w:rsidRPr="000E3EAC" w:rsidTr="002C5680"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2337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245.82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234.540</w:t>
            </w:r>
          </w:p>
        </w:tc>
        <w:tc>
          <w:tcPr>
            <w:tcW w:w="2338" w:type="dxa"/>
            <w:vAlign w:val="center"/>
          </w:tcPr>
          <w:p w:rsidR="00C20571" w:rsidRPr="000E3EAC" w:rsidRDefault="00C20571" w:rsidP="00C20571">
            <w:pPr>
              <w:spacing w:line="48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sz w:val="20"/>
                <w:szCs w:val="20"/>
              </w:rPr>
              <w:t>271.190</w:t>
            </w:r>
          </w:p>
        </w:tc>
      </w:tr>
    </w:tbl>
    <w:p w:rsidR="00C20571" w:rsidRPr="000E3EAC" w:rsidRDefault="00370FD0" w:rsidP="00370FD0">
      <w:pPr>
        <w:rPr>
          <w:rFonts w:asciiTheme="minorBidi" w:hAnsiTheme="minorBidi"/>
        </w:rPr>
      </w:pPr>
      <w:r w:rsidRPr="00370FD0">
        <w:rPr>
          <w:rFonts w:asciiTheme="minorBidi" w:hAnsiTheme="minorBidi"/>
        </w:rPr>
        <w:t xml:space="preserve">AIC: </w:t>
      </w:r>
      <w:proofErr w:type="spellStart"/>
      <w:r w:rsidRPr="00370FD0">
        <w:rPr>
          <w:rFonts w:asciiTheme="minorBidi" w:hAnsiTheme="minorBidi"/>
        </w:rPr>
        <w:t>Akaike</w:t>
      </w:r>
      <w:proofErr w:type="spellEnd"/>
      <w:r w:rsidRPr="00370FD0">
        <w:rPr>
          <w:rFonts w:asciiTheme="minorBidi" w:hAnsiTheme="minorBidi"/>
        </w:rPr>
        <w:t xml:space="preserve"> Information Criterion; BIC: Bayesian Information Criterion.</w:t>
      </w:r>
    </w:p>
    <w:p w:rsidR="00D57EE2" w:rsidRDefault="00D57EE2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Default="00A1391E">
      <w:pPr>
        <w:rPr>
          <w:rFonts w:asciiTheme="minorBidi" w:hAnsiTheme="minorBidi"/>
        </w:rPr>
      </w:pPr>
    </w:p>
    <w:p w:rsidR="00A1391E" w:rsidRPr="000E3EAC" w:rsidRDefault="00A1391E">
      <w:pPr>
        <w:rPr>
          <w:rFonts w:asciiTheme="minorBidi" w:hAnsiTheme="minorBidi"/>
        </w:rPr>
      </w:pPr>
    </w:p>
    <w:p w:rsidR="002878B8" w:rsidRPr="000E3EAC" w:rsidRDefault="00370FD0" w:rsidP="00370FD0">
      <w:pPr>
        <w:rPr>
          <w:rFonts w:asciiTheme="minorBidi" w:hAnsiTheme="minorBidi"/>
          <w:b/>
          <w:bCs/>
          <w:sz w:val="20"/>
          <w:szCs w:val="20"/>
        </w:rPr>
      </w:pPr>
      <w:r w:rsidRPr="00370FD0">
        <w:rPr>
          <w:rFonts w:asciiTheme="minorBidi" w:hAnsiTheme="minorBidi"/>
          <w:b/>
          <w:bCs/>
        </w:rPr>
        <w:lastRenderedPageBreak/>
        <w:t>Supplementary Table S3. Variance inflation factor (VIF) values for all variables included in the regression model.</w:t>
      </w:r>
      <w:r w:rsidRPr="00370FD0">
        <w:rPr>
          <w:rFonts w:asciiTheme="minorBidi" w:hAnsiTheme="minorBidi"/>
          <w:b/>
          <w:bCs/>
          <w:sz w:val="20"/>
          <w:szCs w:val="20"/>
        </w:rPr>
        <w:br/>
      </w:r>
      <w:r w:rsidRPr="00370FD0">
        <w:rPr>
          <w:rFonts w:asciiTheme="minorBidi" w:hAnsiTheme="minorBidi"/>
          <w:i/>
          <w:iCs/>
          <w:sz w:val="20"/>
          <w:szCs w:val="20"/>
        </w:rPr>
        <w:t xml:space="preserve">VIF values quantify the degree of </w:t>
      </w:r>
      <w:proofErr w:type="spellStart"/>
      <w:r w:rsidRPr="00370FD0">
        <w:rPr>
          <w:rFonts w:asciiTheme="minorBidi" w:hAnsiTheme="minorBidi"/>
          <w:i/>
          <w:iCs/>
          <w:sz w:val="20"/>
          <w:szCs w:val="20"/>
        </w:rPr>
        <w:t>multicollinearity</w:t>
      </w:r>
      <w:proofErr w:type="spellEnd"/>
      <w:r w:rsidRPr="00370FD0">
        <w:rPr>
          <w:rFonts w:asciiTheme="minorBidi" w:hAnsiTheme="minorBidi"/>
          <w:i/>
          <w:iCs/>
          <w:sz w:val="20"/>
          <w:szCs w:val="20"/>
        </w:rPr>
        <w:t xml:space="preserve"> among predictors.</w:t>
      </w:r>
    </w:p>
    <w:tbl>
      <w:tblPr>
        <w:tblW w:w="31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84"/>
      </w:tblGrid>
      <w:tr w:rsidR="002878B8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hideMark/>
          </w:tcPr>
          <w:p w:rsidR="002878B8" w:rsidRPr="000E3EAC" w:rsidRDefault="002878B8" w:rsidP="00287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hAnsiTheme="minorBid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668" w:type="pct"/>
            <w:shd w:val="clear" w:color="auto" w:fill="auto"/>
            <w:noWrap/>
            <w:hideMark/>
          </w:tcPr>
          <w:p w:rsidR="002878B8" w:rsidRPr="000E3EAC" w:rsidRDefault="002878B8" w:rsidP="002878B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hAnsiTheme="minorBidi"/>
                <w:b/>
                <w:bCs/>
                <w:sz w:val="20"/>
                <w:szCs w:val="20"/>
              </w:rPr>
              <w:t>VIF</w:t>
            </w:r>
          </w:p>
        </w:tc>
      </w:tr>
      <w:tr w:rsidR="00A5452C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vAlign w:val="center"/>
            <w:hideMark/>
          </w:tcPr>
          <w:p w:rsidR="00A5452C" w:rsidRPr="000E3EAC" w:rsidRDefault="00A5452C" w:rsidP="00A5452C">
            <w:pPr>
              <w:spacing w:after="0"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HC-PAIRS</w:t>
            </w:r>
          </w:p>
        </w:tc>
        <w:tc>
          <w:tcPr>
            <w:tcW w:w="1668" w:type="pct"/>
            <w:shd w:val="clear" w:color="auto" w:fill="auto"/>
            <w:noWrap/>
            <w:vAlign w:val="bottom"/>
            <w:hideMark/>
          </w:tcPr>
          <w:p w:rsidR="00A5452C" w:rsidRPr="000E3EAC" w:rsidRDefault="00370FD0" w:rsidP="00A5452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1.40</w:t>
            </w:r>
          </w:p>
        </w:tc>
      </w:tr>
      <w:tr w:rsidR="00A5452C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vAlign w:val="center"/>
            <w:hideMark/>
          </w:tcPr>
          <w:p w:rsidR="00A5452C" w:rsidRPr="000E3EAC" w:rsidRDefault="00A5452C" w:rsidP="00A5452C">
            <w:pPr>
              <w:spacing w:after="0"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668" w:type="pct"/>
            <w:shd w:val="clear" w:color="auto" w:fill="auto"/>
            <w:noWrap/>
            <w:vAlign w:val="bottom"/>
            <w:hideMark/>
          </w:tcPr>
          <w:p w:rsidR="00A5452C" w:rsidRPr="000E3EAC" w:rsidRDefault="00370FD0" w:rsidP="00A5452C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1.03</w:t>
            </w:r>
          </w:p>
        </w:tc>
      </w:tr>
      <w:tr w:rsidR="00A5452C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vAlign w:val="center"/>
            <w:hideMark/>
          </w:tcPr>
          <w:p w:rsidR="00A5452C" w:rsidRPr="000E3EAC" w:rsidRDefault="00A5452C" w:rsidP="00A5452C">
            <w:pPr>
              <w:spacing w:after="0"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Gender Male vs (Female)</w:t>
            </w:r>
          </w:p>
        </w:tc>
        <w:tc>
          <w:tcPr>
            <w:tcW w:w="1668" w:type="pct"/>
            <w:shd w:val="clear" w:color="auto" w:fill="auto"/>
            <w:noWrap/>
            <w:vAlign w:val="bottom"/>
            <w:hideMark/>
          </w:tcPr>
          <w:p w:rsidR="00A5452C" w:rsidRPr="000E3EAC" w:rsidRDefault="00A5452C" w:rsidP="00A5452C">
            <w:pPr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1.018694908</w:t>
            </w:r>
          </w:p>
        </w:tc>
      </w:tr>
      <w:tr w:rsidR="00A5452C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vAlign w:val="center"/>
            <w:hideMark/>
          </w:tcPr>
          <w:p w:rsidR="00A5452C" w:rsidRPr="000E3EAC" w:rsidRDefault="00A5452C" w:rsidP="00A5452C">
            <w:pPr>
              <w:spacing w:after="0"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Discipline PT (vs OT)</w:t>
            </w:r>
          </w:p>
        </w:tc>
        <w:tc>
          <w:tcPr>
            <w:tcW w:w="1668" w:type="pct"/>
            <w:shd w:val="clear" w:color="auto" w:fill="auto"/>
            <w:noWrap/>
            <w:vAlign w:val="bottom"/>
            <w:hideMark/>
          </w:tcPr>
          <w:p w:rsidR="00A5452C" w:rsidRPr="00102A4A" w:rsidRDefault="00A5452C" w:rsidP="00A5452C">
            <w:pPr>
              <w:rPr>
                <w:rFonts w:asciiTheme="minorBidi" w:hAnsiTheme="minorBidi"/>
                <w:sz w:val="20"/>
                <w:szCs w:val="20"/>
              </w:rPr>
            </w:pPr>
            <w:r w:rsidRPr="00102A4A">
              <w:rPr>
                <w:rFonts w:asciiTheme="minorBidi" w:hAnsiTheme="minorBidi"/>
                <w:sz w:val="20"/>
                <w:szCs w:val="20"/>
              </w:rPr>
              <w:t>15.0860886</w:t>
            </w:r>
          </w:p>
        </w:tc>
      </w:tr>
      <w:tr w:rsidR="00A5452C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vAlign w:val="center"/>
            <w:hideMark/>
          </w:tcPr>
          <w:p w:rsidR="00A5452C" w:rsidRPr="000E3EAC" w:rsidRDefault="00A5452C" w:rsidP="00A5452C">
            <w:pPr>
              <w:spacing w:after="0"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University JU (vs HU)</w:t>
            </w:r>
          </w:p>
        </w:tc>
        <w:tc>
          <w:tcPr>
            <w:tcW w:w="1668" w:type="pct"/>
            <w:shd w:val="clear" w:color="auto" w:fill="auto"/>
            <w:noWrap/>
            <w:vAlign w:val="bottom"/>
            <w:hideMark/>
          </w:tcPr>
          <w:p w:rsidR="00A5452C" w:rsidRPr="000E3EAC" w:rsidRDefault="00A5452C" w:rsidP="00A5452C">
            <w:pPr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1.436446911</w:t>
            </w:r>
          </w:p>
        </w:tc>
      </w:tr>
      <w:tr w:rsidR="00A5452C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vAlign w:val="center"/>
            <w:hideMark/>
          </w:tcPr>
          <w:p w:rsidR="00A5452C" w:rsidRPr="000E3EAC" w:rsidRDefault="00A5452C" w:rsidP="00A5452C">
            <w:pPr>
              <w:spacing w:after="0"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University JUST (vs HU)</w:t>
            </w:r>
          </w:p>
        </w:tc>
        <w:tc>
          <w:tcPr>
            <w:tcW w:w="1668" w:type="pct"/>
            <w:shd w:val="clear" w:color="auto" w:fill="auto"/>
            <w:noWrap/>
            <w:vAlign w:val="bottom"/>
            <w:hideMark/>
          </w:tcPr>
          <w:p w:rsidR="00A5452C" w:rsidRPr="000E3EAC" w:rsidRDefault="00A5452C" w:rsidP="00A5452C">
            <w:pPr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1.487056716</w:t>
            </w:r>
          </w:p>
        </w:tc>
      </w:tr>
      <w:tr w:rsidR="00A5452C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vAlign w:val="center"/>
            <w:hideMark/>
          </w:tcPr>
          <w:p w:rsidR="00A5452C" w:rsidRPr="000E3EAC" w:rsidRDefault="00A5452C" w:rsidP="00A5452C">
            <w:pPr>
              <w:spacing w:after="0"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University Courses</w:t>
            </w:r>
          </w:p>
        </w:tc>
        <w:tc>
          <w:tcPr>
            <w:tcW w:w="1668" w:type="pct"/>
            <w:shd w:val="clear" w:color="auto" w:fill="auto"/>
            <w:noWrap/>
            <w:vAlign w:val="bottom"/>
            <w:hideMark/>
          </w:tcPr>
          <w:p w:rsidR="00A5452C" w:rsidRPr="000E3EAC" w:rsidRDefault="00A5452C" w:rsidP="00A5452C">
            <w:pPr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5.409250788</w:t>
            </w:r>
          </w:p>
        </w:tc>
      </w:tr>
      <w:tr w:rsidR="00A5452C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vAlign w:val="center"/>
            <w:hideMark/>
          </w:tcPr>
          <w:p w:rsidR="00A5452C" w:rsidRPr="000E3EAC" w:rsidRDefault="00A5452C" w:rsidP="00A5452C">
            <w:pPr>
              <w:spacing w:after="0"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 xml:space="preserve">Clinical Training </w:t>
            </w:r>
          </w:p>
        </w:tc>
        <w:tc>
          <w:tcPr>
            <w:tcW w:w="1668" w:type="pct"/>
            <w:shd w:val="clear" w:color="auto" w:fill="auto"/>
            <w:noWrap/>
            <w:vAlign w:val="bottom"/>
            <w:hideMark/>
          </w:tcPr>
          <w:p w:rsidR="00A5452C" w:rsidRPr="000E3EAC" w:rsidRDefault="00A5452C" w:rsidP="00A5452C">
            <w:pPr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1.01843625</w:t>
            </w:r>
          </w:p>
        </w:tc>
      </w:tr>
      <w:tr w:rsidR="00A5452C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vAlign w:val="center"/>
            <w:hideMark/>
          </w:tcPr>
          <w:p w:rsidR="00A5452C" w:rsidRPr="000E3EAC" w:rsidRDefault="00A5452C" w:rsidP="00A5452C">
            <w:pPr>
              <w:spacing w:after="0"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Internet</w:t>
            </w:r>
          </w:p>
        </w:tc>
        <w:tc>
          <w:tcPr>
            <w:tcW w:w="1668" w:type="pct"/>
            <w:shd w:val="clear" w:color="auto" w:fill="auto"/>
            <w:noWrap/>
            <w:vAlign w:val="bottom"/>
            <w:hideMark/>
          </w:tcPr>
          <w:p w:rsidR="00A5452C" w:rsidRPr="000E3EAC" w:rsidRDefault="00A5452C" w:rsidP="00A5452C">
            <w:pPr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1.041219815</w:t>
            </w:r>
          </w:p>
        </w:tc>
      </w:tr>
      <w:tr w:rsidR="00A5452C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vAlign w:val="center"/>
            <w:hideMark/>
          </w:tcPr>
          <w:p w:rsidR="00A5452C" w:rsidRPr="000E3EAC" w:rsidRDefault="00A5452C" w:rsidP="00A5452C">
            <w:pPr>
              <w:spacing w:after="0"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Self-study</w:t>
            </w:r>
          </w:p>
        </w:tc>
        <w:tc>
          <w:tcPr>
            <w:tcW w:w="1668" w:type="pct"/>
            <w:shd w:val="clear" w:color="auto" w:fill="auto"/>
            <w:noWrap/>
            <w:vAlign w:val="bottom"/>
            <w:hideMark/>
          </w:tcPr>
          <w:p w:rsidR="00A5452C" w:rsidRPr="000E3EAC" w:rsidRDefault="00A5452C" w:rsidP="00A5452C">
            <w:pPr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1.036216308</w:t>
            </w:r>
          </w:p>
        </w:tc>
      </w:tr>
      <w:tr w:rsidR="00A5452C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vAlign w:val="center"/>
            <w:hideMark/>
          </w:tcPr>
          <w:p w:rsidR="00A5452C" w:rsidRPr="000E3EAC" w:rsidRDefault="00A5452C" w:rsidP="00A5452C">
            <w:pPr>
              <w:spacing w:after="0"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668" w:type="pct"/>
            <w:shd w:val="clear" w:color="auto" w:fill="auto"/>
            <w:noWrap/>
            <w:vAlign w:val="bottom"/>
            <w:hideMark/>
          </w:tcPr>
          <w:p w:rsidR="00A5452C" w:rsidRPr="000E3EAC" w:rsidRDefault="00A5452C" w:rsidP="00A5452C">
            <w:pPr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1.065521974</w:t>
            </w:r>
          </w:p>
        </w:tc>
      </w:tr>
      <w:tr w:rsidR="00A5452C" w:rsidRPr="000E3EAC" w:rsidTr="005442E8">
        <w:trPr>
          <w:trHeight w:val="288"/>
        </w:trPr>
        <w:tc>
          <w:tcPr>
            <w:tcW w:w="3332" w:type="pct"/>
            <w:shd w:val="clear" w:color="auto" w:fill="auto"/>
            <w:noWrap/>
            <w:vAlign w:val="center"/>
            <w:hideMark/>
          </w:tcPr>
          <w:p w:rsidR="00A5452C" w:rsidRPr="000E3EAC" w:rsidRDefault="00A5452C" w:rsidP="00A5452C">
            <w:pPr>
              <w:spacing w:after="0" w:line="48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0E3EAC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 xml:space="preserve">PT x University Courses </w:t>
            </w:r>
          </w:p>
        </w:tc>
        <w:tc>
          <w:tcPr>
            <w:tcW w:w="1668" w:type="pct"/>
            <w:shd w:val="clear" w:color="auto" w:fill="auto"/>
            <w:noWrap/>
            <w:vAlign w:val="bottom"/>
            <w:hideMark/>
          </w:tcPr>
          <w:p w:rsidR="00A5452C" w:rsidRPr="000E3EAC" w:rsidRDefault="00A5452C" w:rsidP="00A5452C">
            <w:pPr>
              <w:rPr>
                <w:rFonts w:asciiTheme="minorBidi" w:hAnsiTheme="minorBidi"/>
                <w:sz w:val="20"/>
                <w:szCs w:val="20"/>
              </w:rPr>
            </w:pPr>
            <w:r w:rsidRPr="000E3EAC">
              <w:rPr>
                <w:rFonts w:asciiTheme="minorBidi" w:hAnsiTheme="minorBidi"/>
                <w:sz w:val="20"/>
                <w:szCs w:val="20"/>
              </w:rPr>
              <w:t>24.4839869</w:t>
            </w:r>
          </w:p>
        </w:tc>
      </w:tr>
    </w:tbl>
    <w:p w:rsidR="00370FD0" w:rsidRDefault="00102A4A" w:rsidP="00102A4A">
      <w:pPr>
        <w:rPr>
          <w:rFonts w:asciiTheme="minorBidi" w:hAnsiTheme="minorBidi"/>
        </w:rPr>
      </w:pPr>
      <w:r w:rsidRPr="00102A4A">
        <w:rPr>
          <w:rFonts w:asciiTheme="minorBidi" w:hAnsiTheme="minorBidi"/>
        </w:rPr>
        <w:t xml:space="preserve">PT: Physiotherapy; OT: Occupational Therapy; HU: The Hashemite </w:t>
      </w:r>
      <w:proofErr w:type="gramStart"/>
      <w:r w:rsidRPr="00102A4A">
        <w:rPr>
          <w:rFonts w:asciiTheme="minorBidi" w:hAnsiTheme="minorBidi"/>
        </w:rPr>
        <w:t xml:space="preserve">University; </w:t>
      </w:r>
      <w:r w:rsidR="00D65D6A">
        <w:rPr>
          <w:rFonts w:asciiTheme="minorBidi" w:hAnsiTheme="minorBidi"/>
        </w:rPr>
        <w:t xml:space="preserve">  </w:t>
      </w:r>
      <w:proofErr w:type="gramEnd"/>
      <w:r w:rsidR="00D65D6A">
        <w:rPr>
          <w:rFonts w:asciiTheme="minorBidi" w:hAnsiTheme="minorBidi"/>
        </w:rPr>
        <w:t xml:space="preserve">                                     </w:t>
      </w:r>
      <w:r w:rsidRPr="00102A4A">
        <w:rPr>
          <w:rFonts w:asciiTheme="minorBidi" w:hAnsiTheme="minorBidi"/>
        </w:rPr>
        <w:t>JU: The University of Jordan; JUST: Jordan University of Science and Technology.</w:t>
      </w:r>
    </w:p>
    <w:p w:rsidR="006A0EEF" w:rsidRDefault="006A0EEF" w:rsidP="00102A4A">
      <w:pPr>
        <w:rPr>
          <w:rFonts w:asciiTheme="minorBidi" w:hAnsiTheme="minorBidi"/>
        </w:rPr>
      </w:pPr>
    </w:p>
    <w:p w:rsidR="006A0EEF" w:rsidRDefault="006A0EEF" w:rsidP="006A0EEF">
      <w:pPr>
        <w:rPr>
          <w:rFonts w:asciiTheme="minorBidi" w:hAnsiTheme="minorBidi"/>
        </w:rPr>
      </w:pPr>
      <w:r w:rsidRPr="006A0EEF">
        <w:rPr>
          <w:rFonts w:asciiTheme="minorBidi" w:hAnsiTheme="minorBidi"/>
          <w:noProof/>
        </w:rPr>
        <w:lastRenderedPageBreak/>
        <w:drawing>
          <wp:inline distT="0" distB="0" distL="0" distR="0">
            <wp:extent cx="5074920" cy="3354608"/>
            <wp:effectExtent l="0" t="0" r="0" b="0"/>
            <wp:docPr id="1" name="Picture 1" descr="C:\Users\user\Documents\Figure S1_correct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Figure S1_corrected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870" cy="336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EEF" w:rsidRDefault="006A0EEF" w:rsidP="006A0EEF">
      <w:pPr>
        <w:rPr>
          <w:rFonts w:asciiTheme="minorBidi" w:hAnsiTheme="minorBidi"/>
        </w:rPr>
      </w:pPr>
      <w:r w:rsidRPr="006A0EEF">
        <w:rPr>
          <w:rFonts w:asciiTheme="minorBidi" w:hAnsiTheme="minorBidi"/>
          <w:b/>
          <w:bCs/>
        </w:rPr>
        <w:t>Supplementary Figure S1.</w:t>
      </w:r>
      <w:r w:rsidRPr="006A0EEF">
        <w:rPr>
          <w:rFonts w:asciiTheme="minorBidi" w:hAnsiTheme="minorBidi"/>
        </w:rPr>
        <w:t xml:space="preserve"> Residuals versus fitted values</w:t>
      </w:r>
      <w:r w:rsidR="00D65D6A">
        <w:rPr>
          <w:rFonts w:asciiTheme="minorBidi" w:hAnsiTheme="minorBidi"/>
        </w:rPr>
        <w:t xml:space="preserve"> plot for the interaction model </w:t>
      </w:r>
      <w:r w:rsidRPr="006A0EEF">
        <w:rPr>
          <w:rFonts w:asciiTheme="minorBidi" w:hAnsiTheme="minorBidi"/>
        </w:rPr>
        <w:t xml:space="preserve">predicting Revised Neurophysiology of Pain Questionnaire (RNPQ) scores. The plot is used </w:t>
      </w:r>
      <w:r w:rsidR="00D65D6A">
        <w:rPr>
          <w:rFonts w:asciiTheme="minorBidi" w:hAnsiTheme="minorBidi"/>
        </w:rPr>
        <w:t xml:space="preserve">     </w:t>
      </w:r>
      <w:r w:rsidRPr="006A0EEF">
        <w:rPr>
          <w:rFonts w:asciiTheme="minorBidi" w:hAnsiTheme="minorBidi"/>
        </w:rPr>
        <w:t>to assess linearity and homoscedasticity assumptions.</w:t>
      </w:r>
    </w:p>
    <w:p w:rsidR="006A0EEF" w:rsidRDefault="006A0EEF" w:rsidP="006A0EEF">
      <w:pPr>
        <w:rPr>
          <w:rFonts w:asciiTheme="minorBidi" w:hAnsiTheme="minorBidi"/>
        </w:rPr>
      </w:pPr>
    </w:p>
    <w:p w:rsidR="00A1391E" w:rsidRDefault="00A1391E" w:rsidP="006A0EEF">
      <w:pPr>
        <w:rPr>
          <w:rFonts w:asciiTheme="minorBidi" w:hAnsiTheme="minorBidi"/>
        </w:rPr>
      </w:pPr>
    </w:p>
    <w:p w:rsidR="00A1391E" w:rsidRDefault="00A1391E" w:rsidP="006A0EEF">
      <w:pPr>
        <w:rPr>
          <w:rFonts w:asciiTheme="minorBidi" w:hAnsiTheme="minorBidi"/>
        </w:rPr>
      </w:pPr>
    </w:p>
    <w:p w:rsidR="00A1391E" w:rsidRDefault="00A1391E" w:rsidP="006A0EEF">
      <w:pPr>
        <w:rPr>
          <w:rFonts w:asciiTheme="minorBidi" w:hAnsiTheme="minorBidi"/>
        </w:rPr>
      </w:pPr>
    </w:p>
    <w:p w:rsidR="00A1391E" w:rsidRDefault="00A1391E" w:rsidP="006A0EEF">
      <w:pPr>
        <w:rPr>
          <w:rFonts w:asciiTheme="minorBidi" w:hAnsiTheme="minorBidi"/>
        </w:rPr>
      </w:pPr>
    </w:p>
    <w:p w:rsidR="006A0EEF" w:rsidRDefault="006A0EEF" w:rsidP="006A0EEF">
      <w:pPr>
        <w:rPr>
          <w:rFonts w:asciiTheme="minorBidi" w:hAnsiTheme="minorBidi"/>
        </w:rPr>
      </w:pPr>
      <w:r w:rsidRPr="006A0EEF">
        <w:rPr>
          <w:rFonts w:asciiTheme="minorBidi" w:hAnsiTheme="minorBidi"/>
          <w:noProof/>
        </w:rPr>
        <w:lastRenderedPageBreak/>
        <w:drawing>
          <wp:inline distT="0" distB="0" distL="0" distR="0">
            <wp:extent cx="5364480" cy="3199707"/>
            <wp:effectExtent l="0" t="0" r="7620" b="1270"/>
            <wp:docPr id="2" name="Picture 2" descr="C:\Users\user\Documents\Figure S2_correct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Figure S2_corrected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428" cy="320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EEF" w:rsidRPr="000E3EAC" w:rsidRDefault="006A0EEF" w:rsidP="006A0EEF">
      <w:pPr>
        <w:rPr>
          <w:rFonts w:asciiTheme="minorBidi" w:hAnsiTheme="minorBidi"/>
        </w:rPr>
      </w:pPr>
      <w:r w:rsidRPr="006A0EEF">
        <w:rPr>
          <w:rFonts w:asciiTheme="minorBidi" w:hAnsiTheme="minorBidi"/>
          <w:b/>
          <w:bCs/>
        </w:rPr>
        <w:t>Supplementary Figure S2.</w:t>
      </w:r>
      <w:r w:rsidRPr="006A0EEF">
        <w:rPr>
          <w:rFonts w:asciiTheme="minorBidi" w:hAnsiTheme="minorBidi"/>
        </w:rPr>
        <w:t xml:space="preserve"> Quantile–quantile (Q–Q) plot of standardized residuals for the interaction model predicting Revised Neurophysiology of Pain Questionnaire (RNPQ) scores. The plot is used to assess normality of residuals.</w:t>
      </w:r>
    </w:p>
    <w:sectPr w:rsidR="006A0EEF" w:rsidRPr="000E3E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50" w:rsidRDefault="005B0050" w:rsidP="00A1391E">
      <w:pPr>
        <w:spacing w:after="0" w:line="240" w:lineRule="auto"/>
      </w:pPr>
      <w:r>
        <w:separator/>
      </w:r>
    </w:p>
  </w:endnote>
  <w:endnote w:type="continuationSeparator" w:id="0">
    <w:p w:rsidR="005B0050" w:rsidRDefault="005B0050" w:rsidP="00A1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1E" w:rsidRDefault="00A13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4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391E" w:rsidRDefault="00A13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D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391E" w:rsidRDefault="00A139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1E" w:rsidRDefault="00A13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50" w:rsidRDefault="005B0050" w:rsidP="00A1391E">
      <w:pPr>
        <w:spacing w:after="0" w:line="240" w:lineRule="auto"/>
      </w:pPr>
      <w:r>
        <w:separator/>
      </w:r>
    </w:p>
  </w:footnote>
  <w:footnote w:type="continuationSeparator" w:id="0">
    <w:p w:rsidR="005B0050" w:rsidRDefault="005B0050" w:rsidP="00A13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1E" w:rsidRDefault="00A13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1E" w:rsidRDefault="00A139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1E" w:rsidRDefault="00A13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6F"/>
    <w:rsid w:val="00064FD8"/>
    <w:rsid w:val="000E3EAC"/>
    <w:rsid w:val="00102A4A"/>
    <w:rsid w:val="00151517"/>
    <w:rsid w:val="002878B8"/>
    <w:rsid w:val="00323F02"/>
    <w:rsid w:val="00370FD0"/>
    <w:rsid w:val="005442E8"/>
    <w:rsid w:val="005B0050"/>
    <w:rsid w:val="006A0EEF"/>
    <w:rsid w:val="0078590B"/>
    <w:rsid w:val="00810DC7"/>
    <w:rsid w:val="00911F6F"/>
    <w:rsid w:val="00A1391E"/>
    <w:rsid w:val="00A5452C"/>
    <w:rsid w:val="00C20571"/>
    <w:rsid w:val="00D265D8"/>
    <w:rsid w:val="00D57EE2"/>
    <w:rsid w:val="00D65D6A"/>
    <w:rsid w:val="00F6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BED5"/>
  <w15:chartTrackingRefBased/>
  <w15:docId w15:val="{CED8C9CB-3C9E-416B-95AC-449B0A7C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91E"/>
  </w:style>
  <w:style w:type="paragraph" w:styleId="Footer">
    <w:name w:val="footer"/>
    <w:basedOn w:val="Normal"/>
    <w:link w:val="FooterChar"/>
    <w:uiPriority w:val="99"/>
    <w:unhideWhenUsed/>
    <w:rsid w:val="00A13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2025-11-08T02:47:00Z</dcterms:created>
  <dcterms:modified xsi:type="dcterms:W3CDTF">2025-11-14T20:37:00Z</dcterms:modified>
</cp:coreProperties>
</file>