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A63A" w14:textId="514FE1CB" w:rsidR="00611FE6" w:rsidRPr="007D3530" w:rsidRDefault="00D14477" w:rsidP="00E80E88">
      <w:pPr>
        <w:spacing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7D3530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t>This file includes:</w:t>
      </w:r>
    </w:p>
    <w:p w14:paraId="151ABFA3" w14:textId="3EB56878" w:rsidR="00D14477" w:rsidRPr="007D3530" w:rsidRDefault="00D14477" w:rsidP="00242458">
      <w:pPr>
        <w:spacing w:line="480" w:lineRule="auto"/>
        <w:ind w:left="420" w:firstLine="6"/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7D3530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t>Table S1-S</w:t>
      </w:r>
      <w:r w:rsidR="00BF5F0E" w:rsidRPr="007D3530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"/>
          <w:sz w:val="20"/>
          <w:szCs w:val="20"/>
          <w14:ligatures w14:val="standardContextual"/>
        </w:rPr>
        <w:t>4</w:t>
      </w:r>
    </w:p>
    <w:p w14:paraId="3C6D129E" w14:textId="2B358D17" w:rsidR="00D14477" w:rsidRPr="007D3530" w:rsidRDefault="00D14477" w:rsidP="00242458">
      <w:pPr>
        <w:spacing w:line="480" w:lineRule="auto"/>
        <w:ind w:left="420" w:firstLine="6"/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7D3530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t>Figure S1</w:t>
      </w:r>
    </w:p>
    <w:p w14:paraId="7F986687" w14:textId="5232BA9D" w:rsidR="00242458" w:rsidRPr="007D3530" w:rsidRDefault="00242458" w:rsidP="00242458">
      <w:pPr>
        <w:spacing w:line="480" w:lineRule="auto"/>
        <w:ind w:left="420" w:firstLine="6"/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7D3530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t>Box S1</w:t>
      </w:r>
    </w:p>
    <w:p w14:paraId="5E7840B1" w14:textId="77777777" w:rsidR="00611FE6" w:rsidRPr="007D3530" w:rsidRDefault="00611FE6">
      <w:pPr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7D3530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br w:type="page"/>
      </w:r>
    </w:p>
    <w:p w14:paraId="033833E0" w14:textId="3CD16122" w:rsidR="004B4827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Table S1</w:t>
      </w:r>
      <w:r w:rsidR="00F14076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List of Study Sites.</w:t>
      </w:r>
    </w:p>
    <w:tbl>
      <w:tblPr>
        <w:tblW w:w="8304" w:type="dxa"/>
        <w:tblLook w:val="04A0" w:firstRow="1" w:lastRow="0" w:firstColumn="1" w:lastColumn="0" w:noHBand="0" w:noVBand="1"/>
      </w:tblPr>
      <w:tblGrid>
        <w:gridCol w:w="859"/>
        <w:gridCol w:w="4988"/>
        <w:gridCol w:w="2465"/>
      </w:tblGrid>
      <w:tr w:rsidR="007D3530" w:rsidRPr="007D3530" w14:paraId="61A8937C" w14:textId="77777777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2ACD6D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95546014"/>
            <w:bookmarkStart w:id="1" w:name="_Hlk195546079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179927" w14:textId="034DEB54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Institutions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5B53C0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OLE_LINK165"/>
            <w:bookmarkStart w:id="3" w:name="OLE_LINK164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Site </w:t>
            </w:r>
            <w:bookmarkEnd w:id="2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Location </w:t>
            </w:r>
            <w:bookmarkStart w:id="4" w:name="OLE_LINK166"/>
            <w:r w:rsidRPr="007D3530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(City)</w:t>
            </w:r>
            <w:bookmarkEnd w:id="3"/>
            <w:bookmarkEnd w:id="4"/>
          </w:p>
        </w:tc>
      </w:tr>
      <w:tr w:rsidR="007D3530" w:rsidRPr="007D3530" w14:paraId="60E76F78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EF8BB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8DAFF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Beijing Anding Hospital Capital Medical University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66A44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Beijing</w:t>
            </w:r>
          </w:p>
        </w:tc>
      </w:tr>
      <w:tr w:rsidR="007D3530" w:rsidRPr="007D3530" w14:paraId="3A038E02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C3459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1076F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Chaohu Hospital of Anhui Medical University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703A3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Wuhu</w:t>
            </w:r>
          </w:p>
        </w:tc>
      </w:tr>
      <w:tr w:rsidR="007D3530" w:rsidRPr="007D3530" w14:paraId="0612767E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BBE11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755C4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Peking University Sixth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1ED8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Beijing</w:t>
            </w:r>
          </w:p>
        </w:tc>
      </w:tr>
      <w:tr w:rsidR="007D3530" w:rsidRPr="007D3530" w14:paraId="559925FD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87700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9E975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Beijing Huilongguan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DF8A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Beijing</w:t>
            </w:r>
          </w:p>
        </w:tc>
      </w:tr>
      <w:bookmarkEnd w:id="0"/>
      <w:tr w:rsidR="007D3530" w:rsidRPr="007D3530" w14:paraId="46D227D0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33665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AB893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The Fourth People's Hospital of Chengdu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7D13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Chengdu</w:t>
            </w:r>
          </w:p>
        </w:tc>
      </w:tr>
      <w:tr w:rsidR="007D3530" w:rsidRPr="007D3530" w14:paraId="3C639D77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E2192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A8AB2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Chongqing Eleventh People's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7B265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Chongqing</w:t>
            </w:r>
          </w:p>
        </w:tc>
      </w:tr>
      <w:tr w:rsidR="007D3530" w:rsidRPr="007D3530" w14:paraId="38AA3015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CB0BA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4A8E3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Dalian Seventh People's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FD3B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Dalian</w:t>
            </w:r>
          </w:p>
        </w:tc>
      </w:tr>
      <w:tr w:rsidR="007D3530" w:rsidRPr="007D3530" w14:paraId="5D370290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36161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BB894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The Third Hospital of Daqing City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4E6CB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Daqing</w:t>
            </w:r>
          </w:p>
        </w:tc>
      </w:tr>
      <w:tr w:rsidR="007D3530" w:rsidRPr="007D3530" w14:paraId="598082EC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A423B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B84D5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The Affiliated Brain Hospital of Guangzhou Medical University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3D072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Guangzhou</w:t>
            </w:r>
          </w:p>
        </w:tc>
      </w:tr>
      <w:tr w:rsidR="007D3530" w:rsidRPr="007D3530" w14:paraId="4AD892D8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B8BF3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4B88D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Hangzhou Seventh People's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8D9CF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Hangzhou</w:t>
            </w:r>
          </w:p>
        </w:tc>
      </w:tr>
      <w:tr w:rsidR="007D3530" w:rsidRPr="007D3530" w14:paraId="69A06023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64E9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20D29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Anhui Mental Health Center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FC61F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Anhui</w:t>
            </w:r>
          </w:p>
        </w:tc>
      </w:tr>
      <w:tr w:rsidR="007D3530" w:rsidRPr="007D3530" w14:paraId="0DC14C17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5067E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6D935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Hebei Mental Health Center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77A0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Baoding</w:t>
            </w:r>
          </w:p>
        </w:tc>
      </w:tr>
      <w:tr w:rsidR="007D3530" w:rsidRPr="007D3530" w14:paraId="554006C0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0D743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EF511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The First Hospital of Hebei Medical University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C4AD9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Shijiazhuang</w:t>
            </w:r>
          </w:p>
        </w:tc>
      </w:tr>
      <w:tr w:rsidR="007D3530" w:rsidRPr="007D3530" w14:paraId="5A14FB52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FDC21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CA971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The Second Affiliated Hospital of Xinxiang Medical University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D2A85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Xinxiang</w:t>
            </w:r>
          </w:p>
        </w:tc>
      </w:tr>
      <w:tr w:rsidR="007D3530" w:rsidRPr="007D3530" w14:paraId="1B33FE2B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A4BCF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B27EE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The Second People's Hospital of Hunan Province/Brain Hospital of Hunan Province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7A64F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Changsha</w:t>
            </w:r>
          </w:p>
        </w:tc>
      </w:tr>
      <w:tr w:rsidR="007D3530" w:rsidRPr="007D3530" w14:paraId="264C6E85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A6674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937C7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HuZhou Third Municipal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D734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Huzhou</w:t>
            </w:r>
          </w:p>
        </w:tc>
      </w:tr>
      <w:tr w:rsidR="007D3530" w:rsidRPr="007D3530" w14:paraId="22ABCC3A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8A43B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142F3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Jiangxi Provincial Psychiatric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2441D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Nanchang</w:t>
            </w:r>
          </w:p>
        </w:tc>
      </w:tr>
      <w:tr w:rsidR="007D3530" w:rsidRPr="007D3530" w14:paraId="0B16674C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68FAF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2F268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Nanjing Brain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A64B6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Nanjing</w:t>
            </w:r>
          </w:p>
        </w:tc>
      </w:tr>
      <w:tr w:rsidR="007D3530" w:rsidRPr="007D3530" w14:paraId="47425F5B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58587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091B8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The Affiliated Kangning Hospital of Ningbo University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2F51D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Ningbo</w:t>
            </w:r>
          </w:p>
        </w:tc>
      </w:tr>
      <w:bookmarkEnd w:id="1"/>
      <w:tr w:rsidR="007D3530" w:rsidRPr="007D3530" w14:paraId="45725614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10FC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750CF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Shandong Daizhuang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3F74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Jining</w:t>
            </w:r>
          </w:p>
        </w:tc>
      </w:tr>
      <w:tr w:rsidR="007D3530" w:rsidRPr="007D3530" w14:paraId="098858F9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D1DB3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92D19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Shandong Mental Healt Center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40674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Jinan</w:t>
            </w:r>
          </w:p>
        </w:tc>
      </w:tr>
      <w:tr w:rsidR="007D3530" w:rsidRPr="007D3530" w14:paraId="2F97D8DB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A1136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32CC5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Tianjin Mental Health Center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94779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Tianjin</w:t>
            </w:r>
          </w:p>
        </w:tc>
      </w:tr>
      <w:tr w:rsidR="007D3530" w:rsidRPr="007D3530" w14:paraId="292A2EEA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7129C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1EEB2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Urumqi Fourth People's Hospital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EFE9A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Urumqi</w:t>
            </w:r>
          </w:p>
        </w:tc>
      </w:tr>
      <w:tr w:rsidR="007D3530" w:rsidRPr="007D3530" w14:paraId="3D67C5D0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6A019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8B7CC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Wuxi Mental Health Center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FE958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Wuxi</w:t>
            </w:r>
          </w:p>
        </w:tc>
      </w:tr>
      <w:tr w:rsidR="007D3530" w:rsidRPr="007D3530" w14:paraId="159194FA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C852B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D9CD6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Xi'an Mental Health Center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68BE4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Xi'an</w:t>
            </w:r>
          </w:p>
        </w:tc>
      </w:tr>
      <w:tr w:rsidR="007D3530" w:rsidRPr="007D3530" w14:paraId="161CF08B" w14:textId="7777777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0D0AEC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8B9E1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Zhenjiang Mental Health Center (Zhenjiang NO.5 People's Hospital)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AFC4C7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Zhenjiang</w:t>
            </w:r>
          </w:p>
        </w:tc>
      </w:tr>
    </w:tbl>
    <w:p w14:paraId="3D99F75E" w14:textId="77777777" w:rsidR="004B4827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56B39C9A" w14:textId="77777777" w:rsidR="004B4827" w:rsidRPr="007D3530" w:rsidRDefault="004B4827" w:rsidP="00841D12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sectPr w:rsidR="004B4827" w:rsidRPr="007D3530">
          <w:footerReference w:type="even" r:id="rId8"/>
          <w:footerReference w:type="default" r:id="rId9"/>
          <w:footerReference w:type="first" r:id="rId10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489AA409" w14:textId="7C0A2E33" w:rsidR="004B4827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Table S</w:t>
      </w:r>
      <w:r w:rsidR="00242458"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F14076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change in the PANSS-EC score from baseline to 2 hours after the first IM treatment in Other Analysis Populations</w:t>
      </w:r>
    </w:p>
    <w:tbl>
      <w:tblPr>
        <w:tblW w:w="8486" w:type="dxa"/>
        <w:tblLook w:val="04A0" w:firstRow="1" w:lastRow="0" w:firstColumn="1" w:lastColumn="0" w:noHBand="0" w:noVBand="1"/>
      </w:tblPr>
      <w:tblGrid>
        <w:gridCol w:w="2127"/>
        <w:gridCol w:w="2229"/>
        <w:gridCol w:w="1881"/>
        <w:gridCol w:w="2249"/>
      </w:tblGrid>
      <w:tr w:rsidR="007D3530" w:rsidRPr="007D3530" w14:paraId="343D32EC" w14:textId="77777777" w:rsidTr="004F3F2A">
        <w:trPr>
          <w:trHeight w:val="849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140853" w14:textId="4DBD5626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_Hlk187328249"/>
          </w:p>
        </w:tc>
        <w:tc>
          <w:tcPr>
            <w:tcW w:w="222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DCC4EF3" w14:textId="2DC18F95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FB2712" w14:textId="75ADFFB2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Change</w:t>
            </w:r>
            <w:bookmarkStart w:id="6" w:name="OLE_LINK127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,</w:t>
            </w:r>
            <w:bookmarkStart w:id="7" w:name="OLE_LINK128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mean</w:t>
            </w:r>
            <w:bookmarkEnd w:id="7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± SD</w:t>
            </w:r>
            <w:bookmarkEnd w:id="6"/>
          </w:p>
        </w:tc>
        <w:tc>
          <w:tcPr>
            <w:tcW w:w="188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16CEC2" w14:textId="2F375530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Adjusted change, mean (95% CI)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06AD8F" w14:textId="5746FE8E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Difference of the adjusted change 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IM olanzapine vs. IM haloperidol), mean 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(95% 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CI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7D3530" w:rsidRPr="007D3530" w14:paraId="225166E4" w14:textId="77777777" w:rsidTr="004F3F2A">
        <w:trPr>
          <w:trHeight w:val="510"/>
        </w:trPr>
        <w:tc>
          <w:tcPr>
            <w:tcW w:w="848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AD757D6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OLE_LINK191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Supplemental analysis 1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&amp;</w:t>
            </w:r>
            <w:bookmarkEnd w:id="8"/>
          </w:p>
        </w:tc>
      </w:tr>
      <w:tr w:rsidR="007D3530" w:rsidRPr="007D3530" w14:paraId="73C17827" w14:textId="77777777" w:rsidTr="004F3F2A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4EA82" w14:textId="7CB0D478" w:rsidR="001B4113" w:rsidRPr="007D3530" w:rsidRDefault="001B4113" w:rsidP="00841D12">
            <w:pPr>
              <w:spacing w:line="480" w:lineRule="auto"/>
              <w:ind w:leftChars="100" w:left="24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_Hlk195646762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olanzapine (N=158)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FBEBE" w14:textId="3F78AE63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-9.4 ± 4.8</w:t>
            </w:r>
          </w:p>
        </w:tc>
        <w:tc>
          <w:tcPr>
            <w:tcW w:w="1881" w:type="dxa"/>
            <w:tcBorders>
              <w:left w:val="nil"/>
              <w:right w:val="nil"/>
            </w:tcBorders>
            <w:vAlign w:val="center"/>
          </w:tcPr>
          <w:p w14:paraId="13654443" w14:textId="77777777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-9.37 (-10.01, -8.73)</w:t>
            </w:r>
          </w:p>
        </w:tc>
        <w:tc>
          <w:tcPr>
            <w:tcW w:w="2249" w:type="dxa"/>
            <w:vMerge w:val="restart"/>
            <w:tcBorders>
              <w:left w:val="nil"/>
              <w:right w:val="nil"/>
            </w:tcBorders>
            <w:noWrap/>
            <w:vAlign w:val="center"/>
          </w:tcPr>
          <w:p w14:paraId="0B41BB77" w14:textId="13C6F0BF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-0.00 (-0.92, 0.92)</w:t>
            </w:r>
          </w:p>
        </w:tc>
      </w:tr>
      <w:tr w:rsidR="007D3530" w:rsidRPr="007D3530" w14:paraId="570FFD80" w14:textId="77777777" w:rsidTr="004F3F2A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6BA6" w14:textId="04A6A1C1" w:rsidR="001B4113" w:rsidRPr="007D3530" w:rsidRDefault="001B4113" w:rsidP="00841D12">
            <w:pPr>
              <w:spacing w:line="480" w:lineRule="auto"/>
              <w:ind w:leftChars="100" w:left="24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haloperidol (N=154)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2DB59" w14:textId="0E1C3815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-9.5 ± 5.3</w:t>
            </w:r>
          </w:p>
        </w:tc>
        <w:tc>
          <w:tcPr>
            <w:tcW w:w="1881" w:type="dxa"/>
            <w:tcBorders>
              <w:left w:val="nil"/>
              <w:right w:val="nil"/>
            </w:tcBorders>
            <w:vAlign w:val="center"/>
          </w:tcPr>
          <w:p w14:paraId="6955E8D4" w14:textId="77777777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-9.37 (-10.04, -8.70)</w:t>
            </w:r>
          </w:p>
        </w:tc>
        <w:tc>
          <w:tcPr>
            <w:tcW w:w="2249" w:type="dxa"/>
            <w:vMerge/>
            <w:tcBorders>
              <w:left w:val="nil"/>
              <w:right w:val="nil"/>
            </w:tcBorders>
            <w:vAlign w:val="center"/>
          </w:tcPr>
          <w:p w14:paraId="1FD204D4" w14:textId="77777777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3530" w:rsidRPr="007D3530" w14:paraId="236026FC" w14:textId="77777777" w:rsidTr="004F3F2A">
        <w:trPr>
          <w:trHeight w:val="510"/>
        </w:trPr>
        <w:tc>
          <w:tcPr>
            <w:tcW w:w="84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F217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bookmarkStart w:id="10" w:name="OLE_LINK194"/>
            <w:bookmarkEnd w:id="9"/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Supplemental analysis 2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#</w:t>
            </w:r>
            <w:bookmarkEnd w:id="10"/>
          </w:p>
        </w:tc>
      </w:tr>
      <w:tr w:rsidR="007D3530" w:rsidRPr="007D3530" w14:paraId="32C693C6" w14:textId="77777777" w:rsidTr="004F3F2A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6817" w14:textId="0A22B4AC" w:rsidR="001B4113" w:rsidRPr="007D3530" w:rsidRDefault="001B4113" w:rsidP="00841D12">
            <w:pPr>
              <w:spacing w:line="480" w:lineRule="auto"/>
              <w:ind w:leftChars="100" w:left="24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olanzapine (N=142)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7C16B" w14:textId="59D7B373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-9.4 ± 4.8</w:t>
            </w:r>
          </w:p>
        </w:tc>
        <w:tc>
          <w:tcPr>
            <w:tcW w:w="1881" w:type="dxa"/>
            <w:tcBorders>
              <w:left w:val="nil"/>
              <w:right w:val="nil"/>
            </w:tcBorders>
            <w:vAlign w:val="center"/>
          </w:tcPr>
          <w:p w14:paraId="0563E39E" w14:textId="77777777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-9.43 (-10.11, -8.75)</w:t>
            </w:r>
          </w:p>
        </w:tc>
        <w:tc>
          <w:tcPr>
            <w:tcW w:w="2249" w:type="dxa"/>
            <w:vMerge w:val="restart"/>
            <w:tcBorders>
              <w:left w:val="nil"/>
              <w:right w:val="nil"/>
            </w:tcBorders>
            <w:vAlign w:val="center"/>
          </w:tcPr>
          <w:p w14:paraId="641FCB49" w14:textId="77777777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0.04 (-0.93, 1.00)</w:t>
            </w:r>
          </w:p>
        </w:tc>
      </w:tr>
      <w:tr w:rsidR="007D3530" w:rsidRPr="007D3530" w14:paraId="6027F197" w14:textId="77777777" w:rsidTr="004F3F2A">
        <w:trPr>
          <w:trHeight w:val="84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1FEE1F" w14:textId="37579B2F" w:rsidR="001B4113" w:rsidRPr="007D3530" w:rsidRDefault="001B4113" w:rsidP="00841D12">
            <w:pPr>
              <w:spacing w:line="480" w:lineRule="auto"/>
              <w:ind w:leftChars="100" w:left="24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haloperidol (N=140)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0A15695" w14:textId="348630FF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-9.5 ± 5.2</w:t>
            </w:r>
          </w:p>
        </w:tc>
        <w:tc>
          <w:tcPr>
            <w:tcW w:w="188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883672D" w14:textId="77777777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-9.47 (-10.16, -8.78)</w:t>
            </w:r>
          </w:p>
        </w:tc>
        <w:tc>
          <w:tcPr>
            <w:tcW w:w="2249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3419E30B" w14:textId="77777777" w:rsidR="001B4113" w:rsidRPr="007D3530" w:rsidRDefault="001B4113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76C0A77" w14:textId="580EECFA" w:rsidR="004B4827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bookmarkStart w:id="11" w:name="_Hlk190687415"/>
      <w:bookmarkEnd w:id="5"/>
      <w:r w:rsidRPr="007D353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bookmarkEnd w:id="11"/>
      <w:r w:rsidRPr="007D3530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The adjusted mean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are the least squares estimated values after the pooled analysis of the covariance analysis model using the Rubin method. The covariance analysis model takes the change value of the PANSS-EC score at 2 h post the first IM injection as the dependent variable, the treatment groups and stratification factors (schizophrenia vs bipolar I disorder) as fixed effects, and the baseline PANSS-EC score as the covariate. The missing PANSS-EC scores were imputed using the Markov Chain Monte Carlo (MCMC) multiple imputation method, under the assumption that missing data adhered to the missing-at-random mechanism.</w:t>
      </w:r>
    </w:p>
    <w:p w14:paraId="03504FAA" w14:textId="68C8ADEC" w:rsidR="004B4827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&amp;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Supplemental analysis 1 was based on the data from per-protocol set</w:t>
      </w:r>
      <w:r w:rsidR="00BE2A3F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PPS</w:t>
      </w:r>
      <w:r w:rsidR="00BE2A3F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#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Supplemental analysis 2 included participants from the full analysis set (FAS),</w:t>
      </w:r>
      <w:r w:rsidR="000B5EE5" w:rsidRPr="007D353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excluding 35 subjects who were asleep at 2 h post the first IM injection.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Abbreviations: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CI, Confidence Interval;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IM, intramuscular; PANSS-EC: Positive and Negative Syndrome Scale-Excited Component; SD: standard deviation. Missing values on the PANSS-EC score were imputed with the use of the Markov Chain Monte Carlo (MCMC) method.</w:t>
      </w:r>
    </w:p>
    <w:p w14:paraId="75FD44FA" w14:textId="77777777" w:rsidR="00462C74" w:rsidRPr="007D3530" w:rsidRDefault="00462C74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5C5264" w14:textId="5158AF1E" w:rsidR="004B4827" w:rsidRPr="007D3530" w:rsidRDefault="00462C74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  <w:r w:rsidR="00E77C52"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Table </w:t>
      </w:r>
      <w:r w:rsidR="00076210"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="00242458"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="00E77C52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Mean change </w:t>
      </w:r>
      <w:r w:rsidR="00F16E28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from baseline </w:t>
      </w:r>
      <w:r w:rsidR="00E77C52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CGI-I scores </w:t>
      </w:r>
      <w:r w:rsidR="00F16E28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and </w:t>
      </w:r>
      <w:r w:rsidR="00F16E28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CGI-S scores </w:t>
      </w:r>
      <w:r w:rsidR="00E77C52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after the first injection (full analysis set)</w:t>
      </w:r>
    </w:p>
    <w:tbl>
      <w:tblPr>
        <w:tblW w:w="839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686"/>
        <w:gridCol w:w="2189"/>
        <w:gridCol w:w="2523"/>
      </w:tblGrid>
      <w:tr w:rsidR="007D3530" w:rsidRPr="007D3530" w14:paraId="16AF4567" w14:textId="77777777" w:rsidTr="00D22E59">
        <w:trPr>
          <w:trHeight w:val="212"/>
        </w:trPr>
        <w:tc>
          <w:tcPr>
            <w:tcW w:w="36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9D18EC9" w14:textId="77777777" w:rsidR="004B4827" w:rsidRPr="007D3530" w:rsidRDefault="004B4827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75F814D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Adjusted change, mean (95% CI)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F01700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Difference of the adjusted change (IM olanzapine vs.IM haloperidol), mean (95% CI)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*</w:t>
            </w:r>
          </w:p>
        </w:tc>
      </w:tr>
      <w:tr w:rsidR="007D3530" w:rsidRPr="007D3530" w14:paraId="723CFB9B" w14:textId="77777777" w:rsidTr="007C2646">
        <w:trPr>
          <w:trHeight w:val="542"/>
        </w:trPr>
        <w:tc>
          <w:tcPr>
            <w:tcW w:w="8398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6F6E36E6" w14:textId="0F86405B" w:rsidR="00F16E28" w:rsidRPr="007D3530" w:rsidRDefault="007C2646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CGI-</w:t>
            </w:r>
            <w:r w:rsidR="002A0B38" w:rsidRPr="007D3530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scores</w:t>
            </w:r>
          </w:p>
        </w:tc>
      </w:tr>
      <w:tr w:rsidR="007D3530" w:rsidRPr="007D3530" w14:paraId="519A2E85" w14:textId="77777777" w:rsidTr="007C2646">
        <w:trPr>
          <w:trHeight w:val="542"/>
        </w:trPr>
        <w:tc>
          <w:tcPr>
            <w:tcW w:w="8398" w:type="dxa"/>
            <w:gridSpan w:val="3"/>
            <w:tcBorders>
              <w:top w:val="nil"/>
            </w:tcBorders>
            <w:vAlign w:val="center"/>
          </w:tcPr>
          <w:p w14:paraId="5D063132" w14:textId="77777777" w:rsidR="004B4827" w:rsidRPr="007D3530" w:rsidRDefault="00E77C52" w:rsidP="007C2646">
            <w:pPr>
              <w:spacing w:line="480" w:lineRule="auto"/>
              <w:ind w:leftChars="100" w:left="24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 h</w:t>
            </w:r>
          </w:p>
        </w:tc>
      </w:tr>
      <w:tr w:rsidR="007D3530" w:rsidRPr="007D3530" w14:paraId="467AC360" w14:textId="77777777" w:rsidTr="00D22E59">
        <w:trPr>
          <w:trHeight w:val="130"/>
        </w:trPr>
        <w:tc>
          <w:tcPr>
            <w:tcW w:w="3686" w:type="dxa"/>
            <w:vAlign w:val="center"/>
          </w:tcPr>
          <w:p w14:paraId="22F7789D" w14:textId="77777777" w:rsidR="004B4827" w:rsidRPr="007D3530" w:rsidRDefault="00E77C52" w:rsidP="007C2646">
            <w:pPr>
              <w:spacing w:line="480" w:lineRule="auto"/>
              <w:ind w:leftChars="200" w:left="48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olanzapine (N=158)</w:t>
            </w:r>
          </w:p>
        </w:tc>
        <w:tc>
          <w:tcPr>
            <w:tcW w:w="2189" w:type="dxa"/>
            <w:vAlign w:val="center"/>
          </w:tcPr>
          <w:p w14:paraId="0ADADFC7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1.79 (1.66, 1.92)</w:t>
            </w:r>
          </w:p>
        </w:tc>
        <w:tc>
          <w:tcPr>
            <w:tcW w:w="2523" w:type="dxa"/>
            <w:vMerge w:val="restart"/>
            <w:vAlign w:val="center"/>
          </w:tcPr>
          <w:p w14:paraId="09C78660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-0.11 (-0.29, 0.07)</w:t>
            </w:r>
          </w:p>
        </w:tc>
      </w:tr>
      <w:tr w:rsidR="007D3530" w:rsidRPr="007D3530" w14:paraId="61A3E273" w14:textId="77777777" w:rsidTr="00D22E59">
        <w:trPr>
          <w:trHeight w:val="127"/>
        </w:trPr>
        <w:tc>
          <w:tcPr>
            <w:tcW w:w="3686" w:type="dxa"/>
            <w:vAlign w:val="center"/>
          </w:tcPr>
          <w:p w14:paraId="6EA6240C" w14:textId="77777777" w:rsidR="004B4827" w:rsidRPr="007D3530" w:rsidRDefault="00E77C52" w:rsidP="007C2646">
            <w:pPr>
              <w:spacing w:line="480" w:lineRule="auto"/>
              <w:ind w:leftChars="200" w:left="48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haloperidol (N=155)</w:t>
            </w:r>
          </w:p>
        </w:tc>
        <w:tc>
          <w:tcPr>
            <w:tcW w:w="2189" w:type="dxa"/>
            <w:vAlign w:val="center"/>
          </w:tcPr>
          <w:p w14:paraId="76C1C8F5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1.90 (1.77, 2.03)</w:t>
            </w:r>
          </w:p>
        </w:tc>
        <w:tc>
          <w:tcPr>
            <w:tcW w:w="2523" w:type="dxa"/>
            <w:vMerge/>
            <w:vAlign w:val="center"/>
          </w:tcPr>
          <w:p w14:paraId="03474EBA" w14:textId="77777777" w:rsidR="004B4827" w:rsidRPr="007D3530" w:rsidRDefault="004B4827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3530" w:rsidRPr="007D3530" w14:paraId="365413EC" w14:textId="77777777" w:rsidTr="004F3F2A">
        <w:trPr>
          <w:trHeight w:val="127"/>
        </w:trPr>
        <w:tc>
          <w:tcPr>
            <w:tcW w:w="8398" w:type="dxa"/>
            <w:gridSpan w:val="3"/>
            <w:vAlign w:val="center"/>
          </w:tcPr>
          <w:p w14:paraId="67334E6A" w14:textId="77777777" w:rsidR="004B4827" w:rsidRPr="007D3530" w:rsidRDefault="00E77C52" w:rsidP="007C2646">
            <w:pPr>
              <w:spacing w:line="480" w:lineRule="auto"/>
              <w:ind w:leftChars="100" w:left="24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24 h</w:t>
            </w:r>
          </w:p>
        </w:tc>
      </w:tr>
      <w:tr w:rsidR="007D3530" w:rsidRPr="007D3530" w14:paraId="292AC31C" w14:textId="77777777" w:rsidTr="00D22E59">
        <w:trPr>
          <w:trHeight w:val="127"/>
        </w:trPr>
        <w:tc>
          <w:tcPr>
            <w:tcW w:w="3686" w:type="dxa"/>
            <w:vAlign w:val="center"/>
          </w:tcPr>
          <w:p w14:paraId="528D0F4A" w14:textId="77777777" w:rsidR="004B4827" w:rsidRPr="007D3530" w:rsidRDefault="00E77C52" w:rsidP="007C2646">
            <w:pPr>
              <w:spacing w:line="480" w:lineRule="auto"/>
              <w:ind w:leftChars="200" w:left="48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olanzapine (N=159)</w:t>
            </w:r>
          </w:p>
        </w:tc>
        <w:tc>
          <w:tcPr>
            <w:tcW w:w="2189" w:type="dxa"/>
            <w:vAlign w:val="center"/>
          </w:tcPr>
          <w:p w14:paraId="08905976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2.15 (2.01, 2.28)</w:t>
            </w:r>
          </w:p>
        </w:tc>
        <w:tc>
          <w:tcPr>
            <w:tcW w:w="2523" w:type="dxa"/>
            <w:vMerge w:val="restart"/>
            <w:vAlign w:val="center"/>
          </w:tcPr>
          <w:p w14:paraId="24C4B399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0.08 (-0.11, 0.27)</w:t>
            </w:r>
          </w:p>
        </w:tc>
      </w:tr>
      <w:tr w:rsidR="007D3530" w:rsidRPr="007D3530" w14:paraId="2FF54027" w14:textId="77777777" w:rsidTr="00D22E59">
        <w:trPr>
          <w:trHeight w:val="127"/>
        </w:trPr>
        <w:tc>
          <w:tcPr>
            <w:tcW w:w="3686" w:type="dxa"/>
            <w:vAlign w:val="center"/>
          </w:tcPr>
          <w:p w14:paraId="688BCA6F" w14:textId="77777777" w:rsidR="004B4827" w:rsidRPr="007D3530" w:rsidRDefault="00E77C52" w:rsidP="007C2646">
            <w:pPr>
              <w:spacing w:line="480" w:lineRule="auto"/>
              <w:ind w:leftChars="200" w:left="48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haloperidol (N=157)</w:t>
            </w:r>
          </w:p>
        </w:tc>
        <w:tc>
          <w:tcPr>
            <w:tcW w:w="2189" w:type="dxa"/>
            <w:vAlign w:val="center"/>
          </w:tcPr>
          <w:p w14:paraId="55E1E62E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2.07 (1.93, 2.20)</w:t>
            </w:r>
          </w:p>
        </w:tc>
        <w:tc>
          <w:tcPr>
            <w:tcW w:w="2523" w:type="dxa"/>
            <w:vMerge/>
            <w:vAlign w:val="center"/>
          </w:tcPr>
          <w:p w14:paraId="56485517" w14:textId="77777777" w:rsidR="004B4827" w:rsidRPr="007D3530" w:rsidRDefault="004B4827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3530" w:rsidRPr="007D3530" w14:paraId="01310138" w14:textId="77777777" w:rsidTr="00E274C7">
        <w:trPr>
          <w:trHeight w:val="127"/>
        </w:trPr>
        <w:tc>
          <w:tcPr>
            <w:tcW w:w="8398" w:type="dxa"/>
            <w:gridSpan w:val="3"/>
            <w:vAlign w:val="center"/>
          </w:tcPr>
          <w:p w14:paraId="7155BC98" w14:textId="4370DBD4" w:rsidR="00D22E59" w:rsidRPr="007D3530" w:rsidRDefault="00D22E59" w:rsidP="00D22E59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CGI-S scores</w:t>
            </w:r>
          </w:p>
        </w:tc>
      </w:tr>
      <w:tr w:rsidR="007D3530" w:rsidRPr="007D3530" w14:paraId="1DDB5B97" w14:textId="77777777" w:rsidTr="000D1425">
        <w:trPr>
          <w:trHeight w:val="127"/>
        </w:trPr>
        <w:tc>
          <w:tcPr>
            <w:tcW w:w="8398" w:type="dxa"/>
            <w:gridSpan w:val="3"/>
            <w:vAlign w:val="center"/>
          </w:tcPr>
          <w:p w14:paraId="17FB46E4" w14:textId="0BDFD54E" w:rsidR="00D22E59" w:rsidRPr="007D3530" w:rsidRDefault="00D22E59" w:rsidP="00D22E59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24 h</w:t>
            </w:r>
          </w:p>
        </w:tc>
      </w:tr>
      <w:tr w:rsidR="007D3530" w:rsidRPr="007D3530" w14:paraId="52C0FB91" w14:textId="77777777" w:rsidTr="00D22E59">
        <w:trPr>
          <w:trHeight w:val="127"/>
        </w:trPr>
        <w:tc>
          <w:tcPr>
            <w:tcW w:w="3686" w:type="dxa"/>
            <w:vAlign w:val="center"/>
          </w:tcPr>
          <w:p w14:paraId="50086755" w14:textId="476EC97F" w:rsidR="007C2646" w:rsidRPr="007D3530" w:rsidRDefault="007C2646" w:rsidP="007C2646">
            <w:pPr>
              <w:spacing w:line="480" w:lineRule="auto"/>
              <w:ind w:leftChars="200" w:left="48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Olanzapine (N=159)</w:t>
            </w:r>
          </w:p>
        </w:tc>
        <w:tc>
          <w:tcPr>
            <w:tcW w:w="2189" w:type="dxa"/>
            <w:vAlign w:val="center"/>
          </w:tcPr>
          <w:p w14:paraId="6D71053D" w14:textId="3370D10A" w:rsidR="007C2646" w:rsidRPr="007D3530" w:rsidRDefault="007C2646" w:rsidP="007C2646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-1.80 (-1.97, -1.63)</w:t>
            </w:r>
          </w:p>
        </w:tc>
        <w:tc>
          <w:tcPr>
            <w:tcW w:w="2523" w:type="dxa"/>
            <w:vMerge w:val="restart"/>
            <w:vAlign w:val="center"/>
          </w:tcPr>
          <w:p w14:paraId="23E2E6E7" w14:textId="28AF37D3" w:rsidR="007C2646" w:rsidRPr="007D3530" w:rsidRDefault="007C2646" w:rsidP="007C2646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0.04 (-0.21, 0.28)</w:t>
            </w:r>
          </w:p>
        </w:tc>
      </w:tr>
      <w:tr w:rsidR="007D3530" w:rsidRPr="007D3530" w14:paraId="1D08A5E6" w14:textId="77777777" w:rsidTr="00D22E59">
        <w:trPr>
          <w:trHeight w:val="127"/>
        </w:trPr>
        <w:tc>
          <w:tcPr>
            <w:tcW w:w="3686" w:type="dxa"/>
            <w:vAlign w:val="center"/>
          </w:tcPr>
          <w:p w14:paraId="507FC6BC" w14:textId="0034D5AC" w:rsidR="007C2646" w:rsidRPr="007D3530" w:rsidRDefault="007C2646" w:rsidP="007C2646">
            <w:pPr>
              <w:spacing w:line="480" w:lineRule="auto"/>
              <w:ind w:leftChars="200" w:left="48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Haloperidol (N=157)</w:t>
            </w:r>
          </w:p>
        </w:tc>
        <w:tc>
          <w:tcPr>
            <w:tcW w:w="2189" w:type="dxa"/>
            <w:vAlign w:val="center"/>
          </w:tcPr>
          <w:p w14:paraId="50F80B10" w14:textId="0A104AD2" w:rsidR="007C2646" w:rsidRPr="007D3530" w:rsidRDefault="007C2646" w:rsidP="007C2646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-1.83 (-2.01, -1.66)</w:t>
            </w:r>
          </w:p>
        </w:tc>
        <w:tc>
          <w:tcPr>
            <w:tcW w:w="2523" w:type="dxa"/>
            <w:vMerge/>
            <w:vAlign w:val="center"/>
          </w:tcPr>
          <w:p w14:paraId="56CD4CD0" w14:textId="77777777" w:rsidR="007C2646" w:rsidRPr="007D3530" w:rsidRDefault="007C2646" w:rsidP="007C2646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98A747" w14:textId="388AB504" w:rsidR="00585B43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7D3530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The adjusted mean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are the least squares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estimated values which were estimated based on the covariance analysis </w:t>
      </w:r>
      <w:r w:rsidR="00BF5F0E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(</w:t>
      </w:r>
      <w:r w:rsidR="00BF5F0E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ANCOVA</w:t>
      </w:r>
      <w:r w:rsidR="00BF5F0E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)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model. </w:t>
      </w:r>
      <w:r w:rsidR="00585B43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For the </w:t>
      </w:r>
      <w:r w:rsidR="004C6C38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change from baseline</w:t>
      </w:r>
      <w:r w:rsidR="004C6C38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in </w:t>
      </w:r>
      <w:r w:rsidR="00585B43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CGI-I scores, </w:t>
      </w:r>
      <w:r w:rsidR="00585B43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separate models were fitted for the 2-hour and 24-hour time points after the first intramuscular injection, with treatment group and stratification factor (schizophrenia vs. bipolar I disorder) as fixed effects. The 2-hour analysis used observed cases only; for the 24-hour analysis, missing data were imputed using the Last Observation Carried Forward (LOCF) method prior to modeling.</w:t>
      </w:r>
      <w:r w:rsidR="004C6C38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4C6C38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For the change from baseline in the Clinical Global Impression-Severity (CGI-S) score at 24 hours,</w:t>
      </w:r>
      <w:r w:rsidR="004C6C38" w:rsidRPr="007D353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t</w:t>
      </w:r>
      <w:r w:rsidR="004C6C38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he ANCOVA model included the baseline CGI-S score as a covariate, in addition to the fixed effects of treatment group and stratification factor, and was also applied after LOCF imputation.</w:t>
      </w:r>
    </w:p>
    <w:p w14:paraId="1055AE34" w14:textId="2CDDEFCC" w:rsidR="004B4827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Abbreviations: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CGI-I: Clinical Global Impression-Global Improvement; </w:t>
      </w:r>
      <w:r w:rsidR="00D22E59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CGI-S: Clinical Global Impression-Severity;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CI, Confidence Interval; IM: intramuscular; SD: standard deviation.</w:t>
      </w:r>
      <w:bookmarkStart w:id="12" w:name="OLE_LINK203"/>
      <w:r w:rsidR="00D22E59"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End w:id="12"/>
    </w:p>
    <w:p w14:paraId="2CFE4BFC" w14:textId="77777777" w:rsidR="004B4827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39ED6B1C" w14:textId="7DE1A996" w:rsidR="004B4827" w:rsidRPr="007D3530" w:rsidRDefault="00E77C52" w:rsidP="00841D12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Table S</w:t>
      </w:r>
      <w:r w:rsidR="00BF5F0E" w:rsidRPr="007D3530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4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. Proportion of participant injection frequency within the 24-hour treatment period</w:t>
      </w:r>
    </w:p>
    <w:tbl>
      <w:tblPr>
        <w:tblW w:w="8584" w:type="dxa"/>
        <w:tblLook w:val="04A0" w:firstRow="1" w:lastRow="0" w:firstColumn="1" w:lastColumn="0" w:noHBand="0" w:noVBand="1"/>
      </w:tblPr>
      <w:tblGrid>
        <w:gridCol w:w="1932"/>
        <w:gridCol w:w="4147"/>
        <w:gridCol w:w="2505"/>
      </w:tblGrid>
      <w:tr w:rsidR="007D3530" w:rsidRPr="007D3530" w14:paraId="322DD736" w14:textId="77777777" w:rsidTr="004F3F2A">
        <w:trPr>
          <w:trHeight w:val="654"/>
        </w:trPr>
        <w:tc>
          <w:tcPr>
            <w:tcW w:w="193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432E9BC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Number of injections received</w:t>
            </w:r>
          </w:p>
        </w:tc>
        <w:tc>
          <w:tcPr>
            <w:tcW w:w="414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3DC5F7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Proportion of participants, % (n; 95% CI)</w:t>
            </w:r>
          </w:p>
        </w:tc>
        <w:tc>
          <w:tcPr>
            <w:tcW w:w="25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E04117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Percentage difference, % (95% CI)</w:t>
            </w: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7D3530" w:rsidRPr="007D3530" w14:paraId="35554960" w14:textId="77777777" w:rsidTr="004F3F2A">
        <w:trPr>
          <w:trHeight w:val="315"/>
        </w:trPr>
        <w:tc>
          <w:tcPr>
            <w:tcW w:w="8584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23A613E0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One injection</w:t>
            </w:r>
          </w:p>
        </w:tc>
      </w:tr>
      <w:tr w:rsidR="007D3530" w:rsidRPr="007D3530" w14:paraId="7B4D490E" w14:textId="77777777" w:rsidTr="004F3F2A">
        <w:trPr>
          <w:trHeight w:val="315"/>
        </w:trPr>
        <w:tc>
          <w:tcPr>
            <w:tcW w:w="193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3ECA8EA" w14:textId="77777777" w:rsidR="004B4827" w:rsidRPr="007D3530" w:rsidRDefault="00E77C52" w:rsidP="00841D12">
            <w:pPr>
              <w:spacing w:line="480" w:lineRule="auto"/>
              <w:ind w:leftChars="12" w:left="241" w:hangingChars="106" w:hanging="212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olanzapine (N=159)</w:t>
            </w:r>
          </w:p>
        </w:tc>
        <w:tc>
          <w:tcPr>
            <w:tcW w:w="41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918E5F5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91.2 (145; 85.67, 95.10)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3AD6BF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-3.72 (-9.25, 1.81)</w:t>
            </w:r>
          </w:p>
        </w:tc>
      </w:tr>
      <w:tr w:rsidR="007D3530" w:rsidRPr="007D3530" w14:paraId="795EF4DF" w14:textId="77777777" w:rsidTr="004F3F2A">
        <w:trPr>
          <w:trHeight w:val="315"/>
        </w:trPr>
        <w:tc>
          <w:tcPr>
            <w:tcW w:w="193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EF89EF6" w14:textId="77777777" w:rsidR="004B4827" w:rsidRPr="007D3530" w:rsidRDefault="00E77C52" w:rsidP="00841D12">
            <w:pPr>
              <w:spacing w:line="480" w:lineRule="auto"/>
              <w:ind w:leftChars="12" w:left="241" w:hangingChars="106" w:hanging="212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haloperidol (N=158)</w:t>
            </w:r>
          </w:p>
        </w:tc>
        <w:tc>
          <w:tcPr>
            <w:tcW w:w="41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F72D65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94.9 (150; 90.27, 97.79)</w:t>
            </w:r>
          </w:p>
        </w:tc>
        <w:tc>
          <w:tcPr>
            <w:tcW w:w="2504" w:type="dxa"/>
            <w:vMerge/>
            <w:tcBorders>
              <w:left w:val="nil"/>
              <w:right w:val="nil"/>
            </w:tcBorders>
            <w:vAlign w:val="center"/>
          </w:tcPr>
          <w:p w14:paraId="5F952FFD" w14:textId="77777777" w:rsidR="004B4827" w:rsidRPr="007D3530" w:rsidRDefault="004B4827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3530" w:rsidRPr="007D3530" w14:paraId="4D1BAA0B" w14:textId="77777777" w:rsidTr="004F3F2A">
        <w:trPr>
          <w:trHeight w:val="315"/>
        </w:trPr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4F86F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Two injections</w:t>
            </w:r>
          </w:p>
        </w:tc>
      </w:tr>
      <w:tr w:rsidR="007D3530" w:rsidRPr="007D3530" w14:paraId="462AD2BC" w14:textId="77777777" w:rsidTr="004F3F2A">
        <w:trPr>
          <w:trHeight w:val="315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73B2B" w14:textId="77777777" w:rsidR="004B4827" w:rsidRPr="007D3530" w:rsidRDefault="00E77C52" w:rsidP="00841D12">
            <w:pPr>
              <w:spacing w:line="480" w:lineRule="auto"/>
              <w:ind w:leftChars="12" w:left="241" w:hangingChars="106" w:hanging="212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olanzapine (N=159)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5ABEC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8.8 (14; 4.90, 14.33)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216BA1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3.72 (-1.81, 9.25)</w:t>
            </w:r>
          </w:p>
        </w:tc>
      </w:tr>
      <w:tr w:rsidR="007D3530" w:rsidRPr="007D3530" w14:paraId="13F95FC1" w14:textId="77777777" w:rsidTr="004F3F2A">
        <w:trPr>
          <w:trHeight w:val="315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34891" w14:textId="77777777" w:rsidR="004B4827" w:rsidRPr="007D3530" w:rsidRDefault="00E77C52" w:rsidP="00841D12">
            <w:pPr>
              <w:spacing w:line="480" w:lineRule="auto"/>
              <w:ind w:leftChars="12" w:left="241" w:hangingChars="106" w:hanging="212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haloperidol (N=158)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3CD72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5.1 (8; 2.21, 9.73)</w:t>
            </w:r>
          </w:p>
        </w:tc>
        <w:tc>
          <w:tcPr>
            <w:tcW w:w="25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CD887A" w14:textId="77777777" w:rsidR="004B4827" w:rsidRPr="007D3530" w:rsidRDefault="004B4827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3530" w:rsidRPr="007D3530" w14:paraId="51AB2DF3" w14:textId="77777777" w:rsidTr="004F3F2A">
        <w:trPr>
          <w:trHeight w:val="315"/>
        </w:trPr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B21C3" w14:textId="77777777" w:rsidR="004B4827" w:rsidRPr="007D3530" w:rsidRDefault="00E77C52" w:rsidP="00841D12">
            <w:pPr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Three injections</w:t>
            </w:r>
          </w:p>
        </w:tc>
      </w:tr>
      <w:tr w:rsidR="007D3530" w:rsidRPr="007D3530" w14:paraId="32DEFED4" w14:textId="77777777" w:rsidTr="004F3F2A">
        <w:trPr>
          <w:trHeight w:val="315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EA3A3" w14:textId="77777777" w:rsidR="004B4827" w:rsidRPr="007D3530" w:rsidRDefault="00E77C52" w:rsidP="00841D12">
            <w:pPr>
              <w:spacing w:line="480" w:lineRule="auto"/>
              <w:ind w:leftChars="12" w:left="241" w:hangingChars="106" w:hanging="212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olanzapine (N=159)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86E51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 (0; 0.00, 2.29)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9D0BEA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0.00 (-2.38, 2.37)</w:t>
            </w:r>
          </w:p>
        </w:tc>
      </w:tr>
      <w:tr w:rsidR="007D3530" w:rsidRPr="007D3530" w14:paraId="17F3172E" w14:textId="77777777" w:rsidTr="004F3F2A">
        <w:trPr>
          <w:trHeight w:val="315"/>
        </w:trPr>
        <w:tc>
          <w:tcPr>
            <w:tcW w:w="193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FE2D74B" w14:textId="77777777" w:rsidR="004B4827" w:rsidRPr="007D3530" w:rsidRDefault="00E77C52" w:rsidP="00841D12">
            <w:pPr>
              <w:spacing w:line="480" w:lineRule="auto"/>
              <w:ind w:leftChars="12" w:left="241" w:hangingChars="106" w:hanging="212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IM haloperidol (N=158)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C6A2EA4" w14:textId="77777777" w:rsidR="004B4827" w:rsidRPr="007D3530" w:rsidRDefault="00E77C52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 (0; 0.00, 2.31)</w:t>
            </w:r>
          </w:p>
        </w:tc>
        <w:tc>
          <w:tcPr>
            <w:tcW w:w="250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8C0D9E" w14:textId="77777777" w:rsidR="004B4827" w:rsidRPr="007D3530" w:rsidRDefault="004B4827" w:rsidP="00841D12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D3119AD" w14:textId="162C84B8" w:rsidR="004B4827" w:rsidRPr="007D3530" w:rsidRDefault="00E77C52" w:rsidP="00841D12">
      <w:pPr>
        <w:shd w:val="clear" w:color="auto" w:fill="FFFFFF"/>
        <w:spacing w:line="480" w:lineRule="auto"/>
        <w:rPr>
          <w:rFonts w:ascii="Times New Roman" w:eastAsia="DengXian" w:hAnsi="Times New Roman" w:cs="Times New Roman"/>
          <w:color w:val="000000" w:themeColor="text1"/>
          <w:sz w:val="20"/>
          <w:szCs w:val="20"/>
        </w:rPr>
      </w:pPr>
      <w:bookmarkStart w:id="13" w:name="OLE_LINK202"/>
      <w:r w:rsidRPr="007D3530">
        <w:rPr>
          <w:rFonts w:ascii="Times New Roman" w:eastAsia="DengXi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7D3530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Results were calculated using the CMH chi-square test considering the random stratification factors was used: schizophrenia vs bipolar I disorder. Abbreviations:</w:t>
      </w:r>
      <w:bookmarkStart w:id="14" w:name="OLE_LINK61"/>
      <w:bookmarkEnd w:id="13"/>
      <w:r w:rsidRPr="007D3530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 xml:space="preserve"> CI, confidence interval</w:t>
      </w:r>
      <w:bookmarkEnd w:id="14"/>
      <w:r w:rsidRPr="007D3530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; CMH, Cochran-Mantel-Haenszel; IM, intramuscular.</w:t>
      </w:r>
    </w:p>
    <w:p w14:paraId="5D25D95B" w14:textId="77777777" w:rsidR="00D14477" w:rsidRPr="007D3530" w:rsidRDefault="00D14477">
      <w:pPr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7D3530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br w:type="page"/>
      </w:r>
    </w:p>
    <w:p w14:paraId="0116E740" w14:textId="2B0B8480" w:rsidR="00D14477" w:rsidRPr="007D3530" w:rsidRDefault="00D14477" w:rsidP="00D14477">
      <w:pPr>
        <w:spacing w:line="480" w:lineRule="auto"/>
        <w:ind w:left="420" w:hanging="4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lastRenderedPageBreak/>
        <w:t>Supplementary Figure</w:t>
      </w:r>
    </w:p>
    <w:p w14:paraId="153DEEBD" w14:textId="44431D6A" w:rsidR="00D14477" w:rsidRPr="007D3530" w:rsidRDefault="00D14477" w:rsidP="008139E8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044368" w14:textId="6645646D" w:rsidR="00950520" w:rsidRPr="007D3530" w:rsidRDefault="0022697E" w:rsidP="008139E8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 w:hint="eastAsia"/>
          <w:noProof/>
          <w:color w:val="000000" w:themeColor="text1"/>
          <w:sz w:val="20"/>
          <w:szCs w:val="20"/>
        </w:rPr>
        <w:drawing>
          <wp:inline distT="0" distB="0" distL="0" distR="0" wp14:anchorId="0F2A9D84" wp14:editId="5DCC5036">
            <wp:extent cx="5278120" cy="3298825"/>
            <wp:effectExtent l="0" t="0" r="5080" b="3175"/>
            <wp:docPr id="4826062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06226" name="图片 4826062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3E365" w14:textId="5B477FD6" w:rsidR="00CF447F" w:rsidRPr="007D3530" w:rsidRDefault="00CF447F" w:rsidP="00CF447F">
      <w:pPr>
        <w:spacing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14:ligatures w14:val="standardContextual"/>
        </w:rPr>
      </w:pPr>
      <w:r w:rsidRPr="007D3530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"/>
          <w:sz w:val="20"/>
          <w:szCs w:val="20"/>
          <w14:ligatures w14:val="standardContextual"/>
        </w:rPr>
        <w:t>Figure S1</w:t>
      </w:r>
      <w:r w:rsidRPr="007D3530">
        <w:rPr>
          <w:rFonts w:ascii="Times New Roman" w:eastAsiaTheme="minorEastAsia" w:hAnsi="Times New Roman" w:cs="Times New Roman" w:hint="eastAsia"/>
          <w:color w:val="000000" w:themeColor="text1"/>
          <w:kern w:val="2"/>
          <w:sz w:val="20"/>
          <w:szCs w:val="20"/>
          <w14:ligatures w14:val="standardContextual"/>
        </w:rPr>
        <w:t>. Forest plots of the proportion of patients with a reduction from baseline in the PANSS-EC score at 2 hours (per-protocol analysis set).</w:t>
      </w:r>
      <w:r w:rsidRPr="007D3530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 w:rsidRPr="007D3530">
        <w:rPr>
          <w:rFonts w:ascii="Times New Roman" w:eastAsiaTheme="minorEastAsia" w:hAnsi="Times New Roman" w:cs="Times New Roman" w:hint="eastAsia"/>
          <w:color w:val="000000" w:themeColor="text1"/>
          <w:kern w:val="2"/>
          <w:sz w:val="20"/>
          <w:szCs w:val="20"/>
          <w14:ligatures w14:val="standardContextual"/>
        </w:rPr>
        <w:t>Abbreviations: CI, confidence interval; PANSS-EC, Positive and Negative Syndrome Scale-Excited Component.</w:t>
      </w:r>
    </w:p>
    <w:p w14:paraId="13874E7B" w14:textId="65AEF407" w:rsidR="00242458" w:rsidRPr="007D3530" w:rsidRDefault="0024245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3CC43330" w14:textId="5919C31F" w:rsidR="00242458" w:rsidRPr="007D3530" w:rsidRDefault="00242458" w:rsidP="00242458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35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Box S1.</w:t>
      </w:r>
      <w:r w:rsidRPr="007D3530">
        <w:rPr>
          <w:b/>
          <w:bCs/>
          <w:color w:val="000000" w:themeColor="text1"/>
        </w:rPr>
        <w:t xml:space="preserve"> </w:t>
      </w:r>
      <w:r w:rsidRPr="007D3530">
        <w:rPr>
          <w:rFonts w:ascii="Times New Roman" w:hAnsi="Times New Roman" w:cs="Times New Roman"/>
          <w:color w:val="000000" w:themeColor="text1"/>
          <w:sz w:val="20"/>
          <w:szCs w:val="20"/>
        </w:rPr>
        <w:t>Patient eligibility criteria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D3530" w:rsidRPr="007D3530" w14:paraId="73D48602" w14:textId="77777777" w:rsidTr="0040331E">
        <w:tc>
          <w:tcPr>
            <w:tcW w:w="8296" w:type="dxa"/>
            <w:tcBorders>
              <w:top w:val="single" w:sz="4" w:space="0" w:color="auto"/>
              <w:bottom w:val="nil"/>
            </w:tcBorders>
          </w:tcPr>
          <w:p w14:paraId="27409658" w14:textId="77777777" w:rsidR="00242458" w:rsidRPr="007D3530" w:rsidRDefault="00242458" w:rsidP="0040331E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Inclusion criteria</w:t>
            </w:r>
          </w:p>
        </w:tc>
      </w:tr>
      <w:tr w:rsidR="007D3530" w:rsidRPr="007D3530" w14:paraId="478E0E5E" w14:textId="77777777" w:rsidTr="0040331E">
        <w:tc>
          <w:tcPr>
            <w:tcW w:w="8296" w:type="dxa"/>
            <w:tcBorders>
              <w:top w:val="nil"/>
              <w:bottom w:val="nil"/>
            </w:tcBorders>
          </w:tcPr>
          <w:p w14:paraId="3B25E4FA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Male or female aged ≥18 to ≤65 years old;</w:t>
            </w:r>
          </w:p>
          <w:p w14:paraId="37CE142D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Patients diagnosed with schizophrenia or bipolar I disorder who met the criteria of the Diagnostic and Statistical Manual of Mental Disorders, Fifth Edition (DSM-5);</w:t>
            </w:r>
          </w:p>
          <w:p w14:paraId="77E8D584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Patients were clinically agitated with a Positive and Negative Syndrome Scale-Excited Component (PANSS-EC) score of ≥14, and a value ≥4 on at least one of its five items before randomization;</w:t>
            </w:r>
          </w:p>
          <w:p w14:paraId="3A541A9F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Patients and/or guardians provide a signed informed consent form before screening.</w:t>
            </w:r>
          </w:p>
        </w:tc>
      </w:tr>
      <w:tr w:rsidR="007D3530" w:rsidRPr="007D3530" w14:paraId="7462EBEF" w14:textId="77777777" w:rsidTr="0040331E">
        <w:tc>
          <w:tcPr>
            <w:tcW w:w="8296" w:type="dxa"/>
            <w:tcBorders>
              <w:top w:val="single" w:sz="4" w:space="0" w:color="auto"/>
              <w:bottom w:val="nil"/>
            </w:tcBorders>
          </w:tcPr>
          <w:p w14:paraId="2FCA065D" w14:textId="77777777" w:rsidR="00242458" w:rsidRPr="007D3530" w:rsidRDefault="00242458" w:rsidP="0040331E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Exclusive criteria</w:t>
            </w:r>
          </w:p>
        </w:tc>
      </w:tr>
      <w:tr w:rsidR="007D3530" w:rsidRPr="007D3530" w14:paraId="3EBF9E81" w14:textId="77777777" w:rsidTr="0040331E">
        <w:trPr>
          <w:trHeight w:val="7301"/>
        </w:trPr>
        <w:tc>
          <w:tcPr>
            <w:tcW w:w="8296" w:type="dxa"/>
            <w:tcBorders>
              <w:top w:val="nil"/>
              <w:bottom w:val="nil"/>
            </w:tcBorders>
          </w:tcPr>
          <w:p w14:paraId="12021AFA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Agitation caused by delirium, seizures, developmental delay, intoxication, etc., or withdrawal from drug abuse (e.g., amphetamine, cocaine);</w:t>
            </w:r>
          </w:p>
          <w:p w14:paraId="75D192B4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Patients who were currently at serious suicide risk, as judged by the investigator;</w:t>
            </w:r>
          </w:p>
          <w:p w14:paraId="03F5F1D7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Patients with glaucoma or known risk of angle-closure glaucoma;</w:t>
            </w:r>
          </w:p>
          <w:p w14:paraId="0D4B6EB2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Patients who have brain diseases such as intracranial infection, brain trauma, cerebrovascular disease, basal ganglia disease, intracranial space-occupying lesion, hypoxic encephalopathy, Parkinson's disease, dementia, etc.;</w:t>
            </w:r>
          </w:p>
          <w:p w14:paraId="21E24EE0" w14:textId="74DA0C98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bookmarkStart w:id="15" w:name="OLE_LINK29"/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Known prolonged QT interval (QTc ≥ 450ms in men or ≥ 470ms in women at screening/baseline), congenital long QT syndrome, decompensated heart failure, or history of ventricular arrhythmia, or torsade de pointes;</w:t>
            </w:r>
            <w:bookmarkEnd w:id="15"/>
          </w:p>
          <w:p w14:paraId="01F8A14C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Electrolyte disturbances (e.g., hypokalemia) at screening have not been corrected;</w:t>
            </w:r>
          </w:p>
          <w:p w14:paraId="3A50A3BF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Treatment with benzodiazepines, other hypnotic agents, or short-acting oral or intramuscular antipsychotic agent within 4 hours before randomization;</w:t>
            </w:r>
          </w:p>
          <w:p w14:paraId="42A6A6A3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Administration of any psychostimulants, or reserpine within 1 week before randomization;</w:t>
            </w:r>
          </w:p>
          <w:p w14:paraId="0E539A4D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</w:t>
            </w:r>
            <w:bookmarkStart w:id="16" w:name="OLE_LINK7"/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Patients who received long-acting injections of typical or atypical antipsychotics within 2 weeks before randomization or between one dosing interval (whichever is longer);</w:t>
            </w:r>
          </w:p>
          <w:bookmarkEnd w:id="16"/>
          <w:p w14:paraId="385342B5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Patients who received electroconvulsive therapy (ECT)/modified electroconvulsive therapy (MECT) within 4 weeks before screening, or are expected to require ECT/MECT during the study treatment;</w:t>
            </w:r>
          </w:p>
          <w:p w14:paraId="6D32DF36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 Treatment with clozapine within 4 weeks before screening;</w:t>
            </w:r>
          </w:p>
          <w:p w14:paraId="53AA0311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12. Patients who had received olanzapine or haloperidol, and were considered to have had a poor response, or discontinuation interval of less than 5 half-lives (known) before randomization;</w:t>
            </w:r>
          </w:p>
          <w:p w14:paraId="3C44851C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 Allergic constitution, or known relevant allergic reaction or intolerance to olanzapine, haloperidol, and/or any of its excipients, or similar ingredients;</w:t>
            </w:r>
          </w:p>
          <w:p w14:paraId="2BB34629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 Patients with serious or unstable medical illnesses in the past or currently, which as determined by the investigator, will affect their participation in the trial;</w:t>
            </w:r>
          </w:p>
          <w:p w14:paraId="17975535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 Patients with known seizures, or a history of epilepsy;</w:t>
            </w:r>
          </w:p>
          <w:p w14:paraId="23ACA294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 Alanine transaminase (ALT) and aspartate aminotransferase (AST)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＞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2×upper limit of normal (ULN) (refer to the normal range of laboratory examination in the site), or absolute neutrophil count &lt; 1000/mm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(1.0×10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/L) at screening;</w:t>
            </w:r>
          </w:p>
          <w:p w14:paraId="30E5D6D1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 Females currently pregnant or lactating, or the serum/urine pregnancy test of females of childbearing age was positive;</w:t>
            </w:r>
          </w:p>
          <w:p w14:paraId="7C6EDB9A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 Abnormal and clinically significant laboratory examinations or electrocardiograms that were judged by the investigator to be ineligible;</w:t>
            </w:r>
          </w:p>
          <w:p w14:paraId="43EB8E51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 Patients who had participated in another clinical trial within 3 months before randomization;</w:t>
            </w:r>
          </w:p>
        </w:tc>
      </w:tr>
      <w:tr w:rsidR="00242458" w:rsidRPr="007D3530" w14:paraId="5AF66CDD" w14:textId="77777777" w:rsidTr="0040331E">
        <w:trPr>
          <w:trHeight w:val="60"/>
        </w:trPr>
        <w:tc>
          <w:tcPr>
            <w:tcW w:w="8296" w:type="dxa"/>
            <w:tcBorders>
              <w:top w:val="nil"/>
              <w:bottom w:val="single" w:sz="4" w:space="0" w:color="auto"/>
            </w:tcBorders>
          </w:tcPr>
          <w:p w14:paraId="583095FA" w14:textId="77777777" w:rsidR="00242458" w:rsidRPr="007D3530" w:rsidRDefault="00242458" w:rsidP="0040331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20. Patients with other unreasonable factors, as judged by the investigator.</w:t>
            </w:r>
          </w:p>
        </w:tc>
      </w:tr>
    </w:tbl>
    <w:p w14:paraId="22CA33A0" w14:textId="12218582" w:rsidR="00242458" w:rsidRPr="007D3530" w:rsidRDefault="00242458" w:rsidP="008139E8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42458" w:rsidRPr="007D3530" w:rsidSect="004F3F2A">
      <w:pgSz w:w="11906" w:h="16838"/>
      <w:pgMar w:top="1440" w:right="1797" w:bottom="1440" w:left="179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D89B" w14:textId="77777777" w:rsidR="00825AB9" w:rsidRDefault="00825AB9">
      <w:r>
        <w:separator/>
      </w:r>
    </w:p>
  </w:endnote>
  <w:endnote w:type="continuationSeparator" w:id="0">
    <w:p w14:paraId="293946A6" w14:textId="77777777" w:rsidR="00825AB9" w:rsidRDefault="0082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77F1" w14:textId="3658EFD7" w:rsidR="00E80E88" w:rsidRDefault="00E80E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F5CD45" wp14:editId="201E0A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2007373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AC441" w14:textId="3CE7BDAA" w:rsidR="00E80E88" w:rsidRPr="00E80E88" w:rsidRDefault="00E80E88" w:rsidP="00E80E8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0E8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5CD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B1AC441" w14:textId="3CE7BDAA" w:rsidR="00E80E88" w:rsidRPr="00E80E88" w:rsidRDefault="00E80E88" w:rsidP="00E80E8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0E8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B310" w14:textId="140A6D94" w:rsidR="00841D12" w:rsidRDefault="00E80E8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1A94D7" wp14:editId="344FDE3A">
              <wp:simplePos x="1139588" y="9767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160076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226A9" w14:textId="52321F33" w:rsidR="00E80E88" w:rsidRPr="00E80E88" w:rsidRDefault="00E80E88" w:rsidP="00E80E8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0E8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A94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D2226A9" w14:textId="52321F33" w:rsidR="00E80E88" w:rsidRPr="00E80E88" w:rsidRDefault="00E80E88" w:rsidP="00E80E8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0E8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98316320"/>
        <w:docPartObj>
          <w:docPartGallery w:val="Page Numbers (Bottom of Page)"/>
          <w:docPartUnique/>
        </w:docPartObj>
      </w:sdtPr>
      <w:sdtContent>
        <w:r w:rsidR="00841D12">
          <w:fldChar w:fldCharType="begin"/>
        </w:r>
        <w:r w:rsidR="00841D12">
          <w:instrText>PAGE   \* MERGEFORMAT</w:instrText>
        </w:r>
        <w:r w:rsidR="00841D12">
          <w:fldChar w:fldCharType="separate"/>
        </w:r>
        <w:r w:rsidR="00841D12">
          <w:rPr>
            <w:lang w:val="zh-CN"/>
          </w:rPr>
          <w:t>2</w:t>
        </w:r>
        <w:r w:rsidR="00841D12">
          <w:fldChar w:fldCharType="end"/>
        </w:r>
      </w:sdtContent>
    </w:sdt>
  </w:p>
  <w:p w14:paraId="2B507399" w14:textId="77777777" w:rsidR="004B4827" w:rsidRDefault="004B4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1690" w14:textId="6BB063BF" w:rsidR="00E80E88" w:rsidRDefault="00E80E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EF8C19" wp14:editId="614883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4932556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B20D" w14:textId="5B3B8984" w:rsidR="00E80E88" w:rsidRPr="00E80E88" w:rsidRDefault="00E80E88" w:rsidP="00E80E8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0E8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F8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380B20D" w14:textId="5B3B8984" w:rsidR="00E80E88" w:rsidRPr="00E80E88" w:rsidRDefault="00E80E88" w:rsidP="00E80E8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0E8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313B" w14:textId="77777777" w:rsidR="00825AB9" w:rsidRDefault="00825AB9">
      <w:r>
        <w:separator/>
      </w:r>
    </w:p>
  </w:footnote>
  <w:footnote w:type="continuationSeparator" w:id="0">
    <w:p w14:paraId="3E58EEA7" w14:textId="77777777" w:rsidR="00825AB9" w:rsidRDefault="0082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D33"/>
    <w:multiLevelType w:val="hybridMultilevel"/>
    <w:tmpl w:val="D24AD634"/>
    <w:lvl w:ilvl="0" w:tplc="201C15A0">
      <w:start w:val="1"/>
      <w:numFmt w:val="decimal"/>
      <w:lvlText w:val="%1."/>
      <w:lvlJc w:val="left"/>
      <w:pPr>
        <w:ind w:left="1020" w:hanging="360"/>
      </w:pPr>
    </w:lvl>
    <w:lvl w:ilvl="1" w:tplc="FE8039EE">
      <w:start w:val="1"/>
      <w:numFmt w:val="decimal"/>
      <w:lvlText w:val="%2."/>
      <w:lvlJc w:val="left"/>
      <w:pPr>
        <w:ind w:left="1020" w:hanging="360"/>
      </w:pPr>
    </w:lvl>
    <w:lvl w:ilvl="2" w:tplc="D85AB116">
      <w:start w:val="1"/>
      <w:numFmt w:val="decimal"/>
      <w:lvlText w:val="%3."/>
      <w:lvlJc w:val="left"/>
      <w:pPr>
        <w:ind w:left="1020" w:hanging="360"/>
      </w:pPr>
    </w:lvl>
    <w:lvl w:ilvl="3" w:tplc="336E8D3C">
      <w:start w:val="1"/>
      <w:numFmt w:val="decimal"/>
      <w:lvlText w:val="%4."/>
      <w:lvlJc w:val="left"/>
      <w:pPr>
        <w:ind w:left="1020" w:hanging="360"/>
      </w:pPr>
    </w:lvl>
    <w:lvl w:ilvl="4" w:tplc="A7502EBC">
      <w:start w:val="1"/>
      <w:numFmt w:val="decimal"/>
      <w:lvlText w:val="%5."/>
      <w:lvlJc w:val="left"/>
      <w:pPr>
        <w:ind w:left="1020" w:hanging="360"/>
      </w:pPr>
    </w:lvl>
    <w:lvl w:ilvl="5" w:tplc="2E2468E2">
      <w:start w:val="1"/>
      <w:numFmt w:val="decimal"/>
      <w:lvlText w:val="%6."/>
      <w:lvlJc w:val="left"/>
      <w:pPr>
        <w:ind w:left="1020" w:hanging="360"/>
      </w:pPr>
    </w:lvl>
    <w:lvl w:ilvl="6" w:tplc="333E5CC8">
      <w:start w:val="1"/>
      <w:numFmt w:val="decimal"/>
      <w:lvlText w:val="%7."/>
      <w:lvlJc w:val="left"/>
      <w:pPr>
        <w:ind w:left="1020" w:hanging="360"/>
      </w:pPr>
    </w:lvl>
    <w:lvl w:ilvl="7" w:tplc="CB58754E">
      <w:start w:val="1"/>
      <w:numFmt w:val="decimal"/>
      <w:lvlText w:val="%8."/>
      <w:lvlJc w:val="left"/>
      <w:pPr>
        <w:ind w:left="1020" w:hanging="360"/>
      </w:pPr>
    </w:lvl>
    <w:lvl w:ilvl="8" w:tplc="A81CAE7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F7A0148"/>
    <w:multiLevelType w:val="hybridMultilevel"/>
    <w:tmpl w:val="B220FA6E"/>
    <w:lvl w:ilvl="0" w:tplc="DDB86F12">
      <w:start w:val="1"/>
      <w:numFmt w:val="decimal"/>
      <w:lvlText w:val="%1."/>
      <w:lvlJc w:val="left"/>
      <w:pPr>
        <w:ind w:left="720" w:hanging="360"/>
      </w:pPr>
    </w:lvl>
    <w:lvl w:ilvl="1" w:tplc="74DED556">
      <w:start w:val="1"/>
      <w:numFmt w:val="decimal"/>
      <w:lvlText w:val="%2."/>
      <w:lvlJc w:val="left"/>
      <w:pPr>
        <w:ind w:left="720" w:hanging="360"/>
      </w:pPr>
    </w:lvl>
    <w:lvl w:ilvl="2" w:tplc="D7DEFDAA">
      <w:start w:val="1"/>
      <w:numFmt w:val="decimal"/>
      <w:lvlText w:val="%3."/>
      <w:lvlJc w:val="left"/>
      <w:pPr>
        <w:ind w:left="720" w:hanging="360"/>
      </w:pPr>
    </w:lvl>
    <w:lvl w:ilvl="3" w:tplc="297CFE7E">
      <w:start w:val="1"/>
      <w:numFmt w:val="decimal"/>
      <w:lvlText w:val="%4."/>
      <w:lvlJc w:val="left"/>
      <w:pPr>
        <w:ind w:left="720" w:hanging="360"/>
      </w:pPr>
    </w:lvl>
    <w:lvl w:ilvl="4" w:tplc="BBE03A36">
      <w:start w:val="1"/>
      <w:numFmt w:val="decimal"/>
      <w:lvlText w:val="%5."/>
      <w:lvlJc w:val="left"/>
      <w:pPr>
        <w:ind w:left="720" w:hanging="360"/>
      </w:pPr>
    </w:lvl>
    <w:lvl w:ilvl="5" w:tplc="8DB25CA0">
      <w:start w:val="1"/>
      <w:numFmt w:val="decimal"/>
      <w:lvlText w:val="%6."/>
      <w:lvlJc w:val="left"/>
      <w:pPr>
        <w:ind w:left="720" w:hanging="360"/>
      </w:pPr>
    </w:lvl>
    <w:lvl w:ilvl="6" w:tplc="FFAAE598">
      <w:start w:val="1"/>
      <w:numFmt w:val="decimal"/>
      <w:lvlText w:val="%7."/>
      <w:lvlJc w:val="left"/>
      <w:pPr>
        <w:ind w:left="720" w:hanging="360"/>
      </w:pPr>
    </w:lvl>
    <w:lvl w:ilvl="7" w:tplc="8BCCB006">
      <w:start w:val="1"/>
      <w:numFmt w:val="decimal"/>
      <w:lvlText w:val="%8."/>
      <w:lvlJc w:val="left"/>
      <w:pPr>
        <w:ind w:left="720" w:hanging="360"/>
      </w:pPr>
    </w:lvl>
    <w:lvl w:ilvl="8" w:tplc="439E80A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3A737F72"/>
    <w:multiLevelType w:val="hybridMultilevel"/>
    <w:tmpl w:val="1AB4E446"/>
    <w:lvl w:ilvl="0" w:tplc="DADCA764">
      <w:start w:val="1"/>
      <w:numFmt w:val="decimal"/>
      <w:lvlText w:val="%1."/>
      <w:lvlJc w:val="left"/>
      <w:pPr>
        <w:ind w:left="1020" w:hanging="360"/>
      </w:pPr>
    </w:lvl>
    <w:lvl w:ilvl="1" w:tplc="36F26EDE">
      <w:start w:val="1"/>
      <w:numFmt w:val="decimal"/>
      <w:lvlText w:val="%2."/>
      <w:lvlJc w:val="left"/>
      <w:pPr>
        <w:ind w:left="1020" w:hanging="360"/>
      </w:pPr>
    </w:lvl>
    <w:lvl w:ilvl="2" w:tplc="CD2A5BB6">
      <w:start w:val="1"/>
      <w:numFmt w:val="decimal"/>
      <w:lvlText w:val="%3."/>
      <w:lvlJc w:val="left"/>
      <w:pPr>
        <w:ind w:left="1020" w:hanging="360"/>
      </w:pPr>
    </w:lvl>
    <w:lvl w:ilvl="3" w:tplc="A7EEC25C">
      <w:start w:val="1"/>
      <w:numFmt w:val="decimal"/>
      <w:lvlText w:val="%4."/>
      <w:lvlJc w:val="left"/>
      <w:pPr>
        <w:ind w:left="1020" w:hanging="360"/>
      </w:pPr>
    </w:lvl>
    <w:lvl w:ilvl="4" w:tplc="BA863494">
      <w:start w:val="1"/>
      <w:numFmt w:val="decimal"/>
      <w:lvlText w:val="%5."/>
      <w:lvlJc w:val="left"/>
      <w:pPr>
        <w:ind w:left="1020" w:hanging="360"/>
      </w:pPr>
    </w:lvl>
    <w:lvl w:ilvl="5" w:tplc="766A2CB8">
      <w:start w:val="1"/>
      <w:numFmt w:val="decimal"/>
      <w:lvlText w:val="%6."/>
      <w:lvlJc w:val="left"/>
      <w:pPr>
        <w:ind w:left="1020" w:hanging="360"/>
      </w:pPr>
    </w:lvl>
    <w:lvl w:ilvl="6" w:tplc="0B2E3998">
      <w:start w:val="1"/>
      <w:numFmt w:val="decimal"/>
      <w:lvlText w:val="%7."/>
      <w:lvlJc w:val="left"/>
      <w:pPr>
        <w:ind w:left="1020" w:hanging="360"/>
      </w:pPr>
    </w:lvl>
    <w:lvl w:ilvl="7" w:tplc="FB322FF2">
      <w:start w:val="1"/>
      <w:numFmt w:val="decimal"/>
      <w:lvlText w:val="%8."/>
      <w:lvlJc w:val="left"/>
      <w:pPr>
        <w:ind w:left="1020" w:hanging="360"/>
      </w:pPr>
    </w:lvl>
    <w:lvl w:ilvl="8" w:tplc="A44CA63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5EBB7A95"/>
    <w:multiLevelType w:val="hybridMultilevel"/>
    <w:tmpl w:val="DFE0310C"/>
    <w:lvl w:ilvl="0" w:tplc="E3F268AC">
      <w:start w:val="1"/>
      <w:numFmt w:val="decimal"/>
      <w:lvlText w:val="%1."/>
      <w:lvlJc w:val="left"/>
      <w:pPr>
        <w:ind w:left="1020" w:hanging="360"/>
      </w:pPr>
    </w:lvl>
    <w:lvl w:ilvl="1" w:tplc="06AA237E">
      <w:start w:val="1"/>
      <w:numFmt w:val="decimal"/>
      <w:lvlText w:val="%2."/>
      <w:lvlJc w:val="left"/>
      <w:pPr>
        <w:ind w:left="1020" w:hanging="360"/>
      </w:pPr>
    </w:lvl>
    <w:lvl w:ilvl="2" w:tplc="FB36EB80">
      <w:start w:val="1"/>
      <w:numFmt w:val="decimal"/>
      <w:lvlText w:val="%3."/>
      <w:lvlJc w:val="left"/>
      <w:pPr>
        <w:ind w:left="1020" w:hanging="360"/>
      </w:pPr>
    </w:lvl>
    <w:lvl w:ilvl="3" w:tplc="5150FB2C">
      <w:start w:val="1"/>
      <w:numFmt w:val="decimal"/>
      <w:lvlText w:val="%4."/>
      <w:lvlJc w:val="left"/>
      <w:pPr>
        <w:ind w:left="1020" w:hanging="360"/>
      </w:pPr>
    </w:lvl>
    <w:lvl w:ilvl="4" w:tplc="5BF68ABA">
      <w:start w:val="1"/>
      <w:numFmt w:val="decimal"/>
      <w:lvlText w:val="%5."/>
      <w:lvlJc w:val="left"/>
      <w:pPr>
        <w:ind w:left="1020" w:hanging="360"/>
      </w:pPr>
    </w:lvl>
    <w:lvl w:ilvl="5" w:tplc="A386E3E8">
      <w:start w:val="1"/>
      <w:numFmt w:val="decimal"/>
      <w:lvlText w:val="%6."/>
      <w:lvlJc w:val="left"/>
      <w:pPr>
        <w:ind w:left="1020" w:hanging="360"/>
      </w:pPr>
    </w:lvl>
    <w:lvl w:ilvl="6" w:tplc="CAC2123A">
      <w:start w:val="1"/>
      <w:numFmt w:val="decimal"/>
      <w:lvlText w:val="%7."/>
      <w:lvlJc w:val="left"/>
      <w:pPr>
        <w:ind w:left="1020" w:hanging="360"/>
      </w:pPr>
    </w:lvl>
    <w:lvl w:ilvl="7" w:tplc="AC3889E0">
      <w:start w:val="1"/>
      <w:numFmt w:val="decimal"/>
      <w:lvlText w:val="%8."/>
      <w:lvlJc w:val="left"/>
      <w:pPr>
        <w:ind w:left="1020" w:hanging="360"/>
      </w:pPr>
    </w:lvl>
    <w:lvl w:ilvl="8" w:tplc="B818E44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44460B8"/>
    <w:multiLevelType w:val="multilevel"/>
    <w:tmpl w:val="644460B8"/>
    <w:lvl w:ilvl="0">
      <w:start w:val="1"/>
      <w:numFmt w:val="bullet"/>
      <w:pStyle w:val="a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5520F12"/>
    <w:multiLevelType w:val="hybridMultilevel"/>
    <w:tmpl w:val="CC046C00"/>
    <w:lvl w:ilvl="0" w:tplc="B83C5E12">
      <w:start w:val="1"/>
      <w:numFmt w:val="decimal"/>
      <w:lvlText w:val="%1."/>
      <w:lvlJc w:val="left"/>
      <w:pPr>
        <w:ind w:left="1020" w:hanging="360"/>
      </w:pPr>
    </w:lvl>
    <w:lvl w:ilvl="1" w:tplc="488232E0">
      <w:start w:val="1"/>
      <w:numFmt w:val="decimal"/>
      <w:lvlText w:val="%2."/>
      <w:lvlJc w:val="left"/>
      <w:pPr>
        <w:ind w:left="1020" w:hanging="360"/>
      </w:pPr>
    </w:lvl>
    <w:lvl w:ilvl="2" w:tplc="49C8F842">
      <w:start w:val="1"/>
      <w:numFmt w:val="decimal"/>
      <w:lvlText w:val="%3."/>
      <w:lvlJc w:val="left"/>
      <w:pPr>
        <w:ind w:left="1020" w:hanging="360"/>
      </w:pPr>
    </w:lvl>
    <w:lvl w:ilvl="3" w:tplc="C396E2B2">
      <w:start w:val="1"/>
      <w:numFmt w:val="decimal"/>
      <w:lvlText w:val="%4."/>
      <w:lvlJc w:val="left"/>
      <w:pPr>
        <w:ind w:left="1020" w:hanging="360"/>
      </w:pPr>
    </w:lvl>
    <w:lvl w:ilvl="4" w:tplc="683C6486">
      <w:start w:val="1"/>
      <w:numFmt w:val="decimal"/>
      <w:lvlText w:val="%5."/>
      <w:lvlJc w:val="left"/>
      <w:pPr>
        <w:ind w:left="1020" w:hanging="360"/>
      </w:pPr>
    </w:lvl>
    <w:lvl w:ilvl="5" w:tplc="F2A435DE">
      <w:start w:val="1"/>
      <w:numFmt w:val="decimal"/>
      <w:lvlText w:val="%6."/>
      <w:lvlJc w:val="left"/>
      <w:pPr>
        <w:ind w:left="1020" w:hanging="360"/>
      </w:pPr>
    </w:lvl>
    <w:lvl w:ilvl="6" w:tplc="0696ED72">
      <w:start w:val="1"/>
      <w:numFmt w:val="decimal"/>
      <w:lvlText w:val="%7."/>
      <w:lvlJc w:val="left"/>
      <w:pPr>
        <w:ind w:left="1020" w:hanging="360"/>
      </w:pPr>
    </w:lvl>
    <w:lvl w:ilvl="7" w:tplc="E86C3F5A">
      <w:start w:val="1"/>
      <w:numFmt w:val="decimal"/>
      <w:lvlText w:val="%8."/>
      <w:lvlJc w:val="left"/>
      <w:pPr>
        <w:ind w:left="1020" w:hanging="360"/>
      </w:pPr>
    </w:lvl>
    <w:lvl w:ilvl="8" w:tplc="F2DA380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B2D47F2"/>
    <w:multiLevelType w:val="multilevel"/>
    <w:tmpl w:val="7B2D47F2"/>
    <w:lvl w:ilvl="0">
      <w:start w:val="1"/>
      <w:numFmt w:val="bullet"/>
      <w:pStyle w:val="ListParagraph"/>
      <w:lvlText w:val=""/>
      <w:lvlJc w:val="left"/>
      <w:pPr>
        <w:ind w:left="440" w:hanging="440"/>
      </w:pPr>
      <w:rPr>
        <w:rFonts w:ascii="Wingdings" w:hAnsi="Wingdings" w:hint="default"/>
        <w:kern w:val="2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7396199">
    <w:abstractNumId w:val="4"/>
  </w:num>
  <w:num w:numId="2" w16cid:durableId="513761955">
    <w:abstractNumId w:val="6"/>
  </w:num>
  <w:num w:numId="3" w16cid:durableId="943414296">
    <w:abstractNumId w:val="2"/>
  </w:num>
  <w:num w:numId="4" w16cid:durableId="90318047">
    <w:abstractNumId w:val="3"/>
  </w:num>
  <w:num w:numId="5" w16cid:durableId="142507306">
    <w:abstractNumId w:val="1"/>
  </w:num>
  <w:num w:numId="6" w16cid:durableId="1674794135">
    <w:abstractNumId w:val="5"/>
  </w:num>
  <w:num w:numId="7" w16cid:durableId="140872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NS Drug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fs5wzztpxwt8ev2smvvergp55w9zztsv05&quot;&gt;奥氮平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4&lt;/item&gt;&lt;item&gt;15&lt;/item&gt;&lt;item&gt;16&lt;/item&gt;&lt;item&gt;18&lt;/item&gt;&lt;item&gt;19&lt;/item&gt;&lt;item&gt;20&lt;/item&gt;&lt;item&gt;21&lt;/item&gt;&lt;item&gt;22&lt;/item&gt;&lt;item&gt;23&lt;/item&gt;&lt;item&gt;25&lt;/item&gt;&lt;item&gt;27&lt;/item&gt;&lt;item&gt;28&lt;/item&gt;&lt;item&gt;29&lt;/item&gt;&lt;item&gt;36&lt;/item&gt;&lt;item&gt;37&lt;/item&gt;&lt;item&gt;44&lt;/item&gt;&lt;item&gt;45&lt;/item&gt;&lt;item&gt;46&lt;/item&gt;&lt;item&gt;47&lt;/item&gt;&lt;item&gt;49&lt;/item&gt;&lt;/record-ids&gt;&lt;/item&gt;&lt;/Libraries&gt;"/>
  </w:docVars>
  <w:rsids>
    <w:rsidRoot w:val="009B09DE"/>
    <w:rsid w:val="00001581"/>
    <w:rsid w:val="00001F6C"/>
    <w:rsid w:val="000026B9"/>
    <w:rsid w:val="00002A81"/>
    <w:rsid w:val="00002E49"/>
    <w:rsid w:val="000044DE"/>
    <w:rsid w:val="00005251"/>
    <w:rsid w:val="00005370"/>
    <w:rsid w:val="00005A72"/>
    <w:rsid w:val="00005C19"/>
    <w:rsid w:val="000060DB"/>
    <w:rsid w:val="00010705"/>
    <w:rsid w:val="000118BF"/>
    <w:rsid w:val="000131F3"/>
    <w:rsid w:val="0001420B"/>
    <w:rsid w:val="00015B22"/>
    <w:rsid w:val="00016984"/>
    <w:rsid w:val="00020668"/>
    <w:rsid w:val="00022C45"/>
    <w:rsid w:val="00024791"/>
    <w:rsid w:val="00024ADF"/>
    <w:rsid w:val="00024D42"/>
    <w:rsid w:val="0002652A"/>
    <w:rsid w:val="000267DE"/>
    <w:rsid w:val="00027933"/>
    <w:rsid w:val="00027BD7"/>
    <w:rsid w:val="0003139E"/>
    <w:rsid w:val="00033A93"/>
    <w:rsid w:val="0003436C"/>
    <w:rsid w:val="00035E8F"/>
    <w:rsid w:val="00037416"/>
    <w:rsid w:val="00040C1D"/>
    <w:rsid w:val="00041557"/>
    <w:rsid w:val="000421AF"/>
    <w:rsid w:val="0004262C"/>
    <w:rsid w:val="00042F18"/>
    <w:rsid w:val="0004459C"/>
    <w:rsid w:val="00044950"/>
    <w:rsid w:val="000451CA"/>
    <w:rsid w:val="00047F5D"/>
    <w:rsid w:val="000502BB"/>
    <w:rsid w:val="00052432"/>
    <w:rsid w:val="00052B75"/>
    <w:rsid w:val="00052C68"/>
    <w:rsid w:val="00053054"/>
    <w:rsid w:val="00053365"/>
    <w:rsid w:val="00055BF6"/>
    <w:rsid w:val="00055C16"/>
    <w:rsid w:val="00056118"/>
    <w:rsid w:val="00056B74"/>
    <w:rsid w:val="0005735C"/>
    <w:rsid w:val="000575AA"/>
    <w:rsid w:val="00057B90"/>
    <w:rsid w:val="00057C35"/>
    <w:rsid w:val="00060F23"/>
    <w:rsid w:val="00062215"/>
    <w:rsid w:val="000626FC"/>
    <w:rsid w:val="0006323B"/>
    <w:rsid w:val="00063532"/>
    <w:rsid w:val="000635B6"/>
    <w:rsid w:val="000636D5"/>
    <w:rsid w:val="00063C22"/>
    <w:rsid w:val="00063FAC"/>
    <w:rsid w:val="000650EF"/>
    <w:rsid w:val="00065A94"/>
    <w:rsid w:val="0007054F"/>
    <w:rsid w:val="00070935"/>
    <w:rsid w:val="00071654"/>
    <w:rsid w:val="00072299"/>
    <w:rsid w:val="00072C6B"/>
    <w:rsid w:val="0007332A"/>
    <w:rsid w:val="00073F13"/>
    <w:rsid w:val="000745B7"/>
    <w:rsid w:val="00076210"/>
    <w:rsid w:val="0008078F"/>
    <w:rsid w:val="00081902"/>
    <w:rsid w:val="00082304"/>
    <w:rsid w:val="00082541"/>
    <w:rsid w:val="00082926"/>
    <w:rsid w:val="000905ED"/>
    <w:rsid w:val="00090654"/>
    <w:rsid w:val="00091773"/>
    <w:rsid w:val="00092C02"/>
    <w:rsid w:val="00092D7B"/>
    <w:rsid w:val="00092ED6"/>
    <w:rsid w:val="00093130"/>
    <w:rsid w:val="000953CA"/>
    <w:rsid w:val="00095E14"/>
    <w:rsid w:val="000963A1"/>
    <w:rsid w:val="00096B11"/>
    <w:rsid w:val="00096DA9"/>
    <w:rsid w:val="000970F8"/>
    <w:rsid w:val="0009719C"/>
    <w:rsid w:val="000A2181"/>
    <w:rsid w:val="000A3640"/>
    <w:rsid w:val="000A3F8F"/>
    <w:rsid w:val="000A4E71"/>
    <w:rsid w:val="000A6FB3"/>
    <w:rsid w:val="000A707F"/>
    <w:rsid w:val="000A7282"/>
    <w:rsid w:val="000A7BCE"/>
    <w:rsid w:val="000A7DC5"/>
    <w:rsid w:val="000B1255"/>
    <w:rsid w:val="000B2052"/>
    <w:rsid w:val="000B26B2"/>
    <w:rsid w:val="000B3FE1"/>
    <w:rsid w:val="000B43C0"/>
    <w:rsid w:val="000B5EE5"/>
    <w:rsid w:val="000B5F9E"/>
    <w:rsid w:val="000B75CA"/>
    <w:rsid w:val="000B762F"/>
    <w:rsid w:val="000C187E"/>
    <w:rsid w:val="000C24EA"/>
    <w:rsid w:val="000C269C"/>
    <w:rsid w:val="000C49C0"/>
    <w:rsid w:val="000C5A36"/>
    <w:rsid w:val="000D078F"/>
    <w:rsid w:val="000D1D2C"/>
    <w:rsid w:val="000D1D80"/>
    <w:rsid w:val="000D207A"/>
    <w:rsid w:val="000D2864"/>
    <w:rsid w:val="000D679A"/>
    <w:rsid w:val="000D7900"/>
    <w:rsid w:val="000D7AEA"/>
    <w:rsid w:val="000E0415"/>
    <w:rsid w:val="000E2007"/>
    <w:rsid w:val="000E2A5B"/>
    <w:rsid w:val="000E311D"/>
    <w:rsid w:val="000E3CED"/>
    <w:rsid w:val="000E40F8"/>
    <w:rsid w:val="000E6BD6"/>
    <w:rsid w:val="000E7164"/>
    <w:rsid w:val="000E72A9"/>
    <w:rsid w:val="000E7FF9"/>
    <w:rsid w:val="000F0CB3"/>
    <w:rsid w:val="000F1514"/>
    <w:rsid w:val="000F180A"/>
    <w:rsid w:val="000F25AB"/>
    <w:rsid w:val="000F2D95"/>
    <w:rsid w:val="000F46F2"/>
    <w:rsid w:val="000F4970"/>
    <w:rsid w:val="000F4A33"/>
    <w:rsid w:val="000F4FAF"/>
    <w:rsid w:val="000F51DE"/>
    <w:rsid w:val="000F536D"/>
    <w:rsid w:val="000F5C09"/>
    <w:rsid w:val="000F5E2B"/>
    <w:rsid w:val="000F7AF0"/>
    <w:rsid w:val="0010027B"/>
    <w:rsid w:val="00100371"/>
    <w:rsid w:val="001008AE"/>
    <w:rsid w:val="00102701"/>
    <w:rsid w:val="00102D4A"/>
    <w:rsid w:val="0010448A"/>
    <w:rsid w:val="001047D9"/>
    <w:rsid w:val="00104D36"/>
    <w:rsid w:val="00107274"/>
    <w:rsid w:val="001103E5"/>
    <w:rsid w:val="00112012"/>
    <w:rsid w:val="00112AEE"/>
    <w:rsid w:val="00113AD9"/>
    <w:rsid w:val="00113EEA"/>
    <w:rsid w:val="00115AF1"/>
    <w:rsid w:val="00115C53"/>
    <w:rsid w:val="0011759D"/>
    <w:rsid w:val="00117814"/>
    <w:rsid w:val="00122822"/>
    <w:rsid w:val="001244DA"/>
    <w:rsid w:val="00126435"/>
    <w:rsid w:val="001275BF"/>
    <w:rsid w:val="001310C7"/>
    <w:rsid w:val="0013357B"/>
    <w:rsid w:val="00133A0C"/>
    <w:rsid w:val="00133B63"/>
    <w:rsid w:val="00134A20"/>
    <w:rsid w:val="00134E0B"/>
    <w:rsid w:val="001354B1"/>
    <w:rsid w:val="00135CF3"/>
    <w:rsid w:val="00136799"/>
    <w:rsid w:val="001367E9"/>
    <w:rsid w:val="0013783D"/>
    <w:rsid w:val="001379E0"/>
    <w:rsid w:val="00140ACE"/>
    <w:rsid w:val="001414C0"/>
    <w:rsid w:val="00141BDB"/>
    <w:rsid w:val="00142042"/>
    <w:rsid w:val="00143808"/>
    <w:rsid w:val="00143E9E"/>
    <w:rsid w:val="00143FAF"/>
    <w:rsid w:val="00144678"/>
    <w:rsid w:val="001456AF"/>
    <w:rsid w:val="001461BD"/>
    <w:rsid w:val="001465B5"/>
    <w:rsid w:val="00147153"/>
    <w:rsid w:val="00150B56"/>
    <w:rsid w:val="00151DC6"/>
    <w:rsid w:val="001520F4"/>
    <w:rsid w:val="00152D85"/>
    <w:rsid w:val="001548D6"/>
    <w:rsid w:val="00154F49"/>
    <w:rsid w:val="001557DA"/>
    <w:rsid w:val="0015678A"/>
    <w:rsid w:val="00156CC9"/>
    <w:rsid w:val="00157ECD"/>
    <w:rsid w:val="00160425"/>
    <w:rsid w:val="001604D1"/>
    <w:rsid w:val="0016174F"/>
    <w:rsid w:val="001646C5"/>
    <w:rsid w:val="00164FA2"/>
    <w:rsid w:val="00165832"/>
    <w:rsid w:val="00167B2F"/>
    <w:rsid w:val="0017003F"/>
    <w:rsid w:val="001702E5"/>
    <w:rsid w:val="001711F8"/>
    <w:rsid w:val="001735A3"/>
    <w:rsid w:val="0017376A"/>
    <w:rsid w:val="00175D4E"/>
    <w:rsid w:val="001768EC"/>
    <w:rsid w:val="00180B69"/>
    <w:rsid w:val="00180FA0"/>
    <w:rsid w:val="00182D3C"/>
    <w:rsid w:val="00186103"/>
    <w:rsid w:val="0018681E"/>
    <w:rsid w:val="001868A2"/>
    <w:rsid w:val="00186C6D"/>
    <w:rsid w:val="001872AB"/>
    <w:rsid w:val="00190FD5"/>
    <w:rsid w:val="001919D4"/>
    <w:rsid w:val="00191AEB"/>
    <w:rsid w:val="00192FD6"/>
    <w:rsid w:val="001940D1"/>
    <w:rsid w:val="00194950"/>
    <w:rsid w:val="00194A06"/>
    <w:rsid w:val="00196574"/>
    <w:rsid w:val="00197B7A"/>
    <w:rsid w:val="00197EE9"/>
    <w:rsid w:val="001A14DE"/>
    <w:rsid w:val="001A17F3"/>
    <w:rsid w:val="001A2D56"/>
    <w:rsid w:val="001A3C8B"/>
    <w:rsid w:val="001A3F67"/>
    <w:rsid w:val="001A4853"/>
    <w:rsid w:val="001A54BD"/>
    <w:rsid w:val="001A59FB"/>
    <w:rsid w:val="001A60D4"/>
    <w:rsid w:val="001A6BC9"/>
    <w:rsid w:val="001A7B44"/>
    <w:rsid w:val="001B034E"/>
    <w:rsid w:val="001B0365"/>
    <w:rsid w:val="001B0D30"/>
    <w:rsid w:val="001B1130"/>
    <w:rsid w:val="001B1B00"/>
    <w:rsid w:val="001B1E92"/>
    <w:rsid w:val="001B2725"/>
    <w:rsid w:val="001B28B2"/>
    <w:rsid w:val="001B315A"/>
    <w:rsid w:val="001B3D15"/>
    <w:rsid w:val="001B4113"/>
    <w:rsid w:val="001B4809"/>
    <w:rsid w:val="001B4F74"/>
    <w:rsid w:val="001B7F51"/>
    <w:rsid w:val="001C1E65"/>
    <w:rsid w:val="001C24B2"/>
    <w:rsid w:val="001C27E3"/>
    <w:rsid w:val="001C2C0F"/>
    <w:rsid w:val="001C4232"/>
    <w:rsid w:val="001C6940"/>
    <w:rsid w:val="001C759D"/>
    <w:rsid w:val="001C7C6D"/>
    <w:rsid w:val="001C7C9B"/>
    <w:rsid w:val="001D1837"/>
    <w:rsid w:val="001D1F2A"/>
    <w:rsid w:val="001D31FC"/>
    <w:rsid w:val="001D3AF4"/>
    <w:rsid w:val="001D4C48"/>
    <w:rsid w:val="001D4F78"/>
    <w:rsid w:val="001D6317"/>
    <w:rsid w:val="001D6B9D"/>
    <w:rsid w:val="001E20E2"/>
    <w:rsid w:val="001E2232"/>
    <w:rsid w:val="001E288D"/>
    <w:rsid w:val="001E39F4"/>
    <w:rsid w:val="001E4FE4"/>
    <w:rsid w:val="001E5475"/>
    <w:rsid w:val="001E557F"/>
    <w:rsid w:val="001E58A3"/>
    <w:rsid w:val="001E5977"/>
    <w:rsid w:val="001E7884"/>
    <w:rsid w:val="001F0A64"/>
    <w:rsid w:val="001F1170"/>
    <w:rsid w:val="001F126D"/>
    <w:rsid w:val="001F21D5"/>
    <w:rsid w:val="001F2863"/>
    <w:rsid w:val="001F2932"/>
    <w:rsid w:val="001F4C0D"/>
    <w:rsid w:val="001F522D"/>
    <w:rsid w:val="001F5D65"/>
    <w:rsid w:val="001F729B"/>
    <w:rsid w:val="001F7C6E"/>
    <w:rsid w:val="0020003B"/>
    <w:rsid w:val="00200774"/>
    <w:rsid w:val="0020091E"/>
    <w:rsid w:val="00201FA4"/>
    <w:rsid w:val="0020224B"/>
    <w:rsid w:val="002027B8"/>
    <w:rsid w:val="00202B06"/>
    <w:rsid w:val="0020307A"/>
    <w:rsid w:val="00204752"/>
    <w:rsid w:val="00207AE6"/>
    <w:rsid w:val="00207DC4"/>
    <w:rsid w:val="00207F63"/>
    <w:rsid w:val="00211654"/>
    <w:rsid w:val="002129B6"/>
    <w:rsid w:val="00216E8C"/>
    <w:rsid w:val="0021724C"/>
    <w:rsid w:val="00217318"/>
    <w:rsid w:val="00220430"/>
    <w:rsid w:val="00220AE3"/>
    <w:rsid w:val="00221180"/>
    <w:rsid w:val="00221730"/>
    <w:rsid w:val="00225EF6"/>
    <w:rsid w:val="00226160"/>
    <w:rsid w:val="0022697E"/>
    <w:rsid w:val="00226DDF"/>
    <w:rsid w:val="00227285"/>
    <w:rsid w:val="00227F48"/>
    <w:rsid w:val="00231C86"/>
    <w:rsid w:val="00231EB1"/>
    <w:rsid w:val="002323AC"/>
    <w:rsid w:val="00232897"/>
    <w:rsid w:val="002338CD"/>
    <w:rsid w:val="002342FC"/>
    <w:rsid w:val="002347A4"/>
    <w:rsid w:val="00234D3B"/>
    <w:rsid w:val="00236EF0"/>
    <w:rsid w:val="0023720A"/>
    <w:rsid w:val="00240184"/>
    <w:rsid w:val="00240D4D"/>
    <w:rsid w:val="00242217"/>
    <w:rsid w:val="00242458"/>
    <w:rsid w:val="00242C3D"/>
    <w:rsid w:val="00242FD0"/>
    <w:rsid w:val="00243BC9"/>
    <w:rsid w:val="0024514F"/>
    <w:rsid w:val="0024582F"/>
    <w:rsid w:val="002460A1"/>
    <w:rsid w:val="002461A8"/>
    <w:rsid w:val="002470A4"/>
    <w:rsid w:val="00247706"/>
    <w:rsid w:val="00251125"/>
    <w:rsid w:val="00251C04"/>
    <w:rsid w:val="00251D8B"/>
    <w:rsid w:val="00252312"/>
    <w:rsid w:val="00252CF2"/>
    <w:rsid w:val="00252DD0"/>
    <w:rsid w:val="00253311"/>
    <w:rsid w:val="002551B6"/>
    <w:rsid w:val="002557AE"/>
    <w:rsid w:val="0025761D"/>
    <w:rsid w:val="00257DF5"/>
    <w:rsid w:val="00260651"/>
    <w:rsid w:val="00262E1F"/>
    <w:rsid w:val="00263272"/>
    <w:rsid w:val="0026485C"/>
    <w:rsid w:val="002651C0"/>
    <w:rsid w:val="002656ED"/>
    <w:rsid w:val="0026681C"/>
    <w:rsid w:val="00267DA8"/>
    <w:rsid w:val="00270061"/>
    <w:rsid w:val="00270C52"/>
    <w:rsid w:val="0027405E"/>
    <w:rsid w:val="00275B0A"/>
    <w:rsid w:val="00275DFB"/>
    <w:rsid w:val="00275F8C"/>
    <w:rsid w:val="002763B7"/>
    <w:rsid w:val="00276ACA"/>
    <w:rsid w:val="00276FE0"/>
    <w:rsid w:val="00276FEB"/>
    <w:rsid w:val="0027753A"/>
    <w:rsid w:val="00277D48"/>
    <w:rsid w:val="002801FA"/>
    <w:rsid w:val="00282022"/>
    <w:rsid w:val="00282F58"/>
    <w:rsid w:val="00283A2A"/>
    <w:rsid w:val="00284AE0"/>
    <w:rsid w:val="002855F4"/>
    <w:rsid w:val="002858FD"/>
    <w:rsid w:val="00286669"/>
    <w:rsid w:val="002867FB"/>
    <w:rsid w:val="00287280"/>
    <w:rsid w:val="00290D09"/>
    <w:rsid w:val="00290F5A"/>
    <w:rsid w:val="0029136B"/>
    <w:rsid w:val="00292833"/>
    <w:rsid w:val="00293780"/>
    <w:rsid w:val="002949B4"/>
    <w:rsid w:val="00297DAC"/>
    <w:rsid w:val="002A01B7"/>
    <w:rsid w:val="002A035A"/>
    <w:rsid w:val="002A0B38"/>
    <w:rsid w:val="002A1A86"/>
    <w:rsid w:val="002A2329"/>
    <w:rsid w:val="002A3166"/>
    <w:rsid w:val="002A395E"/>
    <w:rsid w:val="002A436E"/>
    <w:rsid w:val="002A709A"/>
    <w:rsid w:val="002A7802"/>
    <w:rsid w:val="002A7B4B"/>
    <w:rsid w:val="002B13B8"/>
    <w:rsid w:val="002B1665"/>
    <w:rsid w:val="002B3222"/>
    <w:rsid w:val="002B4079"/>
    <w:rsid w:val="002B5686"/>
    <w:rsid w:val="002B7055"/>
    <w:rsid w:val="002C0344"/>
    <w:rsid w:val="002C0488"/>
    <w:rsid w:val="002C248C"/>
    <w:rsid w:val="002C26C5"/>
    <w:rsid w:val="002C2E3E"/>
    <w:rsid w:val="002C34FD"/>
    <w:rsid w:val="002C37CE"/>
    <w:rsid w:val="002C3963"/>
    <w:rsid w:val="002C42D2"/>
    <w:rsid w:val="002C4C24"/>
    <w:rsid w:val="002C53AE"/>
    <w:rsid w:val="002C56A5"/>
    <w:rsid w:val="002D0AEC"/>
    <w:rsid w:val="002D17B4"/>
    <w:rsid w:val="002D29D0"/>
    <w:rsid w:val="002D2D51"/>
    <w:rsid w:val="002D3B08"/>
    <w:rsid w:val="002D4893"/>
    <w:rsid w:val="002D5E74"/>
    <w:rsid w:val="002D64E3"/>
    <w:rsid w:val="002D748F"/>
    <w:rsid w:val="002E0097"/>
    <w:rsid w:val="002E01B2"/>
    <w:rsid w:val="002E01BC"/>
    <w:rsid w:val="002E0221"/>
    <w:rsid w:val="002E0574"/>
    <w:rsid w:val="002E0AA8"/>
    <w:rsid w:val="002E0CEC"/>
    <w:rsid w:val="002E1E47"/>
    <w:rsid w:val="002E3DFA"/>
    <w:rsid w:val="002E50E3"/>
    <w:rsid w:val="002E5D21"/>
    <w:rsid w:val="002E7171"/>
    <w:rsid w:val="002F0C6D"/>
    <w:rsid w:val="002F169E"/>
    <w:rsid w:val="002F38D7"/>
    <w:rsid w:val="002F503B"/>
    <w:rsid w:val="002F5D7B"/>
    <w:rsid w:val="002F795D"/>
    <w:rsid w:val="003003EC"/>
    <w:rsid w:val="003003F9"/>
    <w:rsid w:val="00300C5C"/>
    <w:rsid w:val="003029B2"/>
    <w:rsid w:val="00305293"/>
    <w:rsid w:val="003058F6"/>
    <w:rsid w:val="00305FB0"/>
    <w:rsid w:val="0030600B"/>
    <w:rsid w:val="0030670E"/>
    <w:rsid w:val="00307DD9"/>
    <w:rsid w:val="003117B1"/>
    <w:rsid w:val="00313AEC"/>
    <w:rsid w:val="00313FD6"/>
    <w:rsid w:val="003142DC"/>
    <w:rsid w:val="00314A47"/>
    <w:rsid w:val="003151A3"/>
    <w:rsid w:val="003155F7"/>
    <w:rsid w:val="00315907"/>
    <w:rsid w:val="00315CA1"/>
    <w:rsid w:val="00316764"/>
    <w:rsid w:val="003205FB"/>
    <w:rsid w:val="00320AB1"/>
    <w:rsid w:val="003219EB"/>
    <w:rsid w:val="00321F84"/>
    <w:rsid w:val="00321FCD"/>
    <w:rsid w:val="003241B7"/>
    <w:rsid w:val="003244E7"/>
    <w:rsid w:val="00324CF3"/>
    <w:rsid w:val="00324E3E"/>
    <w:rsid w:val="00325005"/>
    <w:rsid w:val="00325010"/>
    <w:rsid w:val="00325331"/>
    <w:rsid w:val="0032582C"/>
    <w:rsid w:val="00325C1C"/>
    <w:rsid w:val="00325FEB"/>
    <w:rsid w:val="003277E0"/>
    <w:rsid w:val="00327CC9"/>
    <w:rsid w:val="00327E88"/>
    <w:rsid w:val="00330449"/>
    <w:rsid w:val="00330CF4"/>
    <w:rsid w:val="00331039"/>
    <w:rsid w:val="00332308"/>
    <w:rsid w:val="00333016"/>
    <w:rsid w:val="0033345B"/>
    <w:rsid w:val="003352B0"/>
    <w:rsid w:val="00335E70"/>
    <w:rsid w:val="00337DCA"/>
    <w:rsid w:val="00344C7D"/>
    <w:rsid w:val="00344E67"/>
    <w:rsid w:val="0034568A"/>
    <w:rsid w:val="00345E6F"/>
    <w:rsid w:val="00346316"/>
    <w:rsid w:val="00346CDC"/>
    <w:rsid w:val="0035001E"/>
    <w:rsid w:val="00350391"/>
    <w:rsid w:val="00350500"/>
    <w:rsid w:val="00350B01"/>
    <w:rsid w:val="00351147"/>
    <w:rsid w:val="00352479"/>
    <w:rsid w:val="00352B48"/>
    <w:rsid w:val="003531B1"/>
    <w:rsid w:val="003538A1"/>
    <w:rsid w:val="00354AC9"/>
    <w:rsid w:val="003550D7"/>
    <w:rsid w:val="0035534B"/>
    <w:rsid w:val="0035639A"/>
    <w:rsid w:val="00356CDB"/>
    <w:rsid w:val="00356EC8"/>
    <w:rsid w:val="003642F2"/>
    <w:rsid w:val="003657CC"/>
    <w:rsid w:val="0036605F"/>
    <w:rsid w:val="00366117"/>
    <w:rsid w:val="003675D0"/>
    <w:rsid w:val="003675E0"/>
    <w:rsid w:val="00367AB3"/>
    <w:rsid w:val="00370BFA"/>
    <w:rsid w:val="00370C38"/>
    <w:rsid w:val="00370CCF"/>
    <w:rsid w:val="00372241"/>
    <w:rsid w:val="00372B58"/>
    <w:rsid w:val="0037351B"/>
    <w:rsid w:val="00373692"/>
    <w:rsid w:val="00374B94"/>
    <w:rsid w:val="003767EF"/>
    <w:rsid w:val="003810DE"/>
    <w:rsid w:val="0038110B"/>
    <w:rsid w:val="0038146E"/>
    <w:rsid w:val="00381AB2"/>
    <w:rsid w:val="00382E54"/>
    <w:rsid w:val="0038311D"/>
    <w:rsid w:val="00383866"/>
    <w:rsid w:val="003840DD"/>
    <w:rsid w:val="0038495C"/>
    <w:rsid w:val="003850F9"/>
    <w:rsid w:val="003851F2"/>
    <w:rsid w:val="00386A7D"/>
    <w:rsid w:val="00387477"/>
    <w:rsid w:val="003913B3"/>
    <w:rsid w:val="00391E33"/>
    <w:rsid w:val="00392B05"/>
    <w:rsid w:val="00393AC1"/>
    <w:rsid w:val="00393E47"/>
    <w:rsid w:val="00394E52"/>
    <w:rsid w:val="003964F7"/>
    <w:rsid w:val="00397A7C"/>
    <w:rsid w:val="003A0D40"/>
    <w:rsid w:val="003A12C1"/>
    <w:rsid w:val="003A166A"/>
    <w:rsid w:val="003A2C16"/>
    <w:rsid w:val="003A2FC2"/>
    <w:rsid w:val="003A3CF4"/>
    <w:rsid w:val="003A3EC9"/>
    <w:rsid w:val="003A6555"/>
    <w:rsid w:val="003A6636"/>
    <w:rsid w:val="003A669B"/>
    <w:rsid w:val="003A7CB2"/>
    <w:rsid w:val="003B0F18"/>
    <w:rsid w:val="003B25CC"/>
    <w:rsid w:val="003B3257"/>
    <w:rsid w:val="003B5013"/>
    <w:rsid w:val="003B569A"/>
    <w:rsid w:val="003B61E8"/>
    <w:rsid w:val="003B683F"/>
    <w:rsid w:val="003B6F4D"/>
    <w:rsid w:val="003B7428"/>
    <w:rsid w:val="003B7BA9"/>
    <w:rsid w:val="003C0152"/>
    <w:rsid w:val="003C0DEC"/>
    <w:rsid w:val="003C1395"/>
    <w:rsid w:val="003C14C5"/>
    <w:rsid w:val="003C25C1"/>
    <w:rsid w:val="003C3F2B"/>
    <w:rsid w:val="003C403C"/>
    <w:rsid w:val="003C551F"/>
    <w:rsid w:val="003C59C8"/>
    <w:rsid w:val="003C5A8F"/>
    <w:rsid w:val="003C5B97"/>
    <w:rsid w:val="003C7815"/>
    <w:rsid w:val="003C7F8F"/>
    <w:rsid w:val="003D3D36"/>
    <w:rsid w:val="003D468F"/>
    <w:rsid w:val="003D481A"/>
    <w:rsid w:val="003D4DC4"/>
    <w:rsid w:val="003D6ACD"/>
    <w:rsid w:val="003D70E8"/>
    <w:rsid w:val="003E0EA9"/>
    <w:rsid w:val="003E15FF"/>
    <w:rsid w:val="003E3121"/>
    <w:rsid w:val="003E38E2"/>
    <w:rsid w:val="003E468E"/>
    <w:rsid w:val="003E6539"/>
    <w:rsid w:val="003E66A9"/>
    <w:rsid w:val="003E6BB8"/>
    <w:rsid w:val="003E7032"/>
    <w:rsid w:val="003E70B4"/>
    <w:rsid w:val="003E73C2"/>
    <w:rsid w:val="003F01AC"/>
    <w:rsid w:val="003F0889"/>
    <w:rsid w:val="003F2469"/>
    <w:rsid w:val="003F2F70"/>
    <w:rsid w:val="003F35B9"/>
    <w:rsid w:val="003F4A76"/>
    <w:rsid w:val="003F64AD"/>
    <w:rsid w:val="003F6B05"/>
    <w:rsid w:val="00400640"/>
    <w:rsid w:val="00401278"/>
    <w:rsid w:val="00402200"/>
    <w:rsid w:val="00402AC5"/>
    <w:rsid w:val="004038A0"/>
    <w:rsid w:val="00403CCE"/>
    <w:rsid w:val="00404501"/>
    <w:rsid w:val="00404FE1"/>
    <w:rsid w:val="004052B1"/>
    <w:rsid w:val="00405329"/>
    <w:rsid w:val="00405C0D"/>
    <w:rsid w:val="00410C29"/>
    <w:rsid w:val="00411AB5"/>
    <w:rsid w:val="004125A4"/>
    <w:rsid w:val="00412920"/>
    <w:rsid w:val="00413237"/>
    <w:rsid w:val="00413FC8"/>
    <w:rsid w:val="004145D5"/>
    <w:rsid w:val="004155F8"/>
    <w:rsid w:val="0041589A"/>
    <w:rsid w:val="00415DDD"/>
    <w:rsid w:val="00417456"/>
    <w:rsid w:val="00417CD6"/>
    <w:rsid w:val="00417F45"/>
    <w:rsid w:val="00421097"/>
    <w:rsid w:val="004218BB"/>
    <w:rsid w:val="00421E0C"/>
    <w:rsid w:val="00422247"/>
    <w:rsid w:val="00423AC9"/>
    <w:rsid w:val="00424582"/>
    <w:rsid w:val="00425FBF"/>
    <w:rsid w:val="0042610D"/>
    <w:rsid w:val="0042612B"/>
    <w:rsid w:val="0042628E"/>
    <w:rsid w:val="00426571"/>
    <w:rsid w:val="00427213"/>
    <w:rsid w:val="00427675"/>
    <w:rsid w:val="00431560"/>
    <w:rsid w:val="0043182D"/>
    <w:rsid w:val="00431EB0"/>
    <w:rsid w:val="00433EAB"/>
    <w:rsid w:val="0043460B"/>
    <w:rsid w:val="00435A0D"/>
    <w:rsid w:val="00436267"/>
    <w:rsid w:val="00436A8D"/>
    <w:rsid w:val="00437BE6"/>
    <w:rsid w:val="00440CE1"/>
    <w:rsid w:val="004420DA"/>
    <w:rsid w:val="00442C9B"/>
    <w:rsid w:val="0044528A"/>
    <w:rsid w:val="00447CB0"/>
    <w:rsid w:val="00452344"/>
    <w:rsid w:val="00452364"/>
    <w:rsid w:val="00452537"/>
    <w:rsid w:val="00452F81"/>
    <w:rsid w:val="00453475"/>
    <w:rsid w:val="00453AAF"/>
    <w:rsid w:val="00460071"/>
    <w:rsid w:val="00460262"/>
    <w:rsid w:val="004605CC"/>
    <w:rsid w:val="00461C59"/>
    <w:rsid w:val="00462C74"/>
    <w:rsid w:val="00462D00"/>
    <w:rsid w:val="00465818"/>
    <w:rsid w:val="00465931"/>
    <w:rsid w:val="0046619E"/>
    <w:rsid w:val="00466CFE"/>
    <w:rsid w:val="004716C9"/>
    <w:rsid w:val="004735D9"/>
    <w:rsid w:val="00473B02"/>
    <w:rsid w:val="0047441E"/>
    <w:rsid w:val="00474C69"/>
    <w:rsid w:val="00476E52"/>
    <w:rsid w:val="00477330"/>
    <w:rsid w:val="0048073B"/>
    <w:rsid w:val="00480C82"/>
    <w:rsid w:val="00480D05"/>
    <w:rsid w:val="004834E6"/>
    <w:rsid w:val="00483FBA"/>
    <w:rsid w:val="00484E53"/>
    <w:rsid w:val="004863B5"/>
    <w:rsid w:val="004872B2"/>
    <w:rsid w:val="00487C5D"/>
    <w:rsid w:val="00491718"/>
    <w:rsid w:val="00493642"/>
    <w:rsid w:val="00493DB0"/>
    <w:rsid w:val="004950F9"/>
    <w:rsid w:val="00495208"/>
    <w:rsid w:val="004965B5"/>
    <w:rsid w:val="004971B0"/>
    <w:rsid w:val="0049780E"/>
    <w:rsid w:val="00497A32"/>
    <w:rsid w:val="004A0852"/>
    <w:rsid w:val="004A097A"/>
    <w:rsid w:val="004A0C6B"/>
    <w:rsid w:val="004A14D9"/>
    <w:rsid w:val="004A1788"/>
    <w:rsid w:val="004A1EE2"/>
    <w:rsid w:val="004A2E93"/>
    <w:rsid w:val="004A67E7"/>
    <w:rsid w:val="004A6F91"/>
    <w:rsid w:val="004B0C9E"/>
    <w:rsid w:val="004B0F0C"/>
    <w:rsid w:val="004B14A0"/>
    <w:rsid w:val="004B1CCB"/>
    <w:rsid w:val="004B3FFF"/>
    <w:rsid w:val="004B4437"/>
    <w:rsid w:val="004B4817"/>
    <w:rsid w:val="004B4827"/>
    <w:rsid w:val="004B4B1C"/>
    <w:rsid w:val="004B5B98"/>
    <w:rsid w:val="004B6ABD"/>
    <w:rsid w:val="004B6E82"/>
    <w:rsid w:val="004C021B"/>
    <w:rsid w:val="004C21A3"/>
    <w:rsid w:val="004C229B"/>
    <w:rsid w:val="004C2DF4"/>
    <w:rsid w:val="004C3A7A"/>
    <w:rsid w:val="004C3DD2"/>
    <w:rsid w:val="004C563F"/>
    <w:rsid w:val="004C59CE"/>
    <w:rsid w:val="004C5F1B"/>
    <w:rsid w:val="004C6079"/>
    <w:rsid w:val="004C6348"/>
    <w:rsid w:val="004C663A"/>
    <w:rsid w:val="004C68A8"/>
    <w:rsid w:val="004C6C38"/>
    <w:rsid w:val="004C74A9"/>
    <w:rsid w:val="004D044E"/>
    <w:rsid w:val="004D0E0F"/>
    <w:rsid w:val="004D23A7"/>
    <w:rsid w:val="004D38C1"/>
    <w:rsid w:val="004D3991"/>
    <w:rsid w:val="004D45F3"/>
    <w:rsid w:val="004D47F9"/>
    <w:rsid w:val="004D6753"/>
    <w:rsid w:val="004D7253"/>
    <w:rsid w:val="004E1F32"/>
    <w:rsid w:val="004E2560"/>
    <w:rsid w:val="004E29B9"/>
    <w:rsid w:val="004E2B70"/>
    <w:rsid w:val="004E4141"/>
    <w:rsid w:val="004E53C0"/>
    <w:rsid w:val="004E54B8"/>
    <w:rsid w:val="004E7253"/>
    <w:rsid w:val="004F02C8"/>
    <w:rsid w:val="004F0A8A"/>
    <w:rsid w:val="004F1063"/>
    <w:rsid w:val="004F184C"/>
    <w:rsid w:val="004F2394"/>
    <w:rsid w:val="004F34EE"/>
    <w:rsid w:val="004F38BC"/>
    <w:rsid w:val="004F3F2A"/>
    <w:rsid w:val="004F4B12"/>
    <w:rsid w:val="004F5463"/>
    <w:rsid w:val="004F5FAC"/>
    <w:rsid w:val="004F6F03"/>
    <w:rsid w:val="004F7145"/>
    <w:rsid w:val="00500D77"/>
    <w:rsid w:val="00500EAF"/>
    <w:rsid w:val="00501025"/>
    <w:rsid w:val="00504F61"/>
    <w:rsid w:val="00506467"/>
    <w:rsid w:val="00506FA2"/>
    <w:rsid w:val="00507513"/>
    <w:rsid w:val="005141ED"/>
    <w:rsid w:val="005142D8"/>
    <w:rsid w:val="005142F4"/>
    <w:rsid w:val="0051469A"/>
    <w:rsid w:val="00514C65"/>
    <w:rsid w:val="005154B5"/>
    <w:rsid w:val="00515516"/>
    <w:rsid w:val="0052041B"/>
    <w:rsid w:val="005205C3"/>
    <w:rsid w:val="0052186B"/>
    <w:rsid w:val="00522261"/>
    <w:rsid w:val="00524CEE"/>
    <w:rsid w:val="005250B1"/>
    <w:rsid w:val="00525515"/>
    <w:rsid w:val="005268C2"/>
    <w:rsid w:val="00527218"/>
    <w:rsid w:val="0053119E"/>
    <w:rsid w:val="005312D8"/>
    <w:rsid w:val="00531364"/>
    <w:rsid w:val="00531CF6"/>
    <w:rsid w:val="00531EF8"/>
    <w:rsid w:val="00532BB8"/>
    <w:rsid w:val="0053305F"/>
    <w:rsid w:val="005331EB"/>
    <w:rsid w:val="00533A7C"/>
    <w:rsid w:val="005340E7"/>
    <w:rsid w:val="00534B38"/>
    <w:rsid w:val="00534CF0"/>
    <w:rsid w:val="005355F8"/>
    <w:rsid w:val="0053612F"/>
    <w:rsid w:val="005364E7"/>
    <w:rsid w:val="00536BC2"/>
    <w:rsid w:val="00537B1D"/>
    <w:rsid w:val="00541EBB"/>
    <w:rsid w:val="00541FB8"/>
    <w:rsid w:val="00542AA3"/>
    <w:rsid w:val="00544831"/>
    <w:rsid w:val="00545823"/>
    <w:rsid w:val="00545E13"/>
    <w:rsid w:val="00547B09"/>
    <w:rsid w:val="00550FA3"/>
    <w:rsid w:val="005515B8"/>
    <w:rsid w:val="00551A01"/>
    <w:rsid w:val="00552014"/>
    <w:rsid w:val="00552829"/>
    <w:rsid w:val="005530EF"/>
    <w:rsid w:val="00553302"/>
    <w:rsid w:val="00553444"/>
    <w:rsid w:val="00553978"/>
    <w:rsid w:val="00554C6D"/>
    <w:rsid w:val="00554F02"/>
    <w:rsid w:val="00560BD1"/>
    <w:rsid w:val="00561CCB"/>
    <w:rsid w:val="00561D03"/>
    <w:rsid w:val="00562032"/>
    <w:rsid w:val="005621A9"/>
    <w:rsid w:val="00562F2F"/>
    <w:rsid w:val="005631FD"/>
    <w:rsid w:val="00564BDB"/>
    <w:rsid w:val="005651D1"/>
    <w:rsid w:val="00565264"/>
    <w:rsid w:val="00570B61"/>
    <w:rsid w:val="00572D6E"/>
    <w:rsid w:val="00573004"/>
    <w:rsid w:val="0057600A"/>
    <w:rsid w:val="00576EE1"/>
    <w:rsid w:val="00577131"/>
    <w:rsid w:val="00580772"/>
    <w:rsid w:val="005814F0"/>
    <w:rsid w:val="00581535"/>
    <w:rsid w:val="005820DE"/>
    <w:rsid w:val="0058344E"/>
    <w:rsid w:val="0058398D"/>
    <w:rsid w:val="00585270"/>
    <w:rsid w:val="00585935"/>
    <w:rsid w:val="005859CD"/>
    <w:rsid w:val="00585B43"/>
    <w:rsid w:val="0058665C"/>
    <w:rsid w:val="00587E3D"/>
    <w:rsid w:val="0059014A"/>
    <w:rsid w:val="0059152C"/>
    <w:rsid w:val="005926D8"/>
    <w:rsid w:val="005944E5"/>
    <w:rsid w:val="0059479A"/>
    <w:rsid w:val="005955D6"/>
    <w:rsid w:val="00596144"/>
    <w:rsid w:val="00596E8F"/>
    <w:rsid w:val="00597B66"/>
    <w:rsid w:val="005A13AE"/>
    <w:rsid w:val="005A149D"/>
    <w:rsid w:val="005A1931"/>
    <w:rsid w:val="005A28EC"/>
    <w:rsid w:val="005A34FC"/>
    <w:rsid w:val="005A3727"/>
    <w:rsid w:val="005A3D57"/>
    <w:rsid w:val="005A4D64"/>
    <w:rsid w:val="005A55B3"/>
    <w:rsid w:val="005A5BD7"/>
    <w:rsid w:val="005A5D51"/>
    <w:rsid w:val="005A6A8C"/>
    <w:rsid w:val="005B0292"/>
    <w:rsid w:val="005B0ADC"/>
    <w:rsid w:val="005B0DE5"/>
    <w:rsid w:val="005B1654"/>
    <w:rsid w:val="005B1979"/>
    <w:rsid w:val="005B2299"/>
    <w:rsid w:val="005B2918"/>
    <w:rsid w:val="005B4ADB"/>
    <w:rsid w:val="005B527D"/>
    <w:rsid w:val="005B5CC6"/>
    <w:rsid w:val="005B6296"/>
    <w:rsid w:val="005B63B3"/>
    <w:rsid w:val="005C106B"/>
    <w:rsid w:val="005C138D"/>
    <w:rsid w:val="005C16B4"/>
    <w:rsid w:val="005C1FB7"/>
    <w:rsid w:val="005C2EA9"/>
    <w:rsid w:val="005C3625"/>
    <w:rsid w:val="005C38F0"/>
    <w:rsid w:val="005C406F"/>
    <w:rsid w:val="005C66CD"/>
    <w:rsid w:val="005C7472"/>
    <w:rsid w:val="005C7859"/>
    <w:rsid w:val="005C7CAE"/>
    <w:rsid w:val="005C7D0A"/>
    <w:rsid w:val="005C7FE7"/>
    <w:rsid w:val="005D0CC4"/>
    <w:rsid w:val="005D2082"/>
    <w:rsid w:val="005D2210"/>
    <w:rsid w:val="005D2CFC"/>
    <w:rsid w:val="005D4EBB"/>
    <w:rsid w:val="005D5A87"/>
    <w:rsid w:val="005E012D"/>
    <w:rsid w:val="005E0465"/>
    <w:rsid w:val="005E06B4"/>
    <w:rsid w:val="005E0BB0"/>
    <w:rsid w:val="005E10F9"/>
    <w:rsid w:val="005E120C"/>
    <w:rsid w:val="005E2FC7"/>
    <w:rsid w:val="005E426E"/>
    <w:rsid w:val="005E4BF4"/>
    <w:rsid w:val="005E52E9"/>
    <w:rsid w:val="005E5B05"/>
    <w:rsid w:val="005E6550"/>
    <w:rsid w:val="005F05D2"/>
    <w:rsid w:val="005F0F9A"/>
    <w:rsid w:val="005F2381"/>
    <w:rsid w:val="005F314F"/>
    <w:rsid w:val="005F386C"/>
    <w:rsid w:val="005F50B3"/>
    <w:rsid w:val="005F5263"/>
    <w:rsid w:val="005F655F"/>
    <w:rsid w:val="005F6931"/>
    <w:rsid w:val="005F72E3"/>
    <w:rsid w:val="00600187"/>
    <w:rsid w:val="006002A4"/>
    <w:rsid w:val="00603D21"/>
    <w:rsid w:val="00603F93"/>
    <w:rsid w:val="006052D0"/>
    <w:rsid w:val="00606149"/>
    <w:rsid w:val="00606ADA"/>
    <w:rsid w:val="00606F85"/>
    <w:rsid w:val="006074F1"/>
    <w:rsid w:val="00607ABD"/>
    <w:rsid w:val="00607EF8"/>
    <w:rsid w:val="00611F8C"/>
    <w:rsid w:val="00611FE6"/>
    <w:rsid w:val="00612183"/>
    <w:rsid w:val="006126C7"/>
    <w:rsid w:val="00612C14"/>
    <w:rsid w:val="00613DF3"/>
    <w:rsid w:val="00614F7F"/>
    <w:rsid w:val="006200F4"/>
    <w:rsid w:val="0062104B"/>
    <w:rsid w:val="006211FD"/>
    <w:rsid w:val="00622909"/>
    <w:rsid w:val="00624BF2"/>
    <w:rsid w:val="006259CD"/>
    <w:rsid w:val="006259D8"/>
    <w:rsid w:val="006271DE"/>
    <w:rsid w:val="00627499"/>
    <w:rsid w:val="00627C04"/>
    <w:rsid w:val="00627DB8"/>
    <w:rsid w:val="0063134C"/>
    <w:rsid w:val="006316F8"/>
    <w:rsid w:val="006322F7"/>
    <w:rsid w:val="0063232D"/>
    <w:rsid w:val="00632A8E"/>
    <w:rsid w:val="006338AE"/>
    <w:rsid w:val="00634FEA"/>
    <w:rsid w:val="006359BE"/>
    <w:rsid w:val="00635C04"/>
    <w:rsid w:val="00635D48"/>
    <w:rsid w:val="0063605B"/>
    <w:rsid w:val="006375D3"/>
    <w:rsid w:val="00637BCA"/>
    <w:rsid w:val="006405CF"/>
    <w:rsid w:val="00641276"/>
    <w:rsid w:val="00641892"/>
    <w:rsid w:val="00642C83"/>
    <w:rsid w:val="006448D2"/>
    <w:rsid w:val="00644EFC"/>
    <w:rsid w:val="00645834"/>
    <w:rsid w:val="00647308"/>
    <w:rsid w:val="00650906"/>
    <w:rsid w:val="00650FC4"/>
    <w:rsid w:val="0065123C"/>
    <w:rsid w:val="006531F8"/>
    <w:rsid w:val="00653980"/>
    <w:rsid w:val="006544CB"/>
    <w:rsid w:val="00654F39"/>
    <w:rsid w:val="00656B3A"/>
    <w:rsid w:val="00657055"/>
    <w:rsid w:val="00657987"/>
    <w:rsid w:val="00660B04"/>
    <w:rsid w:val="0066118E"/>
    <w:rsid w:val="00661456"/>
    <w:rsid w:val="006642B8"/>
    <w:rsid w:val="00666C90"/>
    <w:rsid w:val="006679AB"/>
    <w:rsid w:val="00667C5C"/>
    <w:rsid w:val="00670745"/>
    <w:rsid w:val="00670ABA"/>
    <w:rsid w:val="006729FD"/>
    <w:rsid w:val="0067334C"/>
    <w:rsid w:val="00675A56"/>
    <w:rsid w:val="00675D1D"/>
    <w:rsid w:val="0067641A"/>
    <w:rsid w:val="00676479"/>
    <w:rsid w:val="00677DB6"/>
    <w:rsid w:val="0068041B"/>
    <w:rsid w:val="00682BAE"/>
    <w:rsid w:val="006830B1"/>
    <w:rsid w:val="006837EA"/>
    <w:rsid w:val="00683CA2"/>
    <w:rsid w:val="00683D89"/>
    <w:rsid w:val="00685321"/>
    <w:rsid w:val="00686454"/>
    <w:rsid w:val="00686DAE"/>
    <w:rsid w:val="006874D6"/>
    <w:rsid w:val="0068787E"/>
    <w:rsid w:val="006905D5"/>
    <w:rsid w:val="0069197B"/>
    <w:rsid w:val="006936C3"/>
    <w:rsid w:val="0069469B"/>
    <w:rsid w:val="00694D4E"/>
    <w:rsid w:val="0069680D"/>
    <w:rsid w:val="00696AD8"/>
    <w:rsid w:val="00696EC7"/>
    <w:rsid w:val="006979D6"/>
    <w:rsid w:val="006A11EC"/>
    <w:rsid w:val="006A259B"/>
    <w:rsid w:val="006A2CD0"/>
    <w:rsid w:val="006A3D18"/>
    <w:rsid w:val="006A408D"/>
    <w:rsid w:val="006A4BE9"/>
    <w:rsid w:val="006A5C3F"/>
    <w:rsid w:val="006A5FFF"/>
    <w:rsid w:val="006A66C3"/>
    <w:rsid w:val="006B260C"/>
    <w:rsid w:val="006B2A7B"/>
    <w:rsid w:val="006B388E"/>
    <w:rsid w:val="006B3A3D"/>
    <w:rsid w:val="006B616A"/>
    <w:rsid w:val="006B677A"/>
    <w:rsid w:val="006B7152"/>
    <w:rsid w:val="006B7798"/>
    <w:rsid w:val="006C196E"/>
    <w:rsid w:val="006C274D"/>
    <w:rsid w:val="006C4005"/>
    <w:rsid w:val="006C4B9C"/>
    <w:rsid w:val="006C4EEC"/>
    <w:rsid w:val="006C501D"/>
    <w:rsid w:val="006C5936"/>
    <w:rsid w:val="006C5E59"/>
    <w:rsid w:val="006C7A1B"/>
    <w:rsid w:val="006C7F73"/>
    <w:rsid w:val="006D0CE5"/>
    <w:rsid w:val="006D1065"/>
    <w:rsid w:val="006D12F6"/>
    <w:rsid w:val="006D1E6E"/>
    <w:rsid w:val="006D223D"/>
    <w:rsid w:val="006D2E37"/>
    <w:rsid w:val="006D3406"/>
    <w:rsid w:val="006D3C17"/>
    <w:rsid w:val="006D6884"/>
    <w:rsid w:val="006D6A48"/>
    <w:rsid w:val="006D7564"/>
    <w:rsid w:val="006D7C8D"/>
    <w:rsid w:val="006D7F22"/>
    <w:rsid w:val="006E0D81"/>
    <w:rsid w:val="006E1FA9"/>
    <w:rsid w:val="006E3A67"/>
    <w:rsid w:val="006E471A"/>
    <w:rsid w:val="006E490F"/>
    <w:rsid w:val="006E7341"/>
    <w:rsid w:val="006E7482"/>
    <w:rsid w:val="006E7BA8"/>
    <w:rsid w:val="006F1251"/>
    <w:rsid w:val="006F184B"/>
    <w:rsid w:val="006F1A8A"/>
    <w:rsid w:val="006F1AEB"/>
    <w:rsid w:val="006F342D"/>
    <w:rsid w:val="006F3CD9"/>
    <w:rsid w:val="006F4606"/>
    <w:rsid w:val="006F519B"/>
    <w:rsid w:val="006F5E9A"/>
    <w:rsid w:val="006F7386"/>
    <w:rsid w:val="007019E1"/>
    <w:rsid w:val="0070269B"/>
    <w:rsid w:val="00702F8F"/>
    <w:rsid w:val="007032DB"/>
    <w:rsid w:val="007034DD"/>
    <w:rsid w:val="007035AA"/>
    <w:rsid w:val="00704BDF"/>
    <w:rsid w:val="00705BFE"/>
    <w:rsid w:val="00707343"/>
    <w:rsid w:val="00707377"/>
    <w:rsid w:val="00712598"/>
    <w:rsid w:val="00714425"/>
    <w:rsid w:val="00714D15"/>
    <w:rsid w:val="007152A3"/>
    <w:rsid w:val="0071769A"/>
    <w:rsid w:val="00717D7E"/>
    <w:rsid w:val="00717FA0"/>
    <w:rsid w:val="007204F9"/>
    <w:rsid w:val="00721635"/>
    <w:rsid w:val="00721972"/>
    <w:rsid w:val="00722385"/>
    <w:rsid w:val="00722F15"/>
    <w:rsid w:val="007239B4"/>
    <w:rsid w:val="00726F2D"/>
    <w:rsid w:val="007274D3"/>
    <w:rsid w:val="00730BF9"/>
    <w:rsid w:val="007313E1"/>
    <w:rsid w:val="00732966"/>
    <w:rsid w:val="00733912"/>
    <w:rsid w:val="00734102"/>
    <w:rsid w:val="007346E6"/>
    <w:rsid w:val="007459AD"/>
    <w:rsid w:val="007462F2"/>
    <w:rsid w:val="007463B1"/>
    <w:rsid w:val="00746D23"/>
    <w:rsid w:val="007472B3"/>
    <w:rsid w:val="007476AA"/>
    <w:rsid w:val="00752C04"/>
    <w:rsid w:val="00753F51"/>
    <w:rsid w:val="00754135"/>
    <w:rsid w:val="007543E6"/>
    <w:rsid w:val="0075441A"/>
    <w:rsid w:val="0075588F"/>
    <w:rsid w:val="00757402"/>
    <w:rsid w:val="00760C9E"/>
    <w:rsid w:val="007627E9"/>
    <w:rsid w:val="0076294F"/>
    <w:rsid w:val="00763034"/>
    <w:rsid w:val="0076430E"/>
    <w:rsid w:val="00764B5E"/>
    <w:rsid w:val="00764F83"/>
    <w:rsid w:val="00765F27"/>
    <w:rsid w:val="00767C14"/>
    <w:rsid w:val="00770915"/>
    <w:rsid w:val="00770A17"/>
    <w:rsid w:val="00772749"/>
    <w:rsid w:val="007753F5"/>
    <w:rsid w:val="00776148"/>
    <w:rsid w:val="00776466"/>
    <w:rsid w:val="00776ACA"/>
    <w:rsid w:val="00777553"/>
    <w:rsid w:val="00782B82"/>
    <w:rsid w:val="007837A8"/>
    <w:rsid w:val="00783E97"/>
    <w:rsid w:val="0078462D"/>
    <w:rsid w:val="00784DA4"/>
    <w:rsid w:val="00785308"/>
    <w:rsid w:val="00785E2F"/>
    <w:rsid w:val="00786AD7"/>
    <w:rsid w:val="00786F06"/>
    <w:rsid w:val="007900F7"/>
    <w:rsid w:val="00790220"/>
    <w:rsid w:val="0079045B"/>
    <w:rsid w:val="00790FD1"/>
    <w:rsid w:val="00791350"/>
    <w:rsid w:val="00792675"/>
    <w:rsid w:val="00792CC3"/>
    <w:rsid w:val="0079377A"/>
    <w:rsid w:val="007950A4"/>
    <w:rsid w:val="00795A3D"/>
    <w:rsid w:val="00795F47"/>
    <w:rsid w:val="00795F95"/>
    <w:rsid w:val="007965DD"/>
    <w:rsid w:val="00797682"/>
    <w:rsid w:val="007A0315"/>
    <w:rsid w:val="007A05CF"/>
    <w:rsid w:val="007A0E75"/>
    <w:rsid w:val="007A1066"/>
    <w:rsid w:val="007A12F5"/>
    <w:rsid w:val="007A17FD"/>
    <w:rsid w:val="007A1B21"/>
    <w:rsid w:val="007A328A"/>
    <w:rsid w:val="007A3B4E"/>
    <w:rsid w:val="007A5057"/>
    <w:rsid w:val="007A53E8"/>
    <w:rsid w:val="007A56A0"/>
    <w:rsid w:val="007A5DB9"/>
    <w:rsid w:val="007B071E"/>
    <w:rsid w:val="007B0A14"/>
    <w:rsid w:val="007B0EF4"/>
    <w:rsid w:val="007B1FA4"/>
    <w:rsid w:val="007B20D7"/>
    <w:rsid w:val="007B34FD"/>
    <w:rsid w:val="007B4619"/>
    <w:rsid w:val="007B53D9"/>
    <w:rsid w:val="007B5F80"/>
    <w:rsid w:val="007B6E59"/>
    <w:rsid w:val="007B77E6"/>
    <w:rsid w:val="007C2630"/>
    <w:rsid w:val="007C2646"/>
    <w:rsid w:val="007C27E9"/>
    <w:rsid w:val="007C423A"/>
    <w:rsid w:val="007C7C74"/>
    <w:rsid w:val="007C7D2B"/>
    <w:rsid w:val="007D0951"/>
    <w:rsid w:val="007D2AD1"/>
    <w:rsid w:val="007D2CFD"/>
    <w:rsid w:val="007D2D75"/>
    <w:rsid w:val="007D3369"/>
    <w:rsid w:val="007D3530"/>
    <w:rsid w:val="007D3E21"/>
    <w:rsid w:val="007D4E6B"/>
    <w:rsid w:val="007D5F41"/>
    <w:rsid w:val="007D73F2"/>
    <w:rsid w:val="007D7683"/>
    <w:rsid w:val="007E0695"/>
    <w:rsid w:val="007E0C0F"/>
    <w:rsid w:val="007E1BAD"/>
    <w:rsid w:val="007E2BC7"/>
    <w:rsid w:val="007E3EEB"/>
    <w:rsid w:val="007E5415"/>
    <w:rsid w:val="007E5927"/>
    <w:rsid w:val="007E6E42"/>
    <w:rsid w:val="007F3E9D"/>
    <w:rsid w:val="007F486B"/>
    <w:rsid w:val="007F56A7"/>
    <w:rsid w:val="007F6D0A"/>
    <w:rsid w:val="007F6E14"/>
    <w:rsid w:val="007F7045"/>
    <w:rsid w:val="007F72F4"/>
    <w:rsid w:val="007F7E1A"/>
    <w:rsid w:val="00800DEB"/>
    <w:rsid w:val="00801997"/>
    <w:rsid w:val="008031FC"/>
    <w:rsid w:val="00803745"/>
    <w:rsid w:val="00803841"/>
    <w:rsid w:val="00803932"/>
    <w:rsid w:val="00803E63"/>
    <w:rsid w:val="00805C15"/>
    <w:rsid w:val="00807458"/>
    <w:rsid w:val="00811AC6"/>
    <w:rsid w:val="0081344E"/>
    <w:rsid w:val="00813745"/>
    <w:rsid w:val="008139E8"/>
    <w:rsid w:val="008140D6"/>
    <w:rsid w:val="00817335"/>
    <w:rsid w:val="008174DD"/>
    <w:rsid w:val="00817C3F"/>
    <w:rsid w:val="008217ED"/>
    <w:rsid w:val="008229D4"/>
    <w:rsid w:val="00824437"/>
    <w:rsid w:val="0082453D"/>
    <w:rsid w:val="00824A7E"/>
    <w:rsid w:val="00824AC9"/>
    <w:rsid w:val="00825A10"/>
    <w:rsid w:val="00825A23"/>
    <w:rsid w:val="00825AB9"/>
    <w:rsid w:val="00826502"/>
    <w:rsid w:val="008265E2"/>
    <w:rsid w:val="0082691D"/>
    <w:rsid w:val="00826E68"/>
    <w:rsid w:val="0083014D"/>
    <w:rsid w:val="00831A51"/>
    <w:rsid w:val="008336E1"/>
    <w:rsid w:val="00834234"/>
    <w:rsid w:val="00835B76"/>
    <w:rsid w:val="008368CE"/>
    <w:rsid w:val="008378DE"/>
    <w:rsid w:val="00837C0E"/>
    <w:rsid w:val="00837FEE"/>
    <w:rsid w:val="0084016C"/>
    <w:rsid w:val="00841B22"/>
    <w:rsid w:val="00841D12"/>
    <w:rsid w:val="008423DE"/>
    <w:rsid w:val="00842BD8"/>
    <w:rsid w:val="0084377A"/>
    <w:rsid w:val="00844B1A"/>
    <w:rsid w:val="00845CAB"/>
    <w:rsid w:val="008472DA"/>
    <w:rsid w:val="008478CC"/>
    <w:rsid w:val="008504EC"/>
    <w:rsid w:val="00850799"/>
    <w:rsid w:val="0085155B"/>
    <w:rsid w:val="00852191"/>
    <w:rsid w:val="0085226C"/>
    <w:rsid w:val="00852EBF"/>
    <w:rsid w:val="00854172"/>
    <w:rsid w:val="00855007"/>
    <w:rsid w:val="00861A2E"/>
    <w:rsid w:val="00861C16"/>
    <w:rsid w:val="0086266B"/>
    <w:rsid w:val="00862EB4"/>
    <w:rsid w:val="00865ABE"/>
    <w:rsid w:val="0086623B"/>
    <w:rsid w:val="008679DB"/>
    <w:rsid w:val="00867FD8"/>
    <w:rsid w:val="00870009"/>
    <w:rsid w:val="00871675"/>
    <w:rsid w:val="00871FE7"/>
    <w:rsid w:val="00874229"/>
    <w:rsid w:val="0087622D"/>
    <w:rsid w:val="008762C5"/>
    <w:rsid w:val="0087765C"/>
    <w:rsid w:val="00877E4B"/>
    <w:rsid w:val="008802CC"/>
    <w:rsid w:val="00881C15"/>
    <w:rsid w:val="00882360"/>
    <w:rsid w:val="00882B93"/>
    <w:rsid w:val="00882D40"/>
    <w:rsid w:val="008832C4"/>
    <w:rsid w:val="00883C36"/>
    <w:rsid w:val="008850C1"/>
    <w:rsid w:val="00886060"/>
    <w:rsid w:val="008867F0"/>
    <w:rsid w:val="00887746"/>
    <w:rsid w:val="00890F86"/>
    <w:rsid w:val="008921F5"/>
    <w:rsid w:val="0089271A"/>
    <w:rsid w:val="00892DD5"/>
    <w:rsid w:val="00893BC8"/>
    <w:rsid w:val="0089473B"/>
    <w:rsid w:val="00894CEC"/>
    <w:rsid w:val="00896290"/>
    <w:rsid w:val="00897144"/>
    <w:rsid w:val="008A0CD1"/>
    <w:rsid w:val="008A1404"/>
    <w:rsid w:val="008A1D63"/>
    <w:rsid w:val="008A229D"/>
    <w:rsid w:val="008A2C97"/>
    <w:rsid w:val="008A2CE7"/>
    <w:rsid w:val="008A30FD"/>
    <w:rsid w:val="008A31E8"/>
    <w:rsid w:val="008A3E4B"/>
    <w:rsid w:val="008A43FE"/>
    <w:rsid w:val="008A4606"/>
    <w:rsid w:val="008A467D"/>
    <w:rsid w:val="008A7110"/>
    <w:rsid w:val="008A7588"/>
    <w:rsid w:val="008A7DE0"/>
    <w:rsid w:val="008B241B"/>
    <w:rsid w:val="008B297C"/>
    <w:rsid w:val="008B33CA"/>
    <w:rsid w:val="008B5115"/>
    <w:rsid w:val="008B7F00"/>
    <w:rsid w:val="008B7F64"/>
    <w:rsid w:val="008C04D4"/>
    <w:rsid w:val="008C07F5"/>
    <w:rsid w:val="008C2378"/>
    <w:rsid w:val="008C2501"/>
    <w:rsid w:val="008C2DF3"/>
    <w:rsid w:val="008C41D6"/>
    <w:rsid w:val="008C5268"/>
    <w:rsid w:val="008C5325"/>
    <w:rsid w:val="008C64FC"/>
    <w:rsid w:val="008C7C0D"/>
    <w:rsid w:val="008D334F"/>
    <w:rsid w:val="008D36FE"/>
    <w:rsid w:val="008D3DFE"/>
    <w:rsid w:val="008D50E5"/>
    <w:rsid w:val="008D5B10"/>
    <w:rsid w:val="008D5BAE"/>
    <w:rsid w:val="008D5EA5"/>
    <w:rsid w:val="008D66D0"/>
    <w:rsid w:val="008E09BF"/>
    <w:rsid w:val="008E11AC"/>
    <w:rsid w:val="008E1B42"/>
    <w:rsid w:val="008E2015"/>
    <w:rsid w:val="008E2574"/>
    <w:rsid w:val="008E3D18"/>
    <w:rsid w:val="008E3F0B"/>
    <w:rsid w:val="008E42E9"/>
    <w:rsid w:val="008F0170"/>
    <w:rsid w:val="008F1A83"/>
    <w:rsid w:val="008F2ED9"/>
    <w:rsid w:val="008F30CE"/>
    <w:rsid w:val="008F6618"/>
    <w:rsid w:val="008F6886"/>
    <w:rsid w:val="008F77FD"/>
    <w:rsid w:val="008F7EC1"/>
    <w:rsid w:val="00900380"/>
    <w:rsid w:val="009009C0"/>
    <w:rsid w:val="00901099"/>
    <w:rsid w:val="00901817"/>
    <w:rsid w:val="00903D5B"/>
    <w:rsid w:val="009070F9"/>
    <w:rsid w:val="00907F20"/>
    <w:rsid w:val="0091127A"/>
    <w:rsid w:val="00912611"/>
    <w:rsid w:val="009133A1"/>
    <w:rsid w:val="009150D1"/>
    <w:rsid w:val="00917416"/>
    <w:rsid w:val="00917BDA"/>
    <w:rsid w:val="00917C84"/>
    <w:rsid w:val="00920C21"/>
    <w:rsid w:val="009212FE"/>
    <w:rsid w:val="009218CF"/>
    <w:rsid w:val="00923C0C"/>
    <w:rsid w:val="00924766"/>
    <w:rsid w:val="00931362"/>
    <w:rsid w:val="00931AEF"/>
    <w:rsid w:val="00932239"/>
    <w:rsid w:val="00932379"/>
    <w:rsid w:val="00933876"/>
    <w:rsid w:val="00934E8F"/>
    <w:rsid w:val="00935579"/>
    <w:rsid w:val="0093565C"/>
    <w:rsid w:val="00935D05"/>
    <w:rsid w:val="0093661F"/>
    <w:rsid w:val="00936A70"/>
    <w:rsid w:val="00941010"/>
    <w:rsid w:val="00941186"/>
    <w:rsid w:val="009434A9"/>
    <w:rsid w:val="00944B87"/>
    <w:rsid w:val="00946713"/>
    <w:rsid w:val="00946F6A"/>
    <w:rsid w:val="00947B0F"/>
    <w:rsid w:val="00950520"/>
    <w:rsid w:val="00950BBF"/>
    <w:rsid w:val="009513CE"/>
    <w:rsid w:val="009514F9"/>
    <w:rsid w:val="00952166"/>
    <w:rsid w:val="0095347D"/>
    <w:rsid w:val="009547A4"/>
    <w:rsid w:val="00956566"/>
    <w:rsid w:val="00957290"/>
    <w:rsid w:val="009572F5"/>
    <w:rsid w:val="0095770C"/>
    <w:rsid w:val="0096001B"/>
    <w:rsid w:val="00961229"/>
    <w:rsid w:val="00961E55"/>
    <w:rsid w:val="00962ABE"/>
    <w:rsid w:val="00963B6B"/>
    <w:rsid w:val="00963EBD"/>
    <w:rsid w:val="00963F01"/>
    <w:rsid w:val="009654D8"/>
    <w:rsid w:val="00965531"/>
    <w:rsid w:val="00967A0E"/>
    <w:rsid w:val="00967BA9"/>
    <w:rsid w:val="00967C69"/>
    <w:rsid w:val="00970014"/>
    <w:rsid w:val="00970953"/>
    <w:rsid w:val="0097391C"/>
    <w:rsid w:val="00974E4D"/>
    <w:rsid w:val="009771CF"/>
    <w:rsid w:val="00980069"/>
    <w:rsid w:val="0098050B"/>
    <w:rsid w:val="00980A24"/>
    <w:rsid w:val="0098161F"/>
    <w:rsid w:val="00982E2D"/>
    <w:rsid w:val="009831CA"/>
    <w:rsid w:val="00983205"/>
    <w:rsid w:val="009836A5"/>
    <w:rsid w:val="0098396B"/>
    <w:rsid w:val="0098681D"/>
    <w:rsid w:val="00986CC0"/>
    <w:rsid w:val="009870D6"/>
    <w:rsid w:val="00987607"/>
    <w:rsid w:val="00996DC2"/>
    <w:rsid w:val="00997338"/>
    <w:rsid w:val="009A0743"/>
    <w:rsid w:val="009A14EA"/>
    <w:rsid w:val="009A1C23"/>
    <w:rsid w:val="009A3EE1"/>
    <w:rsid w:val="009A6854"/>
    <w:rsid w:val="009A6B50"/>
    <w:rsid w:val="009A6B5C"/>
    <w:rsid w:val="009A76AE"/>
    <w:rsid w:val="009B00F5"/>
    <w:rsid w:val="009B0363"/>
    <w:rsid w:val="009B09DE"/>
    <w:rsid w:val="009B0C3A"/>
    <w:rsid w:val="009B18C0"/>
    <w:rsid w:val="009B1FCF"/>
    <w:rsid w:val="009B209D"/>
    <w:rsid w:val="009B22C0"/>
    <w:rsid w:val="009B375B"/>
    <w:rsid w:val="009B3792"/>
    <w:rsid w:val="009B42A6"/>
    <w:rsid w:val="009B4939"/>
    <w:rsid w:val="009B50E7"/>
    <w:rsid w:val="009B51B3"/>
    <w:rsid w:val="009B79B3"/>
    <w:rsid w:val="009C026E"/>
    <w:rsid w:val="009C0352"/>
    <w:rsid w:val="009C04C2"/>
    <w:rsid w:val="009C0C68"/>
    <w:rsid w:val="009C2749"/>
    <w:rsid w:val="009C2E96"/>
    <w:rsid w:val="009C583A"/>
    <w:rsid w:val="009C635B"/>
    <w:rsid w:val="009C66D7"/>
    <w:rsid w:val="009C70A6"/>
    <w:rsid w:val="009C74CA"/>
    <w:rsid w:val="009D156C"/>
    <w:rsid w:val="009D2001"/>
    <w:rsid w:val="009D293A"/>
    <w:rsid w:val="009D50C8"/>
    <w:rsid w:val="009D6533"/>
    <w:rsid w:val="009D7886"/>
    <w:rsid w:val="009D7CEE"/>
    <w:rsid w:val="009E0054"/>
    <w:rsid w:val="009E0C62"/>
    <w:rsid w:val="009E125F"/>
    <w:rsid w:val="009E233D"/>
    <w:rsid w:val="009E2809"/>
    <w:rsid w:val="009E28F7"/>
    <w:rsid w:val="009E343A"/>
    <w:rsid w:val="009E36FE"/>
    <w:rsid w:val="009E4F2B"/>
    <w:rsid w:val="009E51C8"/>
    <w:rsid w:val="009E51FF"/>
    <w:rsid w:val="009E542D"/>
    <w:rsid w:val="009E5DFB"/>
    <w:rsid w:val="009E6C98"/>
    <w:rsid w:val="009E75E8"/>
    <w:rsid w:val="009F138E"/>
    <w:rsid w:val="009F2E92"/>
    <w:rsid w:val="009F346C"/>
    <w:rsid w:val="009F4595"/>
    <w:rsid w:val="009F4F37"/>
    <w:rsid w:val="009F6B4B"/>
    <w:rsid w:val="009F6D30"/>
    <w:rsid w:val="009F71D1"/>
    <w:rsid w:val="009F7AEB"/>
    <w:rsid w:val="00A0077D"/>
    <w:rsid w:val="00A01293"/>
    <w:rsid w:val="00A012CB"/>
    <w:rsid w:val="00A01367"/>
    <w:rsid w:val="00A014A2"/>
    <w:rsid w:val="00A01919"/>
    <w:rsid w:val="00A01EB8"/>
    <w:rsid w:val="00A02AAA"/>
    <w:rsid w:val="00A04082"/>
    <w:rsid w:val="00A04900"/>
    <w:rsid w:val="00A04A79"/>
    <w:rsid w:val="00A057F7"/>
    <w:rsid w:val="00A07641"/>
    <w:rsid w:val="00A10A92"/>
    <w:rsid w:val="00A11971"/>
    <w:rsid w:val="00A11F5E"/>
    <w:rsid w:val="00A1229A"/>
    <w:rsid w:val="00A13194"/>
    <w:rsid w:val="00A14B7E"/>
    <w:rsid w:val="00A15476"/>
    <w:rsid w:val="00A160A5"/>
    <w:rsid w:val="00A1638F"/>
    <w:rsid w:val="00A16BB6"/>
    <w:rsid w:val="00A20E39"/>
    <w:rsid w:val="00A20E4C"/>
    <w:rsid w:val="00A2285E"/>
    <w:rsid w:val="00A22EE0"/>
    <w:rsid w:val="00A25A2B"/>
    <w:rsid w:val="00A25B41"/>
    <w:rsid w:val="00A26103"/>
    <w:rsid w:val="00A27159"/>
    <w:rsid w:val="00A31E84"/>
    <w:rsid w:val="00A32B37"/>
    <w:rsid w:val="00A32BD7"/>
    <w:rsid w:val="00A348BD"/>
    <w:rsid w:val="00A34DD3"/>
    <w:rsid w:val="00A356C4"/>
    <w:rsid w:val="00A35778"/>
    <w:rsid w:val="00A35814"/>
    <w:rsid w:val="00A36A60"/>
    <w:rsid w:val="00A36F35"/>
    <w:rsid w:val="00A40273"/>
    <w:rsid w:val="00A418AA"/>
    <w:rsid w:val="00A42A42"/>
    <w:rsid w:val="00A441C3"/>
    <w:rsid w:val="00A445C2"/>
    <w:rsid w:val="00A4531B"/>
    <w:rsid w:val="00A470BC"/>
    <w:rsid w:val="00A4736B"/>
    <w:rsid w:val="00A50B56"/>
    <w:rsid w:val="00A50D27"/>
    <w:rsid w:val="00A50F23"/>
    <w:rsid w:val="00A51028"/>
    <w:rsid w:val="00A51D38"/>
    <w:rsid w:val="00A52000"/>
    <w:rsid w:val="00A52905"/>
    <w:rsid w:val="00A52D26"/>
    <w:rsid w:val="00A53749"/>
    <w:rsid w:val="00A53A07"/>
    <w:rsid w:val="00A542CF"/>
    <w:rsid w:val="00A558F1"/>
    <w:rsid w:val="00A5615E"/>
    <w:rsid w:val="00A56883"/>
    <w:rsid w:val="00A575D1"/>
    <w:rsid w:val="00A60838"/>
    <w:rsid w:val="00A60B02"/>
    <w:rsid w:val="00A61505"/>
    <w:rsid w:val="00A61544"/>
    <w:rsid w:val="00A632FB"/>
    <w:rsid w:val="00A63482"/>
    <w:rsid w:val="00A640A7"/>
    <w:rsid w:val="00A66892"/>
    <w:rsid w:val="00A67856"/>
    <w:rsid w:val="00A70012"/>
    <w:rsid w:val="00A70B5A"/>
    <w:rsid w:val="00A711CD"/>
    <w:rsid w:val="00A7121A"/>
    <w:rsid w:val="00A71680"/>
    <w:rsid w:val="00A71696"/>
    <w:rsid w:val="00A71B6D"/>
    <w:rsid w:val="00A72539"/>
    <w:rsid w:val="00A73BC3"/>
    <w:rsid w:val="00A73C90"/>
    <w:rsid w:val="00A74CAC"/>
    <w:rsid w:val="00A74F49"/>
    <w:rsid w:val="00A758C4"/>
    <w:rsid w:val="00A75CC9"/>
    <w:rsid w:val="00A76E0B"/>
    <w:rsid w:val="00A77CD6"/>
    <w:rsid w:val="00A82005"/>
    <w:rsid w:val="00A82849"/>
    <w:rsid w:val="00A82B1E"/>
    <w:rsid w:val="00A831F9"/>
    <w:rsid w:val="00A836C5"/>
    <w:rsid w:val="00A84DD9"/>
    <w:rsid w:val="00A878B1"/>
    <w:rsid w:val="00A90CC3"/>
    <w:rsid w:val="00A91AD3"/>
    <w:rsid w:val="00A91C97"/>
    <w:rsid w:val="00A91DE8"/>
    <w:rsid w:val="00A92769"/>
    <w:rsid w:val="00A9349F"/>
    <w:rsid w:val="00A93F9A"/>
    <w:rsid w:val="00A9410C"/>
    <w:rsid w:val="00A94113"/>
    <w:rsid w:val="00A947D4"/>
    <w:rsid w:val="00A947E1"/>
    <w:rsid w:val="00A94C6E"/>
    <w:rsid w:val="00A967A9"/>
    <w:rsid w:val="00AA07D6"/>
    <w:rsid w:val="00AA19DB"/>
    <w:rsid w:val="00AA2F3D"/>
    <w:rsid w:val="00AA364D"/>
    <w:rsid w:val="00AA3682"/>
    <w:rsid w:val="00AA3B61"/>
    <w:rsid w:val="00AA53A4"/>
    <w:rsid w:val="00AA5F11"/>
    <w:rsid w:val="00AB080A"/>
    <w:rsid w:val="00AB0E01"/>
    <w:rsid w:val="00AB2612"/>
    <w:rsid w:val="00AB5305"/>
    <w:rsid w:val="00AB73D8"/>
    <w:rsid w:val="00AC0423"/>
    <w:rsid w:val="00AC1AF0"/>
    <w:rsid w:val="00AC1E6B"/>
    <w:rsid w:val="00AC2B54"/>
    <w:rsid w:val="00AC2F53"/>
    <w:rsid w:val="00AC3053"/>
    <w:rsid w:val="00AC35ED"/>
    <w:rsid w:val="00AC4CD4"/>
    <w:rsid w:val="00AC4E69"/>
    <w:rsid w:val="00AC51E7"/>
    <w:rsid w:val="00AC62E9"/>
    <w:rsid w:val="00AC7410"/>
    <w:rsid w:val="00AD012A"/>
    <w:rsid w:val="00AD1F1C"/>
    <w:rsid w:val="00AD1F6D"/>
    <w:rsid w:val="00AD2643"/>
    <w:rsid w:val="00AD2A25"/>
    <w:rsid w:val="00AD358B"/>
    <w:rsid w:val="00AD3C84"/>
    <w:rsid w:val="00AD4121"/>
    <w:rsid w:val="00AD4BA5"/>
    <w:rsid w:val="00AD5C1C"/>
    <w:rsid w:val="00AD6685"/>
    <w:rsid w:val="00AD7345"/>
    <w:rsid w:val="00AD78FA"/>
    <w:rsid w:val="00AE1645"/>
    <w:rsid w:val="00AE1753"/>
    <w:rsid w:val="00AE263B"/>
    <w:rsid w:val="00AE3D69"/>
    <w:rsid w:val="00AE5337"/>
    <w:rsid w:val="00AE685B"/>
    <w:rsid w:val="00AE6CC1"/>
    <w:rsid w:val="00AF0278"/>
    <w:rsid w:val="00AF0611"/>
    <w:rsid w:val="00AF2599"/>
    <w:rsid w:val="00AF2EEC"/>
    <w:rsid w:val="00AF475F"/>
    <w:rsid w:val="00AF4A80"/>
    <w:rsid w:val="00AF5261"/>
    <w:rsid w:val="00AF562F"/>
    <w:rsid w:val="00AF664C"/>
    <w:rsid w:val="00AF79D2"/>
    <w:rsid w:val="00AF7BBE"/>
    <w:rsid w:val="00B000BF"/>
    <w:rsid w:val="00B01E5C"/>
    <w:rsid w:val="00B01FC7"/>
    <w:rsid w:val="00B0278A"/>
    <w:rsid w:val="00B04B36"/>
    <w:rsid w:val="00B055D4"/>
    <w:rsid w:val="00B05D8E"/>
    <w:rsid w:val="00B06631"/>
    <w:rsid w:val="00B0715F"/>
    <w:rsid w:val="00B07876"/>
    <w:rsid w:val="00B07FD3"/>
    <w:rsid w:val="00B10390"/>
    <w:rsid w:val="00B13A27"/>
    <w:rsid w:val="00B13B96"/>
    <w:rsid w:val="00B1495B"/>
    <w:rsid w:val="00B14CDB"/>
    <w:rsid w:val="00B15110"/>
    <w:rsid w:val="00B15F0D"/>
    <w:rsid w:val="00B17722"/>
    <w:rsid w:val="00B17C5E"/>
    <w:rsid w:val="00B20AA3"/>
    <w:rsid w:val="00B21A3F"/>
    <w:rsid w:val="00B224B6"/>
    <w:rsid w:val="00B231E9"/>
    <w:rsid w:val="00B239D7"/>
    <w:rsid w:val="00B24F16"/>
    <w:rsid w:val="00B25252"/>
    <w:rsid w:val="00B256BA"/>
    <w:rsid w:val="00B25A26"/>
    <w:rsid w:val="00B25DAA"/>
    <w:rsid w:val="00B27D13"/>
    <w:rsid w:val="00B30B0C"/>
    <w:rsid w:val="00B319CA"/>
    <w:rsid w:val="00B33161"/>
    <w:rsid w:val="00B344DE"/>
    <w:rsid w:val="00B35238"/>
    <w:rsid w:val="00B354AE"/>
    <w:rsid w:val="00B379A6"/>
    <w:rsid w:val="00B4060C"/>
    <w:rsid w:val="00B40883"/>
    <w:rsid w:val="00B408C4"/>
    <w:rsid w:val="00B41AE4"/>
    <w:rsid w:val="00B41FB0"/>
    <w:rsid w:val="00B43A24"/>
    <w:rsid w:val="00B43F2C"/>
    <w:rsid w:val="00B440AF"/>
    <w:rsid w:val="00B44473"/>
    <w:rsid w:val="00B459EA"/>
    <w:rsid w:val="00B462B0"/>
    <w:rsid w:val="00B46606"/>
    <w:rsid w:val="00B46B48"/>
    <w:rsid w:val="00B512CB"/>
    <w:rsid w:val="00B5252B"/>
    <w:rsid w:val="00B5330F"/>
    <w:rsid w:val="00B53DF4"/>
    <w:rsid w:val="00B57242"/>
    <w:rsid w:val="00B605B7"/>
    <w:rsid w:val="00B611CD"/>
    <w:rsid w:val="00B61E1A"/>
    <w:rsid w:val="00B622B0"/>
    <w:rsid w:val="00B62E73"/>
    <w:rsid w:val="00B639B7"/>
    <w:rsid w:val="00B63DB8"/>
    <w:rsid w:val="00B655BD"/>
    <w:rsid w:val="00B70352"/>
    <w:rsid w:val="00B70C1F"/>
    <w:rsid w:val="00B7269C"/>
    <w:rsid w:val="00B739A8"/>
    <w:rsid w:val="00B762A1"/>
    <w:rsid w:val="00B779C9"/>
    <w:rsid w:val="00B80737"/>
    <w:rsid w:val="00B80F9A"/>
    <w:rsid w:val="00B825EF"/>
    <w:rsid w:val="00B82F20"/>
    <w:rsid w:val="00B863FF"/>
    <w:rsid w:val="00B86E86"/>
    <w:rsid w:val="00B8732D"/>
    <w:rsid w:val="00B90722"/>
    <w:rsid w:val="00B90A19"/>
    <w:rsid w:val="00B90B8E"/>
    <w:rsid w:val="00B9156C"/>
    <w:rsid w:val="00B9277A"/>
    <w:rsid w:val="00B93156"/>
    <w:rsid w:val="00B942BA"/>
    <w:rsid w:val="00B95628"/>
    <w:rsid w:val="00B96E3D"/>
    <w:rsid w:val="00B97470"/>
    <w:rsid w:val="00B97669"/>
    <w:rsid w:val="00BA0674"/>
    <w:rsid w:val="00BA0B74"/>
    <w:rsid w:val="00BA1CEB"/>
    <w:rsid w:val="00BA2CD8"/>
    <w:rsid w:val="00BA3312"/>
    <w:rsid w:val="00BA3349"/>
    <w:rsid w:val="00BA34A5"/>
    <w:rsid w:val="00BA4267"/>
    <w:rsid w:val="00BA4276"/>
    <w:rsid w:val="00BA470D"/>
    <w:rsid w:val="00BA56C9"/>
    <w:rsid w:val="00BA67A7"/>
    <w:rsid w:val="00BA79E0"/>
    <w:rsid w:val="00BB0C7B"/>
    <w:rsid w:val="00BB0DDC"/>
    <w:rsid w:val="00BB0F89"/>
    <w:rsid w:val="00BB182E"/>
    <w:rsid w:val="00BB186F"/>
    <w:rsid w:val="00BB1BF4"/>
    <w:rsid w:val="00BB1C4C"/>
    <w:rsid w:val="00BB1EFE"/>
    <w:rsid w:val="00BB24B7"/>
    <w:rsid w:val="00BB32B2"/>
    <w:rsid w:val="00BB5490"/>
    <w:rsid w:val="00BB6FC0"/>
    <w:rsid w:val="00BC0F43"/>
    <w:rsid w:val="00BC1E70"/>
    <w:rsid w:val="00BC276A"/>
    <w:rsid w:val="00BC2DCF"/>
    <w:rsid w:val="00BC4339"/>
    <w:rsid w:val="00BC4F92"/>
    <w:rsid w:val="00BC6486"/>
    <w:rsid w:val="00BC7C29"/>
    <w:rsid w:val="00BD0107"/>
    <w:rsid w:val="00BD0F9D"/>
    <w:rsid w:val="00BD21EF"/>
    <w:rsid w:val="00BD2985"/>
    <w:rsid w:val="00BD5F56"/>
    <w:rsid w:val="00BD628C"/>
    <w:rsid w:val="00BD62EA"/>
    <w:rsid w:val="00BD7951"/>
    <w:rsid w:val="00BD7D94"/>
    <w:rsid w:val="00BD7F6B"/>
    <w:rsid w:val="00BE0716"/>
    <w:rsid w:val="00BE2A3F"/>
    <w:rsid w:val="00BE2E73"/>
    <w:rsid w:val="00BE2F6F"/>
    <w:rsid w:val="00BE397D"/>
    <w:rsid w:val="00BE40F7"/>
    <w:rsid w:val="00BE423F"/>
    <w:rsid w:val="00BE7343"/>
    <w:rsid w:val="00BE7353"/>
    <w:rsid w:val="00BE7B24"/>
    <w:rsid w:val="00BF195E"/>
    <w:rsid w:val="00BF3674"/>
    <w:rsid w:val="00BF3E58"/>
    <w:rsid w:val="00BF505A"/>
    <w:rsid w:val="00BF5F0E"/>
    <w:rsid w:val="00BF6E57"/>
    <w:rsid w:val="00BF74EA"/>
    <w:rsid w:val="00C0022B"/>
    <w:rsid w:val="00C00DBF"/>
    <w:rsid w:val="00C03C4E"/>
    <w:rsid w:val="00C04599"/>
    <w:rsid w:val="00C063C0"/>
    <w:rsid w:val="00C06F7C"/>
    <w:rsid w:val="00C109BB"/>
    <w:rsid w:val="00C118E9"/>
    <w:rsid w:val="00C12352"/>
    <w:rsid w:val="00C12DCA"/>
    <w:rsid w:val="00C1388A"/>
    <w:rsid w:val="00C146BB"/>
    <w:rsid w:val="00C1732E"/>
    <w:rsid w:val="00C1733C"/>
    <w:rsid w:val="00C215E1"/>
    <w:rsid w:val="00C254BA"/>
    <w:rsid w:val="00C30BCA"/>
    <w:rsid w:val="00C319C4"/>
    <w:rsid w:val="00C3451F"/>
    <w:rsid w:val="00C34DFF"/>
    <w:rsid w:val="00C362B0"/>
    <w:rsid w:val="00C365AE"/>
    <w:rsid w:val="00C372DD"/>
    <w:rsid w:val="00C40700"/>
    <w:rsid w:val="00C40FAF"/>
    <w:rsid w:val="00C41B84"/>
    <w:rsid w:val="00C428D8"/>
    <w:rsid w:val="00C42A39"/>
    <w:rsid w:val="00C43EE7"/>
    <w:rsid w:val="00C457AE"/>
    <w:rsid w:val="00C45E0A"/>
    <w:rsid w:val="00C469B1"/>
    <w:rsid w:val="00C4722E"/>
    <w:rsid w:val="00C472F0"/>
    <w:rsid w:val="00C4770F"/>
    <w:rsid w:val="00C50361"/>
    <w:rsid w:val="00C50A4A"/>
    <w:rsid w:val="00C50A4E"/>
    <w:rsid w:val="00C50BD2"/>
    <w:rsid w:val="00C50FEB"/>
    <w:rsid w:val="00C51925"/>
    <w:rsid w:val="00C52112"/>
    <w:rsid w:val="00C522CA"/>
    <w:rsid w:val="00C52494"/>
    <w:rsid w:val="00C53AC3"/>
    <w:rsid w:val="00C53CB7"/>
    <w:rsid w:val="00C5409B"/>
    <w:rsid w:val="00C551EE"/>
    <w:rsid w:val="00C56B28"/>
    <w:rsid w:val="00C60395"/>
    <w:rsid w:val="00C60D35"/>
    <w:rsid w:val="00C60E14"/>
    <w:rsid w:val="00C61D26"/>
    <w:rsid w:val="00C6410C"/>
    <w:rsid w:val="00C64320"/>
    <w:rsid w:val="00C646BF"/>
    <w:rsid w:val="00C65942"/>
    <w:rsid w:val="00C65D65"/>
    <w:rsid w:val="00C70AB8"/>
    <w:rsid w:val="00C71C45"/>
    <w:rsid w:val="00C72E78"/>
    <w:rsid w:val="00C731A1"/>
    <w:rsid w:val="00C740DA"/>
    <w:rsid w:val="00C74440"/>
    <w:rsid w:val="00C74AC9"/>
    <w:rsid w:val="00C74D2C"/>
    <w:rsid w:val="00C7605F"/>
    <w:rsid w:val="00C769A0"/>
    <w:rsid w:val="00C777FC"/>
    <w:rsid w:val="00C80873"/>
    <w:rsid w:val="00C81F7B"/>
    <w:rsid w:val="00C83762"/>
    <w:rsid w:val="00C83D7E"/>
    <w:rsid w:val="00C83E7C"/>
    <w:rsid w:val="00C86F44"/>
    <w:rsid w:val="00C8738C"/>
    <w:rsid w:val="00C87468"/>
    <w:rsid w:val="00C90BD5"/>
    <w:rsid w:val="00C91043"/>
    <w:rsid w:val="00C9283A"/>
    <w:rsid w:val="00C9523E"/>
    <w:rsid w:val="00C96FCB"/>
    <w:rsid w:val="00C9718E"/>
    <w:rsid w:val="00CA0733"/>
    <w:rsid w:val="00CA1558"/>
    <w:rsid w:val="00CA2CC5"/>
    <w:rsid w:val="00CA3095"/>
    <w:rsid w:val="00CA33ED"/>
    <w:rsid w:val="00CA365F"/>
    <w:rsid w:val="00CA43A1"/>
    <w:rsid w:val="00CA4469"/>
    <w:rsid w:val="00CA5471"/>
    <w:rsid w:val="00CA679A"/>
    <w:rsid w:val="00CB006E"/>
    <w:rsid w:val="00CB00D6"/>
    <w:rsid w:val="00CB0246"/>
    <w:rsid w:val="00CB1371"/>
    <w:rsid w:val="00CB1EAE"/>
    <w:rsid w:val="00CB237B"/>
    <w:rsid w:val="00CB2A04"/>
    <w:rsid w:val="00CB2BD1"/>
    <w:rsid w:val="00CB53B4"/>
    <w:rsid w:val="00CB6245"/>
    <w:rsid w:val="00CB6E69"/>
    <w:rsid w:val="00CB76AC"/>
    <w:rsid w:val="00CC1EA4"/>
    <w:rsid w:val="00CC2EF3"/>
    <w:rsid w:val="00CC4696"/>
    <w:rsid w:val="00CC4798"/>
    <w:rsid w:val="00CC6FE8"/>
    <w:rsid w:val="00CC72A5"/>
    <w:rsid w:val="00CC7348"/>
    <w:rsid w:val="00CD067D"/>
    <w:rsid w:val="00CD0984"/>
    <w:rsid w:val="00CD0AE5"/>
    <w:rsid w:val="00CD25B8"/>
    <w:rsid w:val="00CD25E3"/>
    <w:rsid w:val="00CD31CF"/>
    <w:rsid w:val="00CD34B0"/>
    <w:rsid w:val="00CD4338"/>
    <w:rsid w:val="00CD4E1F"/>
    <w:rsid w:val="00CD5D64"/>
    <w:rsid w:val="00CD6731"/>
    <w:rsid w:val="00CD706E"/>
    <w:rsid w:val="00CE01A5"/>
    <w:rsid w:val="00CE07D1"/>
    <w:rsid w:val="00CE0878"/>
    <w:rsid w:val="00CE08AC"/>
    <w:rsid w:val="00CE1E71"/>
    <w:rsid w:val="00CE41B3"/>
    <w:rsid w:val="00CE44B3"/>
    <w:rsid w:val="00CE54BA"/>
    <w:rsid w:val="00CE5D7B"/>
    <w:rsid w:val="00CF117A"/>
    <w:rsid w:val="00CF12EC"/>
    <w:rsid w:val="00CF197B"/>
    <w:rsid w:val="00CF1F28"/>
    <w:rsid w:val="00CF2B02"/>
    <w:rsid w:val="00CF447F"/>
    <w:rsid w:val="00CF4E65"/>
    <w:rsid w:val="00CF655B"/>
    <w:rsid w:val="00CF733C"/>
    <w:rsid w:val="00CF7E66"/>
    <w:rsid w:val="00D0103D"/>
    <w:rsid w:val="00D01568"/>
    <w:rsid w:val="00D0160F"/>
    <w:rsid w:val="00D01656"/>
    <w:rsid w:val="00D01C7F"/>
    <w:rsid w:val="00D03633"/>
    <w:rsid w:val="00D039CE"/>
    <w:rsid w:val="00D03A33"/>
    <w:rsid w:val="00D04D61"/>
    <w:rsid w:val="00D05035"/>
    <w:rsid w:val="00D05244"/>
    <w:rsid w:val="00D055A0"/>
    <w:rsid w:val="00D106BA"/>
    <w:rsid w:val="00D10A96"/>
    <w:rsid w:val="00D11D85"/>
    <w:rsid w:val="00D12B04"/>
    <w:rsid w:val="00D14477"/>
    <w:rsid w:val="00D15AA7"/>
    <w:rsid w:val="00D15ED8"/>
    <w:rsid w:val="00D16362"/>
    <w:rsid w:val="00D16511"/>
    <w:rsid w:val="00D16F06"/>
    <w:rsid w:val="00D178BA"/>
    <w:rsid w:val="00D2054B"/>
    <w:rsid w:val="00D20567"/>
    <w:rsid w:val="00D209B3"/>
    <w:rsid w:val="00D215AB"/>
    <w:rsid w:val="00D22E59"/>
    <w:rsid w:val="00D2490B"/>
    <w:rsid w:val="00D25474"/>
    <w:rsid w:val="00D279E9"/>
    <w:rsid w:val="00D31CFE"/>
    <w:rsid w:val="00D341BD"/>
    <w:rsid w:val="00D3496C"/>
    <w:rsid w:val="00D359DE"/>
    <w:rsid w:val="00D36C49"/>
    <w:rsid w:val="00D40F1A"/>
    <w:rsid w:val="00D42DE0"/>
    <w:rsid w:val="00D42E04"/>
    <w:rsid w:val="00D43809"/>
    <w:rsid w:val="00D444C0"/>
    <w:rsid w:val="00D447FA"/>
    <w:rsid w:val="00D44D88"/>
    <w:rsid w:val="00D45A72"/>
    <w:rsid w:val="00D45B51"/>
    <w:rsid w:val="00D46682"/>
    <w:rsid w:val="00D46EEB"/>
    <w:rsid w:val="00D46FAF"/>
    <w:rsid w:val="00D4702C"/>
    <w:rsid w:val="00D477CE"/>
    <w:rsid w:val="00D500A6"/>
    <w:rsid w:val="00D52059"/>
    <w:rsid w:val="00D520A0"/>
    <w:rsid w:val="00D52183"/>
    <w:rsid w:val="00D535F9"/>
    <w:rsid w:val="00D5496F"/>
    <w:rsid w:val="00D566B1"/>
    <w:rsid w:val="00D56D75"/>
    <w:rsid w:val="00D62443"/>
    <w:rsid w:val="00D63974"/>
    <w:rsid w:val="00D63D27"/>
    <w:rsid w:val="00D64D20"/>
    <w:rsid w:val="00D660CE"/>
    <w:rsid w:val="00D66C57"/>
    <w:rsid w:val="00D700F2"/>
    <w:rsid w:val="00D702D3"/>
    <w:rsid w:val="00D7289C"/>
    <w:rsid w:val="00D732AE"/>
    <w:rsid w:val="00D748BD"/>
    <w:rsid w:val="00D75F4F"/>
    <w:rsid w:val="00D76F65"/>
    <w:rsid w:val="00D770FC"/>
    <w:rsid w:val="00D77485"/>
    <w:rsid w:val="00D815ED"/>
    <w:rsid w:val="00D81D1E"/>
    <w:rsid w:val="00D81DC9"/>
    <w:rsid w:val="00D81E50"/>
    <w:rsid w:val="00D820EC"/>
    <w:rsid w:val="00D829B4"/>
    <w:rsid w:val="00D82EF8"/>
    <w:rsid w:val="00D83AE4"/>
    <w:rsid w:val="00D83CF0"/>
    <w:rsid w:val="00D85D25"/>
    <w:rsid w:val="00D86C77"/>
    <w:rsid w:val="00D91038"/>
    <w:rsid w:val="00D929DB"/>
    <w:rsid w:val="00D94405"/>
    <w:rsid w:val="00D959D4"/>
    <w:rsid w:val="00D96A47"/>
    <w:rsid w:val="00D97A0B"/>
    <w:rsid w:val="00DA1037"/>
    <w:rsid w:val="00DA14AE"/>
    <w:rsid w:val="00DA16F8"/>
    <w:rsid w:val="00DA1BC7"/>
    <w:rsid w:val="00DA2474"/>
    <w:rsid w:val="00DA4226"/>
    <w:rsid w:val="00DB1192"/>
    <w:rsid w:val="00DB1CFE"/>
    <w:rsid w:val="00DB26C8"/>
    <w:rsid w:val="00DB3B14"/>
    <w:rsid w:val="00DB491D"/>
    <w:rsid w:val="00DB5320"/>
    <w:rsid w:val="00DB5FFA"/>
    <w:rsid w:val="00DB612D"/>
    <w:rsid w:val="00DB7A24"/>
    <w:rsid w:val="00DC18C5"/>
    <w:rsid w:val="00DC1E5D"/>
    <w:rsid w:val="00DC364B"/>
    <w:rsid w:val="00DC4FA3"/>
    <w:rsid w:val="00DC574D"/>
    <w:rsid w:val="00DC6A0B"/>
    <w:rsid w:val="00DC7111"/>
    <w:rsid w:val="00DD00A2"/>
    <w:rsid w:val="00DD1DEB"/>
    <w:rsid w:val="00DD1E29"/>
    <w:rsid w:val="00DD20F1"/>
    <w:rsid w:val="00DD32AA"/>
    <w:rsid w:val="00DD33FE"/>
    <w:rsid w:val="00DD784F"/>
    <w:rsid w:val="00DE04AE"/>
    <w:rsid w:val="00DE6140"/>
    <w:rsid w:val="00DE6CDF"/>
    <w:rsid w:val="00DE75AE"/>
    <w:rsid w:val="00DF0617"/>
    <w:rsid w:val="00DF416D"/>
    <w:rsid w:val="00DF4D90"/>
    <w:rsid w:val="00DF4F1F"/>
    <w:rsid w:val="00DF63D7"/>
    <w:rsid w:val="00E001D3"/>
    <w:rsid w:val="00E00D50"/>
    <w:rsid w:val="00E011FD"/>
    <w:rsid w:val="00E02379"/>
    <w:rsid w:val="00E031D1"/>
    <w:rsid w:val="00E03799"/>
    <w:rsid w:val="00E04E3A"/>
    <w:rsid w:val="00E05088"/>
    <w:rsid w:val="00E05F44"/>
    <w:rsid w:val="00E07A53"/>
    <w:rsid w:val="00E10EBA"/>
    <w:rsid w:val="00E10F1D"/>
    <w:rsid w:val="00E11B22"/>
    <w:rsid w:val="00E11FB3"/>
    <w:rsid w:val="00E12ED0"/>
    <w:rsid w:val="00E14F3B"/>
    <w:rsid w:val="00E1558C"/>
    <w:rsid w:val="00E1601A"/>
    <w:rsid w:val="00E16789"/>
    <w:rsid w:val="00E16C7F"/>
    <w:rsid w:val="00E17C28"/>
    <w:rsid w:val="00E2004E"/>
    <w:rsid w:val="00E21C00"/>
    <w:rsid w:val="00E25635"/>
    <w:rsid w:val="00E26B5F"/>
    <w:rsid w:val="00E26F09"/>
    <w:rsid w:val="00E2763E"/>
    <w:rsid w:val="00E30473"/>
    <w:rsid w:val="00E306CF"/>
    <w:rsid w:val="00E30944"/>
    <w:rsid w:val="00E30BB9"/>
    <w:rsid w:val="00E30D77"/>
    <w:rsid w:val="00E3186E"/>
    <w:rsid w:val="00E3226C"/>
    <w:rsid w:val="00E326EA"/>
    <w:rsid w:val="00E32C88"/>
    <w:rsid w:val="00E33918"/>
    <w:rsid w:val="00E34C06"/>
    <w:rsid w:val="00E34C7E"/>
    <w:rsid w:val="00E352B4"/>
    <w:rsid w:val="00E35797"/>
    <w:rsid w:val="00E3728A"/>
    <w:rsid w:val="00E37D34"/>
    <w:rsid w:val="00E4003F"/>
    <w:rsid w:val="00E40B96"/>
    <w:rsid w:val="00E41252"/>
    <w:rsid w:val="00E41610"/>
    <w:rsid w:val="00E417B3"/>
    <w:rsid w:val="00E41D7B"/>
    <w:rsid w:val="00E41FE1"/>
    <w:rsid w:val="00E42435"/>
    <w:rsid w:val="00E438C6"/>
    <w:rsid w:val="00E43AA7"/>
    <w:rsid w:val="00E45D5C"/>
    <w:rsid w:val="00E47204"/>
    <w:rsid w:val="00E473AA"/>
    <w:rsid w:val="00E50432"/>
    <w:rsid w:val="00E515FB"/>
    <w:rsid w:val="00E51C38"/>
    <w:rsid w:val="00E52C3E"/>
    <w:rsid w:val="00E52FC5"/>
    <w:rsid w:val="00E5327D"/>
    <w:rsid w:val="00E539CD"/>
    <w:rsid w:val="00E53DAE"/>
    <w:rsid w:val="00E54833"/>
    <w:rsid w:val="00E56ED2"/>
    <w:rsid w:val="00E57952"/>
    <w:rsid w:val="00E60058"/>
    <w:rsid w:val="00E60D7A"/>
    <w:rsid w:val="00E631D2"/>
    <w:rsid w:val="00E66385"/>
    <w:rsid w:val="00E66C87"/>
    <w:rsid w:val="00E6702A"/>
    <w:rsid w:val="00E67C68"/>
    <w:rsid w:val="00E70729"/>
    <w:rsid w:val="00E712F5"/>
    <w:rsid w:val="00E720F8"/>
    <w:rsid w:val="00E728AF"/>
    <w:rsid w:val="00E73025"/>
    <w:rsid w:val="00E73F9A"/>
    <w:rsid w:val="00E7431E"/>
    <w:rsid w:val="00E74A38"/>
    <w:rsid w:val="00E753E9"/>
    <w:rsid w:val="00E754F7"/>
    <w:rsid w:val="00E75695"/>
    <w:rsid w:val="00E765E5"/>
    <w:rsid w:val="00E7764E"/>
    <w:rsid w:val="00E77BE8"/>
    <w:rsid w:val="00E77C52"/>
    <w:rsid w:val="00E80E88"/>
    <w:rsid w:val="00E81526"/>
    <w:rsid w:val="00E81778"/>
    <w:rsid w:val="00E82571"/>
    <w:rsid w:val="00E86151"/>
    <w:rsid w:val="00E90110"/>
    <w:rsid w:val="00E9082D"/>
    <w:rsid w:val="00E90CFC"/>
    <w:rsid w:val="00E91E2E"/>
    <w:rsid w:val="00E94297"/>
    <w:rsid w:val="00E97F56"/>
    <w:rsid w:val="00E97FAF"/>
    <w:rsid w:val="00EA23DC"/>
    <w:rsid w:val="00EA3B11"/>
    <w:rsid w:val="00EA3D61"/>
    <w:rsid w:val="00EA3FC7"/>
    <w:rsid w:val="00EA6CD3"/>
    <w:rsid w:val="00EA6F51"/>
    <w:rsid w:val="00EB349B"/>
    <w:rsid w:val="00EB3931"/>
    <w:rsid w:val="00EB41D7"/>
    <w:rsid w:val="00EB4408"/>
    <w:rsid w:val="00EB455F"/>
    <w:rsid w:val="00EB57AD"/>
    <w:rsid w:val="00EB6B39"/>
    <w:rsid w:val="00EB6CB9"/>
    <w:rsid w:val="00EB7316"/>
    <w:rsid w:val="00EB759D"/>
    <w:rsid w:val="00EB7EC7"/>
    <w:rsid w:val="00EC010F"/>
    <w:rsid w:val="00EC0F9F"/>
    <w:rsid w:val="00EC1DED"/>
    <w:rsid w:val="00EC2935"/>
    <w:rsid w:val="00EC29C3"/>
    <w:rsid w:val="00EC3A9E"/>
    <w:rsid w:val="00EC3DF3"/>
    <w:rsid w:val="00EC466E"/>
    <w:rsid w:val="00EC4CCF"/>
    <w:rsid w:val="00EC6C66"/>
    <w:rsid w:val="00EC7A0F"/>
    <w:rsid w:val="00EC7F1B"/>
    <w:rsid w:val="00ED1BA0"/>
    <w:rsid w:val="00ED3010"/>
    <w:rsid w:val="00ED549E"/>
    <w:rsid w:val="00ED56C2"/>
    <w:rsid w:val="00EE0937"/>
    <w:rsid w:val="00EE183B"/>
    <w:rsid w:val="00EE188D"/>
    <w:rsid w:val="00EE2491"/>
    <w:rsid w:val="00EE390D"/>
    <w:rsid w:val="00EE4DDE"/>
    <w:rsid w:val="00EE4E57"/>
    <w:rsid w:val="00EE7E54"/>
    <w:rsid w:val="00EF0D5C"/>
    <w:rsid w:val="00EF0F04"/>
    <w:rsid w:val="00EF19C6"/>
    <w:rsid w:val="00EF3556"/>
    <w:rsid w:val="00EF7176"/>
    <w:rsid w:val="00EF7393"/>
    <w:rsid w:val="00EF772D"/>
    <w:rsid w:val="00EF7831"/>
    <w:rsid w:val="00EF79B5"/>
    <w:rsid w:val="00EF7A71"/>
    <w:rsid w:val="00F00233"/>
    <w:rsid w:val="00F00761"/>
    <w:rsid w:val="00F013BA"/>
    <w:rsid w:val="00F03CD6"/>
    <w:rsid w:val="00F04187"/>
    <w:rsid w:val="00F048DA"/>
    <w:rsid w:val="00F05189"/>
    <w:rsid w:val="00F05D5A"/>
    <w:rsid w:val="00F06172"/>
    <w:rsid w:val="00F0661D"/>
    <w:rsid w:val="00F076EE"/>
    <w:rsid w:val="00F1070B"/>
    <w:rsid w:val="00F11718"/>
    <w:rsid w:val="00F127F1"/>
    <w:rsid w:val="00F12D01"/>
    <w:rsid w:val="00F12F4E"/>
    <w:rsid w:val="00F13847"/>
    <w:rsid w:val="00F14026"/>
    <w:rsid w:val="00F14076"/>
    <w:rsid w:val="00F151C7"/>
    <w:rsid w:val="00F1577A"/>
    <w:rsid w:val="00F15DDA"/>
    <w:rsid w:val="00F15EED"/>
    <w:rsid w:val="00F1630F"/>
    <w:rsid w:val="00F16E28"/>
    <w:rsid w:val="00F20454"/>
    <w:rsid w:val="00F2094C"/>
    <w:rsid w:val="00F22A71"/>
    <w:rsid w:val="00F23C8D"/>
    <w:rsid w:val="00F24ECC"/>
    <w:rsid w:val="00F257E2"/>
    <w:rsid w:val="00F25C6A"/>
    <w:rsid w:val="00F3208C"/>
    <w:rsid w:val="00F35863"/>
    <w:rsid w:val="00F36555"/>
    <w:rsid w:val="00F36684"/>
    <w:rsid w:val="00F36EBA"/>
    <w:rsid w:val="00F40B18"/>
    <w:rsid w:val="00F432B6"/>
    <w:rsid w:val="00F4377B"/>
    <w:rsid w:val="00F44A48"/>
    <w:rsid w:val="00F45BC8"/>
    <w:rsid w:val="00F45D6F"/>
    <w:rsid w:val="00F460DA"/>
    <w:rsid w:val="00F46B5B"/>
    <w:rsid w:val="00F47055"/>
    <w:rsid w:val="00F47531"/>
    <w:rsid w:val="00F52F45"/>
    <w:rsid w:val="00F53EDD"/>
    <w:rsid w:val="00F54F3F"/>
    <w:rsid w:val="00F5612C"/>
    <w:rsid w:val="00F561D6"/>
    <w:rsid w:val="00F56C2B"/>
    <w:rsid w:val="00F57A4D"/>
    <w:rsid w:val="00F604B0"/>
    <w:rsid w:val="00F63E44"/>
    <w:rsid w:val="00F64AC9"/>
    <w:rsid w:val="00F705C6"/>
    <w:rsid w:val="00F70B57"/>
    <w:rsid w:val="00F716D1"/>
    <w:rsid w:val="00F717F4"/>
    <w:rsid w:val="00F7225A"/>
    <w:rsid w:val="00F7273C"/>
    <w:rsid w:val="00F73281"/>
    <w:rsid w:val="00F74781"/>
    <w:rsid w:val="00F74A30"/>
    <w:rsid w:val="00F754BF"/>
    <w:rsid w:val="00F75BC4"/>
    <w:rsid w:val="00F7690C"/>
    <w:rsid w:val="00F76BA7"/>
    <w:rsid w:val="00F76DCC"/>
    <w:rsid w:val="00F81D36"/>
    <w:rsid w:val="00F827DB"/>
    <w:rsid w:val="00F82FB9"/>
    <w:rsid w:val="00F8452F"/>
    <w:rsid w:val="00F84CFB"/>
    <w:rsid w:val="00F867E7"/>
    <w:rsid w:val="00F8684B"/>
    <w:rsid w:val="00F8746B"/>
    <w:rsid w:val="00F876B4"/>
    <w:rsid w:val="00F87984"/>
    <w:rsid w:val="00F918A0"/>
    <w:rsid w:val="00F91CA9"/>
    <w:rsid w:val="00F92EF7"/>
    <w:rsid w:val="00F950A2"/>
    <w:rsid w:val="00F96433"/>
    <w:rsid w:val="00F9650E"/>
    <w:rsid w:val="00FA0EC3"/>
    <w:rsid w:val="00FA0FB2"/>
    <w:rsid w:val="00FA2BF8"/>
    <w:rsid w:val="00FA5F36"/>
    <w:rsid w:val="00FA6A3F"/>
    <w:rsid w:val="00FA6F9E"/>
    <w:rsid w:val="00FA7378"/>
    <w:rsid w:val="00FA79E7"/>
    <w:rsid w:val="00FA7A94"/>
    <w:rsid w:val="00FB06D9"/>
    <w:rsid w:val="00FB1C22"/>
    <w:rsid w:val="00FB4CE2"/>
    <w:rsid w:val="00FB4F68"/>
    <w:rsid w:val="00FB5DBC"/>
    <w:rsid w:val="00FB5F8D"/>
    <w:rsid w:val="00FB7BE8"/>
    <w:rsid w:val="00FC2658"/>
    <w:rsid w:val="00FC4CDD"/>
    <w:rsid w:val="00FC5481"/>
    <w:rsid w:val="00FC647C"/>
    <w:rsid w:val="00FC66B9"/>
    <w:rsid w:val="00FC6806"/>
    <w:rsid w:val="00FD008C"/>
    <w:rsid w:val="00FD0CF3"/>
    <w:rsid w:val="00FD16E5"/>
    <w:rsid w:val="00FD2117"/>
    <w:rsid w:val="00FD3957"/>
    <w:rsid w:val="00FD612E"/>
    <w:rsid w:val="00FD6CAB"/>
    <w:rsid w:val="00FD6FD8"/>
    <w:rsid w:val="00FD7B58"/>
    <w:rsid w:val="00FE08C8"/>
    <w:rsid w:val="00FE1F31"/>
    <w:rsid w:val="00FF0873"/>
    <w:rsid w:val="00FF0B16"/>
    <w:rsid w:val="00FF0E14"/>
    <w:rsid w:val="00FF0FD1"/>
    <w:rsid w:val="00FF184C"/>
    <w:rsid w:val="00FF18F9"/>
    <w:rsid w:val="00FF26F3"/>
    <w:rsid w:val="00FF346E"/>
    <w:rsid w:val="00FF39C5"/>
    <w:rsid w:val="00FF3B89"/>
    <w:rsid w:val="00FF3D2F"/>
    <w:rsid w:val="00FF45BA"/>
    <w:rsid w:val="00FF4C8C"/>
    <w:rsid w:val="00FF5A57"/>
    <w:rsid w:val="00FF5FC3"/>
    <w:rsid w:val="00FF7943"/>
    <w:rsid w:val="01427143"/>
    <w:rsid w:val="1DCF28CC"/>
    <w:rsid w:val="1FE427CC"/>
    <w:rsid w:val="283D1FEA"/>
    <w:rsid w:val="32E40884"/>
    <w:rsid w:val="4D5A1FA9"/>
    <w:rsid w:val="5CFA31FE"/>
    <w:rsid w:val="6FB2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B0363"/>
  <w15:docId w15:val="{8EEA670D-3CE0-4E97-A645-5B26A782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7E3"/>
    <w:rPr>
      <w:rFonts w:ascii="SimSun" w:hAnsi="SimSun" w:cs="SimSu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line="360" w:lineRule="auto"/>
      <w:outlineLvl w:val="0"/>
    </w:pPr>
    <w:rPr>
      <w:rFonts w:ascii="Times New Roman" w:hAnsi="Times New Roman"/>
      <w:b/>
      <w:bCs/>
      <w:kern w:val="36"/>
      <w:sz w:val="22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="360" w:lineRule="auto"/>
      <w:outlineLvl w:val="1"/>
    </w:pPr>
    <w:rPr>
      <w:rFonts w:ascii="Times New Roman" w:hAnsi="Times New Roman" w:cs="Times New Roman" w:hint="eastAsia"/>
      <w:b/>
      <w:bCs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cs="SimSun"/>
      <w:b/>
      <w:bCs/>
      <w:kern w:val="36"/>
      <w:sz w:val="22"/>
      <w:szCs w:val="4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a">
    <w:name w:val="！正文"/>
    <w:basedOn w:val="Normal"/>
    <w:link w:val="a0"/>
    <w:qFormat/>
    <w:pPr>
      <w:numPr>
        <w:numId w:val="1"/>
      </w:numPr>
      <w:spacing w:before="120" w:after="120" w:line="360" w:lineRule="auto"/>
    </w:pPr>
    <w:rPr>
      <w:rFonts w:ascii="Times New Roman" w:hAnsi="Times New Roman" w:cs="Times New Roman"/>
      <w:b/>
    </w:rPr>
  </w:style>
  <w:style w:type="character" w:customStyle="1" w:styleId="a0">
    <w:name w:val="！正文 字符"/>
    <w:link w:val="a"/>
    <w:autoRedefine/>
    <w:qFormat/>
    <w:rPr>
      <w:rFonts w:ascii="Times New Roman" w:eastAsia="SimSun" w:hAnsi="Times New Roman" w:cs="Times New Roman"/>
      <w:b/>
      <w:sz w:val="24"/>
      <w:szCs w:val="24"/>
      <w14:ligatures w14:val="none"/>
    </w:rPr>
  </w:style>
  <w:style w:type="paragraph" w:customStyle="1" w:styleId="a1">
    <w:name w:val="正文（无缩进）"/>
    <w:basedOn w:val="Normal"/>
    <w:qFormat/>
    <w:pPr>
      <w:autoSpaceDE w:val="0"/>
      <w:autoSpaceDN w:val="0"/>
      <w:adjustRightInd w:val="0"/>
      <w:snapToGrid w:val="0"/>
      <w:spacing w:beforeLines="50" w:afterLines="50"/>
    </w:pPr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Times New Roman" w:eastAsia="DengXian" w:hAnsi="Times New Roman" w:cs="Times New Rom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eastAsia="DengXian"/>
      <w:szCs w:val="24"/>
    </w:rPr>
  </w:style>
  <w:style w:type="paragraph" w:customStyle="1" w:styleId="EndNoteBibliography">
    <w:name w:val="EndNote Bibliography"/>
    <w:basedOn w:val="Normal"/>
    <w:link w:val="EndNoteBibliography0"/>
    <w:qFormat/>
    <w:rPr>
      <w:rFonts w:ascii="Times New Roman" w:eastAsia="DengXian" w:hAnsi="Times New Roman" w:cs="Times New Rom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eastAsia="DengXian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2"/>
      </w:numPr>
      <w:spacing w:line="360" w:lineRule="auto"/>
    </w:pPr>
    <w:rPr>
      <w:b/>
      <w:bCs/>
      <w:szCs w:val="21"/>
    </w:rPr>
  </w:style>
  <w:style w:type="character" w:customStyle="1" w:styleId="ListParagraphChar">
    <w:name w:val="List Paragraph Char"/>
    <w:link w:val="ListParagraph"/>
    <w:uiPriority w:val="34"/>
    <w:qFormat/>
    <w:rPr>
      <w:rFonts w:ascii="SimSun" w:eastAsia="SimSun" w:hAnsi="SimSun"/>
      <w:b/>
      <w:bCs/>
      <w:szCs w:val="21"/>
      <w14:ligatures w14:val="none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klang-paragraph">
    <w:name w:val="marklang-paragraph"/>
    <w:basedOn w:val="Normal"/>
    <w:qFormat/>
    <w:pPr>
      <w:spacing w:before="100" w:beforeAutospacing="1" w:after="100" w:afterAutospacing="1"/>
    </w:p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SimSun" w:hAnsi="Courier New" w:cs="Courier New"/>
      <w:kern w:val="0"/>
      <w:sz w:val="20"/>
      <w:szCs w:val="20"/>
      <w14:ligatures w14:val="none"/>
    </w:rPr>
  </w:style>
  <w:style w:type="character" w:customStyle="1" w:styleId="semi-button-content-right">
    <w:name w:val="semi-button-content-right"/>
    <w:basedOn w:val="DefaultParagraphFont"/>
    <w:qFormat/>
  </w:style>
  <w:style w:type="character" w:customStyle="1" w:styleId="title-pwtfu">
    <w:name w:val="title-p_wtfu"/>
    <w:basedOn w:val="DefaultParagraphFont"/>
    <w:qFormat/>
  </w:style>
  <w:style w:type="paragraph" w:customStyle="1" w:styleId="20">
    <w:name w:val="修订2"/>
    <w:hidden/>
    <w:uiPriority w:val="99"/>
    <w:unhideWhenUsed/>
    <w:rPr>
      <w:rFonts w:ascii="SimSun" w:hAnsi="SimSun" w:cs="SimSun"/>
      <w:sz w:val="24"/>
      <w:szCs w:val="24"/>
    </w:rPr>
  </w:style>
  <w:style w:type="paragraph" w:styleId="Revision">
    <w:name w:val="Revision"/>
    <w:hidden/>
    <w:uiPriority w:val="99"/>
    <w:unhideWhenUsed/>
    <w:rsid w:val="00F05189"/>
    <w:rPr>
      <w:rFonts w:ascii="SimSun" w:hAnsi="SimSun" w:cs="SimSu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4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BA99-43F9-473D-852E-35C22D87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1375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wby</dc:creator>
  <cp:keywords/>
  <dc:description/>
  <cp:lastModifiedBy>Khanapur, Soumya</cp:lastModifiedBy>
  <cp:revision>3</cp:revision>
  <dcterms:created xsi:type="dcterms:W3CDTF">2025-12-11T07:52:00Z</dcterms:created>
  <dcterms:modified xsi:type="dcterms:W3CDTF">2025-12-29T05:06:00Z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3cec0f4f8446353e64b14caa20b4bb99e02e9a7fbb94b6962690beb20ad4f233</vt:lpwstr>
  </property>
  <property fmtid="{D5CDD505-2E9C-101B-9397-08002B2CF9AE}" pid="3" name="KSOTemplateDocerSaveRecord">
    <vt:lpwstr>eyJoZGlkIjoiNTVlYzJlODNjZDZkNjA1Zjg0YTFiMDE3ZjcwNGY0YjkiLCJ1c2VySWQiOiIxNTgzNjg2NzExIn0=</vt:lpwstr>
  </property>
  <property fmtid="{D5CDD505-2E9C-101B-9397-08002B2CF9AE}" pid="4" name="KSOProductBuildVer">
    <vt:lpwstr>2052-12.1.0.21171</vt:lpwstr>
  </property>
  <property fmtid="{D5CDD505-2E9C-101B-9397-08002B2CF9AE}" pid="5" name="ICV">
    <vt:lpwstr>9ECFDB6D83684534891CD01738A664D7_12</vt:lpwstr>
  </property>
  <property fmtid="{D5CDD505-2E9C-101B-9397-08002B2CF9AE}" pid="6" name="ClassificationContentMarkingFooterShapeIds">
    <vt:lpwstr>5c58d4fc,3ccd1707,1ec1a6cc</vt:lpwstr>
  </property>
  <property fmtid="{D5CDD505-2E9C-101B-9397-08002B2CF9AE}" pid="7" name="ClassificationContentMarkingFooterFontProps">
    <vt:lpwstr>#0078d7,9,Rockwell</vt:lpwstr>
  </property>
  <property fmtid="{D5CDD505-2E9C-101B-9397-08002B2CF9AE}" pid="8" name="ClassificationContentMarkingFooterText">
    <vt:lpwstr>Information Classification: General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2025-12-29T05:06:20Z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f584acf9-9fcb-4625-996a-bd78423c3ceb</vt:lpwstr>
  </property>
  <property fmtid="{D5CDD505-2E9C-101B-9397-08002B2CF9AE}" pid="15" name="MSIP_Label_2bbab825-a111-45e4-86a1-18cee0005896_ContentBits">
    <vt:lpwstr>2</vt:lpwstr>
  </property>
  <property fmtid="{D5CDD505-2E9C-101B-9397-08002B2CF9AE}" pid="16" name="MSIP_Label_2bbab825-a111-45e4-86a1-18cee0005896_Tag">
    <vt:lpwstr>10, 3, 0, 1</vt:lpwstr>
  </property>
</Properties>
</file>