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EAB5" w14:textId="2F3F9379" w:rsidR="006918E0" w:rsidRDefault="00D76D58" w:rsidP="00D76D58">
      <w:pPr>
        <w:jc w:val="center"/>
        <w:rPr>
          <w:b/>
          <w:bCs/>
          <w:sz w:val="24"/>
          <w:szCs w:val="24"/>
        </w:rPr>
      </w:pPr>
      <w:r w:rsidRPr="002D766E">
        <w:rPr>
          <w:b/>
          <w:bCs/>
          <w:sz w:val="24"/>
          <w:szCs w:val="24"/>
        </w:rPr>
        <w:t>Supplemental Materials</w:t>
      </w:r>
      <w:r w:rsidR="002636F6" w:rsidRPr="002D766E">
        <w:rPr>
          <w:b/>
          <w:bCs/>
          <w:sz w:val="24"/>
          <w:szCs w:val="24"/>
        </w:rPr>
        <w:t xml:space="preserve"> </w:t>
      </w:r>
    </w:p>
    <w:p w14:paraId="2B193EEB" w14:textId="77777777" w:rsidR="00BC56B9" w:rsidRPr="002D766E" w:rsidRDefault="00BC56B9" w:rsidP="00D76D58">
      <w:pPr>
        <w:jc w:val="center"/>
        <w:rPr>
          <w:b/>
          <w:bCs/>
          <w:sz w:val="24"/>
          <w:szCs w:val="24"/>
        </w:rPr>
      </w:pPr>
    </w:p>
    <w:p w14:paraId="3C99EAB8" w14:textId="11A57D01" w:rsidR="006918E0" w:rsidRPr="006219F2" w:rsidRDefault="002F3D5A" w:rsidP="00F306CF">
      <w:pPr>
        <w:rPr>
          <w:b/>
          <w:bCs/>
          <w:sz w:val="24"/>
          <w:szCs w:val="24"/>
        </w:rPr>
      </w:pPr>
      <w:r>
        <w:rPr>
          <w:b/>
          <w:bCs/>
          <w:sz w:val="24"/>
          <w:szCs w:val="24"/>
        </w:rPr>
        <w:t>Figure S</w:t>
      </w:r>
      <w:r w:rsidR="002636F6" w:rsidRPr="006219F2">
        <w:rPr>
          <w:b/>
          <w:bCs/>
          <w:sz w:val="24"/>
          <w:szCs w:val="24"/>
        </w:rPr>
        <w:t>1: Staged photo of basic scenario non-</w:t>
      </w:r>
      <w:r w:rsidR="00D148AD" w:rsidRPr="006219F2">
        <w:rPr>
          <w:b/>
          <w:bCs/>
          <w:sz w:val="24"/>
          <w:szCs w:val="24"/>
          <w:lang w:val="en-US"/>
        </w:rPr>
        <w:t xml:space="preserve"> hemorrhagic pumping system.</w:t>
      </w:r>
    </w:p>
    <w:p w14:paraId="1F0D54E0" w14:textId="77777777" w:rsidR="00762B31" w:rsidRDefault="00762B31" w:rsidP="00762B31">
      <w:pPr>
        <w:rPr>
          <w:sz w:val="24"/>
          <w:szCs w:val="24"/>
        </w:rPr>
      </w:pPr>
    </w:p>
    <w:tbl>
      <w:tblPr>
        <w:tblStyle w:val="TableGrid"/>
        <w:tblW w:w="0" w:type="auto"/>
        <w:tblInd w:w="805" w:type="dxa"/>
        <w:tblLook w:val="04A0" w:firstRow="1" w:lastRow="0" w:firstColumn="1" w:lastColumn="0" w:noHBand="0" w:noVBand="1"/>
      </w:tblPr>
      <w:tblGrid>
        <w:gridCol w:w="7337"/>
      </w:tblGrid>
      <w:tr w:rsidR="00762B31" w14:paraId="584FD8AB" w14:textId="77777777" w:rsidTr="00C05CB9">
        <w:tc>
          <w:tcPr>
            <w:tcW w:w="6840" w:type="dxa"/>
            <w:vAlign w:val="center"/>
          </w:tcPr>
          <w:p w14:paraId="3D6B4C03" w14:textId="511DB40C" w:rsidR="00762B31" w:rsidRDefault="00616E2D" w:rsidP="00C05CB9">
            <w:pPr>
              <w:ind w:firstLine="688"/>
              <w:jc w:val="center"/>
              <w:rPr>
                <w:sz w:val="24"/>
                <w:szCs w:val="24"/>
              </w:rPr>
            </w:pPr>
            <w:r>
              <w:rPr>
                <w:noProof/>
                <w:sz w:val="24"/>
                <w:szCs w:val="24"/>
              </w:rPr>
              <w:drawing>
                <wp:inline distT="0" distB="0" distL="0" distR="0" wp14:anchorId="7B91228C" wp14:editId="4B6F2BCD">
                  <wp:extent cx="4085111" cy="3063834"/>
                  <wp:effectExtent l="0" t="0" r="0" b="3810"/>
                  <wp:docPr id="608608022" name="Picture 4" descr="A mannequin on a white blanket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08022" name="Picture 4" descr="A mannequin on a white blanket in a roo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8642" cy="3073982"/>
                          </a:xfrm>
                          <a:prstGeom prst="rect">
                            <a:avLst/>
                          </a:prstGeom>
                        </pic:spPr>
                      </pic:pic>
                    </a:graphicData>
                  </a:graphic>
                </wp:inline>
              </w:drawing>
            </w:r>
          </w:p>
        </w:tc>
      </w:tr>
    </w:tbl>
    <w:p w14:paraId="748DB7BC" w14:textId="77777777" w:rsidR="00762B31" w:rsidRPr="00762B31" w:rsidRDefault="00762B31" w:rsidP="00762B31">
      <w:pPr>
        <w:rPr>
          <w:sz w:val="24"/>
          <w:szCs w:val="24"/>
        </w:rPr>
      </w:pPr>
    </w:p>
    <w:p w14:paraId="3C99EAB9" w14:textId="04C862B4" w:rsidR="006918E0" w:rsidRPr="00B338F3" w:rsidRDefault="002F3D5A" w:rsidP="003F3F62">
      <w:pPr>
        <w:rPr>
          <w:sz w:val="24"/>
          <w:szCs w:val="24"/>
        </w:rPr>
      </w:pPr>
      <w:r>
        <w:rPr>
          <w:b/>
          <w:bCs/>
          <w:sz w:val="24"/>
          <w:szCs w:val="24"/>
        </w:rPr>
        <w:t>Figure S2</w:t>
      </w:r>
      <w:r w:rsidR="002636F6" w:rsidRPr="006219F2">
        <w:rPr>
          <w:b/>
          <w:bCs/>
          <w:sz w:val="24"/>
          <w:szCs w:val="24"/>
        </w:rPr>
        <w:t xml:space="preserve">: Staged photo of scenario including </w:t>
      </w:r>
      <w:r w:rsidR="00D148AD" w:rsidRPr="006219F2">
        <w:rPr>
          <w:b/>
          <w:bCs/>
          <w:sz w:val="24"/>
          <w:szCs w:val="24"/>
          <w:lang w:val="en-US"/>
        </w:rPr>
        <w:t>hemorrhagic pumping system</w:t>
      </w:r>
      <w:r w:rsidR="00B338F3">
        <w:rPr>
          <w:b/>
          <w:bCs/>
          <w:sz w:val="24"/>
          <w:szCs w:val="24"/>
          <w:lang w:val="en-US"/>
        </w:rPr>
        <w:br/>
      </w:r>
      <w:r w:rsidR="00B338F3">
        <w:rPr>
          <w:sz w:val="24"/>
          <w:szCs w:val="24"/>
        </w:rPr>
        <w:t xml:space="preserve">Black arrows </w:t>
      </w:r>
      <w:r w:rsidR="00B338F3" w:rsidRPr="006B057F">
        <w:rPr>
          <w:sz w:val="24"/>
          <w:szCs w:val="24"/>
        </w:rPr>
        <w:t>indicate simulated bleeding source</w:t>
      </w:r>
      <w:r w:rsidR="00B338F3">
        <w:rPr>
          <w:sz w:val="24"/>
          <w:szCs w:val="24"/>
        </w:rPr>
        <w:t>.</w:t>
      </w:r>
      <w:r w:rsidR="00B338F3" w:rsidRPr="006B057F">
        <w:rPr>
          <w:sz w:val="24"/>
          <w:szCs w:val="24"/>
        </w:rPr>
        <w:t xml:space="preserve"> </w:t>
      </w:r>
    </w:p>
    <w:tbl>
      <w:tblPr>
        <w:tblStyle w:val="TableGrid"/>
        <w:tblpPr w:leftFromText="180" w:rightFromText="180" w:vertAnchor="text" w:horzAnchor="margin" w:tblpY="354"/>
        <w:tblW w:w="0" w:type="auto"/>
        <w:tblLook w:val="04A0" w:firstRow="1" w:lastRow="0" w:firstColumn="1" w:lastColumn="0" w:noHBand="0" w:noVBand="1"/>
      </w:tblPr>
      <w:tblGrid>
        <w:gridCol w:w="4571"/>
        <w:gridCol w:w="4779"/>
      </w:tblGrid>
      <w:tr w:rsidR="00A823AD" w14:paraId="6C3FED18" w14:textId="77777777" w:rsidTr="003235EB">
        <w:tc>
          <w:tcPr>
            <w:tcW w:w="4182" w:type="dxa"/>
          </w:tcPr>
          <w:p w14:paraId="0F83F04B" w14:textId="6835ED9C" w:rsidR="00A823AD" w:rsidRDefault="00E6454A" w:rsidP="00A848AE">
            <w:pPr>
              <w:pStyle w:val="ListParagraph"/>
              <w:ind w:left="0"/>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14:anchorId="77E97048" wp14:editId="6D2D6BC6">
                      <wp:simplePos x="0" y="0"/>
                      <wp:positionH relativeFrom="column">
                        <wp:posOffset>1815258</wp:posOffset>
                      </wp:positionH>
                      <wp:positionV relativeFrom="paragraph">
                        <wp:posOffset>970713</wp:posOffset>
                      </wp:positionV>
                      <wp:extent cx="282484" cy="521120"/>
                      <wp:effectExtent l="114300" t="38100" r="41910" b="50800"/>
                      <wp:wrapNone/>
                      <wp:docPr id="719590357" name="Arrow: Down 3"/>
                      <wp:cNvGraphicFramePr/>
                      <a:graphic xmlns:a="http://schemas.openxmlformats.org/drawingml/2006/main">
                        <a:graphicData uri="http://schemas.microsoft.com/office/word/2010/wordprocessingShape">
                          <wps:wsp>
                            <wps:cNvSpPr/>
                            <wps:spPr>
                              <a:xfrm rot="1876030">
                                <a:off x="0" y="0"/>
                                <a:ext cx="282484" cy="521120"/>
                              </a:xfrm>
                              <a:prstGeom prst="down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48B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42.95pt;margin-top:76.45pt;width:22.25pt;height:41.05pt;rotation:204912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" adj="15746" fillcolor="black [3213]" strokecolor="black [3213]">
                      <v:shadow on="t" color="black" opacity="22937f" origin=",.5" offset="0,.63889mm"/>
                    </v:shape>
                  </w:pict>
                </mc:Fallback>
              </mc:AlternateContent>
            </w:r>
            <w:r w:rsidR="00A823AD">
              <w:rPr>
                <w:noProof/>
                <w:sz w:val="24"/>
                <w:szCs w:val="24"/>
              </w:rPr>
              <w:drawing>
                <wp:inline distT="0" distB="0" distL="0" distR="0" wp14:anchorId="6B77ABED" wp14:editId="0BE14AAF">
                  <wp:extent cx="3090930" cy="2318198"/>
                  <wp:effectExtent l="0" t="0" r="0" b="6350"/>
                  <wp:docPr id="1374076489" name="Picture 5" descr="A mannequin lying on a white sheet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6489" name="Picture 5" descr="A mannequin lying on a white sheet in a roo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0244" cy="2332684"/>
                          </a:xfrm>
                          <a:prstGeom prst="rect">
                            <a:avLst/>
                          </a:prstGeom>
                        </pic:spPr>
                      </pic:pic>
                    </a:graphicData>
                  </a:graphic>
                </wp:inline>
              </w:drawing>
            </w:r>
          </w:p>
        </w:tc>
        <w:tc>
          <w:tcPr>
            <w:tcW w:w="4183" w:type="dxa"/>
          </w:tcPr>
          <w:p w14:paraId="1C43B33D" w14:textId="27CB2A71" w:rsidR="00A823AD" w:rsidRDefault="00BF77B2" w:rsidP="00A848AE">
            <w:pPr>
              <w:pStyle w:val="ListParagraph"/>
              <w:ind w:left="0"/>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38280A84" wp14:editId="76342F8C">
                      <wp:simplePos x="0" y="0"/>
                      <wp:positionH relativeFrom="column">
                        <wp:posOffset>2359116</wp:posOffset>
                      </wp:positionH>
                      <wp:positionV relativeFrom="paragraph">
                        <wp:posOffset>1016726</wp:posOffset>
                      </wp:positionV>
                      <wp:extent cx="265612" cy="470263"/>
                      <wp:effectExtent l="57150" t="19050" r="20320" b="101600"/>
                      <wp:wrapNone/>
                      <wp:docPr id="1303724254" name="Arrow: Down 1"/>
                      <wp:cNvGraphicFramePr/>
                      <a:graphic xmlns:a="http://schemas.openxmlformats.org/drawingml/2006/main">
                        <a:graphicData uri="http://schemas.microsoft.com/office/word/2010/wordprocessingShape">
                          <wps:wsp>
                            <wps:cNvSpPr/>
                            <wps:spPr>
                              <a:xfrm>
                                <a:off x="0" y="0"/>
                                <a:ext cx="265612" cy="470263"/>
                              </a:xfrm>
                              <a:prstGeom prst="down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8E0214" id="Arrow: Down 1" o:spid="_x0000_s1026" type="#_x0000_t67" style="position:absolute;margin-left:185.75pt;margin-top:80.05pt;width:20.9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" adj="15500" fillcolor="black [3213]" strokecolor="black [3213]">
                      <v:shadow on="t" color="black" opacity="22937f" origin=",.5" offset="0,.63889mm"/>
                    </v:shape>
                  </w:pict>
                </mc:Fallback>
              </mc:AlternateContent>
            </w:r>
            <w:r w:rsidR="00A823AD">
              <w:rPr>
                <w:noProof/>
                <w:sz w:val="24"/>
                <w:szCs w:val="24"/>
              </w:rPr>
              <w:drawing>
                <wp:inline distT="0" distB="0" distL="0" distR="0" wp14:anchorId="60F8C9BD" wp14:editId="6942E324">
                  <wp:extent cx="3232767" cy="2424662"/>
                  <wp:effectExtent l="0" t="0" r="6350" b="0"/>
                  <wp:docPr id="198712552" name="Picture 6" descr="A dummy lying on a white sheet with bloo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2552" name="Picture 6" descr="A dummy lying on a white sheet with blood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5520" cy="2434227"/>
                          </a:xfrm>
                          <a:prstGeom prst="rect">
                            <a:avLst/>
                          </a:prstGeom>
                        </pic:spPr>
                      </pic:pic>
                    </a:graphicData>
                  </a:graphic>
                </wp:inline>
              </w:drawing>
            </w:r>
          </w:p>
        </w:tc>
      </w:tr>
    </w:tbl>
    <w:p w14:paraId="2E71CF31" w14:textId="37B3B54B" w:rsidR="00762B31" w:rsidRPr="00A848AE" w:rsidRDefault="00762B31" w:rsidP="00A848AE">
      <w:pPr>
        <w:rPr>
          <w:sz w:val="24"/>
          <w:szCs w:val="24"/>
        </w:rPr>
      </w:pPr>
    </w:p>
    <w:p w14:paraId="5D93E8E6" w14:textId="77777777" w:rsidR="00762B31" w:rsidRDefault="00762B31" w:rsidP="00762B31">
      <w:pPr>
        <w:rPr>
          <w:sz w:val="24"/>
          <w:szCs w:val="24"/>
        </w:rPr>
      </w:pPr>
    </w:p>
    <w:p w14:paraId="165214D8" w14:textId="77777777" w:rsidR="00AF045E" w:rsidRDefault="00AF045E">
      <w:pPr>
        <w:rPr>
          <w:b/>
          <w:bCs/>
          <w:sz w:val="24"/>
          <w:szCs w:val="24"/>
        </w:rPr>
      </w:pPr>
      <w:r>
        <w:rPr>
          <w:b/>
          <w:bCs/>
          <w:sz w:val="24"/>
          <w:szCs w:val="24"/>
        </w:rPr>
        <w:br w:type="page"/>
      </w:r>
    </w:p>
    <w:p w14:paraId="657AFAD4" w14:textId="0B55411F" w:rsidR="00250D07" w:rsidRPr="006219F2" w:rsidRDefault="002F3D5A" w:rsidP="003F3F62">
      <w:pPr>
        <w:rPr>
          <w:b/>
          <w:bCs/>
          <w:sz w:val="24"/>
          <w:szCs w:val="24"/>
        </w:rPr>
      </w:pPr>
      <w:r>
        <w:rPr>
          <w:b/>
          <w:bCs/>
          <w:sz w:val="24"/>
          <w:szCs w:val="24"/>
        </w:rPr>
        <w:lastRenderedPageBreak/>
        <w:t>Figure S</w:t>
      </w:r>
      <w:r w:rsidR="00250D07" w:rsidRPr="006219F2">
        <w:rPr>
          <w:b/>
          <w:bCs/>
          <w:sz w:val="24"/>
          <w:szCs w:val="24"/>
        </w:rPr>
        <w:t>3.</w:t>
      </w:r>
      <w:r w:rsidR="003D1C0D" w:rsidRPr="006219F2">
        <w:rPr>
          <w:b/>
          <w:bCs/>
          <w:sz w:val="24"/>
          <w:szCs w:val="24"/>
        </w:rPr>
        <w:t xml:space="preserve"> Standardized Vital Signs Card</w:t>
      </w:r>
    </w:p>
    <w:p w14:paraId="3C99EABC" w14:textId="36A7FA04" w:rsidR="006918E0" w:rsidRPr="002D766E" w:rsidRDefault="006918E0" w:rsidP="0038089F">
      <w:pPr>
        <w:ind w:left="720"/>
        <w:rPr>
          <w:sz w:val="24"/>
          <w:szCs w:val="24"/>
        </w:rPr>
      </w:pPr>
    </w:p>
    <w:tbl>
      <w:tblPr>
        <w:tblStyle w:val="TableGrid"/>
        <w:tblW w:w="0" w:type="auto"/>
        <w:tblInd w:w="720" w:type="dxa"/>
        <w:tblLook w:val="04A0" w:firstRow="1" w:lastRow="0" w:firstColumn="1" w:lastColumn="0" w:noHBand="0" w:noVBand="1"/>
      </w:tblPr>
      <w:tblGrid>
        <w:gridCol w:w="7645"/>
      </w:tblGrid>
      <w:tr w:rsidR="0038089F" w:rsidRPr="002D766E" w14:paraId="166E5CF9" w14:textId="77777777" w:rsidTr="002B7371">
        <w:tc>
          <w:tcPr>
            <w:tcW w:w="7645" w:type="dxa"/>
          </w:tcPr>
          <w:p w14:paraId="63B79F7D" w14:textId="6357ECE5" w:rsidR="0038089F" w:rsidRPr="002D766E" w:rsidRDefault="00930557" w:rsidP="009B5D39">
            <w:pPr>
              <w:rPr>
                <w:sz w:val="24"/>
                <w:szCs w:val="24"/>
              </w:rPr>
            </w:pPr>
            <w:r>
              <w:rPr>
                <w:noProof/>
                <w:sz w:val="24"/>
                <w:szCs w:val="24"/>
              </w:rPr>
              <w:drawing>
                <wp:inline distT="0" distB="0" distL="0" distR="0" wp14:anchorId="3F27FF4F" wp14:editId="70E5FFBA">
                  <wp:extent cx="4702628" cy="3411855"/>
                  <wp:effectExtent l="0" t="0" r="3175" b="0"/>
                  <wp:docPr id="2070777119" name="Picture 3" descr="A screen shot of a moni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77119" name="Picture 3" descr="A screen shot of a monitor&#10;&#10;AI-generated content may be incorrect."/>
                          <pic:cNvPicPr/>
                        </pic:nvPicPr>
                        <pic:blipFill rotWithShape="1">
                          <a:blip r:embed="rId13" cstate="print">
                            <a:extLst>
                              <a:ext uri="{28A0092B-C50C-407E-A947-70E740481C1C}">
                                <a14:useLocalDpi xmlns:a14="http://schemas.microsoft.com/office/drawing/2010/main" val="0"/>
                              </a:ext>
                            </a:extLst>
                          </a:blip>
                          <a:srcRect l="10835" t="8093" r="17908"/>
                          <a:stretch>
                            <a:fillRect/>
                          </a:stretch>
                        </pic:blipFill>
                        <pic:spPr bwMode="auto">
                          <a:xfrm>
                            <a:off x="0" y="0"/>
                            <a:ext cx="4715339" cy="34210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C749BBF" w14:textId="77777777" w:rsidR="009B5D39" w:rsidRPr="002D766E" w:rsidRDefault="009B5D39" w:rsidP="009B5D39">
      <w:pPr>
        <w:ind w:left="720"/>
        <w:rPr>
          <w:sz w:val="24"/>
          <w:szCs w:val="24"/>
        </w:rPr>
      </w:pPr>
    </w:p>
    <w:p w14:paraId="44BC64D3" w14:textId="2CFF255C" w:rsidR="006219F2" w:rsidRPr="00220CC2" w:rsidRDefault="00287484" w:rsidP="00220CC2">
      <w:pPr>
        <w:jc w:val="center"/>
        <w:rPr>
          <w:sz w:val="24"/>
          <w:szCs w:val="24"/>
        </w:rPr>
      </w:pPr>
      <w:r w:rsidRPr="002D766E">
        <w:rPr>
          <w:sz w:val="24"/>
          <w:szCs w:val="24"/>
        </w:rPr>
        <w:br w:type="page"/>
      </w:r>
    </w:p>
    <w:p w14:paraId="7B9AAEA2" w14:textId="33D75D36" w:rsidR="00467A22" w:rsidRDefault="00467A22">
      <w:pPr>
        <w:rPr>
          <w:sz w:val="24"/>
          <w:szCs w:val="24"/>
        </w:rPr>
      </w:pPr>
    </w:p>
    <w:p w14:paraId="3C99EAC2" w14:textId="5348F2D8" w:rsidR="006918E0" w:rsidRPr="006219F2" w:rsidRDefault="00953EA3" w:rsidP="00953EA3">
      <w:pPr>
        <w:ind w:left="-90"/>
        <w:rPr>
          <w:b/>
          <w:bCs/>
          <w:sz w:val="24"/>
          <w:szCs w:val="24"/>
        </w:rPr>
      </w:pPr>
      <w:r>
        <w:rPr>
          <w:b/>
          <w:bCs/>
          <w:sz w:val="24"/>
          <w:szCs w:val="24"/>
        </w:rPr>
        <w:t xml:space="preserve">Box </w:t>
      </w:r>
      <w:r w:rsidR="00220CC2">
        <w:rPr>
          <w:b/>
          <w:bCs/>
          <w:sz w:val="24"/>
          <w:szCs w:val="24"/>
        </w:rPr>
        <w:t>S</w:t>
      </w:r>
      <w:r w:rsidR="00466E8D">
        <w:rPr>
          <w:b/>
          <w:bCs/>
          <w:sz w:val="24"/>
          <w:szCs w:val="24"/>
        </w:rPr>
        <w:t>1</w:t>
      </w:r>
      <w:r>
        <w:rPr>
          <w:b/>
          <w:bCs/>
          <w:sz w:val="24"/>
          <w:szCs w:val="24"/>
        </w:rPr>
        <w:t xml:space="preserve"> </w:t>
      </w:r>
      <w:r w:rsidR="002636F6" w:rsidRPr="006219F2">
        <w:rPr>
          <w:b/>
          <w:bCs/>
          <w:sz w:val="24"/>
          <w:szCs w:val="24"/>
        </w:rPr>
        <w:t>Standardized Scenario Prompt</w:t>
      </w:r>
    </w:p>
    <w:p w14:paraId="12D702FA" w14:textId="77777777" w:rsidR="004466F9" w:rsidRPr="002D766E" w:rsidRDefault="004466F9" w:rsidP="005E09BB">
      <w:pPr>
        <w:ind w:left="360"/>
        <w:rPr>
          <w:sz w:val="24"/>
          <w:szCs w:val="24"/>
        </w:rPr>
      </w:pPr>
    </w:p>
    <w:tbl>
      <w:tblPr>
        <w:tblStyle w:val="TableGrid"/>
        <w:tblW w:w="0" w:type="auto"/>
        <w:tblInd w:w="720" w:type="dxa"/>
        <w:tblLook w:val="04A0" w:firstRow="1" w:lastRow="0" w:firstColumn="1" w:lastColumn="0" w:noHBand="0" w:noVBand="1"/>
      </w:tblPr>
      <w:tblGrid>
        <w:gridCol w:w="8630"/>
      </w:tblGrid>
      <w:tr w:rsidR="00B65B32" w:rsidRPr="002D766E" w14:paraId="65FEB23C" w14:textId="77777777" w:rsidTr="00997CE0">
        <w:tc>
          <w:tcPr>
            <w:tcW w:w="8630" w:type="dxa"/>
          </w:tcPr>
          <w:p w14:paraId="39E81B64" w14:textId="77777777" w:rsidR="004E2CDC" w:rsidRPr="002D766E" w:rsidRDefault="004E2CDC" w:rsidP="00997CE0">
            <w:pPr>
              <w:jc w:val="center"/>
              <w:rPr>
                <w:b/>
                <w:bCs/>
                <w:sz w:val="24"/>
                <w:szCs w:val="24"/>
              </w:rPr>
            </w:pPr>
            <w:r w:rsidRPr="002D766E">
              <w:rPr>
                <w:b/>
                <w:bCs/>
                <w:sz w:val="24"/>
                <w:szCs w:val="24"/>
              </w:rPr>
              <w:t>Moulage Scenario</w:t>
            </w:r>
          </w:p>
          <w:p w14:paraId="186F8E04" w14:textId="00A3D4C5" w:rsidR="004E2CDC" w:rsidRPr="002D766E" w:rsidRDefault="004E2CDC" w:rsidP="009832BD">
            <w:pPr>
              <w:jc w:val="center"/>
              <w:rPr>
                <w:sz w:val="24"/>
                <w:szCs w:val="24"/>
              </w:rPr>
            </w:pPr>
            <w:r w:rsidRPr="002D766E">
              <w:rPr>
                <w:sz w:val="24"/>
                <w:szCs w:val="24"/>
              </w:rPr>
              <w:t xml:space="preserve">(Please return to </w:t>
            </w:r>
            <w:r w:rsidR="00DA306B" w:rsidRPr="002D766E">
              <w:rPr>
                <w:sz w:val="24"/>
                <w:szCs w:val="24"/>
              </w:rPr>
              <w:t>Trauma Research</w:t>
            </w:r>
            <w:r w:rsidRPr="002D766E">
              <w:rPr>
                <w:sz w:val="24"/>
                <w:szCs w:val="24"/>
              </w:rPr>
              <w:t xml:space="preserve"> upon completion of the scenario)</w:t>
            </w:r>
          </w:p>
          <w:p w14:paraId="17FF7C70" w14:textId="77777777" w:rsidR="00997CE0" w:rsidRPr="002D766E" w:rsidRDefault="00997CE0" w:rsidP="009832BD">
            <w:pPr>
              <w:jc w:val="center"/>
              <w:rPr>
                <w:b/>
                <w:bCs/>
                <w:sz w:val="24"/>
                <w:szCs w:val="24"/>
              </w:rPr>
            </w:pPr>
          </w:p>
          <w:p w14:paraId="0AA7FC42" w14:textId="5B9C5897" w:rsidR="004E2CDC" w:rsidRPr="002D766E" w:rsidRDefault="004E2CDC" w:rsidP="004E2CDC">
            <w:pPr>
              <w:rPr>
                <w:sz w:val="24"/>
                <w:szCs w:val="24"/>
              </w:rPr>
            </w:pPr>
            <w:r w:rsidRPr="002D766E">
              <w:rPr>
                <w:b/>
                <w:bCs/>
                <w:sz w:val="24"/>
                <w:szCs w:val="24"/>
              </w:rPr>
              <w:t>Expected duration of scenario:</w:t>
            </w:r>
            <w:r w:rsidRPr="002D766E">
              <w:rPr>
                <w:sz w:val="24"/>
                <w:szCs w:val="24"/>
              </w:rPr>
              <w:t xml:space="preserve"> 5 minutes</w:t>
            </w:r>
          </w:p>
          <w:p w14:paraId="51A2CA6B" w14:textId="77777777" w:rsidR="00997CE0" w:rsidRPr="002D766E" w:rsidRDefault="00997CE0" w:rsidP="004E2CDC">
            <w:pPr>
              <w:rPr>
                <w:b/>
                <w:bCs/>
                <w:sz w:val="24"/>
                <w:szCs w:val="24"/>
              </w:rPr>
            </w:pPr>
          </w:p>
          <w:p w14:paraId="69852A6B" w14:textId="3F559786" w:rsidR="004E2CDC" w:rsidRPr="002D766E" w:rsidRDefault="004E2CDC" w:rsidP="004E2CDC">
            <w:pPr>
              <w:rPr>
                <w:sz w:val="24"/>
                <w:szCs w:val="24"/>
              </w:rPr>
            </w:pPr>
            <w:r w:rsidRPr="002D766E">
              <w:rPr>
                <w:b/>
                <w:bCs/>
                <w:sz w:val="24"/>
                <w:szCs w:val="24"/>
              </w:rPr>
              <w:t>PLOT (do not read to participant):</w:t>
            </w:r>
            <w:r w:rsidRPr="002D766E">
              <w:rPr>
                <w:sz w:val="24"/>
                <w:szCs w:val="24"/>
              </w:rPr>
              <w:t xml:space="preserve"> 25-year-old male involved in an industrial accident presents with a large tissue wound to the right midthigh.</w:t>
            </w:r>
          </w:p>
          <w:p w14:paraId="6D438513" w14:textId="77777777" w:rsidR="00FE3CC4" w:rsidRPr="002D766E" w:rsidRDefault="00FE3CC4" w:rsidP="004E2CDC">
            <w:pPr>
              <w:rPr>
                <w:sz w:val="24"/>
                <w:szCs w:val="24"/>
              </w:rPr>
            </w:pPr>
          </w:p>
          <w:p w14:paraId="34B93EC9" w14:textId="77777777" w:rsidR="004E2CDC" w:rsidRPr="002D766E" w:rsidRDefault="004E2CDC" w:rsidP="004E2CDC">
            <w:pPr>
              <w:rPr>
                <w:sz w:val="24"/>
                <w:szCs w:val="24"/>
              </w:rPr>
            </w:pPr>
            <w:r w:rsidRPr="002D766E">
              <w:rPr>
                <w:sz w:val="24"/>
                <w:szCs w:val="24"/>
              </w:rPr>
              <w:t xml:space="preserve">Prior to beginning the simulation, participants should be informed that they will be evaluated </w:t>
            </w:r>
            <w:r w:rsidRPr="002D766E">
              <w:rPr>
                <w:b/>
                <w:bCs/>
                <w:sz w:val="24"/>
                <w:szCs w:val="24"/>
              </w:rPr>
              <w:t>individually</w:t>
            </w:r>
            <w:r w:rsidRPr="002D766E">
              <w:rPr>
                <w:sz w:val="24"/>
                <w:szCs w:val="24"/>
              </w:rPr>
              <w:t xml:space="preserve">, receive </w:t>
            </w:r>
            <w:r w:rsidRPr="002D766E">
              <w:rPr>
                <w:b/>
                <w:bCs/>
                <w:sz w:val="24"/>
                <w:szCs w:val="24"/>
              </w:rPr>
              <w:t>no feedback</w:t>
            </w:r>
            <w:r w:rsidRPr="002D766E">
              <w:rPr>
                <w:sz w:val="24"/>
                <w:szCs w:val="24"/>
              </w:rPr>
              <w:t xml:space="preserve"> from the facilitator, and that the simulation would end after </w:t>
            </w:r>
            <w:r w:rsidRPr="002D766E">
              <w:rPr>
                <w:b/>
                <w:bCs/>
                <w:sz w:val="24"/>
                <w:szCs w:val="24"/>
              </w:rPr>
              <w:t>5 minutes</w:t>
            </w:r>
            <w:r w:rsidRPr="002D766E">
              <w:rPr>
                <w:sz w:val="24"/>
                <w:szCs w:val="24"/>
              </w:rPr>
              <w:t xml:space="preserve">, or when they have </w:t>
            </w:r>
            <w:r w:rsidRPr="002D766E">
              <w:rPr>
                <w:b/>
                <w:bCs/>
                <w:sz w:val="24"/>
                <w:szCs w:val="24"/>
              </w:rPr>
              <w:t>verbalized</w:t>
            </w:r>
            <w:r w:rsidRPr="002D766E">
              <w:rPr>
                <w:sz w:val="24"/>
                <w:szCs w:val="24"/>
              </w:rPr>
              <w:t xml:space="preserve"> the patient is stabilized.</w:t>
            </w:r>
          </w:p>
          <w:p w14:paraId="41AA7EC9" w14:textId="77777777" w:rsidR="004E2CDC" w:rsidRPr="002D766E" w:rsidRDefault="004E2CDC" w:rsidP="004E2CDC">
            <w:pPr>
              <w:rPr>
                <w:sz w:val="24"/>
                <w:szCs w:val="24"/>
              </w:rPr>
            </w:pPr>
          </w:p>
          <w:p w14:paraId="44CEAFB9" w14:textId="77777777" w:rsidR="004E2CDC" w:rsidRPr="002D766E" w:rsidRDefault="004E2CDC" w:rsidP="004E2CDC">
            <w:pPr>
              <w:rPr>
                <w:sz w:val="24"/>
                <w:szCs w:val="24"/>
              </w:rPr>
            </w:pPr>
            <w:r w:rsidRPr="002D766E">
              <w:rPr>
                <w:sz w:val="24"/>
                <w:szCs w:val="24"/>
              </w:rPr>
              <w:t>PARTICIPANT BRIEFING:</w:t>
            </w:r>
          </w:p>
          <w:p w14:paraId="483829B8" w14:textId="77777777" w:rsidR="004E2CDC" w:rsidRPr="002D766E" w:rsidRDefault="004E2CDC" w:rsidP="004E2CDC">
            <w:pPr>
              <w:rPr>
                <w:sz w:val="24"/>
                <w:szCs w:val="24"/>
              </w:rPr>
            </w:pPr>
            <w:r w:rsidRPr="002D766E">
              <w:rPr>
                <w:sz w:val="24"/>
                <w:szCs w:val="24"/>
              </w:rPr>
              <w:t xml:space="preserve">(To be </w:t>
            </w:r>
            <w:r w:rsidRPr="002D766E">
              <w:rPr>
                <w:b/>
                <w:bCs/>
                <w:sz w:val="24"/>
                <w:szCs w:val="24"/>
              </w:rPr>
              <w:t>read aloud</w:t>
            </w:r>
            <w:r w:rsidRPr="002D766E">
              <w:rPr>
                <w:sz w:val="24"/>
                <w:szCs w:val="24"/>
              </w:rPr>
              <w:t xml:space="preserve"> to participant </w:t>
            </w:r>
            <w:r w:rsidRPr="002D766E">
              <w:rPr>
                <w:b/>
                <w:bCs/>
                <w:sz w:val="24"/>
                <w:szCs w:val="24"/>
              </w:rPr>
              <w:t>outside</w:t>
            </w:r>
            <w:r w:rsidRPr="002D766E">
              <w:rPr>
                <w:sz w:val="24"/>
                <w:szCs w:val="24"/>
              </w:rPr>
              <w:t xml:space="preserve"> room before entering the simulation)</w:t>
            </w:r>
          </w:p>
          <w:p w14:paraId="2DA545B2" w14:textId="77777777" w:rsidR="004E2CDC" w:rsidRPr="002D766E" w:rsidRDefault="004E2CDC" w:rsidP="004E2CDC">
            <w:pPr>
              <w:rPr>
                <w:sz w:val="24"/>
                <w:szCs w:val="24"/>
              </w:rPr>
            </w:pPr>
          </w:p>
          <w:p w14:paraId="386F8CF0" w14:textId="77777777" w:rsidR="004E2CDC" w:rsidRPr="002D766E" w:rsidRDefault="004E2CDC" w:rsidP="004E2CDC">
            <w:pPr>
              <w:rPr>
                <w:sz w:val="24"/>
                <w:szCs w:val="24"/>
                <w:lang w:val="en-US"/>
              </w:rPr>
            </w:pPr>
            <w:r w:rsidRPr="2E942710">
              <w:rPr>
                <w:sz w:val="24"/>
                <w:szCs w:val="24"/>
                <w:lang w:val="en-US"/>
              </w:rPr>
              <w:t>“You have been called to care for a 25-year-old male following a traumatic accident. A bystander is on scene but has limited information. You will have 5 minutes to assess and appropriately treat the patient. Everything you need for treatment is at the patient’s side. Once you feel that you’ve tended to the subject appropriately you may end the scenario. There is a 5-minute time limit.”</w:t>
            </w:r>
          </w:p>
          <w:p w14:paraId="2A7EB3C6" w14:textId="77777777" w:rsidR="004E2CDC" w:rsidRPr="002D766E" w:rsidRDefault="004E2CDC" w:rsidP="004E2CDC">
            <w:pPr>
              <w:rPr>
                <w:sz w:val="24"/>
                <w:szCs w:val="24"/>
              </w:rPr>
            </w:pPr>
          </w:p>
          <w:p w14:paraId="59C36B93" w14:textId="77777777" w:rsidR="004E2CDC" w:rsidRPr="002D766E" w:rsidRDefault="004E2CDC" w:rsidP="004E2CDC">
            <w:pPr>
              <w:rPr>
                <w:sz w:val="24"/>
                <w:szCs w:val="24"/>
              </w:rPr>
            </w:pPr>
            <w:r w:rsidRPr="002D766E">
              <w:rPr>
                <w:sz w:val="24"/>
                <w:szCs w:val="24"/>
              </w:rPr>
              <w:t>FACILITATOR HANDOVER TO PARTICIPANT:</w:t>
            </w:r>
          </w:p>
          <w:p w14:paraId="3902CC88" w14:textId="77777777" w:rsidR="004E2CDC" w:rsidRPr="002D766E" w:rsidRDefault="004E2CDC" w:rsidP="004E2CDC">
            <w:pPr>
              <w:rPr>
                <w:sz w:val="24"/>
                <w:szCs w:val="24"/>
                <w:lang w:val="en-US"/>
              </w:rPr>
            </w:pPr>
            <w:r w:rsidRPr="2E942710">
              <w:rPr>
                <w:sz w:val="24"/>
                <w:szCs w:val="24"/>
                <w:lang w:val="en-US"/>
              </w:rPr>
              <w:t xml:space="preserve">(To be </w:t>
            </w:r>
            <w:r w:rsidRPr="2E942710">
              <w:rPr>
                <w:b/>
                <w:sz w:val="24"/>
                <w:szCs w:val="24"/>
                <w:lang w:val="en-US"/>
              </w:rPr>
              <w:t>read aloud</w:t>
            </w:r>
            <w:r w:rsidRPr="2E942710">
              <w:rPr>
                <w:sz w:val="24"/>
                <w:szCs w:val="24"/>
                <w:lang w:val="en-US"/>
              </w:rPr>
              <w:t xml:space="preserve"> to participant </w:t>
            </w:r>
            <w:r w:rsidRPr="2E942710">
              <w:rPr>
                <w:b/>
                <w:sz w:val="24"/>
                <w:szCs w:val="24"/>
                <w:lang w:val="en-US"/>
              </w:rPr>
              <w:t>inside</w:t>
            </w:r>
            <w:r w:rsidRPr="2E942710">
              <w:rPr>
                <w:sz w:val="24"/>
                <w:szCs w:val="24"/>
                <w:lang w:val="en-US"/>
              </w:rPr>
              <w:t xml:space="preserve"> room to initiate simulation.)</w:t>
            </w:r>
          </w:p>
          <w:p w14:paraId="3B6D46FD" w14:textId="77777777" w:rsidR="004E2CDC" w:rsidRPr="002D766E" w:rsidRDefault="004E2CDC" w:rsidP="004E2CDC">
            <w:pPr>
              <w:rPr>
                <w:sz w:val="24"/>
                <w:szCs w:val="24"/>
              </w:rPr>
            </w:pPr>
          </w:p>
          <w:p w14:paraId="6A49199F" w14:textId="77777777" w:rsidR="004E2CDC" w:rsidRPr="002D766E" w:rsidRDefault="004E2CDC" w:rsidP="004E2CDC">
            <w:pPr>
              <w:rPr>
                <w:sz w:val="24"/>
                <w:szCs w:val="24"/>
              </w:rPr>
            </w:pPr>
            <w:r w:rsidRPr="002D766E">
              <w:rPr>
                <w:sz w:val="24"/>
                <w:szCs w:val="24"/>
              </w:rPr>
              <w:t>“This is John, he was cleaning a commercial ice cream maker when the machine lurched and pulled him inside of the machinery.”</w:t>
            </w:r>
          </w:p>
          <w:p w14:paraId="1168CE11" w14:textId="77777777" w:rsidR="004E2CDC" w:rsidRPr="002D766E" w:rsidRDefault="004E2CDC" w:rsidP="004E2CDC">
            <w:pPr>
              <w:rPr>
                <w:sz w:val="24"/>
                <w:szCs w:val="24"/>
              </w:rPr>
            </w:pPr>
          </w:p>
          <w:p w14:paraId="7CB62BD4" w14:textId="77777777" w:rsidR="004E2CDC" w:rsidRPr="002D766E" w:rsidRDefault="004E2CDC" w:rsidP="004E2CDC">
            <w:pPr>
              <w:rPr>
                <w:sz w:val="24"/>
                <w:szCs w:val="24"/>
              </w:rPr>
            </w:pPr>
            <w:r w:rsidRPr="002D766E">
              <w:rPr>
                <w:sz w:val="24"/>
                <w:szCs w:val="24"/>
              </w:rPr>
              <w:t xml:space="preserve">IF the participant asks for more information, you may respond with: </w:t>
            </w:r>
          </w:p>
          <w:p w14:paraId="73BC530E" w14:textId="77777777" w:rsidR="004E2CDC" w:rsidRPr="002D766E" w:rsidRDefault="004E2CDC" w:rsidP="004E2CDC">
            <w:pPr>
              <w:rPr>
                <w:sz w:val="24"/>
                <w:szCs w:val="24"/>
              </w:rPr>
            </w:pPr>
          </w:p>
          <w:p w14:paraId="1ACB47C9" w14:textId="77777777" w:rsidR="004E2CDC" w:rsidRPr="002D766E" w:rsidRDefault="004E2CDC" w:rsidP="004E2CDC">
            <w:pPr>
              <w:rPr>
                <w:sz w:val="24"/>
                <w:szCs w:val="24"/>
              </w:rPr>
            </w:pPr>
            <w:r w:rsidRPr="002D766E">
              <w:rPr>
                <w:sz w:val="24"/>
                <w:szCs w:val="24"/>
              </w:rPr>
              <w:t xml:space="preserve">“I’m sorry, I don’t have any more information for you.” </w:t>
            </w:r>
          </w:p>
          <w:p w14:paraId="1547290E" w14:textId="77777777" w:rsidR="00B65B32" w:rsidRPr="002D766E" w:rsidRDefault="00B65B32" w:rsidP="00B65B32">
            <w:pPr>
              <w:rPr>
                <w:sz w:val="24"/>
                <w:szCs w:val="24"/>
              </w:rPr>
            </w:pPr>
          </w:p>
        </w:tc>
      </w:tr>
    </w:tbl>
    <w:p w14:paraId="72596FF6" w14:textId="256B36EB" w:rsidR="00590A0E" w:rsidRDefault="00590A0E">
      <w:pPr>
        <w:rPr>
          <w:sz w:val="24"/>
          <w:szCs w:val="24"/>
        </w:rPr>
      </w:pPr>
    </w:p>
    <w:p w14:paraId="1D2691FE" w14:textId="77777777" w:rsidR="00590A0E" w:rsidRDefault="00590A0E">
      <w:pPr>
        <w:rPr>
          <w:sz w:val="24"/>
          <w:szCs w:val="24"/>
        </w:rPr>
      </w:pPr>
      <w:r>
        <w:rPr>
          <w:sz w:val="24"/>
          <w:szCs w:val="24"/>
        </w:rPr>
        <w:br w:type="page"/>
      </w:r>
    </w:p>
    <w:p w14:paraId="6C6CAC7B" w14:textId="309919B1" w:rsidR="00466E8D" w:rsidRPr="006219F2" w:rsidRDefault="00466E8D" w:rsidP="00466E8D">
      <w:pPr>
        <w:ind w:left="90"/>
        <w:rPr>
          <w:b/>
          <w:sz w:val="24"/>
          <w:szCs w:val="24"/>
          <w:lang w:val="en-US"/>
        </w:rPr>
      </w:pPr>
      <w:r>
        <w:rPr>
          <w:b/>
          <w:sz w:val="24"/>
          <w:szCs w:val="24"/>
          <w:lang w:val="en-US"/>
        </w:rPr>
        <w:lastRenderedPageBreak/>
        <w:t xml:space="preserve">Box </w:t>
      </w:r>
      <w:r w:rsidR="00220CC2">
        <w:rPr>
          <w:b/>
          <w:sz w:val="24"/>
          <w:szCs w:val="24"/>
          <w:lang w:val="en-US"/>
        </w:rPr>
        <w:t>S</w:t>
      </w:r>
      <w:r>
        <w:rPr>
          <w:b/>
          <w:sz w:val="24"/>
          <w:szCs w:val="24"/>
          <w:lang w:val="en-US"/>
        </w:rPr>
        <w:t xml:space="preserve">2. </w:t>
      </w:r>
      <w:r w:rsidRPr="006219F2">
        <w:rPr>
          <w:b/>
          <w:sz w:val="24"/>
          <w:szCs w:val="24"/>
          <w:lang w:val="en-US"/>
        </w:rPr>
        <w:t>Participant Recruitment Email.</w:t>
      </w:r>
    </w:p>
    <w:p w14:paraId="2021C8B9" w14:textId="77777777" w:rsidR="00466E8D" w:rsidRDefault="00466E8D" w:rsidP="00466E8D">
      <w:pPr>
        <w:pStyle w:val="ListParagraph"/>
      </w:pPr>
    </w:p>
    <w:tbl>
      <w:tblPr>
        <w:tblStyle w:val="TableGrid"/>
        <w:tblW w:w="0" w:type="auto"/>
        <w:tblInd w:w="720" w:type="dxa"/>
        <w:tblLook w:val="04A0" w:firstRow="1" w:lastRow="0" w:firstColumn="1" w:lastColumn="0" w:noHBand="0" w:noVBand="1"/>
      </w:tblPr>
      <w:tblGrid>
        <w:gridCol w:w="8630"/>
      </w:tblGrid>
      <w:tr w:rsidR="00466E8D" w:rsidRPr="00A609B0" w14:paraId="5B93390F" w14:textId="77777777" w:rsidTr="00842ABA">
        <w:tc>
          <w:tcPr>
            <w:tcW w:w="8630" w:type="dxa"/>
          </w:tcPr>
          <w:p w14:paraId="4B1E132F" w14:textId="77777777" w:rsidR="00466E8D" w:rsidRPr="00A609B0" w:rsidRDefault="00466E8D" w:rsidP="00842ABA">
            <w:pPr>
              <w:jc w:val="both"/>
              <w:rPr>
                <w:b/>
                <w:sz w:val="24"/>
                <w:szCs w:val="24"/>
                <w:lang w:val="en-US"/>
              </w:rPr>
            </w:pPr>
            <w:r w:rsidRPr="2E942710">
              <w:rPr>
                <w:b/>
                <w:sz w:val="24"/>
                <w:szCs w:val="24"/>
                <w:lang w:val="en-US"/>
              </w:rPr>
              <w:t xml:space="preserve">We are recruiting people to participate in a training evaluation project at the Simulation Lab. </w:t>
            </w:r>
          </w:p>
          <w:p w14:paraId="5BD2D1D5" w14:textId="77777777" w:rsidR="00466E8D" w:rsidRPr="00A609B0" w:rsidRDefault="00466E8D" w:rsidP="00842ABA">
            <w:pPr>
              <w:jc w:val="both"/>
              <w:rPr>
                <w:sz w:val="24"/>
                <w:szCs w:val="24"/>
              </w:rPr>
            </w:pPr>
          </w:p>
          <w:p w14:paraId="41C8B777" w14:textId="77777777" w:rsidR="00466E8D" w:rsidRPr="00A609B0" w:rsidRDefault="00466E8D" w:rsidP="00842ABA">
            <w:pPr>
              <w:jc w:val="both"/>
              <w:rPr>
                <w:sz w:val="24"/>
                <w:szCs w:val="24"/>
              </w:rPr>
            </w:pPr>
            <w:r w:rsidRPr="00A609B0">
              <w:rPr>
                <w:sz w:val="24"/>
                <w:szCs w:val="24"/>
              </w:rPr>
              <w:t>Dear First Responders,</w:t>
            </w:r>
          </w:p>
          <w:p w14:paraId="4C3316F6" w14:textId="77777777" w:rsidR="00466E8D" w:rsidRPr="00A609B0" w:rsidRDefault="00466E8D" w:rsidP="00842ABA">
            <w:pPr>
              <w:jc w:val="both"/>
              <w:rPr>
                <w:sz w:val="24"/>
                <w:szCs w:val="24"/>
              </w:rPr>
            </w:pPr>
          </w:p>
          <w:p w14:paraId="5F04C730" w14:textId="77777777" w:rsidR="00466E8D" w:rsidRPr="00A609B0" w:rsidRDefault="00466E8D" w:rsidP="00842ABA">
            <w:pPr>
              <w:jc w:val="both"/>
              <w:rPr>
                <w:sz w:val="24"/>
                <w:szCs w:val="24"/>
                <w:lang w:val="en-US"/>
              </w:rPr>
            </w:pPr>
            <w:r w:rsidRPr="2E942710">
              <w:rPr>
                <w:sz w:val="24"/>
                <w:szCs w:val="24"/>
                <w:lang w:val="en-US"/>
              </w:rPr>
              <w:t xml:space="preserve">We are emailing to invite you to be part of our training evaluation project about optimizing patient care in trauma settings by determining the most effective training method for care providers.  </w:t>
            </w:r>
          </w:p>
          <w:p w14:paraId="555A64E3" w14:textId="77777777" w:rsidR="00466E8D" w:rsidRDefault="00466E8D" w:rsidP="00842ABA">
            <w:pPr>
              <w:jc w:val="both"/>
              <w:rPr>
                <w:sz w:val="24"/>
                <w:szCs w:val="24"/>
              </w:rPr>
            </w:pPr>
          </w:p>
          <w:p w14:paraId="07DD3A40" w14:textId="77777777" w:rsidR="00466E8D" w:rsidRPr="00A609B0" w:rsidRDefault="00466E8D" w:rsidP="00842ABA">
            <w:pPr>
              <w:jc w:val="both"/>
              <w:rPr>
                <w:sz w:val="24"/>
                <w:szCs w:val="24"/>
                <w:lang w:val="en-US"/>
              </w:rPr>
            </w:pPr>
            <w:r w:rsidRPr="2E942710">
              <w:rPr>
                <w:sz w:val="24"/>
                <w:szCs w:val="24"/>
                <w:lang w:val="en-US"/>
              </w:rPr>
              <w:t xml:space="preserve">The purpose of this training evaluation is to compare trauma simulation methods. This study compares two training methods. There is an equal chance of being assigned to either one of the two study groups. It will take approximately 10-15 minutes to participate in the training evaluation. </w:t>
            </w:r>
          </w:p>
          <w:p w14:paraId="4D105E4C" w14:textId="77777777" w:rsidR="00466E8D" w:rsidRPr="00A609B0" w:rsidRDefault="00466E8D" w:rsidP="00842ABA">
            <w:pPr>
              <w:jc w:val="both"/>
              <w:rPr>
                <w:sz w:val="24"/>
                <w:szCs w:val="24"/>
              </w:rPr>
            </w:pPr>
          </w:p>
          <w:p w14:paraId="07FE7A88" w14:textId="77777777" w:rsidR="00466E8D" w:rsidRPr="00A609B0" w:rsidRDefault="00466E8D" w:rsidP="00842ABA">
            <w:pPr>
              <w:jc w:val="both"/>
              <w:rPr>
                <w:sz w:val="24"/>
                <w:szCs w:val="24"/>
                <w:lang w:val="en-US"/>
              </w:rPr>
            </w:pPr>
            <w:r w:rsidRPr="2E942710">
              <w:rPr>
                <w:sz w:val="24"/>
                <w:szCs w:val="24"/>
                <w:lang w:val="en-US"/>
              </w:rPr>
              <w:t xml:space="preserve">As with other simulations, there is the potential risk of injury, slip, trip or fall while working in the simulation. Further, you will be doing a voluntary simulation and thus lose some of your free time. There may be no direct benefit to you for taking part in this study. However, your participation will contribute to the results of this study. Information acquired from this study may help guide educators and regulators to make decisions that could impact the future of simulation education, training, and testing. </w:t>
            </w:r>
          </w:p>
          <w:p w14:paraId="48AF5C9E" w14:textId="77777777" w:rsidR="00466E8D" w:rsidRPr="00A609B0" w:rsidRDefault="00466E8D" w:rsidP="00842ABA">
            <w:pPr>
              <w:jc w:val="both"/>
              <w:rPr>
                <w:sz w:val="24"/>
                <w:szCs w:val="24"/>
              </w:rPr>
            </w:pPr>
            <w:r w:rsidRPr="00A609B0">
              <w:rPr>
                <w:sz w:val="24"/>
                <w:szCs w:val="24"/>
              </w:rPr>
              <w:t xml:space="preserve"> </w:t>
            </w:r>
          </w:p>
          <w:p w14:paraId="0A80EF7F" w14:textId="77777777" w:rsidR="00466E8D" w:rsidRPr="00A609B0" w:rsidRDefault="00466E8D" w:rsidP="00842ABA">
            <w:pPr>
              <w:jc w:val="both"/>
              <w:rPr>
                <w:sz w:val="24"/>
                <w:szCs w:val="24"/>
              </w:rPr>
            </w:pPr>
            <w:r w:rsidRPr="00A609B0">
              <w:rPr>
                <w:sz w:val="24"/>
                <w:szCs w:val="24"/>
              </w:rPr>
              <w:t xml:space="preserve">Although participation is completely voluntary, we hope you will choose to be part of this project. </w:t>
            </w:r>
          </w:p>
          <w:p w14:paraId="0F70834D" w14:textId="77777777" w:rsidR="00466E8D" w:rsidRPr="00A609B0" w:rsidRDefault="00466E8D" w:rsidP="00842ABA">
            <w:pPr>
              <w:jc w:val="both"/>
              <w:rPr>
                <w:sz w:val="24"/>
                <w:szCs w:val="24"/>
              </w:rPr>
            </w:pPr>
          </w:p>
          <w:p w14:paraId="6A69E23C" w14:textId="77777777" w:rsidR="00466E8D" w:rsidRPr="00A609B0" w:rsidRDefault="00466E8D" w:rsidP="00842ABA">
            <w:pPr>
              <w:jc w:val="both"/>
              <w:rPr>
                <w:sz w:val="24"/>
                <w:szCs w:val="24"/>
              </w:rPr>
            </w:pPr>
            <w:r w:rsidRPr="00A609B0">
              <w:rPr>
                <w:sz w:val="24"/>
                <w:szCs w:val="24"/>
              </w:rPr>
              <w:t>For more information, or to sign up:</w:t>
            </w:r>
          </w:p>
          <w:p w14:paraId="7B18F9A6" w14:textId="77777777" w:rsidR="00466E8D" w:rsidRPr="00A609B0" w:rsidRDefault="00466E8D" w:rsidP="00842ABA">
            <w:pPr>
              <w:jc w:val="both"/>
              <w:rPr>
                <w:sz w:val="24"/>
                <w:szCs w:val="24"/>
              </w:rPr>
            </w:pPr>
          </w:p>
          <w:p w14:paraId="082E5E0D" w14:textId="77777777" w:rsidR="00466E8D" w:rsidRDefault="00466E8D" w:rsidP="00842ABA">
            <w:pPr>
              <w:jc w:val="both"/>
              <w:rPr>
                <w:sz w:val="24"/>
                <w:szCs w:val="24"/>
              </w:rPr>
            </w:pPr>
            <w:r>
              <w:rPr>
                <w:sz w:val="24"/>
                <w:szCs w:val="24"/>
              </w:rPr>
              <w:t>Principal Investigators Contact Details</w:t>
            </w:r>
          </w:p>
          <w:p w14:paraId="75DADF3A" w14:textId="77777777" w:rsidR="00466E8D" w:rsidRPr="00A609B0" w:rsidRDefault="00466E8D" w:rsidP="00842ABA">
            <w:pPr>
              <w:jc w:val="both"/>
              <w:rPr>
                <w:sz w:val="24"/>
                <w:szCs w:val="24"/>
              </w:rPr>
            </w:pPr>
          </w:p>
          <w:p w14:paraId="68B2B159" w14:textId="77777777" w:rsidR="00466E8D" w:rsidRPr="00A609B0" w:rsidRDefault="00466E8D" w:rsidP="00842ABA">
            <w:pPr>
              <w:jc w:val="both"/>
              <w:rPr>
                <w:sz w:val="24"/>
                <w:szCs w:val="24"/>
              </w:rPr>
            </w:pPr>
            <w:r w:rsidRPr="00A609B0">
              <w:rPr>
                <w:sz w:val="24"/>
                <w:szCs w:val="24"/>
              </w:rPr>
              <w:t xml:space="preserve">Thank you, </w:t>
            </w:r>
          </w:p>
          <w:p w14:paraId="2A4A9826" w14:textId="77777777" w:rsidR="00466E8D" w:rsidRPr="00A609B0" w:rsidRDefault="00466E8D" w:rsidP="00842ABA">
            <w:pPr>
              <w:jc w:val="both"/>
              <w:rPr>
                <w:sz w:val="24"/>
                <w:szCs w:val="24"/>
              </w:rPr>
            </w:pPr>
          </w:p>
          <w:p w14:paraId="0ABBA41A" w14:textId="77777777" w:rsidR="00466E8D" w:rsidRPr="00A609B0" w:rsidRDefault="00466E8D" w:rsidP="00842ABA">
            <w:pPr>
              <w:jc w:val="both"/>
              <w:rPr>
                <w:sz w:val="24"/>
                <w:szCs w:val="24"/>
              </w:rPr>
            </w:pPr>
            <w:r w:rsidRPr="00A609B0">
              <w:rPr>
                <w:sz w:val="24"/>
                <w:szCs w:val="24"/>
              </w:rPr>
              <w:t xml:space="preserve">The Study team </w:t>
            </w:r>
          </w:p>
        </w:tc>
      </w:tr>
    </w:tbl>
    <w:p w14:paraId="3A00D675" w14:textId="77777777" w:rsidR="00466E8D" w:rsidRPr="00467A22" w:rsidRDefault="00466E8D" w:rsidP="00466E8D">
      <w:pPr>
        <w:pStyle w:val="ListParagraph"/>
        <w:rPr>
          <w:sz w:val="24"/>
          <w:szCs w:val="24"/>
        </w:rPr>
      </w:pPr>
    </w:p>
    <w:p w14:paraId="7109F0E3" w14:textId="77777777" w:rsidR="00997CE0" w:rsidRPr="002D766E" w:rsidRDefault="00997CE0">
      <w:pPr>
        <w:rPr>
          <w:sz w:val="24"/>
          <w:szCs w:val="24"/>
        </w:rPr>
      </w:pPr>
    </w:p>
    <w:sectPr w:rsidR="00997CE0" w:rsidRPr="002D766E">
      <w:footerReference w:type="even" r:id="rId14"/>
      <w:footerReference w:type="defaul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4F1E" w14:textId="77777777" w:rsidR="00566F41" w:rsidRDefault="00566F41" w:rsidP="00CA70C1">
      <w:pPr>
        <w:spacing w:line="240" w:lineRule="auto"/>
      </w:pPr>
      <w:r>
        <w:separator/>
      </w:r>
    </w:p>
  </w:endnote>
  <w:endnote w:type="continuationSeparator" w:id="0">
    <w:p w14:paraId="00B51D21" w14:textId="77777777" w:rsidR="00566F41" w:rsidRDefault="00566F41" w:rsidP="00CA7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1E28" w14:textId="5CFD2917" w:rsidR="00CA70C1" w:rsidRDefault="00CA70C1">
    <w:pPr>
      <w:pStyle w:val="Footer"/>
    </w:pPr>
    <w:r>
      <w:rPr>
        <w:noProof/>
      </w:rPr>
      <mc:AlternateContent>
        <mc:Choice Requires="wps">
          <w:drawing>
            <wp:anchor distT="0" distB="0" distL="0" distR="0" simplePos="0" relativeHeight="251659264" behindDoc="0" locked="0" layoutInCell="1" allowOverlap="1" wp14:anchorId="771E44BF" wp14:editId="1F35DDFD">
              <wp:simplePos x="635" y="635"/>
              <wp:positionH relativeFrom="page">
                <wp:align>left</wp:align>
              </wp:positionH>
              <wp:positionV relativeFrom="page">
                <wp:align>bottom</wp:align>
              </wp:positionV>
              <wp:extent cx="2085975" cy="344805"/>
              <wp:effectExtent l="0" t="0" r="9525" b="0"/>
              <wp:wrapNone/>
              <wp:docPr id="26183809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139E660" w14:textId="254793B8" w:rsidR="00CA70C1" w:rsidRPr="00CA70C1" w:rsidRDefault="00CA70C1" w:rsidP="00CA70C1">
                          <w:pPr>
                            <w:rPr>
                              <w:rFonts w:ascii="Rockwell" w:eastAsia="Rockwell" w:hAnsi="Rockwell" w:cs="Rockwell"/>
                              <w:noProof/>
                              <w:color w:val="0078D7"/>
                              <w:sz w:val="18"/>
                              <w:szCs w:val="18"/>
                            </w:rPr>
                          </w:pPr>
                          <w:r w:rsidRPr="00CA70C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1E44B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0139E660" w14:textId="254793B8" w:rsidR="00CA70C1" w:rsidRPr="00CA70C1" w:rsidRDefault="00CA70C1" w:rsidP="00CA70C1">
                    <w:pPr>
                      <w:rPr>
                        <w:rFonts w:ascii="Rockwell" w:eastAsia="Rockwell" w:hAnsi="Rockwell" w:cs="Rockwell"/>
                        <w:noProof/>
                        <w:color w:val="0078D7"/>
                        <w:sz w:val="18"/>
                        <w:szCs w:val="18"/>
                      </w:rPr>
                    </w:pPr>
                    <w:r w:rsidRPr="00CA70C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24A1" w14:textId="2CA42312" w:rsidR="00CA70C1" w:rsidRDefault="00CA70C1">
    <w:pPr>
      <w:pStyle w:val="Footer"/>
    </w:pPr>
    <w:r>
      <w:rPr>
        <w:noProof/>
      </w:rPr>
      <mc:AlternateContent>
        <mc:Choice Requires="wps">
          <w:drawing>
            <wp:anchor distT="0" distB="0" distL="0" distR="0" simplePos="0" relativeHeight="251660288" behindDoc="0" locked="0" layoutInCell="1" allowOverlap="1" wp14:anchorId="2FE242EE" wp14:editId="33C9EA96">
              <wp:simplePos x="914400" y="9439275"/>
              <wp:positionH relativeFrom="page">
                <wp:align>left</wp:align>
              </wp:positionH>
              <wp:positionV relativeFrom="page">
                <wp:align>bottom</wp:align>
              </wp:positionV>
              <wp:extent cx="2085975" cy="344805"/>
              <wp:effectExtent l="0" t="0" r="9525" b="0"/>
              <wp:wrapNone/>
              <wp:docPr id="14661634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B657348" w14:textId="4E044BAD" w:rsidR="00CA70C1" w:rsidRPr="00CA70C1" w:rsidRDefault="00CA70C1" w:rsidP="00CA70C1">
                          <w:pPr>
                            <w:rPr>
                              <w:rFonts w:ascii="Rockwell" w:eastAsia="Rockwell" w:hAnsi="Rockwell" w:cs="Rockwell"/>
                              <w:noProof/>
                              <w:color w:val="0078D7"/>
                              <w:sz w:val="18"/>
                              <w:szCs w:val="18"/>
                            </w:rPr>
                          </w:pPr>
                          <w:r w:rsidRPr="00CA70C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E242E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0B657348" w14:textId="4E044BAD" w:rsidR="00CA70C1" w:rsidRPr="00CA70C1" w:rsidRDefault="00CA70C1" w:rsidP="00CA70C1">
                    <w:pPr>
                      <w:rPr>
                        <w:rFonts w:ascii="Rockwell" w:eastAsia="Rockwell" w:hAnsi="Rockwell" w:cs="Rockwell"/>
                        <w:noProof/>
                        <w:color w:val="0078D7"/>
                        <w:sz w:val="18"/>
                        <w:szCs w:val="18"/>
                      </w:rPr>
                    </w:pPr>
                    <w:r w:rsidRPr="00CA70C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FC57" w14:textId="4FD0F503" w:rsidR="00CA70C1" w:rsidRDefault="00CA70C1">
    <w:pPr>
      <w:pStyle w:val="Footer"/>
    </w:pPr>
    <w:r>
      <w:rPr>
        <w:noProof/>
      </w:rPr>
      <mc:AlternateContent>
        <mc:Choice Requires="wps">
          <w:drawing>
            <wp:anchor distT="0" distB="0" distL="0" distR="0" simplePos="0" relativeHeight="251658240" behindDoc="0" locked="0" layoutInCell="1" allowOverlap="1" wp14:anchorId="1E54562C" wp14:editId="12906A22">
              <wp:simplePos x="635" y="635"/>
              <wp:positionH relativeFrom="page">
                <wp:align>left</wp:align>
              </wp:positionH>
              <wp:positionV relativeFrom="page">
                <wp:align>bottom</wp:align>
              </wp:positionV>
              <wp:extent cx="2085975" cy="344805"/>
              <wp:effectExtent l="0" t="0" r="9525" b="0"/>
              <wp:wrapNone/>
              <wp:docPr id="103609207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8A9278E" w14:textId="2C5F3A98" w:rsidR="00CA70C1" w:rsidRPr="00CA70C1" w:rsidRDefault="00CA70C1" w:rsidP="00CA70C1">
                          <w:pPr>
                            <w:rPr>
                              <w:rFonts w:ascii="Rockwell" w:eastAsia="Rockwell" w:hAnsi="Rockwell" w:cs="Rockwell"/>
                              <w:noProof/>
                              <w:color w:val="0078D7"/>
                              <w:sz w:val="18"/>
                              <w:szCs w:val="18"/>
                            </w:rPr>
                          </w:pPr>
                          <w:r w:rsidRPr="00CA70C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4562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18A9278E" w14:textId="2C5F3A98" w:rsidR="00CA70C1" w:rsidRPr="00CA70C1" w:rsidRDefault="00CA70C1" w:rsidP="00CA70C1">
                    <w:pPr>
                      <w:rPr>
                        <w:rFonts w:ascii="Rockwell" w:eastAsia="Rockwell" w:hAnsi="Rockwell" w:cs="Rockwell"/>
                        <w:noProof/>
                        <w:color w:val="0078D7"/>
                        <w:sz w:val="18"/>
                        <w:szCs w:val="18"/>
                      </w:rPr>
                    </w:pPr>
                    <w:r w:rsidRPr="00CA70C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F1ED" w14:textId="77777777" w:rsidR="00566F41" w:rsidRDefault="00566F41" w:rsidP="00CA70C1">
      <w:pPr>
        <w:spacing w:line="240" w:lineRule="auto"/>
      </w:pPr>
      <w:r>
        <w:separator/>
      </w:r>
    </w:p>
  </w:footnote>
  <w:footnote w:type="continuationSeparator" w:id="0">
    <w:p w14:paraId="61D1240F" w14:textId="77777777" w:rsidR="00566F41" w:rsidRDefault="00566F41" w:rsidP="00CA70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972"/>
    <w:multiLevelType w:val="hybridMultilevel"/>
    <w:tmpl w:val="C5F4A992"/>
    <w:lvl w:ilvl="0" w:tplc="03066CE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E1A36"/>
    <w:multiLevelType w:val="hybridMultilevel"/>
    <w:tmpl w:val="E506973C"/>
    <w:lvl w:ilvl="0" w:tplc="A5E60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A7B97"/>
    <w:multiLevelType w:val="hybridMultilevel"/>
    <w:tmpl w:val="DC1CC536"/>
    <w:lvl w:ilvl="0" w:tplc="53AC5B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14DA2"/>
    <w:multiLevelType w:val="hybridMultilevel"/>
    <w:tmpl w:val="740A3ECC"/>
    <w:lvl w:ilvl="0" w:tplc="851AB1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140B3"/>
    <w:multiLevelType w:val="multilevel"/>
    <w:tmpl w:val="FD9042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164708"/>
    <w:multiLevelType w:val="multilevel"/>
    <w:tmpl w:val="247C285C"/>
    <w:lvl w:ilvl="0">
      <w:start w:val="1"/>
      <w:numFmt w:val="lowerRoman"/>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0A743E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B0623B1"/>
    <w:multiLevelType w:val="hybridMultilevel"/>
    <w:tmpl w:val="3C7AA0A8"/>
    <w:lvl w:ilvl="0" w:tplc="62D05C1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32DA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44781542">
    <w:abstractNumId w:val="8"/>
  </w:num>
  <w:num w:numId="2" w16cid:durableId="804087400">
    <w:abstractNumId w:val="4"/>
  </w:num>
  <w:num w:numId="3" w16cid:durableId="1704398350">
    <w:abstractNumId w:val="6"/>
  </w:num>
  <w:num w:numId="4" w16cid:durableId="1811366263">
    <w:abstractNumId w:val="3"/>
  </w:num>
  <w:num w:numId="5" w16cid:durableId="1297644898">
    <w:abstractNumId w:val="5"/>
  </w:num>
  <w:num w:numId="6" w16cid:durableId="210533639">
    <w:abstractNumId w:val="1"/>
  </w:num>
  <w:num w:numId="7" w16cid:durableId="769161641">
    <w:abstractNumId w:val="2"/>
  </w:num>
  <w:num w:numId="8" w16cid:durableId="1969045434">
    <w:abstractNumId w:val="0"/>
  </w:num>
  <w:num w:numId="9" w16cid:durableId="905989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E0"/>
    <w:rsid w:val="0003589A"/>
    <w:rsid w:val="00085D4E"/>
    <w:rsid w:val="00183822"/>
    <w:rsid w:val="001F2ADD"/>
    <w:rsid w:val="001F77E5"/>
    <w:rsid w:val="00220CC2"/>
    <w:rsid w:val="00250D07"/>
    <w:rsid w:val="002636F6"/>
    <w:rsid w:val="00287484"/>
    <w:rsid w:val="002B7371"/>
    <w:rsid w:val="002D766E"/>
    <w:rsid w:val="002F3D5A"/>
    <w:rsid w:val="0038089F"/>
    <w:rsid w:val="003A6698"/>
    <w:rsid w:val="003D1C0D"/>
    <w:rsid w:val="003E3564"/>
    <w:rsid w:val="003F3F62"/>
    <w:rsid w:val="00413334"/>
    <w:rsid w:val="004466F9"/>
    <w:rsid w:val="00466E8D"/>
    <w:rsid w:val="00467A22"/>
    <w:rsid w:val="004A4B65"/>
    <w:rsid w:val="004E2CDC"/>
    <w:rsid w:val="00501C6C"/>
    <w:rsid w:val="00557AC3"/>
    <w:rsid w:val="00564B78"/>
    <w:rsid w:val="00566F41"/>
    <w:rsid w:val="005775E4"/>
    <w:rsid w:val="00590752"/>
    <w:rsid w:val="00590A0E"/>
    <w:rsid w:val="005E09BB"/>
    <w:rsid w:val="005F2C1D"/>
    <w:rsid w:val="00615FFE"/>
    <w:rsid w:val="00616E2D"/>
    <w:rsid w:val="006219F2"/>
    <w:rsid w:val="006918E0"/>
    <w:rsid w:val="006B057F"/>
    <w:rsid w:val="006B43D0"/>
    <w:rsid w:val="006F71F1"/>
    <w:rsid w:val="007004D8"/>
    <w:rsid w:val="00754A02"/>
    <w:rsid w:val="00757DB5"/>
    <w:rsid w:val="00761672"/>
    <w:rsid w:val="00762B31"/>
    <w:rsid w:val="007670F6"/>
    <w:rsid w:val="00790CC3"/>
    <w:rsid w:val="008B632B"/>
    <w:rsid w:val="008F463E"/>
    <w:rsid w:val="00922925"/>
    <w:rsid w:val="00930557"/>
    <w:rsid w:val="00953EA3"/>
    <w:rsid w:val="009716C1"/>
    <w:rsid w:val="0097202D"/>
    <w:rsid w:val="009832BD"/>
    <w:rsid w:val="00997CE0"/>
    <w:rsid w:val="009B5D39"/>
    <w:rsid w:val="009F4EC6"/>
    <w:rsid w:val="00A07F54"/>
    <w:rsid w:val="00A24B90"/>
    <w:rsid w:val="00A4145C"/>
    <w:rsid w:val="00A609B0"/>
    <w:rsid w:val="00A63EA2"/>
    <w:rsid w:val="00A823AD"/>
    <w:rsid w:val="00A84690"/>
    <w:rsid w:val="00A848AE"/>
    <w:rsid w:val="00A9359B"/>
    <w:rsid w:val="00AA255C"/>
    <w:rsid w:val="00AF045E"/>
    <w:rsid w:val="00B338F3"/>
    <w:rsid w:val="00B65B32"/>
    <w:rsid w:val="00B736C2"/>
    <w:rsid w:val="00B85638"/>
    <w:rsid w:val="00BC40E5"/>
    <w:rsid w:val="00BC56B9"/>
    <w:rsid w:val="00BF77B2"/>
    <w:rsid w:val="00C05CB9"/>
    <w:rsid w:val="00C17268"/>
    <w:rsid w:val="00CA70C1"/>
    <w:rsid w:val="00CC632A"/>
    <w:rsid w:val="00D148AD"/>
    <w:rsid w:val="00D3381F"/>
    <w:rsid w:val="00D3625C"/>
    <w:rsid w:val="00D75507"/>
    <w:rsid w:val="00D76D58"/>
    <w:rsid w:val="00DA306B"/>
    <w:rsid w:val="00E12B9D"/>
    <w:rsid w:val="00E13AEF"/>
    <w:rsid w:val="00E243A9"/>
    <w:rsid w:val="00E41AE5"/>
    <w:rsid w:val="00E6454A"/>
    <w:rsid w:val="00E657F5"/>
    <w:rsid w:val="00E7150C"/>
    <w:rsid w:val="00EB37C6"/>
    <w:rsid w:val="00EF0CAB"/>
    <w:rsid w:val="00F04FBE"/>
    <w:rsid w:val="00F306CF"/>
    <w:rsid w:val="00F82ADF"/>
    <w:rsid w:val="00FE3CC4"/>
    <w:rsid w:val="2E942710"/>
    <w:rsid w:val="7F3D2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EAB5"/>
  <w15:docId w15:val="{9B0E486B-0E52-4C77-AA01-8177BD1F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3808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74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287484"/>
  </w:style>
  <w:style w:type="character" w:customStyle="1" w:styleId="eop">
    <w:name w:val="eop"/>
    <w:basedOn w:val="DefaultParagraphFont"/>
    <w:rsid w:val="00287484"/>
  </w:style>
  <w:style w:type="paragraph" w:styleId="ListParagraph">
    <w:name w:val="List Paragraph"/>
    <w:basedOn w:val="Normal"/>
    <w:uiPriority w:val="34"/>
    <w:qFormat/>
    <w:rsid w:val="00E12B9D"/>
    <w:pPr>
      <w:ind w:left="720"/>
      <w:contextualSpacing/>
    </w:pPr>
  </w:style>
  <w:style w:type="paragraph" w:styleId="Footer">
    <w:name w:val="footer"/>
    <w:basedOn w:val="Normal"/>
    <w:link w:val="FooterChar"/>
    <w:uiPriority w:val="99"/>
    <w:unhideWhenUsed/>
    <w:rsid w:val="00CA70C1"/>
    <w:pPr>
      <w:tabs>
        <w:tab w:val="center" w:pos="4513"/>
        <w:tab w:val="right" w:pos="9026"/>
      </w:tabs>
      <w:spacing w:line="240" w:lineRule="auto"/>
    </w:pPr>
  </w:style>
  <w:style w:type="character" w:customStyle="1" w:styleId="FooterChar">
    <w:name w:val="Footer Char"/>
    <w:basedOn w:val="DefaultParagraphFont"/>
    <w:link w:val="Footer"/>
    <w:uiPriority w:val="99"/>
    <w:rsid w:val="00CA7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20779">
      <w:bodyDiv w:val="1"/>
      <w:marLeft w:val="0"/>
      <w:marRight w:val="0"/>
      <w:marTop w:val="0"/>
      <w:marBottom w:val="0"/>
      <w:divBdr>
        <w:top w:val="none" w:sz="0" w:space="0" w:color="auto"/>
        <w:left w:val="none" w:sz="0" w:space="0" w:color="auto"/>
        <w:bottom w:val="none" w:sz="0" w:space="0" w:color="auto"/>
        <w:right w:val="none" w:sz="0" w:space="0" w:color="auto"/>
      </w:divBdr>
      <w:divsChild>
        <w:div w:id="1792357167">
          <w:marLeft w:val="0"/>
          <w:marRight w:val="0"/>
          <w:marTop w:val="0"/>
          <w:marBottom w:val="0"/>
          <w:divBdr>
            <w:top w:val="none" w:sz="0" w:space="0" w:color="auto"/>
            <w:left w:val="none" w:sz="0" w:space="0" w:color="auto"/>
            <w:bottom w:val="none" w:sz="0" w:space="0" w:color="auto"/>
            <w:right w:val="none" w:sz="0" w:space="0" w:color="auto"/>
          </w:divBdr>
        </w:div>
        <w:div w:id="550507178">
          <w:marLeft w:val="0"/>
          <w:marRight w:val="0"/>
          <w:marTop w:val="0"/>
          <w:marBottom w:val="0"/>
          <w:divBdr>
            <w:top w:val="none" w:sz="0" w:space="0" w:color="auto"/>
            <w:left w:val="none" w:sz="0" w:space="0" w:color="auto"/>
            <w:bottom w:val="none" w:sz="0" w:space="0" w:color="auto"/>
            <w:right w:val="none" w:sz="0" w:space="0" w:color="auto"/>
          </w:divBdr>
        </w:div>
        <w:div w:id="174657653">
          <w:marLeft w:val="0"/>
          <w:marRight w:val="0"/>
          <w:marTop w:val="0"/>
          <w:marBottom w:val="0"/>
          <w:divBdr>
            <w:top w:val="none" w:sz="0" w:space="0" w:color="auto"/>
            <w:left w:val="none" w:sz="0" w:space="0" w:color="auto"/>
            <w:bottom w:val="none" w:sz="0" w:space="0" w:color="auto"/>
            <w:right w:val="none" w:sz="0" w:space="0" w:color="auto"/>
          </w:divBdr>
        </w:div>
        <w:div w:id="1915355185">
          <w:marLeft w:val="0"/>
          <w:marRight w:val="0"/>
          <w:marTop w:val="0"/>
          <w:marBottom w:val="0"/>
          <w:divBdr>
            <w:top w:val="none" w:sz="0" w:space="0" w:color="auto"/>
            <w:left w:val="none" w:sz="0" w:space="0" w:color="auto"/>
            <w:bottom w:val="none" w:sz="0" w:space="0" w:color="auto"/>
            <w:right w:val="none" w:sz="0" w:space="0" w:color="auto"/>
          </w:divBdr>
        </w:div>
        <w:div w:id="1870796017">
          <w:marLeft w:val="0"/>
          <w:marRight w:val="0"/>
          <w:marTop w:val="0"/>
          <w:marBottom w:val="0"/>
          <w:divBdr>
            <w:top w:val="none" w:sz="0" w:space="0" w:color="auto"/>
            <w:left w:val="none" w:sz="0" w:space="0" w:color="auto"/>
            <w:bottom w:val="none" w:sz="0" w:space="0" w:color="auto"/>
            <w:right w:val="none" w:sz="0" w:space="0" w:color="auto"/>
          </w:divBdr>
        </w:div>
        <w:div w:id="1833254220">
          <w:marLeft w:val="0"/>
          <w:marRight w:val="0"/>
          <w:marTop w:val="0"/>
          <w:marBottom w:val="0"/>
          <w:divBdr>
            <w:top w:val="none" w:sz="0" w:space="0" w:color="auto"/>
            <w:left w:val="none" w:sz="0" w:space="0" w:color="auto"/>
            <w:bottom w:val="none" w:sz="0" w:space="0" w:color="auto"/>
            <w:right w:val="none" w:sz="0" w:space="0" w:color="auto"/>
          </w:divBdr>
        </w:div>
        <w:div w:id="753403428">
          <w:marLeft w:val="0"/>
          <w:marRight w:val="0"/>
          <w:marTop w:val="0"/>
          <w:marBottom w:val="0"/>
          <w:divBdr>
            <w:top w:val="none" w:sz="0" w:space="0" w:color="auto"/>
            <w:left w:val="none" w:sz="0" w:space="0" w:color="auto"/>
            <w:bottom w:val="none" w:sz="0" w:space="0" w:color="auto"/>
            <w:right w:val="none" w:sz="0" w:space="0" w:color="auto"/>
          </w:divBdr>
        </w:div>
        <w:div w:id="564875211">
          <w:marLeft w:val="0"/>
          <w:marRight w:val="0"/>
          <w:marTop w:val="0"/>
          <w:marBottom w:val="0"/>
          <w:divBdr>
            <w:top w:val="none" w:sz="0" w:space="0" w:color="auto"/>
            <w:left w:val="none" w:sz="0" w:space="0" w:color="auto"/>
            <w:bottom w:val="none" w:sz="0" w:space="0" w:color="auto"/>
            <w:right w:val="none" w:sz="0" w:space="0" w:color="auto"/>
          </w:divBdr>
        </w:div>
        <w:div w:id="1114524357">
          <w:marLeft w:val="0"/>
          <w:marRight w:val="0"/>
          <w:marTop w:val="0"/>
          <w:marBottom w:val="0"/>
          <w:divBdr>
            <w:top w:val="none" w:sz="0" w:space="0" w:color="auto"/>
            <w:left w:val="none" w:sz="0" w:space="0" w:color="auto"/>
            <w:bottom w:val="none" w:sz="0" w:space="0" w:color="auto"/>
            <w:right w:val="none" w:sz="0" w:space="0" w:color="auto"/>
          </w:divBdr>
        </w:div>
        <w:div w:id="85536107">
          <w:marLeft w:val="0"/>
          <w:marRight w:val="0"/>
          <w:marTop w:val="0"/>
          <w:marBottom w:val="0"/>
          <w:divBdr>
            <w:top w:val="none" w:sz="0" w:space="0" w:color="auto"/>
            <w:left w:val="none" w:sz="0" w:space="0" w:color="auto"/>
            <w:bottom w:val="none" w:sz="0" w:space="0" w:color="auto"/>
            <w:right w:val="none" w:sz="0" w:space="0" w:color="auto"/>
          </w:divBdr>
        </w:div>
        <w:div w:id="1936860611">
          <w:marLeft w:val="0"/>
          <w:marRight w:val="0"/>
          <w:marTop w:val="0"/>
          <w:marBottom w:val="0"/>
          <w:divBdr>
            <w:top w:val="none" w:sz="0" w:space="0" w:color="auto"/>
            <w:left w:val="none" w:sz="0" w:space="0" w:color="auto"/>
            <w:bottom w:val="none" w:sz="0" w:space="0" w:color="auto"/>
            <w:right w:val="none" w:sz="0" w:space="0" w:color="auto"/>
          </w:divBdr>
        </w:div>
        <w:div w:id="1023556311">
          <w:marLeft w:val="0"/>
          <w:marRight w:val="0"/>
          <w:marTop w:val="0"/>
          <w:marBottom w:val="0"/>
          <w:divBdr>
            <w:top w:val="none" w:sz="0" w:space="0" w:color="auto"/>
            <w:left w:val="none" w:sz="0" w:space="0" w:color="auto"/>
            <w:bottom w:val="none" w:sz="0" w:space="0" w:color="auto"/>
            <w:right w:val="none" w:sz="0" w:space="0" w:color="auto"/>
          </w:divBdr>
        </w:div>
        <w:div w:id="1876581364">
          <w:marLeft w:val="0"/>
          <w:marRight w:val="0"/>
          <w:marTop w:val="0"/>
          <w:marBottom w:val="0"/>
          <w:divBdr>
            <w:top w:val="none" w:sz="0" w:space="0" w:color="auto"/>
            <w:left w:val="none" w:sz="0" w:space="0" w:color="auto"/>
            <w:bottom w:val="none" w:sz="0" w:space="0" w:color="auto"/>
            <w:right w:val="none" w:sz="0" w:space="0" w:color="auto"/>
          </w:divBdr>
        </w:div>
        <w:div w:id="1040318873">
          <w:marLeft w:val="0"/>
          <w:marRight w:val="0"/>
          <w:marTop w:val="0"/>
          <w:marBottom w:val="0"/>
          <w:divBdr>
            <w:top w:val="none" w:sz="0" w:space="0" w:color="auto"/>
            <w:left w:val="none" w:sz="0" w:space="0" w:color="auto"/>
            <w:bottom w:val="none" w:sz="0" w:space="0" w:color="auto"/>
            <w:right w:val="none" w:sz="0" w:space="0" w:color="auto"/>
          </w:divBdr>
        </w:div>
        <w:div w:id="1287539019">
          <w:marLeft w:val="0"/>
          <w:marRight w:val="0"/>
          <w:marTop w:val="0"/>
          <w:marBottom w:val="0"/>
          <w:divBdr>
            <w:top w:val="none" w:sz="0" w:space="0" w:color="auto"/>
            <w:left w:val="none" w:sz="0" w:space="0" w:color="auto"/>
            <w:bottom w:val="none" w:sz="0" w:space="0" w:color="auto"/>
            <w:right w:val="none" w:sz="0" w:space="0" w:color="auto"/>
          </w:divBdr>
        </w:div>
        <w:div w:id="1739209446">
          <w:marLeft w:val="0"/>
          <w:marRight w:val="0"/>
          <w:marTop w:val="0"/>
          <w:marBottom w:val="0"/>
          <w:divBdr>
            <w:top w:val="none" w:sz="0" w:space="0" w:color="auto"/>
            <w:left w:val="none" w:sz="0" w:space="0" w:color="auto"/>
            <w:bottom w:val="none" w:sz="0" w:space="0" w:color="auto"/>
            <w:right w:val="none" w:sz="0" w:space="0" w:color="auto"/>
          </w:divBdr>
        </w:div>
        <w:div w:id="316691539">
          <w:marLeft w:val="0"/>
          <w:marRight w:val="0"/>
          <w:marTop w:val="0"/>
          <w:marBottom w:val="0"/>
          <w:divBdr>
            <w:top w:val="none" w:sz="0" w:space="0" w:color="auto"/>
            <w:left w:val="none" w:sz="0" w:space="0" w:color="auto"/>
            <w:bottom w:val="none" w:sz="0" w:space="0" w:color="auto"/>
            <w:right w:val="none" w:sz="0" w:space="0" w:color="auto"/>
          </w:divBdr>
        </w:div>
        <w:div w:id="52627769">
          <w:marLeft w:val="0"/>
          <w:marRight w:val="0"/>
          <w:marTop w:val="0"/>
          <w:marBottom w:val="0"/>
          <w:divBdr>
            <w:top w:val="none" w:sz="0" w:space="0" w:color="auto"/>
            <w:left w:val="none" w:sz="0" w:space="0" w:color="auto"/>
            <w:bottom w:val="none" w:sz="0" w:space="0" w:color="auto"/>
            <w:right w:val="none" w:sz="0" w:space="0" w:color="auto"/>
          </w:divBdr>
        </w:div>
        <w:div w:id="1782722109">
          <w:marLeft w:val="0"/>
          <w:marRight w:val="0"/>
          <w:marTop w:val="0"/>
          <w:marBottom w:val="0"/>
          <w:divBdr>
            <w:top w:val="none" w:sz="0" w:space="0" w:color="auto"/>
            <w:left w:val="none" w:sz="0" w:space="0" w:color="auto"/>
            <w:bottom w:val="none" w:sz="0" w:space="0" w:color="auto"/>
            <w:right w:val="none" w:sz="0" w:space="0" w:color="auto"/>
          </w:divBdr>
        </w:div>
        <w:div w:id="2108652065">
          <w:marLeft w:val="0"/>
          <w:marRight w:val="0"/>
          <w:marTop w:val="0"/>
          <w:marBottom w:val="0"/>
          <w:divBdr>
            <w:top w:val="none" w:sz="0" w:space="0" w:color="auto"/>
            <w:left w:val="none" w:sz="0" w:space="0" w:color="auto"/>
            <w:bottom w:val="none" w:sz="0" w:space="0" w:color="auto"/>
            <w:right w:val="none" w:sz="0" w:space="0" w:color="auto"/>
          </w:divBdr>
        </w:div>
        <w:div w:id="1727602065">
          <w:marLeft w:val="0"/>
          <w:marRight w:val="0"/>
          <w:marTop w:val="0"/>
          <w:marBottom w:val="0"/>
          <w:divBdr>
            <w:top w:val="none" w:sz="0" w:space="0" w:color="auto"/>
            <w:left w:val="none" w:sz="0" w:space="0" w:color="auto"/>
            <w:bottom w:val="none" w:sz="0" w:space="0" w:color="auto"/>
            <w:right w:val="none" w:sz="0" w:space="0" w:color="auto"/>
          </w:divBdr>
        </w:div>
        <w:div w:id="1585602841">
          <w:marLeft w:val="0"/>
          <w:marRight w:val="0"/>
          <w:marTop w:val="0"/>
          <w:marBottom w:val="0"/>
          <w:divBdr>
            <w:top w:val="none" w:sz="0" w:space="0" w:color="auto"/>
            <w:left w:val="none" w:sz="0" w:space="0" w:color="auto"/>
            <w:bottom w:val="none" w:sz="0" w:space="0" w:color="auto"/>
            <w:right w:val="none" w:sz="0" w:space="0" w:color="auto"/>
          </w:divBdr>
        </w:div>
        <w:div w:id="540631412">
          <w:marLeft w:val="0"/>
          <w:marRight w:val="0"/>
          <w:marTop w:val="0"/>
          <w:marBottom w:val="0"/>
          <w:divBdr>
            <w:top w:val="none" w:sz="0" w:space="0" w:color="auto"/>
            <w:left w:val="none" w:sz="0" w:space="0" w:color="auto"/>
            <w:bottom w:val="none" w:sz="0" w:space="0" w:color="auto"/>
            <w:right w:val="none" w:sz="0" w:space="0" w:color="auto"/>
          </w:divBdr>
        </w:div>
        <w:div w:id="1201940402">
          <w:marLeft w:val="0"/>
          <w:marRight w:val="0"/>
          <w:marTop w:val="0"/>
          <w:marBottom w:val="0"/>
          <w:divBdr>
            <w:top w:val="none" w:sz="0" w:space="0" w:color="auto"/>
            <w:left w:val="none" w:sz="0" w:space="0" w:color="auto"/>
            <w:bottom w:val="none" w:sz="0" w:space="0" w:color="auto"/>
            <w:right w:val="none" w:sz="0" w:space="0" w:color="auto"/>
          </w:divBdr>
        </w:div>
        <w:div w:id="1965379925">
          <w:marLeft w:val="0"/>
          <w:marRight w:val="0"/>
          <w:marTop w:val="0"/>
          <w:marBottom w:val="0"/>
          <w:divBdr>
            <w:top w:val="none" w:sz="0" w:space="0" w:color="auto"/>
            <w:left w:val="none" w:sz="0" w:space="0" w:color="auto"/>
            <w:bottom w:val="none" w:sz="0" w:space="0" w:color="auto"/>
            <w:right w:val="none" w:sz="0" w:space="0" w:color="auto"/>
          </w:divBdr>
        </w:div>
        <w:div w:id="1179781404">
          <w:marLeft w:val="0"/>
          <w:marRight w:val="0"/>
          <w:marTop w:val="0"/>
          <w:marBottom w:val="0"/>
          <w:divBdr>
            <w:top w:val="none" w:sz="0" w:space="0" w:color="auto"/>
            <w:left w:val="none" w:sz="0" w:space="0" w:color="auto"/>
            <w:bottom w:val="none" w:sz="0" w:space="0" w:color="auto"/>
            <w:right w:val="none" w:sz="0" w:space="0" w:color="auto"/>
          </w:divBdr>
        </w:div>
        <w:div w:id="1949198901">
          <w:marLeft w:val="0"/>
          <w:marRight w:val="0"/>
          <w:marTop w:val="0"/>
          <w:marBottom w:val="0"/>
          <w:divBdr>
            <w:top w:val="none" w:sz="0" w:space="0" w:color="auto"/>
            <w:left w:val="none" w:sz="0" w:space="0" w:color="auto"/>
            <w:bottom w:val="none" w:sz="0" w:space="0" w:color="auto"/>
            <w:right w:val="none" w:sz="0" w:space="0" w:color="auto"/>
          </w:divBdr>
        </w:div>
        <w:div w:id="448159701">
          <w:marLeft w:val="0"/>
          <w:marRight w:val="0"/>
          <w:marTop w:val="0"/>
          <w:marBottom w:val="0"/>
          <w:divBdr>
            <w:top w:val="none" w:sz="0" w:space="0" w:color="auto"/>
            <w:left w:val="none" w:sz="0" w:space="0" w:color="auto"/>
            <w:bottom w:val="none" w:sz="0" w:space="0" w:color="auto"/>
            <w:right w:val="none" w:sz="0" w:space="0" w:color="auto"/>
          </w:divBdr>
        </w:div>
        <w:div w:id="339628747">
          <w:marLeft w:val="0"/>
          <w:marRight w:val="0"/>
          <w:marTop w:val="0"/>
          <w:marBottom w:val="0"/>
          <w:divBdr>
            <w:top w:val="none" w:sz="0" w:space="0" w:color="auto"/>
            <w:left w:val="none" w:sz="0" w:space="0" w:color="auto"/>
            <w:bottom w:val="none" w:sz="0" w:space="0" w:color="auto"/>
            <w:right w:val="none" w:sz="0" w:space="0" w:color="auto"/>
          </w:divBdr>
        </w:div>
        <w:div w:id="1325476047">
          <w:marLeft w:val="0"/>
          <w:marRight w:val="0"/>
          <w:marTop w:val="0"/>
          <w:marBottom w:val="0"/>
          <w:divBdr>
            <w:top w:val="none" w:sz="0" w:space="0" w:color="auto"/>
            <w:left w:val="none" w:sz="0" w:space="0" w:color="auto"/>
            <w:bottom w:val="none" w:sz="0" w:space="0" w:color="auto"/>
            <w:right w:val="none" w:sz="0" w:space="0" w:color="auto"/>
          </w:divBdr>
        </w:div>
        <w:div w:id="667175684">
          <w:marLeft w:val="0"/>
          <w:marRight w:val="0"/>
          <w:marTop w:val="0"/>
          <w:marBottom w:val="0"/>
          <w:divBdr>
            <w:top w:val="none" w:sz="0" w:space="0" w:color="auto"/>
            <w:left w:val="none" w:sz="0" w:space="0" w:color="auto"/>
            <w:bottom w:val="none" w:sz="0" w:space="0" w:color="auto"/>
            <w:right w:val="none" w:sz="0" w:space="0" w:color="auto"/>
          </w:divBdr>
        </w:div>
        <w:div w:id="2058383901">
          <w:marLeft w:val="0"/>
          <w:marRight w:val="0"/>
          <w:marTop w:val="0"/>
          <w:marBottom w:val="0"/>
          <w:divBdr>
            <w:top w:val="none" w:sz="0" w:space="0" w:color="auto"/>
            <w:left w:val="none" w:sz="0" w:space="0" w:color="auto"/>
            <w:bottom w:val="none" w:sz="0" w:space="0" w:color="auto"/>
            <w:right w:val="none" w:sz="0" w:space="0" w:color="auto"/>
          </w:divBdr>
        </w:div>
        <w:div w:id="2108773518">
          <w:marLeft w:val="0"/>
          <w:marRight w:val="0"/>
          <w:marTop w:val="0"/>
          <w:marBottom w:val="0"/>
          <w:divBdr>
            <w:top w:val="none" w:sz="0" w:space="0" w:color="auto"/>
            <w:left w:val="none" w:sz="0" w:space="0" w:color="auto"/>
            <w:bottom w:val="none" w:sz="0" w:space="0" w:color="auto"/>
            <w:right w:val="none" w:sz="0" w:space="0" w:color="auto"/>
          </w:divBdr>
        </w:div>
        <w:div w:id="1605571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if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E905DD34DF444FAC9BA856F4C10525" ma:contentTypeVersion="3" ma:contentTypeDescription="Create a new document." ma:contentTypeScope="" ma:versionID="071188533ad23ac9efd9f0052131e31c">
  <xsd:schema xmlns:xsd="http://www.w3.org/2001/XMLSchema" xmlns:xs="http://www.w3.org/2001/XMLSchema" xmlns:p="http://schemas.microsoft.com/office/2006/metadata/properties" xmlns:ns2="454ce488-471c-4aee-b037-14a2d128f4a6" targetNamespace="http://schemas.microsoft.com/office/2006/metadata/properties" ma:root="true" ma:fieldsID="d4de38848d2d0860727f40bd5fa6acc9" ns2:_="">
    <xsd:import namespace="454ce488-471c-4aee-b037-14a2d128f4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ce488-471c-4aee-b037-14a2d128f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75104-DF1E-4690-AB10-9C0F2010F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A7DF9-ECB6-4C93-A3C7-395DCFEDB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ce488-471c-4aee-b037-14a2d128f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B475-FA78-4E7C-A426-96C0AD7C3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Simon</dc:creator>
  <cp:lastModifiedBy>Shaw, Grace</cp:lastModifiedBy>
  <cp:revision>5</cp:revision>
  <dcterms:created xsi:type="dcterms:W3CDTF">2025-12-17T02:27:00Z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0x0101003FE905DD34DF444FAC9BA856F4C10525</vt:lpwstr>
  </property>
  <property fmtid="{D5CDD505-2E9C-101B-9397-08002B2CF9AE}" pid="3" name="ClassificationContentMarkingFooterShapeIds">
    <vt:lpwstr>3dc182ad,f9b550b,8bd3014</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2025-12-17T02:27:46Z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33ace1a6-daac-436d-a591-f530dd62a1e8</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