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40C" w14:textId="7A539EFA" w:rsidR="00C22593" w:rsidRPr="00BF618F" w:rsidRDefault="007F1F86" w:rsidP="009D312C">
      <w:pPr>
        <w:pStyle w:val="Heading1"/>
        <w:rPr>
          <w:color w:val="000000"/>
        </w:rPr>
      </w:pPr>
      <w:r w:rsidRPr="00BF618F">
        <w:rPr>
          <w:caps w:val="0"/>
          <w:color w:val="000000"/>
        </w:rPr>
        <w:t>Supplementary material</w:t>
      </w:r>
    </w:p>
    <w:p w14:paraId="4044DAF6" w14:textId="3853CC67" w:rsidR="00393531" w:rsidRPr="00BF618F" w:rsidRDefault="00393531" w:rsidP="009D312C">
      <w:pPr>
        <w:pStyle w:val="paragraph"/>
        <w:rPr>
          <w:b/>
          <w:color w:val="000000"/>
        </w:rPr>
        <w:sectPr w:rsidR="00393531" w:rsidRPr="00BF618F" w:rsidSect="00A87EFD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5840" w:h="12240" w:orient="landscape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</w:p>
    <w:p w14:paraId="5AC5D757" w14:textId="48CE7B24" w:rsidR="007F1F86" w:rsidRPr="00BF618F" w:rsidRDefault="00832E4B" w:rsidP="007F1F86">
      <w:pPr>
        <w:pStyle w:val="tabfigtitle"/>
        <w:rPr>
          <w:color w:val="000000"/>
        </w:rPr>
      </w:pPr>
      <w:r w:rsidRPr="00BF618F">
        <w:rPr>
          <w:color w:val="000000"/>
        </w:rPr>
        <w:lastRenderedPageBreak/>
        <w:t xml:space="preserve">Supplemental </w:t>
      </w:r>
      <w:r w:rsidR="007F1F86" w:rsidRPr="00BF618F">
        <w:rPr>
          <w:color w:val="000000"/>
        </w:rPr>
        <w:t>Table S1. Participant treatment experiences</w:t>
      </w:r>
    </w:p>
    <w:tbl>
      <w:tblPr>
        <w:tblStyle w:val="TableGrid"/>
        <w:tblW w:w="5000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2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1267"/>
        <w:gridCol w:w="6501"/>
      </w:tblGrid>
      <w:tr w:rsidR="007F1F86" w:rsidRPr="00BF618F" w14:paraId="427E7FCF" w14:textId="77777777" w:rsidTr="00BA33DD">
        <w:trPr>
          <w:tblHeader/>
        </w:trPr>
        <w:tc>
          <w:tcPr>
            <w:tcW w:w="2063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2E308C8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</w:p>
        </w:tc>
        <w:tc>
          <w:tcPr>
            <w:tcW w:w="369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0AD4DB3E" w14:textId="77777777" w:rsidR="007F1F86" w:rsidRPr="00BF618F" w:rsidRDefault="007F1F86" w:rsidP="00BA33DD">
            <w:pPr>
              <w:pStyle w:val="HSTabletextheadings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Frequency (N=28)</w:t>
            </w:r>
          </w:p>
        </w:tc>
        <w:tc>
          <w:tcPr>
            <w:tcW w:w="2569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22EB934C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Representative Quotes (PRO version)</w:t>
            </w:r>
          </w:p>
        </w:tc>
      </w:tr>
      <w:tr w:rsidR="007F1F86" w:rsidRPr="00BF618F" w14:paraId="44877225" w14:textId="77777777" w:rsidTr="00BA33DD">
        <w:tc>
          <w:tcPr>
            <w:tcW w:w="2063" w:type="pct"/>
            <w:tcBorders>
              <w:top w:val="single" w:sz="2" w:space="0" w:color="DDDDDD"/>
            </w:tcBorders>
          </w:tcPr>
          <w:p w14:paraId="09FA00B1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Current Treatment is First Treatment, n (%)</w:t>
            </w:r>
          </w:p>
        </w:tc>
        <w:tc>
          <w:tcPr>
            <w:tcW w:w="369" w:type="pct"/>
            <w:tcBorders>
              <w:top w:val="single" w:sz="2" w:space="0" w:color="DDDDDD"/>
            </w:tcBorders>
          </w:tcPr>
          <w:p w14:paraId="56F94DA2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  <w:tcBorders>
              <w:top w:val="single" w:sz="2" w:space="0" w:color="DDDDDD"/>
            </w:tcBorders>
          </w:tcPr>
          <w:p w14:paraId="352416B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29F9459D" w14:textId="77777777" w:rsidTr="00BA33DD">
        <w:tc>
          <w:tcPr>
            <w:tcW w:w="2063" w:type="pct"/>
          </w:tcPr>
          <w:p w14:paraId="1B32DA3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369" w:type="pct"/>
          </w:tcPr>
          <w:p w14:paraId="08EA7BF3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(7.1)</w:t>
            </w:r>
          </w:p>
        </w:tc>
        <w:tc>
          <w:tcPr>
            <w:tcW w:w="2569" w:type="pct"/>
          </w:tcPr>
          <w:p w14:paraId="26A1D87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E030516" w14:textId="77777777" w:rsidTr="00BA33DD">
        <w:tc>
          <w:tcPr>
            <w:tcW w:w="2063" w:type="pct"/>
          </w:tcPr>
          <w:p w14:paraId="5AF0545A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369" w:type="pct"/>
          </w:tcPr>
          <w:p w14:paraId="50E0E300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26 (92.9)</w:t>
            </w:r>
          </w:p>
        </w:tc>
        <w:tc>
          <w:tcPr>
            <w:tcW w:w="2569" w:type="pct"/>
          </w:tcPr>
          <w:p w14:paraId="5E715CD3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CAD8127" w14:textId="77777777" w:rsidTr="00BA33DD">
        <w:tc>
          <w:tcPr>
            <w:tcW w:w="2063" w:type="pct"/>
          </w:tcPr>
          <w:p w14:paraId="14E6EF31" w14:textId="1B93A773" w:rsidR="007F1F86" w:rsidRPr="00BF618F" w:rsidRDefault="007F1F86" w:rsidP="00BA33DD">
            <w:pPr>
              <w:pStyle w:val="HSTableTextbold"/>
              <w:rPr>
                <w:b w:val="0"/>
                <w:bCs w:val="0"/>
                <w:i/>
                <w:iCs/>
                <w:color w:val="000000"/>
                <w:vertAlign w:val="superscript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Reason for Recent Switch in Treatment, n (%)</w:t>
            </w:r>
            <w:r w:rsidR="00642059" w:rsidRPr="00BF618F">
              <w:rPr>
                <w:rFonts w:ascii="Arial" w:hAnsi="Arial" w:cs="Arial"/>
                <w:b w:val="0"/>
                <w:bCs w:val="0"/>
                <w:i/>
                <w:iCs/>
                <w:color w:val="000000"/>
                <w:vertAlign w:val="superscript"/>
              </w:rPr>
              <w:t> </w:t>
            </w:r>
            <w:r w:rsidR="00642059" w:rsidRPr="00BF618F">
              <w:rPr>
                <w:b w:val="0"/>
                <w:bCs w:val="0"/>
                <w:i/>
                <w:iCs/>
                <w:color w:val="000000"/>
                <w:vertAlign w:val="superscript"/>
              </w:rPr>
              <w:t>a</w:t>
            </w:r>
          </w:p>
        </w:tc>
        <w:tc>
          <w:tcPr>
            <w:tcW w:w="369" w:type="pct"/>
          </w:tcPr>
          <w:p w14:paraId="7A72E83D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</w:tcPr>
          <w:p w14:paraId="25446A44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CF01916" w14:textId="77777777" w:rsidTr="00BA33DD">
        <w:tc>
          <w:tcPr>
            <w:tcW w:w="2063" w:type="pct"/>
          </w:tcPr>
          <w:p w14:paraId="374095D4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 past treatments had worked for them</w:t>
            </w:r>
          </w:p>
        </w:tc>
        <w:tc>
          <w:tcPr>
            <w:tcW w:w="369" w:type="pct"/>
          </w:tcPr>
          <w:p w14:paraId="43C0A5A1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12 (46.2)</w:t>
            </w:r>
          </w:p>
        </w:tc>
        <w:tc>
          <w:tcPr>
            <w:tcW w:w="2569" w:type="pct"/>
          </w:tcPr>
          <w:p w14:paraId="509EF37E" w14:textId="557736AF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Nothing I tried was effective enough</w:t>
            </w:r>
            <w:r w:rsidR="007F1F86" w:rsidRPr="00BF618F">
              <w:rPr>
                <w:color w:val="000000"/>
              </w:rPr>
              <w:t>.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2C7CD25B" w14:textId="77777777" w:rsidTr="00BA33DD">
        <w:tc>
          <w:tcPr>
            <w:tcW w:w="2063" w:type="pct"/>
          </w:tcPr>
          <w:p w14:paraId="21FF6BE9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Encouraged by physician to change treatment</w:t>
            </w:r>
          </w:p>
        </w:tc>
        <w:tc>
          <w:tcPr>
            <w:tcW w:w="369" w:type="pct"/>
          </w:tcPr>
          <w:p w14:paraId="5EDB9A7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4 (15.4)</w:t>
            </w:r>
          </w:p>
        </w:tc>
        <w:tc>
          <w:tcPr>
            <w:tcW w:w="2569" w:type="pct"/>
          </w:tcPr>
          <w:p w14:paraId="29C2AD3D" w14:textId="5B9BB9D2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[it was] the doctor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s recommendation to try it.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71CCACD1" w14:textId="77777777" w:rsidTr="00BA33DD">
        <w:tc>
          <w:tcPr>
            <w:tcW w:w="2063" w:type="pct"/>
          </w:tcPr>
          <w:p w14:paraId="4B9EB4B1" w14:textId="5FCF74D1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 xml:space="preserve">Wanted to try different mode of treatment </w:t>
            </w:r>
            <w:r w:rsidR="000364B2" w:rsidRPr="00BF618F">
              <w:rPr>
                <w:color w:val="000000"/>
              </w:rPr>
              <w:t>(e.g., </w:t>
            </w:r>
            <w:r w:rsidRPr="00BF618F">
              <w:rPr>
                <w:color w:val="000000"/>
              </w:rPr>
              <w:t>injections instead of oral medication)</w:t>
            </w:r>
          </w:p>
        </w:tc>
        <w:tc>
          <w:tcPr>
            <w:tcW w:w="369" w:type="pct"/>
          </w:tcPr>
          <w:p w14:paraId="2286B6A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3 (11.5)</w:t>
            </w:r>
          </w:p>
        </w:tc>
        <w:tc>
          <w:tcPr>
            <w:tcW w:w="2569" w:type="pct"/>
          </w:tcPr>
          <w:p w14:paraId="251A0208" w14:textId="2E533AA6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had tried creams a lot, and I don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t think that they worked very well for me, and so the one that I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m on right now is injection-based, and I think that these work very well […]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167653F6" w14:textId="77777777" w:rsidTr="00BA33DD">
        <w:tc>
          <w:tcPr>
            <w:tcW w:w="2063" w:type="pct"/>
          </w:tcPr>
          <w:p w14:paraId="540ECBCE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Recent change in insurance provider</w:t>
            </w:r>
          </w:p>
        </w:tc>
        <w:tc>
          <w:tcPr>
            <w:tcW w:w="369" w:type="pct"/>
          </w:tcPr>
          <w:p w14:paraId="56AD7DAB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(7.7)</w:t>
            </w:r>
          </w:p>
        </w:tc>
        <w:tc>
          <w:tcPr>
            <w:tcW w:w="2569" w:type="pct"/>
          </w:tcPr>
          <w:p w14:paraId="58BAEF2C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35D5480" w14:textId="77777777" w:rsidTr="00BA33DD">
        <w:tc>
          <w:tcPr>
            <w:tcW w:w="2063" w:type="pct"/>
          </w:tcPr>
          <w:p w14:paraId="547FCA33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Medication to prevent symptoms or potentially cure rather than symptom maintenance</w:t>
            </w:r>
          </w:p>
        </w:tc>
        <w:tc>
          <w:tcPr>
            <w:tcW w:w="369" w:type="pct"/>
          </w:tcPr>
          <w:p w14:paraId="457CEB75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(7.7)</w:t>
            </w:r>
          </w:p>
        </w:tc>
        <w:tc>
          <w:tcPr>
            <w:tcW w:w="2569" w:type="pct"/>
          </w:tcPr>
          <w:p w14:paraId="6461B4AE" w14:textId="1D867A30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was doing more of a reactive after-the-fact of having a migraine headache medicine, and I wanted more preventative.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0C29483C" w14:textId="77777777" w:rsidTr="00BA33DD">
        <w:tc>
          <w:tcPr>
            <w:tcW w:w="2063" w:type="pct"/>
          </w:tcPr>
          <w:p w14:paraId="7E7F6B71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Joined a clinical trial</w:t>
            </w:r>
          </w:p>
        </w:tc>
        <w:tc>
          <w:tcPr>
            <w:tcW w:w="369" w:type="pct"/>
          </w:tcPr>
          <w:p w14:paraId="7949D00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(7.7)</w:t>
            </w:r>
          </w:p>
        </w:tc>
        <w:tc>
          <w:tcPr>
            <w:tcW w:w="2569" w:type="pct"/>
          </w:tcPr>
          <w:p w14:paraId="1FBF624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85B1A93" w14:textId="77777777" w:rsidTr="00BA33DD">
        <w:tc>
          <w:tcPr>
            <w:tcW w:w="2063" w:type="pct"/>
          </w:tcPr>
          <w:p w14:paraId="26C4D980" w14:textId="2B3BC3AC" w:rsidR="007F1F86" w:rsidRPr="00BF618F" w:rsidRDefault="007F1F86" w:rsidP="00BA33DD">
            <w:pPr>
              <w:pStyle w:val="HSTableTextbold"/>
              <w:rPr>
                <w:color w:val="000000"/>
                <w:spacing w:val="-2"/>
                <w:vertAlign w:val="superscript"/>
              </w:rPr>
            </w:pPr>
            <w:r w:rsidRPr="00BF618F">
              <w:rPr>
                <w:color w:val="000000"/>
                <w:spacing w:val="-2"/>
              </w:rPr>
              <w:t>Primary Treatment Goal for Previous Treatment, n (%)</w:t>
            </w:r>
            <w:r w:rsidR="00642059" w:rsidRPr="00BF618F">
              <w:rPr>
                <w:rFonts w:ascii="Arial" w:hAnsi="Arial" w:cs="Arial"/>
                <w:color w:val="000000"/>
                <w:spacing w:val="-2"/>
                <w:vertAlign w:val="superscript"/>
              </w:rPr>
              <w:t> </w:t>
            </w:r>
            <w:r w:rsidR="00642059" w:rsidRPr="00BF618F">
              <w:rPr>
                <w:color w:val="000000"/>
                <w:spacing w:val="-2"/>
                <w:vertAlign w:val="superscript"/>
              </w:rPr>
              <w:t>a</w:t>
            </w:r>
          </w:p>
        </w:tc>
        <w:tc>
          <w:tcPr>
            <w:tcW w:w="369" w:type="pct"/>
          </w:tcPr>
          <w:p w14:paraId="68D8C3B6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</w:tcPr>
          <w:p w14:paraId="5ED91081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0151A0EC" w14:textId="77777777" w:rsidTr="00BA33DD">
        <w:tc>
          <w:tcPr>
            <w:tcW w:w="2063" w:type="pct"/>
          </w:tcPr>
          <w:p w14:paraId="6A1760F3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Generally minimizing symptoms</w:t>
            </w:r>
          </w:p>
        </w:tc>
        <w:tc>
          <w:tcPr>
            <w:tcW w:w="369" w:type="pct"/>
          </w:tcPr>
          <w:p w14:paraId="1DEF4B8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4 (15.4)</w:t>
            </w:r>
          </w:p>
        </w:tc>
        <w:tc>
          <w:tcPr>
            <w:tcW w:w="2569" w:type="pct"/>
          </w:tcPr>
          <w:p w14:paraId="0031608D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79A05BB" w14:textId="77777777" w:rsidTr="00BA33DD">
        <w:tc>
          <w:tcPr>
            <w:tcW w:w="2063" w:type="pct"/>
          </w:tcPr>
          <w:p w14:paraId="33972AD8" w14:textId="3E40C54E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  <w:vertAlign w:val="superscript"/>
              </w:rPr>
            </w:pPr>
            <w:r w:rsidRPr="00BF618F">
              <w:rPr>
                <w:i/>
                <w:iCs/>
                <w:color w:val="000000"/>
              </w:rPr>
              <w:t>AD Goals, n (%)</w:t>
            </w:r>
            <w:r w:rsidR="00642059" w:rsidRPr="00BF618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 </w:t>
            </w:r>
            <w:r w:rsidR="00642059" w:rsidRPr="00BF618F">
              <w:rPr>
                <w:i/>
                <w:iCs/>
                <w:color w:val="000000"/>
                <w:vertAlign w:val="superscript"/>
              </w:rPr>
              <w:t>c</w:t>
            </w:r>
          </w:p>
        </w:tc>
        <w:tc>
          <w:tcPr>
            <w:tcW w:w="369" w:type="pct"/>
          </w:tcPr>
          <w:p w14:paraId="49536FA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</w:tcPr>
          <w:p w14:paraId="20EF4E4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F9969F4" w14:textId="77777777" w:rsidTr="00BA33DD">
        <w:tc>
          <w:tcPr>
            <w:tcW w:w="2063" w:type="pct"/>
          </w:tcPr>
          <w:p w14:paraId="0ADAA2EA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Clear up their skin</w:t>
            </w:r>
          </w:p>
        </w:tc>
        <w:tc>
          <w:tcPr>
            <w:tcW w:w="369" w:type="pct"/>
          </w:tcPr>
          <w:p w14:paraId="00A8A58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4 (30.7)</w:t>
            </w:r>
          </w:p>
        </w:tc>
        <w:tc>
          <w:tcPr>
            <w:tcW w:w="2569" w:type="pct"/>
          </w:tcPr>
          <w:p w14:paraId="60E3008F" w14:textId="73E7FCF8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Mostly to clear my skin.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7BFC29C9" w14:textId="77777777" w:rsidTr="00BA33DD">
        <w:tc>
          <w:tcPr>
            <w:tcW w:w="2063" w:type="pct"/>
          </w:tcPr>
          <w:p w14:paraId="3B82B28C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Heal cracks on their hands</w:t>
            </w:r>
          </w:p>
        </w:tc>
        <w:tc>
          <w:tcPr>
            <w:tcW w:w="369" w:type="pct"/>
          </w:tcPr>
          <w:p w14:paraId="200876E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3 (23.1)</w:t>
            </w:r>
          </w:p>
        </w:tc>
        <w:tc>
          <w:tcPr>
            <w:tcW w:w="2569" w:type="pct"/>
          </w:tcPr>
          <w:p w14:paraId="7FC67825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BBC81C2" w14:textId="77777777" w:rsidTr="00BA33DD">
        <w:tc>
          <w:tcPr>
            <w:tcW w:w="2063" w:type="pct"/>
          </w:tcPr>
          <w:p w14:paraId="13DBF816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Lessen pain</w:t>
            </w:r>
          </w:p>
        </w:tc>
        <w:tc>
          <w:tcPr>
            <w:tcW w:w="369" w:type="pct"/>
          </w:tcPr>
          <w:p w14:paraId="78C92567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(15.4)</w:t>
            </w:r>
          </w:p>
        </w:tc>
        <w:tc>
          <w:tcPr>
            <w:tcW w:w="2569" w:type="pct"/>
          </w:tcPr>
          <w:p w14:paraId="57ACD036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8F36FB2" w14:textId="77777777" w:rsidTr="00BA33DD">
        <w:tc>
          <w:tcPr>
            <w:tcW w:w="2063" w:type="pct"/>
          </w:tcPr>
          <w:p w14:paraId="29CAB6A9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Manage occasional flare-ups</w:t>
            </w:r>
          </w:p>
        </w:tc>
        <w:tc>
          <w:tcPr>
            <w:tcW w:w="369" w:type="pct"/>
          </w:tcPr>
          <w:p w14:paraId="60CE3A4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 (7.7)</w:t>
            </w:r>
          </w:p>
        </w:tc>
        <w:tc>
          <w:tcPr>
            <w:tcW w:w="2569" w:type="pct"/>
          </w:tcPr>
          <w:p w14:paraId="629F6BB2" w14:textId="7F3133FC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My previous goal was essentially to just minimize what I had and to make life just a little bit more easier day to day […] just kind of to get what I had severely under control.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 xml:space="preserve">) </w:t>
            </w:r>
          </w:p>
        </w:tc>
      </w:tr>
      <w:tr w:rsidR="007F1F86" w:rsidRPr="00BF618F" w14:paraId="7AF37E32" w14:textId="77777777" w:rsidTr="00BA33DD">
        <w:tc>
          <w:tcPr>
            <w:tcW w:w="2063" w:type="pct"/>
          </w:tcPr>
          <w:p w14:paraId="4E10C5F2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Eliminate outbreaks and itching</w:t>
            </w:r>
          </w:p>
        </w:tc>
        <w:tc>
          <w:tcPr>
            <w:tcW w:w="369" w:type="pct"/>
          </w:tcPr>
          <w:p w14:paraId="7486BD49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 (7.7)</w:t>
            </w:r>
          </w:p>
        </w:tc>
        <w:tc>
          <w:tcPr>
            <w:tcW w:w="2569" w:type="pct"/>
          </w:tcPr>
          <w:p w14:paraId="70189AB1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8884127" w14:textId="77777777" w:rsidTr="00BA33DD">
        <w:tc>
          <w:tcPr>
            <w:tcW w:w="2063" w:type="pct"/>
          </w:tcPr>
          <w:p w14:paraId="6A3D34C7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Reduce the amount of treatment cream needed for relief</w:t>
            </w:r>
          </w:p>
        </w:tc>
        <w:tc>
          <w:tcPr>
            <w:tcW w:w="369" w:type="pct"/>
          </w:tcPr>
          <w:p w14:paraId="491EB6CB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 (7.7)</w:t>
            </w:r>
          </w:p>
        </w:tc>
        <w:tc>
          <w:tcPr>
            <w:tcW w:w="2569" w:type="pct"/>
          </w:tcPr>
          <w:p w14:paraId="3A57774B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4680B44" w14:textId="77777777" w:rsidTr="00BA33DD">
        <w:tc>
          <w:tcPr>
            <w:tcW w:w="2063" w:type="pct"/>
          </w:tcPr>
          <w:p w14:paraId="2E3844E5" w14:textId="428958C1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  <w:vertAlign w:val="superscript"/>
              </w:rPr>
            </w:pPr>
            <w:r w:rsidRPr="00BF618F">
              <w:rPr>
                <w:i/>
                <w:iCs/>
                <w:color w:val="000000"/>
              </w:rPr>
              <w:t>Migraine Goals, n (%)</w:t>
            </w:r>
            <w:r w:rsidR="00642059" w:rsidRPr="00BF618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 </w:t>
            </w:r>
            <w:r w:rsidR="00642059" w:rsidRPr="00BF618F">
              <w:rPr>
                <w:i/>
                <w:iCs/>
                <w:color w:val="000000"/>
                <w:vertAlign w:val="superscript"/>
              </w:rPr>
              <w:t>c</w:t>
            </w:r>
          </w:p>
        </w:tc>
        <w:tc>
          <w:tcPr>
            <w:tcW w:w="369" w:type="pct"/>
          </w:tcPr>
          <w:p w14:paraId="3FB7C2D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</w:tcPr>
          <w:p w14:paraId="07BB3835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2AC15F3" w14:textId="77777777" w:rsidTr="00BA33DD">
        <w:tc>
          <w:tcPr>
            <w:tcW w:w="2063" w:type="pct"/>
          </w:tcPr>
          <w:p w14:paraId="16850A85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Eliminate migraines completely</w:t>
            </w:r>
          </w:p>
        </w:tc>
        <w:tc>
          <w:tcPr>
            <w:tcW w:w="369" w:type="pct"/>
          </w:tcPr>
          <w:p w14:paraId="08F1497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6 (46.2)</w:t>
            </w:r>
          </w:p>
        </w:tc>
        <w:tc>
          <w:tcPr>
            <w:tcW w:w="2569" w:type="pct"/>
          </w:tcPr>
          <w:p w14:paraId="2B9D0A97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917A2D0" w14:textId="77777777" w:rsidTr="00BA33DD">
        <w:tc>
          <w:tcPr>
            <w:tcW w:w="2063" w:type="pct"/>
          </w:tcPr>
          <w:p w14:paraId="5ED2F5F9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lastRenderedPageBreak/>
              <w:t>Less frequent migraines</w:t>
            </w:r>
          </w:p>
        </w:tc>
        <w:tc>
          <w:tcPr>
            <w:tcW w:w="369" w:type="pct"/>
          </w:tcPr>
          <w:p w14:paraId="5E33447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(15.4)</w:t>
            </w:r>
          </w:p>
        </w:tc>
        <w:tc>
          <w:tcPr>
            <w:tcW w:w="2569" w:type="pct"/>
          </w:tcPr>
          <w:p w14:paraId="6FD6A8D3" w14:textId="5C7BF155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It was just to try to minimize the migraines.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0F0486C6" w14:textId="77777777" w:rsidTr="00BA33DD">
        <w:tc>
          <w:tcPr>
            <w:tcW w:w="2063" w:type="pct"/>
          </w:tcPr>
          <w:p w14:paraId="3ACDB84A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Not have to cancel plans due to migraines</w:t>
            </w:r>
          </w:p>
        </w:tc>
        <w:tc>
          <w:tcPr>
            <w:tcW w:w="369" w:type="pct"/>
          </w:tcPr>
          <w:p w14:paraId="0123C79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 (7.7)</w:t>
            </w:r>
          </w:p>
        </w:tc>
        <w:tc>
          <w:tcPr>
            <w:tcW w:w="2569" w:type="pct"/>
          </w:tcPr>
          <w:p w14:paraId="54AD14D1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51E99F05" w14:textId="77777777" w:rsidTr="00BA33DD">
        <w:tc>
          <w:tcPr>
            <w:tcW w:w="2063" w:type="pct"/>
          </w:tcPr>
          <w:p w14:paraId="3BB307A3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Get relief without having to take a daily medication</w:t>
            </w:r>
          </w:p>
        </w:tc>
        <w:tc>
          <w:tcPr>
            <w:tcW w:w="369" w:type="pct"/>
          </w:tcPr>
          <w:p w14:paraId="5E38CA69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 (7.7)</w:t>
            </w:r>
          </w:p>
        </w:tc>
        <w:tc>
          <w:tcPr>
            <w:tcW w:w="2569" w:type="pct"/>
          </w:tcPr>
          <w:p w14:paraId="43BA01F3" w14:textId="71A5323A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just wanted relief, like I said, relief that wasn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t medication, over-the-counter on a daily basis.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490C5BDC" w14:textId="77777777" w:rsidTr="00BA33DD">
        <w:tc>
          <w:tcPr>
            <w:tcW w:w="2063" w:type="pct"/>
          </w:tcPr>
          <w:p w14:paraId="0A865132" w14:textId="7A839320" w:rsidR="007F1F86" w:rsidRPr="00BF618F" w:rsidRDefault="007F1F86" w:rsidP="00BA33DD">
            <w:pPr>
              <w:pStyle w:val="HSTableTextbold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Current Primary Goal Different from Previous Primary Goal, n (%)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a</w:t>
            </w:r>
          </w:p>
        </w:tc>
        <w:tc>
          <w:tcPr>
            <w:tcW w:w="369" w:type="pct"/>
          </w:tcPr>
          <w:p w14:paraId="5DE59E7D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</w:tcPr>
          <w:p w14:paraId="4CFE0B8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0D3225D4" w14:textId="77777777" w:rsidTr="00BA33DD">
        <w:tc>
          <w:tcPr>
            <w:tcW w:w="2063" w:type="pct"/>
          </w:tcPr>
          <w:p w14:paraId="7A2CD465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369" w:type="pct"/>
          </w:tcPr>
          <w:p w14:paraId="24DD1FD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11 (42.3)</w:t>
            </w:r>
          </w:p>
        </w:tc>
        <w:tc>
          <w:tcPr>
            <w:tcW w:w="2569" w:type="pct"/>
          </w:tcPr>
          <w:p w14:paraId="521BBD18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CC698FF" w14:textId="77777777" w:rsidTr="00BA33DD">
        <w:tc>
          <w:tcPr>
            <w:tcW w:w="2063" w:type="pct"/>
          </w:tcPr>
          <w:p w14:paraId="57E1DCE7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369" w:type="pct"/>
          </w:tcPr>
          <w:p w14:paraId="0EE46E2D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15 (57.7)</w:t>
            </w:r>
          </w:p>
        </w:tc>
        <w:tc>
          <w:tcPr>
            <w:tcW w:w="2569" w:type="pct"/>
          </w:tcPr>
          <w:p w14:paraId="6C63692B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13CBBA8" w14:textId="77777777" w:rsidTr="00BA33DD">
        <w:tc>
          <w:tcPr>
            <w:tcW w:w="2063" w:type="pct"/>
          </w:tcPr>
          <w:p w14:paraId="29E84A93" w14:textId="6A5CC758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  <w:vertAlign w:val="superscript"/>
              </w:rPr>
            </w:pPr>
            <w:r w:rsidRPr="00BF618F">
              <w:rPr>
                <w:i/>
                <w:iCs/>
                <w:color w:val="000000"/>
              </w:rPr>
              <w:t>Reason for Different Primary Goal, n (%)</w:t>
            </w:r>
            <w:r w:rsidR="00642059" w:rsidRPr="00BF618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 </w:t>
            </w:r>
            <w:r w:rsidR="00642059" w:rsidRPr="00BF618F">
              <w:rPr>
                <w:i/>
                <w:iCs/>
                <w:color w:val="000000"/>
                <w:vertAlign w:val="superscript"/>
              </w:rPr>
              <w:t>a,b,c</w:t>
            </w:r>
          </w:p>
        </w:tc>
        <w:tc>
          <w:tcPr>
            <w:tcW w:w="369" w:type="pct"/>
          </w:tcPr>
          <w:p w14:paraId="4F81BE5F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569" w:type="pct"/>
          </w:tcPr>
          <w:p w14:paraId="3F711B9A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3591926" w14:textId="77777777" w:rsidTr="00BA33DD">
        <w:tc>
          <w:tcPr>
            <w:tcW w:w="2063" w:type="pct"/>
          </w:tcPr>
          <w:p w14:paraId="41F81EA2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Eliminate or prevent condition (original goal: managing condition)</w:t>
            </w:r>
          </w:p>
        </w:tc>
        <w:tc>
          <w:tcPr>
            <w:tcW w:w="369" w:type="pct"/>
          </w:tcPr>
          <w:p w14:paraId="66BBF767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4 (15.4)</w:t>
            </w:r>
          </w:p>
        </w:tc>
        <w:tc>
          <w:tcPr>
            <w:tcW w:w="2569" w:type="pct"/>
          </w:tcPr>
          <w:p w14:paraId="540F205B" w14:textId="063A090A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Well the, the goal this time […] I would rather just clear it up for good so that I don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t even have, don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t even have flare-ups […] just cleared my hands up for good.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6B0E3FE4" w14:textId="77777777" w:rsidTr="00BA33DD">
        <w:tc>
          <w:tcPr>
            <w:tcW w:w="2063" w:type="pct"/>
          </w:tcPr>
          <w:p w14:paraId="6C26BBB1" w14:textId="77777777" w:rsidR="007F1F86" w:rsidRPr="00BF618F" w:rsidRDefault="007F1F86" w:rsidP="00BA33DD">
            <w:pPr>
              <w:pStyle w:val="HSTabletextindented1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Would settle for improvement in quality of life (original goal: eliminating migraine)</w:t>
            </w:r>
          </w:p>
        </w:tc>
        <w:tc>
          <w:tcPr>
            <w:tcW w:w="369" w:type="pct"/>
          </w:tcPr>
          <w:p w14:paraId="24FB5CE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(7.7)</w:t>
            </w:r>
          </w:p>
        </w:tc>
        <w:tc>
          <w:tcPr>
            <w:tcW w:w="2569" w:type="pct"/>
          </w:tcPr>
          <w:p w14:paraId="5A28D207" w14:textId="476084BB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Yes. Well, my goal has lessened, that is at one point, my goal was to make all the headaches go away, I have kind of given up on that and it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s okay, I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ll settle for something less than that, than all headaches going way…I would settle on quality of life […]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3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73F5CBFA" w14:textId="77777777" w:rsidTr="00BA33DD">
        <w:tc>
          <w:tcPr>
            <w:tcW w:w="2063" w:type="pct"/>
          </w:tcPr>
          <w:p w14:paraId="1CB5F681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Reduce impact of migraine on raising children (original goal: feeling better)</w:t>
            </w:r>
          </w:p>
        </w:tc>
        <w:tc>
          <w:tcPr>
            <w:tcW w:w="369" w:type="pct"/>
          </w:tcPr>
          <w:p w14:paraId="0BBE8344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 (7.7)</w:t>
            </w:r>
          </w:p>
        </w:tc>
        <w:tc>
          <w:tcPr>
            <w:tcW w:w="2569" w:type="pct"/>
          </w:tcPr>
          <w:p w14:paraId="26BE775C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59B464A" w14:textId="77777777" w:rsidTr="00BA33DD">
        <w:tc>
          <w:tcPr>
            <w:tcW w:w="2063" w:type="pct"/>
          </w:tcPr>
          <w:p w14:paraId="379F2191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Wanted to clear up all skin (original goal: clearing up hands)</w:t>
            </w:r>
          </w:p>
        </w:tc>
        <w:tc>
          <w:tcPr>
            <w:tcW w:w="369" w:type="pct"/>
          </w:tcPr>
          <w:p w14:paraId="6ED7994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 (3.8)</w:t>
            </w:r>
          </w:p>
        </w:tc>
        <w:tc>
          <w:tcPr>
            <w:tcW w:w="2569" w:type="pct"/>
          </w:tcPr>
          <w:p w14:paraId="6021392C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</w:tbl>
    <w:p w14:paraId="7223A4C2" w14:textId="77777777" w:rsidR="00642059" w:rsidRPr="00BF618F" w:rsidRDefault="007F1F86" w:rsidP="007F1F86">
      <w:pPr>
        <w:pStyle w:val="HSTabletext"/>
        <w:rPr>
          <w:color w:val="000000"/>
        </w:rPr>
      </w:pPr>
      <w:r w:rsidRPr="00BF618F">
        <w:rPr>
          <w:color w:val="000000"/>
        </w:rPr>
        <w:t>AD</w:t>
      </w:r>
      <w:r w:rsidR="00642059" w:rsidRPr="00BF618F">
        <w:rPr>
          <w:color w:val="000000"/>
        </w:rPr>
        <w:t> = </w:t>
      </w:r>
      <w:r w:rsidRPr="00BF618F">
        <w:rPr>
          <w:color w:val="000000"/>
        </w:rPr>
        <w:t>atopic dermatitis; PRO</w:t>
      </w:r>
      <w:r w:rsidR="00642059" w:rsidRPr="00BF618F">
        <w:rPr>
          <w:color w:val="000000"/>
        </w:rPr>
        <w:t> = </w:t>
      </w:r>
      <w:r w:rsidRPr="00BF618F">
        <w:rPr>
          <w:color w:val="000000"/>
        </w:rPr>
        <w:t>patient-reported outcome.</w:t>
      </w:r>
    </w:p>
    <w:p w14:paraId="61CF5B2A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a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whose current treatment is not their first treatment.</w:t>
      </w:r>
    </w:p>
    <w:p w14:paraId="02266F7A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b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whose current primary treatment goal is different from their previous primary treatment goal.</w:t>
      </w:r>
    </w:p>
    <w:p w14:paraId="58EC10B8" w14:textId="178F4E80" w:rsidR="007F1F86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c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Participants with AD (n=13), participants with migraine (n=13).</w:t>
      </w:r>
    </w:p>
    <w:p w14:paraId="734A3F74" w14:textId="77777777" w:rsidR="007F1F86" w:rsidRPr="00BF618F" w:rsidRDefault="007F1F86" w:rsidP="007F1F86">
      <w:pPr>
        <w:pStyle w:val="HSTabletext"/>
        <w:rPr>
          <w:color w:val="000000"/>
        </w:rPr>
      </w:pPr>
    </w:p>
    <w:p w14:paraId="02713277" w14:textId="77777777" w:rsidR="007F1F86" w:rsidRPr="00BF618F" w:rsidRDefault="007F1F86" w:rsidP="007F1F86">
      <w:pPr>
        <w:pStyle w:val="HSTabletext"/>
        <w:rPr>
          <w:color w:val="000000"/>
        </w:rPr>
        <w:sectPr w:rsidR="007F1F86" w:rsidRPr="00BF618F" w:rsidSect="009D312C">
          <w:footnotePr>
            <w:numRestart w:val="eachPage"/>
          </w:footnotePr>
          <w:pgSz w:w="15840" w:h="12240" w:orient="landscape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</w:p>
    <w:p w14:paraId="4BA9B34E" w14:textId="078AC046" w:rsidR="007F1F86" w:rsidRPr="00BF618F" w:rsidRDefault="00832E4B" w:rsidP="007F1F86">
      <w:pPr>
        <w:pStyle w:val="tabfigtitle"/>
        <w:rPr>
          <w:color w:val="000000"/>
        </w:rPr>
      </w:pPr>
      <w:r w:rsidRPr="00BF618F">
        <w:rPr>
          <w:color w:val="000000"/>
        </w:rPr>
        <w:lastRenderedPageBreak/>
        <w:t xml:space="preserve">Supplemental </w:t>
      </w:r>
      <w:r w:rsidR="007F1F86" w:rsidRPr="00BF618F">
        <w:rPr>
          <w:color w:val="000000"/>
        </w:rPr>
        <w:t>Table S2. TGES – Baseline comprehension and responses</w:t>
      </w:r>
    </w:p>
    <w:tbl>
      <w:tblPr>
        <w:tblStyle w:val="TableGrid"/>
        <w:tblW w:w="5000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2" w:space="0" w:color="DDDDD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709"/>
        <w:gridCol w:w="5491"/>
      </w:tblGrid>
      <w:tr w:rsidR="007F1F86" w:rsidRPr="00BF618F" w14:paraId="495DBEDA" w14:textId="77777777" w:rsidTr="00BA33DD">
        <w:trPr>
          <w:tblHeader/>
        </w:trPr>
        <w:tc>
          <w:tcPr>
            <w:tcW w:w="1154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48509A65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  <w:bookmarkStart w:id="0" w:name="_Hlk187048329"/>
          </w:p>
        </w:tc>
        <w:tc>
          <w:tcPr>
            <w:tcW w:w="913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573FE41D" w14:textId="77777777" w:rsidR="007F1F86" w:rsidRPr="00BF618F" w:rsidRDefault="007F1F86" w:rsidP="00BA33DD">
            <w:pPr>
              <w:pStyle w:val="HSTabletextheadings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Frequency (n/N)</w:t>
            </w:r>
          </w:p>
        </w:tc>
        <w:tc>
          <w:tcPr>
            <w:tcW w:w="2933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491F1B0E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Representative Quotes (PRO Version)</w:t>
            </w:r>
          </w:p>
        </w:tc>
      </w:tr>
      <w:tr w:rsidR="007F1F86" w:rsidRPr="00BF618F" w14:paraId="1B437E0F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2C6F9813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Instructions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5029D370" w14:textId="77777777" w:rsidR="007F1F86" w:rsidRPr="00BF618F" w:rsidRDefault="007F1F86" w:rsidP="00BA33DD">
            <w:pPr>
              <w:pStyle w:val="HSTabletextheadings"/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6FA154EA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</w:p>
        </w:tc>
      </w:tr>
      <w:tr w:rsidR="007F1F86" w:rsidRPr="00BF618F" w14:paraId="6BBE852B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0747D268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Initial Impressions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695F81C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10035AC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F7B8F98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0707ACA6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Positive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4C7710A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0EC7BBC8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82714A2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62408CF0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Good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616BC168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25.0% (7/28)</w:t>
            </w: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7DE7940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DE81824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4E4F4BF7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Clear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532216A6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25.0% (7/28)</w:t>
            </w: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5DCBC8ED" w14:textId="55768248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Well it was very clear in that it was, you know, the one treatment benefit that would be most important to you.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241A7011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7BF31A6E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Easy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3849E9D1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7.1% (2/28)</w:t>
            </w: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069BDA8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5612244B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2549F08D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Improvements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209E29C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6EB5F8AE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51317A2E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11073F78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Hard time picking 1 treatment goal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5E1A997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21.4% (6/28)</w:t>
            </w: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3D7F2168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77FFB09" w14:textId="77777777" w:rsidTr="00BA33DD">
        <w:tc>
          <w:tcPr>
            <w:tcW w:w="1154" w:type="pct"/>
            <w:tcBorders>
              <w:top w:val="single" w:sz="2" w:space="0" w:color="DDDDDD"/>
            </w:tcBorders>
          </w:tcPr>
          <w:p w14:paraId="72292A06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Question was broad or vague</w:t>
            </w:r>
          </w:p>
        </w:tc>
        <w:tc>
          <w:tcPr>
            <w:tcW w:w="913" w:type="pct"/>
            <w:tcBorders>
              <w:top w:val="single" w:sz="2" w:space="0" w:color="DDDDDD"/>
            </w:tcBorders>
          </w:tcPr>
          <w:p w14:paraId="303E16ED" w14:textId="47690A9A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33.3% (7/21)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b,c</w:t>
            </w:r>
          </w:p>
        </w:tc>
        <w:tc>
          <w:tcPr>
            <w:tcW w:w="2933" w:type="pct"/>
            <w:tcBorders>
              <w:top w:val="single" w:sz="2" w:space="0" w:color="DDDDDD"/>
            </w:tcBorders>
          </w:tcPr>
          <w:p w14:paraId="5902478E" w14:textId="3FE8C256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think that it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s kind of a little vague, just because it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s just one goal that you have […] because when I first read it, I was like, I have no idea what my specific goal would be.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).</w:t>
            </w:r>
          </w:p>
        </w:tc>
      </w:tr>
      <w:tr w:rsidR="007F1F86" w:rsidRPr="00BF618F" w14:paraId="00883BB8" w14:textId="77777777" w:rsidTr="00BA33DD">
        <w:tc>
          <w:tcPr>
            <w:tcW w:w="1154" w:type="pct"/>
          </w:tcPr>
          <w:p w14:paraId="13CE6A0E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913" w:type="pct"/>
          </w:tcPr>
          <w:p w14:paraId="70C75022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82.1% (23/28)</w:t>
            </w:r>
          </w:p>
        </w:tc>
        <w:tc>
          <w:tcPr>
            <w:tcW w:w="2933" w:type="pct"/>
          </w:tcPr>
          <w:p w14:paraId="295A1945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50FC5D1A" w14:textId="77777777" w:rsidTr="00BA33DD">
        <w:tc>
          <w:tcPr>
            <w:tcW w:w="1154" w:type="pct"/>
          </w:tcPr>
          <w:p w14:paraId="0567B88C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Suggested revisions</w:t>
            </w:r>
          </w:p>
        </w:tc>
        <w:tc>
          <w:tcPr>
            <w:tcW w:w="913" w:type="pct"/>
          </w:tcPr>
          <w:p w14:paraId="771F76E6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39.3% (11/28)</w:t>
            </w:r>
          </w:p>
        </w:tc>
        <w:tc>
          <w:tcPr>
            <w:tcW w:w="2933" w:type="pct"/>
          </w:tcPr>
          <w:p w14:paraId="0D21490E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9E843F5" w14:textId="77777777" w:rsidTr="00BA33DD">
        <w:tc>
          <w:tcPr>
            <w:tcW w:w="1154" w:type="pct"/>
          </w:tcPr>
          <w:p w14:paraId="7C8C7F11" w14:textId="37A9FEFA" w:rsidR="007F1F86" w:rsidRPr="00BF618F" w:rsidRDefault="00642059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color w:val="000000"/>
              </w:rPr>
              <w:t>Goal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vs. </w:t>
            </w:r>
            <w:r w:rsidRPr="00BF618F">
              <w:rPr>
                <w:color w:val="000000"/>
              </w:rPr>
              <w:t>“</w:t>
            </w:r>
            <w:r w:rsidR="007F1F86" w:rsidRPr="00BF618F">
              <w:rPr>
                <w:color w:val="000000"/>
              </w:rPr>
              <w:t>Benefit</w:t>
            </w:r>
            <w:r w:rsidRPr="00BF618F">
              <w:rPr>
                <w:color w:val="000000"/>
              </w:rPr>
              <w:t>”</w:t>
            </w:r>
          </w:p>
        </w:tc>
        <w:tc>
          <w:tcPr>
            <w:tcW w:w="913" w:type="pct"/>
          </w:tcPr>
          <w:p w14:paraId="34F39A19" w14:textId="2D875F0B" w:rsidR="007F1F86" w:rsidRPr="00BF618F" w:rsidRDefault="007F1F86" w:rsidP="00BA33DD">
            <w:pPr>
              <w:pStyle w:val="HSTabletext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20.0% (3/15)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b</w:t>
            </w:r>
          </w:p>
        </w:tc>
        <w:tc>
          <w:tcPr>
            <w:tcW w:w="2933" w:type="pct"/>
          </w:tcPr>
          <w:p w14:paraId="006B92B8" w14:textId="12502319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 xml:space="preserve">So </w:t>
            </w:r>
            <w:r w:rsidRPr="00BF618F">
              <w:rPr>
                <w:i/>
                <w:iCs/>
                <w:color w:val="000000"/>
              </w:rPr>
              <w:t>‘</w:t>
            </w:r>
            <w:r w:rsidR="007F1F86" w:rsidRPr="00BF618F">
              <w:rPr>
                <w:i/>
                <w:iCs/>
                <w:color w:val="000000"/>
              </w:rPr>
              <w:t>goal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 xml:space="preserve"> seems kind of like an endpoint, and maybe </w:t>
            </w:r>
            <w:r w:rsidRPr="00BF618F">
              <w:rPr>
                <w:i/>
                <w:iCs/>
                <w:color w:val="000000"/>
              </w:rPr>
              <w:t>‘</w:t>
            </w:r>
            <w:r w:rsidR="007F1F86" w:rsidRPr="00BF618F">
              <w:rPr>
                <w:i/>
                <w:iCs/>
                <w:color w:val="000000"/>
              </w:rPr>
              <w:t>benefit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 xml:space="preserve"> is like the journey there, so maybe </w:t>
            </w:r>
            <w:r w:rsidRPr="00BF618F">
              <w:rPr>
                <w:i/>
                <w:iCs/>
                <w:color w:val="000000"/>
              </w:rPr>
              <w:t>‘</w:t>
            </w:r>
            <w:r w:rsidR="007F1F86" w:rsidRPr="00BF618F">
              <w:rPr>
                <w:i/>
                <w:iCs/>
                <w:color w:val="000000"/>
              </w:rPr>
              <w:t>benefit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 xml:space="preserve"> is better than </w:t>
            </w:r>
            <w:r w:rsidRPr="00BF618F">
              <w:rPr>
                <w:i/>
                <w:iCs/>
                <w:color w:val="000000"/>
              </w:rPr>
              <w:t>‘</w:t>
            </w:r>
            <w:r w:rsidR="007F1F86" w:rsidRPr="00BF618F">
              <w:rPr>
                <w:i/>
                <w:iCs/>
                <w:color w:val="000000"/>
              </w:rPr>
              <w:t>goal,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 xml:space="preserve"> […]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64F95907" w14:textId="77777777" w:rsidTr="00BA33DD">
        <w:tc>
          <w:tcPr>
            <w:tcW w:w="1154" w:type="pct"/>
          </w:tcPr>
          <w:p w14:paraId="1E83E0CE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Add specific examples</w:t>
            </w:r>
          </w:p>
        </w:tc>
        <w:tc>
          <w:tcPr>
            <w:tcW w:w="913" w:type="pct"/>
          </w:tcPr>
          <w:p w14:paraId="4453F2C3" w14:textId="5ECE2ED6" w:rsidR="007F1F86" w:rsidRPr="00BF618F" w:rsidRDefault="007F1F86" w:rsidP="00BA33DD">
            <w:pPr>
              <w:pStyle w:val="HSTabletext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22.7% (5/22)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b,d</w:t>
            </w:r>
          </w:p>
        </w:tc>
        <w:tc>
          <w:tcPr>
            <w:tcW w:w="2933" w:type="pct"/>
          </w:tcPr>
          <w:p w14:paraId="6394F7F5" w14:textId="45F6F8E3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don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t know the level of specific it wants. I would like [a] more specific example […]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12F332FD" w14:textId="77777777" w:rsidTr="00BA33DD">
        <w:tc>
          <w:tcPr>
            <w:tcW w:w="1154" w:type="pct"/>
          </w:tcPr>
          <w:p w14:paraId="4CD95861" w14:textId="1380E87E" w:rsidR="007F1F86" w:rsidRPr="00BF618F" w:rsidRDefault="000364B2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Item 1</w:t>
            </w:r>
          </w:p>
        </w:tc>
        <w:tc>
          <w:tcPr>
            <w:tcW w:w="913" w:type="pct"/>
          </w:tcPr>
          <w:p w14:paraId="49205E39" w14:textId="77777777" w:rsidR="007F1F86" w:rsidRPr="00BF618F" w:rsidRDefault="007F1F86" w:rsidP="00BA33DD">
            <w:pPr>
              <w:pStyle w:val="HSTabletextheadings"/>
              <w:jc w:val="center"/>
              <w:rPr>
                <w:color w:val="000000"/>
              </w:rPr>
            </w:pPr>
          </w:p>
        </w:tc>
        <w:tc>
          <w:tcPr>
            <w:tcW w:w="2933" w:type="pct"/>
          </w:tcPr>
          <w:p w14:paraId="79CB9A81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</w:p>
        </w:tc>
      </w:tr>
      <w:tr w:rsidR="007F1F86" w:rsidRPr="00BF618F" w14:paraId="101403E4" w14:textId="77777777" w:rsidTr="00BA33DD">
        <w:tc>
          <w:tcPr>
            <w:tcW w:w="1154" w:type="pct"/>
          </w:tcPr>
          <w:p w14:paraId="16F7CB96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913" w:type="pct"/>
          </w:tcPr>
          <w:p w14:paraId="3B49EB65" w14:textId="13A749F3" w:rsidR="007F1F86" w:rsidRPr="00BF618F" w:rsidRDefault="007F1F86" w:rsidP="00BA33DD">
            <w:pPr>
              <w:pStyle w:val="HSTableTextbold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96.4% (27/28)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a</w:t>
            </w:r>
          </w:p>
        </w:tc>
        <w:tc>
          <w:tcPr>
            <w:tcW w:w="2933" w:type="pct"/>
          </w:tcPr>
          <w:p w14:paraId="1DD85A7C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2ABEA8F7" w14:textId="77777777" w:rsidTr="00BA33DD">
        <w:tc>
          <w:tcPr>
            <w:tcW w:w="1154" w:type="pct"/>
          </w:tcPr>
          <w:p w14:paraId="6AE6082F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Easy to respond</w:t>
            </w:r>
          </w:p>
        </w:tc>
        <w:tc>
          <w:tcPr>
            <w:tcW w:w="913" w:type="pct"/>
          </w:tcPr>
          <w:p w14:paraId="15D4E26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933" w:type="pct"/>
          </w:tcPr>
          <w:p w14:paraId="22FEF9B7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2EBB1D3E" w14:textId="77777777" w:rsidTr="00BA33DD">
        <w:tc>
          <w:tcPr>
            <w:tcW w:w="1154" w:type="pct"/>
          </w:tcPr>
          <w:p w14:paraId="6F64CA25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913" w:type="pct"/>
          </w:tcPr>
          <w:p w14:paraId="08ABD30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85.7% (24/28)</w:t>
            </w:r>
          </w:p>
        </w:tc>
        <w:tc>
          <w:tcPr>
            <w:tcW w:w="2933" w:type="pct"/>
          </w:tcPr>
          <w:p w14:paraId="42CC3286" w14:textId="3C27F164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[…] I think that the directions helped me come up with an answer pretty quickly.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7AA5D686" w14:textId="77777777" w:rsidTr="00BA33DD">
        <w:tc>
          <w:tcPr>
            <w:tcW w:w="1154" w:type="pct"/>
          </w:tcPr>
          <w:p w14:paraId="5B5D8FD7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913" w:type="pct"/>
          </w:tcPr>
          <w:p w14:paraId="2F640D6A" w14:textId="2CCEB4D0" w:rsidR="007F1F86" w:rsidRPr="00BF618F" w:rsidRDefault="007F1F86" w:rsidP="00BA33DD">
            <w:pPr>
              <w:pStyle w:val="HSTabletext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50.0% (3/6)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c</w:t>
            </w:r>
          </w:p>
        </w:tc>
        <w:tc>
          <w:tcPr>
            <w:tcW w:w="2933" w:type="pct"/>
          </w:tcPr>
          <w:p w14:paraId="2C635AF9" w14:textId="3704077F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It might be a little vague because of how many different responses I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m wanting to give for it, […]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3CC55F39" w14:textId="77777777" w:rsidTr="00BA33DD">
        <w:tc>
          <w:tcPr>
            <w:tcW w:w="1154" w:type="pct"/>
          </w:tcPr>
          <w:p w14:paraId="4723CB3D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Confusion with question</w:t>
            </w:r>
          </w:p>
        </w:tc>
        <w:tc>
          <w:tcPr>
            <w:tcW w:w="913" w:type="pct"/>
          </w:tcPr>
          <w:p w14:paraId="4338C70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933" w:type="pct"/>
          </w:tcPr>
          <w:p w14:paraId="7438A957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71C21F5" w14:textId="77777777" w:rsidTr="00BA33DD">
        <w:tc>
          <w:tcPr>
            <w:tcW w:w="1154" w:type="pct"/>
          </w:tcPr>
          <w:p w14:paraId="7AE2E7D8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913" w:type="pct"/>
          </w:tcPr>
          <w:p w14:paraId="6DE53703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85.2% (23/27)</w:t>
            </w:r>
          </w:p>
        </w:tc>
        <w:tc>
          <w:tcPr>
            <w:tcW w:w="2933" w:type="pct"/>
          </w:tcPr>
          <w:p w14:paraId="0D7C5D83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63A448C" w14:textId="77777777" w:rsidTr="00BA33DD">
        <w:tc>
          <w:tcPr>
            <w:tcW w:w="1154" w:type="pct"/>
          </w:tcPr>
          <w:p w14:paraId="0D4FBD20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913" w:type="pct"/>
          </w:tcPr>
          <w:p w14:paraId="471737B0" w14:textId="15416609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33.3% (2/6)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c</w:t>
            </w:r>
          </w:p>
        </w:tc>
        <w:tc>
          <w:tcPr>
            <w:tcW w:w="2933" w:type="pct"/>
          </w:tcPr>
          <w:p w14:paraId="60C02437" w14:textId="51801765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Well, it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s kind of an ambiguous question.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 xml:space="preserve">) </w:t>
            </w:r>
          </w:p>
        </w:tc>
      </w:tr>
      <w:tr w:rsidR="007F1F86" w:rsidRPr="00BF618F" w14:paraId="7C0932E9" w14:textId="77777777" w:rsidTr="00BA33DD">
        <w:tc>
          <w:tcPr>
            <w:tcW w:w="1154" w:type="pct"/>
          </w:tcPr>
          <w:p w14:paraId="44647E49" w14:textId="1AB26088" w:rsidR="007F1F86" w:rsidRPr="00BF618F" w:rsidRDefault="007F1F86" w:rsidP="00BA33DD">
            <w:pPr>
              <w:pStyle w:val="HSTableTextbold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Prompted to revise initial response</w:t>
            </w:r>
            <w:r w:rsidR="00642059" w:rsidRPr="00BF618F">
              <w:rPr>
                <w:rFonts w:ascii="Arial" w:hAnsi="Arial" w:cs="Arial"/>
                <w:color w:val="000000"/>
                <w:vertAlign w:val="superscript"/>
              </w:rPr>
              <w:t> </w:t>
            </w:r>
            <w:r w:rsidR="00642059" w:rsidRPr="00BF618F">
              <w:rPr>
                <w:color w:val="000000"/>
                <w:vertAlign w:val="superscript"/>
              </w:rPr>
              <w:t>e</w:t>
            </w:r>
          </w:p>
        </w:tc>
        <w:tc>
          <w:tcPr>
            <w:tcW w:w="913" w:type="pct"/>
          </w:tcPr>
          <w:p w14:paraId="5E4D7EAD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60.7% (17/28)</w:t>
            </w:r>
          </w:p>
        </w:tc>
        <w:tc>
          <w:tcPr>
            <w:tcW w:w="2933" w:type="pct"/>
          </w:tcPr>
          <w:p w14:paraId="5E01899D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F5BBCC7" w14:textId="77777777" w:rsidTr="00BA33DD">
        <w:tc>
          <w:tcPr>
            <w:tcW w:w="1154" w:type="pct"/>
          </w:tcPr>
          <w:p w14:paraId="07F2FD8C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Reason for revision</w:t>
            </w:r>
          </w:p>
        </w:tc>
        <w:tc>
          <w:tcPr>
            <w:tcW w:w="913" w:type="pct"/>
          </w:tcPr>
          <w:p w14:paraId="0FF5A2B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933" w:type="pct"/>
          </w:tcPr>
          <w:p w14:paraId="5D707C41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01C4C720" w14:textId="77777777" w:rsidTr="00BA33DD">
        <w:tc>
          <w:tcPr>
            <w:tcW w:w="1154" w:type="pct"/>
          </w:tcPr>
          <w:p w14:paraId="3D65FF1A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Vague response</w:t>
            </w:r>
          </w:p>
        </w:tc>
        <w:tc>
          <w:tcPr>
            <w:tcW w:w="913" w:type="pct"/>
          </w:tcPr>
          <w:p w14:paraId="0CF85600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28.6% (8/28)</w:t>
            </w:r>
          </w:p>
        </w:tc>
        <w:tc>
          <w:tcPr>
            <w:tcW w:w="2933" w:type="pct"/>
          </w:tcPr>
          <w:p w14:paraId="2E07F167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26045058" w14:textId="77777777" w:rsidTr="00BA33DD">
        <w:tc>
          <w:tcPr>
            <w:tcW w:w="1154" w:type="pct"/>
          </w:tcPr>
          <w:p w14:paraId="7517CDC5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913" w:type="pct"/>
          </w:tcPr>
          <w:p w14:paraId="2D3DF2C9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25.0% (7/28)</w:t>
            </w:r>
          </w:p>
        </w:tc>
        <w:tc>
          <w:tcPr>
            <w:tcW w:w="2933" w:type="pct"/>
          </w:tcPr>
          <w:p w14:paraId="3C97C8EF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3E41D0D" w14:textId="77777777" w:rsidTr="00BA33DD">
        <w:tc>
          <w:tcPr>
            <w:tcW w:w="1154" w:type="pct"/>
          </w:tcPr>
          <w:p w14:paraId="0E8AF971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 specific goal</w:t>
            </w:r>
          </w:p>
        </w:tc>
        <w:tc>
          <w:tcPr>
            <w:tcW w:w="913" w:type="pct"/>
          </w:tcPr>
          <w:p w14:paraId="049023B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3.6% (1/28)</w:t>
            </w:r>
          </w:p>
        </w:tc>
        <w:tc>
          <w:tcPr>
            <w:tcW w:w="2933" w:type="pct"/>
          </w:tcPr>
          <w:p w14:paraId="28B7F2A3" w14:textId="1BC20AC2" w:rsidR="007F1F86" w:rsidRPr="00BF618F" w:rsidRDefault="000364B2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 xml:space="preserve"> </w:t>
            </w:r>
          </w:p>
        </w:tc>
      </w:tr>
    </w:tbl>
    <w:bookmarkEnd w:id="0"/>
    <w:p w14:paraId="1878DA7E" w14:textId="77777777" w:rsidR="00642059" w:rsidRPr="00BF618F" w:rsidRDefault="007F1F86" w:rsidP="007F1F86">
      <w:pPr>
        <w:pStyle w:val="HSTabletext"/>
        <w:rPr>
          <w:color w:val="000000"/>
        </w:rPr>
      </w:pPr>
      <w:r w:rsidRPr="00BF618F">
        <w:rPr>
          <w:rStyle w:val="HSTablenoteChar"/>
          <w:color w:val="000000"/>
        </w:rPr>
        <w:t>PRO</w:t>
      </w:r>
      <w:r w:rsidR="00642059" w:rsidRPr="00BF618F">
        <w:rPr>
          <w:rStyle w:val="HSTablenoteChar"/>
          <w:color w:val="000000"/>
        </w:rPr>
        <w:t> = </w:t>
      </w:r>
      <w:r w:rsidRPr="00BF618F">
        <w:rPr>
          <w:rStyle w:val="HSTablenoteChar"/>
          <w:color w:val="000000"/>
        </w:rPr>
        <w:t>patient-reported outcome; TGES</w:t>
      </w:r>
      <w:r w:rsidR="00642059" w:rsidRPr="00BF618F">
        <w:rPr>
          <w:rStyle w:val="HSTablenoteChar"/>
          <w:color w:val="000000"/>
        </w:rPr>
        <w:t> = </w:t>
      </w:r>
      <w:r w:rsidRPr="00BF618F">
        <w:rPr>
          <w:rStyle w:val="HSTablenoteChar"/>
          <w:color w:val="000000"/>
        </w:rPr>
        <w:t>treatment goals evaluation scale.</w:t>
      </w:r>
    </w:p>
    <w:p w14:paraId="37679B76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a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One participant misunderstood the instructions.</w:t>
      </w:r>
    </w:p>
    <w:p w14:paraId="1BE91355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b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 participated in Round 2 cognitive interviews (n=15).</w:t>
      </w:r>
    </w:p>
    <w:p w14:paraId="1968B67E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c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 participated in Round 1 cognitive interviews (n=6).</w:t>
      </w:r>
    </w:p>
    <w:p w14:paraId="252ECBFE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d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 participated in Round 3 cognitive interviews (n=7).</w:t>
      </w:r>
    </w:p>
    <w:p w14:paraId="6A98C95F" w14:textId="0F5488BF" w:rsidR="007F1F86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e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Revisions were prompted by individual interviewers; the level of specificity required to define a treatment goal is subjective and judgement of acceptable responses varied by interviewer. Responses and revisions are detailed in Table S-3 (Supplemental Material).</w:t>
      </w:r>
    </w:p>
    <w:p w14:paraId="02722B17" w14:textId="77777777" w:rsidR="007F1F86" w:rsidRPr="00BF618F" w:rsidRDefault="007F1F86" w:rsidP="007F1F86">
      <w:pPr>
        <w:pStyle w:val="HSTabletext"/>
        <w:rPr>
          <w:color w:val="000000"/>
        </w:rPr>
        <w:sectPr w:rsidR="007F1F86" w:rsidRPr="00BF618F" w:rsidSect="009D312C"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</w:p>
    <w:p w14:paraId="3C76ABFF" w14:textId="5ED02322" w:rsidR="004C49BB" w:rsidRPr="00BF618F" w:rsidRDefault="004C49BB" w:rsidP="004C49BB">
      <w:pPr>
        <w:pStyle w:val="tabfigtitle"/>
        <w:rPr>
          <w:rFonts w:eastAsia="Arial"/>
          <w:color w:val="000000"/>
        </w:rPr>
      </w:pPr>
      <w:r w:rsidRPr="00BF618F">
        <w:rPr>
          <w:rFonts w:eastAsia="Arial"/>
          <w:color w:val="000000"/>
        </w:rPr>
        <w:t xml:space="preserve">Supplemental Table S3. Item tracking matrix: </w:t>
      </w:r>
      <w:r w:rsidRPr="00BF618F">
        <w:rPr>
          <w:color w:val="000000"/>
        </w:rPr>
        <w:t>TGES – Baseline</w:t>
      </w:r>
    </w:p>
    <w:p w14:paraId="2FB12B95" w14:textId="77777777" w:rsidR="004C49BB" w:rsidRPr="00BF618F" w:rsidRDefault="004C49BB" w:rsidP="004C49BB">
      <w:pPr>
        <w:rPr>
          <w:rFonts w:eastAsia="Arial"/>
          <w:color w:val="000000"/>
        </w:rPr>
      </w:pPr>
    </w:p>
    <w:tbl>
      <w:tblPr>
        <w:tblStyle w:val="TableGrid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1471"/>
        <w:gridCol w:w="1450"/>
        <w:gridCol w:w="1469"/>
        <w:gridCol w:w="1275"/>
        <w:gridCol w:w="2561"/>
        <w:gridCol w:w="1569"/>
        <w:gridCol w:w="1257"/>
        <w:gridCol w:w="1701"/>
      </w:tblGrid>
      <w:tr w:rsidR="004C49BB" w:rsidRPr="00BF618F" w14:paraId="3F945F7A" w14:textId="77777777" w:rsidTr="003676AE">
        <w:trPr>
          <w:trHeight w:val="1610"/>
          <w:tblHeader/>
          <w:jc w:val="center"/>
        </w:trPr>
        <w:tc>
          <w:tcPr>
            <w:tcW w:w="1471" w:type="dxa"/>
            <w:shd w:val="clear" w:color="auto" w:fill="E6E6E6"/>
            <w:vAlign w:val="center"/>
          </w:tcPr>
          <w:p w14:paraId="3AE1B3B8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TGES Item</w:t>
            </w:r>
          </w:p>
        </w:tc>
        <w:tc>
          <w:tcPr>
            <w:tcW w:w="1450" w:type="dxa"/>
            <w:shd w:val="clear" w:color="auto" w:fill="E6E6E6"/>
            <w:vAlign w:val="center"/>
          </w:tcPr>
          <w:p w14:paraId="7FB86358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Version 1</w:t>
            </w:r>
          </w:p>
        </w:tc>
        <w:tc>
          <w:tcPr>
            <w:tcW w:w="1469" w:type="dxa"/>
            <w:shd w:val="clear" w:color="auto" w:fill="E6E6E6"/>
            <w:vAlign w:val="center"/>
          </w:tcPr>
          <w:p w14:paraId="5FC82E70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Feedback from Interviews</w:t>
            </w:r>
          </w:p>
          <w:p w14:paraId="1DAA681D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 xml:space="preserve">(N=6) 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D68E9D1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Revisions based on feedback</w:t>
            </w:r>
          </w:p>
        </w:tc>
        <w:tc>
          <w:tcPr>
            <w:tcW w:w="2561" w:type="dxa"/>
            <w:shd w:val="clear" w:color="auto" w:fill="E6E6E6"/>
            <w:vAlign w:val="center"/>
          </w:tcPr>
          <w:p w14:paraId="2CDEC321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Version 2</w:t>
            </w:r>
          </w:p>
        </w:tc>
        <w:tc>
          <w:tcPr>
            <w:tcW w:w="1569" w:type="dxa"/>
            <w:shd w:val="clear" w:color="auto" w:fill="E6E6E6"/>
            <w:vAlign w:val="center"/>
          </w:tcPr>
          <w:p w14:paraId="78F09869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 xml:space="preserve">Feedback from Interviews </w:t>
            </w:r>
          </w:p>
          <w:p w14:paraId="4113E2AA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(N=15)</w:t>
            </w:r>
          </w:p>
        </w:tc>
        <w:tc>
          <w:tcPr>
            <w:tcW w:w="1257" w:type="dxa"/>
            <w:shd w:val="clear" w:color="auto" w:fill="E6E6E6"/>
            <w:vAlign w:val="center"/>
          </w:tcPr>
          <w:p w14:paraId="32EB6A9A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Revisions based on feedback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C655D6E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Version 3</w:t>
            </w:r>
          </w:p>
          <w:p w14:paraId="27BE0361" w14:textId="77777777" w:rsidR="004C49BB" w:rsidRPr="00BF618F" w:rsidRDefault="004C49BB" w:rsidP="003676AE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(N=7)</w:t>
            </w:r>
          </w:p>
        </w:tc>
      </w:tr>
      <w:tr w:rsidR="004C49BB" w:rsidRPr="00BF618F" w14:paraId="373A2332" w14:textId="77777777" w:rsidTr="003676AE">
        <w:trPr>
          <w:trHeight w:val="2763"/>
          <w:jc w:val="center"/>
        </w:trPr>
        <w:tc>
          <w:tcPr>
            <w:tcW w:w="1471" w:type="dxa"/>
            <w:vAlign w:val="center"/>
          </w:tcPr>
          <w:p w14:paraId="3A1FB0D9" w14:textId="77777777" w:rsidR="004C49BB" w:rsidRPr="00BF618F" w:rsidRDefault="004C49BB" w:rsidP="003676AE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Overall Instructions</w:t>
            </w:r>
          </w:p>
          <w:p w14:paraId="6CD05364" w14:textId="77777777" w:rsidR="004C49BB" w:rsidRPr="00BF618F" w:rsidRDefault="004C49BB" w:rsidP="003676AE">
            <w:pPr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50" w:type="dxa"/>
            <w:vAlign w:val="center"/>
          </w:tcPr>
          <w:p w14:paraId="0F1C0603" w14:textId="77777777" w:rsidR="004C49BB" w:rsidRPr="00BF618F" w:rsidRDefault="004C49BB" w:rsidP="003676AE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Instructions:</w:t>
            </w:r>
            <w:r w:rsidRPr="00BF618F">
              <w:rPr>
                <w:color w:val="000000"/>
              </w:rPr>
              <w:t xml:space="preserve"> Every person seeks treatment for their own reasons and has expectations of how the treatment will improve their lives. For this questionnaire, please think about the </w:t>
            </w:r>
            <w:r w:rsidRPr="00BF618F">
              <w:rPr>
                <w:b/>
                <w:bCs/>
                <w:color w:val="000000"/>
              </w:rPr>
              <w:t xml:space="preserve">one treatment benefit </w:t>
            </w:r>
            <w:r w:rsidRPr="00BF618F">
              <w:rPr>
                <w:color w:val="000000"/>
              </w:rPr>
              <w:t>that would be most important to you.</w:t>
            </w:r>
            <w:r w:rsidRPr="00BF618F">
              <w:rPr>
                <w:b/>
                <w:bCs/>
                <w:color w:val="000000"/>
              </w:rPr>
              <w:t xml:space="preserve"> </w:t>
            </w:r>
            <w:r w:rsidRPr="00BF618F">
              <w:rPr>
                <w:color w:val="000000"/>
              </w:rPr>
              <w:t>There are no right or wrong responses so please answer the question as honestly as you can.</w:t>
            </w:r>
          </w:p>
        </w:tc>
        <w:tc>
          <w:tcPr>
            <w:tcW w:w="1469" w:type="dxa"/>
            <w:vAlign w:val="center"/>
          </w:tcPr>
          <w:p w14:paraId="411F5D1C" w14:textId="77777777" w:rsidR="004C49BB" w:rsidRPr="00BF618F" w:rsidRDefault="004C49BB" w:rsidP="003676AE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Could be misconstrued as asking for the most important benefit seen since starting treatment</w:t>
            </w:r>
          </w:p>
          <w:p w14:paraId="6B43C19A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</w:p>
          <w:p w14:paraId="21672742" w14:textId="77777777" w:rsidR="004C49BB" w:rsidRPr="00BF618F" w:rsidRDefault="004C49BB" w:rsidP="003676AE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Felt the instructions were too broad and vague</w:t>
            </w:r>
          </w:p>
          <w:p w14:paraId="0D59E1A0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</w:p>
          <w:p w14:paraId="4C317803" w14:textId="77777777" w:rsidR="004C49BB" w:rsidRPr="00BF618F" w:rsidRDefault="004C49BB" w:rsidP="003676AE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Could use examples to help guide responses</w:t>
            </w:r>
          </w:p>
        </w:tc>
        <w:tc>
          <w:tcPr>
            <w:tcW w:w="1275" w:type="dxa"/>
            <w:vAlign w:val="center"/>
          </w:tcPr>
          <w:p w14:paraId="20D5F078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Additional instructions provided along with examples.</w:t>
            </w:r>
          </w:p>
        </w:tc>
        <w:tc>
          <w:tcPr>
            <w:tcW w:w="2561" w:type="dxa"/>
            <w:vAlign w:val="center"/>
          </w:tcPr>
          <w:p w14:paraId="4A76FC37" w14:textId="77777777" w:rsidR="004C49BB" w:rsidRPr="00BF618F" w:rsidRDefault="004C49BB" w:rsidP="003676AE">
            <w:pPr>
              <w:spacing w:after="240"/>
              <w:rPr>
                <w:rFonts w:cstheme="minorHAnsi"/>
                <w:color w:val="000000"/>
                <w:sz w:val="20"/>
              </w:rPr>
            </w:pPr>
            <w:r w:rsidRPr="00BF618F">
              <w:rPr>
                <w:rStyle w:val="HSTabletextChar"/>
                <w:b/>
                <w:bCs/>
                <w:color w:val="000000"/>
              </w:rPr>
              <w:t>Instructions:</w:t>
            </w:r>
            <w:r w:rsidRPr="00BF618F">
              <w:rPr>
                <w:rStyle w:val="HSTabletextChar"/>
                <w:color w:val="000000"/>
              </w:rPr>
              <w:t xml:space="preserve"> Every person seeks treatment for their own reasons and has expectations of how the treatment will improve their lives. For this questionnaire, please think about the </w:t>
            </w:r>
            <w:r w:rsidRPr="00BF618F">
              <w:rPr>
                <w:rStyle w:val="HSTabletextChar"/>
                <w:b/>
                <w:bCs/>
                <w:color w:val="000000"/>
              </w:rPr>
              <w:t>one treatment benefit</w:t>
            </w:r>
            <w:r w:rsidRPr="00BF618F">
              <w:rPr>
                <w:rStyle w:val="HSTabletextChar"/>
                <w:color w:val="000000"/>
              </w:rPr>
              <w:t xml:space="preserve"> that would be most important to you</w:t>
            </w:r>
            <w:r w:rsidRPr="00BF618F">
              <w:rPr>
                <w:rFonts w:cstheme="minorHAnsi"/>
                <w:color w:val="000000"/>
                <w:sz w:val="20"/>
              </w:rPr>
              <w:t>.</w:t>
            </w:r>
            <w:r w:rsidRPr="00BF618F">
              <w:rPr>
                <w:rStyle w:val="HSTabletextChar"/>
                <w:color w:val="000000"/>
              </w:rPr>
              <w:t xml:space="preserve"> Please consider the following when completing this questionnaire:</w:t>
            </w:r>
          </w:p>
          <w:p w14:paraId="51B6B4E7" w14:textId="77777777" w:rsidR="004C49BB" w:rsidRPr="00BF618F" w:rsidRDefault="004C49BB" w:rsidP="003676AE">
            <w:pPr>
              <w:pStyle w:val="Tablebullet1"/>
              <w:numPr>
                <w:ilvl w:val="0"/>
                <w:numId w:val="25"/>
              </w:numPr>
              <w:rPr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Be as specific as possible:</w:t>
            </w:r>
            <w:r w:rsidRPr="00BF618F">
              <w:rPr>
                <w:color w:val="000000"/>
              </w:rPr>
              <w:t xml:space="preserve"> Instead of including a response that is very broad (for example, “I want to feel better”), please include a goal that is specific to you and your treatment (for example, “I want to sleep through the night”).</w:t>
            </w:r>
          </w:p>
          <w:p w14:paraId="6946E379" w14:textId="77777777" w:rsidR="004C49BB" w:rsidRPr="00BF618F" w:rsidRDefault="004C49BB" w:rsidP="003676AE">
            <w:pPr>
              <w:pStyle w:val="Tablebullet1"/>
              <w:numPr>
                <w:ilvl w:val="0"/>
                <w:numId w:val="25"/>
              </w:numPr>
              <w:rPr>
                <w:color w:val="000000"/>
              </w:rPr>
            </w:pPr>
            <w:r w:rsidRPr="00BF618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Only include one treatment goal:</w:t>
            </w:r>
            <w:r w:rsidRPr="00BF618F">
              <w:rPr>
                <w:rFonts w:asciiTheme="minorHAnsi" w:hAnsiTheme="minorHAnsi" w:cstheme="minorHAnsi"/>
                <w:color w:val="000000"/>
                <w:sz w:val="20"/>
              </w:rPr>
              <w:t xml:space="preserve"> While we understand that you may have many expectations from your treatment, for the purpose of this questionnaire, please think of the </w:t>
            </w:r>
            <w:r w:rsidRPr="00BF618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one</w:t>
            </w:r>
            <w:r w:rsidRPr="00BF618F">
              <w:rPr>
                <w:rFonts w:asciiTheme="minorHAnsi" w:hAnsiTheme="minorHAnsi" w:cstheme="minorHAnsi"/>
                <w:color w:val="000000"/>
                <w:sz w:val="20"/>
              </w:rPr>
              <w:t xml:space="preserve"> goal that is most important to you.</w:t>
            </w:r>
          </w:p>
          <w:p w14:paraId="5F9185D4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There are no right or wrong responses so please answer the question as honestly as you can.</w:t>
            </w:r>
          </w:p>
        </w:tc>
        <w:tc>
          <w:tcPr>
            <w:tcW w:w="1569" w:type="dxa"/>
            <w:vAlign w:val="center"/>
          </w:tcPr>
          <w:p w14:paraId="6CC7ECEE" w14:textId="77777777" w:rsidR="004C49BB" w:rsidRPr="00BF618F" w:rsidRDefault="004C49BB" w:rsidP="003676AE">
            <w:pPr>
              <w:rPr>
                <w:rFonts w:cstheme="minorHAnsi"/>
                <w:color w:val="000000"/>
                <w:sz w:val="20"/>
              </w:rPr>
            </w:pPr>
            <w:r w:rsidRPr="00BF618F">
              <w:rPr>
                <w:rFonts w:cstheme="minorHAnsi"/>
                <w:color w:val="000000"/>
                <w:sz w:val="20"/>
              </w:rPr>
              <w:t>-the use of both “treatment goal” and “treatment benefit” throughout the Baseline Questionnaire could be confusing</w:t>
            </w:r>
          </w:p>
          <w:p w14:paraId="4CD95B46" w14:textId="77777777" w:rsidR="004C49BB" w:rsidRPr="00BF618F" w:rsidRDefault="004C49BB" w:rsidP="003676AE">
            <w:pPr>
              <w:rPr>
                <w:rFonts w:cstheme="minorHAnsi"/>
                <w:color w:val="000000"/>
                <w:sz w:val="20"/>
              </w:rPr>
            </w:pPr>
          </w:p>
          <w:p w14:paraId="498F6D29" w14:textId="77777777" w:rsidR="004C49BB" w:rsidRPr="00BF618F" w:rsidRDefault="004C49BB" w:rsidP="003676AE">
            <w:pPr>
              <w:rPr>
                <w:rFonts w:cstheme="minorHAnsi"/>
                <w:color w:val="000000"/>
                <w:sz w:val="20"/>
              </w:rPr>
            </w:pPr>
            <w:r w:rsidRPr="00BF618F">
              <w:rPr>
                <w:rFonts w:cstheme="minorHAnsi"/>
                <w:color w:val="000000"/>
                <w:sz w:val="20"/>
              </w:rPr>
              <w:t>-difficult to nail down one treatment goal when there are multiple outcomes a participant would like to see</w:t>
            </w:r>
          </w:p>
        </w:tc>
        <w:tc>
          <w:tcPr>
            <w:tcW w:w="1257" w:type="dxa"/>
            <w:vAlign w:val="center"/>
          </w:tcPr>
          <w:p w14:paraId="1E5BAAD8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No change</w:t>
            </w:r>
          </w:p>
        </w:tc>
        <w:tc>
          <w:tcPr>
            <w:tcW w:w="1701" w:type="dxa"/>
            <w:vAlign w:val="center"/>
          </w:tcPr>
          <w:p w14:paraId="3DB5D7FE" w14:textId="77777777" w:rsidR="004C49BB" w:rsidRPr="00BF618F" w:rsidRDefault="004C49BB" w:rsidP="003676AE">
            <w:pPr>
              <w:spacing w:after="240"/>
              <w:rPr>
                <w:rFonts w:cstheme="minorHAnsi"/>
                <w:color w:val="000000"/>
                <w:sz w:val="20"/>
              </w:rPr>
            </w:pPr>
            <w:r w:rsidRPr="00BF618F">
              <w:rPr>
                <w:rFonts w:cstheme="minorHAnsi"/>
                <w:b/>
                <w:bCs/>
                <w:color w:val="000000"/>
                <w:sz w:val="20"/>
              </w:rPr>
              <w:t xml:space="preserve">Instructions:  </w:t>
            </w:r>
            <w:r w:rsidRPr="00BF618F">
              <w:rPr>
                <w:rFonts w:cstheme="minorHAnsi"/>
                <w:color w:val="000000"/>
                <w:sz w:val="20"/>
              </w:rPr>
              <w:t xml:space="preserve">Every person seeks treatment for their own reasons and has expectations of how the treatment will improve their lives. For this questionnaire, please think about the </w:t>
            </w:r>
            <w:r w:rsidRPr="00BF618F">
              <w:rPr>
                <w:rFonts w:cstheme="minorHAnsi"/>
                <w:b/>
                <w:bCs/>
                <w:color w:val="000000"/>
                <w:sz w:val="20"/>
              </w:rPr>
              <w:t xml:space="preserve">one treatment benefit </w:t>
            </w:r>
            <w:r w:rsidRPr="00BF618F">
              <w:rPr>
                <w:rFonts w:cstheme="minorHAnsi"/>
                <w:color w:val="000000"/>
                <w:sz w:val="20"/>
              </w:rPr>
              <w:t>that would be most important to you. Please consider the following when completing this questionnaire:</w:t>
            </w:r>
          </w:p>
          <w:p w14:paraId="042BF59B" w14:textId="77777777" w:rsidR="004C49BB" w:rsidRPr="00BF618F" w:rsidRDefault="004C49BB" w:rsidP="003676AE">
            <w:pPr>
              <w:pStyle w:val="ListParagraph"/>
              <w:numPr>
                <w:ilvl w:val="0"/>
                <w:numId w:val="22"/>
              </w:numPr>
              <w:spacing w:after="24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F618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Be as specific as possible:</w:t>
            </w:r>
            <w:r w:rsidRPr="00BF618F">
              <w:rPr>
                <w:rFonts w:asciiTheme="minorHAnsi" w:hAnsiTheme="minorHAnsi" w:cstheme="minorHAnsi"/>
                <w:color w:val="000000"/>
                <w:sz w:val="20"/>
              </w:rPr>
              <w:t xml:space="preserve"> Instead of including a response that is very broad (for example, “I want to feel better”), please include a goal that is specific to you and your treatment (for example, “I want to sleep through the night”).</w:t>
            </w:r>
          </w:p>
          <w:p w14:paraId="2579F5FB" w14:textId="77777777" w:rsidR="004C49BB" w:rsidRPr="00BF618F" w:rsidRDefault="004C49BB" w:rsidP="003676AE">
            <w:pPr>
              <w:pStyle w:val="ListParagraph"/>
              <w:numPr>
                <w:ilvl w:val="0"/>
                <w:numId w:val="22"/>
              </w:numPr>
              <w:spacing w:after="24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F618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Only include one treatment goal:</w:t>
            </w:r>
            <w:r w:rsidRPr="00BF618F">
              <w:rPr>
                <w:rFonts w:asciiTheme="minorHAnsi" w:hAnsiTheme="minorHAnsi" w:cstheme="minorHAnsi"/>
                <w:color w:val="000000"/>
                <w:sz w:val="20"/>
              </w:rPr>
              <w:t xml:space="preserve"> While we understand that you may have many expectations from your treatment, for the purpose of this questionnaire, please think of the </w:t>
            </w:r>
            <w:r w:rsidRPr="00BF618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one</w:t>
            </w:r>
            <w:r w:rsidRPr="00BF618F">
              <w:rPr>
                <w:rFonts w:asciiTheme="minorHAnsi" w:hAnsiTheme="minorHAnsi" w:cstheme="minorHAnsi"/>
                <w:color w:val="000000"/>
                <w:sz w:val="20"/>
              </w:rPr>
              <w:t xml:space="preserve"> goal that is most important to you.</w:t>
            </w:r>
          </w:p>
          <w:p w14:paraId="52DE5A46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There are no right or wrong responses so please answer the question as honestly as you can.</w:t>
            </w:r>
          </w:p>
        </w:tc>
      </w:tr>
      <w:tr w:rsidR="004C49BB" w:rsidRPr="00BF618F" w14:paraId="10AA7920" w14:textId="77777777" w:rsidTr="003676AE">
        <w:trPr>
          <w:trHeight w:val="353"/>
          <w:jc w:val="center"/>
        </w:trPr>
        <w:tc>
          <w:tcPr>
            <w:tcW w:w="1471" w:type="dxa"/>
            <w:vAlign w:val="center"/>
          </w:tcPr>
          <w:p w14:paraId="4C6500FE" w14:textId="77777777" w:rsidR="004C49BB" w:rsidRPr="00BF618F" w:rsidRDefault="004C49BB" w:rsidP="003676AE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Item 1 Question</w:t>
            </w:r>
          </w:p>
          <w:p w14:paraId="59E3E338" w14:textId="77777777" w:rsidR="004C49BB" w:rsidRPr="00BF618F" w:rsidRDefault="004C49BB" w:rsidP="003676AE">
            <w:pPr>
              <w:spacing w:after="180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50" w:type="dxa"/>
            <w:vAlign w:val="center"/>
          </w:tcPr>
          <w:p w14:paraId="1690B81C" w14:textId="77777777" w:rsidR="004C49BB" w:rsidRPr="00BF618F" w:rsidRDefault="004C49BB" w:rsidP="003676AE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Question 1: Identifying Your Primary Treatment Goal</w:t>
            </w:r>
          </w:p>
          <w:p w14:paraId="48F3B8B4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 xml:space="preserve">What is the </w:t>
            </w:r>
            <w:r w:rsidRPr="00BF618F">
              <w:rPr>
                <w:b/>
                <w:color w:val="000000"/>
              </w:rPr>
              <w:t>one benefit</w:t>
            </w:r>
            <w:r w:rsidRPr="00BF618F">
              <w:rPr>
                <w:bCs/>
                <w:color w:val="000000"/>
              </w:rPr>
              <w:t xml:space="preserve"> </w:t>
            </w:r>
            <w:r w:rsidRPr="00BF618F">
              <w:rPr>
                <w:color w:val="000000"/>
              </w:rPr>
              <w:t>from your treatment that would be most important to you?</w:t>
            </w:r>
          </w:p>
          <w:p w14:paraId="4901A383" w14:textId="77777777" w:rsidR="004C49BB" w:rsidRPr="00BF618F" w:rsidRDefault="004C49BB" w:rsidP="003676AE">
            <w:pPr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69" w:type="dxa"/>
            <w:vAlign w:val="center"/>
          </w:tcPr>
          <w:p w14:paraId="5EEAB56D" w14:textId="77777777" w:rsidR="004C49BB" w:rsidRPr="00BF618F" w:rsidRDefault="004C49BB" w:rsidP="003676AE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Hard to pin down just one benefit</w:t>
            </w:r>
          </w:p>
          <w:p w14:paraId="6D3EF275" w14:textId="77777777" w:rsidR="004C49BB" w:rsidRPr="00BF618F" w:rsidRDefault="004C49BB" w:rsidP="003676AE">
            <w:pPr>
              <w:pStyle w:val="Tablebullet1"/>
              <w:numPr>
                <w:ilvl w:val="0"/>
                <w:numId w:val="0"/>
              </w:numPr>
              <w:rPr>
                <w:color w:val="000000"/>
              </w:rPr>
            </w:pPr>
          </w:p>
          <w:p w14:paraId="22E866DF" w14:textId="77777777" w:rsidR="004C49BB" w:rsidRPr="00BF618F" w:rsidRDefault="004C49BB" w:rsidP="003676AE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Suggested asking for most important benefit rather than “the one benefit”</w:t>
            </w:r>
          </w:p>
        </w:tc>
        <w:tc>
          <w:tcPr>
            <w:tcW w:w="1275" w:type="dxa"/>
            <w:vAlign w:val="center"/>
          </w:tcPr>
          <w:p w14:paraId="48BF2FEF" w14:textId="77777777" w:rsidR="004C49BB" w:rsidRPr="00BF618F" w:rsidRDefault="004C49BB" w:rsidP="003676AE">
            <w:pPr>
              <w:pStyle w:val="HSTabletext"/>
              <w:rPr>
                <w:color w:val="000000"/>
                <w:sz w:val="20"/>
              </w:rPr>
            </w:pPr>
            <w:r w:rsidRPr="00BF618F">
              <w:rPr>
                <w:color w:val="000000"/>
              </w:rPr>
              <w:t>Removed label above the box for question 1 and re-worded question to specifically ask for the most important benefit.</w:t>
            </w:r>
          </w:p>
        </w:tc>
        <w:tc>
          <w:tcPr>
            <w:tcW w:w="2561" w:type="dxa"/>
            <w:vAlign w:val="center"/>
          </w:tcPr>
          <w:p w14:paraId="699EC321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 xml:space="preserve">What is the </w:t>
            </w:r>
            <w:r w:rsidRPr="00BF618F">
              <w:rPr>
                <w:b/>
                <w:bCs/>
                <w:color w:val="000000"/>
              </w:rPr>
              <w:t>one most important benefit</w:t>
            </w:r>
            <w:r w:rsidRPr="00BF618F">
              <w:rPr>
                <w:color w:val="000000"/>
              </w:rPr>
              <w:t xml:space="preserve"> you would like to see from this treatment?</w:t>
            </w:r>
          </w:p>
        </w:tc>
        <w:tc>
          <w:tcPr>
            <w:tcW w:w="1569" w:type="dxa"/>
            <w:vAlign w:val="center"/>
          </w:tcPr>
          <w:p w14:paraId="0AB0CAFE" w14:textId="77777777" w:rsidR="004C49BB" w:rsidRPr="00BF618F" w:rsidRDefault="004C49BB" w:rsidP="003676AE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Use of both “treatment goal” and “treatment benefit” could be confusing</w:t>
            </w:r>
          </w:p>
          <w:p w14:paraId="3B682B5F" w14:textId="77777777" w:rsidR="004C49BB" w:rsidRPr="00BF618F" w:rsidRDefault="004C49BB" w:rsidP="003676AE">
            <w:pPr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26549EB9" w14:textId="77777777" w:rsidR="004C49BB" w:rsidRPr="00BF618F" w:rsidRDefault="004C49BB" w:rsidP="003676AE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Inserted the label ‘Primary Treatment Goal’ above the response box</w:t>
            </w:r>
          </w:p>
        </w:tc>
        <w:tc>
          <w:tcPr>
            <w:tcW w:w="1701" w:type="dxa"/>
            <w:vAlign w:val="center"/>
          </w:tcPr>
          <w:p w14:paraId="1759F66D" w14:textId="77777777" w:rsidR="004C49BB" w:rsidRPr="00BF618F" w:rsidRDefault="004C49BB" w:rsidP="003676AE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Primary Treatment Goal:</w:t>
            </w:r>
          </w:p>
          <w:p w14:paraId="714F778E" w14:textId="77777777" w:rsidR="004C49BB" w:rsidRPr="00BF618F" w:rsidRDefault="004C49BB" w:rsidP="003676AE">
            <w:pPr>
              <w:pStyle w:val="HSTabletext"/>
              <w:rPr>
                <w:rFonts w:cstheme="minorHAnsi"/>
                <w:color w:val="000000"/>
              </w:rPr>
            </w:pPr>
            <w:r w:rsidRPr="00BF618F">
              <w:rPr>
                <w:color w:val="000000"/>
              </w:rPr>
              <w:t xml:space="preserve">What is the </w:t>
            </w:r>
            <w:r w:rsidRPr="00BF618F">
              <w:rPr>
                <w:b/>
                <w:color w:val="000000"/>
              </w:rPr>
              <w:t>one most important benefit</w:t>
            </w:r>
            <w:r w:rsidRPr="00BF618F">
              <w:rPr>
                <w:color w:val="000000"/>
              </w:rPr>
              <w:t xml:space="preserve"> you would like to see from this treatment?</w:t>
            </w:r>
          </w:p>
        </w:tc>
      </w:tr>
    </w:tbl>
    <w:p w14:paraId="76F581E2" w14:textId="77777777" w:rsidR="004C49BB" w:rsidRPr="00BF618F" w:rsidRDefault="004C49BB" w:rsidP="004C49BB">
      <w:pPr>
        <w:pStyle w:val="paragraph"/>
        <w:rPr>
          <w:color w:val="000000"/>
        </w:rPr>
        <w:sectPr w:rsidR="004C49BB" w:rsidRPr="00BF618F" w:rsidSect="004C49BB">
          <w:head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5840" w:h="12240" w:orient="landscape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  <w:r w:rsidRPr="00BF618F">
        <w:rPr>
          <w:rStyle w:val="HSTablenoteChar"/>
          <w:color w:val="000000"/>
        </w:rPr>
        <w:t>TGES = treatment goals evaluation scale.</w:t>
      </w:r>
    </w:p>
    <w:p w14:paraId="70EBC235" w14:textId="5AA8B146" w:rsidR="007F1F86" w:rsidRPr="00BF618F" w:rsidRDefault="00832E4B" w:rsidP="007F1F86">
      <w:pPr>
        <w:pStyle w:val="tabfigtitle"/>
        <w:rPr>
          <w:color w:val="000000"/>
        </w:rPr>
      </w:pPr>
      <w:r w:rsidRPr="00BF618F">
        <w:rPr>
          <w:color w:val="000000"/>
        </w:rPr>
        <w:t xml:space="preserve">Supplemental </w:t>
      </w:r>
      <w:r w:rsidR="007F1F86" w:rsidRPr="00BF618F">
        <w:rPr>
          <w:color w:val="000000"/>
        </w:rPr>
        <w:t>Table S</w:t>
      </w:r>
      <w:r w:rsidR="004C49BB" w:rsidRPr="00BF618F">
        <w:rPr>
          <w:color w:val="000000"/>
        </w:rPr>
        <w:t>4</w:t>
      </w:r>
      <w:r w:rsidR="007F1F86" w:rsidRPr="00BF618F">
        <w:rPr>
          <w:color w:val="000000"/>
        </w:rPr>
        <w:t>. Revised TGES – Baseline responses</w:t>
      </w:r>
    </w:p>
    <w:tbl>
      <w:tblPr>
        <w:tblStyle w:val="Eviera-2018"/>
        <w:tblW w:w="5000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2" w:space="0" w:color="DDDDD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524"/>
        <w:gridCol w:w="4049"/>
        <w:gridCol w:w="2250"/>
        <w:gridCol w:w="3961"/>
      </w:tblGrid>
      <w:tr w:rsidR="007F1F86" w:rsidRPr="00BF618F" w14:paraId="607B51EC" w14:textId="77777777" w:rsidTr="00BA3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1F865595" w14:textId="77777777" w:rsidR="007F1F86" w:rsidRPr="00BF618F" w:rsidRDefault="007F1F86" w:rsidP="00BA33DD">
            <w:pPr>
              <w:pStyle w:val="HSTableTextbold"/>
              <w:rPr>
                <w:b/>
                <w:color w:val="000000"/>
              </w:rPr>
            </w:pPr>
            <w:bookmarkStart w:id="1" w:name="_Hlk117772693"/>
            <w:r w:rsidRPr="00BF618F">
              <w:rPr>
                <w:b/>
                <w:color w:val="000000"/>
              </w:rPr>
              <w:t>Interview Round</w:t>
            </w:r>
          </w:p>
        </w:tc>
        <w:tc>
          <w:tcPr>
            <w:tcW w:w="588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F8DF5F0" w14:textId="77777777" w:rsidR="007F1F86" w:rsidRPr="00BF618F" w:rsidRDefault="007F1F86" w:rsidP="00BA33DD">
            <w:pPr>
              <w:pStyle w:val="HSTabletextheading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  <w:sz w:val="16"/>
                <w:szCs w:val="16"/>
              </w:rPr>
            </w:pPr>
            <w:r w:rsidRPr="00BF618F">
              <w:rPr>
                <w:b/>
                <w:bCs w:val="0"/>
                <w:color w:val="000000"/>
                <w:sz w:val="16"/>
                <w:szCs w:val="16"/>
              </w:rPr>
              <w:t>Sample</w:t>
            </w:r>
          </w:p>
        </w:tc>
        <w:tc>
          <w:tcPr>
            <w:tcW w:w="1562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0420FCF7" w14:textId="77777777" w:rsidR="007F1F86" w:rsidRPr="00BF618F" w:rsidRDefault="007F1F86" w:rsidP="00BA33DD">
            <w:pPr>
              <w:pStyle w:val="HSTableText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BF618F">
              <w:rPr>
                <w:b/>
                <w:color w:val="000000"/>
              </w:rPr>
              <w:t xml:space="preserve">Initial TGES – Baseline Response </w:t>
            </w:r>
          </w:p>
        </w:tc>
        <w:tc>
          <w:tcPr>
            <w:tcW w:w="868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00953E1E" w14:textId="77777777" w:rsidR="007F1F86" w:rsidRPr="00BF618F" w:rsidRDefault="007F1F86" w:rsidP="00BA33DD">
            <w:pPr>
              <w:pStyle w:val="HSTableTex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BF618F">
              <w:rPr>
                <w:b/>
                <w:color w:val="000000"/>
              </w:rPr>
              <w:t>Reason for Revision</w:t>
            </w:r>
          </w:p>
        </w:tc>
        <w:tc>
          <w:tcPr>
            <w:tcW w:w="1528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87CA2B7" w14:textId="77777777" w:rsidR="007F1F86" w:rsidRPr="00BF618F" w:rsidRDefault="007F1F86" w:rsidP="00BA33DD">
            <w:pPr>
              <w:pStyle w:val="HSTableText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BF618F">
              <w:rPr>
                <w:b/>
                <w:color w:val="000000"/>
              </w:rPr>
              <w:t>Revised TGES – Baseline Response After Interviewer Intervention</w:t>
            </w:r>
          </w:p>
        </w:tc>
      </w:tr>
      <w:tr w:rsidR="007F1F86" w:rsidRPr="00BF618F" w14:paraId="3B6133DA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 w:val="restart"/>
            <w:tcBorders>
              <w:top w:val="single" w:sz="2" w:space="0" w:color="DDDDDD"/>
            </w:tcBorders>
          </w:tcPr>
          <w:p w14:paraId="7602B175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  <w:p w14:paraId="605ED6D4" w14:textId="2D5D8FE3" w:rsidR="007F1F86" w:rsidRPr="00BF618F" w:rsidRDefault="000364B2" w:rsidP="00BA33DD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Version 1</w:t>
            </w:r>
          </w:p>
        </w:tc>
        <w:tc>
          <w:tcPr>
            <w:tcW w:w="588" w:type="pct"/>
            <w:tcBorders>
              <w:top w:val="single" w:sz="2" w:space="0" w:color="DDDDDD"/>
            </w:tcBorders>
          </w:tcPr>
          <w:p w14:paraId="316470A3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  <w:tcBorders>
              <w:top w:val="single" w:sz="2" w:space="0" w:color="DDDDDD"/>
            </w:tcBorders>
          </w:tcPr>
          <w:p w14:paraId="7541ED16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Emotional wellbeing.</w:t>
            </w:r>
          </w:p>
        </w:tc>
        <w:tc>
          <w:tcPr>
            <w:tcW w:w="868" w:type="pct"/>
            <w:tcBorders>
              <w:top w:val="single" w:sz="2" w:space="0" w:color="DDDDDD"/>
            </w:tcBorders>
          </w:tcPr>
          <w:p w14:paraId="7D3156F4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Misunderstood instructions</w:t>
            </w:r>
          </w:p>
        </w:tc>
        <w:tc>
          <w:tcPr>
            <w:tcW w:w="1528" w:type="pct"/>
            <w:tcBorders>
              <w:top w:val="single" w:sz="2" w:space="0" w:color="DDDDDD"/>
            </w:tcBorders>
          </w:tcPr>
          <w:p w14:paraId="68E1D97B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reduce the dry skin, the itchiness, and the dead skin that flakes off.</w:t>
            </w:r>
          </w:p>
        </w:tc>
      </w:tr>
      <w:tr w:rsidR="007F1F86" w:rsidRPr="00BF618F" w14:paraId="4511785C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1B0F08D1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</w:tc>
        <w:tc>
          <w:tcPr>
            <w:tcW w:w="588" w:type="pct"/>
          </w:tcPr>
          <w:p w14:paraId="2AD1EC81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526ADBA4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have freedom from the everyday nuisance of eczema and to feel more like myself again.</w:t>
            </w:r>
          </w:p>
        </w:tc>
        <w:tc>
          <w:tcPr>
            <w:tcW w:w="868" w:type="pct"/>
          </w:tcPr>
          <w:p w14:paraId="6879070E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0610942F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[To reduce] the flaky, the flakiness.</w:t>
            </w:r>
          </w:p>
        </w:tc>
      </w:tr>
      <w:tr w:rsidR="007F1F86" w:rsidRPr="00BF618F" w14:paraId="70D64302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4A433E7C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</w:tc>
        <w:tc>
          <w:tcPr>
            <w:tcW w:w="588" w:type="pct"/>
          </w:tcPr>
          <w:p w14:paraId="10C0E574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532F54C7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Cracks on hands. </w:t>
            </w:r>
          </w:p>
        </w:tc>
        <w:tc>
          <w:tcPr>
            <w:tcW w:w="868" w:type="pct"/>
          </w:tcPr>
          <w:p w14:paraId="59D434A0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No goal specifying desired change in symptom</w:t>
            </w:r>
          </w:p>
        </w:tc>
        <w:tc>
          <w:tcPr>
            <w:tcW w:w="1528" w:type="pct"/>
          </w:tcPr>
          <w:p w14:paraId="3CF3D244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That the cracks on my hands went away.</w:t>
            </w:r>
          </w:p>
        </w:tc>
      </w:tr>
      <w:tr w:rsidR="007F1F86" w:rsidRPr="00BF618F" w14:paraId="04B195AE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66D5886E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</w:tc>
        <w:tc>
          <w:tcPr>
            <w:tcW w:w="588" w:type="pct"/>
          </w:tcPr>
          <w:p w14:paraId="28DFC299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2B392ADF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Less anxiety about exposing skin to others. I want to be able to wear different clothing, other than cover myself up. </w:t>
            </w:r>
          </w:p>
        </w:tc>
        <w:tc>
          <w:tcPr>
            <w:tcW w:w="868" w:type="pct"/>
          </w:tcPr>
          <w:p w14:paraId="4B2E64D5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4DDF2595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Reduction in redness. </w:t>
            </w:r>
          </w:p>
        </w:tc>
      </w:tr>
      <w:tr w:rsidR="007F1F86" w:rsidRPr="00BF618F" w14:paraId="0B1FFB51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2BC7F1CE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</w:tc>
        <w:tc>
          <w:tcPr>
            <w:tcW w:w="588" w:type="pct"/>
          </w:tcPr>
          <w:p w14:paraId="30942B27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3F483D4D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Clearing up my hands with a permanent solution.</w:t>
            </w:r>
          </w:p>
        </w:tc>
        <w:tc>
          <w:tcPr>
            <w:tcW w:w="868" w:type="pct"/>
          </w:tcPr>
          <w:p w14:paraId="51648D69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1991D834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Reduction in cracking and peeling of the skin on the hands.</w:t>
            </w:r>
          </w:p>
        </w:tc>
      </w:tr>
      <w:tr w:rsidR="007F1F86" w:rsidRPr="00BF618F" w14:paraId="5C4E019E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64F8FD48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</w:tc>
        <w:tc>
          <w:tcPr>
            <w:tcW w:w="588" w:type="pct"/>
          </w:tcPr>
          <w:p w14:paraId="3F19AF76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576D28D1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I was tortured by my itching; I need relief to function in my life more normally. </w:t>
            </w:r>
          </w:p>
        </w:tc>
        <w:tc>
          <w:tcPr>
            <w:tcW w:w="868" w:type="pct"/>
          </w:tcPr>
          <w:p w14:paraId="11C3C9CC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1F2151DB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reduce itching everywhere.</w:t>
            </w:r>
          </w:p>
        </w:tc>
      </w:tr>
      <w:tr w:rsidR="007F1F86" w:rsidRPr="00BF618F" w14:paraId="6C424F26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 w:val="restart"/>
          </w:tcPr>
          <w:p w14:paraId="37A0FA0B" w14:textId="77777777" w:rsidR="007F1F86" w:rsidRPr="00BF618F" w:rsidRDefault="007F1F86" w:rsidP="00BA33DD">
            <w:pPr>
              <w:pStyle w:val="HSTabletext"/>
              <w:rPr>
                <w:b/>
                <w:bCs/>
                <w:color w:val="000000"/>
              </w:rPr>
            </w:pPr>
          </w:p>
          <w:p w14:paraId="35A54433" w14:textId="7656C41E" w:rsidR="007F1F86" w:rsidRPr="00BF618F" w:rsidRDefault="000364B2" w:rsidP="00BA33DD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Version 2</w:t>
            </w:r>
          </w:p>
        </w:tc>
        <w:tc>
          <w:tcPr>
            <w:tcW w:w="588" w:type="pct"/>
          </w:tcPr>
          <w:p w14:paraId="203627F4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58A783CC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stop the itching and flaking and to get better sleep.</w:t>
            </w:r>
          </w:p>
        </w:tc>
        <w:tc>
          <w:tcPr>
            <w:tcW w:w="868" w:type="pct"/>
          </w:tcPr>
          <w:p w14:paraId="2D77FFE1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6FA01B40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Reduce the itching and flaking.</w:t>
            </w:r>
          </w:p>
        </w:tc>
      </w:tr>
      <w:tr w:rsidR="007F1F86" w:rsidRPr="00BF618F" w14:paraId="5C3CB0E8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46E34A08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189BFE09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336D4CAD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want to be able to plan my outfits around the weather, and not how severe my skin is looking that particular day.</w:t>
            </w:r>
          </w:p>
        </w:tc>
        <w:tc>
          <w:tcPr>
            <w:tcW w:w="868" w:type="pct"/>
          </w:tcPr>
          <w:p w14:paraId="0323658A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7FFB06B1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want to be able to plan my outfits around the weather, and not how severe my skin is looking that particular day (specifically neck and arms).</w:t>
            </w:r>
          </w:p>
        </w:tc>
      </w:tr>
      <w:tr w:rsidR="007F1F86" w:rsidRPr="00BF618F" w14:paraId="522CC4B5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1F5BA7C0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1A3F20B5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02D67CD3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would like to feel more confident and not be embarrassed by my skin, able to wear short-sleeved, sleeveless, backless shirts, and not be thinking about my skin the whole time and if people are looking at it.</w:t>
            </w:r>
          </w:p>
        </w:tc>
        <w:tc>
          <w:tcPr>
            <w:tcW w:w="868" w:type="pct"/>
          </w:tcPr>
          <w:p w14:paraId="797F5F8C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26818735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eliminate flare-ups on my face, neck, and arms in order to feel more confident wearing short sleeves, sleeveless, and backless shirts.</w:t>
            </w:r>
          </w:p>
        </w:tc>
      </w:tr>
      <w:tr w:rsidR="007F1F86" w:rsidRPr="00BF618F" w14:paraId="6FD14CC1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1A834666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39306716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10EF7B08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Stopping the itch from a day to day. </w:t>
            </w:r>
          </w:p>
        </w:tc>
        <w:tc>
          <w:tcPr>
            <w:tcW w:w="868" w:type="pct"/>
          </w:tcPr>
          <w:p w14:paraId="4E4F92AF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5DBB26ED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Stopping the itch from a day to day, particularly on my arms and legs. </w:t>
            </w:r>
          </w:p>
        </w:tc>
      </w:tr>
      <w:tr w:rsidR="007F1F86" w:rsidRPr="00BF618F" w14:paraId="34241656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4B7A6F37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3309686C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0AF7D01A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Quality of life improved by minimizing the amount of itching on a daily basis.</w:t>
            </w:r>
          </w:p>
        </w:tc>
        <w:tc>
          <w:tcPr>
            <w:tcW w:w="868" w:type="pct"/>
          </w:tcPr>
          <w:p w14:paraId="5FF73941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2A5C5B37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minimize the amount of generalized itching on a daily basis.</w:t>
            </w:r>
          </w:p>
        </w:tc>
      </w:tr>
      <w:tr w:rsidR="007F1F86" w:rsidRPr="00BF618F" w14:paraId="602A50EC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6779B46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430B11D0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1AB72118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To find a solution to my skin issue and never have to deal with it again. </w:t>
            </w:r>
          </w:p>
        </w:tc>
        <w:tc>
          <w:tcPr>
            <w:tcW w:w="868" w:type="pct"/>
          </w:tcPr>
          <w:p w14:paraId="7E7D68F6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2C309E01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remove the bumps, itching, and breakouts associated with my dermatitis.</w:t>
            </w:r>
          </w:p>
        </w:tc>
      </w:tr>
      <w:tr w:rsidR="007F1F86" w:rsidRPr="00BF618F" w14:paraId="01001776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526F4F4A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1341B6C2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5B0CE107" w14:textId="11598AD4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would like to be able to not feel like I</w:t>
            </w:r>
            <w:r w:rsidR="00642059" w:rsidRPr="00BF618F">
              <w:rPr>
                <w:color w:val="000000"/>
              </w:rPr>
              <w:t>’</w:t>
            </w:r>
            <w:r w:rsidRPr="00BF618F">
              <w:rPr>
                <w:color w:val="000000"/>
              </w:rPr>
              <w:t>m hot in my skin always and uncomfortable. And no scratching.</w:t>
            </w:r>
          </w:p>
        </w:tc>
        <w:tc>
          <w:tcPr>
            <w:tcW w:w="868" w:type="pct"/>
          </w:tcPr>
          <w:p w14:paraId="1821BE5C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619089B7" w14:textId="47A21EC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would like to be able to feel like my skin isn</w:t>
            </w:r>
            <w:r w:rsidR="00642059" w:rsidRPr="00BF618F">
              <w:rPr>
                <w:color w:val="000000"/>
              </w:rPr>
              <w:t>’</w:t>
            </w:r>
            <w:r w:rsidRPr="00BF618F">
              <w:rPr>
                <w:color w:val="000000"/>
              </w:rPr>
              <w:t>t always hot and uncomfortable.</w:t>
            </w:r>
          </w:p>
        </w:tc>
      </w:tr>
      <w:tr w:rsidR="007F1F86" w:rsidRPr="00BF618F" w14:paraId="583D5598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7B90C58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7BF5FC8B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AD</w:t>
            </w:r>
          </w:p>
        </w:tc>
        <w:tc>
          <w:tcPr>
            <w:tcW w:w="1562" w:type="pct"/>
          </w:tcPr>
          <w:p w14:paraId="26E650AA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have clearer skin and less irritation, itchiness, and patches/redness.</w:t>
            </w:r>
          </w:p>
        </w:tc>
        <w:tc>
          <w:tcPr>
            <w:tcW w:w="868" w:type="pct"/>
          </w:tcPr>
          <w:p w14:paraId="6CB16073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6BCDFBAF" w14:textId="77777777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To have less patches of redness.</w:t>
            </w:r>
          </w:p>
        </w:tc>
      </w:tr>
      <w:tr w:rsidR="007F1F86" w:rsidRPr="00BF618F" w14:paraId="65FD0F0B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44098D26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3D78B7FB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Migraine</w:t>
            </w:r>
          </w:p>
        </w:tc>
        <w:tc>
          <w:tcPr>
            <w:tcW w:w="1562" w:type="pct"/>
          </w:tcPr>
          <w:p w14:paraId="5B36F578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 xml:space="preserve">I want to have less frequent headaches and feel better daily. </w:t>
            </w:r>
          </w:p>
        </w:tc>
        <w:tc>
          <w:tcPr>
            <w:tcW w:w="868" w:type="pct"/>
          </w:tcPr>
          <w:p w14:paraId="6673DBE7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05C8088F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want to have less frequent headaches.</w:t>
            </w:r>
          </w:p>
        </w:tc>
      </w:tr>
      <w:tr w:rsidR="007F1F86" w:rsidRPr="00BF618F" w14:paraId="09E6CF7A" w14:textId="77777777" w:rsidTr="00BA3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38370292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316A7242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Migraine</w:t>
            </w:r>
          </w:p>
        </w:tc>
        <w:tc>
          <w:tcPr>
            <w:tcW w:w="1562" w:type="pct"/>
          </w:tcPr>
          <w:p w14:paraId="5BAE11EF" w14:textId="1EC95CB1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don</w:t>
            </w:r>
            <w:r w:rsidR="00642059" w:rsidRPr="00BF618F">
              <w:rPr>
                <w:color w:val="000000"/>
              </w:rPr>
              <w:t>’</w:t>
            </w:r>
            <w:r w:rsidRPr="00BF618F">
              <w:rPr>
                <w:color w:val="000000"/>
              </w:rPr>
              <w:t xml:space="preserve">t want to cancel plans. </w:t>
            </w:r>
          </w:p>
        </w:tc>
        <w:tc>
          <w:tcPr>
            <w:tcW w:w="868" w:type="pct"/>
          </w:tcPr>
          <w:p w14:paraId="3FF2F45C" w14:textId="77777777" w:rsidR="007F1F86" w:rsidRPr="00BF618F" w:rsidRDefault="007F1F86" w:rsidP="00BA33DD">
            <w:pPr>
              <w:pStyle w:val="HS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Vague</w:t>
            </w:r>
          </w:p>
        </w:tc>
        <w:tc>
          <w:tcPr>
            <w:tcW w:w="1528" w:type="pct"/>
          </w:tcPr>
          <w:p w14:paraId="669554E5" w14:textId="44F6A8AE" w:rsidR="007F1F86" w:rsidRPr="00BF618F" w:rsidRDefault="007F1F86" w:rsidP="00BA33DD">
            <w:pPr>
              <w:pStyle w:val="HS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don</w:t>
            </w:r>
            <w:r w:rsidR="00642059" w:rsidRPr="00BF618F">
              <w:rPr>
                <w:color w:val="000000"/>
              </w:rPr>
              <w:t>’</w:t>
            </w:r>
            <w:r w:rsidRPr="00BF618F">
              <w:rPr>
                <w:color w:val="000000"/>
              </w:rPr>
              <w:t>t want to cancel plans due to migraines.</w:t>
            </w:r>
          </w:p>
        </w:tc>
      </w:tr>
      <w:tr w:rsidR="007F1F86" w:rsidRPr="00BF618F" w14:paraId="1570030E" w14:textId="77777777" w:rsidTr="00BA3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76B23F94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588" w:type="pct"/>
          </w:tcPr>
          <w:p w14:paraId="2F3DFCD0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Migraine</w:t>
            </w:r>
          </w:p>
        </w:tc>
        <w:tc>
          <w:tcPr>
            <w:tcW w:w="1562" w:type="pct"/>
          </w:tcPr>
          <w:p w14:paraId="78188EB3" w14:textId="77777777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 would like reduced frequency and severity of migraines.</w:t>
            </w:r>
          </w:p>
        </w:tc>
        <w:tc>
          <w:tcPr>
            <w:tcW w:w="868" w:type="pct"/>
          </w:tcPr>
          <w:p w14:paraId="612772BE" w14:textId="77777777" w:rsidR="007F1F86" w:rsidRPr="00BF618F" w:rsidRDefault="007F1F86" w:rsidP="00BA33DD">
            <w:pPr>
              <w:pStyle w:val="HS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Multiple goals</w:t>
            </w:r>
          </w:p>
        </w:tc>
        <w:tc>
          <w:tcPr>
            <w:tcW w:w="1528" w:type="pct"/>
          </w:tcPr>
          <w:p w14:paraId="4169DDD5" w14:textId="55D3B3C0" w:rsidR="007F1F86" w:rsidRPr="00BF618F" w:rsidRDefault="007F1F86" w:rsidP="00BA33DD">
            <w:pPr>
              <w:pStyle w:val="HS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F618F">
              <w:rPr>
                <w:color w:val="000000"/>
              </w:rPr>
              <w:t>I</w:t>
            </w:r>
            <w:r w:rsidR="00642059" w:rsidRPr="00BF618F">
              <w:rPr>
                <w:color w:val="000000"/>
              </w:rPr>
              <w:t>’</w:t>
            </w:r>
            <w:r w:rsidRPr="00BF618F">
              <w:rPr>
                <w:color w:val="000000"/>
              </w:rPr>
              <w:t>d like reduced frequency of migraines.</w:t>
            </w:r>
          </w:p>
        </w:tc>
      </w:tr>
    </w:tbl>
    <w:bookmarkEnd w:id="1"/>
    <w:p w14:paraId="0531FF4A" w14:textId="6B47A185" w:rsidR="007F1F86" w:rsidRPr="00BF618F" w:rsidRDefault="007F1F86" w:rsidP="007F1F86">
      <w:pPr>
        <w:pStyle w:val="HSTabletext"/>
        <w:rPr>
          <w:color w:val="000000"/>
        </w:rPr>
      </w:pPr>
      <w:r w:rsidRPr="00BF618F">
        <w:rPr>
          <w:color w:val="000000"/>
        </w:rPr>
        <w:t>AD</w:t>
      </w:r>
      <w:r w:rsidR="00642059" w:rsidRPr="00BF618F">
        <w:rPr>
          <w:color w:val="000000"/>
        </w:rPr>
        <w:t> = </w:t>
      </w:r>
      <w:r w:rsidRPr="00BF618F">
        <w:rPr>
          <w:color w:val="000000"/>
        </w:rPr>
        <w:t>atopic dermatitis; TGES</w:t>
      </w:r>
      <w:r w:rsidR="00642059" w:rsidRPr="00BF618F">
        <w:rPr>
          <w:color w:val="000000"/>
        </w:rPr>
        <w:t> = </w:t>
      </w:r>
      <w:r w:rsidRPr="00BF618F">
        <w:rPr>
          <w:color w:val="000000"/>
        </w:rPr>
        <w:t>Treatment Goal Evaluation Scale.</w:t>
      </w:r>
    </w:p>
    <w:p w14:paraId="3D630A03" w14:textId="77777777" w:rsidR="006842B8" w:rsidRPr="00BF618F" w:rsidRDefault="006842B8" w:rsidP="007F1F86">
      <w:pPr>
        <w:pStyle w:val="tabfigtitle"/>
        <w:rPr>
          <w:color w:val="000000"/>
        </w:rPr>
        <w:sectPr w:rsidR="006842B8" w:rsidRPr="00BF618F" w:rsidSect="009F4304">
          <w:footnotePr>
            <w:numRestart w:val="eachPage"/>
          </w:footnotePr>
          <w:pgSz w:w="15840" w:h="12240" w:orient="landscape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</w:p>
    <w:p w14:paraId="3936947C" w14:textId="14A5B32F" w:rsidR="007F1F86" w:rsidRPr="00BF618F" w:rsidRDefault="00832E4B" w:rsidP="007F1F86">
      <w:pPr>
        <w:pStyle w:val="tabfigtitle"/>
        <w:rPr>
          <w:color w:val="000000"/>
        </w:rPr>
      </w:pPr>
      <w:r w:rsidRPr="00BF618F">
        <w:rPr>
          <w:color w:val="000000"/>
        </w:rPr>
        <w:t xml:space="preserve">Supplemental </w:t>
      </w:r>
      <w:r w:rsidR="007F1F86" w:rsidRPr="00BF618F">
        <w:rPr>
          <w:color w:val="000000"/>
        </w:rPr>
        <w:t>Table S</w:t>
      </w:r>
      <w:r w:rsidR="006842B8" w:rsidRPr="00BF618F">
        <w:rPr>
          <w:color w:val="000000"/>
        </w:rPr>
        <w:t>5</w:t>
      </w:r>
      <w:r w:rsidR="007F1F86" w:rsidRPr="00BF618F">
        <w:rPr>
          <w:color w:val="000000"/>
        </w:rPr>
        <w:t>. TGES – Follow-up comprehension and responses</w:t>
      </w:r>
    </w:p>
    <w:tbl>
      <w:tblPr>
        <w:tblStyle w:val="TableGrid"/>
        <w:tblW w:w="5000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2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1"/>
        <w:gridCol w:w="1608"/>
        <w:gridCol w:w="19"/>
        <w:gridCol w:w="4893"/>
        <w:gridCol w:w="39"/>
      </w:tblGrid>
      <w:tr w:rsidR="007F1F86" w:rsidRPr="00BF618F" w14:paraId="1467DA55" w14:textId="77777777" w:rsidTr="00BA33DD">
        <w:trPr>
          <w:gridAfter w:val="1"/>
          <w:wAfter w:w="21" w:type="pct"/>
          <w:tblHeader/>
        </w:trPr>
        <w:tc>
          <w:tcPr>
            <w:tcW w:w="1490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DEB186F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</w:p>
        </w:tc>
        <w:tc>
          <w:tcPr>
            <w:tcW w:w="865" w:type="pct"/>
            <w:gridSpan w:val="2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3F154DCA" w14:textId="77777777" w:rsidR="007F1F86" w:rsidRPr="00BF618F" w:rsidRDefault="007F1F86" w:rsidP="00BA33DD">
            <w:pPr>
              <w:pStyle w:val="HSTabletextheadings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Frequency (n/N)</w:t>
            </w:r>
          </w:p>
        </w:tc>
        <w:tc>
          <w:tcPr>
            <w:tcW w:w="2624" w:type="pct"/>
            <w:gridSpan w:val="2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2F5614C7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Representative Quotes (PRO Version)</w:t>
            </w:r>
          </w:p>
        </w:tc>
      </w:tr>
      <w:tr w:rsidR="007F1F86" w:rsidRPr="00BF618F" w14:paraId="110CD364" w14:textId="77777777" w:rsidTr="00BA33DD">
        <w:trPr>
          <w:gridAfter w:val="1"/>
          <w:wAfter w:w="21" w:type="pct"/>
        </w:trPr>
        <w:tc>
          <w:tcPr>
            <w:tcW w:w="4979" w:type="pct"/>
            <w:gridSpan w:val="5"/>
            <w:tcBorders>
              <w:top w:val="single" w:sz="2" w:space="0" w:color="DDDDDD"/>
            </w:tcBorders>
          </w:tcPr>
          <w:p w14:paraId="6F2F9FA8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  <w:bookmarkStart w:id="2" w:name="_Hlk174699395"/>
            <w:r w:rsidRPr="00BF618F">
              <w:rPr>
                <w:color w:val="000000"/>
              </w:rPr>
              <w:t>Instructions</w:t>
            </w:r>
          </w:p>
        </w:tc>
      </w:tr>
      <w:tr w:rsidR="007F1F86" w:rsidRPr="00BF618F" w14:paraId="14C14F07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34165169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865" w:type="pct"/>
            <w:gridSpan w:val="2"/>
          </w:tcPr>
          <w:p w14:paraId="573DF7D1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100% (26/26)</w:t>
            </w:r>
          </w:p>
        </w:tc>
        <w:tc>
          <w:tcPr>
            <w:tcW w:w="2624" w:type="pct"/>
            <w:gridSpan w:val="2"/>
          </w:tcPr>
          <w:p w14:paraId="7F59027C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</w:p>
        </w:tc>
      </w:tr>
      <w:tr w:rsidR="007F1F86" w:rsidRPr="00BF618F" w14:paraId="4D263BEA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57017C4F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Suggested revisions</w:t>
            </w:r>
          </w:p>
        </w:tc>
        <w:tc>
          <w:tcPr>
            <w:tcW w:w="865" w:type="pct"/>
            <w:gridSpan w:val="2"/>
          </w:tcPr>
          <w:p w14:paraId="6F0AC873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b w:val="0"/>
                <w:bCs w:val="0"/>
                <w:color w:val="000000"/>
              </w:rPr>
              <w:t>21.4% (6/28)</w:t>
            </w:r>
          </w:p>
        </w:tc>
        <w:tc>
          <w:tcPr>
            <w:tcW w:w="2624" w:type="pct"/>
            <w:gridSpan w:val="2"/>
          </w:tcPr>
          <w:p w14:paraId="0BB8D73F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</w:p>
        </w:tc>
      </w:tr>
      <w:tr w:rsidR="007F1F86" w:rsidRPr="00BF618F" w14:paraId="2145C1CD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4ED56A68" w14:textId="0FC2787E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 xml:space="preserve">Make the word </w:t>
            </w:r>
            <w:r w:rsidR="00642059" w:rsidRPr="00BF618F">
              <w:rPr>
                <w:color w:val="000000"/>
              </w:rPr>
              <w:t>“</w:t>
            </w:r>
            <w:r w:rsidRPr="00BF618F">
              <w:rPr>
                <w:color w:val="000000"/>
              </w:rPr>
              <w:t>responses</w:t>
            </w:r>
            <w:r w:rsidR="00642059" w:rsidRPr="00BF618F">
              <w:rPr>
                <w:color w:val="000000"/>
              </w:rPr>
              <w:t>”</w:t>
            </w:r>
            <w:r w:rsidRPr="00BF618F">
              <w:rPr>
                <w:color w:val="000000"/>
              </w:rPr>
              <w:t xml:space="preserve"> singular</w:t>
            </w:r>
          </w:p>
        </w:tc>
        <w:tc>
          <w:tcPr>
            <w:tcW w:w="865" w:type="pct"/>
            <w:gridSpan w:val="2"/>
          </w:tcPr>
          <w:p w14:paraId="6C5FEEEC" w14:textId="77777777" w:rsidR="007F1F86" w:rsidRPr="00BF618F" w:rsidRDefault="007F1F86" w:rsidP="00BA33DD">
            <w:pPr>
              <w:pStyle w:val="HSTableTextbold"/>
              <w:jc w:val="center"/>
              <w:rPr>
                <w:b w:val="0"/>
                <w:bCs w:val="0"/>
                <w:color w:val="000000"/>
              </w:rPr>
            </w:pPr>
            <w:r w:rsidRPr="00BF618F">
              <w:rPr>
                <w:b w:val="0"/>
                <w:bCs w:val="0"/>
                <w:color w:val="000000"/>
              </w:rPr>
              <w:t>7.1% (2/28)</w:t>
            </w:r>
          </w:p>
        </w:tc>
        <w:tc>
          <w:tcPr>
            <w:tcW w:w="2624" w:type="pct"/>
            <w:gridSpan w:val="2"/>
          </w:tcPr>
          <w:p w14:paraId="375DB717" w14:textId="7AC44B31" w:rsidR="007F1F86" w:rsidRPr="00BF618F" w:rsidRDefault="00642059" w:rsidP="00BA33DD">
            <w:pPr>
              <w:pStyle w:val="HSTableTextbold"/>
              <w:rPr>
                <w:b w:val="0"/>
                <w:bCs w:val="0"/>
                <w:color w:val="000000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“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[</w:t>
            </w:r>
            <w:r w:rsidR="000364B2" w:rsidRPr="00BF618F">
              <w:rPr>
                <w:b w:val="0"/>
                <w:bCs w:val="0"/>
                <w:i/>
                <w:iCs/>
                <w:color w:val="000000"/>
              </w:rPr>
              <w:t>…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 xml:space="preserve">] since I was only allowed one treatment goal, it should be </w:t>
            </w:r>
            <w:r w:rsidRPr="00BF618F">
              <w:rPr>
                <w:b w:val="0"/>
                <w:bCs w:val="0"/>
                <w:i/>
                <w:iCs/>
                <w:color w:val="000000"/>
              </w:rPr>
              <w:t>‘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response.</w:t>
            </w:r>
            <w:r w:rsidRPr="00BF618F">
              <w:rPr>
                <w:b w:val="0"/>
                <w:bCs w:val="0"/>
                <w:i/>
                <w:iCs/>
                <w:color w:val="000000"/>
              </w:rPr>
              <w:t>’”</w:t>
            </w:r>
            <w:r w:rsidR="007F1F86" w:rsidRPr="00BF618F">
              <w:rPr>
                <w:b w:val="0"/>
                <w:bCs w:val="0"/>
                <w:color w:val="000000"/>
              </w:rPr>
              <w:t xml:space="preserve"> (</w:t>
            </w:r>
            <w:r w:rsidR="000364B2" w:rsidRPr="00BF618F">
              <w:rPr>
                <w:b w:val="0"/>
                <w:bCs w:val="0"/>
                <w:color w:val="000000"/>
              </w:rPr>
              <w:t>version 1</w:t>
            </w:r>
            <w:r w:rsidR="007F1F86" w:rsidRPr="00BF618F">
              <w:rPr>
                <w:b w:val="0"/>
                <w:bCs w:val="0"/>
                <w:color w:val="000000"/>
              </w:rPr>
              <w:t>)</w:t>
            </w:r>
          </w:p>
        </w:tc>
      </w:tr>
      <w:tr w:rsidR="007F1F86" w:rsidRPr="00BF618F" w14:paraId="2F7479F4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0C28A427" w14:textId="2086A492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 xml:space="preserve">Change the word </w:t>
            </w:r>
            <w:r w:rsidR="00642059" w:rsidRPr="00BF618F">
              <w:rPr>
                <w:color w:val="000000"/>
              </w:rPr>
              <w:t>“</w:t>
            </w:r>
            <w:r w:rsidRPr="00BF618F">
              <w:rPr>
                <w:color w:val="000000"/>
              </w:rPr>
              <w:t>benefit</w:t>
            </w:r>
            <w:r w:rsidR="00642059" w:rsidRPr="00BF618F">
              <w:rPr>
                <w:color w:val="000000"/>
              </w:rPr>
              <w:t>”</w:t>
            </w:r>
            <w:r w:rsidRPr="00BF618F">
              <w:rPr>
                <w:color w:val="000000"/>
              </w:rPr>
              <w:t xml:space="preserve"> to </w:t>
            </w:r>
            <w:r w:rsidR="00642059" w:rsidRPr="00BF618F">
              <w:rPr>
                <w:color w:val="000000"/>
              </w:rPr>
              <w:t>“</w:t>
            </w:r>
            <w:r w:rsidRPr="00BF618F">
              <w:rPr>
                <w:color w:val="000000"/>
              </w:rPr>
              <w:t>goal</w:t>
            </w:r>
            <w:r w:rsidR="00642059" w:rsidRPr="00BF618F">
              <w:rPr>
                <w:color w:val="000000"/>
              </w:rPr>
              <w:t>”</w:t>
            </w:r>
          </w:p>
        </w:tc>
        <w:tc>
          <w:tcPr>
            <w:tcW w:w="865" w:type="pct"/>
            <w:gridSpan w:val="2"/>
          </w:tcPr>
          <w:p w14:paraId="0E2E1502" w14:textId="2A10AA8B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b w:val="0"/>
                <w:bCs w:val="0"/>
                <w:color w:val="000000"/>
              </w:rPr>
              <w:t>6.7% (1/15)</w:t>
            </w:r>
            <w:r w:rsidR="00642059" w:rsidRPr="00BF618F">
              <w:rPr>
                <w:rFonts w:ascii="Arial" w:hAnsi="Arial" w:cs="Arial"/>
                <w:b w:val="0"/>
                <w:bCs w:val="0"/>
                <w:color w:val="000000"/>
                <w:vertAlign w:val="superscript"/>
              </w:rPr>
              <w:t> </w:t>
            </w:r>
            <w:r w:rsidR="00642059" w:rsidRPr="00BF618F">
              <w:rPr>
                <w:b w:val="0"/>
                <w:bCs w:val="0"/>
                <w:color w:val="000000"/>
                <w:vertAlign w:val="superscript"/>
              </w:rPr>
              <w:t>a</w:t>
            </w:r>
          </w:p>
        </w:tc>
        <w:tc>
          <w:tcPr>
            <w:tcW w:w="2624" w:type="pct"/>
            <w:gridSpan w:val="2"/>
          </w:tcPr>
          <w:p w14:paraId="18E8A0FB" w14:textId="4512B731" w:rsidR="007F1F86" w:rsidRPr="00BF618F" w:rsidRDefault="00642059" w:rsidP="00BA33DD">
            <w:pPr>
              <w:pStyle w:val="HSTableTextbold"/>
              <w:rPr>
                <w:b w:val="0"/>
                <w:bCs w:val="0"/>
                <w:i/>
                <w:iCs/>
                <w:color w:val="000000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“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Use benefit.</w:t>
            </w:r>
            <w:r w:rsidRPr="00BF618F">
              <w:rPr>
                <w:b w:val="0"/>
                <w:bCs w:val="0"/>
                <w:i/>
                <w:iCs/>
                <w:color w:val="000000"/>
              </w:rPr>
              <w:t>”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 xml:space="preserve"> </w:t>
            </w:r>
            <w:r w:rsidR="007F1F86" w:rsidRPr="00BF618F">
              <w:rPr>
                <w:b w:val="0"/>
                <w:bCs w:val="0"/>
                <w:color w:val="000000"/>
              </w:rPr>
              <w:t>(</w:t>
            </w:r>
            <w:r w:rsidR="000364B2" w:rsidRPr="00BF618F">
              <w:rPr>
                <w:b w:val="0"/>
                <w:bCs w:val="0"/>
                <w:color w:val="000000"/>
              </w:rPr>
              <w:t>version 2</w:t>
            </w:r>
            <w:r w:rsidR="007F1F86" w:rsidRPr="00BF618F">
              <w:rPr>
                <w:b w:val="0"/>
                <w:bCs w:val="0"/>
                <w:color w:val="000000"/>
              </w:rPr>
              <w:t>)</w:t>
            </w:r>
          </w:p>
        </w:tc>
      </w:tr>
      <w:tr w:rsidR="007F1F86" w:rsidRPr="00BF618F" w14:paraId="2F40996D" w14:textId="77777777" w:rsidTr="00BA33DD">
        <w:tc>
          <w:tcPr>
            <w:tcW w:w="1490" w:type="pct"/>
          </w:tcPr>
          <w:p w14:paraId="22774508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Remind participant of their baseline answer</w:t>
            </w:r>
          </w:p>
        </w:tc>
        <w:tc>
          <w:tcPr>
            <w:tcW w:w="865" w:type="pct"/>
            <w:gridSpan w:val="2"/>
          </w:tcPr>
          <w:p w14:paraId="54A01102" w14:textId="1FE40EE0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b w:val="0"/>
                <w:bCs w:val="0"/>
                <w:color w:val="000000"/>
              </w:rPr>
              <w:t>6.7% (1/15)</w:t>
            </w:r>
            <w:r w:rsidR="00642059" w:rsidRPr="00BF618F">
              <w:rPr>
                <w:rFonts w:ascii="Arial" w:hAnsi="Arial" w:cs="Arial"/>
                <w:b w:val="0"/>
                <w:bCs w:val="0"/>
                <w:color w:val="000000"/>
                <w:vertAlign w:val="superscript"/>
              </w:rPr>
              <w:t> </w:t>
            </w:r>
            <w:r w:rsidR="00642059" w:rsidRPr="00BF618F">
              <w:rPr>
                <w:b w:val="0"/>
                <w:bCs w:val="0"/>
                <w:color w:val="000000"/>
                <w:vertAlign w:val="superscript"/>
              </w:rPr>
              <w:t>a</w:t>
            </w:r>
          </w:p>
        </w:tc>
        <w:tc>
          <w:tcPr>
            <w:tcW w:w="2645" w:type="pct"/>
            <w:gridSpan w:val="3"/>
          </w:tcPr>
          <w:p w14:paraId="1BB9500C" w14:textId="2FF97CB9" w:rsidR="007F1F86" w:rsidRPr="00BF618F" w:rsidRDefault="00642059" w:rsidP="00BA33DD">
            <w:pPr>
              <w:pStyle w:val="HSTableTextbold"/>
              <w:rPr>
                <w:b w:val="0"/>
                <w:bCs w:val="0"/>
                <w:i/>
                <w:iCs/>
                <w:color w:val="000000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“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[</w:t>
            </w:r>
            <w:r w:rsidR="000364B2" w:rsidRPr="00BF618F">
              <w:rPr>
                <w:b w:val="0"/>
                <w:bCs w:val="0"/>
                <w:i/>
                <w:iCs/>
                <w:color w:val="000000"/>
              </w:rPr>
              <w:t>…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] I may not remember exactly what I wrote [</w:t>
            </w:r>
            <w:r w:rsidR="000364B2" w:rsidRPr="00BF618F">
              <w:rPr>
                <w:b w:val="0"/>
                <w:bCs w:val="0"/>
                <w:i/>
                <w:iCs/>
                <w:color w:val="000000"/>
              </w:rPr>
              <w:t>…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]</w:t>
            </w:r>
            <w:r w:rsidRPr="00BF618F">
              <w:rPr>
                <w:b w:val="0"/>
                <w:bCs w:val="0"/>
                <w:i/>
                <w:iCs/>
                <w:color w:val="000000"/>
              </w:rPr>
              <w:t>”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 xml:space="preserve"> </w:t>
            </w:r>
            <w:r w:rsidR="007F1F86" w:rsidRPr="00BF618F">
              <w:rPr>
                <w:b w:val="0"/>
                <w:color w:val="000000"/>
              </w:rPr>
              <w:t>(</w:t>
            </w:r>
            <w:r w:rsidR="000364B2" w:rsidRPr="00BF618F">
              <w:rPr>
                <w:b w:val="0"/>
                <w:color w:val="000000"/>
              </w:rPr>
              <w:t>version 2</w:t>
            </w:r>
            <w:r w:rsidR="007F1F86" w:rsidRPr="00BF618F">
              <w:rPr>
                <w:b w:val="0"/>
                <w:color w:val="000000"/>
              </w:rPr>
              <w:t>)</w:t>
            </w:r>
          </w:p>
        </w:tc>
      </w:tr>
      <w:tr w:rsidR="007F1F86" w:rsidRPr="00BF618F" w14:paraId="741485A3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5C4AC5DC" w14:textId="1EF053ED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 xml:space="preserve">Remove </w:t>
            </w:r>
            <w:r w:rsidR="00642059" w:rsidRPr="00BF618F">
              <w:rPr>
                <w:color w:val="000000"/>
              </w:rPr>
              <w:t>“</w:t>
            </w:r>
            <w:r w:rsidRPr="00BF618F">
              <w:rPr>
                <w:color w:val="000000"/>
              </w:rPr>
              <w:t>there is no right or wrong answer</w:t>
            </w:r>
            <w:r w:rsidR="00642059" w:rsidRPr="00BF618F">
              <w:rPr>
                <w:color w:val="000000"/>
              </w:rPr>
              <w:t>”</w:t>
            </w:r>
            <w:r w:rsidRPr="00BF618F">
              <w:rPr>
                <w:color w:val="000000"/>
              </w:rPr>
              <w:t xml:space="preserve"> </w:t>
            </w:r>
          </w:p>
        </w:tc>
        <w:tc>
          <w:tcPr>
            <w:tcW w:w="865" w:type="pct"/>
            <w:gridSpan w:val="2"/>
          </w:tcPr>
          <w:p w14:paraId="3B956BE7" w14:textId="34F77DAB" w:rsidR="007F1F86" w:rsidRPr="00BF618F" w:rsidRDefault="007F1F86" w:rsidP="00BA33DD">
            <w:pPr>
              <w:pStyle w:val="HSTableTextbold"/>
              <w:jc w:val="center"/>
              <w:rPr>
                <w:color w:val="000000"/>
              </w:rPr>
            </w:pPr>
            <w:r w:rsidRPr="00BF618F">
              <w:rPr>
                <w:b w:val="0"/>
                <w:bCs w:val="0"/>
                <w:color w:val="000000"/>
              </w:rPr>
              <w:t>6.7% (1/15)</w:t>
            </w:r>
            <w:r w:rsidR="00642059" w:rsidRPr="00BF618F">
              <w:rPr>
                <w:rFonts w:ascii="Arial" w:hAnsi="Arial" w:cs="Arial"/>
                <w:b w:val="0"/>
                <w:bCs w:val="0"/>
                <w:color w:val="000000"/>
                <w:vertAlign w:val="superscript"/>
              </w:rPr>
              <w:t> </w:t>
            </w:r>
            <w:r w:rsidR="00642059" w:rsidRPr="00BF618F">
              <w:rPr>
                <w:b w:val="0"/>
                <w:bCs w:val="0"/>
                <w:color w:val="000000"/>
                <w:vertAlign w:val="superscript"/>
              </w:rPr>
              <w:t>a</w:t>
            </w:r>
          </w:p>
        </w:tc>
        <w:tc>
          <w:tcPr>
            <w:tcW w:w="2624" w:type="pct"/>
            <w:gridSpan w:val="2"/>
          </w:tcPr>
          <w:p w14:paraId="6E5954BB" w14:textId="188FA52D" w:rsidR="007F1F86" w:rsidRPr="00BF618F" w:rsidRDefault="00642059" w:rsidP="00BA33DD">
            <w:pPr>
              <w:pStyle w:val="HSTableTextbold"/>
              <w:rPr>
                <w:b w:val="0"/>
                <w:bCs w:val="0"/>
                <w:i/>
                <w:iCs/>
                <w:color w:val="000000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“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[</w:t>
            </w:r>
            <w:r w:rsidR="000364B2" w:rsidRPr="00BF618F">
              <w:rPr>
                <w:b w:val="0"/>
                <w:bCs w:val="0"/>
                <w:i/>
                <w:iCs/>
                <w:color w:val="000000"/>
              </w:rPr>
              <w:t>…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] I will recommend changing that.</w:t>
            </w:r>
            <w:r w:rsidRPr="00BF618F">
              <w:rPr>
                <w:b w:val="0"/>
                <w:bCs w:val="0"/>
                <w:i/>
                <w:iCs/>
                <w:color w:val="000000"/>
              </w:rPr>
              <w:t>”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 xml:space="preserve"> </w:t>
            </w:r>
            <w:r w:rsidR="007F1F86" w:rsidRPr="00BF618F">
              <w:rPr>
                <w:b w:val="0"/>
                <w:bCs w:val="0"/>
                <w:color w:val="000000"/>
              </w:rPr>
              <w:t>(</w:t>
            </w:r>
            <w:r w:rsidR="000364B2" w:rsidRPr="00BF618F">
              <w:rPr>
                <w:b w:val="0"/>
                <w:color w:val="000000"/>
              </w:rPr>
              <w:t>version 2</w:t>
            </w:r>
            <w:r w:rsidR="007F1F86" w:rsidRPr="00BF618F">
              <w:rPr>
                <w:b w:val="0"/>
                <w:color w:val="000000"/>
              </w:rPr>
              <w:t>)</w:t>
            </w:r>
          </w:p>
        </w:tc>
      </w:tr>
      <w:tr w:rsidR="007F1F86" w:rsidRPr="00BF618F" w14:paraId="2A6D6A3A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5257BA38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Reiterate that the evaluation pertains to the response on the baseline questionnaire</w:t>
            </w:r>
          </w:p>
        </w:tc>
        <w:tc>
          <w:tcPr>
            <w:tcW w:w="865" w:type="pct"/>
            <w:gridSpan w:val="2"/>
          </w:tcPr>
          <w:p w14:paraId="0A8FE7DD" w14:textId="3D03FCD4" w:rsidR="007F1F86" w:rsidRPr="00BF618F" w:rsidRDefault="007F1F86" w:rsidP="00BA33DD">
            <w:pPr>
              <w:pStyle w:val="HSTableTextbold"/>
              <w:jc w:val="center"/>
              <w:rPr>
                <w:b w:val="0"/>
                <w:bCs w:val="0"/>
                <w:color w:val="000000"/>
              </w:rPr>
            </w:pPr>
            <w:r w:rsidRPr="00BF618F">
              <w:rPr>
                <w:b w:val="0"/>
                <w:bCs w:val="0"/>
                <w:color w:val="000000"/>
              </w:rPr>
              <w:t>16.7% (1/6)</w:t>
            </w:r>
            <w:r w:rsidR="00642059" w:rsidRPr="00BF618F">
              <w:rPr>
                <w:rFonts w:ascii="Arial" w:hAnsi="Arial" w:cs="Arial"/>
                <w:b w:val="0"/>
                <w:color w:val="000000"/>
                <w:vertAlign w:val="superscript"/>
              </w:rPr>
              <w:t> </w:t>
            </w:r>
            <w:r w:rsidR="00642059" w:rsidRPr="00BF618F">
              <w:rPr>
                <w:b w:val="0"/>
                <w:color w:val="000000"/>
                <w:vertAlign w:val="superscript"/>
              </w:rPr>
              <w:t>b</w:t>
            </w:r>
          </w:p>
        </w:tc>
        <w:tc>
          <w:tcPr>
            <w:tcW w:w="2624" w:type="pct"/>
            <w:gridSpan w:val="2"/>
          </w:tcPr>
          <w:p w14:paraId="4DBEC3E1" w14:textId="5282FB3B" w:rsidR="007F1F86" w:rsidRPr="00BF618F" w:rsidRDefault="00642059" w:rsidP="00BA33DD">
            <w:pPr>
              <w:pStyle w:val="HSTableTextbold"/>
              <w:rPr>
                <w:b w:val="0"/>
                <w:bCs w:val="0"/>
                <w:i/>
                <w:iCs/>
                <w:color w:val="000000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“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[</w:t>
            </w:r>
            <w:r w:rsidR="000364B2" w:rsidRPr="00BF618F">
              <w:rPr>
                <w:b w:val="0"/>
                <w:bCs w:val="0"/>
                <w:i/>
                <w:iCs/>
                <w:color w:val="000000"/>
              </w:rPr>
              <w:t>…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] reiterating that this treatment evaluation pertains to the response that was given before [</w:t>
            </w:r>
            <w:r w:rsidR="000364B2" w:rsidRPr="00BF618F">
              <w:rPr>
                <w:b w:val="0"/>
                <w:bCs w:val="0"/>
                <w:i/>
                <w:iCs/>
                <w:color w:val="000000"/>
              </w:rPr>
              <w:t>…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>]</w:t>
            </w:r>
            <w:r w:rsidRPr="00BF618F">
              <w:rPr>
                <w:b w:val="0"/>
                <w:bCs w:val="0"/>
                <w:i/>
                <w:iCs/>
                <w:color w:val="000000"/>
              </w:rPr>
              <w:t>”</w:t>
            </w:r>
            <w:r w:rsidR="007F1F86" w:rsidRPr="00BF618F">
              <w:rPr>
                <w:b w:val="0"/>
                <w:bCs w:val="0"/>
                <w:i/>
                <w:iCs/>
                <w:color w:val="000000"/>
              </w:rPr>
              <w:t xml:space="preserve"> </w:t>
            </w:r>
            <w:r w:rsidR="007F1F86" w:rsidRPr="00BF618F">
              <w:rPr>
                <w:b w:val="0"/>
                <w:color w:val="000000"/>
              </w:rPr>
              <w:t>(</w:t>
            </w:r>
            <w:r w:rsidR="000364B2" w:rsidRPr="00BF618F">
              <w:rPr>
                <w:b w:val="0"/>
                <w:color w:val="000000"/>
              </w:rPr>
              <w:t>version 3</w:t>
            </w:r>
            <w:r w:rsidR="007F1F86" w:rsidRPr="00BF618F">
              <w:rPr>
                <w:b w:val="0"/>
                <w:color w:val="000000"/>
              </w:rPr>
              <w:t>)</w:t>
            </w:r>
          </w:p>
        </w:tc>
      </w:tr>
      <w:tr w:rsidR="007F1F86" w:rsidRPr="00BF618F" w14:paraId="506A06AC" w14:textId="77777777" w:rsidTr="00BA33DD">
        <w:trPr>
          <w:gridAfter w:val="1"/>
          <w:wAfter w:w="21" w:type="pct"/>
        </w:trPr>
        <w:tc>
          <w:tcPr>
            <w:tcW w:w="4979" w:type="pct"/>
            <w:gridSpan w:val="5"/>
          </w:tcPr>
          <w:p w14:paraId="42910498" w14:textId="5252F4A7" w:rsidR="007F1F86" w:rsidRPr="00BF618F" w:rsidRDefault="000364B2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Item 1</w:t>
            </w:r>
          </w:p>
        </w:tc>
      </w:tr>
      <w:bookmarkEnd w:id="2"/>
      <w:tr w:rsidR="007F1F86" w:rsidRPr="00BF618F" w14:paraId="0E27021A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0E8ECAF4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865" w:type="pct"/>
            <w:gridSpan w:val="2"/>
          </w:tcPr>
          <w:p w14:paraId="170CBDA6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96.4% (27/28)</w:t>
            </w:r>
          </w:p>
        </w:tc>
        <w:tc>
          <w:tcPr>
            <w:tcW w:w="2624" w:type="pct"/>
            <w:gridSpan w:val="2"/>
          </w:tcPr>
          <w:p w14:paraId="5ED435F6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01151AC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098849DC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Easy to respond</w:t>
            </w:r>
          </w:p>
        </w:tc>
        <w:tc>
          <w:tcPr>
            <w:tcW w:w="865" w:type="pct"/>
            <w:gridSpan w:val="2"/>
          </w:tcPr>
          <w:p w14:paraId="4C86290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624" w:type="pct"/>
            <w:gridSpan w:val="2"/>
          </w:tcPr>
          <w:p w14:paraId="51E1D766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B4D1311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137729B9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865" w:type="pct"/>
            <w:gridSpan w:val="2"/>
          </w:tcPr>
          <w:p w14:paraId="5D8869CF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96.2% (25/26)</w:t>
            </w:r>
          </w:p>
        </w:tc>
        <w:tc>
          <w:tcPr>
            <w:tcW w:w="2624" w:type="pct"/>
            <w:gridSpan w:val="2"/>
          </w:tcPr>
          <w:p w14:paraId="55500E9A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2112B7DB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56E16D4F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865" w:type="pct"/>
            <w:gridSpan w:val="2"/>
          </w:tcPr>
          <w:p w14:paraId="212B4C8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3.8% (1/26)</w:t>
            </w:r>
          </w:p>
        </w:tc>
        <w:tc>
          <w:tcPr>
            <w:tcW w:w="2624" w:type="pct"/>
            <w:gridSpan w:val="2"/>
          </w:tcPr>
          <w:p w14:paraId="1523FFA2" w14:textId="6D164210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Um, I had difficulty with was this change meaningful to you.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3</w:t>
            </w:r>
            <w:r w:rsidR="007F1F86" w:rsidRPr="00BF618F">
              <w:rPr>
                <w:color w:val="000000"/>
              </w:rPr>
              <w:t xml:space="preserve">) </w:t>
            </w:r>
          </w:p>
        </w:tc>
      </w:tr>
      <w:tr w:rsidR="007F1F86" w:rsidRPr="00BF618F" w14:paraId="7CBD5CE6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66240367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Confusion with question</w:t>
            </w:r>
          </w:p>
        </w:tc>
        <w:tc>
          <w:tcPr>
            <w:tcW w:w="865" w:type="pct"/>
            <w:gridSpan w:val="2"/>
          </w:tcPr>
          <w:p w14:paraId="0EA38520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624" w:type="pct"/>
            <w:gridSpan w:val="2"/>
          </w:tcPr>
          <w:p w14:paraId="3236D605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7E285AAE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07A1D0A7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865" w:type="pct"/>
            <w:gridSpan w:val="2"/>
          </w:tcPr>
          <w:p w14:paraId="65CE5C20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84.6% (22/26)</w:t>
            </w:r>
          </w:p>
        </w:tc>
        <w:tc>
          <w:tcPr>
            <w:tcW w:w="2624" w:type="pct"/>
            <w:gridSpan w:val="2"/>
          </w:tcPr>
          <w:p w14:paraId="38B12013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DE65ACD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6D2BC6FC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865" w:type="pct"/>
            <w:gridSpan w:val="2"/>
          </w:tcPr>
          <w:p w14:paraId="437DA277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15.4% (4/26)</w:t>
            </w:r>
          </w:p>
        </w:tc>
        <w:tc>
          <w:tcPr>
            <w:tcW w:w="2624" w:type="pct"/>
            <w:gridSpan w:val="2"/>
          </w:tcPr>
          <w:p w14:paraId="45CE7EE1" w14:textId="7B1AB5E8" w:rsidR="007F1F86" w:rsidRPr="00BF618F" w:rsidRDefault="00642059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was thinking back to when I first sought treatment, […]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i/>
                <w:iCs/>
                <w:color w:val="000000"/>
              </w:rPr>
              <w:t xml:space="preserve"> </w:t>
            </w:r>
            <w:r w:rsidR="007F1F86" w:rsidRPr="00BF618F">
              <w:rPr>
                <w:color w:val="000000"/>
              </w:rPr>
              <w:t>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  <w:r w:rsidR="007F1F86" w:rsidRPr="00BF618F">
              <w:rPr>
                <w:i/>
                <w:iCs/>
                <w:color w:val="000000"/>
              </w:rPr>
              <w:t xml:space="preserve"> </w:t>
            </w:r>
          </w:p>
        </w:tc>
      </w:tr>
      <w:tr w:rsidR="007F1F86" w:rsidRPr="00BF618F" w14:paraId="70228764" w14:textId="77777777" w:rsidTr="00BA33DD">
        <w:tc>
          <w:tcPr>
            <w:tcW w:w="1496" w:type="pct"/>
            <w:gridSpan w:val="2"/>
          </w:tcPr>
          <w:p w14:paraId="293634E1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Suggested revisions</w:t>
            </w:r>
          </w:p>
        </w:tc>
        <w:tc>
          <w:tcPr>
            <w:tcW w:w="869" w:type="pct"/>
            <w:gridSpan w:val="2"/>
          </w:tcPr>
          <w:p w14:paraId="1F975D61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14.3% (4/28)</w:t>
            </w:r>
          </w:p>
        </w:tc>
        <w:tc>
          <w:tcPr>
            <w:tcW w:w="2635" w:type="pct"/>
            <w:gridSpan w:val="2"/>
          </w:tcPr>
          <w:p w14:paraId="0CE60A37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</w:p>
        </w:tc>
      </w:tr>
      <w:tr w:rsidR="007F1F86" w:rsidRPr="00BF618F" w14:paraId="7A249B91" w14:textId="77777777" w:rsidTr="00BA33DD">
        <w:tc>
          <w:tcPr>
            <w:tcW w:w="1496" w:type="pct"/>
            <w:gridSpan w:val="2"/>
          </w:tcPr>
          <w:p w14:paraId="77B0F5FF" w14:textId="3CBE617B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 xml:space="preserve">Revise to </w:t>
            </w:r>
            <w:r w:rsidR="00642059" w:rsidRPr="00BF618F">
              <w:rPr>
                <w:color w:val="000000"/>
              </w:rPr>
              <w:t>“</w:t>
            </w:r>
            <w:r w:rsidRPr="00BF618F">
              <w:rPr>
                <w:color w:val="000000"/>
              </w:rPr>
              <w:t>your current treatment</w:t>
            </w:r>
            <w:r w:rsidR="00642059" w:rsidRPr="00BF618F">
              <w:rPr>
                <w:color w:val="000000"/>
              </w:rPr>
              <w:t>”</w:t>
            </w:r>
            <w:r w:rsidRPr="00BF618F">
              <w:rPr>
                <w:color w:val="000000"/>
              </w:rPr>
              <w:t xml:space="preserve"> to address ambiguity around </w:t>
            </w:r>
            <w:r w:rsidR="00642059" w:rsidRPr="00BF618F">
              <w:rPr>
                <w:color w:val="000000"/>
              </w:rPr>
              <w:t>“</w:t>
            </w:r>
            <w:r w:rsidRPr="00BF618F">
              <w:rPr>
                <w:color w:val="000000"/>
              </w:rPr>
              <w:t>since you began treatment</w:t>
            </w:r>
            <w:r w:rsidR="00642059" w:rsidRPr="00BF618F">
              <w:rPr>
                <w:color w:val="000000"/>
              </w:rPr>
              <w:t>”</w:t>
            </w:r>
            <w:r w:rsidRPr="00BF618F">
              <w:rPr>
                <w:color w:val="000000"/>
              </w:rPr>
              <w:t xml:space="preserve"> </w:t>
            </w:r>
          </w:p>
        </w:tc>
        <w:tc>
          <w:tcPr>
            <w:tcW w:w="869" w:type="pct"/>
            <w:gridSpan w:val="2"/>
          </w:tcPr>
          <w:p w14:paraId="5ADA1C6A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14.3% (4/28)</w:t>
            </w:r>
          </w:p>
        </w:tc>
        <w:tc>
          <w:tcPr>
            <w:tcW w:w="2635" w:type="pct"/>
            <w:gridSpan w:val="2"/>
          </w:tcPr>
          <w:p w14:paraId="7C80F42F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</w:p>
        </w:tc>
      </w:tr>
      <w:tr w:rsidR="007F1F86" w:rsidRPr="00BF618F" w14:paraId="30ABCD74" w14:textId="77777777" w:rsidTr="00BA33DD">
        <w:trPr>
          <w:gridAfter w:val="1"/>
          <w:wAfter w:w="21" w:type="pct"/>
        </w:trPr>
        <w:tc>
          <w:tcPr>
            <w:tcW w:w="4979" w:type="pct"/>
            <w:gridSpan w:val="5"/>
          </w:tcPr>
          <w:p w14:paraId="69710A7A" w14:textId="6C6BF465" w:rsidR="007F1F86" w:rsidRPr="00BF618F" w:rsidRDefault="000364B2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Item 1</w:t>
            </w:r>
            <w:r w:rsidR="007F1F86" w:rsidRPr="00BF618F">
              <w:rPr>
                <w:color w:val="000000"/>
              </w:rPr>
              <w:t xml:space="preserve"> response options</w:t>
            </w:r>
          </w:p>
        </w:tc>
      </w:tr>
      <w:tr w:rsidR="007F1F86" w:rsidRPr="00BF618F" w14:paraId="200444EE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49F59A88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865" w:type="pct"/>
            <w:gridSpan w:val="2"/>
          </w:tcPr>
          <w:p w14:paraId="6E362081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82.1% (23/28)</w:t>
            </w:r>
          </w:p>
        </w:tc>
        <w:tc>
          <w:tcPr>
            <w:tcW w:w="2624" w:type="pct"/>
            <w:gridSpan w:val="2"/>
          </w:tcPr>
          <w:p w14:paraId="2D89F18C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DD40923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5ED5135C" w14:textId="2F9A1800" w:rsidR="007F1F86" w:rsidRPr="00BF618F" w:rsidRDefault="000364B2" w:rsidP="00BA33DD">
            <w:pPr>
              <w:pStyle w:val="HSTabletextheadings"/>
              <w:rPr>
                <w:i/>
                <w:iCs/>
                <w:color w:val="000000"/>
              </w:rPr>
            </w:pPr>
            <w:r w:rsidRPr="00BF618F">
              <w:rPr>
                <w:color w:val="000000"/>
              </w:rPr>
              <w:t>Item 1</w:t>
            </w:r>
            <w:r w:rsidR="007F1F86" w:rsidRPr="00BF618F">
              <w:rPr>
                <w:color w:val="000000"/>
              </w:rPr>
              <w:t xml:space="preserve"> Subquestion </w:t>
            </w:r>
          </w:p>
        </w:tc>
        <w:tc>
          <w:tcPr>
            <w:tcW w:w="865" w:type="pct"/>
            <w:gridSpan w:val="2"/>
          </w:tcPr>
          <w:p w14:paraId="2F549367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624" w:type="pct"/>
            <w:gridSpan w:val="2"/>
          </w:tcPr>
          <w:p w14:paraId="5AA7AE3C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38AD3F49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7A6F7FA5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865" w:type="pct"/>
            <w:gridSpan w:val="2"/>
          </w:tcPr>
          <w:p w14:paraId="2280C791" w14:textId="77777777" w:rsidR="007F1F86" w:rsidRPr="00BF618F" w:rsidRDefault="007F1F86" w:rsidP="00BA33DD">
            <w:pPr>
              <w:pStyle w:val="HSTabletext"/>
              <w:jc w:val="center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92.9% (26/28)</w:t>
            </w:r>
          </w:p>
        </w:tc>
        <w:tc>
          <w:tcPr>
            <w:tcW w:w="2624" w:type="pct"/>
            <w:gridSpan w:val="2"/>
          </w:tcPr>
          <w:p w14:paraId="4174CB6F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F5DC747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6961A4D1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Confusion with question</w:t>
            </w:r>
          </w:p>
        </w:tc>
        <w:tc>
          <w:tcPr>
            <w:tcW w:w="865" w:type="pct"/>
            <w:gridSpan w:val="2"/>
          </w:tcPr>
          <w:p w14:paraId="61FCC2D6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624" w:type="pct"/>
            <w:gridSpan w:val="2"/>
          </w:tcPr>
          <w:p w14:paraId="38CB6E93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0EC1127C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7BB2F2BD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865" w:type="pct"/>
            <w:gridSpan w:val="2"/>
          </w:tcPr>
          <w:p w14:paraId="1B1737EB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92.9% (26/28)</w:t>
            </w:r>
          </w:p>
        </w:tc>
        <w:tc>
          <w:tcPr>
            <w:tcW w:w="2624" w:type="pct"/>
            <w:gridSpan w:val="2"/>
          </w:tcPr>
          <w:p w14:paraId="64C90491" w14:textId="1B722D99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color w:val="000000"/>
              </w:rPr>
              <w:t>“</w:t>
            </w:r>
            <w:r w:rsidR="007F1F86" w:rsidRPr="00BF618F">
              <w:rPr>
                <w:i/>
                <w:color w:val="000000"/>
              </w:rPr>
              <w:t>I would interpret that as like has it made a difference in your day to day.</w:t>
            </w:r>
            <w:r w:rsidRPr="00BF618F">
              <w:rPr>
                <w:i/>
                <w:color w:val="000000"/>
              </w:rPr>
              <w:t>”</w:t>
            </w:r>
            <w:r w:rsidR="007F1F86" w:rsidRPr="00BF618F">
              <w:rPr>
                <w:i/>
                <w:color w:val="000000"/>
              </w:rPr>
              <w:t xml:space="preserve"> </w:t>
            </w:r>
            <w:r w:rsidR="007F1F86" w:rsidRPr="00BF618F">
              <w:rPr>
                <w:color w:val="000000"/>
              </w:rPr>
              <w:t>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7A694289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1FEED06D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865" w:type="pct"/>
            <w:gridSpan w:val="2"/>
          </w:tcPr>
          <w:p w14:paraId="27BEB3F9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7.1% (2/28)</w:t>
            </w:r>
          </w:p>
        </w:tc>
        <w:tc>
          <w:tcPr>
            <w:tcW w:w="2624" w:type="pct"/>
            <w:gridSpan w:val="2"/>
          </w:tcPr>
          <w:p w14:paraId="5A0B3125" w14:textId="56A7B8C5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color w:val="000000"/>
              </w:rPr>
              <w:t>[…]</w:t>
            </w:r>
            <w:r w:rsidR="000364B2" w:rsidRPr="00BF618F">
              <w:rPr>
                <w:color w:val="000000"/>
              </w:rPr>
              <w:t>…</w:t>
            </w:r>
            <w:r w:rsidR="007F1F86" w:rsidRPr="00BF618F">
              <w:rPr>
                <w:color w:val="000000"/>
              </w:rPr>
              <w:t>I would say it doesn</w:t>
            </w:r>
            <w:r w:rsidRPr="00BF618F">
              <w:rPr>
                <w:color w:val="000000"/>
              </w:rPr>
              <w:t>’</w:t>
            </w:r>
            <w:r w:rsidR="007F1F86" w:rsidRPr="00BF618F">
              <w:rPr>
                <w:color w:val="000000"/>
              </w:rPr>
              <w:t>t need to be asked at all because it</w:t>
            </w:r>
            <w:r w:rsidRPr="00BF618F">
              <w:rPr>
                <w:color w:val="000000"/>
              </w:rPr>
              <w:t>’</w:t>
            </w:r>
            <w:r w:rsidR="007F1F86" w:rsidRPr="00BF618F">
              <w:rPr>
                <w:color w:val="000000"/>
              </w:rPr>
              <w:t>s already understood […]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1D0E4C72" w14:textId="77777777" w:rsidTr="00BA33DD">
        <w:trPr>
          <w:gridAfter w:val="1"/>
          <w:wAfter w:w="21" w:type="pct"/>
        </w:trPr>
        <w:tc>
          <w:tcPr>
            <w:tcW w:w="1490" w:type="pct"/>
          </w:tcPr>
          <w:p w14:paraId="332A89C4" w14:textId="77777777" w:rsidR="007F1F86" w:rsidRPr="00BF618F" w:rsidRDefault="007F1F86" w:rsidP="00BA33DD">
            <w:pPr>
              <w:pStyle w:val="HSTableTextbold"/>
              <w:rPr>
                <w:b w:val="0"/>
                <w:bCs w:val="0"/>
                <w:i/>
                <w:iCs/>
                <w:color w:val="000000"/>
              </w:rPr>
            </w:pPr>
            <w:r w:rsidRPr="00BF618F">
              <w:rPr>
                <w:b w:val="0"/>
                <w:bCs w:val="0"/>
                <w:i/>
                <w:iCs/>
                <w:color w:val="000000"/>
              </w:rPr>
              <w:t>Could describe the smallest amount of meaningful change</w:t>
            </w:r>
          </w:p>
        </w:tc>
        <w:tc>
          <w:tcPr>
            <w:tcW w:w="865" w:type="pct"/>
            <w:gridSpan w:val="2"/>
          </w:tcPr>
          <w:p w14:paraId="01F3F1C2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92.9% (26/28)</w:t>
            </w:r>
          </w:p>
        </w:tc>
        <w:tc>
          <w:tcPr>
            <w:tcW w:w="2624" w:type="pct"/>
            <w:gridSpan w:val="2"/>
          </w:tcPr>
          <w:p w14:paraId="068E52E2" w14:textId="2D644027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color w:val="000000"/>
              </w:rPr>
              <w:t>[…] was 50% better, that</w:t>
            </w:r>
            <w:r w:rsidRPr="00BF618F">
              <w:rPr>
                <w:color w:val="000000"/>
              </w:rPr>
              <w:t>’</w:t>
            </w:r>
            <w:r w:rsidR="007F1F86" w:rsidRPr="00BF618F">
              <w:rPr>
                <w:color w:val="000000"/>
              </w:rPr>
              <w:t>s still meaningful to me.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 xml:space="preserve">) </w:t>
            </w:r>
          </w:p>
        </w:tc>
      </w:tr>
      <w:tr w:rsidR="007F1F86" w:rsidRPr="00BF618F" w14:paraId="33608F63" w14:textId="77777777" w:rsidTr="00BA33DD">
        <w:tc>
          <w:tcPr>
            <w:tcW w:w="1490" w:type="pct"/>
          </w:tcPr>
          <w:p w14:paraId="48977F8E" w14:textId="4C29D1A8" w:rsidR="007F1F86" w:rsidRPr="00BF618F" w:rsidRDefault="000364B2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Item 2</w:t>
            </w:r>
            <w:r w:rsidR="007F1F86" w:rsidRPr="00BF618F">
              <w:rPr>
                <w:color w:val="000000"/>
              </w:rPr>
              <w:t xml:space="preserve"> </w:t>
            </w:r>
          </w:p>
        </w:tc>
        <w:tc>
          <w:tcPr>
            <w:tcW w:w="865" w:type="pct"/>
            <w:gridSpan w:val="2"/>
          </w:tcPr>
          <w:p w14:paraId="7705467C" w14:textId="77777777" w:rsidR="007F1F86" w:rsidRPr="00BF618F" w:rsidRDefault="007F1F86" w:rsidP="00BA33DD">
            <w:pPr>
              <w:pStyle w:val="HSTabletextheadings"/>
              <w:jc w:val="center"/>
              <w:rPr>
                <w:color w:val="000000"/>
              </w:rPr>
            </w:pPr>
          </w:p>
        </w:tc>
        <w:tc>
          <w:tcPr>
            <w:tcW w:w="2645" w:type="pct"/>
            <w:gridSpan w:val="3"/>
          </w:tcPr>
          <w:p w14:paraId="206DE7C1" w14:textId="77777777" w:rsidR="007F1F86" w:rsidRPr="00BF618F" w:rsidRDefault="007F1F86" w:rsidP="00BA33DD">
            <w:pPr>
              <w:pStyle w:val="HSTabletextheadings"/>
              <w:rPr>
                <w:color w:val="000000"/>
              </w:rPr>
            </w:pPr>
          </w:p>
        </w:tc>
      </w:tr>
      <w:tr w:rsidR="007F1F86" w:rsidRPr="00BF618F" w14:paraId="587E0C97" w14:textId="77777777" w:rsidTr="00BA33DD">
        <w:tc>
          <w:tcPr>
            <w:tcW w:w="1490" w:type="pct"/>
          </w:tcPr>
          <w:p w14:paraId="1A698C41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Interpreted as intended</w:t>
            </w:r>
          </w:p>
        </w:tc>
        <w:tc>
          <w:tcPr>
            <w:tcW w:w="865" w:type="pct"/>
            <w:gridSpan w:val="2"/>
          </w:tcPr>
          <w:p w14:paraId="5E36516F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75.0% (21/28)</w:t>
            </w:r>
          </w:p>
        </w:tc>
        <w:tc>
          <w:tcPr>
            <w:tcW w:w="2645" w:type="pct"/>
            <w:gridSpan w:val="3"/>
          </w:tcPr>
          <w:p w14:paraId="64DEF586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416CA852" w14:textId="77777777" w:rsidTr="00BA33DD">
        <w:tc>
          <w:tcPr>
            <w:tcW w:w="1490" w:type="pct"/>
          </w:tcPr>
          <w:p w14:paraId="76B5E0CF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Easy to respond</w:t>
            </w:r>
          </w:p>
        </w:tc>
        <w:tc>
          <w:tcPr>
            <w:tcW w:w="865" w:type="pct"/>
            <w:gridSpan w:val="2"/>
          </w:tcPr>
          <w:p w14:paraId="3A7E4AE1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  <w:tc>
          <w:tcPr>
            <w:tcW w:w="2645" w:type="pct"/>
            <w:gridSpan w:val="3"/>
          </w:tcPr>
          <w:p w14:paraId="1A0B5FF3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CC63708" w14:textId="77777777" w:rsidTr="00BA33DD">
        <w:tc>
          <w:tcPr>
            <w:tcW w:w="1490" w:type="pct"/>
          </w:tcPr>
          <w:p w14:paraId="008230BA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865" w:type="pct"/>
            <w:gridSpan w:val="2"/>
          </w:tcPr>
          <w:p w14:paraId="1D94085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82.1% (23/28)</w:t>
            </w:r>
          </w:p>
        </w:tc>
        <w:tc>
          <w:tcPr>
            <w:tcW w:w="2645" w:type="pct"/>
            <w:gridSpan w:val="3"/>
          </w:tcPr>
          <w:p w14:paraId="5311CBD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2E162E35" w14:textId="77777777" w:rsidTr="00BA33DD">
        <w:tc>
          <w:tcPr>
            <w:tcW w:w="1490" w:type="pct"/>
          </w:tcPr>
          <w:p w14:paraId="0B3A2558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865" w:type="pct"/>
            <w:gridSpan w:val="2"/>
          </w:tcPr>
          <w:p w14:paraId="50B76920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17.9% (5/28)</w:t>
            </w:r>
          </w:p>
        </w:tc>
        <w:tc>
          <w:tcPr>
            <w:tcW w:w="2645" w:type="pct"/>
            <w:gridSpan w:val="3"/>
          </w:tcPr>
          <w:p w14:paraId="2748C765" w14:textId="1A7C4CE8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I feel like this is from just the very beginning. If it was more for this specific preventative treatment, I feel that it would need to say that in the instructions […]</w:t>
            </w:r>
            <w:r w:rsidRPr="00BF618F">
              <w:rPr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>)</w:t>
            </w:r>
          </w:p>
        </w:tc>
      </w:tr>
      <w:tr w:rsidR="007F1F86" w:rsidRPr="00BF618F" w14:paraId="6BF01202" w14:textId="77777777" w:rsidTr="00BA33DD">
        <w:tc>
          <w:tcPr>
            <w:tcW w:w="1490" w:type="pct"/>
          </w:tcPr>
          <w:p w14:paraId="23F769CB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Confusion with question</w:t>
            </w:r>
          </w:p>
        </w:tc>
        <w:tc>
          <w:tcPr>
            <w:tcW w:w="865" w:type="pct"/>
            <w:gridSpan w:val="2"/>
          </w:tcPr>
          <w:p w14:paraId="65A24F9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645" w:type="pct"/>
            <w:gridSpan w:val="3"/>
          </w:tcPr>
          <w:p w14:paraId="1ED4FCB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20BF929" w14:textId="77777777" w:rsidTr="00BA33DD">
        <w:tc>
          <w:tcPr>
            <w:tcW w:w="1490" w:type="pct"/>
          </w:tcPr>
          <w:p w14:paraId="73EFB788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865" w:type="pct"/>
            <w:gridSpan w:val="2"/>
          </w:tcPr>
          <w:p w14:paraId="4E60D052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71.4% (20/28)</w:t>
            </w:r>
          </w:p>
        </w:tc>
        <w:tc>
          <w:tcPr>
            <w:tcW w:w="2645" w:type="pct"/>
            <w:gridSpan w:val="3"/>
          </w:tcPr>
          <w:p w14:paraId="7324B3A0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69472BD8" w14:textId="77777777" w:rsidTr="00BA33DD">
        <w:tc>
          <w:tcPr>
            <w:tcW w:w="1490" w:type="pct"/>
          </w:tcPr>
          <w:p w14:paraId="00627370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865" w:type="pct"/>
            <w:gridSpan w:val="2"/>
          </w:tcPr>
          <w:p w14:paraId="5BF3457C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28.6% (8/28)</w:t>
            </w:r>
          </w:p>
        </w:tc>
        <w:tc>
          <w:tcPr>
            <w:tcW w:w="2645" w:type="pct"/>
            <w:gridSpan w:val="3"/>
          </w:tcPr>
          <w:p w14:paraId="1EBD8FED" w14:textId="46FB3CF4" w:rsidR="007F1F86" w:rsidRPr="00BF618F" w:rsidRDefault="00642059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[…] meaningful change in your overall condition, that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s not part of my treatment goal, […]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i/>
                <w:iCs/>
                <w:color w:val="000000"/>
              </w:rPr>
              <w:t xml:space="preserve"> </w:t>
            </w:r>
            <w:r w:rsidR="007F1F86" w:rsidRPr="00BF618F">
              <w:rPr>
                <w:color w:val="000000"/>
              </w:rPr>
              <w:t>(</w:t>
            </w:r>
            <w:r w:rsidR="000364B2" w:rsidRPr="00BF618F">
              <w:rPr>
                <w:color w:val="000000"/>
              </w:rPr>
              <w:t>version 1</w:t>
            </w:r>
            <w:r w:rsidR="007F1F86" w:rsidRPr="00BF618F">
              <w:rPr>
                <w:color w:val="000000"/>
              </w:rPr>
              <w:t xml:space="preserve">) </w:t>
            </w:r>
          </w:p>
        </w:tc>
      </w:tr>
      <w:tr w:rsidR="007F1F86" w:rsidRPr="00BF618F" w14:paraId="7E7D896E" w14:textId="77777777" w:rsidTr="00BA33DD">
        <w:tc>
          <w:tcPr>
            <w:tcW w:w="5000" w:type="pct"/>
            <w:gridSpan w:val="6"/>
          </w:tcPr>
          <w:p w14:paraId="6A69F8E0" w14:textId="06F6333D" w:rsidR="007F1F86" w:rsidRPr="00BF618F" w:rsidRDefault="000364B2" w:rsidP="00BA33DD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Item 2</w:t>
            </w:r>
            <w:r w:rsidR="007F1F86" w:rsidRPr="00BF618F">
              <w:rPr>
                <w:color w:val="000000"/>
              </w:rPr>
              <w:t xml:space="preserve"> response options </w:t>
            </w:r>
          </w:p>
        </w:tc>
      </w:tr>
      <w:tr w:rsidR="007F1F86" w:rsidRPr="00BF618F" w14:paraId="2363CD1F" w14:textId="77777777" w:rsidTr="00BA33DD">
        <w:tc>
          <w:tcPr>
            <w:tcW w:w="1490" w:type="pct"/>
          </w:tcPr>
          <w:p w14:paraId="310E3BEB" w14:textId="77777777" w:rsidR="007F1F86" w:rsidRPr="00BF618F" w:rsidRDefault="007F1F86" w:rsidP="00BA33DD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Distinguished between response options</w:t>
            </w:r>
          </w:p>
        </w:tc>
        <w:tc>
          <w:tcPr>
            <w:tcW w:w="865" w:type="pct"/>
            <w:gridSpan w:val="2"/>
          </w:tcPr>
          <w:p w14:paraId="0A1D8310" w14:textId="77777777" w:rsidR="007F1F86" w:rsidRPr="00BF618F" w:rsidRDefault="007F1F86" w:rsidP="00BA33DD">
            <w:pPr>
              <w:pStyle w:val="HSTableTextbold"/>
              <w:jc w:val="center"/>
              <w:rPr>
                <w:color w:val="000000"/>
                <w:vertAlign w:val="superscript"/>
              </w:rPr>
            </w:pPr>
            <w:r w:rsidRPr="00BF618F">
              <w:rPr>
                <w:color w:val="000000"/>
              </w:rPr>
              <w:t>92.9% (26/28)</w:t>
            </w:r>
          </w:p>
        </w:tc>
        <w:tc>
          <w:tcPr>
            <w:tcW w:w="2645" w:type="pct"/>
            <w:gridSpan w:val="3"/>
          </w:tcPr>
          <w:p w14:paraId="2939A460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0A02F364" w14:textId="77777777" w:rsidTr="00BA33DD">
        <w:tc>
          <w:tcPr>
            <w:tcW w:w="1490" w:type="pct"/>
          </w:tcPr>
          <w:p w14:paraId="46C0D45C" w14:textId="77777777" w:rsidR="007F1F86" w:rsidRPr="00BF618F" w:rsidRDefault="007F1F86" w:rsidP="00BA33DD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Difficulty choosing</w:t>
            </w:r>
          </w:p>
        </w:tc>
        <w:tc>
          <w:tcPr>
            <w:tcW w:w="865" w:type="pct"/>
            <w:gridSpan w:val="2"/>
          </w:tcPr>
          <w:p w14:paraId="6E9FACCE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</w:p>
        </w:tc>
        <w:tc>
          <w:tcPr>
            <w:tcW w:w="2645" w:type="pct"/>
            <w:gridSpan w:val="3"/>
          </w:tcPr>
          <w:p w14:paraId="7EB53D70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  <w:tr w:rsidR="007F1F86" w:rsidRPr="00BF618F" w14:paraId="126BA96D" w14:textId="77777777" w:rsidTr="00BA33DD">
        <w:tc>
          <w:tcPr>
            <w:tcW w:w="1490" w:type="pct"/>
          </w:tcPr>
          <w:p w14:paraId="2E4006FD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Yes</w:t>
            </w:r>
          </w:p>
        </w:tc>
        <w:tc>
          <w:tcPr>
            <w:tcW w:w="865" w:type="pct"/>
            <w:gridSpan w:val="2"/>
          </w:tcPr>
          <w:p w14:paraId="6958F292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7.1% (2/28)</w:t>
            </w:r>
          </w:p>
        </w:tc>
        <w:tc>
          <w:tcPr>
            <w:tcW w:w="2645" w:type="pct"/>
            <w:gridSpan w:val="3"/>
          </w:tcPr>
          <w:p w14:paraId="145EC301" w14:textId="6AD192EE" w:rsidR="007F1F86" w:rsidRPr="00BF618F" w:rsidRDefault="00642059" w:rsidP="00BA33DD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“</w:t>
            </w:r>
            <w:r w:rsidR="007F1F86" w:rsidRPr="00BF618F">
              <w:rPr>
                <w:i/>
                <w:iCs/>
                <w:color w:val="000000"/>
              </w:rPr>
              <w:t>[…] I</w:t>
            </w:r>
            <w:r w:rsidRPr="00BF618F">
              <w:rPr>
                <w:i/>
                <w:iCs/>
                <w:color w:val="000000"/>
              </w:rPr>
              <w:t>’</w:t>
            </w:r>
            <w:r w:rsidR="007F1F86" w:rsidRPr="00BF618F">
              <w:rPr>
                <w:i/>
                <w:iCs/>
                <w:color w:val="000000"/>
              </w:rPr>
              <w:t>m kind of like stuck between 3 and 4.</w:t>
            </w:r>
            <w:r w:rsidRPr="00BF618F">
              <w:rPr>
                <w:i/>
                <w:iCs/>
                <w:color w:val="000000"/>
              </w:rPr>
              <w:t>”</w:t>
            </w:r>
            <w:r w:rsidR="007F1F86" w:rsidRPr="00BF618F">
              <w:rPr>
                <w:color w:val="000000"/>
              </w:rPr>
              <w:t xml:space="preserve"> (</w:t>
            </w:r>
            <w:r w:rsidR="000364B2" w:rsidRPr="00BF618F">
              <w:rPr>
                <w:color w:val="000000"/>
              </w:rPr>
              <w:t>version 2</w:t>
            </w:r>
            <w:r w:rsidR="007F1F86" w:rsidRPr="00BF618F">
              <w:rPr>
                <w:color w:val="000000"/>
              </w:rPr>
              <w:t xml:space="preserve">) </w:t>
            </w:r>
          </w:p>
        </w:tc>
      </w:tr>
      <w:tr w:rsidR="007F1F86" w:rsidRPr="00BF618F" w14:paraId="1C92E5B2" w14:textId="77777777" w:rsidTr="00BA33DD">
        <w:tc>
          <w:tcPr>
            <w:tcW w:w="1490" w:type="pct"/>
          </w:tcPr>
          <w:p w14:paraId="474F6695" w14:textId="77777777" w:rsidR="007F1F86" w:rsidRPr="00BF618F" w:rsidRDefault="007F1F86" w:rsidP="00BA33DD">
            <w:pPr>
              <w:pStyle w:val="HSTabletextindented1"/>
              <w:rPr>
                <w:color w:val="000000"/>
              </w:rPr>
            </w:pPr>
            <w:r w:rsidRPr="00BF618F">
              <w:rPr>
                <w:color w:val="000000"/>
              </w:rPr>
              <w:t>No</w:t>
            </w:r>
          </w:p>
        </w:tc>
        <w:tc>
          <w:tcPr>
            <w:tcW w:w="865" w:type="pct"/>
            <w:gridSpan w:val="2"/>
          </w:tcPr>
          <w:p w14:paraId="4C1F2D82" w14:textId="77777777" w:rsidR="007F1F86" w:rsidRPr="00BF618F" w:rsidRDefault="007F1F86" w:rsidP="00BA33DD">
            <w:pPr>
              <w:pStyle w:val="HSTabletext"/>
              <w:jc w:val="center"/>
              <w:rPr>
                <w:color w:val="000000"/>
              </w:rPr>
            </w:pPr>
            <w:r w:rsidRPr="00BF618F">
              <w:rPr>
                <w:color w:val="000000"/>
              </w:rPr>
              <w:t>92.9% (26/28)</w:t>
            </w:r>
          </w:p>
        </w:tc>
        <w:tc>
          <w:tcPr>
            <w:tcW w:w="2645" w:type="pct"/>
            <w:gridSpan w:val="3"/>
          </w:tcPr>
          <w:p w14:paraId="6321A3B9" w14:textId="77777777" w:rsidR="007F1F86" w:rsidRPr="00BF618F" w:rsidRDefault="007F1F86" w:rsidP="00BA33DD">
            <w:pPr>
              <w:pStyle w:val="HSTabletext"/>
              <w:rPr>
                <w:color w:val="000000"/>
              </w:rPr>
            </w:pPr>
          </w:p>
        </w:tc>
      </w:tr>
    </w:tbl>
    <w:p w14:paraId="5D12E958" w14:textId="77777777" w:rsidR="00642059" w:rsidRPr="00BF618F" w:rsidRDefault="007F1F86" w:rsidP="007F1F86">
      <w:pPr>
        <w:pStyle w:val="HSTablenote"/>
        <w:rPr>
          <w:color w:val="000000"/>
        </w:rPr>
      </w:pPr>
      <w:r w:rsidRPr="00BF618F">
        <w:rPr>
          <w:rStyle w:val="HSTablenoteChar"/>
          <w:color w:val="000000"/>
        </w:rPr>
        <w:t>PRO</w:t>
      </w:r>
      <w:r w:rsidR="00642059" w:rsidRPr="00BF618F">
        <w:rPr>
          <w:rStyle w:val="HSTablenoteChar"/>
          <w:color w:val="000000"/>
        </w:rPr>
        <w:t> = </w:t>
      </w:r>
      <w:r w:rsidRPr="00BF618F">
        <w:rPr>
          <w:rStyle w:val="HSTablenoteChar"/>
          <w:color w:val="000000"/>
        </w:rPr>
        <w:t>patient-reported outcome; TGES</w:t>
      </w:r>
      <w:r w:rsidR="00642059" w:rsidRPr="00BF618F">
        <w:rPr>
          <w:rStyle w:val="HSTablenoteChar"/>
          <w:color w:val="000000"/>
        </w:rPr>
        <w:t> = </w:t>
      </w:r>
      <w:r w:rsidRPr="00BF618F">
        <w:rPr>
          <w:rStyle w:val="HSTablenoteChar"/>
          <w:color w:val="000000"/>
        </w:rPr>
        <w:t>Treatment Goals Evaluation Scale</w:t>
      </w:r>
      <w:r w:rsidRPr="00BF618F">
        <w:rPr>
          <w:color w:val="000000"/>
        </w:rPr>
        <w:t>.</w:t>
      </w:r>
    </w:p>
    <w:p w14:paraId="6672658B" w14:textId="77777777" w:rsidR="00642059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a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 participated in Round 2 cognitive interviews (n=15).</w:t>
      </w:r>
    </w:p>
    <w:p w14:paraId="6BC828A7" w14:textId="4DAE6015" w:rsidR="007F1F86" w:rsidRPr="00BF618F" w:rsidRDefault="00642059" w:rsidP="007F1F86">
      <w:pPr>
        <w:pStyle w:val="HSTabletext"/>
        <w:rPr>
          <w:color w:val="000000"/>
        </w:rPr>
      </w:pPr>
      <w:r w:rsidRPr="00BF618F">
        <w:rPr>
          <w:color w:val="000000"/>
          <w:vertAlign w:val="superscript"/>
        </w:rPr>
        <w:t>b</w:t>
      </w:r>
      <w:r w:rsidR="007F1F86" w:rsidRPr="00BF618F">
        <w:rPr>
          <w:color w:val="000000"/>
          <w:vertAlign w:val="superscript"/>
        </w:rPr>
        <w:t xml:space="preserve"> </w:t>
      </w:r>
      <w:r w:rsidR="007F1F86" w:rsidRPr="00BF618F">
        <w:rPr>
          <w:color w:val="000000"/>
        </w:rPr>
        <w:t>Among participants who participated in Round 1 cognitive interviews (n=6).</w:t>
      </w:r>
    </w:p>
    <w:p w14:paraId="1C81DBD9" w14:textId="77777777" w:rsidR="006842B8" w:rsidRPr="00BF618F" w:rsidRDefault="006842B8" w:rsidP="007F1F86">
      <w:pPr>
        <w:pStyle w:val="HSTablenote"/>
        <w:rPr>
          <w:color w:val="000000"/>
        </w:rPr>
        <w:sectPr w:rsidR="006842B8" w:rsidRPr="00BF618F" w:rsidSect="009F4304">
          <w:head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</w:p>
    <w:p w14:paraId="7A4E5D88" w14:textId="293FBE7B" w:rsidR="006842B8" w:rsidRPr="00BF618F" w:rsidRDefault="006842B8" w:rsidP="006842B8">
      <w:pPr>
        <w:pStyle w:val="tabfigtitle"/>
        <w:rPr>
          <w:color w:val="000000"/>
        </w:rPr>
      </w:pPr>
      <w:r w:rsidRPr="00BF618F">
        <w:rPr>
          <w:rFonts w:eastAsia="Arial"/>
          <w:color w:val="000000"/>
        </w:rPr>
        <w:t xml:space="preserve">Supplemental Table S6. Item tracking matrix: </w:t>
      </w:r>
      <w:r w:rsidRPr="00BF618F">
        <w:rPr>
          <w:color w:val="000000"/>
        </w:rPr>
        <w:t>TGES – Follow-Up</w:t>
      </w: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1517"/>
        <w:gridCol w:w="1872"/>
        <w:gridCol w:w="1528"/>
        <w:gridCol w:w="1182"/>
        <w:gridCol w:w="2319"/>
        <w:gridCol w:w="1645"/>
        <w:gridCol w:w="1182"/>
        <w:gridCol w:w="1933"/>
      </w:tblGrid>
      <w:tr w:rsidR="006842B8" w:rsidRPr="00BF618F" w14:paraId="630BDA5E" w14:textId="77777777" w:rsidTr="00272405">
        <w:trPr>
          <w:trHeight w:val="1564"/>
          <w:tblHeader/>
          <w:jc w:val="center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2B672FA1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TGES Item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09B0BD4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Version 1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4721A3C6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Feedback from Interviews</w:t>
            </w:r>
          </w:p>
          <w:p w14:paraId="7094C203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 xml:space="preserve">(N=6) 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15E3DA30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Revisions based on feedback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613628E5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Version 2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5CBC1A3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 xml:space="preserve">Feedback from Interviews </w:t>
            </w:r>
          </w:p>
          <w:p w14:paraId="24D0925D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(N=15)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708BAEE8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Revisions based on feedback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39C1F22B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Version 3</w:t>
            </w:r>
          </w:p>
          <w:p w14:paraId="60742712" w14:textId="77777777" w:rsidR="006842B8" w:rsidRPr="00BF618F" w:rsidRDefault="006842B8" w:rsidP="00272405">
            <w:pPr>
              <w:pStyle w:val="HSTabletextheadings"/>
              <w:rPr>
                <w:color w:val="000000"/>
              </w:rPr>
            </w:pPr>
            <w:r w:rsidRPr="00BF618F">
              <w:rPr>
                <w:color w:val="000000"/>
              </w:rPr>
              <w:t>(N=7)</w:t>
            </w:r>
          </w:p>
        </w:tc>
      </w:tr>
      <w:tr w:rsidR="006842B8" w:rsidRPr="00BF618F" w14:paraId="1BE86257" w14:textId="77777777" w:rsidTr="00272405">
        <w:trPr>
          <w:trHeight w:val="1564"/>
          <w:jc w:val="center"/>
        </w:trPr>
        <w:tc>
          <w:tcPr>
            <w:tcW w:w="1517" w:type="dxa"/>
            <w:vAlign w:val="center"/>
          </w:tcPr>
          <w:p w14:paraId="58C53984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Overall Instructions</w:t>
            </w:r>
          </w:p>
        </w:tc>
        <w:tc>
          <w:tcPr>
            <w:tcW w:w="1872" w:type="dxa"/>
            <w:vAlign w:val="center"/>
          </w:tcPr>
          <w:p w14:paraId="213C4FFA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Instructions:</w:t>
            </w:r>
            <w:r w:rsidRPr="00BF618F">
              <w:rPr>
                <w:color w:val="000000"/>
              </w:rPr>
              <w:t xml:space="preserve"> Please read your responses to the questionnaire you completed at the beginning of treatment. Keeping those responses in mind and thinking of the </w:t>
            </w:r>
            <w:r w:rsidRPr="00BF618F">
              <w:rPr>
                <w:b/>
                <w:bCs/>
                <w:color w:val="000000"/>
              </w:rPr>
              <w:t>one treatment benefit</w:t>
            </w:r>
            <w:r w:rsidRPr="00BF618F">
              <w:rPr>
                <w:color w:val="000000"/>
              </w:rPr>
              <w:t xml:space="preserve"> that you identified, please answer the questions below. There are no right or wrong responses, so please answer the questions as honestly as you can.</w:t>
            </w:r>
          </w:p>
          <w:p w14:paraId="21D4E730" w14:textId="77777777" w:rsidR="006842B8" w:rsidRPr="00BF618F" w:rsidRDefault="006842B8" w:rsidP="00272405">
            <w:pPr>
              <w:pStyle w:val="HSTabletex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7FB5ED35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Plural “responses” does not match Baseline instructions</w:t>
            </w:r>
          </w:p>
          <w:p w14:paraId="015A031E" w14:textId="77777777" w:rsidR="006842B8" w:rsidRPr="00BF618F" w:rsidRDefault="006842B8" w:rsidP="00272405">
            <w:pPr>
              <w:pStyle w:val="Tablebullet1"/>
              <w:numPr>
                <w:ilvl w:val="0"/>
                <w:numId w:val="0"/>
              </w:numPr>
              <w:ind w:left="168"/>
              <w:rPr>
                <w:color w:val="000000"/>
              </w:rPr>
            </w:pPr>
          </w:p>
          <w:p w14:paraId="753648EC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Could be difficult to remember baseline answer if significant time has passed</w:t>
            </w:r>
          </w:p>
          <w:p w14:paraId="3E987A53" w14:textId="77777777" w:rsidR="006842B8" w:rsidRPr="00BF618F" w:rsidRDefault="006842B8" w:rsidP="00272405">
            <w:pPr>
              <w:rPr>
                <w:rFonts w:cstheme="minorHAnsi"/>
                <w:color w:val="000000"/>
                <w:sz w:val="20"/>
              </w:rPr>
            </w:pPr>
          </w:p>
          <w:p w14:paraId="7A999971" w14:textId="77777777" w:rsidR="006842B8" w:rsidRPr="00BF618F" w:rsidRDefault="006842B8" w:rsidP="00272405">
            <w:pPr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182" w:type="dxa"/>
            <w:vAlign w:val="center"/>
          </w:tcPr>
          <w:p w14:paraId="71A07557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 xml:space="preserve">Changed ‘those’ to ‘that’ and made ‘responses’ singular  </w:t>
            </w:r>
          </w:p>
        </w:tc>
        <w:tc>
          <w:tcPr>
            <w:tcW w:w="2319" w:type="dxa"/>
            <w:vAlign w:val="center"/>
          </w:tcPr>
          <w:p w14:paraId="33C27D06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Instructions:</w:t>
            </w:r>
            <w:r w:rsidRPr="00BF618F">
              <w:rPr>
                <w:color w:val="000000"/>
              </w:rPr>
              <w:t xml:space="preserve"> Please read your response to the questionnaire that you completed at the beginning of treatment. Keeping that response in mind and thinking of the </w:t>
            </w:r>
            <w:r w:rsidRPr="00BF618F">
              <w:rPr>
                <w:b/>
                <w:bCs/>
                <w:color w:val="000000"/>
              </w:rPr>
              <w:t>one treatment benefit</w:t>
            </w:r>
            <w:r w:rsidRPr="00BF618F">
              <w:rPr>
                <w:color w:val="000000"/>
              </w:rPr>
              <w:t xml:space="preserve"> that you identified, please answer the questions below. There are no right or wrong responses, so please answer the questions as honestly as you can.</w:t>
            </w:r>
          </w:p>
        </w:tc>
        <w:tc>
          <w:tcPr>
            <w:tcW w:w="1645" w:type="dxa"/>
            <w:vAlign w:val="center"/>
          </w:tcPr>
          <w:p w14:paraId="474310BE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No major issues reported</w:t>
            </w:r>
          </w:p>
          <w:p w14:paraId="72E62063" w14:textId="77777777" w:rsidR="006842B8" w:rsidRPr="00BF618F" w:rsidRDefault="006842B8" w:rsidP="00272405">
            <w:pPr>
              <w:pStyle w:val="Tablebullet1"/>
              <w:numPr>
                <w:ilvl w:val="0"/>
                <w:numId w:val="0"/>
              </w:numPr>
              <w:ind w:left="168"/>
              <w:rPr>
                <w:color w:val="000000"/>
              </w:rPr>
            </w:pPr>
          </w:p>
          <w:p w14:paraId="01756E3B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Some participants who mentioned a preference on “goal” or “benefit” wording in the baseline mentioned their preferences again in the follow-up</w:t>
            </w:r>
          </w:p>
        </w:tc>
        <w:tc>
          <w:tcPr>
            <w:tcW w:w="1182" w:type="dxa"/>
            <w:vAlign w:val="center"/>
          </w:tcPr>
          <w:p w14:paraId="11126F14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None</w:t>
            </w:r>
          </w:p>
        </w:tc>
        <w:tc>
          <w:tcPr>
            <w:tcW w:w="1933" w:type="dxa"/>
            <w:vAlign w:val="center"/>
          </w:tcPr>
          <w:p w14:paraId="0B3C1B1A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b/>
                <w:bCs/>
                <w:color w:val="000000"/>
              </w:rPr>
              <w:t>Instructions:</w:t>
            </w:r>
            <w:r w:rsidRPr="00BF618F">
              <w:rPr>
                <w:color w:val="000000"/>
              </w:rPr>
              <w:t xml:space="preserve"> Please read your response to the questionnaire that you completed at the beginning of treatment. Keeping that response in mind and thinking of the </w:t>
            </w:r>
            <w:r w:rsidRPr="00BF618F">
              <w:rPr>
                <w:b/>
                <w:bCs/>
                <w:color w:val="000000"/>
              </w:rPr>
              <w:t>one treatment benefit</w:t>
            </w:r>
            <w:r w:rsidRPr="00BF618F">
              <w:rPr>
                <w:color w:val="000000"/>
              </w:rPr>
              <w:t xml:space="preserve"> that you identified, please answer the questions below. There are no right or wrong responses, so please answer the questions as honestly as you can.</w:t>
            </w:r>
          </w:p>
        </w:tc>
      </w:tr>
      <w:tr w:rsidR="006842B8" w:rsidRPr="00BF618F" w14:paraId="2A372730" w14:textId="77777777" w:rsidTr="00272405">
        <w:trPr>
          <w:trHeight w:val="2755"/>
          <w:jc w:val="center"/>
        </w:trPr>
        <w:tc>
          <w:tcPr>
            <w:tcW w:w="1517" w:type="dxa"/>
            <w:vAlign w:val="center"/>
          </w:tcPr>
          <w:p w14:paraId="3D11740B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Item 1 Question</w:t>
            </w:r>
          </w:p>
        </w:tc>
        <w:tc>
          <w:tcPr>
            <w:tcW w:w="1872" w:type="dxa"/>
            <w:vAlign w:val="center"/>
          </w:tcPr>
          <w:p w14:paraId="619D9051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Question 1: Meeting Your Primary Treatment Goal</w:t>
            </w:r>
          </w:p>
          <w:p w14:paraId="74B64C23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bCs/>
                <w:color w:val="000000"/>
              </w:rPr>
              <w:t>Since you began treatment</w:t>
            </w:r>
            <w:r w:rsidRPr="00BF618F">
              <w:rPr>
                <w:color w:val="000000"/>
              </w:rPr>
              <w:t xml:space="preserve">, to what extent have you met your </w:t>
            </w:r>
            <w:r w:rsidRPr="00BF618F">
              <w:rPr>
                <w:b/>
                <w:color w:val="000000"/>
              </w:rPr>
              <w:t>treatment goal</w:t>
            </w:r>
            <w:r w:rsidRPr="00BF618F">
              <w:rPr>
                <w:color w:val="000000"/>
              </w:rPr>
              <w:t xml:space="preserve">? Please choose only </w:t>
            </w:r>
            <w:r w:rsidRPr="00BF618F">
              <w:rPr>
                <w:b/>
                <w:bCs/>
                <w:color w:val="000000"/>
                <w:u w:val="single"/>
              </w:rPr>
              <w:t>one</w:t>
            </w:r>
            <w:r w:rsidRPr="00BF618F">
              <w:rPr>
                <w:color w:val="000000"/>
              </w:rPr>
              <w:t xml:space="preserve"> of the responses below.</w:t>
            </w:r>
          </w:p>
        </w:tc>
        <w:tc>
          <w:tcPr>
            <w:tcW w:w="1528" w:type="dxa"/>
            <w:vAlign w:val="center"/>
          </w:tcPr>
          <w:p w14:paraId="1093DD51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Unsure of whether follow-up questionnaire was supposed to be used at the end of treatment</w:t>
            </w:r>
          </w:p>
          <w:p w14:paraId="139E36FC" w14:textId="77777777" w:rsidR="006842B8" w:rsidRPr="00BF618F" w:rsidRDefault="006842B8" w:rsidP="00272405">
            <w:pPr>
              <w:rPr>
                <w:rFonts w:cstheme="minorHAnsi"/>
                <w:color w:val="000000"/>
                <w:sz w:val="20"/>
              </w:rPr>
            </w:pPr>
          </w:p>
          <w:p w14:paraId="37B00AC2" w14:textId="77777777" w:rsidR="006842B8" w:rsidRPr="00BF618F" w:rsidRDefault="006842B8" w:rsidP="00272405">
            <w:pPr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182" w:type="dxa"/>
            <w:vAlign w:val="center"/>
          </w:tcPr>
          <w:p w14:paraId="77998A91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None</w:t>
            </w:r>
          </w:p>
        </w:tc>
        <w:tc>
          <w:tcPr>
            <w:tcW w:w="2319" w:type="dxa"/>
            <w:vAlign w:val="center"/>
          </w:tcPr>
          <w:p w14:paraId="5865D190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Question 1: Meeting Your Primary Treatment Goal</w:t>
            </w:r>
          </w:p>
          <w:p w14:paraId="552568F0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bCs/>
                <w:color w:val="000000"/>
              </w:rPr>
              <w:t>Since you began treatment</w:t>
            </w:r>
            <w:r w:rsidRPr="00BF618F">
              <w:rPr>
                <w:color w:val="000000"/>
              </w:rPr>
              <w:t xml:space="preserve">, to what extent have you met your </w:t>
            </w:r>
            <w:r w:rsidRPr="00BF618F">
              <w:rPr>
                <w:b/>
                <w:color w:val="000000"/>
              </w:rPr>
              <w:t>treatment goal</w:t>
            </w:r>
            <w:r w:rsidRPr="00BF618F">
              <w:rPr>
                <w:color w:val="000000"/>
              </w:rPr>
              <w:t xml:space="preserve">? Please choose only </w:t>
            </w:r>
            <w:r w:rsidRPr="00BF618F">
              <w:rPr>
                <w:b/>
                <w:bCs/>
                <w:color w:val="000000"/>
                <w:u w:val="single"/>
              </w:rPr>
              <w:t>one</w:t>
            </w:r>
            <w:r w:rsidRPr="00BF618F">
              <w:rPr>
                <w:b/>
                <w:bCs/>
                <w:color w:val="000000"/>
              </w:rPr>
              <w:t xml:space="preserve"> </w:t>
            </w:r>
            <w:r w:rsidRPr="00BF618F">
              <w:rPr>
                <w:color w:val="000000"/>
              </w:rPr>
              <w:t>of the responses below.</w:t>
            </w:r>
          </w:p>
          <w:p w14:paraId="1737A10C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</w:p>
        </w:tc>
        <w:tc>
          <w:tcPr>
            <w:tcW w:w="1645" w:type="dxa"/>
            <w:vAlign w:val="center"/>
          </w:tcPr>
          <w:p w14:paraId="4C2A0560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Ambiguity in “since you began treatment” led to confusion on whether question is asking about all treatments or current treatment</w:t>
            </w:r>
          </w:p>
          <w:p w14:paraId="031D20AD" w14:textId="77777777" w:rsidR="006842B8" w:rsidRPr="00BF618F" w:rsidRDefault="006842B8" w:rsidP="00272405">
            <w:pPr>
              <w:pStyle w:val="Tablebullet1"/>
              <w:numPr>
                <w:ilvl w:val="0"/>
                <w:numId w:val="0"/>
              </w:numPr>
              <w:ind w:left="168"/>
              <w:rPr>
                <w:color w:val="000000"/>
              </w:rPr>
            </w:pPr>
          </w:p>
          <w:p w14:paraId="0F7B3670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Treatment goals may change over time and make the follow-up difficult to respond to</w:t>
            </w:r>
          </w:p>
        </w:tc>
        <w:tc>
          <w:tcPr>
            <w:tcW w:w="1182" w:type="dxa"/>
            <w:vAlign w:val="center"/>
          </w:tcPr>
          <w:p w14:paraId="04E412E7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Inserted ‘your current’ to describe treatment in the question</w:t>
            </w:r>
          </w:p>
        </w:tc>
        <w:tc>
          <w:tcPr>
            <w:tcW w:w="1933" w:type="dxa"/>
            <w:vAlign w:val="center"/>
          </w:tcPr>
          <w:p w14:paraId="3CB5D27A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Question 1: Meeting Your Primary Treatment Goal</w:t>
            </w:r>
          </w:p>
          <w:p w14:paraId="265872C1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bCs/>
                <w:color w:val="000000"/>
              </w:rPr>
              <w:t>Since you began your current treatment</w:t>
            </w:r>
            <w:r w:rsidRPr="00BF618F">
              <w:rPr>
                <w:color w:val="000000"/>
              </w:rPr>
              <w:t xml:space="preserve">, to what extent have you met your </w:t>
            </w:r>
            <w:r w:rsidRPr="00BF618F">
              <w:rPr>
                <w:b/>
                <w:color w:val="000000"/>
              </w:rPr>
              <w:t>treatment goal</w:t>
            </w:r>
            <w:r w:rsidRPr="00BF618F">
              <w:rPr>
                <w:color w:val="000000"/>
              </w:rPr>
              <w:t xml:space="preserve">? Please choose only </w:t>
            </w:r>
            <w:r w:rsidRPr="00BF618F">
              <w:rPr>
                <w:b/>
                <w:bCs/>
                <w:color w:val="000000"/>
                <w:u w:val="single"/>
              </w:rPr>
              <w:t>one</w:t>
            </w:r>
            <w:r w:rsidRPr="00BF618F">
              <w:rPr>
                <w:color w:val="000000"/>
              </w:rPr>
              <w:t xml:space="preserve"> of the responses below.</w:t>
            </w:r>
          </w:p>
        </w:tc>
      </w:tr>
      <w:tr w:rsidR="006842B8" w:rsidRPr="00BF618F" w14:paraId="54A874FC" w14:textId="77777777" w:rsidTr="00272405">
        <w:trPr>
          <w:trHeight w:val="3710"/>
          <w:jc w:val="center"/>
        </w:trPr>
        <w:tc>
          <w:tcPr>
            <w:tcW w:w="1517" w:type="dxa"/>
            <w:vAlign w:val="center"/>
          </w:tcPr>
          <w:p w14:paraId="20E72472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Item 1 Response Options</w:t>
            </w:r>
          </w:p>
        </w:tc>
        <w:tc>
          <w:tcPr>
            <w:tcW w:w="1872" w:type="dxa"/>
            <w:vAlign w:val="center"/>
          </w:tcPr>
          <w:p w14:paraId="5E6DF23E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1</w:t>
            </w:r>
            <w:r w:rsidRPr="00BF618F">
              <w:rPr>
                <w:color w:val="000000"/>
              </w:rPr>
              <w:t xml:space="preserve">  I did not meet my treatment goal.</w:t>
            </w:r>
          </w:p>
          <w:p w14:paraId="3AF323A5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2</w:t>
            </w:r>
            <w:r w:rsidRPr="00BF618F">
              <w:rPr>
                <w:color w:val="000000"/>
              </w:rPr>
              <w:t xml:space="preserve">  I partially met my treatment goal.</w:t>
            </w:r>
          </w:p>
          <w:p w14:paraId="1CAB32BB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 xml:space="preserve">  (If this is your answer, was this change meaningful to you? □  Yes  □  No)</w:t>
            </w:r>
          </w:p>
          <w:p w14:paraId="6EC5F5D7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3</w:t>
            </w:r>
            <w:r w:rsidRPr="00BF618F">
              <w:rPr>
                <w:color w:val="000000"/>
              </w:rPr>
              <w:t xml:space="preserve">  I mostly met my treatment goal.</w:t>
            </w:r>
          </w:p>
          <w:p w14:paraId="3B752501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  <w:p w14:paraId="1819606C" w14:textId="77777777" w:rsidR="006842B8" w:rsidRPr="00BF618F" w:rsidRDefault="006842B8" w:rsidP="00272405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4</w:t>
            </w:r>
            <w:r w:rsidRPr="00BF618F">
              <w:rPr>
                <w:color w:val="000000"/>
              </w:rPr>
              <w:t xml:space="preserve">  I completely met my treatment goal.</w:t>
            </w:r>
          </w:p>
          <w:p w14:paraId="2094C689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</w:tc>
        <w:tc>
          <w:tcPr>
            <w:tcW w:w="1528" w:type="dxa"/>
            <w:vAlign w:val="center"/>
          </w:tcPr>
          <w:p w14:paraId="06912B32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No issues reported</w:t>
            </w:r>
          </w:p>
        </w:tc>
        <w:tc>
          <w:tcPr>
            <w:tcW w:w="1182" w:type="dxa"/>
            <w:vAlign w:val="center"/>
          </w:tcPr>
          <w:p w14:paraId="0A32E433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None</w:t>
            </w:r>
          </w:p>
        </w:tc>
        <w:tc>
          <w:tcPr>
            <w:tcW w:w="2319" w:type="dxa"/>
            <w:vAlign w:val="center"/>
          </w:tcPr>
          <w:p w14:paraId="5D69337F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1</w:t>
            </w:r>
            <w:r w:rsidRPr="00BF618F">
              <w:rPr>
                <w:color w:val="000000"/>
              </w:rPr>
              <w:t xml:space="preserve">  I did not meet my treatment goal.</w:t>
            </w:r>
          </w:p>
          <w:p w14:paraId="27E9671B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2</w:t>
            </w:r>
            <w:r w:rsidRPr="00BF618F">
              <w:rPr>
                <w:color w:val="000000"/>
              </w:rPr>
              <w:t xml:space="preserve">  I partially met my treatment goal. </w:t>
            </w: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  <w:p w14:paraId="402533BA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3</w:t>
            </w:r>
            <w:r w:rsidRPr="00BF618F">
              <w:rPr>
                <w:color w:val="000000"/>
              </w:rPr>
              <w:t xml:space="preserve">  I mostly met my treatment goal.</w:t>
            </w:r>
          </w:p>
          <w:p w14:paraId="6E3E33E5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  <w:p w14:paraId="6359C369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4</w:t>
            </w:r>
            <w:r w:rsidRPr="00BF618F">
              <w:rPr>
                <w:color w:val="000000"/>
              </w:rPr>
              <w:t xml:space="preserve">  I completely met my treatment goal.  </w:t>
            </w: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</w:tc>
        <w:tc>
          <w:tcPr>
            <w:tcW w:w="1645" w:type="dxa"/>
            <w:vAlign w:val="center"/>
          </w:tcPr>
          <w:p w14:paraId="05AA90A7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Concept of meaningful change may not be clear to everyone</w:t>
            </w:r>
          </w:p>
          <w:p w14:paraId="7B7C13A8" w14:textId="77777777" w:rsidR="006842B8" w:rsidRPr="00BF618F" w:rsidRDefault="006842B8" w:rsidP="00272405">
            <w:pPr>
              <w:pStyle w:val="Tablebullet1"/>
              <w:numPr>
                <w:ilvl w:val="0"/>
                <w:numId w:val="0"/>
              </w:numPr>
              <w:ind w:left="168"/>
              <w:rPr>
                <w:color w:val="000000"/>
              </w:rPr>
            </w:pPr>
          </w:p>
          <w:p w14:paraId="620B0EB0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How long a respondent has been on their current treatment could impact their capacity to answer this</w:t>
            </w:r>
          </w:p>
          <w:p w14:paraId="5D3F5D1D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</w:p>
          <w:p w14:paraId="62E3FFF1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14:paraId="5FDEBBA8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None</w:t>
            </w:r>
          </w:p>
        </w:tc>
        <w:tc>
          <w:tcPr>
            <w:tcW w:w="1933" w:type="dxa"/>
            <w:vAlign w:val="center"/>
          </w:tcPr>
          <w:p w14:paraId="7ED20693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1</w:t>
            </w:r>
            <w:r w:rsidRPr="00BF618F">
              <w:rPr>
                <w:color w:val="000000"/>
              </w:rPr>
              <w:t xml:space="preserve">  I did not meet my treatment goal.</w:t>
            </w:r>
          </w:p>
          <w:p w14:paraId="5A5340D8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2</w:t>
            </w:r>
            <w:r w:rsidRPr="00BF618F">
              <w:rPr>
                <w:color w:val="000000"/>
              </w:rPr>
              <w:t xml:space="preserve">  I partially met my treatment goal.  </w:t>
            </w: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  <w:p w14:paraId="46EB79A8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3</w:t>
            </w:r>
            <w:r w:rsidRPr="00BF618F">
              <w:rPr>
                <w:color w:val="000000"/>
              </w:rPr>
              <w:t xml:space="preserve">  I mostly met my treatment goal.</w:t>
            </w:r>
          </w:p>
          <w:p w14:paraId="52A6FE0B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  <w:p w14:paraId="6B6CC7EE" w14:textId="77777777" w:rsidR="006842B8" w:rsidRPr="00BF618F" w:rsidRDefault="006842B8" w:rsidP="00272405">
            <w:pPr>
              <w:pStyle w:val="HSTabletext"/>
              <w:rPr>
                <w:i/>
                <w:iCs/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4</w:t>
            </w:r>
            <w:r w:rsidRPr="00BF618F">
              <w:rPr>
                <w:color w:val="000000"/>
              </w:rPr>
              <w:t xml:space="preserve">  I completely met my treatment goal.</w:t>
            </w:r>
          </w:p>
          <w:p w14:paraId="473EF0CB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i/>
                <w:iCs/>
                <w:color w:val="000000"/>
              </w:rPr>
              <w:t>(If this is your answer, was this change meaningful to you? □  Yes  □  No)</w:t>
            </w:r>
          </w:p>
        </w:tc>
      </w:tr>
      <w:tr w:rsidR="006842B8" w:rsidRPr="00BF618F" w14:paraId="2DB5BDFD" w14:textId="77777777" w:rsidTr="00272405">
        <w:trPr>
          <w:trHeight w:val="2976"/>
          <w:jc w:val="center"/>
        </w:trPr>
        <w:tc>
          <w:tcPr>
            <w:tcW w:w="1517" w:type="dxa"/>
            <w:vAlign w:val="center"/>
          </w:tcPr>
          <w:p w14:paraId="5D9CCE32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Item 2 Question</w:t>
            </w:r>
          </w:p>
        </w:tc>
        <w:tc>
          <w:tcPr>
            <w:tcW w:w="1872" w:type="dxa"/>
            <w:vAlign w:val="center"/>
          </w:tcPr>
          <w:p w14:paraId="639F4E85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Question 2: Meaningful Change in Your Overall Condition</w:t>
            </w:r>
          </w:p>
          <w:p w14:paraId="719435E8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bCs/>
                <w:color w:val="000000"/>
              </w:rPr>
              <w:t xml:space="preserve">Please choose only </w:t>
            </w:r>
            <w:r w:rsidRPr="00BF618F">
              <w:rPr>
                <w:b/>
                <w:bCs/>
                <w:color w:val="000000"/>
                <w:u w:val="single"/>
              </w:rPr>
              <w:t>one</w:t>
            </w:r>
            <w:r w:rsidRPr="00BF618F">
              <w:rPr>
                <w:bCs/>
                <w:color w:val="000000"/>
              </w:rPr>
              <w:t xml:space="preserve"> response below that best describes the </w:t>
            </w:r>
            <w:r w:rsidRPr="00BF618F">
              <w:rPr>
                <w:b/>
                <w:bCs/>
                <w:color w:val="000000"/>
              </w:rPr>
              <w:t>change in your (</w:t>
            </w:r>
            <w:r w:rsidRPr="00BF618F">
              <w:rPr>
                <w:b/>
                <w:bCs/>
                <w:i/>
                <w:iCs/>
                <w:color w:val="000000"/>
              </w:rPr>
              <w:t>insert name of condition)</w:t>
            </w:r>
            <w:r w:rsidRPr="00BF618F">
              <w:rPr>
                <w:b/>
                <w:bCs/>
                <w:color w:val="000000"/>
              </w:rPr>
              <w:t xml:space="preserve"> since you began treatment.</w:t>
            </w:r>
          </w:p>
        </w:tc>
        <w:tc>
          <w:tcPr>
            <w:tcW w:w="1528" w:type="dxa"/>
            <w:vAlign w:val="center"/>
          </w:tcPr>
          <w:p w14:paraId="5DE4ED35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No issues reported</w:t>
            </w:r>
          </w:p>
        </w:tc>
        <w:tc>
          <w:tcPr>
            <w:tcW w:w="1182" w:type="dxa"/>
            <w:vAlign w:val="center"/>
          </w:tcPr>
          <w:p w14:paraId="326CE1B2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color w:val="000000"/>
              </w:rPr>
              <w:t>None</w:t>
            </w:r>
          </w:p>
        </w:tc>
        <w:tc>
          <w:tcPr>
            <w:tcW w:w="2319" w:type="dxa"/>
            <w:vAlign w:val="center"/>
          </w:tcPr>
          <w:p w14:paraId="161B4288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Question 2: Meaningful Change in Your Overall Condition</w:t>
            </w:r>
          </w:p>
          <w:p w14:paraId="2ED41F38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bCs/>
                <w:color w:val="000000"/>
              </w:rPr>
              <w:t xml:space="preserve">Please choose only </w:t>
            </w:r>
            <w:r w:rsidRPr="00BF618F">
              <w:rPr>
                <w:b/>
                <w:bCs/>
                <w:color w:val="000000"/>
                <w:u w:val="single"/>
              </w:rPr>
              <w:t>one</w:t>
            </w:r>
            <w:r w:rsidRPr="00BF618F">
              <w:rPr>
                <w:b/>
                <w:bCs/>
                <w:color w:val="000000"/>
              </w:rPr>
              <w:t xml:space="preserve"> </w:t>
            </w:r>
            <w:r w:rsidRPr="00BF618F">
              <w:rPr>
                <w:bCs/>
                <w:color w:val="000000"/>
              </w:rPr>
              <w:t xml:space="preserve">response below that best describes the </w:t>
            </w:r>
            <w:r w:rsidRPr="00BF618F">
              <w:rPr>
                <w:b/>
                <w:bCs/>
                <w:color w:val="000000"/>
              </w:rPr>
              <w:t>change in your (</w:t>
            </w:r>
            <w:r w:rsidRPr="00BF618F">
              <w:rPr>
                <w:b/>
                <w:bCs/>
                <w:i/>
                <w:iCs/>
                <w:color w:val="000000"/>
              </w:rPr>
              <w:t>insert name of condition)</w:t>
            </w:r>
            <w:r w:rsidRPr="00BF618F">
              <w:rPr>
                <w:b/>
                <w:bCs/>
                <w:color w:val="000000"/>
              </w:rPr>
              <w:t xml:space="preserve"> since you began treatment.</w:t>
            </w:r>
          </w:p>
          <w:p w14:paraId="1ABE6995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</w:p>
        </w:tc>
        <w:tc>
          <w:tcPr>
            <w:tcW w:w="1645" w:type="dxa"/>
            <w:vAlign w:val="center"/>
          </w:tcPr>
          <w:p w14:paraId="15E5427D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Ambiguity in “since you began treatment” led to confusion on whether question is asking about all treatments or current treatment</w:t>
            </w:r>
          </w:p>
        </w:tc>
        <w:tc>
          <w:tcPr>
            <w:tcW w:w="1182" w:type="dxa"/>
            <w:vAlign w:val="center"/>
          </w:tcPr>
          <w:p w14:paraId="17346238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color w:val="000000"/>
              </w:rPr>
              <w:t>Inserted ‘your current’ to describe treatment in the question</w:t>
            </w:r>
          </w:p>
        </w:tc>
        <w:tc>
          <w:tcPr>
            <w:tcW w:w="1933" w:type="dxa"/>
            <w:vAlign w:val="center"/>
          </w:tcPr>
          <w:p w14:paraId="4FA8C9A5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Question 2: Meaningful Change in Your Overall Condition</w:t>
            </w:r>
          </w:p>
          <w:p w14:paraId="194CADD7" w14:textId="77777777" w:rsidR="006842B8" w:rsidRPr="00BF618F" w:rsidRDefault="006842B8" w:rsidP="00272405">
            <w:pPr>
              <w:pStyle w:val="HSTabletext"/>
              <w:rPr>
                <w:bCs/>
                <w:color w:val="000000"/>
              </w:rPr>
            </w:pPr>
            <w:r w:rsidRPr="00BF618F">
              <w:rPr>
                <w:bCs/>
                <w:color w:val="000000"/>
              </w:rPr>
              <w:t xml:space="preserve">Please choose only </w:t>
            </w:r>
            <w:r w:rsidRPr="00BF618F">
              <w:rPr>
                <w:b/>
                <w:bCs/>
                <w:color w:val="000000"/>
                <w:u w:val="single"/>
              </w:rPr>
              <w:t>one</w:t>
            </w:r>
            <w:r w:rsidRPr="00BF618F">
              <w:rPr>
                <w:bCs/>
                <w:color w:val="000000"/>
              </w:rPr>
              <w:t xml:space="preserve"> response below that best describes the </w:t>
            </w:r>
            <w:r w:rsidRPr="00BF618F">
              <w:rPr>
                <w:b/>
                <w:bCs/>
                <w:color w:val="000000"/>
              </w:rPr>
              <w:t>change in your (</w:t>
            </w:r>
            <w:r w:rsidRPr="00BF618F">
              <w:rPr>
                <w:b/>
                <w:bCs/>
                <w:i/>
                <w:iCs/>
                <w:color w:val="000000"/>
              </w:rPr>
              <w:t>insert name of condition)</w:t>
            </w:r>
            <w:r w:rsidRPr="00BF618F">
              <w:rPr>
                <w:b/>
                <w:bCs/>
                <w:color w:val="000000"/>
              </w:rPr>
              <w:t xml:space="preserve"> since you began your current treatment.</w:t>
            </w:r>
          </w:p>
        </w:tc>
      </w:tr>
      <w:tr w:rsidR="006842B8" w:rsidRPr="00BF618F" w14:paraId="6BEF1D52" w14:textId="77777777" w:rsidTr="00272405">
        <w:trPr>
          <w:trHeight w:val="5164"/>
          <w:jc w:val="center"/>
        </w:trPr>
        <w:tc>
          <w:tcPr>
            <w:tcW w:w="1517" w:type="dxa"/>
            <w:vAlign w:val="center"/>
          </w:tcPr>
          <w:p w14:paraId="3046652F" w14:textId="77777777" w:rsidR="006842B8" w:rsidRPr="00BF618F" w:rsidRDefault="006842B8" w:rsidP="00272405">
            <w:pPr>
              <w:pStyle w:val="HSTableTextbold"/>
              <w:rPr>
                <w:color w:val="000000"/>
              </w:rPr>
            </w:pPr>
            <w:r w:rsidRPr="00BF618F">
              <w:rPr>
                <w:color w:val="000000"/>
              </w:rPr>
              <w:t>Item 2 Response Options</w:t>
            </w:r>
          </w:p>
        </w:tc>
        <w:tc>
          <w:tcPr>
            <w:tcW w:w="1872" w:type="dxa"/>
            <w:vAlign w:val="center"/>
          </w:tcPr>
          <w:p w14:paraId="17A4807D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1</w:t>
            </w:r>
            <w:r w:rsidRPr="00BF618F">
              <w:rPr>
                <w:color w:val="000000"/>
              </w:rPr>
              <w:t xml:space="preserve">  My condition has worsened.</w:t>
            </w:r>
          </w:p>
          <w:p w14:paraId="1CE1E8AB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2</w:t>
            </w:r>
            <w:r w:rsidRPr="00BF618F">
              <w:rPr>
                <w:color w:val="000000"/>
              </w:rPr>
              <w:t xml:space="preserve">  My condition has not become better or worse.</w:t>
            </w:r>
          </w:p>
          <w:p w14:paraId="21A7B6DF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3</w:t>
            </w:r>
            <w:r w:rsidRPr="00BF618F">
              <w:rPr>
                <w:color w:val="000000"/>
              </w:rPr>
              <w:t xml:space="preserve">  I have noticed an improvement, but it is not enough to be meaningful to me.</w:t>
            </w:r>
          </w:p>
          <w:p w14:paraId="3A1F5F2E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4</w:t>
            </w:r>
            <w:r w:rsidRPr="00BF618F">
              <w:rPr>
                <w:color w:val="000000"/>
              </w:rPr>
              <w:t xml:space="preserve">  I have noticed an improvement large enough to be meaningful, but not a complete improvement.</w:t>
            </w:r>
          </w:p>
          <w:p w14:paraId="60933D34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5</w:t>
            </w:r>
            <w:r w:rsidRPr="00BF618F">
              <w:rPr>
                <w:color w:val="000000"/>
              </w:rPr>
              <w:t xml:space="preserve">  I have noticed meaningful and complete improvement.</w:t>
            </w:r>
          </w:p>
        </w:tc>
        <w:tc>
          <w:tcPr>
            <w:tcW w:w="1528" w:type="dxa"/>
            <w:vAlign w:val="center"/>
          </w:tcPr>
          <w:p w14:paraId="0B9FD766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Felt that #5 “meaningful and complete improvement” were redundant</w:t>
            </w:r>
          </w:p>
          <w:p w14:paraId="0E171FED" w14:textId="77777777" w:rsidR="006842B8" w:rsidRPr="00BF618F" w:rsidRDefault="006842B8" w:rsidP="00272405">
            <w:pPr>
              <w:pStyle w:val="Tablebullet1"/>
              <w:numPr>
                <w:ilvl w:val="0"/>
                <w:numId w:val="0"/>
              </w:numPr>
              <w:ind w:left="168"/>
              <w:rPr>
                <w:color w:val="000000"/>
              </w:rPr>
            </w:pPr>
          </w:p>
          <w:p w14:paraId="28307F98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Option 2 and 3 could be difficult to distinguish</w:t>
            </w:r>
          </w:p>
        </w:tc>
        <w:tc>
          <w:tcPr>
            <w:tcW w:w="1182" w:type="dxa"/>
            <w:vAlign w:val="center"/>
          </w:tcPr>
          <w:p w14:paraId="679BC268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Edited response option 2 and 5</w:t>
            </w:r>
          </w:p>
        </w:tc>
        <w:tc>
          <w:tcPr>
            <w:tcW w:w="2319" w:type="dxa"/>
            <w:vAlign w:val="center"/>
          </w:tcPr>
          <w:p w14:paraId="5D7E07F7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1</w:t>
            </w:r>
            <w:r w:rsidRPr="00BF618F">
              <w:rPr>
                <w:color w:val="000000"/>
              </w:rPr>
              <w:t xml:space="preserve">  My condition has worsened.</w:t>
            </w:r>
          </w:p>
          <w:p w14:paraId="4704760E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2</w:t>
            </w:r>
            <w:r w:rsidRPr="00BF618F">
              <w:rPr>
                <w:color w:val="000000"/>
              </w:rPr>
              <w:t xml:space="preserve">  My condition has not changed.</w:t>
            </w:r>
          </w:p>
          <w:p w14:paraId="1131E36F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3</w:t>
            </w:r>
            <w:r w:rsidRPr="00BF618F">
              <w:rPr>
                <w:color w:val="000000"/>
              </w:rPr>
              <w:t xml:space="preserve">  I have noticed an improvement, but it is not enough to be meaningful to me.</w:t>
            </w:r>
          </w:p>
          <w:p w14:paraId="41EEE5D4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4</w:t>
            </w:r>
            <w:r w:rsidRPr="00BF618F">
              <w:rPr>
                <w:color w:val="000000"/>
              </w:rPr>
              <w:t xml:space="preserve">  I have noticed an improvement large enough to be meaningful, but not a complete improvement.</w:t>
            </w:r>
          </w:p>
          <w:p w14:paraId="04F3BAF4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5</w:t>
            </w:r>
            <w:r w:rsidRPr="00BF618F">
              <w:rPr>
                <w:color w:val="000000"/>
              </w:rPr>
              <w:t xml:space="preserve">  I have noticed complete improvement.</w:t>
            </w:r>
          </w:p>
        </w:tc>
        <w:tc>
          <w:tcPr>
            <w:tcW w:w="1645" w:type="dxa"/>
            <w:vAlign w:val="center"/>
          </w:tcPr>
          <w:p w14:paraId="1557DA51" w14:textId="77777777" w:rsidR="006842B8" w:rsidRPr="00BF618F" w:rsidRDefault="006842B8" w:rsidP="00272405">
            <w:pPr>
              <w:pStyle w:val="Tablebullet1"/>
              <w:rPr>
                <w:color w:val="000000"/>
              </w:rPr>
            </w:pPr>
            <w:r w:rsidRPr="00BF618F">
              <w:rPr>
                <w:color w:val="000000"/>
              </w:rPr>
              <w:t>Some confusion on whether improvement refers to baseline goal or condition overall</w:t>
            </w:r>
          </w:p>
        </w:tc>
        <w:tc>
          <w:tcPr>
            <w:tcW w:w="1182" w:type="dxa"/>
            <w:vAlign w:val="center"/>
          </w:tcPr>
          <w:p w14:paraId="665F0753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None</w:t>
            </w:r>
          </w:p>
        </w:tc>
        <w:tc>
          <w:tcPr>
            <w:tcW w:w="1933" w:type="dxa"/>
            <w:vAlign w:val="center"/>
          </w:tcPr>
          <w:p w14:paraId="66A8FA4E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1</w:t>
            </w:r>
            <w:r w:rsidRPr="00BF618F">
              <w:rPr>
                <w:color w:val="000000"/>
              </w:rPr>
              <w:t xml:space="preserve">  My condition has worsened.</w:t>
            </w:r>
          </w:p>
          <w:p w14:paraId="7B97658A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2</w:t>
            </w:r>
            <w:r w:rsidRPr="00BF618F">
              <w:rPr>
                <w:color w:val="000000"/>
              </w:rPr>
              <w:t xml:space="preserve">  My condition has not changed.</w:t>
            </w:r>
          </w:p>
          <w:p w14:paraId="7A1F4BDA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3</w:t>
            </w:r>
            <w:r w:rsidRPr="00BF618F">
              <w:rPr>
                <w:color w:val="000000"/>
              </w:rPr>
              <w:t xml:space="preserve">  I have noticed an improvement, but it is not enough to be meaningful to me.</w:t>
            </w:r>
          </w:p>
          <w:p w14:paraId="1DADD99E" w14:textId="77777777" w:rsidR="006842B8" w:rsidRPr="00BF618F" w:rsidRDefault="006842B8" w:rsidP="00272405">
            <w:pPr>
              <w:pStyle w:val="HSTabletext"/>
              <w:rPr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4</w:t>
            </w:r>
            <w:r w:rsidRPr="00BF618F">
              <w:rPr>
                <w:color w:val="000000"/>
              </w:rPr>
              <w:t xml:space="preserve">  I have noticed an improvement large enough to be meaningful, but not a complete improvement.</w:t>
            </w:r>
          </w:p>
          <w:p w14:paraId="318239C6" w14:textId="77777777" w:rsidR="006842B8" w:rsidRPr="00BF618F" w:rsidRDefault="006842B8" w:rsidP="00272405">
            <w:pPr>
              <w:pStyle w:val="HSTabletext"/>
              <w:rPr>
                <w:b/>
                <w:bCs/>
                <w:color w:val="000000"/>
              </w:rPr>
            </w:pPr>
            <w:r w:rsidRPr="00BF618F">
              <w:rPr>
                <w:color w:val="000000"/>
              </w:rPr>
              <w:t>□</w:t>
            </w:r>
            <w:r w:rsidRPr="00BF618F">
              <w:rPr>
                <w:color w:val="000000"/>
                <w:vertAlign w:val="subscript"/>
              </w:rPr>
              <w:t>5</w:t>
            </w:r>
            <w:r w:rsidRPr="00BF618F">
              <w:rPr>
                <w:color w:val="000000"/>
              </w:rPr>
              <w:t xml:space="preserve">  I have noticed complete improvement.</w:t>
            </w:r>
          </w:p>
        </w:tc>
      </w:tr>
    </w:tbl>
    <w:p w14:paraId="78CC85A7" w14:textId="4F44BC10" w:rsidR="007F1F86" w:rsidRPr="00BF618F" w:rsidRDefault="006842B8" w:rsidP="007F1F86">
      <w:pPr>
        <w:pStyle w:val="HSTablenote"/>
        <w:rPr>
          <w:color w:val="000000"/>
        </w:rPr>
        <w:sectPr w:rsidR="007F1F86" w:rsidRPr="00BF618F" w:rsidSect="009D312C">
          <w:footnotePr>
            <w:numRestart w:val="eachPage"/>
          </w:footnotePr>
          <w:pgSz w:w="15840" w:h="12240" w:orient="landscape" w:code="1"/>
          <w:pgMar w:top="1440" w:right="1440" w:bottom="1440" w:left="1440" w:header="720" w:footer="720" w:gutter="0"/>
          <w:lnNumType w:countBy="1" w:restart="continuous"/>
          <w:cols w:space="0"/>
          <w:docGrid w:linePitch="326"/>
        </w:sectPr>
      </w:pPr>
      <w:r w:rsidRPr="00BF618F">
        <w:rPr>
          <w:rStyle w:val="HSTablenoteChar"/>
          <w:color w:val="000000"/>
        </w:rPr>
        <w:t>TGES = treatment goals evaluation scale.</w:t>
      </w:r>
    </w:p>
    <w:p w14:paraId="2B777C7D" w14:textId="69B0DC54" w:rsidR="007F1F86" w:rsidRPr="00BF618F" w:rsidRDefault="00832E4B" w:rsidP="00E42909">
      <w:pPr>
        <w:pStyle w:val="tabfigtitle"/>
        <w:rPr>
          <w:color w:val="000000"/>
        </w:rPr>
      </w:pPr>
      <w:r w:rsidRPr="00BF618F">
        <w:rPr>
          <w:color w:val="000000"/>
        </w:rPr>
        <w:t xml:space="preserve">Supplemental </w:t>
      </w:r>
      <w:r w:rsidR="007F1F86" w:rsidRPr="00BF618F">
        <w:rPr>
          <w:color w:val="000000"/>
        </w:rPr>
        <w:t>Figure S1. Study design</w:t>
      </w:r>
    </w:p>
    <w:p w14:paraId="34AD5EA6" w14:textId="2F2B81D0" w:rsidR="00E07961" w:rsidRPr="00BF618F" w:rsidRDefault="00E07961" w:rsidP="00E42909">
      <w:pPr>
        <w:pStyle w:val="tabfigtitle"/>
        <w:rPr>
          <w:rStyle w:val="Heading2Char"/>
          <w:b/>
          <w:color w:val="000000"/>
          <w:sz w:val="24"/>
        </w:rPr>
      </w:pPr>
      <w:r w:rsidRPr="00BF618F">
        <w:rPr>
          <w:color w:val="000000"/>
        </w:rPr>
        <w:drawing>
          <wp:inline distT="0" distB="0" distL="0" distR="0" wp14:anchorId="4913B099" wp14:editId="41BAF8D7">
            <wp:extent cx="5741670" cy="2510997"/>
            <wp:effectExtent l="0" t="0" r="0" b="3810"/>
            <wp:docPr id="1538631958" name="Picture 1538631958" descr="A diagram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31958" name="Picture 1538631958" descr="A diagram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251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94E3" w14:textId="23F354E6" w:rsidR="007F1F86" w:rsidRPr="00BF618F" w:rsidRDefault="007F1F86" w:rsidP="007F1F86">
      <w:pPr>
        <w:pStyle w:val="NormalWeb"/>
        <w:rPr>
          <w:color w:val="000000"/>
        </w:rPr>
      </w:pPr>
      <w:r w:rsidRPr="00BF618F">
        <w:rPr>
          <w:rStyle w:val="HSTablenoteChar"/>
          <w:rFonts w:ascii="Arial" w:hAnsi="Arial" w:cs="Arial"/>
          <w:color w:val="000000"/>
          <w:sz w:val="18"/>
          <w:szCs w:val="18"/>
        </w:rPr>
        <w:t>PRO</w:t>
      </w:r>
      <w:r w:rsidR="00642059" w:rsidRPr="00BF618F">
        <w:rPr>
          <w:rStyle w:val="HSTablenoteChar"/>
          <w:rFonts w:ascii="Arial" w:hAnsi="Arial" w:cs="Arial"/>
          <w:color w:val="000000"/>
          <w:sz w:val="18"/>
          <w:szCs w:val="18"/>
        </w:rPr>
        <w:t> = </w:t>
      </w:r>
      <w:r w:rsidRPr="00BF618F">
        <w:rPr>
          <w:rStyle w:val="HSTablenoteChar"/>
          <w:rFonts w:ascii="Arial" w:hAnsi="Arial" w:cs="Arial"/>
          <w:color w:val="000000"/>
          <w:sz w:val="18"/>
          <w:szCs w:val="18"/>
        </w:rPr>
        <w:t>patient-reported outcome; TGES</w:t>
      </w:r>
      <w:r w:rsidR="00642059" w:rsidRPr="00BF618F">
        <w:rPr>
          <w:rStyle w:val="HSTablenoteChar"/>
          <w:rFonts w:ascii="Arial" w:hAnsi="Arial" w:cs="Arial"/>
          <w:color w:val="000000"/>
          <w:sz w:val="18"/>
          <w:szCs w:val="18"/>
        </w:rPr>
        <w:t> = </w:t>
      </w:r>
      <w:r w:rsidRPr="00BF618F">
        <w:rPr>
          <w:rStyle w:val="HSTablenoteChar"/>
          <w:rFonts w:ascii="Arial" w:hAnsi="Arial" w:cs="Arial"/>
          <w:color w:val="000000"/>
          <w:sz w:val="18"/>
          <w:szCs w:val="18"/>
        </w:rPr>
        <w:t>Treatment Goals Evaluation Scale</w:t>
      </w:r>
      <w:r w:rsidRPr="00BF618F">
        <w:rPr>
          <w:rFonts w:ascii="Arial" w:hAnsi="Arial" w:cs="Arial"/>
          <w:color w:val="000000"/>
          <w:sz w:val="18"/>
          <w:szCs w:val="18"/>
        </w:rPr>
        <w:t>.</w:t>
      </w:r>
    </w:p>
    <w:p w14:paraId="3FF03F82" w14:textId="77777777" w:rsidR="007F1F86" w:rsidRPr="00BF618F" w:rsidRDefault="007F1F86" w:rsidP="00754DE8">
      <w:pPr>
        <w:pStyle w:val="tabfignote"/>
        <w:rPr>
          <w:rFonts w:cs="Arial"/>
          <w:color w:val="000000"/>
          <w:szCs w:val="18"/>
        </w:rPr>
      </w:pPr>
    </w:p>
    <w:sectPr w:rsidR="007F1F86" w:rsidRPr="00BF618F" w:rsidSect="009D312C">
      <w:footnotePr>
        <w:numRestart w:val="eachPage"/>
      </w:footnotePr>
      <w:pgSz w:w="12240" w:h="15840" w:code="1"/>
      <w:pgMar w:top="1440" w:right="1440" w:bottom="1440" w:left="1440" w:header="720" w:footer="720" w:gutter="0"/>
      <w:lnNumType w:countBy="1" w:restart="continuous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1B70" w14:textId="77777777" w:rsidR="00180556" w:rsidRDefault="00180556">
      <w:r>
        <w:separator/>
      </w:r>
    </w:p>
  </w:endnote>
  <w:endnote w:type="continuationSeparator" w:id="0">
    <w:p w14:paraId="2C38EB1A" w14:textId="77777777" w:rsidR="00180556" w:rsidRDefault="00180556">
      <w:r>
        <w:continuationSeparator/>
      </w:r>
    </w:p>
  </w:endnote>
  <w:endnote w:type="continuationNotice" w:id="1">
    <w:p w14:paraId="7ED95225" w14:textId="77777777" w:rsidR="00180556" w:rsidRDefault="001805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9888" w14:textId="48EA559D" w:rsidR="00BF618F" w:rsidRDefault="00BF61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E334AF" wp14:editId="1B13BE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13928118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D614A" w14:textId="46CA25A1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3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D3D614A" w14:textId="46CA25A1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8746" w14:textId="0EE5AB9C" w:rsidR="007F1F86" w:rsidRDefault="00BF618F" w:rsidP="00E34CC0">
    <w:pPr>
      <w:pStyle w:val="Footer"/>
      <w:jc w:val="right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F53CAB" wp14:editId="73AEC1E0">
              <wp:simplePos x="914400" y="7143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17352849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AB519" w14:textId="6CA232A8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53C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51AB519" w14:textId="6CA232A8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F86">
      <w:rPr>
        <w:rStyle w:val="PageNumber"/>
      </w:rPr>
      <w:fldChar w:fldCharType="begin"/>
    </w:r>
    <w:r w:rsidR="007F1F86">
      <w:rPr>
        <w:rStyle w:val="PageNumber"/>
      </w:rPr>
      <w:instrText xml:space="preserve"> PAGE </w:instrText>
    </w:r>
    <w:r w:rsidR="007F1F86">
      <w:rPr>
        <w:rStyle w:val="PageNumber"/>
      </w:rPr>
      <w:fldChar w:fldCharType="separate"/>
    </w:r>
    <w:r w:rsidR="007F1F86">
      <w:rPr>
        <w:rStyle w:val="PageNumber"/>
        <w:noProof/>
      </w:rPr>
      <w:t>8</w:t>
    </w:r>
    <w:r w:rsidR="007F1F8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3605" w14:textId="35396DB5" w:rsidR="007F1F86" w:rsidRDefault="00BF618F">
    <w:pPr>
      <w:pStyle w:val="Footer"/>
      <w:jc w:val="right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3298BC" wp14:editId="486182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104729328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A8946" w14:textId="482100FF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29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6A8946" w14:textId="482100FF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F86">
      <w:rPr>
        <w:rStyle w:val="PageNumber"/>
      </w:rPr>
      <w:fldChar w:fldCharType="begin"/>
    </w:r>
    <w:r w:rsidR="007F1F86">
      <w:rPr>
        <w:rStyle w:val="PageNumber"/>
      </w:rPr>
      <w:instrText xml:space="preserve"> PAGE </w:instrText>
    </w:r>
    <w:r w:rsidR="007F1F86">
      <w:rPr>
        <w:rStyle w:val="PageNumber"/>
      </w:rPr>
      <w:fldChar w:fldCharType="separate"/>
    </w:r>
    <w:r w:rsidR="007F1F86">
      <w:rPr>
        <w:rStyle w:val="PageNumber"/>
        <w:noProof/>
      </w:rPr>
      <w:t>1</w:t>
    </w:r>
    <w:r w:rsidR="007F1F86">
      <w:rPr>
        <w:rStyle w:val="PageNumber"/>
      </w:rPr>
      <w:fldChar w:fldCharType="end"/>
    </w:r>
    <w:r w:rsidR="007F1F86">
      <w:t xml:space="preserve"> </w:t>
    </w:r>
  </w:p>
  <w:p w14:paraId="1D1002AF" w14:textId="77777777" w:rsidR="007F1F86" w:rsidRDefault="007F1F86"/>
  <w:p w14:paraId="0A43B524" w14:textId="77777777" w:rsidR="007F1F86" w:rsidRDefault="007F1F86"/>
  <w:p w14:paraId="6288D714" w14:textId="77777777" w:rsidR="007F1F86" w:rsidRDefault="007F1F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4044" w14:textId="70D6AE35" w:rsidR="004C49BB" w:rsidRDefault="00BF618F" w:rsidP="00E34CC0">
    <w:pPr>
      <w:pStyle w:val="Footer"/>
      <w:jc w:val="right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E6134C" wp14:editId="2B7BA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296723027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DD611" w14:textId="6B1A3432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13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formation Classification: General" style="position:absolute;left:0;text-align:left;margin-left:0;margin-top:0;width:164.25pt;height:27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5E4DD611" w14:textId="6B1A3432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49BB">
      <w:rPr>
        <w:rStyle w:val="PageNumber"/>
      </w:rPr>
      <w:fldChar w:fldCharType="begin"/>
    </w:r>
    <w:r w:rsidR="004C49BB">
      <w:rPr>
        <w:rStyle w:val="PageNumber"/>
      </w:rPr>
      <w:instrText xml:space="preserve"> PAGE </w:instrText>
    </w:r>
    <w:r w:rsidR="004C49BB">
      <w:rPr>
        <w:rStyle w:val="PageNumber"/>
      </w:rPr>
      <w:fldChar w:fldCharType="separate"/>
    </w:r>
    <w:r w:rsidR="004C49BB">
      <w:rPr>
        <w:rStyle w:val="PageNumber"/>
        <w:noProof/>
      </w:rPr>
      <w:t>8</w:t>
    </w:r>
    <w:r w:rsidR="004C49BB"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3E96" w14:textId="385542D5" w:rsidR="004C49BB" w:rsidRDefault="00BF618F">
    <w:pPr>
      <w:pStyle w:val="Footer"/>
      <w:jc w:val="right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F1B374" wp14:editId="1B240B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162776097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487DD" w14:textId="64FCDE8F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1B3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formation Classification: General" style="position:absolute;left:0;text-align:left;margin-left:0;margin-top:0;width:164.25pt;height:27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AA487DD" w14:textId="64FCDE8F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49BB">
      <w:rPr>
        <w:rStyle w:val="PageNumber"/>
      </w:rPr>
      <w:fldChar w:fldCharType="begin"/>
    </w:r>
    <w:r w:rsidR="004C49BB">
      <w:rPr>
        <w:rStyle w:val="PageNumber"/>
      </w:rPr>
      <w:instrText xml:space="preserve"> PAGE </w:instrText>
    </w:r>
    <w:r w:rsidR="004C49BB">
      <w:rPr>
        <w:rStyle w:val="PageNumber"/>
      </w:rPr>
      <w:fldChar w:fldCharType="separate"/>
    </w:r>
    <w:r w:rsidR="004C49BB">
      <w:rPr>
        <w:rStyle w:val="PageNumber"/>
        <w:noProof/>
      </w:rPr>
      <w:t>1</w:t>
    </w:r>
    <w:r w:rsidR="004C49BB">
      <w:rPr>
        <w:rStyle w:val="PageNumber"/>
      </w:rPr>
      <w:fldChar w:fldCharType="end"/>
    </w:r>
    <w:r w:rsidR="004C49BB">
      <w:t xml:space="preserve"> </w:t>
    </w:r>
  </w:p>
  <w:p w14:paraId="6CDFC86C" w14:textId="77777777" w:rsidR="004C49BB" w:rsidRDefault="004C49BB"/>
  <w:p w14:paraId="6018BF75" w14:textId="77777777" w:rsidR="004C49BB" w:rsidRDefault="004C49BB"/>
  <w:p w14:paraId="3075DED2" w14:textId="77777777" w:rsidR="004C49BB" w:rsidRDefault="004C49B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F92D" w14:textId="6299E6EF" w:rsidR="006842B8" w:rsidRDefault="00BF618F" w:rsidP="00E34CC0">
    <w:pPr>
      <w:pStyle w:val="Footer"/>
      <w:jc w:val="right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3D4733" wp14:editId="42AEA9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449271255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6EE42" w14:textId="293F2D13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D47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Information Classification: General" style="position:absolute;left:0;text-align:left;margin-left:0;margin-top:0;width:164.25pt;height:27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3096EE42" w14:textId="293F2D13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2B8">
      <w:rPr>
        <w:rStyle w:val="PageNumber"/>
      </w:rPr>
      <w:fldChar w:fldCharType="begin"/>
    </w:r>
    <w:r w:rsidR="006842B8">
      <w:rPr>
        <w:rStyle w:val="PageNumber"/>
      </w:rPr>
      <w:instrText xml:space="preserve"> PAGE </w:instrText>
    </w:r>
    <w:r w:rsidR="006842B8">
      <w:rPr>
        <w:rStyle w:val="PageNumber"/>
      </w:rPr>
      <w:fldChar w:fldCharType="separate"/>
    </w:r>
    <w:r w:rsidR="006842B8">
      <w:rPr>
        <w:rStyle w:val="PageNumber"/>
        <w:noProof/>
      </w:rPr>
      <w:t>8</w:t>
    </w:r>
    <w:r w:rsidR="006842B8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D772" w14:textId="3429E2BE" w:rsidR="006842B8" w:rsidRDefault="00BF618F">
    <w:pPr>
      <w:pStyle w:val="Footer"/>
      <w:jc w:val="right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EC6A64" wp14:editId="068B3F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2900"/>
              <wp:effectExtent l="0" t="0" r="9525" b="0"/>
              <wp:wrapNone/>
              <wp:docPr id="2111238915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8AD3A" w14:textId="3D8A56F2" w:rsidR="00BF618F" w:rsidRPr="00BF618F" w:rsidRDefault="00BF618F" w:rsidP="00BF61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1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C6A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Information Classification: General" style="position:absolute;left:0;text-align:left;margin-left:0;margin-top:0;width:164.25pt;height:27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1228AD3A" w14:textId="3D8A56F2" w:rsidR="00BF618F" w:rsidRPr="00BF618F" w:rsidRDefault="00BF618F" w:rsidP="00BF61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1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2B8">
      <w:rPr>
        <w:rStyle w:val="PageNumber"/>
      </w:rPr>
      <w:fldChar w:fldCharType="begin"/>
    </w:r>
    <w:r w:rsidR="006842B8">
      <w:rPr>
        <w:rStyle w:val="PageNumber"/>
      </w:rPr>
      <w:instrText xml:space="preserve"> PAGE </w:instrText>
    </w:r>
    <w:r w:rsidR="006842B8">
      <w:rPr>
        <w:rStyle w:val="PageNumber"/>
      </w:rPr>
      <w:fldChar w:fldCharType="separate"/>
    </w:r>
    <w:r w:rsidR="006842B8">
      <w:rPr>
        <w:rStyle w:val="PageNumber"/>
        <w:noProof/>
      </w:rPr>
      <w:t>1</w:t>
    </w:r>
    <w:r w:rsidR="006842B8">
      <w:rPr>
        <w:rStyle w:val="PageNumber"/>
      </w:rPr>
      <w:fldChar w:fldCharType="end"/>
    </w:r>
    <w:r w:rsidR="006842B8">
      <w:t xml:space="preserve"> </w:t>
    </w:r>
  </w:p>
  <w:p w14:paraId="337B33FD" w14:textId="77777777" w:rsidR="006842B8" w:rsidRDefault="006842B8"/>
  <w:p w14:paraId="18864941" w14:textId="77777777" w:rsidR="006842B8" w:rsidRDefault="006842B8"/>
  <w:p w14:paraId="72B4FC01" w14:textId="77777777" w:rsidR="006842B8" w:rsidRDefault="006842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0137" w14:textId="77777777" w:rsidR="00180556" w:rsidRDefault="00180556">
      <w:r>
        <w:separator/>
      </w:r>
    </w:p>
  </w:footnote>
  <w:footnote w:type="continuationSeparator" w:id="0">
    <w:p w14:paraId="3F4EEB6E" w14:textId="77777777" w:rsidR="00180556" w:rsidRDefault="00180556">
      <w:r>
        <w:continuationSeparator/>
      </w:r>
    </w:p>
  </w:footnote>
  <w:footnote w:type="continuationNotice" w:id="1">
    <w:p w14:paraId="1EAA39D8" w14:textId="77777777" w:rsidR="00180556" w:rsidRDefault="001805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B064" w14:textId="77777777" w:rsidR="007F1F86" w:rsidRDefault="007F1F86"/>
  <w:p w14:paraId="412CE410" w14:textId="77777777" w:rsidR="007F1F86" w:rsidRDefault="007F1F86"/>
  <w:p w14:paraId="72361DD7" w14:textId="77777777" w:rsidR="007F1F86" w:rsidRDefault="007F1F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C926" w14:textId="77777777" w:rsidR="007F1F86" w:rsidRDefault="007F1F86">
    <w:pPr>
      <w:pStyle w:val="Header"/>
      <w:pBdr>
        <w:bottom w:val="none" w:sz="0" w:space="0" w:color="auto"/>
      </w:pBdr>
      <w:rPr>
        <w:i w:val="0"/>
      </w:rPr>
    </w:pPr>
  </w:p>
  <w:p w14:paraId="0F4EB609" w14:textId="77777777" w:rsidR="007F1F86" w:rsidRDefault="007F1F86"/>
  <w:p w14:paraId="59AA3B3A" w14:textId="77777777" w:rsidR="007F1F86" w:rsidRDefault="007F1F86"/>
  <w:p w14:paraId="72AF169B" w14:textId="77777777" w:rsidR="007F1F86" w:rsidRDefault="007F1F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C352" w14:textId="77777777" w:rsidR="004C49BB" w:rsidRDefault="004C49BB"/>
  <w:p w14:paraId="57460352" w14:textId="77777777" w:rsidR="004C49BB" w:rsidRDefault="004C49BB"/>
  <w:p w14:paraId="33FA3529" w14:textId="77777777" w:rsidR="004C49BB" w:rsidRDefault="004C49B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8935" w14:textId="77777777" w:rsidR="004C49BB" w:rsidRDefault="004C49BB">
    <w:pPr>
      <w:pStyle w:val="Header"/>
      <w:pBdr>
        <w:bottom w:val="none" w:sz="0" w:space="0" w:color="auto"/>
      </w:pBdr>
      <w:rPr>
        <w:i w:val="0"/>
      </w:rPr>
    </w:pPr>
  </w:p>
  <w:p w14:paraId="545763E2" w14:textId="77777777" w:rsidR="004C49BB" w:rsidRDefault="004C49BB"/>
  <w:p w14:paraId="379FC6B2" w14:textId="77777777" w:rsidR="004C49BB" w:rsidRDefault="004C49BB"/>
  <w:p w14:paraId="07965C3B" w14:textId="77777777" w:rsidR="004C49BB" w:rsidRDefault="004C49B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043F" w14:textId="77777777" w:rsidR="006842B8" w:rsidRDefault="006842B8"/>
  <w:p w14:paraId="2F4FDDBF" w14:textId="77777777" w:rsidR="006842B8" w:rsidRDefault="006842B8"/>
  <w:p w14:paraId="25FAC1B4" w14:textId="77777777" w:rsidR="006842B8" w:rsidRDefault="006842B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5278" w14:textId="77777777" w:rsidR="006842B8" w:rsidRDefault="006842B8">
    <w:pPr>
      <w:pStyle w:val="Header"/>
      <w:pBdr>
        <w:bottom w:val="none" w:sz="0" w:space="0" w:color="auto"/>
      </w:pBdr>
      <w:rPr>
        <w:i w:val="0"/>
      </w:rPr>
    </w:pPr>
  </w:p>
  <w:p w14:paraId="6FC4885A" w14:textId="77777777" w:rsidR="006842B8" w:rsidRDefault="006842B8"/>
  <w:p w14:paraId="61AFDED4" w14:textId="77777777" w:rsidR="006842B8" w:rsidRDefault="006842B8"/>
  <w:p w14:paraId="330447DA" w14:textId="77777777" w:rsidR="006842B8" w:rsidRDefault="006842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1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014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7878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C89C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6E33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764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298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B20B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7CEEF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75C89"/>
    <w:multiLevelType w:val="hybridMultilevel"/>
    <w:tmpl w:val="A08469CA"/>
    <w:lvl w:ilvl="0" w:tplc="D3284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385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367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06A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04F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4CC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1A6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EC3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E89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CF074DB"/>
    <w:multiLevelType w:val="hybridMultilevel"/>
    <w:tmpl w:val="AF34D43A"/>
    <w:lvl w:ilvl="0" w:tplc="35B23B00">
      <w:start w:val="1"/>
      <w:numFmt w:val="bullet"/>
      <w:pStyle w:val="Bullet2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C486EF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16B5A7E"/>
    <w:multiLevelType w:val="hybridMultilevel"/>
    <w:tmpl w:val="91FE53F2"/>
    <w:lvl w:ilvl="0" w:tplc="BC0EE7C2">
      <w:start w:val="1"/>
      <w:numFmt w:val="decimal"/>
      <w:lvlText w:val="%1."/>
      <w:lvlJc w:val="left"/>
      <w:pPr>
        <w:ind w:left="5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 w15:restartNumberingAfterBreak="0">
    <w:nsid w:val="16781F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B76AB4"/>
    <w:multiLevelType w:val="hybridMultilevel"/>
    <w:tmpl w:val="2AD462C4"/>
    <w:lvl w:ilvl="0" w:tplc="0409000F">
      <w:start w:val="1"/>
      <w:numFmt w:val="decimal"/>
      <w:lvlText w:val="%1."/>
      <w:lvlJc w:val="left"/>
      <w:pPr>
        <w:ind w:left="5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48" w:hanging="360"/>
      </w:pPr>
    </w:lvl>
    <w:lvl w:ilvl="2" w:tplc="FFFFFFFF" w:tentative="1">
      <w:start w:val="1"/>
      <w:numFmt w:val="lowerRoman"/>
      <w:lvlText w:val="%3."/>
      <w:lvlJc w:val="right"/>
      <w:pPr>
        <w:ind w:left="1968" w:hanging="180"/>
      </w:pPr>
    </w:lvl>
    <w:lvl w:ilvl="3" w:tplc="FFFFFFFF" w:tentative="1">
      <w:start w:val="1"/>
      <w:numFmt w:val="decimal"/>
      <w:lvlText w:val="%4."/>
      <w:lvlJc w:val="left"/>
      <w:pPr>
        <w:ind w:left="2688" w:hanging="360"/>
      </w:pPr>
    </w:lvl>
    <w:lvl w:ilvl="4" w:tplc="FFFFFFFF" w:tentative="1">
      <w:start w:val="1"/>
      <w:numFmt w:val="lowerLetter"/>
      <w:lvlText w:val="%5."/>
      <w:lvlJc w:val="left"/>
      <w:pPr>
        <w:ind w:left="3408" w:hanging="360"/>
      </w:pPr>
    </w:lvl>
    <w:lvl w:ilvl="5" w:tplc="FFFFFFFF" w:tentative="1">
      <w:start w:val="1"/>
      <w:numFmt w:val="lowerRoman"/>
      <w:lvlText w:val="%6."/>
      <w:lvlJc w:val="right"/>
      <w:pPr>
        <w:ind w:left="4128" w:hanging="180"/>
      </w:pPr>
    </w:lvl>
    <w:lvl w:ilvl="6" w:tplc="FFFFFFFF" w:tentative="1">
      <w:start w:val="1"/>
      <w:numFmt w:val="decimal"/>
      <w:lvlText w:val="%7."/>
      <w:lvlJc w:val="left"/>
      <w:pPr>
        <w:ind w:left="4848" w:hanging="360"/>
      </w:pPr>
    </w:lvl>
    <w:lvl w:ilvl="7" w:tplc="FFFFFFFF" w:tentative="1">
      <w:start w:val="1"/>
      <w:numFmt w:val="lowerLetter"/>
      <w:lvlText w:val="%8."/>
      <w:lvlJc w:val="left"/>
      <w:pPr>
        <w:ind w:left="5568" w:hanging="360"/>
      </w:pPr>
    </w:lvl>
    <w:lvl w:ilvl="8" w:tplc="FFFFFFFF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 w15:restartNumberingAfterBreak="0">
    <w:nsid w:val="1DF15142"/>
    <w:multiLevelType w:val="hybridMultilevel"/>
    <w:tmpl w:val="4AF299A2"/>
    <w:lvl w:ilvl="0" w:tplc="FFFFFFFF">
      <w:numFmt w:val="bullet"/>
      <w:pStyle w:val="Tablebullet1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F01E1"/>
    <w:multiLevelType w:val="hybridMultilevel"/>
    <w:tmpl w:val="932EDC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DE279F"/>
    <w:multiLevelType w:val="hybridMultilevel"/>
    <w:tmpl w:val="932EDCD0"/>
    <w:lvl w:ilvl="0" w:tplc="0409000F">
      <w:start w:val="1"/>
      <w:numFmt w:val="decimal"/>
      <w:lvlText w:val="%1."/>
      <w:lvlJc w:val="left"/>
      <w:pPr>
        <w:ind w:left="-152" w:hanging="360"/>
      </w:p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D931F61"/>
    <w:multiLevelType w:val="hybridMultilevel"/>
    <w:tmpl w:val="8E6C35BE"/>
    <w:lvl w:ilvl="0" w:tplc="F956F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8C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EEB50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616A95"/>
    <w:multiLevelType w:val="hybridMultilevel"/>
    <w:tmpl w:val="265C0826"/>
    <w:lvl w:ilvl="0" w:tplc="ACB400F6">
      <w:start w:val="1"/>
      <w:numFmt w:val="bullet"/>
      <w:pStyle w:val="Bullet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71153"/>
    <w:multiLevelType w:val="hybridMultilevel"/>
    <w:tmpl w:val="7C70760A"/>
    <w:lvl w:ilvl="0" w:tplc="DA1CE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720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DE0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B01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8EE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928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461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C25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704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9820130"/>
    <w:multiLevelType w:val="hybridMultilevel"/>
    <w:tmpl w:val="76DC6C7A"/>
    <w:lvl w:ilvl="0" w:tplc="EFDA3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6C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987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884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7C4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68D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647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903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B4C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F7A6C9F"/>
    <w:multiLevelType w:val="hybridMultilevel"/>
    <w:tmpl w:val="BAE0B67C"/>
    <w:lvl w:ilvl="0" w:tplc="658AF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AC1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026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DA4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AA6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26B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20E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367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601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32F2DB2"/>
    <w:multiLevelType w:val="hybridMultilevel"/>
    <w:tmpl w:val="9D06667E"/>
    <w:lvl w:ilvl="0" w:tplc="787A6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44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203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06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68E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36E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800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747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FC2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88575485">
    <w:abstractNumId w:val="20"/>
  </w:num>
  <w:num w:numId="2" w16cid:durableId="707997160">
    <w:abstractNumId w:val="10"/>
  </w:num>
  <w:num w:numId="3" w16cid:durableId="51855734">
    <w:abstractNumId w:val="8"/>
  </w:num>
  <w:num w:numId="4" w16cid:durableId="267156996">
    <w:abstractNumId w:val="7"/>
  </w:num>
  <w:num w:numId="5" w16cid:durableId="2087458156">
    <w:abstractNumId w:val="6"/>
  </w:num>
  <w:num w:numId="6" w16cid:durableId="1524321570">
    <w:abstractNumId w:val="5"/>
  </w:num>
  <w:num w:numId="7" w16cid:durableId="1536507732">
    <w:abstractNumId w:val="4"/>
  </w:num>
  <w:num w:numId="8" w16cid:durableId="1401126758">
    <w:abstractNumId w:val="3"/>
  </w:num>
  <w:num w:numId="9" w16cid:durableId="908466533">
    <w:abstractNumId w:val="2"/>
  </w:num>
  <w:num w:numId="10" w16cid:durableId="1377505628">
    <w:abstractNumId w:val="1"/>
  </w:num>
  <w:num w:numId="11" w16cid:durableId="619461707">
    <w:abstractNumId w:val="0"/>
  </w:num>
  <w:num w:numId="12" w16cid:durableId="127013207">
    <w:abstractNumId w:val="14"/>
  </w:num>
  <w:num w:numId="13" w16cid:durableId="2004627187">
    <w:abstractNumId w:val="12"/>
  </w:num>
  <w:num w:numId="14" w16cid:durableId="1305692858">
    <w:abstractNumId w:val="19"/>
  </w:num>
  <w:num w:numId="15" w16cid:durableId="606353470">
    <w:abstractNumId w:val="18"/>
  </w:num>
  <w:num w:numId="16" w16cid:durableId="1625426269">
    <w:abstractNumId w:val="9"/>
  </w:num>
  <w:num w:numId="17" w16cid:durableId="893541747">
    <w:abstractNumId w:val="24"/>
  </w:num>
  <w:num w:numId="18" w16cid:durableId="1162240477">
    <w:abstractNumId w:val="23"/>
  </w:num>
  <w:num w:numId="19" w16cid:durableId="1596937753">
    <w:abstractNumId w:val="22"/>
  </w:num>
  <w:num w:numId="20" w16cid:durableId="738092682">
    <w:abstractNumId w:val="21"/>
  </w:num>
  <w:num w:numId="21" w16cid:durableId="1935630656">
    <w:abstractNumId w:val="16"/>
  </w:num>
  <w:num w:numId="22" w16cid:durableId="1260334182">
    <w:abstractNumId w:val="15"/>
  </w:num>
  <w:num w:numId="23" w16cid:durableId="798456015">
    <w:abstractNumId w:val="17"/>
  </w:num>
  <w:num w:numId="24" w16cid:durableId="1348483965">
    <w:abstractNumId w:val="11"/>
  </w:num>
  <w:num w:numId="25" w16cid:durableId="153584525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11A787-2FEB-41BE-A5B2-3BB575D7CA3E}"/>
    <w:docVar w:name="dgnword-eventsink" w:val="2869050103728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_Patient_related_outcome_measures_June_2025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xtzptaaevxfgerdwrvev90az9ep0eeax9e&quot;&gt;7268 Manuscript&lt;record-ids&gt;&lt;item&gt;1&lt;/item&gt;&lt;item&gt;2&lt;/item&gt;&lt;item&gt;3&lt;/item&gt;&lt;item&gt;4&lt;/item&gt;&lt;item&gt;6&lt;/item&gt;&lt;item&gt;7&lt;/item&gt;&lt;item&gt;9&lt;/item&gt;&lt;item&gt;10&lt;/item&gt;&lt;item&gt;11&lt;/item&gt;&lt;item&gt;12&lt;/item&gt;&lt;item&gt;13&lt;/item&gt;&lt;item&gt;14&lt;/item&gt;&lt;item&gt;15&lt;/item&gt;&lt;item&gt;18&lt;/item&gt;&lt;item&gt;20&lt;/item&gt;&lt;item&gt;21&lt;/item&gt;&lt;item&gt;22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  <w:docVar w:name="EN.UseJSCitationFormat" w:val="False"/>
  </w:docVars>
  <w:rsids>
    <w:rsidRoot w:val="00600FF2"/>
    <w:rsid w:val="00000209"/>
    <w:rsid w:val="00000478"/>
    <w:rsid w:val="000006BE"/>
    <w:rsid w:val="00000E2D"/>
    <w:rsid w:val="00001426"/>
    <w:rsid w:val="00001899"/>
    <w:rsid w:val="00001939"/>
    <w:rsid w:val="0000199A"/>
    <w:rsid w:val="0000232C"/>
    <w:rsid w:val="00002D10"/>
    <w:rsid w:val="00003324"/>
    <w:rsid w:val="00004383"/>
    <w:rsid w:val="00004624"/>
    <w:rsid w:val="00005B98"/>
    <w:rsid w:val="00005CC0"/>
    <w:rsid w:val="00005F34"/>
    <w:rsid w:val="00007F6E"/>
    <w:rsid w:val="0001023D"/>
    <w:rsid w:val="00010438"/>
    <w:rsid w:val="0001097A"/>
    <w:rsid w:val="00010C1A"/>
    <w:rsid w:val="00010DB7"/>
    <w:rsid w:val="000115CE"/>
    <w:rsid w:val="00011DD3"/>
    <w:rsid w:val="00012408"/>
    <w:rsid w:val="000124A7"/>
    <w:rsid w:val="000137EC"/>
    <w:rsid w:val="00013D4D"/>
    <w:rsid w:val="000147F1"/>
    <w:rsid w:val="00016B89"/>
    <w:rsid w:val="00020B9B"/>
    <w:rsid w:val="00020E44"/>
    <w:rsid w:val="00021EE6"/>
    <w:rsid w:val="00021F8D"/>
    <w:rsid w:val="000224C3"/>
    <w:rsid w:val="0002258E"/>
    <w:rsid w:val="000233D1"/>
    <w:rsid w:val="00023771"/>
    <w:rsid w:val="00023C11"/>
    <w:rsid w:val="00024484"/>
    <w:rsid w:val="000245DF"/>
    <w:rsid w:val="00024DA5"/>
    <w:rsid w:val="000259CC"/>
    <w:rsid w:val="000264B8"/>
    <w:rsid w:val="0002691E"/>
    <w:rsid w:val="00026CDF"/>
    <w:rsid w:val="00026ED2"/>
    <w:rsid w:val="00027896"/>
    <w:rsid w:val="00030140"/>
    <w:rsid w:val="00030625"/>
    <w:rsid w:val="00030726"/>
    <w:rsid w:val="000307B8"/>
    <w:rsid w:val="00031559"/>
    <w:rsid w:val="0003246E"/>
    <w:rsid w:val="00032FEC"/>
    <w:rsid w:val="00033E5A"/>
    <w:rsid w:val="00033EF0"/>
    <w:rsid w:val="00034156"/>
    <w:rsid w:val="000341C2"/>
    <w:rsid w:val="00035450"/>
    <w:rsid w:val="00035902"/>
    <w:rsid w:val="000364B2"/>
    <w:rsid w:val="0003672B"/>
    <w:rsid w:val="000368E4"/>
    <w:rsid w:val="00036CAF"/>
    <w:rsid w:val="00037604"/>
    <w:rsid w:val="0004104E"/>
    <w:rsid w:val="00042953"/>
    <w:rsid w:val="00042D52"/>
    <w:rsid w:val="00042E98"/>
    <w:rsid w:val="00042FC3"/>
    <w:rsid w:val="00043B82"/>
    <w:rsid w:val="000441D7"/>
    <w:rsid w:val="0004441B"/>
    <w:rsid w:val="0004454C"/>
    <w:rsid w:val="00044E82"/>
    <w:rsid w:val="000454A8"/>
    <w:rsid w:val="00045D07"/>
    <w:rsid w:val="000460C0"/>
    <w:rsid w:val="00046C26"/>
    <w:rsid w:val="00046FCD"/>
    <w:rsid w:val="00047023"/>
    <w:rsid w:val="000470E3"/>
    <w:rsid w:val="0005083C"/>
    <w:rsid w:val="000508F3"/>
    <w:rsid w:val="00050B46"/>
    <w:rsid w:val="00050FC1"/>
    <w:rsid w:val="000524E8"/>
    <w:rsid w:val="000524FD"/>
    <w:rsid w:val="0005294E"/>
    <w:rsid w:val="0005316E"/>
    <w:rsid w:val="0005381F"/>
    <w:rsid w:val="000539A2"/>
    <w:rsid w:val="00053E47"/>
    <w:rsid w:val="000548F9"/>
    <w:rsid w:val="000549B3"/>
    <w:rsid w:val="00054DC3"/>
    <w:rsid w:val="000558A5"/>
    <w:rsid w:val="00055C60"/>
    <w:rsid w:val="00055D3A"/>
    <w:rsid w:val="00056256"/>
    <w:rsid w:val="000577C7"/>
    <w:rsid w:val="000577ED"/>
    <w:rsid w:val="000579DB"/>
    <w:rsid w:val="00060253"/>
    <w:rsid w:val="0006115C"/>
    <w:rsid w:val="00062CAE"/>
    <w:rsid w:val="000632D7"/>
    <w:rsid w:val="000634DF"/>
    <w:rsid w:val="000635D3"/>
    <w:rsid w:val="00063635"/>
    <w:rsid w:val="00063A08"/>
    <w:rsid w:val="00063D89"/>
    <w:rsid w:val="0006476C"/>
    <w:rsid w:val="00064930"/>
    <w:rsid w:val="00064E3C"/>
    <w:rsid w:val="000658D3"/>
    <w:rsid w:val="00065937"/>
    <w:rsid w:val="00065C9D"/>
    <w:rsid w:val="00065D77"/>
    <w:rsid w:val="00066863"/>
    <w:rsid w:val="00066867"/>
    <w:rsid w:val="00066D4C"/>
    <w:rsid w:val="00066D87"/>
    <w:rsid w:val="00067AA3"/>
    <w:rsid w:val="0007078F"/>
    <w:rsid w:val="00070D94"/>
    <w:rsid w:val="00070F1E"/>
    <w:rsid w:val="000716E3"/>
    <w:rsid w:val="00073393"/>
    <w:rsid w:val="0007352C"/>
    <w:rsid w:val="0007382C"/>
    <w:rsid w:val="00073A6C"/>
    <w:rsid w:val="00073C82"/>
    <w:rsid w:val="000741AC"/>
    <w:rsid w:val="00074FE2"/>
    <w:rsid w:val="00075570"/>
    <w:rsid w:val="000761AB"/>
    <w:rsid w:val="00076391"/>
    <w:rsid w:val="0007645D"/>
    <w:rsid w:val="000766ED"/>
    <w:rsid w:val="00076BEC"/>
    <w:rsid w:val="00076F49"/>
    <w:rsid w:val="00080CCF"/>
    <w:rsid w:val="000810CC"/>
    <w:rsid w:val="000837E6"/>
    <w:rsid w:val="00084143"/>
    <w:rsid w:val="00084459"/>
    <w:rsid w:val="00084776"/>
    <w:rsid w:val="0008554F"/>
    <w:rsid w:val="000860C9"/>
    <w:rsid w:val="000869CE"/>
    <w:rsid w:val="000872C3"/>
    <w:rsid w:val="00087633"/>
    <w:rsid w:val="00087BB6"/>
    <w:rsid w:val="00087D71"/>
    <w:rsid w:val="00090198"/>
    <w:rsid w:val="00090DC1"/>
    <w:rsid w:val="00091082"/>
    <w:rsid w:val="00091211"/>
    <w:rsid w:val="00091764"/>
    <w:rsid w:val="00091E57"/>
    <w:rsid w:val="00092DD0"/>
    <w:rsid w:val="00092F98"/>
    <w:rsid w:val="00093C4F"/>
    <w:rsid w:val="000943CE"/>
    <w:rsid w:val="00094542"/>
    <w:rsid w:val="0009468D"/>
    <w:rsid w:val="00094943"/>
    <w:rsid w:val="00094BF3"/>
    <w:rsid w:val="00094CF0"/>
    <w:rsid w:val="00095238"/>
    <w:rsid w:val="00095688"/>
    <w:rsid w:val="00095931"/>
    <w:rsid w:val="000960EF"/>
    <w:rsid w:val="00096126"/>
    <w:rsid w:val="00096558"/>
    <w:rsid w:val="00096969"/>
    <w:rsid w:val="00096C34"/>
    <w:rsid w:val="00096C8D"/>
    <w:rsid w:val="00097386"/>
    <w:rsid w:val="000973D0"/>
    <w:rsid w:val="00097DD3"/>
    <w:rsid w:val="00097F92"/>
    <w:rsid w:val="000A1449"/>
    <w:rsid w:val="000A1703"/>
    <w:rsid w:val="000A2189"/>
    <w:rsid w:val="000A22A2"/>
    <w:rsid w:val="000A2900"/>
    <w:rsid w:val="000A2A0C"/>
    <w:rsid w:val="000A354B"/>
    <w:rsid w:val="000A4184"/>
    <w:rsid w:val="000A431C"/>
    <w:rsid w:val="000A6656"/>
    <w:rsid w:val="000A780E"/>
    <w:rsid w:val="000A7E75"/>
    <w:rsid w:val="000B0E06"/>
    <w:rsid w:val="000B1249"/>
    <w:rsid w:val="000B30F6"/>
    <w:rsid w:val="000B356F"/>
    <w:rsid w:val="000B35DC"/>
    <w:rsid w:val="000B364C"/>
    <w:rsid w:val="000B36FA"/>
    <w:rsid w:val="000B3F68"/>
    <w:rsid w:val="000B47CA"/>
    <w:rsid w:val="000B4895"/>
    <w:rsid w:val="000B4D2C"/>
    <w:rsid w:val="000B5F3C"/>
    <w:rsid w:val="000B6036"/>
    <w:rsid w:val="000B735F"/>
    <w:rsid w:val="000B7C1B"/>
    <w:rsid w:val="000C01F8"/>
    <w:rsid w:val="000C11B9"/>
    <w:rsid w:val="000C124C"/>
    <w:rsid w:val="000C17B8"/>
    <w:rsid w:val="000C18E1"/>
    <w:rsid w:val="000C19F4"/>
    <w:rsid w:val="000C1C90"/>
    <w:rsid w:val="000C1CBD"/>
    <w:rsid w:val="000C21B5"/>
    <w:rsid w:val="000C22AB"/>
    <w:rsid w:val="000C5021"/>
    <w:rsid w:val="000C5C37"/>
    <w:rsid w:val="000C64CC"/>
    <w:rsid w:val="000C676B"/>
    <w:rsid w:val="000C716D"/>
    <w:rsid w:val="000C71C3"/>
    <w:rsid w:val="000C7ED9"/>
    <w:rsid w:val="000D0414"/>
    <w:rsid w:val="000D0820"/>
    <w:rsid w:val="000D0862"/>
    <w:rsid w:val="000D08B7"/>
    <w:rsid w:val="000D0E5B"/>
    <w:rsid w:val="000D10B1"/>
    <w:rsid w:val="000D13D9"/>
    <w:rsid w:val="000D1CC5"/>
    <w:rsid w:val="000D23D3"/>
    <w:rsid w:val="000D37A2"/>
    <w:rsid w:val="000D4164"/>
    <w:rsid w:val="000D514D"/>
    <w:rsid w:val="000D6015"/>
    <w:rsid w:val="000D678E"/>
    <w:rsid w:val="000D6A99"/>
    <w:rsid w:val="000D7510"/>
    <w:rsid w:val="000D7EB8"/>
    <w:rsid w:val="000E0C4F"/>
    <w:rsid w:val="000E1146"/>
    <w:rsid w:val="000E197A"/>
    <w:rsid w:val="000E359E"/>
    <w:rsid w:val="000E4601"/>
    <w:rsid w:val="000E473C"/>
    <w:rsid w:val="000E47E2"/>
    <w:rsid w:val="000E623D"/>
    <w:rsid w:val="000E639A"/>
    <w:rsid w:val="000E6581"/>
    <w:rsid w:val="000E6884"/>
    <w:rsid w:val="000E6C23"/>
    <w:rsid w:val="000E6FC3"/>
    <w:rsid w:val="000E716B"/>
    <w:rsid w:val="000E78F5"/>
    <w:rsid w:val="000E7F2F"/>
    <w:rsid w:val="000F0E4B"/>
    <w:rsid w:val="000F1B28"/>
    <w:rsid w:val="000F29EB"/>
    <w:rsid w:val="000F2BB8"/>
    <w:rsid w:val="000F2DCE"/>
    <w:rsid w:val="000F39CD"/>
    <w:rsid w:val="000F3AB6"/>
    <w:rsid w:val="000F403C"/>
    <w:rsid w:val="000F4366"/>
    <w:rsid w:val="000F49CA"/>
    <w:rsid w:val="000F4E7D"/>
    <w:rsid w:val="000F5D63"/>
    <w:rsid w:val="000F6B4E"/>
    <w:rsid w:val="000F783E"/>
    <w:rsid w:val="000F7B35"/>
    <w:rsid w:val="000F7B7B"/>
    <w:rsid w:val="00100D35"/>
    <w:rsid w:val="00100DB1"/>
    <w:rsid w:val="00101B77"/>
    <w:rsid w:val="00101C2A"/>
    <w:rsid w:val="0010203B"/>
    <w:rsid w:val="00102E4C"/>
    <w:rsid w:val="00102FD3"/>
    <w:rsid w:val="001032DA"/>
    <w:rsid w:val="001043AE"/>
    <w:rsid w:val="00104782"/>
    <w:rsid w:val="00105682"/>
    <w:rsid w:val="001066A0"/>
    <w:rsid w:val="001072F4"/>
    <w:rsid w:val="001073F6"/>
    <w:rsid w:val="00107578"/>
    <w:rsid w:val="00107EFB"/>
    <w:rsid w:val="00107F14"/>
    <w:rsid w:val="00110E8C"/>
    <w:rsid w:val="00111D69"/>
    <w:rsid w:val="00112311"/>
    <w:rsid w:val="00114779"/>
    <w:rsid w:val="00115220"/>
    <w:rsid w:val="001164F6"/>
    <w:rsid w:val="001205E2"/>
    <w:rsid w:val="00120EE7"/>
    <w:rsid w:val="00121838"/>
    <w:rsid w:val="00122281"/>
    <w:rsid w:val="00122828"/>
    <w:rsid w:val="001228B5"/>
    <w:rsid w:val="00123208"/>
    <w:rsid w:val="0012414E"/>
    <w:rsid w:val="001251A8"/>
    <w:rsid w:val="001253C7"/>
    <w:rsid w:val="00125B86"/>
    <w:rsid w:val="001264C3"/>
    <w:rsid w:val="001270E2"/>
    <w:rsid w:val="001272F0"/>
    <w:rsid w:val="0012784B"/>
    <w:rsid w:val="001309F6"/>
    <w:rsid w:val="00130AD4"/>
    <w:rsid w:val="00130B88"/>
    <w:rsid w:val="001311F3"/>
    <w:rsid w:val="00132A90"/>
    <w:rsid w:val="001330F4"/>
    <w:rsid w:val="00133291"/>
    <w:rsid w:val="001335B9"/>
    <w:rsid w:val="00133B45"/>
    <w:rsid w:val="00133F34"/>
    <w:rsid w:val="00134036"/>
    <w:rsid w:val="0013615E"/>
    <w:rsid w:val="001367B8"/>
    <w:rsid w:val="00136929"/>
    <w:rsid w:val="00136A9B"/>
    <w:rsid w:val="00136C6C"/>
    <w:rsid w:val="001376BA"/>
    <w:rsid w:val="00137E9A"/>
    <w:rsid w:val="0014083A"/>
    <w:rsid w:val="00141EDF"/>
    <w:rsid w:val="00142E0B"/>
    <w:rsid w:val="00143188"/>
    <w:rsid w:val="001440FF"/>
    <w:rsid w:val="0014448E"/>
    <w:rsid w:val="00145AC0"/>
    <w:rsid w:val="001460FC"/>
    <w:rsid w:val="001462E5"/>
    <w:rsid w:val="00146456"/>
    <w:rsid w:val="00146A2C"/>
    <w:rsid w:val="00150612"/>
    <w:rsid w:val="00151206"/>
    <w:rsid w:val="00151393"/>
    <w:rsid w:val="00152DD2"/>
    <w:rsid w:val="0015327B"/>
    <w:rsid w:val="0015377B"/>
    <w:rsid w:val="001537C0"/>
    <w:rsid w:val="00153A48"/>
    <w:rsid w:val="001545D5"/>
    <w:rsid w:val="0015512E"/>
    <w:rsid w:val="0015530F"/>
    <w:rsid w:val="00155326"/>
    <w:rsid w:val="00155B7D"/>
    <w:rsid w:val="00155C81"/>
    <w:rsid w:val="00155D93"/>
    <w:rsid w:val="00156CBF"/>
    <w:rsid w:val="00156DB6"/>
    <w:rsid w:val="0015786B"/>
    <w:rsid w:val="00157C4F"/>
    <w:rsid w:val="0016047F"/>
    <w:rsid w:val="001615BA"/>
    <w:rsid w:val="00161AEF"/>
    <w:rsid w:val="0016234E"/>
    <w:rsid w:val="0016264A"/>
    <w:rsid w:val="001628E8"/>
    <w:rsid w:val="00162F2F"/>
    <w:rsid w:val="00162FC9"/>
    <w:rsid w:val="001631E0"/>
    <w:rsid w:val="001636C0"/>
    <w:rsid w:val="001636CD"/>
    <w:rsid w:val="001637D4"/>
    <w:rsid w:val="00164037"/>
    <w:rsid w:val="00164412"/>
    <w:rsid w:val="00165070"/>
    <w:rsid w:val="001651B0"/>
    <w:rsid w:val="00165992"/>
    <w:rsid w:val="00165F70"/>
    <w:rsid w:val="001661B9"/>
    <w:rsid w:val="001667DD"/>
    <w:rsid w:val="001672C8"/>
    <w:rsid w:val="00167E70"/>
    <w:rsid w:val="00167F30"/>
    <w:rsid w:val="0017019F"/>
    <w:rsid w:val="00170556"/>
    <w:rsid w:val="00170957"/>
    <w:rsid w:val="00170E39"/>
    <w:rsid w:val="001723F4"/>
    <w:rsid w:val="00173AC4"/>
    <w:rsid w:val="00173DE1"/>
    <w:rsid w:val="0017461F"/>
    <w:rsid w:val="00174768"/>
    <w:rsid w:val="00175659"/>
    <w:rsid w:val="00175DF1"/>
    <w:rsid w:val="00175FEB"/>
    <w:rsid w:val="001766FA"/>
    <w:rsid w:val="00176947"/>
    <w:rsid w:val="00177BEA"/>
    <w:rsid w:val="00180556"/>
    <w:rsid w:val="00180DF3"/>
    <w:rsid w:val="00181768"/>
    <w:rsid w:val="00181CA2"/>
    <w:rsid w:val="00183DCF"/>
    <w:rsid w:val="00184679"/>
    <w:rsid w:val="00184734"/>
    <w:rsid w:val="00184B8F"/>
    <w:rsid w:val="00184BF0"/>
    <w:rsid w:val="00184E27"/>
    <w:rsid w:val="00186F0C"/>
    <w:rsid w:val="00187697"/>
    <w:rsid w:val="001922C1"/>
    <w:rsid w:val="001933BE"/>
    <w:rsid w:val="001935D1"/>
    <w:rsid w:val="00195184"/>
    <w:rsid w:val="00195437"/>
    <w:rsid w:val="00195E4A"/>
    <w:rsid w:val="0019621D"/>
    <w:rsid w:val="00196729"/>
    <w:rsid w:val="00196D61"/>
    <w:rsid w:val="00197B3D"/>
    <w:rsid w:val="00197FC1"/>
    <w:rsid w:val="001A0330"/>
    <w:rsid w:val="001A0695"/>
    <w:rsid w:val="001A07FB"/>
    <w:rsid w:val="001A3024"/>
    <w:rsid w:val="001A308B"/>
    <w:rsid w:val="001A4C63"/>
    <w:rsid w:val="001A4CD8"/>
    <w:rsid w:val="001A55FC"/>
    <w:rsid w:val="001A6665"/>
    <w:rsid w:val="001B000B"/>
    <w:rsid w:val="001B08B1"/>
    <w:rsid w:val="001B0AA1"/>
    <w:rsid w:val="001B0B9D"/>
    <w:rsid w:val="001B1087"/>
    <w:rsid w:val="001B1737"/>
    <w:rsid w:val="001B2050"/>
    <w:rsid w:val="001B2F2E"/>
    <w:rsid w:val="001B417F"/>
    <w:rsid w:val="001B52D5"/>
    <w:rsid w:val="001B5437"/>
    <w:rsid w:val="001B5DF8"/>
    <w:rsid w:val="001B73DB"/>
    <w:rsid w:val="001B7653"/>
    <w:rsid w:val="001C1E38"/>
    <w:rsid w:val="001C1E60"/>
    <w:rsid w:val="001C1F65"/>
    <w:rsid w:val="001C2E44"/>
    <w:rsid w:val="001C33C5"/>
    <w:rsid w:val="001C3D30"/>
    <w:rsid w:val="001C4142"/>
    <w:rsid w:val="001C431A"/>
    <w:rsid w:val="001C4445"/>
    <w:rsid w:val="001C5410"/>
    <w:rsid w:val="001C557A"/>
    <w:rsid w:val="001C566B"/>
    <w:rsid w:val="001C5E92"/>
    <w:rsid w:val="001C6FED"/>
    <w:rsid w:val="001C722A"/>
    <w:rsid w:val="001D2007"/>
    <w:rsid w:val="001D208E"/>
    <w:rsid w:val="001D2F3E"/>
    <w:rsid w:val="001D3B01"/>
    <w:rsid w:val="001D4936"/>
    <w:rsid w:val="001D5363"/>
    <w:rsid w:val="001D6C65"/>
    <w:rsid w:val="001D7A19"/>
    <w:rsid w:val="001E0807"/>
    <w:rsid w:val="001E0F5A"/>
    <w:rsid w:val="001E136B"/>
    <w:rsid w:val="001E19FB"/>
    <w:rsid w:val="001E21DC"/>
    <w:rsid w:val="001E2797"/>
    <w:rsid w:val="001E2877"/>
    <w:rsid w:val="001E338D"/>
    <w:rsid w:val="001E3A63"/>
    <w:rsid w:val="001E3CD1"/>
    <w:rsid w:val="001E3DB6"/>
    <w:rsid w:val="001E3E3C"/>
    <w:rsid w:val="001E3F78"/>
    <w:rsid w:val="001E4D6C"/>
    <w:rsid w:val="001E5802"/>
    <w:rsid w:val="001E617F"/>
    <w:rsid w:val="001E6435"/>
    <w:rsid w:val="001E679D"/>
    <w:rsid w:val="001E7853"/>
    <w:rsid w:val="001E7880"/>
    <w:rsid w:val="001F1072"/>
    <w:rsid w:val="001F171A"/>
    <w:rsid w:val="001F2340"/>
    <w:rsid w:val="001F2C66"/>
    <w:rsid w:val="001F330F"/>
    <w:rsid w:val="001F3CF4"/>
    <w:rsid w:val="001F52E7"/>
    <w:rsid w:val="001F60EF"/>
    <w:rsid w:val="001F69C8"/>
    <w:rsid w:val="001F6B84"/>
    <w:rsid w:val="0020173F"/>
    <w:rsid w:val="002021A1"/>
    <w:rsid w:val="00202527"/>
    <w:rsid w:val="00203579"/>
    <w:rsid w:val="00203BD4"/>
    <w:rsid w:val="002042E5"/>
    <w:rsid w:val="00204596"/>
    <w:rsid w:val="002045E7"/>
    <w:rsid w:val="00204674"/>
    <w:rsid w:val="00204823"/>
    <w:rsid w:val="00204ADD"/>
    <w:rsid w:val="00206A34"/>
    <w:rsid w:val="002075E1"/>
    <w:rsid w:val="00210052"/>
    <w:rsid w:val="0021028C"/>
    <w:rsid w:val="00210B73"/>
    <w:rsid w:val="00210F97"/>
    <w:rsid w:val="002116BB"/>
    <w:rsid w:val="00211D1B"/>
    <w:rsid w:val="0021227C"/>
    <w:rsid w:val="00213126"/>
    <w:rsid w:val="0021312E"/>
    <w:rsid w:val="002133A4"/>
    <w:rsid w:val="00213769"/>
    <w:rsid w:val="002143FF"/>
    <w:rsid w:val="00214A5E"/>
    <w:rsid w:val="0021564D"/>
    <w:rsid w:val="002174B1"/>
    <w:rsid w:val="00217EBE"/>
    <w:rsid w:val="00220DDD"/>
    <w:rsid w:val="00221BB7"/>
    <w:rsid w:val="002224A5"/>
    <w:rsid w:val="0022501C"/>
    <w:rsid w:val="002260A2"/>
    <w:rsid w:val="002268D8"/>
    <w:rsid w:val="00226B8F"/>
    <w:rsid w:val="00227611"/>
    <w:rsid w:val="0023078E"/>
    <w:rsid w:val="002324B5"/>
    <w:rsid w:val="00232723"/>
    <w:rsid w:val="00232993"/>
    <w:rsid w:val="00233AA8"/>
    <w:rsid w:val="00233DCD"/>
    <w:rsid w:val="0023445B"/>
    <w:rsid w:val="002346A9"/>
    <w:rsid w:val="00234B69"/>
    <w:rsid w:val="002350CD"/>
    <w:rsid w:val="00236062"/>
    <w:rsid w:val="002362CE"/>
    <w:rsid w:val="002362D0"/>
    <w:rsid w:val="00236CCC"/>
    <w:rsid w:val="00236EAF"/>
    <w:rsid w:val="00237215"/>
    <w:rsid w:val="00237548"/>
    <w:rsid w:val="002379B4"/>
    <w:rsid w:val="00237A53"/>
    <w:rsid w:val="002409DE"/>
    <w:rsid w:val="00240C38"/>
    <w:rsid w:val="002412F6"/>
    <w:rsid w:val="00241377"/>
    <w:rsid w:val="00241871"/>
    <w:rsid w:val="00241A10"/>
    <w:rsid w:val="00242530"/>
    <w:rsid w:val="0024331A"/>
    <w:rsid w:val="002454F7"/>
    <w:rsid w:val="002457F4"/>
    <w:rsid w:val="00245B95"/>
    <w:rsid w:val="00245C3E"/>
    <w:rsid w:val="00245E34"/>
    <w:rsid w:val="00245ED8"/>
    <w:rsid w:val="00247F29"/>
    <w:rsid w:val="00251051"/>
    <w:rsid w:val="00252548"/>
    <w:rsid w:val="00254800"/>
    <w:rsid w:val="00254AF4"/>
    <w:rsid w:val="00255FE1"/>
    <w:rsid w:val="0025620B"/>
    <w:rsid w:val="0025689A"/>
    <w:rsid w:val="00257A0B"/>
    <w:rsid w:val="00257AB6"/>
    <w:rsid w:val="00257F9D"/>
    <w:rsid w:val="00261032"/>
    <w:rsid w:val="002612D8"/>
    <w:rsid w:val="00261A67"/>
    <w:rsid w:val="00261CCC"/>
    <w:rsid w:val="00262A99"/>
    <w:rsid w:val="002642A4"/>
    <w:rsid w:val="0026445A"/>
    <w:rsid w:val="002647E9"/>
    <w:rsid w:val="002647EC"/>
    <w:rsid w:val="002657A1"/>
    <w:rsid w:val="00265B54"/>
    <w:rsid w:val="00265BBC"/>
    <w:rsid w:val="0026677B"/>
    <w:rsid w:val="00266F65"/>
    <w:rsid w:val="002677D7"/>
    <w:rsid w:val="00267A15"/>
    <w:rsid w:val="0027012D"/>
    <w:rsid w:val="002706A5"/>
    <w:rsid w:val="00272503"/>
    <w:rsid w:val="00273105"/>
    <w:rsid w:val="00273432"/>
    <w:rsid w:val="002735A2"/>
    <w:rsid w:val="00273F95"/>
    <w:rsid w:val="0027450B"/>
    <w:rsid w:val="00274B63"/>
    <w:rsid w:val="00275A0F"/>
    <w:rsid w:val="002763CC"/>
    <w:rsid w:val="00276D80"/>
    <w:rsid w:val="0028009B"/>
    <w:rsid w:val="00280C13"/>
    <w:rsid w:val="0028102E"/>
    <w:rsid w:val="002824C2"/>
    <w:rsid w:val="00282891"/>
    <w:rsid w:val="00283136"/>
    <w:rsid w:val="00283765"/>
    <w:rsid w:val="00284E31"/>
    <w:rsid w:val="00285019"/>
    <w:rsid w:val="00285318"/>
    <w:rsid w:val="0028577F"/>
    <w:rsid w:val="00285B17"/>
    <w:rsid w:val="00285BA6"/>
    <w:rsid w:val="00285ED4"/>
    <w:rsid w:val="0028652B"/>
    <w:rsid w:val="002871BB"/>
    <w:rsid w:val="0028739A"/>
    <w:rsid w:val="00287697"/>
    <w:rsid w:val="00291F4D"/>
    <w:rsid w:val="0029242F"/>
    <w:rsid w:val="0029371B"/>
    <w:rsid w:val="00293B1D"/>
    <w:rsid w:val="00293C28"/>
    <w:rsid w:val="00294745"/>
    <w:rsid w:val="0029480E"/>
    <w:rsid w:val="00294CA5"/>
    <w:rsid w:val="002957FB"/>
    <w:rsid w:val="00296218"/>
    <w:rsid w:val="0029720D"/>
    <w:rsid w:val="00297CBD"/>
    <w:rsid w:val="002A1514"/>
    <w:rsid w:val="002A2E2D"/>
    <w:rsid w:val="002A402E"/>
    <w:rsid w:val="002A4BD2"/>
    <w:rsid w:val="002A4F9F"/>
    <w:rsid w:val="002A526A"/>
    <w:rsid w:val="002A5A81"/>
    <w:rsid w:val="002A7360"/>
    <w:rsid w:val="002A7D91"/>
    <w:rsid w:val="002B07FE"/>
    <w:rsid w:val="002B08F4"/>
    <w:rsid w:val="002B0B25"/>
    <w:rsid w:val="002B0B44"/>
    <w:rsid w:val="002B0DA0"/>
    <w:rsid w:val="002B0EB9"/>
    <w:rsid w:val="002B161C"/>
    <w:rsid w:val="002B176E"/>
    <w:rsid w:val="002B18A8"/>
    <w:rsid w:val="002B22D9"/>
    <w:rsid w:val="002B28A1"/>
    <w:rsid w:val="002B2F48"/>
    <w:rsid w:val="002B34B7"/>
    <w:rsid w:val="002B41A9"/>
    <w:rsid w:val="002B44D4"/>
    <w:rsid w:val="002B4909"/>
    <w:rsid w:val="002B4A71"/>
    <w:rsid w:val="002B6F53"/>
    <w:rsid w:val="002B6FC5"/>
    <w:rsid w:val="002B704B"/>
    <w:rsid w:val="002B7596"/>
    <w:rsid w:val="002C209F"/>
    <w:rsid w:val="002C2392"/>
    <w:rsid w:val="002C2A2E"/>
    <w:rsid w:val="002C2AB2"/>
    <w:rsid w:val="002C2E19"/>
    <w:rsid w:val="002C3380"/>
    <w:rsid w:val="002C4321"/>
    <w:rsid w:val="002C4AC7"/>
    <w:rsid w:val="002C50A8"/>
    <w:rsid w:val="002C531B"/>
    <w:rsid w:val="002C681A"/>
    <w:rsid w:val="002C6BA1"/>
    <w:rsid w:val="002C72D1"/>
    <w:rsid w:val="002C7BD1"/>
    <w:rsid w:val="002D0173"/>
    <w:rsid w:val="002D0B79"/>
    <w:rsid w:val="002D14F6"/>
    <w:rsid w:val="002D2A58"/>
    <w:rsid w:val="002D402F"/>
    <w:rsid w:val="002D491D"/>
    <w:rsid w:val="002D53E3"/>
    <w:rsid w:val="002D75E5"/>
    <w:rsid w:val="002D76C2"/>
    <w:rsid w:val="002D7819"/>
    <w:rsid w:val="002D7F78"/>
    <w:rsid w:val="002E050A"/>
    <w:rsid w:val="002E07F8"/>
    <w:rsid w:val="002E1507"/>
    <w:rsid w:val="002E2584"/>
    <w:rsid w:val="002E33C4"/>
    <w:rsid w:val="002E3AE4"/>
    <w:rsid w:val="002E4030"/>
    <w:rsid w:val="002E4B3D"/>
    <w:rsid w:val="002E4C65"/>
    <w:rsid w:val="002E6281"/>
    <w:rsid w:val="002E6913"/>
    <w:rsid w:val="002E736F"/>
    <w:rsid w:val="002E7513"/>
    <w:rsid w:val="002E7A4E"/>
    <w:rsid w:val="002E7FED"/>
    <w:rsid w:val="002F0D11"/>
    <w:rsid w:val="002F14E0"/>
    <w:rsid w:val="002F159A"/>
    <w:rsid w:val="002F1E53"/>
    <w:rsid w:val="002F23F7"/>
    <w:rsid w:val="002F28FC"/>
    <w:rsid w:val="002F3DDC"/>
    <w:rsid w:val="002F50FD"/>
    <w:rsid w:val="002F6DBC"/>
    <w:rsid w:val="002F7BAF"/>
    <w:rsid w:val="002F7E67"/>
    <w:rsid w:val="002F7F0B"/>
    <w:rsid w:val="003005FA"/>
    <w:rsid w:val="00300BFF"/>
    <w:rsid w:val="00300F91"/>
    <w:rsid w:val="00301522"/>
    <w:rsid w:val="0030160C"/>
    <w:rsid w:val="00301D9D"/>
    <w:rsid w:val="0030340F"/>
    <w:rsid w:val="0030391B"/>
    <w:rsid w:val="00303E9A"/>
    <w:rsid w:val="00304092"/>
    <w:rsid w:val="003046F4"/>
    <w:rsid w:val="003047FA"/>
    <w:rsid w:val="003049A4"/>
    <w:rsid w:val="00304A93"/>
    <w:rsid w:val="003062D5"/>
    <w:rsid w:val="0030659D"/>
    <w:rsid w:val="00306689"/>
    <w:rsid w:val="003100F4"/>
    <w:rsid w:val="0031065F"/>
    <w:rsid w:val="00311C1E"/>
    <w:rsid w:val="00312EC7"/>
    <w:rsid w:val="0031316B"/>
    <w:rsid w:val="00314815"/>
    <w:rsid w:val="003151A6"/>
    <w:rsid w:val="00315628"/>
    <w:rsid w:val="00315EE8"/>
    <w:rsid w:val="00316A24"/>
    <w:rsid w:val="00316CC3"/>
    <w:rsid w:val="003172E6"/>
    <w:rsid w:val="0031797C"/>
    <w:rsid w:val="00320E8C"/>
    <w:rsid w:val="003216C6"/>
    <w:rsid w:val="00322C31"/>
    <w:rsid w:val="00323D11"/>
    <w:rsid w:val="0032431C"/>
    <w:rsid w:val="003244AA"/>
    <w:rsid w:val="0032456C"/>
    <w:rsid w:val="00324EFF"/>
    <w:rsid w:val="00325253"/>
    <w:rsid w:val="00325799"/>
    <w:rsid w:val="003259B7"/>
    <w:rsid w:val="00325C65"/>
    <w:rsid w:val="00326107"/>
    <w:rsid w:val="00326877"/>
    <w:rsid w:val="003275BF"/>
    <w:rsid w:val="00327771"/>
    <w:rsid w:val="00327906"/>
    <w:rsid w:val="00327E05"/>
    <w:rsid w:val="00327E8B"/>
    <w:rsid w:val="00330A74"/>
    <w:rsid w:val="00331489"/>
    <w:rsid w:val="00331742"/>
    <w:rsid w:val="00331D16"/>
    <w:rsid w:val="00332113"/>
    <w:rsid w:val="003328AF"/>
    <w:rsid w:val="00332B5D"/>
    <w:rsid w:val="00332D53"/>
    <w:rsid w:val="003331E0"/>
    <w:rsid w:val="00333AE3"/>
    <w:rsid w:val="00334311"/>
    <w:rsid w:val="00336D90"/>
    <w:rsid w:val="00340780"/>
    <w:rsid w:val="00342907"/>
    <w:rsid w:val="0034293B"/>
    <w:rsid w:val="00342B4A"/>
    <w:rsid w:val="00343BB1"/>
    <w:rsid w:val="00343D87"/>
    <w:rsid w:val="003448BE"/>
    <w:rsid w:val="00345209"/>
    <w:rsid w:val="00345303"/>
    <w:rsid w:val="00345B87"/>
    <w:rsid w:val="00346CF0"/>
    <w:rsid w:val="00347AEF"/>
    <w:rsid w:val="00347B62"/>
    <w:rsid w:val="0035039F"/>
    <w:rsid w:val="0035057C"/>
    <w:rsid w:val="003508AC"/>
    <w:rsid w:val="003512F9"/>
    <w:rsid w:val="00351B3F"/>
    <w:rsid w:val="00352298"/>
    <w:rsid w:val="00352859"/>
    <w:rsid w:val="0035295F"/>
    <w:rsid w:val="00352C5C"/>
    <w:rsid w:val="003540CF"/>
    <w:rsid w:val="00354E76"/>
    <w:rsid w:val="00355477"/>
    <w:rsid w:val="00355CC7"/>
    <w:rsid w:val="00355E24"/>
    <w:rsid w:val="003563ED"/>
    <w:rsid w:val="00357450"/>
    <w:rsid w:val="00357927"/>
    <w:rsid w:val="00357DE8"/>
    <w:rsid w:val="003603EC"/>
    <w:rsid w:val="003618F5"/>
    <w:rsid w:val="00361951"/>
    <w:rsid w:val="00361C9D"/>
    <w:rsid w:val="00361D70"/>
    <w:rsid w:val="00361D7A"/>
    <w:rsid w:val="00361ECA"/>
    <w:rsid w:val="003620A9"/>
    <w:rsid w:val="00362100"/>
    <w:rsid w:val="003626F1"/>
    <w:rsid w:val="00362D59"/>
    <w:rsid w:val="00363939"/>
    <w:rsid w:val="00363B37"/>
    <w:rsid w:val="00363D14"/>
    <w:rsid w:val="00363D73"/>
    <w:rsid w:val="00363EB9"/>
    <w:rsid w:val="00364060"/>
    <w:rsid w:val="00364CE9"/>
    <w:rsid w:val="00365AC7"/>
    <w:rsid w:val="0036614B"/>
    <w:rsid w:val="0036618C"/>
    <w:rsid w:val="003666CC"/>
    <w:rsid w:val="003671CA"/>
    <w:rsid w:val="0036738B"/>
    <w:rsid w:val="00367F15"/>
    <w:rsid w:val="00370620"/>
    <w:rsid w:val="00370BFD"/>
    <w:rsid w:val="00372D56"/>
    <w:rsid w:val="00373005"/>
    <w:rsid w:val="00373106"/>
    <w:rsid w:val="00374574"/>
    <w:rsid w:val="00374708"/>
    <w:rsid w:val="00375102"/>
    <w:rsid w:val="003752E2"/>
    <w:rsid w:val="00375516"/>
    <w:rsid w:val="00376609"/>
    <w:rsid w:val="00376B30"/>
    <w:rsid w:val="00376ED8"/>
    <w:rsid w:val="00380665"/>
    <w:rsid w:val="003809FD"/>
    <w:rsid w:val="003812ED"/>
    <w:rsid w:val="00382517"/>
    <w:rsid w:val="00382674"/>
    <w:rsid w:val="00382FB8"/>
    <w:rsid w:val="00383767"/>
    <w:rsid w:val="0038407C"/>
    <w:rsid w:val="00384C09"/>
    <w:rsid w:val="00384D71"/>
    <w:rsid w:val="00385379"/>
    <w:rsid w:val="003854D2"/>
    <w:rsid w:val="0038635F"/>
    <w:rsid w:val="003865A4"/>
    <w:rsid w:val="003865EA"/>
    <w:rsid w:val="00386978"/>
    <w:rsid w:val="00386D05"/>
    <w:rsid w:val="00386E5F"/>
    <w:rsid w:val="00387523"/>
    <w:rsid w:val="00387AE7"/>
    <w:rsid w:val="00387CA3"/>
    <w:rsid w:val="00387CCD"/>
    <w:rsid w:val="00391435"/>
    <w:rsid w:val="0039186F"/>
    <w:rsid w:val="00391A9C"/>
    <w:rsid w:val="00392DCD"/>
    <w:rsid w:val="00393531"/>
    <w:rsid w:val="00393E7F"/>
    <w:rsid w:val="003940D1"/>
    <w:rsid w:val="00394485"/>
    <w:rsid w:val="003953B9"/>
    <w:rsid w:val="003954DE"/>
    <w:rsid w:val="0039755C"/>
    <w:rsid w:val="003978E7"/>
    <w:rsid w:val="003A0172"/>
    <w:rsid w:val="003A02A3"/>
    <w:rsid w:val="003A0776"/>
    <w:rsid w:val="003A1873"/>
    <w:rsid w:val="003A1AFE"/>
    <w:rsid w:val="003A1F9B"/>
    <w:rsid w:val="003A29E4"/>
    <w:rsid w:val="003A35F7"/>
    <w:rsid w:val="003A3991"/>
    <w:rsid w:val="003A4ADA"/>
    <w:rsid w:val="003A4F31"/>
    <w:rsid w:val="003A5BFB"/>
    <w:rsid w:val="003A65FB"/>
    <w:rsid w:val="003A6CD7"/>
    <w:rsid w:val="003A6D25"/>
    <w:rsid w:val="003A6D3B"/>
    <w:rsid w:val="003A6D96"/>
    <w:rsid w:val="003A72C2"/>
    <w:rsid w:val="003B123C"/>
    <w:rsid w:val="003B1601"/>
    <w:rsid w:val="003B3148"/>
    <w:rsid w:val="003B3C00"/>
    <w:rsid w:val="003B4087"/>
    <w:rsid w:val="003B48A6"/>
    <w:rsid w:val="003B4D18"/>
    <w:rsid w:val="003B4D76"/>
    <w:rsid w:val="003B5504"/>
    <w:rsid w:val="003B640B"/>
    <w:rsid w:val="003B671C"/>
    <w:rsid w:val="003B70D4"/>
    <w:rsid w:val="003B7546"/>
    <w:rsid w:val="003C0BAE"/>
    <w:rsid w:val="003C2493"/>
    <w:rsid w:val="003C2BBF"/>
    <w:rsid w:val="003C339A"/>
    <w:rsid w:val="003C3517"/>
    <w:rsid w:val="003C3586"/>
    <w:rsid w:val="003C4880"/>
    <w:rsid w:val="003C557E"/>
    <w:rsid w:val="003C55B1"/>
    <w:rsid w:val="003C59B8"/>
    <w:rsid w:val="003C7610"/>
    <w:rsid w:val="003C7731"/>
    <w:rsid w:val="003C788F"/>
    <w:rsid w:val="003D0094"/>
    <w:rsid w:val="003D0D48"/>
    <w:rsid w:val="003D3112"/>
    <w:rsid w:val="003D3860"/>
    <w:rsid w:val="003D3947"/>
    <w:rsid w:val="003D3FEF"/>
    <w:rsid w:val="003D40DF"/>
    <w:rsid w:val="003D4670"/>
    <w:rsid w:val="003D4DA1"/>
    <w:rsid w:val="003D5287"/>
    <w:rsid w:val="003D5D6F"/>
    <w:rsid w:val="003D621A"/>
    <w:rsid w:val="003D680B"/>
    <w:rsid w:val="003D695C"/>
    <w:rsid w:val="003D7439"/>
    <w:rsid w:val="003D7692"/>
    <w:rsid w:val="003D7FDA"/>
    <w:rsid w:val="003E060E"/>
    <w:rsid w:val="003E091C"/>
    <w:rsid w:val="003E0C15"/>
    <w:rsid w:val="003E14D1"/>
    <w:rsid w:val="003E2115"/>
    <w:rsid w:val="003E216E"/>
    <w:rsid w:val="003E30C3"/>
    <w:rsid w:val="003E378F"/>
    <w:rsid w:val="003E3CA6"/>
    <w:rsid w:val="003E5986"/>
    <w:rsid w:val="003E693D"/>
    <w:rsid w:val="003E6D08"/>
    <w:rsid w:val="003F0371"/>
    <w:rsid w:val="003F0BA7"/>
    <w:rsid w:val="003F3400"/>
    <w:rsid w:val="003F3671"/>
    <w:rsid w:val="003F4A1E"/>
    <w:rsid w:val="003F50C1"/>
    <w:rsid w:val="003F57F7"/>
    <w:rsid w:val="003F610D"/>
    <w:rsid w:val="003F6311"/>
    <w:rsid w:val="00401231"/>
    <w:rsid w:val="00401D27"/>
    <w:rsid w:val="00402956"/>
    <w:rsid w:val="00402E3E"/>
    <w:rsid w:val="00402FA3"/>
    <w:rsid w:val="00403054"/>
    <w:rsid w:val="004030C1"/>
    <w:rsid w:val="00403516"/>
    <w:rsid w:val="00403740"/>
    <w:rsid w:val="00403AB2"/>
    <w:rsid w:val="00403AC0"/>
    <w:rsid w:val="004052B8"/>
    <w:rsid w:val="00405B9F"/>
    <w:rsid w:val="00405C75"/>
    <w:rsid w:val="00405E7C"/>
    <w:rsid w:val="00407B7D"/>
    <w:rsid w:val="0041006B"/>
    <w:rsid w:val="00410A39"/>
    <w:rsid w:val="00411008"/>
    <w:rsid w:val="00411B10"/>
    <w:rsid w:val="00411D25"/>
    <w:rsid w:val="00412016"/>
    <w:rsid w:val="0041276E"/>
    <w:rsid w:val="00413101"/>
    <w:rsid w:val="004140B7"/>
    <w:rsid w:val="00414EDE"/>
    <w:rsid w:val="00415363"/>
    <w:rsid w:val="00415FCC"/>
    <w:rsid w:val="0041638E"/>
    <w:rsid w:val="0041669C"/>
    <w:rsid w:val="00416BA2"/>
    <w:rsid w:val="00416C9E"/>
    <w:rsid w:val="00417238"/>
    <w:rsid w:val="00417920"/>
    <w:rsid w:val="00417DE4"/>
    <w:rsid w:val="00417EB6"/>
    <w:rsid w:val="00421000"/>
    <w:rsid w:val="00422864"/>
    <w:rsid w:val="004229F2"/>
    <w:rsid w:val="00422BED"/>
    <w:rsid w:val="00422CCF"/>
    <w:rsid w:val="0042363F"/>
    <w:rsid w:val="00423B2E"/>
    <w:rsid w:val="0042458E"/>
    <w:rsid w:val="00425523"/>
    <w:rsid w:val="00425F36"/>
    <w:rsid w:val="00426D12"/>
    <w:rsid w:val="004276AA"/>
    <w:rsid w:val="0043133F"/>
    <w:rsid w:val="004313EC"/>
    <w:rsid w:val="00432437"/>
    <w:rsid w:val="00432631"/>
    <w:rsid w:val="00432B4C"/>
    <w:rsid w:val="004336A6"/>
    <w:rsid w:val="004338F2"/>
    <w:rsid w:val="00433E65"/>
    <w:rsid w:val="00433F55"/>
    <w:rsid w:val="00434F03"/>
    <w:rsid w:val="004365E3"/>
    <w:rsid w:val="004369EA"/>
    <w:rsid w:val="00436A9D"/>
    <w:rsid w:val="00436BB7"/>
    <w:rsid w:val="00437159"/>
    <w:rsid w:val="00437B7E"/>
    <w:rsid w:val="00437E17"/>
    <w:rsid w:val="00440318"/>
    <w:rsid w:val="00440BCA"/>
    <w:rsid w:val="004416E9"/>
    <w:rsid w:val="00441F9E"/>
    <w:rsid w:val="00443093"/>
    <w:rsid w:val="004431EF"/>
    <w:rsid w:val="00443697"/>
    <w:rsid w:val="0044372F"/>
    <w:rsid w:val="004437C1"/>
    <w:rsid w:val="004439F3"/>
    <w:rsid w:val="00443AC3"/>
    <w:rsid w:val="00443AFC"/>
    <w:rsid w:val="00443FD3"/>
    <w:rsid w:val="00444D06"/>
    <w:rsid w:val="00444D73"/>
    <w:rsid w:val="00444FBD"/>
    <w:rsid w:val="00445771"/>
    <w:rsid w:val="00445D5F"/>
    <w:rsid w:val="0045050B"/>
    <w:rsid w:val="00450748"/>
    <w:rsid w:val="00450D32"/>
    <w:rsid w:val="00450E12"/>
    <w:rsid w:val="00451A97"/>
    <w:rsid w:val="0045206C"/>
    <w:rsid w:val="00452FB1"/>
    <w:rsid w:val="00453080"/>
    <w:rsid w:val="00453B83"/>
    <w:rsid w:val="0045498A"/>
    <w:rsid w:val="00454A64"/>
    <w:rsid w:val="00455865"/>
    <w:rsid w:val="0045770E"/>
    <w:rsid w:val="00457CC7"/>
    <w:rsid w:val="004608CF"/>
    <w:rsid w:val="00460A2B"/>
    <w:rsid w:val="00460B30"/>
    <w:rsid w:val="00461276"/>
    <w:rsid w:val="004617B9"/>
    <w:rsid w:val="00461E90"/>
    <w:rsid w:val="00461F03"/>
    <w:rsid w:val="00462574"/>
    <w:rsid w:val="00462E54"/>
    <w:rsid w:val="0046309F"/>
    <w:rsid w:val="00463CA2"/>
    <w:rsid w:val="0046455C"/>
    <w:rsid w:val="004647FB"/>
    <w:rsid w:val="00464993"/>
    <w:rsid w:val="00464F56"/>
    <w:rsid w:val="004650B9"/>
    <w:rsid w:val="004660C7"/>
    <w:rsid w:val="00466338"/>
    <w:rsid w:val="004668F0"/>
    <w:rsid w:val="00466A78"/>
    <w:rsid w:val="00466E74"/>
    <w:rsid w:val="00467798"/>
    <w:rsid w:val="00467929"/>
    <w:rsid w:val="00467B4C"/>
    <w:rsid w:val="00470033"/>
    <w:rsid w:val="00470353"/>
    <w:rsid w:val="0047097D"/>
    <w:rsid w:val="00471434"/>
    <w:rsid w:val="0047169D"/>
    <w:rsid w:val="0047181F"/>
    <w:rsid w:val="0047320D"/>
    <w:rsid w:val="004733B2"/>
    <w:rsid w:val="004734DD"/>
    <w:rsid w:val="004738D6"/>
    <w:rsid w:val="00473CCF"/>
    <w:rsid w:val="00473D47"/>
    <w:rsid w:val="0047411D"/>
    <w:rsid w:val="00474BFC"/>
    <w:rsid w:val="004753F5"/>
    <w:rsid w:val="0047575E"/>
    <w:rsid w:val="00476A73"/>
    <w:rsid w:val="0047754C"/>
    <w:rsid w:val="00480B6D"/>
    <w:rsid w:val="00480ECA"/>
    <w:rsid w:val="00480FDE"/>
    <w:rsid w:val="00481CE5"/>
    <w:rsid w:val="00481FA3"/>
    <w:rsid w:val="00482D77"/>
    <w:rsid w:val="00483CDB"/>
    <w:rsid w:val="004841A9"/>
    <w:rsid w:val="00484738"/>
    <w:rsid w:val="0048521C"/>
    <w:rsid w:val="00485574"/>
    <w:rsid w:val="00485F4D"/>
    <w:rsid w:val="004867AD"/>
    <w:rsid w:val="004875ED"/>
    <w:rsid w:val="004900E7"/>
    <w:rsid w:val="00491C1B"/>
    <w:rsid w:val="004926EB"/>
    <w:rsid w:val="00492B8C"/>
    <w:rsid w:val="00493071"/>
    <w:rsid w:val="0049455F"/>
    <w:rsid w:val="00495428"/>
    <w:rsid w:val="004955C8"/>
    <w:rsid w:val="00495F8D"/>
    <w:rsid w:val="00496520"/>
    <w:rsid w:val="00496962"/>
    <w:rsid w:val="004A0AC9"/>
    <w:rsid w:val="004A144A"/>
    <w:rsid w:val="004A1CF8"/>
    <w:rsid w:val="004A2B74"/>
    <w:rsid w:val="004A30F3"/>
    <w:rsid w:val="004A48F8"/>
    <w:rsid w:val="004A49A3"/>
    <w:rsid w:val="004A689C"/>
    <w:rsid w:val="004A6AF3"/>
    <w:rsid w:val="004A6B3E"/>
    <w:rsid w:val="004A6BEB"/>
    <w:rsid w:val="004A6E0A"/>
    <w:rsid w:val="004A6FC9"/>
    <w:rsid w:val="004A706E"/>
    <w:rsid w:val="004A7ACA"/>
    <w:rsid w:val="004B0C33"/>
    <w:rsid w:val="004B1E5F"/>
    <w:rsid w:val="004B2BC7"/>
    <w:rsid w:val="004B33FD"/>
    <w:rsid w:val="004B3AE2"/>
    <w:rsid w:val="004B3CB8"/>
    <w:rsid w:val="004B471F"/>
    <w:rsid w:val="004B4B89"/>
    <w:rsid w:val="004B5102"/>
    <w:rsid w:val="004B5C93"/>
    <w:rsid w:val="004B6E5A"/>
    <w:rsid w:val="004B6EDC"/>
    <w:rsid w:val="004B7009"/>
    <w:rsid w:val="004B7016"/>
    <w:rsid w:val="004C00C8"/>
    <w:rsid w:val="004C0251"/>
    <w:rsid w:val="004C1244"/>
    <w:rsid w:val="004C1B60"/>
    <w:rsid w:val="004C2949"/>
    <w:rsid w:val="004C2996"/>
    <w:rsid w:val="004C4460"/>
    <w:rsid w:val="004C483B"/>
    <w:rsid w:val="004C49BB"/>
    <w:rsid w:val="004C556A"/>
    <w:rsid w:val="004C622F"/>
    <w:rsid w:val="004D05A1"/>
    <w:rsid w:val="004D065D"/>
    <w:rsid w:val="004D0688"/>
    <w:rsid w:val="004D09E6"/>
    <w:rsid w:val="004D136C"/>
    <w:rsid w:val="004D1603"/>
    <w:rsid w:val="004D247B"/>
    <w:rsid w:val="004D2F31"/>
    <w:rsid w:val="004D32FD"/>
    <w:rsid w:val="004D3542"/>
    <w:rsid w:val="004D4824"/>
    <w:rsid w:val="004D571C"/>
    <w:rsid w:val="004D6FE8"/>
    <w:rsid w:val="004E00AE"/>
    <w:rsid w:val="004E014B"/>
    <w:rsid w:val="004E02DF"/>
    <w:rsid w:val="004E0A4F"/>
    <w:rsid w:val="004E0C80"/>
    <w:rsid w:val="004E0E74"/>
    <w:rsid w:val="004E15F8"/>
    <w:rsid w:val="004E4022"/>
    <w:rsid w:val="004E43E1"/>
    <w:rsid w:val="004E4923"/>
    <w:rsid w:val="004E4C55"/>
    <w:rsid w:val="004E57FF"/>
    <w:rsid w:val="004E59EA"/>
    <w:rsid w:val="004E5E9A"/>
    <w:rsid w:val="004E694A"/>
    <w:rsid w:val="004E6B69"/>
    <w:rsid w:val="004E6EB1"/>
    <w:rsid w:val="004E6F5F"/>
    <w:rsid w:val="004E7AA0"/>
    <w:rsid w:val="004F03C7"/>
    <w:rsid w:val="004F0C3C"/>
    <w:rsid w:val="004F1319"/>
    <w:rsid w:val="004F1320"/>
    <w:rsid w:val="004F1452"/>
    <w:rsid w:val="004F18CA"/>
    <w:rsid w:val="004F2066"/>
    <w:rsid w:val="004F2A40"/>
    <w:rsid w:val="004F3119"/>
    <w:rsid w:val="004F31FD"/>
    <w:rsid w:val="004F3465"/>
    <w:rsid w:val="004F3B35"/>
    <w:rsid w:val="004F3B84"/>
    <w:rsid w:val="004F4142"/>
    <w:rsid w:val="004F54C4"/>
    <w:rsid w:val="004F59EB"/>
    <w:rsid w:val="004F5B5F"/>
    <w:rsid w:val="004F62DB"/>
    <w:rsid w:val="004F6427"/>
    <w:rsid w:val="004F6C7A"/>
    <w:rsid w:val="004F7928"/>
    <w:rsid w:val="004F7CB5"/>
    <w:rsid w:val="004F7F01"/>
    <w:rsid w:val="00500DEF"/>
    <w:rsid w:val="00502414"/>
    <w:rsid w:val="00502441"/>
    <w:rsid w:val="005028FB"/>
    <w:rsid w:val="005036BC"/>
    <w:rsid w:val="005037B5"/>
    <w:rsid w:val="00503E7C"/>
    <w:rsid w:val="005058B7"/>
    <w:rsid w:val="005060CD"/>
    <w:rsid w:val="00506758"/>
    <w:rsid w:val="00507299"/>
    <w:rsid w:val="005073E8"/>
    <w:rsid w:val="00507E44"/>
    <w:rsid w:val="005106CF"/>
    <w:rsid w:val="00511144"/>
    <w:rsid w:val="005114A6"/>
    <w:rsid w:val="00512BE6"/>
    <w:rsid w:val="005144D1"/>
    <w:rsid w:val="005145B4"/>
    <w:rsid w:val="0051461B"/>
    <w:rsid w:val="005155B7"/>
    <w:rsid w:val="00515D13"/>
    <w:rsid w:val="005166FC"/>
    <w:rsid w:val="00517765"/>
    <w:rsid w:val="0051796E"/>
    <w:rsid w:val="005204B0"/>
    <w:rsid w:val="005209A8"/>
    <w:rsid w:val="0052265E"/>
    <w:rsid w:val="00523D82"/>
    <w:rsid w:val="00524232"/>
    <w:rsid w:val="0052423F"/>
    <w:rsid w:val="005247AA"/>
    <w:rsid w:val="00525F4B"/>
    <w:rsid w:val="00525F80"/>
    <w:rsid w:val="00526482"/>
    <w:rsid w:val="00526BD5"/>
    <w:rsid w:val="0053085B"/>
    <w:rsid w:val="00531918"/>
    <w:rsid w:val="005342FE"/>
    <w:rsid w:val="00534430"/>
    <w:rsid w:val="00534EF1"/>
    <w:rsid w:val="00535A83"/>
    <w:rsid w:val="00535BE9"/>
    <w:rsid w:val="005363FD"/>
    <w:rsid w:val="005370C8"/>
    <w:rsid w:val="0053749C"/>
    <w:rsid w:val="005374C6"/>
    <w:rsid w:val="00540887"/>
    <w:rsid w:val="005416E5"/>
    <w:rsid w:val="00542501"/>
    <w:rsid w:val="00542865"/>
    <w:rsid w:val="00542E16"/>
    <w:rsid w:val="005436EE"/>
    <w:rsid w:val="005438AB"/>
    <w:rsid w:val="00543F77"/>
    <w:rsid w:val="00544223"/>
    <w:rsid w:val="005442A4"/>
    <w:rsid w:val="005456EC"/>
    <w:rsid w:val="00545D89"/>
    <w:rsid w:val="00546AD9"/>
    <w:rsid w:val="00546ADD"/>
    <w:rsid w:val="00546F0E"/>
    <w:rsid w:val="00547F64"/>
    <w:rsid w:val="005504FB"/>
    <w:rsid w:val="0055069E"/>
    <w:rsid w:val="0055151E"/>
    <w:rsid w:val="00551C85"/>
    <w:rsid w:val="0055285C"/>
    <w:rsid w:val="005528EF"/>
    <w:rsid w:val="005533EF"/>
    <w:rsid w:val="00554F44"/>
    <w:rsid w:val="00554F6B"/>
    <w:rsid w:val="00555074"/>
    <w:rsid w:val="00555D97"/>
    <w:rsid w:val="00556601"/>
    <w:rsid w:val="00556F17"/>
    <w:rsid w:val="00557489"/>
    <w:rsid w:val="00557775"/>
    <w:rsid w:val="0055787D"/>
    <w:rsid w:val="005606E1"/>
    <w:rsid w:val="00560B06"/>
    <w:rsid w:val="00560C0D"/>
    <w:rsid w:val="005612F0"/>
    <w:rsid w:val="0056131E"/>
    <w:rsid w:val="00561C44"/>
    <w:rsid w:val="00563954"/>
    <w:rsid w:val="0056441E"/>
    <w:rsid w:val="005646E1"/>
    <w:rsid w:val="00565152"/>
    <w:rsid w:val="00565461"/>
    <w:rsid w:val="00566620"/>
    <w:rsid w:val="00566FB4"/>
    <w:rsid w:val="00567210"/>
    <w:rsid w:val="00567881"/>
    <w:rsid w:val="00567DD3"/>
    <w:rsid w:val="005705CC"/>
    <w:rsid w:val="0057066E"/>
    <w:rsid w:val="00570764"/>
    <w:rsid w:val="00572467"/>
    <w:rsid w:val="00572EF1"/>
    <w:rsid w:val="00573D24"/>
    <w:rsid w:val="0057484F"/>
    <w:rsid w:val="00574896"/>
    <w:rsid w:val="005768A4"/>
    <w:rsid w:val="0057752F"/>
    <w:rsid w:val="00577853"/>
    <w:rsid w:val="0057791A"/>
    <w:rsid w:val="00577A83"/>
    <w:rsid w:val="00577C75"/>
    <w:rsid w:val="00577DD0"/>
    <w:rsid w:val="00577F2C"/>
    <w:rsid w:val="00577F34"/>
    <w:rsid w:val="005805CF"/>
    <w:rsid w:val="0058073A"/>
    <w:rsid w:val="005816D5"/>
    <w:rsid w:val="005818A1"/>
    <w:rsid w:val="00582111"/>
    <w:rsid w:val="0058260F"/>
    <w:rsid w:val="00582FA2"/>
    <w:rsid w:val="00583DEC"/>
    <w:rsid w:val="00584200"/>
    <w:rsid w:val="0058491B"/>
    <w:rsid w:val="00584CC8"/>
    <w:rsid w:val="005851E3"/>
    <w:rsid w:val="0058527D"/>
    <w:rsid w:val="00585A5F"/>
    <w:rsid w:val="00585C5E"/>
    <w:rsid w:val="005865C9"/>
    <w:rsid w:val="005867F6"/>
    <w:rsid w:val="00586B2C"/>
    <w:rsid w:val="00587991"/>
    <w:rsid w:val="00590D0B"/>
    <w:rsid w:val="005913C2"/>
    <w:rsid w:val="00591972"/>
    <w:rsid w:val="00591F4F"/>
    <w:rsid w:val="005920A9"/>
    <w:rsid w:val="005930AB"/>
    <w:rsid w:val="00593AA2"/>
    <w:rsid w:val="00593B63"/>
    <w:rsid w:val="0059627C"/>
    <w:rsid w:val="005969BC"/>
    <w:rsid w:val="00596A69"/>
    <w:rsid w:val="00596F01"/>
    <w:rsid w:val="005970E2"/>
    <w:rsid w:val="0059719E"/>
    <w:rsid w:val="00597CFD"/>
    <w:rsid w:val="005A0582"/>
    <w:rsid w:val="005A09FB"/>
    <w:rsid w:val="005A0B86"/>
    <w:rsid w:val="005A0BA8"/>
    <w:rsid w:val="005A25C1"/>
    <w:rsid w:val="005A2B43"/>
    <w:rsid w:val="005A4E2E"/>
    <w:rsid w:val="005A4E67"/>
    <w:rsid w:val="005A562F"/>
    <w:rsid w:val="005A5826"/>
    <w:rsid w:val="005A58AB"/>
    <w:rsid w:val="005A5A68"/>
    <w:rsid w:val="005A68AE"/>
    <w:rsid w:val="005A68B9"/>
    <w:rsid w:val="005A6D15"/>
    <w:rsid w:val="005A6DE6"/>
    <w:rsid w:val="005A6E8F"/>
    <w:rsid w:val="005A7DD9"/>
    <w:rsid w:val="005B06C2"/>
    <w:rsid w:val="005B087D"/>
    <w:rsid w:val="005B0E27"/>
    <w:rsid w:val="005B1402"/>
    <w:rsid w:val="005B22A3"/>
    <w:rsid w:val="005B2954"/>
    <w:rsid w:val="005B29CB"/>
    <w:rsid w:val="005B3DC8"/>
    <w:rsid w:val="005B5BBC"/>
    <w:rsid w:val="005B5E5C"/>
    <w:rsid w:val="005B61EF"/>
    <w:rsid w:val="005B6F61"/>
    <w:rsid w:val="005B7289"/>
    <w:rsid w:val="005B7BFF"/>
    <w:rsid w:val="005B7EF2"/>
    <w:rsid w:val="005C0BDC"/>
    <w:rsid w:val="005C0EF3"/>
    <w:rsid w:val="005C2B11"/>
    <w:rsid w:val="005C3938"/>
    <w:rsid w:val="005C4274"/>
    <w:rsid w:val="005C4FB2"/>
    <w:rsid w:val="005C53A1"/>
    <w:rsid w:val="005C5474"/>
    <w:rsid w:val="005C60A5"/>
    <w:rsid w:val="005C7238"/>
    <w:rsid w:val="005D1A49"/>
    <w:rsid w:val="005D1D37"/>
    <w:rsid w:val="005D1FB3"/>
    <w:rsid w:val="005D2B60"/>
    <w:rsid w:val="005D4C57"/>
    <w:rsid w:val="005D5CC9"/>
    <w:rsid w:val="005D6BE1"/>
    <w:rsid w:val="005D7382"/>
    <w:rsid w:val="005D7DA6"/>
    <w:rsid w:val="005D7FCF"/>
    <w:rsid w:val="005E0764"/>
    <w:rsid w:val="005E07BA"/>
    <w:rsid w:val="005E0FBF"/>
    <w:rsid w:val="005E154A"/>
    <w:rsid w:val="005E192A"/>
    <w:rsid w:val="005E2159"/>
    <w:rsid w:val="005E29C4"/>
    <w:rsid w:val="005E2C83"/>
    <w:rsid w:val="005E2CD4"/>
    <w:rsid w:val="005E3A7A"/>
    <w:rsid w:val="005E3AE8"/>
    <w:rsid w:val="005E403A"/>
    <w:rsid w:val="005E4092"/>
    <w:rsid w:val="005E49D7"/>
    <w:rsid w:val="005E4CD6"/>
    <w:rsid w:val="005E4D37"/>
    <w:rsid w:val="005E717A"/>
    <w:rsid w:val="005F06B5"/>
    <w:rsid w:val="005F08BD"/>
    <w:rsid w:val="005F08D9"/>
    <w:rsid w:val="005F356B"/>
    <w:rsid w:val="005F3656"/>
    <w:rsid w:val="005F471E"/>
    <w:rsid w:val="005F6296"/>
    <w:rsid w:val="005F64E0"/>
    <w:rsid w:val="005F6531"/>
    <w:rsid w:val="005F715E"/>
    <w:rsid w:val="005F7BC4"/>
    <w:rsid w:val="00600117"/>
    <w:rsid w:val="00600119"/>
    <w:rsid w:val="00600441"/>
    <w:rsid w:val="00600FF2"/>
    <w:rsid w:val="00601BA9"/>
    <w:rsid w:val="00601D05"/>
    <w:rsid w:val="00601D2D"/>
    <w:rsid w:val="006022AF"/>
    <w:rsid w:val="0060322F"/>
    <w:rsid w:val="006048BE"/>
    <w:rsid w:val="00604B2D"/>
    <w:rsid w:val="00604C20"/>
    <w:rsid w:val="00605B18"/>
    <w:rsid w:val="00606A67"/>
    <w:rsid w:val="00606E66"/>
    <w:rsid w:val="00606F0F"/>
    <w:rsid w:val="00606FE9"/>
    <w:rsid w:val="00607398"/>
    <w:rsid w:val="006077D9"/>
    <w:rsid w:val="0061086C"/>
    <w:rsid w:val="006114F7"/>
    <w:rsid w:val="00612208"/>
    <w:rsid w:val="00612E9E"/>
    <w:rsid w:val="0061342F"/>
    <w:rsid w:val="006142C1"/>
    <w:rsid w:val="00614AED"/>
    <w:rsid w:val="006151FA"/>
    <w:rsid w:val="00616776"/>
    <w:rsid w:val="00617284"/>
    <w:rsid w:val="006202FD"/>
    <w:rsid w:val="006207F4"/>
    <w:rsid w:val="00620843"/>
    <w:rsid w:val="00620EEB"/>
    <w:rsid w:val="00621B46"/>
    <w:rsid w:val="00622C86"/>
    <w:rsid w:val="00624285"/>
    <w:rsid w:val="00624296"/>
    <w:rsid w:val="006242AD"/>
    <w:rsid w:val="00624AFB"/>
    <w:rsid w:val="0062514A"/>
    <w:rsid w:val="00625184"/>
    <w:rsid w:val="00625765"/>
    <w:rsid w:val="00626AF6"/>
    <w:rsid w:val="006273AB"/>
    <w:rsid w:val="00630229"/>
    <w:rsid w:val="00630425"/>
    <w:rsid w:val="006309F5"/>
    <w:rsid w:val="006311BB"/>
    <w:rsid w:val="006312B7"/>
    <w:rsid w:val="00631479"/>
    <w:rsid w:val="00632531"/>
    <w:rsid w:val="006330BA"/>
    <w:rsid w:val="00634233"/>
    <w:rsid w:val="00634511"/>
    <w:rsid w:val="0063662B"/>
    <w:rsid w:val="00636917"/>
    <w:rsid w:val="00637259"/>
    <w:rsid w:val="00637B7F"/>
    <w:rsid w:val="00637DCF"/>
    <w:rsid w:val="00640175"/>
    <w:rsid w:val="0064036A"/>
    <w:rsid w:val="00640E27"/>
    <w:rsid w:val="00641676"/>
    <w:rsid w:val="00641CDC"/>
    <w:rsid w:val="00642059"/>
    <w:rsid w:val="006429A8"/>
    <w:rsid w:val="0064462D"/>
    <w:rsid w:val="00644BE6"/>
    <w:rsid w:val="0064519E"/>
    <w:rsid w:val="006455ED"/>
    <w:rsid w:val="00646864"/>
    <w:rsid w:val="0064698A"/>
    <w:rsid w:val="00646E1F"/>
    <w:rsid w:val="0065044B"/>
    <w:rsid w:val="006511AD"/>
    <w:rsid w:val="006513D6"/>
    <w:rsid w:val="00652D4C"/>
    <w:rsid w:val="006531ED"/>
    <w:rsid w:val="00654008"/>
    <w:rsid w:val="00655DB7"/>
    <w:rsid w:val="00656103"/>
    <w:rsid w:val="00656DF4"/>
    <w:rsid w:val="006571F0"/>
    <w:rsid w:val="006578C0"/>
    <w:rsid w:val="00660300"/>
    <w:rsid w:val="00660695"/>
    <w:rsid w:val="00661CFA"/>
    <w:rsid w:val="00662786"/>
    <w:rsid w:val="006628EA"/>
    <w:rsid w:val="00662BAB"/>
    <w:rsid w:val="00662EED"/>
    <w:rsid w:val="0066372F"/>
    <w:rsid w:val="00664708"/>
    <w:rsid w:val="006661EF"/>
    <w:rsid w:val="00666882"/>
    <w:rsid w:val="00666D4A"/>
    <w:rsid w:val="00666E0F"/>
    <w:rsid w:val="00670A40"/>
    <w:rsid w:val="00671340"/>
    <w:rsid w:val="00672B92"/>
    <w:rsid w:val="00672F11"/>
    <w:rsid w:val="00673112"/>
    <w:rsid w:val="006737F7"/>
    <w:rsid w:val="006744FA"/>
    <w:rsid w:val="0067475F"/>
    <w:rsid w:val="006750CE"/>
    <w:rsid w:val="006752E6"/>
    <w:rsid w:val="00675A63"/>
    <w:rsid w:val="00675E4F"/>
    <w:rsid w:val="00675FD4"/>
    <w:rsid w:val="00676270"/>
    <w:rsid w:val="0067649E"/>
    <w:rsid w:val="00676F31"/>
    <w:rsid w:val="006772D0"/>
    <w:rsid w:val="00677A90"/>
    <w:rsid w:val="00677DF3"/>
    <w:rsid w:val="006807EC"/>
    <w:rsid w:val="00682600"/>
    <w:rsid w:val="00682833"/>
    <w:rsid w:val="00682C29"/>
    <w:rsid w:val="00682E0B"/>
    <w:rsid w:val="00683262"/>
    <w:rsid w:val="006842B8"/>
    <w:rsid w:val="006845D0"/>
    <w:rsid w:val="006850EC"/>
    <w:rsid w:val="0068528A"/>
    <w:rsid w:val="00685872"/>
    <w:rsid w:val="006867CB"/>
    <w:rsid w:val="006872D2"/>
    <w:rsid w:val="00687A10"/>
    <w:rsid w:val="00687C4D"/>
    <w:rsid w:val="00690BEF"/>
    <w:rsid w:val="00690F08"/>
    <w:rsid w:val="00691223"/>
    <w:rsid w:val="0069175A"/>
    <w:rsid w:val="00691775"/>
    <w:rsid w:val="006922BE"/>
    <w:rsid w:val="00692684"/>
    <w:rsid w:val="0069337B"/>
    <w:rsid w:val="00693CE0"/>
    <w:rsid w:val="006946C2"/>
    <w:rsid w:val="006954F0"/>
    <w:rsid w:val="00696030"/>
    <w:rsid w:val="0069675B"/>
    <w:rsid w:val="006968BB"/>
    <w:rsid w:val="00696C2A"/>
    <w:rsid w:val="00696C5B"/>
    <w:rsid w:val="006979A0"/>
    <w:rsid w:val="006A1030"/>
    <w:rsid w:val="006A1A51"/>
    <w:rsid w:val="006A1E7D"/>
    <w:rsid w:val="006A20B3"/>
    <w:rsid w:val="006A22F2"/>
    <w:rsid w:val="006A253D"/>
    <w:rsid w:val="006A2826"/>
    <w:rsid w:val="006A3327"/>
    <w:rsid w:val="006A358B"/>
    <w:rsid w:val="006A39F8"/>
    <w:rsid w:val="006A4194"/>
    <w:rsid w:val="006A4583"/>
    <w:rsid w:val="006A4659"/>
    <w:rsid w:val="006A4D0F"/>
    <w:rsid w:val="006A5162"/>
    <w:rsid w:val="006A53FB"/>
    <w:rsid w:val="006A73A5"/>
    <w:rsid w:val="006B0697"/>
    <w:rsid w:val="006B0E60"/>
    <w:rsid w:val="006B0ECA"/>
    <w:rsid w:val="006B16C1"/>
    <w:rsid w:val="006B22E6"/>
    <w:rsid w:val="006B284A"/>
    <w:rsid w:val="006B2CD7"/>
    <w:rsid w:val="006B39A3"/>
    <w:rsid w:val="006B4337"/>
    <w:rsid w:val="006B4A19"/>
    <w:rsid w:val="006B51A9"/>
    <w:rsid w:val="006B59A9"/>
    <w:rsid w:val="006B5A6B"/>
    <w:rsid w:val="006B5C07"/>
    <w:rsid w:val="006B6500"/>
    <w:rsid w:val="006B75B1"/>
    <w:rsid w:val="006B79DA"/>
    <w:rsid w:val="006C0ADB"/>
    <w:rsid w:val="006C0EE8"/>
    <w:rsid w:val="006C279A"/>
    <w:rsid w:val="006C294C"/>
    <w:rsid w:val="006C2B10"/>
    <w:rsid w:val="006C2D88"/>
    <w:rsid w:val="006C323B"/>
    <w:rsid w:val="006C38EC"/>
    <w:rsid w:val="006C4D32"/>
    <w:rsid w:val="006C4E22"/>
    <w:rsid w:val="006C5D7F"/>
    <w:rsid w:val="006C786D"/>
    <w:rsid w:val="006D05F9"/>
    <w:rsid w:val="006D07F6"/>
    <w:rsid w:val="006D0E2C"/>
    <w:rsid w:val="006D11F7"/>
    <w:rsid w:val="006D15F4"/>
    <w:rsid w:val="006D217A"/>
    <w:rsid w:val="006D22D1"/>
    <w:rsid w:val="006D48EE"/>
    <w:rsid w:val="006D49C8"/>
    <w:rsid w:val="006D4FC0"/>
    <w:rsid w:val="006D57FE"/>
    <w:rsid w:val="006D5A1E"/>
    <w:rsid w:val="006D5B0F"/>
    <w:rsid w:val="006D672D"/>
    <w:rsid w:val="006D6CF0"/>
    <w:rsid w:val="006E0D79"/>
    <w:rsid w:val="006E1BFE"/>
    <w:rsid w:val="006E1C30"/>
    <w:rsid w:val="006E2039"/>
    <w:rsid w:val="006E2147"/>
    <w:rsid w:val="006E248A"/>
    <w:rsid w:val="006E2523"/>
    <w:rsid w:val="006E26A8"/>
    <w:rsid w:val="006E3EB1"/>
    <w:rsid w:val="006E48A8"/>
    <w:rsid w:val="006E4B10"/>
    <w:rsid w:val="006E5F53"/>
    <w:rsid w:val="006E6CBC"/>
    <w:rsid w:val="006E6FFA"/>
    <w:rsid w:val="006E778C"/>
    <w:rsid w:val="006F0730"/>
    <w:rsid w:val="006F0CF8"/>
    <w:rsid w:val="006F1B6C"/>
    <w:rsid w:val="006F1FD5"/>
    <w:rsid w:val="006F283B"/>
    <w:rsid w:val="006F2F5E"/>
    <w:rsid w:val="006F3428"/>
    <w:rsid w:val="006F3910"/>
    <w:rsid w:val="006F3E1F"/>
    <w:rsid w:val="006F44E2"/>
    <w:rsid w:val="006F4C2E"/>
    <w:rsid w:val="006F5ABB"/>
    <w:rsid w:val="006F5C6A"/>
    <w:rsid w:val="006F61D7"/>
    <w:rsid w:val="006F6CF8"/>
    <w:rsid w:val="006F765A"/>
    <w:rsid w:val="006F7D6A"/>
    <w:rsid w:val="006F7DA8"/>
    <w:rsid w:val="007005DF"/>
    <w:rsid w:val="00700B1F"/>
    <w:rsid w:val="00700E4E"/>
    <w:rsid w:val="00701231"/>
    <w:rsid w:val="0070189D"/>
    <w:rsid w:val="007027BF"/>
    <w:rsid w:val="007028D5"/>
    <w:rsid w:val="00702987"/>
    <w:rsid w:val="00702C1C"/>
    <w:rsid w:val="007030E7"/>
    <w:rsid w:val="00703F86"/>
    <w:rsid w:val="00704384"/>
    <w:rsid w:val="0070465F"/>
    <w:rsid w:val="00704A2C"/>
    <w:rsid w:val="00704A6F"/>
    <w:rsid w:val="00705610"/>
    <w:rsid w:val="00705FAA"/>
    <w:rsid w:val="00706903"/>
    <w:rsid w:val="00706E6F"/>
    <w:rsid w:val="007078BD"/>
    <w:rsid w:val="00707B73"/>
    <w:rsid w:val="00710C89"/>
    <w:rsid w:val="00711227"/>
    <w:rsid w:val="00711D37"/>
    <w:rsid w:val="007128AA"/>
    <w:rsid w:val="00712CFA"/>
    <w:rsid w:val="00713168"/>
    <w:rsid w:val="00713179"/>
    <w:rsid w:val="00713D24"/>
    <w:rsid w:val="00714CF6"/>
    <w:rsid w:val="00714D46"/>
    <w:rsid w:val="0071532F"/>
    <w:rsid w:val="00715CE1"/>
    <w:rsid w:val="00716036"/>
    <w:rsid w:val="007160C1"/>
    <w:rsid w:val="007171C7"/>
    <w:rsid w:val="007174A1"/>
    <w:rsid w:val="00721414"/>
    <w:rsid w:val="0072234B"/>
    <w:rsid w:val="007228D4"/>
    <w:rsid w:val="00722920"/>
    <w:rsid w:val="00723233"/>
    <w:rsid w:val="00723B1C"/>
    <w:rsid w:val="00724944"/>
    <w:rsid w:val="00725F16"/>
    <w:rsid w:val="00726B6D"/>
    <w:rsid w:val="00726BDF"/>
    <w:rsid w:val="007270F9"/>
    <w:rsid w:val="00727F20"/>
    <w:rsid w:val="0073090B"/>
    <w:rsid w:val="00730EBE"/>
    <w:rsid w:val="0073139A"/>
    <w:rsid w:val="0073217C"/>
    <w:rsid w:val="0073347A"/>
    <w:rsid w:val="00733561"/>
    <w:rsid w:val="00734318"/>
    <w:rsid w:val="0073479E"/>
    <w:rsid w:val="00735C2F"/>
    <w:rsid w:val="00735DE3"/>
    <w:rsid w:val="00735F79"/>
    <w:rsid w:val="00736910"/>
    <w:rsid w:val="00736FDC"/>
    <w:rsid w:val="0073751D"/>
    <w:rsid w:val="007401AB"/>
    <w:rsid w:val="007409B2"/>
    <w:rsid w:val="007409CC"/>
    <w:rsid w:val="00740ABA"/>
    <w:rsid w:val="007412E8"/>
    <w:rsid w:val="00741339"/>
    <w:rsid w:val="00741DBB"/>
    <w:rsid w:val="0074265D"/>
    <w:rsid w:val="0074276E"/>
    <w:rsid w:val="00743D05"/>
    <w:rsid w:val="00744828"/>
    <w:rsid w:val="00744DB8"/>
    <w:rsid w:val="00744FC9"/>
    <w:rsid w:val="00745974"/>
    <w:rsid w:val="007470BB"/>
    <w:rsid w:val="007474F2"/>
    <w:rsid w:val="007479EC"/>
    <w:rsid w:val="007505DB"/>
    <w:rsid w:val="00750A61"/>
    <w:rsid w:val="00751834"/>
    <w:rsid w:val="00751866"/>
    <w:rsid w:val="0075205E"/>
    <w:rsid w:val="0075219B"/>
    <w:rsid w:val="007525AC"/>
    <w:rsid w:val="00754198"/>
    <w:rsid w:val="007541B8"/>
    <w:rsid w:val="00754294"/>
    <w:rsid w:val="007545D7"/>
    <w:rsid w:val="00754DE8"/>
    <w:rsid w:val="00755096"/>
    <w:rsid w:val="0075602E"/>
    <w:rsid w:val="0075627A"/>
    <w:rsid w:val="00757CC1"/>
    <w:rsid w:val="00757DCB"/>
    <w:rsid w:val="00760438"/>
    <w:rsid w:val="00760CBB"/>
    <w:rsid w:val="00760F72"/>
    <w:rsid w:val="007616A8"/>
    <w:rsid w:val="00761C8F"/>
    <w:rsid w:val="00762CD2"/>
    <w:rsid w:val="00763E7E"/>
    <w:rsid w:val="00764049"/>
    <w:rsid w:val="0076473D"/>
    <w:rsid w:val="00764776"/>
    <w:rsid w:val="0076487F"/>
    <w:rsid w:val="00764936"/>
    <w:rsid w:val="00765121"/>
    <w:rsid w:val="00765E19"/>
    <w:rsid w:val="00765EF5"/>
    <w:rsid w:val="00766AA5"/>
    <w:rsid w:val="00766D10"/>
    <w:rsid w:val="00766E98"/>
    <w:rsid w:val="007679F9"/>
    <w:rsid w:val="00767D1A"/>
    <w:rsid w:val="00767EDB"/>
    <w:rsid w:val="007707A7"/>
    <w:rsid w:val="007711A9"/>
    <w:rsid w:val="007714CD"/>
    <w:rsid w:val="00771ADB"/>
    <w:rsid w:val="00772B47"/>
    <w:rsid w:val="00773711"/>
    <w:rsid w:val="0077381A"/>
    <w:rsid w:val="00773B82"/>
    <w:rsid w:val="00773E0B"/>
    <w:rsid w:val="00777A30"/>
    <w:rsid w:val="0078034A"/>
    <w:rsid w:val="00781052"/>
    <w:rsid w:val="00781179"/>
    <w:rsid w:val="00782529"/>
    <w:rsid w:val="00782DEB"/>
    <w:rsid w:val="00783A4D"/>
    <w:rsid w:val="00783BA1"/>
    <w:rsid w:val="00784F18"/>
    <w:rsid w:val="00785082"/>
    <w:rsid w:val="00786600"/>
    <w:rsid w:val="007871C4"/>
    <w:rsid w:val="007872EC"/>
    <w:rsid w:val="00787617"/>
    <w:rsid w:val="00787A46"/>
    <w:rsid w:val="00787E0B"/>
    <w:rsid w:val="00787E50"/>
    <w:rsid w:val="0079018E"/>
    <w:rsid w:val="0079032C"/>
    <w:rsid w:val="00790513"/>
    <w:rsid w:val="00790760"/>
    <w:rsid w:val="00790C78"/>
    <w:rsid w:val="007912E9"/>
    <w:rsid w:val="007917F9"/>
    <w:rsid w:val="007919CF"/>
    <w:rsid w:val="00792087"/>
    <w:rsid w:val="00792CA0"/>
    <w:rsid w:val="00792CA8"/>
    <w:rsid w:val="00792D9E"/>
    <w:rsid w:val="0079439D"/>
    <w:rsid w:val="00794A02"/>
    <w:rsid w:val="00795420"/>
    <w:rsid w:val="00795B6F"/>
    <w:rsid w:val="007960E3"/>
    <w:rsid w:val="00796B6B"/>
    <w:rsid w:val="00797DD4"/>
    <w:rsid w:val="007A00AD"/>
    <w:rsid w:val="007A026B"/>
    <w:rsid w:val="007A0873"/>
    <w:rsid w:val="007A0922"/>
    <w:rsid w:val="007A176F"/>
    <w:rsid w:val="007A310B"/>
    <w:rsid w:val="007A362C"/>
    <w:rsid w:val="007A3C6E"/>
    <w:rsid w:val="007A4725"/>
    <w:rsid w:val="007A4A94"/>
    <w:rsid w:val="007A6076"/>
    <w:rsid w:val="007A6666"/>
    <w:rsid w:val="007A66BA"/>
    <w:rsid w:val="007A6C60"/>
    <w:rsid w:val="007A709B"/>
    <w:rsid w:val="007A7322"/>
    <w:rsid w:val="007A7D0E"/>
    <w:rsid w:val="007B011E"/>
    <w:rsid w:val="007B020A"/>
    <w:rsid w:val="007B026D"/>
    <w:rsid w:val="007B1634"/>
    <w:rsid w:val="007B1C3E"/>
    <w:rsid w:val="007B1C4A"/>
    <w:rsid w:val="007B1F56"/>
    <w:rsid w:val="007B2B1E"/>
    <w:rsid w:val="007B2E00"/>
    <w:rsid w:val="007B2FC8"/>
    <w:rsid w:val="007B386B"/>
    <w:rsid w:val="007B3A1C"/>
    <w:rsid w:val="007B4863"/>
    <w:rsid w:val="007B4C3A"/>
    <w:rsid w:val="007B4E3B"/>
    <w:rsid w:val="007B504F"/>
    <w:rsid w:val="007B5742"/>
    <w:rsid w:val="007C06CA"/>
    <w:rsid w:val="007C0F96"/>
    <w:rsid w:val="007C1DE4"/>
    <w:rsid w:val="007C238B"/>
    <w:rsid w:val="007C26C2"/>
    <w:rsid w:val="007C2BAB"/>
    <w:rsid w:val="007C4A50"/>
    <w:rsid w:val="007C4B7B"/>
    <w:rsid w:val="007C51DD"/>
    <w:rsid w:val="007C5412"/>
    <w:rsid w:val="007C5701"/>
    <w:rsid w:val="007C5D54"/>
    <w:rsid w:val="007C5F01"/>
    <w:rsid w:val="007D0822"/>
    <w:rsid w:val="007D1082"/>
    <w:rsid w:val="007D200F"/>
    <w:rsid w:val="007D400F"/>
    <w:rsid w:val="007D4230"/>
    <w:rsid w:val="007D45F7"/>
    <w:rsid w:val="007D47F0"/>
    <w:rsid w:val="007D49BB"/>
    <w:rsid w:val="007D57EC"/>
    <w:rsid w:val="007D6786"/>
    <w:rsid w:val="007E04E5"/>
    <w:rsid w:val="007E0FF1"/>
    <w:rsid w:val="007E107D"/>
    <w:rsid w:val="007E10BF"/>
    <w:rsid w:val="007E1EA8"/>
    <w:rsid w:val="007E253B"/>
    <w:rsid w:val="007E2D84"/>
    <w:rsid w:val="007E3644"/>
    <w:rsid w:val="007E37E3"/>
    <w:rsid w:val="007E3BBD"/>
    <w:rsid w:val="007E3F02"/>
    <w:rsid w:val="007E427B"/>
    <w:rsid w:val="007E42F1"/>
    <w:rsid w:val="007E430E"/>
    <w:rsid w:val="007E453F"/>
    <w:rsid w:val="007E4D7D"/>
    <w:rsid w:val="007E63B2"/>
    <w:rsid w:val="007E63C9"/>
    <w:rsid w:val="007E71F0"/>
    <w:rsid w:val="007E7EED"/>
    <w:rsid w:val="007F0DAB"/>
    <w:rsid w:val="007F128C"/>
    <w:rsid w:val="007F1954"/>
    <w:rsid w:val="007F1C80"/>
    <w:rsid w:val="007F1F86"/>
    <w:rsid w:val="007F2E62"/>
    <w:rsid w:val="007F3AE6"/>
    <w:rsid w:val="007F3C7E"/>
    <w:rsid w:val="007F4B44"/>
    <w:rsid w:val="007F5507"/>
    <w:rsid w:val="007F556D"/>
    <w:rsid w:val="007F56C9"/>
    <w:rsid w:val="007F628D"/>
    <w:rsid w:val="007F72FB"/>
    <w:rsid w:val="007F74F0"/>
    <w:rsid w:val="007F75C2"/>
    <w:rsid w:val="007F7B02"/>
    <w:rsid w:val="007F7BC9"/>
    <w:rsid w:val="008007BE"/>
    <w:rsid w:val="00800B23"/>
    <w:rsid w:val="00801D89"/>
    <w:rsid w:val="00802953"/>
    <w:rsid w:val="0080311F"/>
    <w:rsid w:val="00803380"/>
    <w:rsid w:val="008041C7"/>
    <w:rsid w:val="008049B9"/>
    <w:rsid w:val="008049CB"/>
    <w:rsid w:val="0080544B"/>
    <w:rsid w:val="0080661C"/>
    <w:rsid w:val="00806B65"/>
    <w:rsid w:val="00806C2C"/>
    <w:rsid w:val="00807907"/>
    <w:rsid w:val="00812C58"/>
    <w:rsid w:val="00813949"/>
    <w:rsid w:val="00814226"/>
    <w:rsid w:val="008164B9"/>
    <w:rsid w:val="0081672C"/>
    <w:rsid w:val="008167A9"/>
    <w:rsid w:val="00817171"/>
    <w:rsid w:val="00817204"/>
    <w:rsid w:val="00817873"/>
    <w:rsid w:val="00817A6E"/>
    <w:rsid w:val="00817DF0"/>
    <w:rsid w:val="008213B1"/>
    <w:rsid w:val="008214F4"/>
    <w:rsid w:val="00821B4D"/>
    <w:rsid w:val="00822B0E"/>
    <w:rsid w:val="008234F0"/>
    <w:rsid w:val="008240D6"/>
    <w:rsid w:val="00824324"/>
    <w:rsid w:val="00824E1A"/>
    <w:rsid w:val="00824FDF"/>
    <w:rsid w:val="008252C9"/>
    <w:rsid w:val="0082569E"/>
    <w:rsid w:val="008268B9"/>
    <w:rsid w:val="00826B34"/>
    <w:rsid w:val="00826EE5"/>
    <w:rsid w:val="008271E0"/>
    <w:rsid w:val="0083023C"/>
    <w:rsid w:val="008306B8"/>
    <w:rsid w:val="00830C52"/>
    <w:rsid w:val="00830ED0"/>
    <w:rsid w:val="00831079"/>
    <w:rsid w:val="008310F4"/>
    <w:rsid w:val="008322DF"/>
    <w:rsid w:val="00832D41"/>
    <w:rsid w:val="00832E4B"/>
    <w:rsid w:val="00832E8E"/>
    <w:rsid w:val="00833D99"/>
    <w:rsid w:val="008349D1"/>
    <w:rsid w:val="0083536F"/>
    <w:rsid w:val="00835F58"/>
    <w:rsid w:val="00836938"/>
    <w:rsid w:val="008372B7"/>
    <w:rsid w:val="00837567"/>
    <w:rsid w:val="00837A3F"/>
    <w:rsid w:val="00840798"/>
    <w:rsid w:val="008407EE"/>
    <w:rsid w:val="008409FC"/>
    <w:rsid w:val="00841A11"/>
    <w:rsid w:val="008420AE"/>
    <w:rsid w:val="008427D3"/>
    <w:rsid w:val="00842938"/>
    <w:rsid w:val="00843675"/>
    <w:rsid w:val="00843717"/>
    <w:rsid w:val="00844DB9"/>
    <w:rsid w:val="00844E15"/>
    <w:rsid w:val="00845234"/>
    <w:rsid w:val="00846DAE"/>
    <w:rsid w:val="0084732B"/>
    <w:rsid w:val="00847D1B"/>
    <w:rsid w:val="00847D93"/>
    <w:rsid w:val="00851DFA"/>
    <w:rsid w:val="00854769"/>
    <w:rsid w:val="00854C3F"/>
    <w:rsid w:val="008555A6"/>
    <w:rsid w:val="00855755"/>
    <w:rsid w:val="00855B7D"/>
    <w:rsid w:val="00855E02"/>
    <w:rsid w:val="00855F40"/>
    <w:rsid w:val="008578FC"/>
    <w:rsid w:val="00857954"/>
    <w:rsid w:val="00860050"/>
    <w:rsid w:val="0086032A"/>
    <w:rsid w:val="00860729"/>
    <w:rsid w:val="008608C4"/>
    <w:rsid w:val="00860AC1"/>
    <w:rsid w:val="008612C5"/>
    <w:rsid w:val="00861A44"/>
    <w:rsid w:val="0086266D"/>
    <w:rsid w:val="00863528"/>
    <w:rsid w:val="00863C09"/>
    <w:rsid w:val="00863CFE"/>
    <w:rsid w:val="008644CA"/>
    <w:rsid w:val="00864B85"/>
    <w:rsid w:val="00864FC9"/>
    <w:rsid w:val="008655E4"/>
    <w:rsid w:val="00865AA0"/>
    <w:rsid w:val="00866516"/>
    <w:rsid w:val="00866DE9"/>
    <w:rsid w:val="008676E8"/>
    <w:rsid w:val="008709A2"/>
    <w:rsid w:val="00871CCA"/>
    <w:rsid w:val="00873132"/>
    <w:rsid w:val="00873583"/>
    <w:rsid w:val="00873F0B"/>
    <w:rsid w:val="008746FC"/>
    <w:rsid w:val="0087499A"/>
    <w:rsid w:val="008758AC"/>
    <w:rsid w:val="008762A0"/>
    <w:rsid w:val="00876326"/>
    <w:rsid w:val="0087633B"/>
    <w:rsid w:val="008770D7"/>
    <w:rsid w:val="008771A5"/>
    <w:rsid w:val="0088019E"/>
    <w:rsid w:val="008812E1"/>
    <w:rsid w:val="0088132F"/>
    <w:rsid w:val="0088169C"/>
    <w:rsid w:val="008819FA"/>
    <w:rsid w:val="00882052"/>
    <w:rsid w:val="00882E28"/>
    <w:rsid w:val="00883268"/>
    <w:rsid w:val="00885B9C"/>
    <w:rsid w:val="00886A3C"/>
    <w:rsid w:val="0088771D"/>
    <w:rsid w:val="0089015D"/>
    <w:rsid w:val="0089029A"/>
    <w:rsid w:val="008903AA"/>
    <w:rsid w:val="00890D4D"/>
    <w:rsid w:val="00892195"/>
    <w:rsid w:val="00893550"/>
    <w:rsid w:val="00893C08"/>
    <w:rsid w:val="008940A5"/>
    <w:rsid w:val="00895B27"/>
    <w:rsid w:val="00895B9B"/>
    <w:rsid w:val="00895E08"/>
    <w:rsid w:val="008964BD"/>
    <w:rsid w:val="00897BAD"/>
    <w:rsid w:val="00897F04"/>
    <w:rsid w:val="008A0129"/>
    <w:rsid w:val="008A01C6"/>
    <w:rsid w:val="008A0AB5"/>
    <w:rsid w:val="008A0AE8"/>
    <w:rsid w:val="008A0C9C"/>
    <w:rsid w:val="008A191B"/>
    <w:rsid w:val="008A2029"/>
    <w:rsid w:val="008A280F"/>
    <w:rsid w:val="008A2F27"/>
    <w:rsid w:val="008A4020"/>
    <w:rsid w:val="008A5725"/>
    <w:rsid w:val="008A7065"/>
    <w:rsid w:val="008A744A"/>
    <w:rsid w:val="008A7EBC"/>
    <w:rsid w:val="008B19BB"/>
    <w:rsid w:val="008B1AF4"/>
    <w:rsid w:val="008B20DB"/>
    <w:rsid w:val="008B2826"/>
    <w:rsid w:val="008B45A5"/>
    <w:rsid w:val="008B549E"/>
    <w:rsid w:val="008B6264"/>
    <w:rsid w:val="008B6808"/>
    <w:rsid w:val="008B71D7"/>
    <w:rsid w:val="008B78B4"/>
    <w:rsid w:val="008B7A9E"/>
    <w:rsid w:val="008C032D"/>
    <w:rsid w:val="008C0875"/>
    <w:rsid w:val="008C108A"/>
    <w:rsid w:val="008C1BDB"/>
    <w:rsid w:val="008C3B9D"/>
    <w:rsid w:val="008C3D1F"/>
    <w:rsid w:val="008C57B2"/>
    <w:rsid w:val="008C649B"/>
    <w:rsid w:val="008C6540"/>
    <w:rsid w:val="008C6557"/>
    <w:rsid w:val="008C794C"/>
    <w:rsid w:val="008D0E45"/>
    <w:rsid w:val="008D1450"/>
    <w:rsid w:val="008D2516"/>
    <w:rsid w:val="008D2750"/>
    <w:rsid w:val="008D2E80"/>
    <w:rsid w:val="008D3185"/>
    <w:rsid w:val="008D337A"/>
    <w:rsid w:val="008D376F"/>
    <w:rsid w:val="008D3A06"/>
    <w:rsid w:val="008D3F49"/>
    <w:rsid w:val="008D44D1"/>
    <w:rsid w:val="008D4DBC"/>
    <w:rsid w:val="008D582D"/>
    <w:rsid w:val="008D7A3D"/>
    <w:rsid w:val="008D7A9A"/>
    <w:rsid w:val="008E01C0"/>
    <w:rsid w:val="008E0B76"/>
    <w:rsid w:val="008E173D"/>
    <w:rsid w:val="008E1B56"/>
    <w:rsid w:val="008E1BE1"/>
    <w:rsid w:val="008E1DFF"/>
    <w:rsid w:val="008E2924"/>
    <w:rsid w:val="008E2BB6"/>
    <w:rsid w:val="008E2DEF"/>
    <w:rsid w:val="008E3626"/>
    <w:rsid w:val="008E3F25"/>
    <w:rsid w:val="008E3FF3"/>
    <w:rsid w:val="008E4074"/>
    <w:rsid w:val="008E4291"/>
    <w:rsid w:val="008E430F"/>
    <w:rsid w:val="008E51D1"/>
    <w:rsid w:val="008E5BC4"/>
    <w:rsid w:val="008E5C44"/>
    <w:rsid w:val="008E6976"/>
    <w:rsid w:val="008E698F"/>
    <w:rsid w:val="008E6CF8"/>
    <w:rsid w:val="008E7A04"/>
    <w:rsid w:val="008E7DBC"/>
    <w:rsid w:val="008F0C6E"/>
    <w:rsid w:val="008F0CB1"/>
    <w:rsid w:val="008F16BC"/>
    <w:rsid w:val="008F2235"/>
    <w:rsid w:val="008F263C"/>
    <w:rsid w:val="008F2D15"/>
    <w:rsid w:val="008F301D"/>
    <w:rsid w:val="008F3120"/>
    <w:rsid w:val="008F4022"/>
    <w:rsid w:val="008F4544"/>
    <w:rsid w:val="008F4DD7"/>
    <w:rsid w:val="008F5088"/>
    <w:rsid w:val="008F582A"/>
    <w:rsid w:val="008F59D8"/>
    <w:rsid w:val="008F59E9"/>
    <w:rsid w:val="008F6101"/>
    <w:rsid w:val="008F6344"/>
    <w:rsid w:val="008F64E6"/>
    <w:rsid w:val="008F6506"/>
    <w:rsid w:val="008F71F8"/>
    <w:rsid w:val="008F76C2"/>
    <w:rsid w:val="008F78EF"/>
    <w:rsid w:val="00900C00"/>
    <w:rsid w:val="00901463"/>
    <w:rsid w:val="0090243F"/>
    <w:rsid w:val="00902738"/>
    <w:rsid w:val="009029A5"/>
    <w:rsid w:val="00902C40"/>
    <w:rsid w:val="00902E77"/>
    <w:rsid w:val="00903FC5"/>
    <w:rsid w:val="00905902"/>
    <w:rsid w:val="00905AE5"/>
    <w:rsid w:val="00905D67"/>
    <w:rsid w:val="00906441"/>
    <w:rsid w:val="00906908"/>
    <w:rsid w:val="0091041D"/>
    <w:rsid w:val="0091088B"/>
    <w:rsid w:val="009111CE"/>
    <w:rsid w:val="00911F6F"/>
    <w:rsid w:val="00912F70"/>
    <w:rsid w:val="00913834"/>
    <w:rsid w:val="009157FC"/>
    <w:rsid w:val="00917952"/>
    <w:rsid w:val="00917D58"/>
    <w:rsid w:val="00920AB2"/>
    <w:rsid w:val="00920AE1"/>
    <w:rsid w:val="00920AF2"/>
    <w:rsid w:val="00920B1B"/>
    <w:rsid w:val="009210A7"/>
    <w:rsid w:val="00921338"/>
    <w:rsid w:val="009240DE"/>
    <w:rsid w:val="009244DA"/>
    <w:rsid w:val="009248F9"/>
    <w:rsid w:val="00925C87"/>
    <w:rsid w:val="00926754"/>
    <w:rsid w:val="00926C2E"/>
    <w:rsid w:val="009273BA"/>
    <w:rsid w:val="00927A13"/>
    <w:rsid w:val="00930EC3"/>
    <w:rsid w:val="00931DA4"/>
    <w:rsid w:val="00931E5E"/>
    <w:rsid w:val="00932419"/>
    <w:rsid w:val="00932D6C"/>
    <w:rsid w:val="0093315B"/>
    <w:rsid w:val="00933955"/>
    <w:rsid w:val="00933F5E"/>
    <w:rsid w:val="00933F6D"/>
    <w:rsid w:val="0093536A"/>
    <w:rsid w:val="009359B9"/>
    <w:rsid w:val="00935EAA"/>
    <w:rsid w:val="00935FB7"/>
    <w:rsid w:val="00936B4E"/>
    <w:rsid w:val="00936BDA"/>
    <w:rsid w:val="00936D8D"/>
    <w:rsid w:val="009378A9"/>
    <w:rsid w:val="00937DA9"/>
    <w:rsid w:val="00940809"/>
    <w:rsid w:val="00940C89"/>
    <w:rsid w:val="009418DC"/>
    <w:rsid w:val="00941C47"/>
    <w:rsid w:val="0094364D"/>
    <w:rsid w:val="00943888"/>
    <w:rsid w:val="009439EA"/>
    <w:rsid w:val="00944174"/>
    <w:rsid w:val="00945609"/>
    <w:rsid w:val="0094583E"/>
    <w:rsid w:val="00946676"/>
    <w:rsid w:val="00947884"/>
    <w:rsid w:val="009479A4"/>
    <w:rsid w:val="00947E67"/>
    <w:rsid w:val="009504ED"/>
    <w:rsid w:val="0095119A"/>
    <w:rsid w:val="00951C1A"/>
    <w:rsid w:val="009533C4"/>
    <w:rsid w:val="00953450"/>
    <w:rsid w:val="00953552"/>
    <w:rsid w:val="009537F5"/>
    <w:rsid w:val="00953F84"/>
    <w:rsid w:val="00954113"/>
    <w:rsid w:val="0095470A"/>
    <w:rsid w:val="00954D3C"/>
    <w:rsid w:val="00955884"/>
    <w:rsid w:val="00956A85"/>
    <w:rsid w:val="00956F36"/>
    <w:rsid w:val="00957136"/>
    <w:rsid w:val="009577B3"/>
    <w:rsid w:val="00960516"/>
    <w:rsid w:val="00961729"/>
    <w:rsid w:val="00961947"/>
    <w:rsid w:val="00961A91"/>
    <w:rsid w:val="00961FA5"/>
    <w:rsid w:val="00962063"/>
    <w:rsid w:val="009621AE"/>
    <w:rsid w:val="0096358A"/>
    <w:rsid w:val="00963945"/>
    <w:rsid w:val="00964A07"/>
    <w:rsid w:val="00964E40"/>
    <w:rsid w:val="009653F9"/>
    <w:rsid w:val="00965466"/>
    <w:rsid w:val="00965FB9"/>
    <w:rsid w:val="009661E8"/>
    <w:rsid w:val="00966B58"/>
    <w:rsid w:val="009671C5"/>
    <w:rsid w:val="009677A8"/>
    <w:rsid w:val="00967861"/>
    <w:rsid w:val="00971F79"/>
    <w:rsid w:val="009720E6"/>
    <w:rsid w:val="009725AC"/>
    <w:rsid w:val="009725E8"/>
    <w:rsid w:val="00972FA5"/>
    <w:rsid w:val="009743BB"/>
    <w:rsid w:val="009744C3"/>
    <w:rsid w:val="00974D1E"/>
    <w:rsid w:val="009753BE"/>
    <w:rsid w:val="009770BD"/>
    <w:rsid w:val="009772FF"/>
    <w:rsid w:val="009809D0"/>
    <w:rsid w:val="00980D4E"/>
    <w:rsid w:val="00981199"/>
    <w:rsid w:val="009811A9"/>
    <w:rsid w:val="00981897"/>
    <w:rsid w:val="00981A8F"/>
    <w:rsid w:val="00981D19"/>
    <w:rsid w:val="00981DF0"/>
    <w:rsid w:val="0098204A"/>
    <w:rsid w:val="00983052"/>
    <w:rsid w:val="00984B6C"/>
    <w:rsid w:val="00986E24"/>
    <w:rsid w:val="00987289"/>
    <w:rsid w:val="00987D5F"/>
    <w:rsid w:val="00990282"/>
    <w:rsid w:val="009904CB"/>
    <w:rsid w:val="00990ABD"/>
    <w:rsid w:val="00990E70"/>
    <w:rsid w:val="00990EF4"/>
    <w:rsid w:val="00990F91"/>
    <w:rsid w:val="0099277D"/>
    <w:rsid w:val="00993536"/>
    <w:rsid w:val="00993684"/>
    <w:rsid w:val="009936E1"/>
    <w:rsid w:val="009939F8"/>
    <w:rsid w:val="009958FA"/>
    <w:rsid w:val="00995E52"/>
    <w:rsid w:val="009968DE"/>
    <w:rsid w:val="00996C6A"/>
    <w:rsid w:val="00997614"/>
    <w:rsid w:val="00997B64"/>
    <w:rsid w:val="009A0CFA"/>
    <w:rsid w:val="009A0F79"/>
    <w:rsid w:val="009A1ABB"/>
    <w:rsid w:val="009A2A84"/>
    <w:rsid w:val="009A3178"/>
    <w:rsid w:val="009A3400"/>
    <w:rsid w:val="009A3867"/>
    <w:rsid w:val="009A39C5"/>
    <w:rsid w:val="009A3BCE"/>
    <w:rsid w:val="009A3FD8"/>
    <w:rsid w:val="009A4577"/>
    <w:rsid w:val="009A4E72"/>
    <w:rsid w:val="009A4EEC"/>
    <w:rsid w:val="009A546A"/>
    <w:rsid w:val="009A6C58"/>
    <w:rsid w:val="009B06F9"/>
    <w:rsid w:val="009B12F7"/>
    <w:rsid w:val="009B2277"/>
    <w:rsid w:val="009B233F"/>
    <w:rsid w:val="009B2DEB"/>
    <w:rsid w:val="009B2ECC"/>
    <w:rsid w:val="009B3752"/>
    <w:rsid w:val="009B3BD4"/>
    <w:rsid w:val="009B44BA"/>
    <w:rsid w:val="009B49DC"/>
    <w:rsid w:val="009B530A"/>
    <w:rsid w:val="009B5A7C"/>
    <w:rsid w:val="009B5C91"/>
    <w:rsid w:val="009B63F6"/>
    <w:rsid w:val="009B6A3D"/>
    <w:rsid w:val="009B6C87"/>
    <w:rsid w:val="009B711D"/>
    <w:rsid w:val="009B7387"/>
    <w:rsid w:val="009B7DEF"/>
    <w:rsid w:val="009C0670"/>
    <w:rsid w:val="009C07E1"/>
    <w:rsid w:val="009C0944"/>
    <w:rsid w:val="009C132E"/>
    <w:rsid w:val="009C141A"/>
    <w:rsid w:val="009C229F"/>
    <w:rsid w:val="009C2302"/>
    <w:rsid w:val="009C26B8"/>
    <w:rsid w:val="009C2F50"/>
    <w:rsid w:val="009C3371"/>
    <w:rsid w:val="009C4831"/>
    <w:rsid w:val="009C4F5C"/>
    <w:rsid w:val="009C4F8F"/>
    <w:rsid w:val="009C5256"/>
    <w:rsid w:val="009C5ED3"/>
    <w:rsid w:val="009C61AE"/>
    <w:rsid w:val="009C68C0"/>
    <w:rsid w:val="009C7ADD"/>
    <w:rsid w:val="009D090E"/>
    <w:rsid w:val="009D0E39"/>
    <w:rsid w:val="009D2ACB"/>
    <w:rsid w:val="009D2C73"/>
    <w:rsid w:val="009D2F92"/>
    <w:rsid w:val="009D312C"/>
    <w:rsid w:val="009D34AA"/>
    <w:rsid w:val="009D414D"/>
    <w:rsid w:val="009D5481"/>
    <w:rsid w:val="009D58C2"/>
    <w:rsid w:val="009D5BA3"/>
    <w:rsid w:val="009D611E"/>
    <w:rsid w:val="009D6346"/>
    <w:rsid w:val="009D70D8"/>
    <w:rsid w:val="009D71F0"/>
    <w:rsid w:val="009D73F9"/>
    <w:rsid w:val="009E054A"/>
    <w:rsid w:val="009E056C"/>
    <w:rsid w:val="009E068E"/>
    <w:rsid w:val="009E0C7B"/>
    <w:rsid w:val="009E0CB3"/>
    <w:rsid w:val="009E0D1B"/>
    <w:rsid w:val="009E0D23"/>
    <w:rsid w:val="009E14BE"/>
    <w:rsid w:val="009E2013"/>
    <w:rsid w:val="009E21A5"/>
    <w:rsid w:val="009E31C5"/>
    <w:rsid w:val="009E327C"/>
    <w:rsid w:val="009E3864"/>
    <w:rsid w:val="009E53B3"/>
    <w:rsid w:val="009E6074"/>
    <w:rsid w:val="009E68B9"/>
    <w:rsid w:val="009E6B3F"/>
    <w:rsid w:val="009E745D"/>
    <w:rsid w:val="009E7779"/>
    <w:rsid w:val="009F1FDC"/>
    <w:rsid w:val="009F2209"/>
    <w:rsid w:val="009F26A8"/>
    <w:rsid w:val="009F2FDE"/>
    <w:rsid w:val="009F390E"/>
    <w:rsid w:val="009F39AA"/>
    <w:rsid w:val="009F4304"/>
    <w:rsid w:val="009F4FDC"/>
    <w:rsid w:val="009F523E"/>
    <w:rsid w:val="009F5DF8"/>
    <w:rsid w:val="009F7713"/>
    <w:rsid w:val="00A012A5"/>
    <w:rsid w:val="00A01455"/>
    <w:rsid w:val="00A01D65"/>
    <w:rsid w:val="00A02917"/>
    <w:rsid w:val="00A02C0F"/>
    <w:rsid w:val="00A030E4"/>
    <w:rsid w:val="00A03108"/>
    <w:rsid w:val="00A03A1A"/>
    <w:rsid w:val="00A03B9D"/>
    <w:rsid w:val="00A03D87"/>
    <w:rsid w:val="00A0456C"/>
    <w:rsid w:val="00A05A4D"/>
    <w:rsid w:val="00A066E9"/>
    <w:rsid w:val="00A071E7"/>
    <w:rsid w:val="00A0792D"/>
    <w:rsid w:val="00A0796B"/>
    <w:rsid w:val="00A079EE"/>
    <w:rsid w:val="00A104FC"/>
    <w:rsid w:val="00A10DD9"/>
    <w:rsid w:val="00A11470"/>
    <w:rsid w:val="00A1263E"/>
    <w:rsid w:val="00A128A7"/>
    <w:rsid w:val="00A13615"/>
    <w:rsid w:val="00A138A5"/>
    <w:rsid w:val="00A13DF5"/>
    <w:rsid w:val="00A14B4D"/>
    <w:rsid w:val="00A15125"/>
    <w:rsid w:val="00A161E3"/>
    <w:rsid w:val="00A16930"/>
    <w:rsid w:val="00A20E19"/>
    <w:rsid w:val="00A2269F"/>
    <w:rsid w:val="00A256E1"/>
    <w:rsid w:val="00A25DC1"/>
    <w:rsid w:val="00A26C78"/>
    <w:rsid w:val="00A26F58"/>
    <w:rsid w:val="00A27C85"/>
    <w:rsid w:val="00A27D85"/>
    <w:rsid w:val="00A27FA3"/>
    <w:rsid w:val="00A30535"/>
    <w:rsid w:val="00A3277D"/>
    <w:rsid w:val="00A32BDF"/>
    <w:rsid w:val="00A334B9"/>
    <w:rsid w:val="00A3420D"/>
    <w:rsid w:val="00A342FE"/>
    <w:rsid w:val="00A34656"/>
    <w:rsid w:val="00A34809"/>
    <w:rsid w:val="00A34913"/>
    <w:rsid w:val="00A34C3D"/>
    <w:rsid w:val="00A34C7F"/>
    <w:rsid w:val="00A35649"/>
    <w:rsid w:val="00A35E78"/>
    <w:rsid w:val="00A362D7"/>
    <w:rsid w:val="00A363AC"/>
    <w:rsid w:val="00A37D1E"/>
    <w:rsid w:val="00A37EB3"/>
    <w:rsid w:val="00A40143"/>
    <w:rsid w:val="00A416FE"/>
    <w:rsid w:val="00A41925"/>
    <w:rsid w:val="00A41CAF"/>
    <w:rsid w:val="00A4290E"/>
    <w:rsid w:val="00A44094"/>
    <w:rsid w:val="00A44B3D"/>
    <w:rsid w:val="00A45271"/>
    <w:rsid w:val="00A453D8"/>
    <w:rsid w:val="00A47508"/>
    <w:rsid w:val="00A508CE"/>
    <w:rsid w:val="00A5094A"/>
    <w:rsid w:val="00A512B0"/>
    <w:rsid w:val="00A5155E"/>
    <w:rsid w:val="00A515FB"/>
    <w:rsid w:val="00A51FB6"/>
    <w:rsid w:val="00A526A7"/>
    <w:rsid w:val="00A52F70"/>
    <w:rsid w:val="00A5300E"/>
    <w:rsid w:val="00A54304"/>
    <w:rsid w:val="00A54488"/>
    <w:rsid w:val="00A54A09"/>
    <w:rsid w:val="00A56AC3"/>
    <w:rsid w:val="00A56CA9"/>
    <w:rsid w:val="00A57343"/>
    <w:rsid w:val="00A57B0C"/>
    <w:rsid w:val="00A57C68"/>
    <w:rsid w:val="00A601A7"/>
    <w:rsid w:val="00A60C5C"/>
    <w:rsid w:val="00A60D2E"/>
    <w:rsid w:val="00A60EA2"/>
    <w:rsid w:val="00A60ED9"/>
    <w:rsid w:val="00A610F4"/>
    <w:rsid w:val="00A62C9A"/>
    <w:rsid w:val="00A63793"/>
    <w:rsid w:val="00A64B5D"/>
    <w:rsid w:val="00A64CEA"/>
    <w:rsid w:val="00A65AC5"/>
    <w:rsid w:val="00A66566"/>
    <w:rsid w:val="00A667CE"/>
    <w:rsid w:val="00A66F30"/>
    <w:rsid w:val="00A66FB8"/>
    <w:rsid w:val="00A67817"/>
    <w:rsid w:val="00A67FE6"/>
    <w:rsid w:val="00A70231"/>
    <w:rsid w:val="00A702F7"/>
    <w:rsid w:val="00A70459"/>
    <w:rsid w:val="00A711EE"/>
    <w:rsid w:val="00A717F8"/>
    <w:rsid w:val="00A718ED"/>
    <w:rsid w:val="00A71EBA"/>
    <w:rsid w:val="00A7276E"/>
    <w:rsid w:val="00A72865"/>
    <w:rsid w:val="00A72DF2"/>
    <w:rsid w:val="00A73024"/>
    <w:rsid w:val="00A7357D"/>
    <w:rsid w:val="00A735E5"/>
    <w:rsid w:val="00A74A0E"/>
    <w:rsid w:val="00A74FB8"/>
    <w:rsid w:val="00A75619"/>
    <w:rsid w:val="00A7636E"/>
    <w:rsid w:val="00A765C0"/>
    <w:rsid w:val="00A77AE5"/>
    <w:rsid w:val="00A77E8A"/>
    <w:rsid w:val="00A8043B"/>
    <w:rsid w:val="00A80964"/>
    <w:rsid w:val="00A80CBF"/>
    <w:rsid w:val="00A80D0D"/>
    <w:rsid w:val="00A820D5"/>
    <w:rsid w:val="00A8256E"/>
    <w:rsid w:val="00A82A30"/>
    <w:rsid w:val="00A82D59"/>
    <w:rsid w:val="00A82F23"/>
    <w:rsid w:val="00A83079"/>
    <w:rsid w:val="00A83125"/>
    <w:rsid w:val="00A83A00"/>
    <w:rsid w:val="00A83B8B"/>
    <w:rsid w:val="00A84CBA"/>
    <w:rsid w:val="00A84D18"/>
    <w:rsid w:val="00A84F01"/>
    <w:rsid w:val="00A8597D"/>
    <w:rsid w:val="00A87A7C"/>
    <w:rsid w:val="00A87B8C"/>
    <w:rsid w:val="00A87E70"/>
    <w:rsid w:val="00A87EFD"/>
    <w:rsid w:val="00A90155"/>
    <w:rsid w:val="00A90174"/>
    <w:rsid w:val="00A90643"/>
    <w:rsid w:val="00A90822"/>
    <w:rsid w:val="00A912DC"/>
    <w:rsid w:val="00A926E6"/>
    <w:rsid w:val="00A92A5B"/>
    <w:rsid w:val="00A93592"/>
    <w:rsid w:val="00A93F50"/>
    <w:rsid w:val="00A949A7"/>
    <w:rsid w:val="00A9500C"/>
    <w:rsid w:val="00A954BA"/>
    <w:rsid w:val="00A957C7"/>
    <w:rsid w:val="00A9588A"/>
    <w:rsid w:val="00A9659D"/>
    <w:rsid w:val="00A96FC0"/>
    <w:rsid w:val="00A971AD"/>
    <w:rsid w:val="00A972B8"/>
    <w:rsid w:val="00A973B9"/>
    <w:rsid w:val="00A97E6E"/>
    <w:rsid w:val="00A97F27"/>
    <w:rsid w:val="00AA037F"/>
    <w:rsid w:val="00AA05FF"/>
    <w:rsid w:val="00AA120B"/>
    <w:rsid w:val="00AA21ED"/>
    <w:rsid w:val="00AA2C7F"/>
    <w:rsid w:val="00AA2D62"/>
    <w:rsid w:val="00AA3391"/>
    <w:rsid w:val="00AA4C3D"/>
    <w:rsid w:val="00AA5E84"/>
    <w:rsid w:val="00AA6111"/>
    <w:rsid w:val="00AA6FB0"/>
    <w:rsid w:val="00AA75C8"/>
    <w:rsid w:val="00AB12D5"/>
    <w:rsid w:val="00AB152D"/>
    <w:rsid w:val="00AB3172"/>
    <w:rsid w:val="00AB3538"/>
    <w:rsid w:val="00AB3590"/>
    <w:rsid w:val="00AB36D0"/>
    <w:rsid w:val="00AB394C"/>
    <w:rsid w:val="00AB43BE"/>
    <w:rsid w:val="00AB537A"/>
    <w:rsid w:val="00AB5C34"/>
    <w:rsid w:val="00AB656D"/>
    <w:rsid w:val="00AB6C66"/>
    <w:rsid w:val="00AB6E86"/>
    <w:rsid w:val="00AB78B3"/>
    <w:rsid w:val="00AC019B"/>
    <w:rsid w:val="00AC2E30"/>
    <w:rsid w:val="00AC2F18"/>
    <w:rsid w:val="00AC3A09"/>
    <w:rsid w:val="00AC3CEF"/>
    <w:rsid w:val="00AC3D45"/>
    <w:rsid w:val="00AC4BE5"/>
    <w:rsid w:val="00AC6AEF"/>
    <w:rsid w:val="00AC6AF1"/>
    <w:rsid w:val="00AC6CEF"/>
    <w:rsid w:val="00AC735E"/>
    <w:rsid w:val="00AC73B4"/>
    <w:rsid w:val="00AC7421"/>
    <w:rsid w:val="00AD0793"/>
    <w:rsid w:val="00AD0954"/>
    <w:rsid w:val="00AD0E7A"/>
    <w:rsid w:val="00AD17FB"/>
    <w:rsid w:val="00AD1C04"/>
    <w:rsid w:val="00AD1DFC"/>
    <w:rsid w:val="00AD1E7E"/>
    <w:rsid w:val="00AD201B"/>
    <w:rsid w:val="00AD2696"/>
    <w:rsid w:val="00AD2BAA"/>
    <w:rsid w:val="00AD362A"/>
    <w:rsid w:val="00AD36DA"/>
    <w:rsid w:val="00AD3F78"/>
    <w:rsid w:val="00AD5870"/>
    <w:rsid w:val="00AD587A"/>
    <w:rsid w:val="00AD6CD8"/>
    <w:rsid w:val="00AD6E8E"/>
    <w:rsid w:val="00AD6F48"/>
    <w:rsid w:val="00AD7F5F"/>
    <w:rsid w:val="00AE05B1"/>
    <w:rsid w:val="00AE0716"/>
    <w:rsid w:val="00AE0AF1"/>
    <w:rsid w:val="00AE0C2F"/>
    <w:rsid w:val="00AE16CF"/>
    <w:rsid w:val="00AE18BF"/>
    <w:rsid w:val="00AE1A36"/>
    <w:rsid w:val="00AE345C"/>
    <w:rsid w:val="00AE3D11"/>
    <w:rsid w:val="00AE4D98"/>
    <w:rsid w:val="00AE5896"/>
    <w:rsid w:val="00AE67A9"/>
    <w:rsid w:val="00AE6B00"/>
    <w:rsid w:val="00AE6E20"/>
    <w:rsid w:val="00AE6ECA"/>
    <w:rsid w:val="00AE729E"/>
    <w:rsid w:val="00AE7C8D"/>
    <w:rsid w:val="00AF0831"/>
    <w:rsid w:val="00AF1609"/>
    <w:rsid w:val="00AF195E"/>
    <w:rsid w:val="00AF1AC8"/>
    <w:rsid w:val="00AF2C78"/>
    <w:rsid w:val="00AF3A0B"/>
    <w:rsid w:val="00AF3ECE"/>
    <w:rsid w:val="00AF422B"/>
    <w:rsid w:val="00AF4CBE"/>
    <w:rsid w:val="00AF5B0C"/>
    <w:rsid w:val="00AF5F59"/>
    <w:rsid w:val="00AF66DD"/>
    <w:rsid w:val="00AF79D6"/>
    <w:rsid w:val="00B005EA"/>
    <w:rsid w:val="00B016B5"/>
    <w:rsid w:val="00B029A2"/>
    <w:rsid w:val="00B02BD3"/>
    <w:rsid w:val="00B02FD8"/>
    <w:rsid w:val="00B03DAD"/>
    <w:rsid w:val="00B0409A"/>
    <w:rsid w:val="00B04DE4"/>
    <w:rsid w:val="00B04F5E"/>
    <w:rsid w:val="00B05C40"/>
    <w:rsid w:val="00B05F16"/>
    <w:rsid w:val="00B060E0"/>
    <w:rsid w:val="00B0614B"/>
    <w:rsid w:val="00B06432"/>
    <w:rsid w:val="00B06CB8"/>
    <w:rsid w:val="00B07679"/>
    <w:rsid w:val="00B10871"/>
    <w:rsid w:val="00B10EB6"/>
    <w:rsid w:val="00B11CF2"/>
    <w:rsid w:val="00B11E50"/>
    <w:rsid w:val="00B126BD"/>
    <w:rsid w:val="00B13666"/>
    <w:rsid w:val="00B140C8"/>
    <w:rsid w:val="00B15113"/>
    <w:rsid w:val="00B15263"/>
    <w:rsid w:val="00B1530D"/>
    <w:rsid w:val="00B15423"/>
    <w:rsid w:val="00B1628D"/>
    <w:rsid w:val="00B16EAA"/>
    <w:rsid w:val="00B17171"/>
    <w:rsid w:val="00B175E5"/>
    <w:rsid w:val="00B203E3"/>
    <w:rsid w:val="00B206A5"/>
    <w:rsid w:val="00B20FB1"/>
    <w:rsid w:val="00B213FB"/>
    <w:rsid w:val="00B21C22"/>
    <w:rsid w:val="00B22099"/>
    <w:rsid w:val="00B23329"/>
    <w:rsid w:val="00B23861"/>
    <w:rsid w:val="00B23B38"/>
    <w:rsid w:val="00B24117"/>
    <w:rsid w:val="00B24321"/>
    <w:rsid w:val="00B245AC"/>
    <w:rsid w:val="00B24604"/>
    <w:rsid w:val="00B24BE2"/>
    <w:rsid w:val="00B25021"/>
    <w:rsid w:val="00B2525F"/>
    <w:rsid w:val="00B25E56"/>
    <w:rsid w:val="00B26669"/>
    <w:rsid w:val="00B30886"/>
    <w:rsid w:val="00B31ED0"/>
    <w:rsid w:val="00B32174"/>
    <w:rsid w:val="00B32D3E"/>
    <w:rsid w:val="00B34C9B"/>
    <w:rsid w:val="00B3511F"/>
    <w:rsid w:val="00B352EF"/>
    <w:rsid w:val="00B3564E"/>
    <w:rsid w:val="00B35F3A"/>
    <w:rsid w:val="00B36162"/>
    <w:rsid w:val="00B37784"/>
    <w:rsid w:val="00B40803"/>
    <w:rsid w:val="00B41029"/>
    <w:rsid w:val="00B412DA"/>
    <w:rsid w:val="00B419FB"/>
    <w:rsid w:val="00B42022"/>
    <w:rsid w:val="00B421B1"/>
    <w:rsid w:val="00B431A6"/>
    <w:rsid w:val="00B44BBE"/>
    <w:rsid w:val="00B4535A"/>
    <w:rsid w:val="00B453DE"/>
    <w:rsid w:val="00B45C57"/>
    <w:rsid w:val="00B47467"/>
    <w:rsid w:val="00B47CB3"/>
    <w:rsid w:val="00B50660"/>
    <w:rsid w:val="00B50689"/>
    <w:rsid w:val="00B5070A"/>
    <w:rsid w:val="00B51329"/>
    <w:rsid w:val="00B51403"/>
    <w:rsid w:val="00B51B8B"/>
    <w:rsid w:val="00B52F1C"/>
    <w:rsid w:val="00B532AE"/>
    <w:rsid w:val="00B53BE6"/>
    <w:rsid w:val="00B5458A"/>
    <w:rsid w:val="00B54717"/>
    <w:rsid w:val="00B54DAD"/>
    <w:rsid w:val="00B55F33"/>
    <w:rsid w:val="00B56124"/>
    <w:rsid w:val="00B56348"/>
    <w:rsid w:val="00B56950"/>
    <w:rsid w:val="00B57B1C"/>
    <w:rsid w:val="00B60091"/>
    <w:rsid w:val="00B610AB"/>
    <w:rsid w:val="00B62612"/>
    <w:rsid w:val="00B62DBA"/>
    <w:rsid w:val="00B6322A"/>
    <w:rsid w:val="00B6442A"/>
    <w:rsid w:val="00B64789"/>
    <w:rsid w:val="00B64903"/>
    <w:rsid w:val="00B64998"/>
    <w:rsid w:val="00B65529"/>
    <w:rsid w:val="00B657A5"/>
    <w:rsid w:val="00B65931"/>
    <w:rsid w:val="00B66657"/>
    <w:rsid w:val="00B673A9"/>
    <w:rsid w:val="00B67E14"/>
    <w:rsid w:val="00B70789"/>
    <w:rsid w:val="00B709B6"/>
    <w:rsid w:val="00B70CE6"/>
    <w:rsid w:val="00B71148"/>
    <w:rsid w:val="00B718CC"/>
    <w:rsid w:val="00B71FE2"/>
    <w:rsid w:val="00B72AA7"/>
    <w:rsid w:val="00B730AB"/>
    <w:rsid w:val="00B732F9"/>
    <w:rsid w:val="00B73709"/>
    <w:rsid w:val="00B73846"/>
    <w:rsid w:val="00B73962"/>
    <w:rsid w:val="00B74846"/>
    <w:rsid w:val="00B751F3"/>
    <w:rsid w:val="00B75617"/>
    <w:rsid w:val="00B75B3C"/>
    <w:rsid w:val="00B75B54"/>
    <w:rsid w:val="00B75C28"/>
    <w:rsid w:val="00B775E8"/>
    <w:rsid w:val="00B77DA3"/>
    <w:rsid w:val="00B809A4"/>
    <w:rsid w:val="00B81091"/>
    <w:rsid w:val="00B81F8C"/>
    <w:rsid w:val="00B825DA"/>
    <w:rsid w:val="00B82FD7"/>
    <w:rsid w:val="00B83166"/>
    <w:rsid w:val="00B83B93"/>
    <w:rsid w:val="00B8473E"/>
    <w:rsid w:val="00B84856"/>
    <w:rsid w:val="00B84BDA"/>
    <w:rsid w:val="00B859CD"/>
    <w:rsid w:val="00B85BE3"/>
    <w:rsid w:val="00B86251"/>
    <w:rsid w:val="00B86421"/>
    <w:rsid w:val="00B864D1"/>
    <w:rsid w:val="00B8659F"/>
    <w:rsid w:val="00B86F22"/>
    <w:rsid w:val="00B87454"/>
    <w:rsid w:val="00B87FCB"/>
    <w:rsid w:val="00B90457"/>
    <w:rsid w:val="00B90815"/>
    <w:rsid w:val="00B9132C"/>
    <w:rsid w:val="00B914B0"/>
    <w:rsid w:val="00B91D4D"/>
    <w:rsid w:val="00B9348A"/>
    <w:rsid w:val="00B939F7"/>
    <w:rsid w:val="00B93E40"/>
    <w:rsid w:val="00B945C7"/>
    <w:rsid w:val="00B94C51"/>
    <w:rsid w:val="00B95414"/>
    <w:rsid w:val="00B9669E"/>
    <w:rsid w:val="00B96AA8"/>
    <w:rsid w:val="00B96DF0"/>
    <w:rsid w:val="00B976D3"/>
    <w:rsid w:val="00B97942"/>
    <w:rsid w:val="00B97A9E"/>
    <w:rsid w:val="00B97B12"/>
    <w:rsid w:val="00BA080B"/>
    <w:rsid w:val="00BA190A"/>
    <w:rsid w:val="00BA1C48"/>
    <w:rsid w:val="00BA32D2"/>
    <w:rsid w:val="00BA330C"/>
    <w:rsid w:val="00BA33E3"/>
    <w:rsid w:val="00BA43C7"/>
    <w:rsid w:val="00BA4F1B"/>
    <w:rsid w:val="00BA4F2E"/>
    <w:rsid w:val="00BA5215"/>
    <w:rsid w:val="00BA57E8"/>
    <w:rsid w:val="00BA5EE0"/>
    <w:rsid w:val="00BA6B6B"/>
    <w:rsid w:val="00BA70F1"/>
    <w:rsid w:val="00BA7C37"/>
    <w:rsid w:val="00BB0D48"/>
    <w:rsid w:val="00BB1118"/>
    <w:rsid w:val="00BB1538"/>
    <w:rsid w:val="00BB1C87"/>
    <w:rsid w:val="00BB1D11"/>
    <w:rsid w:val="00BB24DF"/>
    <w:rsid w:val="00BB2738"/>
    <w:rsid w:val="00BB2F6D"/>
    <w:rsid w:val="00BB350A"/>
    <w:rsid w:val="00BB3EFD"/>
    <w:rsid w:val="00BB54B5"/>
    <w:rsid w:val="00BB5566"/>
    <w:rsid w:val="00BB5FE0"/>
    <w:rsid w:val="00BB65D1"/>
    <w:rsid w:val="00BB70E7"/>
    <w:rsid w:val="00BB7287"/>
    <w:rsid w:val="00BB74B4"/>
    <w:rsid w:val="00BB781B"/>
    <w:rsid w:val="00BB7D09"/>
    <w:rsid w:val="00BC39AF"/>
    <w:rsid w:val="00BC3C3C"/>
    <w:rsid w:val="00BC43D3"/>
    <w:rsid w:val="00BC44FC"/>
    <w:rsid w:val="00BC4C2C"/>
    <w:rsid w:val="00BC56AE"/>
    <w:rsid w:val="00BC593A"/>
    <w:rsid w:val="00BC5EAF"/>
    <w:rsid w:val="00BC6601"/>
    <w:rsid w:val="00BC7019"/>
    <w:rsid w:val="00BC70C0"/>
    <w:rsid w:val="00BD2B07"/>
    <w:rsid w:val="00BD3156"/>
    <w:rsid w:val="00BD3CA7"/>
    <w:rsid w:val="00BD45E6"/>
    <w:rsid w:val="00BD48BC"/>
    <w:rsid w:val="00BD4E31"/>
    <w:rsid w:val="00BD4E6C"/>
    <w:rsid w:val="00BD6D1E"/>
    <w:rsid w:val="00BD6EF4"/>
    <w:rsid w:val="00BD71EE"/>
    <w:rsid w:val="00BD7421"/>
    <w:rsid w:val="00BD7AA4"/>
    <w:rsid w:val="00BD7E46"/>
    <w:rsid w:val="00BE0A4B"/>
    <w:rsid w:val="00BE11CB"/>
    <w:rsid w:val="00BE297A"/>
    <w:rsid w:val="00BE2FC0"/>
    <w:rsid w:val="00BE33C7"/>
    <w:rsid w:val="00BE34F0"/>
    <w:rsid w:val="00BE4218"/>
    <w:rsid w:val="00BE43DD"/>
    <w:rsid w:val="00BE4433"/>
    <w:rsid w:val="00BE4632"/>
    <w:rsid w:val="00BE4F24"/>
    <w:rsid w:val="00BE52C8"/>
    <w:rsid w:val="00BE5BE0"/>
    <w:rsid w:val="00BE664D"/>
    <w:rsid w:val="00BE7E89"/>
    <w:rsid w:val="00BF0367"/>
    <w:rsid w:val="00BF0995"/>
    <w:rsid w:val="00BF1457"/>
    <w:rsid w:val="00BF1593"/>
    <w:rsid w:val="00BF15BF"/>
    <w:rsid w:val="00BF1688"/>
    <w:rsid w:val="00BF29A7"/>
    <w:rsid w:val="00BF2F8D"/>
    <w:rsid w:val="00BF30CF"/>
    <w:rsid w:val="00BF376B"/>
    <w:rsid w:val="00BF519A"/>
    <w:rsid w:val="00BF5B11"/>
    <w:rsid w:val="00BF5D70"/>
    <w:rsid w:val="00BF5E84"/>
    <w:rsid w:val="00BF618F"/>
    <w:rsid w:val="00BF624C"/>
    <w:rsid w:val="00BF6B0A"/>
    <w:rsid w:val="00BF6E5A"/>
    <w:rsid w:val="00BF6EC8"/>
    <w:rsid w:val="00BF7065"/>
    <w:rsid w:val="00C00AB0"/>
    <w:rsid w:val="00C00D7A"/>
    <w:rsid w:val="00C016FA"/>
    <w:rsid w:val="00C019C5"/>
    <w:rsid w:val="00C01B99"/>
    <w:rsid w:val="00C01ED6"/>
    <w:rsid w:val="00C02104"/>
    <w:rsid w:val="00C0232C"/>
    <w:rsid w:val="00C0251D"/>
    <w:rsid w:val="00C02AB8"/>
    <w:rsid w:val="00C0307A"/>
    <w:rsid w:val="00C03512"/>
    <w:rsid w:val="00C04212"/>
    <w:rsid w:val="00C04691"/>
    <w:rsid w:val="00C05926"/>
    <w:rsid w:val="00C05AB7"/>
    <w:rsid w:val="00C06445"/>
    <w:rsid w:val="00C10B0C"/>
    <w:rsid w:val="00C11DBE"/>
    <w:rsid w:val="00C12484"/>
    <w:rsid w:val="00C12EB0"/>
    <w:rsid w:val="00C148BD"/>
    <w:rsid w:val="00C15982"/>
    <w:rsid w:val="00C1644E"/>
    <w:rsid w:val="00C16886"/>
    <w:rsid w:val="00C168B0"/>
    <w:rsid w:val="00C172A9"/>
    <w:rsid w:val="00C20BE6"/>
    <w:rsid w:val="00C20D4D"/>
    <w:rsid w:val="00C20F76"/>
    <w:rsid w:val="00C21679"/>
    <w:rsid w:val="00C216AD"/>
    <w:rsid w:val="00C22593"/>
    <w:rsid w:val="00C22A40"/>
    <w:rsid w:val="00C233F0"/>
    <w:rsid w:val="00C2362E"/>
    <w:rsid w:val="00C23C88"/>
    <w:rsid w:val="00C240BA"/>
    <w:rsid w:val="00C24635"/>
    <w:rsid w:val="00C24D86"/>
    <w:rsid w:val="00C24FAF"/>
    <w:rsid w:val="00C26B00"/>
    <w:rsid w:val="00C26DAE"/>
    <w:rsid w:val="00C2730A"/>
    <w:rsid w:val="00C2737C"/>
    <w:rsid w:val="00C27665"/>
    <w:rsid w:val="00C278EC"/>
    <w:rsid w:val="00C306B0"/>
    <w:rsid w:val="00C32445"/>
    <w:rsid w:val="00C325FF"/>
    <w:rsid w:val="00C3418C"/>
    <w:rsid w:val="00C34AFB"/>
    <w:rsid w:val="00C3501C"/>
    <w:rsid w:val="00C354E1"/>
    <w:rsid w:val="00C36333"/>
    <w:rsid w:val="00C37B51"/>
    <w:rsid w:val="00C40123"/>
    <w:rsid w:val="00C402DD"/>
    <w:rsid w:val="00C40A21"/>
    <w:rsid w:val="00C40DD7"/>
    <w:rsid w:val="00C418E5"/>
    <w:rsid w:val="00C420B9"/>
    <w:rsid w:val="00C42790"/>
    <w:rsid w:val="00C42A5B"/>
    <w:rsid w:val="00C42D95"/>
    <w:rsid w:val="00C42D98"/>
    <w:rsid w:val="00C431CA"/>
    <w:rsid w:val="00C45046"/>
    <w:rsid w:val="00C46AE6"/>
    <w:rsid w:val="00C46FA2"/>
    <w:rsid w:val="00C46FA6"/>
    <w:rsid w:val="00C4722C"/>
    <w:rsid w:val="00C47339"/>
    <w:rsid w:val="00C47894"/>
    <w:rsid w:val="00C5026F"/>
    <w:rsid w:val="00C50751"/>
    <w:rsid w:val="00C5096D"/>
    <w:rsid w:val="00C54FCB"/>
    <w:rsid w:val="00C55515"/>
    <w:rsid w:val="00C557A1"/>
    <w:rsid w:val="00C55B38"/>
    <w:rsid w:val="00C56BEC"/>
    <w:rsid w:val="00C56E1D"/>
    <w:rsid w:val="00C578AA"/>
    <w:rsid w:val="00C60619"/>
    <w:rsid w:val="00C61F9E"/>
    <w:rsid w:val="00C6259D"/>
    <w:rsid w:val="00C62640"/>
    <w:rsid w:val="00C63229"/>
    <w:rsid w:val="00C639EA"/>
    <w:rsid w:val="00C65272"/>
    <w:rsid w:val="00C6626F"/>
    <w:rsid w:val="00C66720"/>
    <w:rsid w:val="00C6727B"/>
    <w:rsid w:val="00C704F0"/>
    <w:rsid w:val="00C70E95"/>
    <w:rsid w:val="00C71661"/>
    <w:rsid w:val="00C71E0B"/>
    <w:rsid w:val="00C71F82"/>
    <w:rsid w:val="00C722B9"/>
    <w:rsid w:val="00C72925"/>
    <w:rsid w:val="00C72F0E"/>
    <w:rsid w:val="00C73302"/>
    <w:rsid w:val="00C7375C"/>
    <w:rsid w:val="00C73D5C"/>
    <w:rsid w:val="00C74029"/>
    <w:rsid w:val="00C747B0"/>
    <w:rsid w:val="00C75116"/>
    <w:rsid w:val="00C7604F"/>
    <w:rsid w:val="00C76BC9"/>
    <w:rsid w:val="00C77F6A"/>
    <w:rsid w:val="00C8035A"/>
    <w:rsid w:val="00C80E24"/>
    <w:rsid w:val="00C812F6"/>
    <w:rsid w:val="00C81FF6"/>
    <w:rsid w:val="00C82F68"/>
    <w:rsid w:val="00C83269"/>
    <w:rsid w:val="00C832C6"/>
    <w:rsid w:val="00C8344A"/>
    <w:rsid w:val="00C837E6"/>
    <w:rsid w:val="00C84096"/>
    <w:rsid w:val="00C84690"/>
    <w:rsid w:val="00C84A20"/>
    <w:rsid w:val="00C86E49"/>
    <w:rsid w:val="00C87031"/>
    <w:rsid w:val="00C873E5"/>
    <w:rsid w:val="00C874D7"/>
    <w:rsid w:val="00C909C9"/>
    <w:rsid w:val="00C9229E"/>
    <w:rsid w:val="00C9304A"/>
    <w:rsid w:val="00C93463"/>
    <w:rsid w:val="00C93559"/>
    <w:rsid w:val="00C93AA9"/>
    <w:rsid w:val="00C95E9F"/>
    <w:rsid w:val="00C96262"/>
    <w:rsid w:val="00C96BF3"/>
    <w:rsid w:val="00CA037E"/>
    <w:rsid w:val="00CA0477"/>
    <w:rsid w:val="00CA0F36"/>
    <w:rsid w:val="00CA13DF"/>
    <w:rsid w:val="00CA288A"/>
    <w:rsid w:val="00CA2AC7"/>
    <w:rsid w:val="00CA32D0"/>
    <w:rsid w:val="00CA337D"/>
    <w:rsid w:val="00CA3599"/>
    <w:rsid w:val="00CA42FB"/>
    <w:rsid w:val="00CA4521"/>
    <w:rsid w:val="00CA4868"/>
    <w:rsid w:val="00CA4D7F"/>
    <w:rsid w:val="00CA5F03"/>
    <w:rsid w:val="00CB059B"/>
    <w:rsid w:val="00CB15DE"/>
    <w:rsid w:val="00CB15EE"/>
    <w:rsid w:val="00CB17D6"/>
    <w:rsid w:val="00CB1ED9"/>
    <w:rsid w:val="00CB2716"/>
    <w:rsid w:val="00CB36C9"/>
    <w:rsid w:val="00CB39F8"/>
    <w:rsid w:val="00CB59D1"/>
    <w:rsid w:val="00CB5B42"/>
    <w:rsid w:val="00CB5C02"/>
    <w:rsid w:val="00CB5C81"/>
    <w:rsid w:val="00CB5D0E"/>
    <w:rsid w:val="00CB6580"/>
    <w:rsid w:val="00CB6771"/>
    <w:rsid w:val="00CB678F"/>
    <w:rsid w:val="00CB6EB3"/>
    <w:rsid w:val="00CB711C"/>
    <w:rsid w:val="00CB72A1"/>
    <w:rsid w:val="00CB7F54"/>
    <w:rsid w:val="00CC11C6"/>
    <w:rsid w:val="00CC1D50"/>
    <w:rsid w:val="00CC3465"/>
    <w:rsid w:val="00CC359B"/>
    <w:rsid w:val="00CC3EC6"/>
    <w:rsid w:val="00CC41B3"/>
    <w:rsid w:val="00CC4703"/>
    <w:rsid w:val="00CC51EA"/>
    <w:rsid w:val="00CC51F3"/>
    <w:rsid w:val="00CC58B8"/>
    <w:rsid w:val="00CC6F39"/>
    <w:rsid w:val="00CC7490"/>
    <w:rsid w:val="00CD0E70"/>
    <w:rsid w:val="00CD0E80"/>
    <w:rsid w:val="00CD1B57"/>
    <w:rsid w:val="00CD1F0B"/>
    <w:rsid w:val="00CD2500"/>
    <w:rsid w:val="00CD25F6"/>
    <w:rsid w:val="00CD415B"/>
    <w:rsid w:val="00CD466A"/>
    <w:rsid w:val="00CD547E"/>
    <w:rsid w:val="00CD7D6F"/>
    <w:rsid w:val="00CE09A4"/>
    <w:rsid w:val="00CE1DF0"/>
    <w:rsid w:val="00CE1F14"/>
    <w:rsid w:val="00CE2011"/>
    <w:rsid w:val="00CE2CE7"/>
    <w:rsid w:val="00CE3ACA"/>
    <w:rsid w:val="00CE3C70"/>
    <w:rsid w:val="00CE47A9"/>
    <w:rsid w:val="00CE4ACE"/>
    <w:rsid w:val="00CE52B8"/>
    <w:rsid w:val="00CE67DF"/>
    <w:rsid w:val="00CE6CD6"/>
    <w:rsid w:val="00CE7892"/>
    <w:rsid w:val="00CF08BA"/>
    <w:rsid w:val="00CF24B6"/>
    <w:rsid w:val="00CF2FFD"/>
    <w:rsid w:val="00CF393D"/>
    <w:rsid w:val="00CF3B54"/>
    <w:rsid w:val="00CF46FF"/>
    <w:rsid w:val="00CF4A28"/>
    <w:rsid w:val="00CF51F6"/>
    <w:rsid w:val="00CF5291"/>
    <w:rsid w:val="00CF5457"/>
    <w:rsid w:val="00CF6201"/>
    <w:rsid w:val="00CF62C5"/>
    <w:rsid w:val="00CF6AB0"/>
    <w:rsid w:val="00CF6B41"/>
    <w:rsid w:val="00D00593"/>
    <w:rsid w:val="00D013DD"/>
    <w:rsid w:val="00D015C8"/>
    <w:rsid w:val="00D016AA"/>
    <w:rsid w:val="00D029AA"/>
    <w:rsid w:val="00D030FC"/>
    <w:rsid w:val="00D05173"/>
    <w:rsid w:val="00D063B3"/>
    <w:rsid w:val="00D06EBF"/>
    <w:rsid w:val="00D076F4"/>
    <w:rsid w:val="00D07B8E"/>
    <w:rsid w:val="00D07EE9"/>
    <w:rsid w:val="00D111B1"/>
    <w:rsid w:val="00D11F3B"/>
    <w:rsid w:val="00D123EC"/>
    <w:rsid w:val="00D127F1"/>
    <w:rsid w:val="00D12AA5"/>
    <w:rsid w:val="00D12BAF"/>
    <w:rsid w:val="00D133FE"/>
    <w:rsid w:val="00D135DC"/>
    <w:rsid w:val="00D13D5F"/>
    <w:rsid w:val="00D14073"/>
    <w:rsid w:val="00D145A6"/>
    <w:rsid w:val="00D1530C"/>
    <w:rsid w:val="00D15B4C"/>
    <w:rsid w:val="00D16706"/>
    <w:rsid w:val="00D16ADF"/>
    <w:rsid w:val="00D17A76"/>
    <w:rsid w:val="00D17B77"/>
    <w:rsid w:val="00D20B6A"/>
    <w:rsid w:val="00D216AE"/>
    <w:rsid w:val="00D22F6E"/>
    <w:rsid w:val="00D23140"/>
    <w:rsid w:val="00D23BCD"/>
    <w:rsid w:val="00D23E98"/>
    <w:rsid w:val="00D2408A"/>
    <w:rsid w:val="00D248ED"/>
    <w:rsid w:val="00D24C7D"/>
    <w:rsid w:val="00D25792"/>
    <w:rsid w:val="00D2584E"/>
    <w:rsid w:val="00D25A74"/>
    <w:rsid w:val="00D266FB"/>
    <w:rsid w:val="00D26B4E"/>
    <w:rsid w:val="00D27549"/>
    <w:rsid w:val="00D30644"/>
    <w:rsid w:val="00D306F9"/>
    <w:rsid w:val="00D310F2"/>
    <w:rsid w:val="00D32380"/>
    <w:rsid w:val="00D33122"/>
    <w:rsid w:val="00D33133"/>
    <w:rsid w:val="00D33373"/>
    <w:rsid w:val="00D34067"/>
    <w:rsid w:val="00D3435D"/>
    <w:rsid w:val="00D35DE8"/>
    <w:rsid w:val="00D36266"/>
    <w:rsid w:val="00D37110"/>
    <w:rsid w:val="00D375EB"/>
    <w:rsid w:val="00D3782B"/>
    <w:rsid w:val="00D378A4"/>
    <w:rsid w:val="00D37C44"/>
    <w:rsid w:val="00D37CA8"/>
    <w:rsid w:val="00D40B0B"/>
    <w:rsid w:val="00D414B4"/>
    <w:rsid w:val="00D4205D"/>
    <w:rsid w:val="00D43A5B"/>
    <w:rsid w:val="00D43CED"/>
    <w:rsid w:val="00D43E94"/>
    <w:rsid w:val="00D441B0"/>
    <w:rsid w:val="00D4652C"/>
    <w:rsid w:val="00D46B76"/>
    <w:rsid w:val="00D46D24"/>
    <w:rsid w:val="00D46E38"/>
    <w:rsid w:val="00D47B6F"/>
    <w:rsid w:val="00D50558"/>
    <w:rsid w:val="00D5089B"/>
    <w:rsid w:val="00D51222"/>
    <w:rsid w:val="00D519FB"/>
    <w:rsid w:val="00D52E8E"/>
    <w:rsid w:val="00D5356A"/>
    <w:rsid w:val="00D546E2"/>
    <w:rsid w:val="00D551C2"/>
    <w:rsid w:val="00D5779D"/>
    <w:rsid w:val="00D60394"/>
    <w:rsid w:val="00D60962"/>
    <w:rsid w:val="00D6199D"/>
    <w:rsid w:val="00D61E92"/>
    <w:rsid w:val="00D61FB8"/>
    <w:rsid w:val="00D62117"/>
    <w:rsid w:val="00D6215B"/>
    <w:rsid w:val="00D625FC"/>
    <w:rsid w:val="00D62E23"/>
    <w:rsid w:val="00D62F87"/>
    <w:rsid w:val="00D66896"/>
    <w:rsid w:val="00D6717C"/>
    <w:rsid w:val="00D71EEA"/>
    <w:rsid w:val="00D71F7E"/>
    <w:rsid w:val="00D72962"/>
    <w:rsid w:val="00D72AA4"/>
    <w:rsid w:val="00D74BBF"/>
    <w:rsid w:val="00D74D30"/>
    <w:rsid w:val="00D75140"/>
    <w:rsid w:val="00D76CA0"/>
    <w:rsid w:val="00D76DE6"/>
    <w:rsid w:val="00D77370"/>
    <w:rsid w:val="00D776FA"/>
    <w:rsid w:val="00D77877"/>
    <w:rsid w:val="00D77B91"/>
    <w:rsid w:val="00D77C04"/>
    <w:rsid w:val="00D77ED7"/>
    <w:rsid w:val="00D80DB0"/>
    <w:rsid w:val="00D80EC6"/>
    <w:rsid w:val="00D813EB"/>
    <w:rsid w:val="00D81BF4"/>
    <w:rsid w:val="00D81D38"/>
    <w:rsid w:val="00D82528"/>
    <w:rsid w:val="00D829CF"/>
    <w:rsid w:val="00D83036"/>
    <w:rsid w:val="00D83815"/>
    <w:rsid w:val="00D840EC"/>
    <w:rsid w:val="00D84850"/>
    <w:rsid w:val="00D84A01"/>
    <w:rsid w:val="00D85BFE"/>
    <w:rsid w:val="00D85D4C"/>
    <w:rsid w:val="00D866ED"/>
    <w:rsid w:val="00D8798D"/>
    <w:rsid w:val="00D900E1"/>
    <w:rsid w:val="00D9128B"/>
    <w:rsid w:val="00D91A61"/>
    <w:rsid w:val="00D92624"/>
    <w:rsid w:val="00D931B5"/>
    <w:rsid w:val="00D942DE"/>
    <w:rsid w:val="00D947C5"/>
    <w:rsid w:val="00D96173"/>
    <w:rsid w:val="00D97948"/>
    <w:rsid w:val="00DA039E"/>
    <w:rsid w:val="00DA08F6"/>
    <w:rsid w:val="00DA0DFF"/>
    <w:rsid w:val="00DA1448"/>
    <w:rsid w:val="00DA261E"/>
    <w:rsid w:val="00DA27C8"/>
    <w:rsid w:val="00DA28C7"/>
    <w:rsid w:val="00DA369C"/>
    <w:rsid w:val="00DA369F"/>
    <w:rsid w:val="00DA3C22"/>
    <w:rsid w:val="00DA4440"/>
    <w:rsid w:val="00DA4A6C"/>
    <w:rsid w:val="00DA5FDC"/>
    <w:rsid w:val="00DA600F"/>
    <w:rsid w:val="00DA7F3B"/>
    <w:rsid w:val="00DB05AB"/>
    <w:rsid w:val="00DB06CC"/>
    <w:rsid w:val="00DB12A2"/>
    <w:rsid w:val="00DB156F"/>
    <w:rsid w:val="00DB24AB"/>
    <w:rsid w:val="00DB2531"/>
    <w:rsid w:val="00DB3191"/>
    <w:rsid w:val="00DB3787"/>
    <w:rsid w:val="00DB385D"/>
    <w:rsid w:val="00DB3892"/>
    <w:rsid w:val="00DB3925"/>
    <w:rsid w:val="00DB3CDB"/>
    <w:rsid w:val="00DB4485"/>
    <w:rsid w:val="00DB4A09"/>
    <w:rsid w:val="00DB56F8"/>
    <w:rsid w:val="00DB6042"/>
    <w:rsid w:val="00DB6E13"/>
    <w:rsid w:val="00DB71D3"/>
    <w:rsid w:val="00DB7671"/>
    <w:rsid w:val="00DB7DFA"/>
    <w:rsid w:val="00DC0237"/>
    <w:rsid w:val="00DC05A1"/>
    <w:rsid w:val="00DC094B"/>
    <w:rsid w:val="00DC0D50"/>
    <w:rsid w:val="00DC141B"/>
    <w:rsid w:val="00DC1C18"/>
    <w:rsid w:val="00DC1E3B"/>
    <w:rsid w:val="00DC2479"/>
    <w:rsid w:val="00DC2FE5"/>
    <w:rsid w:val="00DC31B4"/>
    <w:rsid w:val="00DC331B"/>
    <w:rsid w:val="00DC4C35"/>
    <w:rsid w:val="00DC5019"/>
    <w:rsid w:val="00DC5115"/>
    <w:rsid w:val="00DC53DA"/>
    <w:rsid w:val="00DC5494"/>
    <w:rsid w:val="00DC6B87"/>
    <w:rsid w:val="00DC728A"/>
    <w:rsid w:val="00DD00C6"/>
    <w:rsid w:val="00DD1543"/>
    <w:rsid w:val="00DD17BC"/>
    <w:rsid w:val="00DD19D0"/>
    <w:rsid w:val="00DD2463"/>
    <w:rsid w:val="00DD264B"/>
    <w:rsid w:val="00DD39C5"/>
    <w:rsid w:val="00DD4C03"/>
    <w:rsid w:val="00DD6BF4"/>
    <w:rsid w:val="00DD77D1"/>
    <w:rsid w:val="00DD796F"/>
    <w:rsid w:val="00DD7EC5"/>
    <w:rsid w:val="00DD7FD1"/>
    <w:rsid w:val="00DE10CF"/>
    <w:rsid w:val="00DE111C"/>
    <w:rsid w:val="00DE127D"/>
    <w:rsid w:val="00DE1830"/>
    <w:rsid w:val="00DE1DCF"/>
    <w:rsid w:val="00DE1E40"/>
    <w:rsid w:val="00DE1F9C"/>
    <w:rsid w:val="00DE1FDC"/>
    <w:rsid w:val="00DE21CE"/>
    <w:rsid w:val="00DE48A8"/>
    <w:rsid w:val="00DE4AFF"/>
    <w:rsid w:val="00DE6A51"/>
    <w:rsid w:val="00DE6C4D"/>
    <w:rsid w:val="00DE702A"/>
    <w:rsid w:val="00DE70E4"/>
    <w:rsid w:val="00DE79E0"/>
    <w:rsid w:val="00DE7E8E"/>
    <w:rsid w:val="00DF0292"/>
    <w:rsid w:val="00DF0720"/>
    <w:rsid w:val="00DF07A0"/>
    <w:rsid w:val="00DF0D7C"/>
    <w:rsid w:val="00DF213F"/>
    <w:rsid w:val="00DF256B"/>
    <w:rsid w:val="00DF2E7B"/>
    <w:rsid w:val="00DF31C7"/>
    <w:rsid w:val="00DF35CA"/>
    <w:rsid w:val="00DF36E7"/>
    <w:rsid w:val="00DF4BCE"/>
    <w:rsid w:val="00DF4DF2"/>
    <w:rsid w:val="00DF5ACA"/>
    <w:rsid w:val="00DF5BA6"/>
    <w:rsid w:val="00DF66E3"/>
    <w:rsid w:val="00DF7053"/>
    <w:rsid w:val="00DF7146"/>
    <w:rsid w:val="00DF7E04"/>
    <w:rsid w:val="00DF7EFA"/>
    <w:rsid w:val="00E0013C"/>
    <w:rsid w:val="00E00201"/>
    <w:rsid w:val="00E0087E"/>
    <w:rsid w:val="00E00AC2"/>
    <w:rsid w:val="00E00D13"/>
    <w:rsid w:val="00E00DEC"/>
    <w:rsid w:val="00E010BC"/>
    <w:rsid w:val="00E0236C"/>
    <w:rsid w:val="00E026CB"/>
    <w:rsid w:val="00E03861"/>
    <w:rsid w:val="00E041A1"/>
    <w:rsid w:val="00E04440"/>
    <w:rsid w:val="00E04565"/>
    <w:rsid w:val="00E047FA"/>
    <w:rsid w:val="00E04FBA"/>
    <w:rsid w:val="00E053EB"/>
    <w:rsid w:val="00E058BC"/>
    <w:rsid w:val="00E05AE1"/>
    <w:rsid w:val="00E05FF9"/>
    <w:rsid w:val="00E068F1"/>
    <w:rsid w:val="00E072BF"/>
    <w:rsid w:val="00E074A2"/>
    <w:rsid w:val="00E0778D"/>
    <w:rsid w:val="00E07961"/>
    <w:rsid w:val="00E108E5"/>
    <w:rsid w:val="00E11BC8"/>
    <w:rsid w:val="00E1233C"/>
    <w:rsid w:val="00E13C54"/>
    <w:rsid w:val="00E1426D"/>
    <w:rsid w:val="00E14697"/>
    <w:rsid w:val="00E14DC5"/>
    <w:rsid w:val="00E1596E"/>
    <w:rsid w:val="00E160DC"/>
    <w:rsid w:val="00E167D0"/>
    <w:rsid w:val="00E16E73"/>
    <w:rsid w:val="00E17BD2"/>
    <w:rsid w:val="00E20140"/>
    <w:rsid w:val="00E20691"/>
    <w:rsid w:val="00E2069B"/>
    <w:rsid w:val="00E2122B"/>
    <w:rsid w:val="00E217C4"/>
    <w:rsid w:val="00E22453"/>
    <w:rsid w:val="00E22973"/>
    <w:rsid w:val="00E23A48"/>
    <w:rsid w:val="00E24B94"/>
    <w:rsid w:val="00E24C97"/>
    <w:rsid w:val="00E24E53"/>
    <w:rsid w:val="00E257AB"/>
    <w:rsid w:val="00E25BF8"/>
    <w:rsid w:val="00E25C9B"/>
    <w:rsid w:val="00E2669A"/>
    <w:rsid w:val="00E26879"/>
    <w:rsid w:val="00E270A0"/>
    <w:rsid w:val="00E272FE"/>
    <w:rsid w:val="00E27505"/>
    <w:rsid w:val="00E27846"/>
    <w:rsid w:val="00E27A3D"/>
    <w:rsid w:val="00E27B73"/>
    <w:rsid w:val="00E3097E"/>
    <w:rsid w:val="00E317EC"/>
    <w:rsid w:val="00E31967"/>
    <w:rsid w:val="00E31DF4"/>
    <w:rsid w:val="00E327D4"/>
    <w:rsid w:val="00E328F8"/>
    <w:rsid w:val="00E32DF2"/>
    <w:rsid w:val="00E3313D"/>
    <w:rsid w:val="00E33887"/>
    <w:rsid w:val="00E34148"/>
    <w:rsid w:val="00E34225"/>
    <w:rsid w:val="00E344B6"/>
    <w:rsid w:val="00E345AB"/>
    <w:rsid w:val="00E34CC0"/>
    <w:rsid w:val="00E356D9"/>
    <w:rsid w:val="00E35855"/>
    <w:rsid w:val="00E361D0"/>
    <w:rsid w:val="00E362BD"/>
    <w:rsid w:val="00E364F5"/>
    <w:rsid w:val="00E4016E"/>
    <w:rsid w:val="00E405E4"/>
    <w:rsid w:val="00E40FB0"/>
    <w:rsid w:val="00E412A8"/>
    <w:rsid w:val="00E41ECA"/>
    <w:rsid w:val="00E422B3"/>
    <w:rsid w:val="00E426EF"/>
    <w:rsid w:val="00E42909"/>
    <w:rsid w:val="00E42F58"/>
    <w:rsid w:val="00E43A83"/>
    <w:rsid w:val="00E44366"/>
    <w:rsid w:val="00E44B39"/>
    <w:rsid w:val="00E44C2F"/>
    <w:rsid w:val="00E46095"/>
    <w:rsid w:val="00E46498"/>
    <w:rsid w:val="00E46A73"/>
    <w:rsid w:val="00E47332"/>
    <w:rsid w:val="00E476BC"/>
    <w:rsid w:val="00E47C8F"/>
    <w:rsid w:val="00E50FEC"/>
    <w:rsid w:val="00E511D7"/>
    <w:rsid w:val="00E512BA"/>
    <w:rsid w:val="00E51B3D"/>
    <w:rsid w:val="00E5205F"/>
    <w:rsid w:val="00E523A7"/>
    <w:rsid w:val="00E52C93"/>
    <w:rsid w:val="00E52D6C"/>
    <w:rsid w:val="00E539DC"/>
    <w:rsid w:val="00E56DF7"/>
    <w:rsid w:val="00E570F8"/>
    <w:rsid w:val="00E577A2"/>
    <w:rsid w:val="00E57892"/>
    <w:rsid w:val="00E60A0A"/>
    <w:rsid w:val="00E60E53"/>
    <w:rsid w:val="00E6183B"/>
    <w:rsid w:val="00E619CB"/>
    <w:rsid w:val="00E619F3"/>
    <w:rsid w:val="00E61F85"/>
    <w:rsid w:val="00E63C59"/>
    <w:rsid w:val="00E64724"/>
    <w:rsid w:val="00E653D8"/>
    <w:rsid w:val="00E65A29"/>
    <w:rsid w:val="00E673A4"/>
    <w:rsid w:val="00E673B0"/>
    <w:rsid w:val="00E701B1"/>
    <w:rsid w:val="00E70339"/>
    <w:rsid w:val="00E7155B"/>
    <w:rsid w:val="00E7160E"/>
    <w:rsid w:val="00E72258"/>
    <w:rsid w:val="00E72EA8"/>
    <w:rsid w:val="00E73661"/>
    <w:rsid w:val="00E73936"/>
    <w:rsid w:val="00E74B60"/>
    <w:rsid w:val="00E75475"/>
    <w:rsid w:val="00E754B1"/>
    <w:rsid w:val="00E76197"/>
    <w:rsid w:val="00E77187"/>
    <w:rsid w:val="00E77687"/>
    <w:rsid w:val="00E77DE0"/>
    <w:rsid w:val="00E81273"/>
    <w:rsid w:val="00E814BB"/>
    <w:rsid w:val="00E81A73"/>
    <w:rsid w:val="00E8226F"/>
    <w:rsid w:val="00E8263C"/>
    <w:rsid w:val="00E82956"/>
    <w:rsid w:val="00E83B02"/>
    <w:rsid w:val="00E83B13"/>
    <w:rsid w:val="00E83C60"/>
    <w:rsid w:val="00E8445E"/>
    <w:rsid w:val="00E85043"/>
    <w:rsid w:val="00E85054"/>
    <w:rsid w:val="00E854E1"/>
    <w:rsid w:val="00E85AE1"/>
    <w:rsid w:val="00E86183"/>
    <w:rsid w:val="00E87786"/>
    <w:rsid w:val="00E87791"/>
    <w:rsid w:val="00E87F9C"/>
    <w:rsid w:val="00E9032A"/>
    <w:rsid w:val="00E9075E"/>
    <w:rsid w:val="00E90960"/>
    <w:rsid w:val="00E90F29"/>
    <w:rsid w:val="00E9110B"/>
    <w:rsid w:val="00E93294"/>
    <w:rsid w:val="00E9353C"/>
    <w:rsid w:val="00E941CD"/>
    <w:rsid w:val="00E946BA"/>
    <w:rsid w:val="00E94FD7"/>
    <w:rsid w:val="00E9541F"/>
    <w:rsid w:val="00E9597A"/>
    <w:rsid w:val="00E96602"/>
    <w:rsid w:val="00E969DC"/>
    <w:rsid w:val="00E97138"/>
    <w:rsid w:val="00E971C9"/>
    <w:rsid w:val="00E97868"/>
    <w:rsid w:val="00EA25E9"/>
    <w:rsid w:val="00EA3061"/>
    <w:rsid w:val="00EA3068"/>
    <w:rsid w:val="00EA3334"/>
    <w:rsid w:val="00EA4445"/>
    <w:rsid w:val="00EA550F"/>
    <w:rsid w:val="00EA5595"/>
    <w:rsid w:val="00EA5946"/>
    <w:rsid w:val="00EA6648"/>
    <w:rsid w:val="00EA6A47"/>
    <w:rsid w:val="00EA6CE9"/>
    <w:rsid w:val="00EA7262"/>
    <w:rsid w:val="00EA7590"/>
    <w:rsid w:val="00EB08C6"/>
    <w:rsid w:val="00EB1603"/>
    <w:rsid w:val="00EB1E40"/>
    <w:rsid w:val="00EB22B4"/>
    <w:rsid w:val="00EB2B6C"/>
    <w:rsid w:val="00EB2C49"/>
    <w:rsid w:val="00EB3D0E"/>
    <w:rsid w:val="00EB3FCB"/>
    <w:rsid w:val="00EB4711"/>
    <w:rsid w:val="00EB4FF9"/>
    <w:rsid w:val="00EB5A80"/>
    <w:rsid w:val="00EB6343"/>
    <w:rsid w:val="00EB661C"/>
    <w:rsid w:val="00EC01F1"/>
    <w:rsid w:val="00EC0EF8"/>
    <w:rsid w:val="00EC22D0"/>
    <w:rsid w:val="00EC264F"/>
    <w:rsid w:val="00EC39D2"/>
    <w:rsid w:val="00EC41B3"/>
    <w:rsid w:val="00EC487E"/>
    <w:rsid w:val="00EC4D29"/>
    <w:rsid w:val="00EC4DE5"/>
    <w:rsid w:val="00EC4EEB"/>
    <w:rsid w:val="00EC5C4D"/>
    <w:rsid w:val="00EC5F17"/>
    <w:rsid w:val="00EC6759"/>
    <w:rsid w:val="00EC6788"/>
    <w:rsid w:val="00EC705A"/>
    <w:rsid w:val="00EC76AC"/>
    <w:rsid w:val="00ED0456"/>
    <w:rsid w:val="00ED0DDE"/>
    <w:rsid w:val="00ED0F46"/>
    <w:rsid w:val="00ED10AB"/>
    <w:rsid w:val="00ED143F"/>
    <w:rsid w:val="00ED149A"/>
    <w:rsid w:val="00ED16C8"/>
    <w:rsid w:val="00ED1A78"/>
    <w:rsid w:val="00ED306D"/>
    <w:rsid w:val="00ED43D8"/>
    <w:rsid w:val="00ED5365"/>
    <w:rsid w:val="00ED53FF"/>
    <w:rsid w:val="00ED70FF"/>
    <w:rsid w:val="00ED76CD"/>
    <w:rsid w:val="00EE0484"/>
    <w:rsid w:val="00EE08D3"/>
    <w:rsid w:val="00EE0F1A"/>
    <w:rsid w:val="00EE0FDE"/>
    <w:rsid w:val="00EE21FC"/>
    <w:rsid w:val="00EE2458"/>
    <w:rsid w:val="00EE432C"/>
    <w:rsid w:val="00EE441C"/>
    <w:rsid w:val="00EE45A9"/>
    <w:rsid w:val="00EE4AB6"/>
    <w:rsid w:val="00EE5D4E"/>
    <w:rsid w:val="00EE6866"/>
    <w:rsid w:val="00EE6886"/>
    <w:rsid w:val="00EE689A"/>
    <w:rsid w:val="00EE7CD3"/>
    <w:rsid w:val="00EF00F1"/>
    <w:rsid w:val="00EF1095"/>
    <w:rsid w:val="00EF1408"/>
    <w:rsid w:val="00EF1E95"/>
    <w:rsid w:val="00EF1EA1"/>
    <w:rsid w:val="00EF2C1A"/>
    <w:rsid w:val="00EF44BF"/>
    <w:rsid w:val="00EF4A37"/>
    <w:rsid w:val="00EF510C"/>
    <w:rsid w:val="00EF541A"/>
    <w:rsid w:val="00EF5CEC"/>
    <w:rsid w:val="00EF6DA0"/>
    <w:rsid w:val="00EF7379"/>
    <w:rsid w:val="00EF7A43"/>
    <w:rsid w:val="00F00054"/>
    <w:rsid w:val="00F00C81"/>
    <w:rsid w:val="00F00E19"/>
    <w:rsid w:val="00F00F99"/>
    <w:rsid w:val="00F020B3"/>
    <w:rsid w:val="00F03181"/>
    <w:rsid w:val="00F035C3"/>
    <w:rsid w:val="00F04B6A"/>
    <w:rsid w:val="00F04C5C"/>
    <w:rsid w:val="00F05BC9"/>
    <w:rsid w:val="00F06196"/>
    <w:rsid w:val="00F0661F"/>
    <w:rsid w:val="00F0673B"/>
    <w:rsid w:val="00F06B2B"/>
    <w:rsid w:val="00F07863"/>
    <w:rsid w:val="00F07ED5"/>
    <w:rsid w:val="00F07FA9"/>
    <w:rsid w:val="00F10B88"/>
    <w:rsid w:val="00F117F2"/>
    <w:rsid w:val="00F11D41"/>
    <w:rsid w:val="00F12109"/>
    <w:rsid w:val="00F1388A"/>
    <w:rsid w:val="00F13EC4"/>
    <w:rsid w:val="00F152E8"/>
    <w:rsid w:val="00F15A85"/>
    <w:rsid w:val="00F16D6B"/>
    <w:rsid w:val="00F17058"/>
    <w:rsid w:val="00F17712"/>
    <w:rsid w:val="00F17DAF"/>
    <w:rsid w:val="00F17EAC"/>
    <w:rsid w:val="00F20695"/>
    <w:rsid w:val="00F209F8"/>
    <w:rsid w:val="00F218D1"/>
    <w:rsid w:val="00F21B1A"/>
    <w:rsid w:val="00F21B52"/>
    <w:rsid w:val="00F22060"/>
    <w:rsid w:val="00F22475"/>
    <w:rsid w:val="00F22C63"/>
    <w:rsid w:val="00F22F16"/>
    <w:rsid w:val="00F23025"/>
    <w:rsid w:val="00F23870"/>
    <w:rsid w:val="00F23E1B"/>
    <w:rsid w:val="00F24103"/>
    <w:rsid w:val="00F2453B"/>
    <w:rsid w:val="00F256F6"/>
    <w:rsid w:val="00F27141"/>
    <w:rsid w:val="00F27795"/>
    <w:rsid w:val="00F27EF2"/>
    <w:rsid w:val="00F3033B"/>
    <w:rsid w:val="00F30A28"/>
    <w:rsid w:val="00F30F99"/>
    <w:rsid w:val="00F30FC5"/>
    <w:rsid w:val="00F3462B"/>
    <w:rsid w:val="00F34C5A"/>
    <w:rsid w:val="00F34D00"/>
    <w:rsid w:val="00F3531B"/>
    <w:rsid w:val="00F35355"/>
    <w:rsid w:val="00F36E1D"/>
    <w:rsid w:val="00F40189"/>
    <w:rsid w:val="00F40298"/>
    <w:rsid w:val="00F4077C"/>
    <w:rsid w:val="00F413D9"/>
    <w:rsid w:val="00F41B19"/>
    <w:rsid w:val="00F423F6"/>
    <w:rsid w:val="00F42544"/>
    <w:rsid w:val="00F425F2"/>
    <w:rsid w:val="00F435F3"/>
    <w:rsid w:val="00F43A9B"/>
    <w:rsid w:val="00F447B8"/>
    <w:rsid w:val="00F44DEE"/>
    <w:rsid w:val="00F45229"/>
    <w:rsid w:val="00F45286"/>
    <w:rsid w:val="00F455A7"/>
    <w:rsid w:val="00F459BC"/>
    <w:rsid w:val="00F45DD0"/>
    <w:rsid w:val="00F46BD0"/>
    <w:rsid w:val="00F471DF"/>
    <w:rsid w:val="00F5023B"/>
    <w:rsid w:val="00F50A3F"/>
    <w:rsid w:val="00F513A9"/>
    <w:rsid w:val="00F51965"/>
    <w:rsid w:val="00F522C1"/>
    <w:rsid w:val="00F52466"/>
    <w:rsid w:val="00F52987"/>
    <w:rsid w:val="00F52BB7"/>
    <w:rsid w:val="00F53BE1"/>
    <w:rsid w:val="00F54981"/>
    <w:rsid w:val="00F54B0F"/>
    <w:rsid w:val="00F55727"/>
    <w:rsid w:val="00F56129"/>
    <w:rsid w:val="00F561C9"/>
    <w:rsid w:val="00F5659D"/>
    <w:rsid w:val="00F56E56"/>
    <w:rsid w:val="00F5703F"/>
    <w:rsid w:val="00F57269"/>
    <w:rsid w:val="00F573D0"/>
    <w:rsid w:val="00F575E9"/>
    <w:rsid w:val="00F616BE"/>
    <w:rsid w:val="00F616EC"/>
    <w:rsid w:val="00F618BB"/>
    <w:rsid w:val="00F61AAD"/>
    <w:rsid w:val="00F6244F"/>
    <w:rsid w:val="00F62AE8"/>
    <w:rsid w:val="00F63160"/>
    <w:rsid w:val="00F633A5"/>
    <w:rsid w:val="00F6462F"/>
    <w:rsid w:val="00F64BE5"/>
    <w:rsid w:val="00F65ED5"/>
    <w:rsid w:val="00F66AC2"/>
    <w:rsid w:val="00F678AB"/>
    <w:rsid w:val="00F67E94"/>
    <w:rsid w:val="00F70163"/>
    <w:rsid w:val="00F701E4"/>
    <w:rsid w:val="00F70E2E"/>
    <w:rsid w:val="00F70E8E"/>
    <w:rsid w:val="00F7107A"/>
    <w:rsid w:val="00F7149B"/>
    <w:rsid w:val="00F73534"/>
    <w:rsid w:val="00F74187"/>
    <w:rsid w:val="00F742ED"/>
    <w:rsid w:val="00F742F8"/>
    <w:rsid w:val="00F75AF1"/>
    <w:rsid w:val="00F75B3B"/>
    <w:rsid w:val="00F76851"/>
    <w:rsid w:val="00F76D00"/>
    <w:rsid w:val="00F76E6F"/>
    <w:rsid w:val="00F771B6"/>
    <w:rsid w:val="00F77225"/>
    <w:rsid w:val="00F775AD"/>
    <w:rsid w:val="00F775D6"/>
    <w:rsid w:val="00F77FB3"/>
    <w:rsid w:val="00F81457"/>
    <w:rsid w:val="00F81DC4"/>
    <w:rsid w:val="00F81FDB"/>
    <w:rsid w:val="00F82A27"/>
    <w:rsid w:val="00F82DAD"/>
    <w:rsid w:val="00F84072"/>
    <w:rsid w:val="00F84075"/>
    <w:rsid w:val="00F841BE"/>
    <w:rsid w:val="00F84320"/>
    <w:rsid w:val="00F85E77"/>
    <w:rsid w:val="00F8699E"/>
    <w:rsid w:val="00F86AA7"/>
    <w:rsid w:val="00F86E1D"/>
    <w:rsid w:val="00F86E82"/>
    <w:rsid w:val="00F86F69"/>
    <w:rsid w:val="00F90B62"/>
    <w:rsid w:val="00F90FF0"/>
    <w:rsid w:val="00F91737"/>
    <w:rsid w:val="00F917B9"/>
    <w:rsid w:val="00F9225E"/>
    <w:rsid w:val="00F92463"/>
    <w:rsid w:val="00F93595"/>
    <w:rsid w:val="00F93AB2"/>
    <w:rsid w:val="00F94A95"/>
    <w:rsid w:val="00F964E8"/>
    <w:rsid w:val="00F96B95"/>
    <w:rsid w:val="00F96F0B"/>
    <w:rsid w:val="00F970B5"/>
    <w:rsid w:val="00F97189"/>
    <w:rsid w:val="00F97551"/>
    <w:rsid w:val="00FA04E2"/>
    <w:rsid w:val="00FA0E1F"/>
    <w:rsid w:val="00FA1104"/>
    <w:rsid w:val="00FA20CD"/>
    <w:rsid w:val="00FA2BF7"/>
    <w:rsid w:val="00FA37D4"/>
    <w:rsid w:val="00FA406A"/>
    <w:rsid w:val="00FA4399"/>
    <w:rsid w:val="00FA46EC"/>
    <w:rsid w:val="00FA4E07"/>
    <w:rsid w:val="00FA5612"/>
    <w:rsid w:val="00FA56E1"/>
    <w:rsid w:val="00FA5E01"/>
    <w:rsid w:val="00FA6109"/>
    <w:rsid w:val="00FA621B"/>
    <w:rsid w:val="00FA668D"/>
    <w:rsid w:val="00FA6F34"/>
    <w:rsid w:val="00FA722E"/>
    <w:rsid w:val="00FA7DB9"/>
    <w:rsid w:val="00FA7E6F"/>
    <w:rsid w:val="00FB0035"/>
    <w:rsid w:val="00FB1142"/>
    <w:rsid w:val="00FB2BBA"/>
    <w:rsid w:val="00FB3B22"/>
    <w:rsid w:val="00FB3D83"/>
    <w:rsid w:val="00FB412B"/>
    <w:rsid w:val="00FB4F10"/>
    <w:rsid w:val="00FB542A"/>
    <w:rsid w:val="00FB6D27"/>
    <w:rsid w:val="00FB765B"/>
    <w:rsid w:val="00FC079E"/>
    <w:rsid w:val="00FC0E48"/>
    <w:rsid w:val="00FC1235"/>
    <w:rsid w:val="00FC130F"/>
    <w:rsid w:val="00FC27F3"/>
    <w:rsid w:val="00FC3B89"/>
    <w:rsid w:val="00FC40B9"/>
    <w:rsid w:val="00FC52BD"/>
    <w:rsid w:val="00FC54B1"/>
    <w:rsid w:val="00FC5571"/>
    <w:rsid w:val="00FC5C0F"/>
    <w:rsid w:val="00FC60D5"/>
    <w:rsid w:val="00FC6B24"/>
    <w:rsid w:val="00FC70BC"/>
    <w:rsid w:val="00FC7A32"/>
    <w:rsid w:val="00FC7C88"/>
    <w:rsid w:val="00FC7F8C"/>
    <w:rsid w:val="00FD1170"/>
    <w:rsid w:val="00FD318C"/>
    <w:rsid w:val="00FD3A19"/>
    <w:rsid w:val="00FD3E13"/>
    <w:rsid w:val="00FD48F3"/>
    <w:rsid w:val="00FD4EE0"/>
    <w:rsid w:val="00FD5604"/>
    <w:rsid w:val="00FD57EE"/>
    <w:rsid w:val="00FD5E2C"/>
    <w:rsid w:val="00FD6856"/>
    <w:rsid w:val="00FD6D0C"/>
    <w:rsid w:val="00FD75DD"/>
    <w:rsid w:val="00FD7E63"/>
    <w:rsid w:val="00FE06C9"/>
    <w:rsid w:val="00FE0E2A"/>
    <w:rsid w:val="00FE0E98"/>
    <w:rsid w:val="00FE0EE0"/>
    <w:rsid w:val="00FE104E"/>
    <w:rsid w:val="00FE1341"/>
    <w:rsid w:val="00FE1944"/>
    <w:rsid w:val="00FE1AF5"/>
    <w:rsid w:val="00FE2821"/>
    <w:rsid w:val="00FE2882"/>
    <w:rsid w:val="00FE292D"/>
    <w:rsid w:val="00FE3CF3"/>
    <w:rsid w:val="00FE400F"/>
    <w:rsid w:val="00FE5E0C"/>
    <w:rsid w:val="00FE636B"/>
    <w:rsid w:val="00FE678C"/>
    <w:rsid w:val="00FE7D3F"/>
    <w:rsid w:val="00FF119B"/>
    <w:rsid w:val="00FF2B96"/>
    <w:rsid w:val="00FF2C6D"/>
    <w:rsid w:val="00FF32ED"/>
    <w:rsid w:val="00FF375A"/>
    <w:rsid w:val="00FF37D3"/>
    <w:rsid w:val="00FF3A93"/>
    <w:rsid w:val="00FF409A"/>
    <w:rsid w:val="00FF454F"/>
    <w:rsid w:val="00FF4BC8"/>
    <w:rsid w:val="00FF4FBC"/>
    <w:rsid w:val="00FF5465"/>
    <w:rsid w:val="00FF5E68"/>
    <w:rsid w:val="00FF72CE"/>
    <w:rsid w:val="00FF7E96"/>
    <w:rsid w:val="01B8D3C6"/>
    <w:rsid w:val="02BF0892"/>
    <w:rsid w:val="02D6BE0F"/>
    <w:rsid w:val="03C2D55D"/>
    <w:rsid w:val="07D8ABE5"/>
    <w:rsid w:val="07D97147"/>
    <w:rsid w:val="07DD48E1"/>
    <w:rsid w:val="08B1D12E"/>
    <w:rsid w:val="08FD0BA2"/>
    <w:rsid w:val="0947E651"/>
    <w:rsid w:val="0A0583C1"/>
    <w:rsid w:val="0A72B24E"/>
    <w:rsid w:val="0AC06DC4"/>
    <w:rsid w:val="0AD638D7"/>
    <w:rsid w:val="0B11F286"/>
    <w:rsid w:val="0C01806D"/>
    <w:rsid w:val="0CA50524"/>
    <w:rsid w:val="0D11FE26"/>
    <w:rsid w:val="0D1E08DA"/>
    <w:rsid w:val="0D4ED7FE"/>
    <w:rsid w:val="0E01694F"/>
    <w:rsid w:val="0E1955B8"/>
    <w:rsid w:val="0E341624"/>
    <w:rsid w:val="0EB9371F"/>
    <w:rsid w:val="0F192F66"/>
    <w:rsid w:val="0F5EEF68"/>
    <w:rsid w:val="105A2DB4"/>
    <w:rsid w:val="107303BD"/>
    <w:rsid w:val="10C1AFF3"/>
    <w:rsid w:val="116AFAFA"/>
    <w:rsid w:val="118435B1"/>
    <w:rsid w:val="1204A491"/>
    <w:rsid w:val="120AB424"/>
    <w:rsid w:val="128AE998"/>
    <w:rsid w:val="13D4ABE7"/>
    <w:rsid w:val="13FD2A3C"/>
    <w:rsid w:val="14040C32"/>
    <w:rsid w:val="142CE846"/>
    <w:rsid w:val="14494191"/>
    <w:rsid w:val="146676C9"/>
    <w:rsid w:val="14B9533C"/>
    <w:rsid w:val="1506AA45"/>
    <w:rsid w:val="1545BAC4"/>
    <w:rsid w:val="15B421C0"/>
    <w:rsid w:val="160A543F"/>
    <w:rsid w:val="16921FA1"/>
    <w:rsid w:val="16CE6CBA"/>
    <w:rsid w:val="16EB3A7B"/>
    <w:rsid w:val="171ECD80"/>
    <w:rsid w:val="182B5A51"/>
    <w:rsid w:val="189F7520"/>
    <w:rsid w:val="1935B609"/>
    <w:rsid w:val="198411F3"/>
    <w:rsid w:val="1AAE5063"/>
    <w:rsid w:val="1AD14B07"/>
    <w:rsid w:val="1B5FD6C8"/>
    <w:rsid w:val="1B67B1CE"/>
    <w:rsid w:val="1B8F91F7"/>
    <w:rsid w:val="1BA1AF53"/>
    <w:rsid w:val="1C608089"/>
    <w:rsid w:val="1CB6D08E"/>
    <w:rsid w:val="1D885A11"/>
    <w:rsid w:val="1DF735B1"/>
    <w:rsid w:val="1E031ABA"/>
    <w:rsid w:val="1F0C4BAD"/>
    <w:rsid w:val="1F96865D"/>
    <w:rsid w:val="1FED442B"/>
    <w:rsid w:val="20DD3F97"/>
    <w:rsid w:val="2263D855"/>
    <w:rsid w:val="23172354"/>
    <w:rsid w:val="237CB394"/>
    <w:rsid w:val="239E54CC"/>
    <w:rsid w:val="25409D72"/>
    <w:rsid w:val="25447B6C"/>
    <w:rsid w:val="26026DFD"/>
    <w:rsid w:val="2603E600"/>
    <w:rsid w:val="2655D724"/>
    <w:rsid w:val="2684F8CF"/>
    <w:rsid w:val="26A3110B"/>
    <w:rsid w:val="277763A9"/>
    <w:rsid w:val="2797E766"/>
    <w:rsid w:val="2807AA43"/>
    <w:rsid w:val="28086547"/>
    <w:rsid w:val="2A5F4A6D"/>
    <w:rsid w:val="2B0D6226"/>
    <w:rsid w:val="2B77EB16"/>
    <w:rsid w:val="2BAC1419"/>
    <w:rsid w:val="2BB0FE64"/>
    <w:rsid w:val="2BF7F851"/>
    <w:rsid w:val="2C09C156"/>
    <w:rsid w:val="2CA16C8B"/>
    <w:rsid w:val="2CAB1E1E"/>
    <w:rsid w:val="2F34704E"/>
    <w:rsid w:val="2F4AEB20"/>
    <w:rsid w:val="300DEDD4"/>
    <w:rsid w:val="300F190C"/>
    <w:rsid w:val="301E8E37"/>
    <w:rsid w:val="313C1C7D"/>
    <w:rsid w:val="32178644"/>
    <w:rsid w:val="32E95358"/>
    <w:rsid w:val="3319A6AD"/>
    <w:rsid w:val="3412B2E5"/>
    <w:rsid w:val="347DD100"/>
    <w:rsid w:val="3530A811"/>
    <w:rsid w:val="35F33615"/>
    <w:rsid w:val="36460349"/>
    <w:rsid w:val="36D224FE"/>
    <w:rsid w:val="379F4A82"/>
    <w:rsid w:val="37B18860"/>
    <w:rsid w:val="38204344"/>
    <w:rsid w:val="3B08FD11"/>
    <w:rsid w:val="3D717933"/>
    <w:rsid w:val="3DE9F2B9"/>
    <w:rsid w:val="3DF3D268"/>
    <w:rsid w:val="3EF78D29"/>
    <w:rsid w:val="3F195319"/>
    <w:rsid w:val="3F354DE5"/>
    <w:rsid w:val="403B4349"/>
    <w:rsid w:val="408ADE40"/>
    <w:rsid w:val="418DE1EE"/>
    <w:rsid w:val="41A27E08"/>
    <w:rsid w:val="42DF26A1"/>
    <w:rsid w:val="4308BE76"/>
    <w:rsid w:val="447B75D5"/>
    <w:rsid w:val="44DA4F26"/>
    <w:rsid w:val="453BB892"/>
    <w:rsid w:val="45DB3DEE"/>
    <w:rsid w:val="461C418B"/>
    <w:rsid w:val="46376E83"/>
    <w:rsid w:val="46EFBB2D"/>
    <w:rsid w:val="47D37F43"/>
    <w:rsid w:val="47FC5A69"/>
    <w:rsid w:val="4AEDA509"/>
    <w:rsid w:val="4C77F83C"/>
    <w:rsid w:val="4CAEAF21"/>
    <w:rsid w:val="4D369E69"/>
    <w:rsid w:val="4E106599"/>
    <w:rsid w:val="4E306A62"/>
    <w:rsid w:val="4E8EF4A9"/>
    <w:rsid w:val="4F1F0ADF"/>
    <w:rsid w:val="4F738275"/>
    <w:rsid w:val="4FDF440A"/>
    <w:rsid w:val="503338C3"/>
    <w:rsid w:val="50BB7F31"/>
    <w:rsid w:val="5161B56C"/>
    <w:rsid w:val="5164E7E5"/>
    <w:rsid w:val="51800F6B"/>
    <w:rsid w:val="52C7B60B"/>
    <w:rsid w:val="53B215ED"/>
    <w:rsid w:val="550D058D"/>
    <w:rsid w:val="558F353A"/>
    <w:rsid w:val="57C1DCF5"/>
    <w:rsid w:val="57F4438A"/>
    <w:rsid w:val="5908BDB9"/>
    <w:rsid w:val="599D40C6"/>
    <w:rsid w:val="5A1DD5FB"/>
    <w:rsid w:val="5BB92EC5"/>
    <w:rsid w:val="5D0C6ACF"/>
    <w:rsid w:val="5DD4D366"/>
    <w:rsid w:val="5E91091B"/>
    <w:rsid w:val="5F2EFFA6"/>
    <w:rsid w:val="5F77F50E"/>
    <w:rsid w:val="5FA8612A"/>
    <w:rsid w:val="5FCFC717"/>
    <w:rsid w:val="5FD44A2B"/>
    <w:rsid w:val="60115918"/>
    <w:rsid w:val="6093A6B0"/>
    <w:rsid w:val="610F13AD"/>
    <w:rsid w:val="6127687B"/>
    <w:rsid w:val="627D3BAF"/>
    <w:rsid w:val="633D44CA"/>
    <w:rsid w:val="63706FF0"/>
    <w:rsid w:val="63AA3A50"/>
    <w:rsid w:val="645030DC"/>
    <w:rsid w:val="6475B556"/>
    <w:rsid w:val="652DA61E"/>
    <w:rsid w:val="6635C00C"/>
    <w:rsid w:val="66560AE3"/>
    <w:rsid w:val="6678D939"/>
    <w:rsid w:val="67804C75"/>
    <w:rsid w:val="67E1FE68"/>
    <w:rsid w:val="685D6E26"/>
    <w:rsid w:val="687FB697"/>
    <w:rsid w:val="68A703F9"/>
    <w:rsid w:val="690EAFF7"/>
    <w:rsid w:val="69373812"/>
    <w:rsid w:val="6A736420"/>
    <w:rsid w:val="6B812EF0"/>
    <w:rsid w:val="6BD934BA"/>
    <w:rsid w:val="6BEA2205"/>
    <w:rsid w:val="6E72D955"/>
    <w:rsid w:val="6F0E8387"/>
    <w:rsid w:val="70F8E357"/>
    <w:rsid w:val="72738E8B"/>
    <w:rsid w:val="72B0E1BD"/>
    <w:rsid w:val="7455B9E8"/>
    <w:rsid w:val="74C17CB3"/>
    <w:rsid w:val="74C3FC04"/>
    <w:rsid w:val="74D35473"/>
    <w:rsid w:val="760645AC"/>
    <w:rsid w:val="77B15222"/>
    <w:rsid w:val="789950F6"/>
    <w:rsid w:val="78D4E76A"/>
    <w:rsid w:val="78E981DF"/>
    <w:rsid w:val="791FADC9"/>
    <w:rsid w:val="792663C2"/>
    <w:rsid w:val="795B8EB7"/>
    <w:rsid w:val="7B3C9501"/>
    <w:rsid w:val="7C2C615C"/>
    <w:rsid w:val="7C8F802F"/>
    <w:rsid w:val="7C92C959"/>
    <w:rsid w:val="7CA6459D"/>
    <w:rsid w:val="7DCD143D"/>
    <w:rsid w:val="7E3D7120"/>
    <w:rsid w:val="7E651EF0"/>
    <w:rsid w:val="7EDCBB95"/>
    <w:rsid w:val="7F4A9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EA679"/>
  <w15:docId w15:val="{642A97C0-1066-40E8-9A58-22F48879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85A5F"/>
    <w:pPr>
      <w:spacing w:line="240" w:lineRule="atLeast"/>
    </w:pPr>
    <w:rPr>
      <w:sz w:val="24"/>
    </w:rPr>
  </w:style>
  <w:style w:type="paragraph" w:styleId="Heading1">
    <w:name w:val="heading 1"/>
    <w:next w:val="Normal"/>
    <w:link w:val="Heading1Char"/>
    <w:rsid w:val="00E34CC0"/>
    <w:pPr>
      <w:keepNext/>
      <w:keepLines/>
      <w:spacing w:before="480" w:line="480" w:lineRule="auto"/>
      <w:outlineLvl w:val="0"/>
    </w:pPr>
    <w:rPr>
      <w:rFonts w:ascii="Arial" w:hAnsi="Arial" w:cs="Arial"/>
      <w:b/>
      <w:caps/>
      <w:kern w:val="28"/>
      <w:sz w:val="30"/>
    </w:rPr>
  </w:style>
  <w:style w:type="paragraph" w:styleId="Heading2">
    <w:name w:val="heading 2"/>
    <w:basedOn w:val="Normal"/>
    <w:next w:val="Normal"/>
    <w:link w:val="Heading2Char"/>
    <w:rsid w:val="00E34CC0"/>
    <w:pPr>
      <w:keepNext/>
      <w:keepLines/>
      <w:spacing w:line="480" w:lineRule="auto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rsid w:val="00E34CC0"/>
    <w:pPr>
      <w:keepNext/>
      <w:keepLines/>
      <w:spacing w:line="480" w:lineRule="auto"/>
      <w:outlineLvl w:val="2"/>
    </w:pPr>
    <w:rPr>
      <w:rFonts w:ascii="Arial" w:hAnsi="Arial"/>
      <w:b/>
      <w:i/>
      <w:szCs w:val="24"/>
    </w:rPr>
  </w:style>
  <w:style w:type="paragraph" w:styleId="Heading4">
    <w:name w:val="heading 4"/>
    <w:basedOn w:val="Normal"/>
    <w:next w:val="Normal"/>
    <w:rsid w:val="00A41925"/>
    <w:pPr>
      <w:tabs>
        <w:tab w:val="left" w:pos="2160"/>
      </w:tabs>
      <w:spacing w:before="200" w:line="320" w:lineRule="exact"/>
      <w:outlineLvl w:val="3"/>
    </w:pPr>
    <w:rPr>
      <w:b/>
    </w:rPr>
  </w:style>
  <w:style w:type="paragraph" w:styleId="Heading5">
    <w:name w:val="heading 5"/>
    <w:basedOn w:val="Normal"/>
    <w:next w:val="Normal"/>
    <w:rsid w:val="00A41925"/>
    <w:pPr>
      <w:spacing w:before="240" w:after="60"/>
      <w:outlineLvl w:val="4"/>
    </w:pPr>
  </w:style>
  <w:style w:type="paragraph" w:styleId="Heading6">
    <w:name w:val="heading 6"/>
    <w:basedOn w:val="Normal"/>
    <w:next w:val="Normal"/>
    <w:rsid w:val="00016B89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rsid w:val="00016B8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016B8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016B8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CC0"/>
    <w:rPr>
      <w:rFonts w:ascii="Arial" w:hAnsi="Arial" w:cs="Arial"/>
      <w:b/>
      <w:caps/>
      <w:kern w:val="28"/>
      <w:sz w:val="30"/>
    </w:rPr>
  </w:style>
  <w:style w:type="character" w:customStyle="1" w:styleId="Heading2Char">
    <w:name w:val="Heading 2 Char"/>
    <w:link w:val="Heading2"/>
    <w:rsid w:val="00E34CC0"/>
    <w:rPr>
      <w:rFonts w:ascii="Arial" w:hAnsi="Arial"/>
      <w:b/>
      <w:sz w:val="26"/>
    </w:rPr>
  </w:style>
  <w:style w:type="paragraph" w:customStyle="1" w:styleId="Bullet1">
    <w:name w:val="Bullet 1"/>
    <w:basedOn w:val="Normal"/>
    <w:link w:val="Bullet1Char"/>
    <w:qFormat/>
    <w:rsid w:val="00A41925"/>
    <w:pPr>
      <w:numPr>
        <w:numId w:val="1"/>
      </w:numPr>
      <w:tabs>
        <w:tab w:val="clear" w:pos="1440"/>
        <w:tab w:val="num" w:pos="360"/>
      </w:tabs>
      <w:spacing w:before="120" w:line="480" w:lineRule="auto"/>
      <w:ind w:left="360"/>
    </w:pPr>
  </w:style>
  <w:style w:type="character" w:customStyle="1" w:styleId="Bullet1Char">
    <w:name w:val="Bullet 1 Char"/>
    <w:basedOn w:val="DefaultParagraphFont"/>
    <w:link w:val="Bullet1"/>
    <w:rsid w:val="00A41925"/>
    <w:rPr>
      <w:sz w:val="24"/>
    </w:rPr>
  </w:style>
  <w:style w:type="paragraph" w:styleId="BalloonText">
    <w:name w:val="Balloon Text"/>
    <w:basedOn w:val="Normal"/>
    <w:semiHidden/>
    <w:rsid w:val="00016B89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Bullet1"/>
    <w:qFormat/>
    <w:rsid w:val="00A41925"/>
    <w:pPr>
      <w:numPr>
        <w:numId w:val="2"/>
      </w:numPr>
      <w:tabs>
        <w:tab w:val="clear" w:pos="2520"/>
      </w:tabs>
      <w:ind w:left="1080"/>
    </w:pPr>
  </w:style>
  <w:style w:type="character" w:styleId="CommentReference">
    <w:name w:val="annotation reference"/>
    <w:basedOn w:val="DefaultParagraphFont"/>
    <w:semiHidden/>
    <w:rsid w:val="00016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D89"/>
    <w:pPr>
      <w:spacing w:line="240" w:lineRule="auto"/>
    </w:pPr>
    <w:rPr>
      <w:rFonts w:asciiTheme="minorBidi" w:hAnsiTheme="minorBidi"/>
      <w:sz w:val="20"/>
    </w:rPr>
  </w:style>
  <w:style w:type="paragraph" w:styleId="CommentSubject">
    <w:name w:val="annotation subject"/>
    <w:basedOn w:val="CommentText"/>
    <w:next w:val="CommentText"/>
    <w:semiHidden/>
    <w:rsid w:val="00016B89"/>
    <w:pPr>
      <w:spacing w:line="240" w:lineRule="atLeast"/>
    </w:pPr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rsid w:val="00016B89"/>
    <w:rPr>
      <w:color w:val="800080"/>
      <w:u w:val="single"/>
    </w:rPr>
  </w:style>
  <w:style w:type="paragraph" w:styleId="Footer">
    <w:name w:val="footer"/>
    <w:basedOn w:val="Normal"/>
    <w:next w:val="Normal"/>
    <w:rsid w:val="00016B89"/>
    <w:rPr>
      <w:rFonts w:ascii="Tahoma" w:hAnsi="Tahoma"/>
    </w:rPr>
  </w:style>
  <w:style w:type="paragraph" w:styleId="FootnoteText">
    <w:name w:val="footnote text"/>
    <w:basedOn w:val="Normal"/>
    <w:semiHidden/>
    <w:rsid w:val="00016B89"/>
    <w:pPr>
      <w:ind w:left="270" w:hanging="270"/>
    </w:pPr>
    <w:rPr>
      <w:sz w:val="18"/>
    </w:rPr>
  </w:style>
  <w:style w:type="paragraph" w:styleId="Header">
    <w:name w:val="header"/>
    <w:basedOn w:val="Normal"/>
    <w:next w:val="Normal"/>
    <w:rsid w:val="00016B89"/>
    <w:pPr>
      <w:pBdr>
        <w:bottom w:val="single" w:sz="8" w:space="1" w:color="auto"/>
      </w:pBdr>
    </w:pPr>
    <w:rPr>
      <w:rFonts w:ascii="Arial" w:hAnsi="Arial"/>
      <w:i/>
      <w:sz w:val="20"/>
    </w:rPr>
  </w:style>
  <w:style w:type="character" w:styleId="Hyperlink">
    <w:name w:val="Hyperlink"/>
    <w:basedOn w:val="DefaultParagraphFont"/>
    <w:rsid w:val="00016B8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16B89"/>
    <w:pPr>
      <w:tabs>
        <w:tab w:val="right" w:pos="4130"/>
      </w:tabs>
      <w:ind w:left="240" w:hanging="240"/>
    </w:pPr>
    <w:rPr>
      <w:noProof/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016B89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016B89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016B89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016B89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016B89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016B89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016B89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016B89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016B89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character" w:styleId="PageNumber">
    <w:name w:val="page number"/>
    <w:basedOn w:val="DefaultParagraphFont"/>
    <w:rsid w:val="00016B89"/>
    <w:rPr>
      <w:rFonts w:ascii="Arial" w:hAnsi="Arial"/>
    </w:rPr>
  </w:style>
  <w:style w:type="table" w:styleId="TableGrid">
    <w:name w:val="Table Grid"/>
    <w:basedOn w:val="TableNormal"/>
    <w:uiPriority w:val="39"/>
    <w:rsid w:val="0001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6F7DA8"/>
    <w:pPr>
      <w:spacing w:line="360" w:lineRule="auto"/>
    </w:pPr>
    <w:rPr>
      <w:rFonts w:ascii="Arial" w:hAnsi="Arial"/>
    </w:rPr>
  </w:style>
  <w:style w:type="paragraph" w:customStyle="1" w:styleId="Covertext">
    <w:name w:val="Cover text"/>
    <w:basedOn w:val="Normal"/>
    <w:link w:val="CovertextChar"/>
    <w:rsid w:val="008420AE"/>
    <w:pPr>
      <w:spacing w:line="480" w:lineRule="auto"/>
    </w:pPr>
    <w:rPr>
      <w:rFonts w:ascii="Arial" w:hAnsi="Arial"/>
    </w:rPr>
  </w:style>
  <w:style w:type="character" w:customStyle="1" w:styleId="CovertextChar">
    <w:name w:val="Cover text Char"/>
    <w:basedOn w:val="DefaultParagraphFont"/>
    <w:link w:val="Covertext"/>
    <w:rsid w:val="008420AE"/>
    <w:rPr>
      <w:rFonts w:ascii="Arial" w:hAnsi="Arial"/>
      <w:sz w:val="24"/>
      <w:lang w:val="en-US" w:eastAsia="en-US" w:bidi="ar-SA"/>
    </w:rPr>
  </w:style>
  <w:style w:type="paragraph" w:customStyle="1" w:styleId="reference">
    <w:name w:val="reference"/>
    <w:basedOn w:val="paragraph"/>
    <w:qFormat/>
    <w:rsid w:val="00C354E1"/>
    <w:pPr>
      <w:ind w:left="720" w:hanging="720"/>
    </w:pPr>
  </w:style>
  <w:style w:type="paragraph" w:customStyle="1" w:styleId="paragraph">
    <w:name w:val="paragraph"/>
    <w:basedOn w:val="Normal"/>
    <w:link w:val="paragraphChar"/>
    <w:qFormat/>
    <w:rsid w:val="007D200F"/>
    <w:pPr>
      <w:spacing w:before="120" w:after="240" w:line="480" w:lineRule="auto"/>
    </w:pPr>
  </w:style>
  <w:style w:type="paragraph" w:customStyle="1" w:styleId="Tablebullet1">
    <w:name w:val="Table bullet 1"/>
    <w:link w:val="Tablebullet1Char"/>
    <w:rsid w:val="001C1E38"/>
    <w:pPr>
      <w:numPr>
        <w:numId w:val="12"/>
      </w:numPr>
      <w:tabs>
        <w:tab w:val="clear" w:pos="765"/>
        <w:tab w:val="num" w:pos="168"/>
      </w:tabs>
      <w:spacing w:before="40" w:after="20" w:line="240" w:lineRule="atLeast"/>
      <w:ind w:left="168" w:hanging="168"/>
    </w:pPr>
    <w:rPr>
      <w:rFonts w:ascii="Verdana" w:hAnsi="Verdana"/>
      <w:sz w:val="16"/>
    </w:rPr>
  </w:style>
  <w:style w:type="character" w:customStyle="1" w:styleId="Tablebullet1Char">
    <w:name w:val="Table bullet 1 Char"/>
    <w:basedOn w:val="DefaultParagraphFont"/>
    <w:link w:val="Tablebullet1"/>
    <w:locked/>
    <w:rsid w:val="001C1E38"/>
    <w:rPr>
      <w:rFonts w:ascii="Verdana" w:hAnsi="Verdana"/>
      <w:sz w:val="16"/>
    </w:rPr>
  </w:style>
  <w:style w:type="paragraph" w:customStyle="1" w:styleId="CoverTitle">
    <w:name w:val="Cover Title"/>
    <w:basedOn w:val="Normal"/>
    <w:rsid w:val="00FD5604"/>
    <w:pPr>
      <w:spacing w:line="480" w:lineRule="auto"/>
    </w:pPr>
    <w:rPr>
      <w:rFonts w:ascii="Arial Black" w:hAnsi="Arial Black"/>
      <w:sz w:val="32"/>
    </w:rPr>
  </w:style>
  <w:style w:type="paragraph" w:customStyle="1" w:styleId="tabfigtitle">
    <w:name w:val="tab/fig title"/>
    <w:basedOn w:val="Normal"/>
    <w:rsid w:val="00E34CC0"/>
    <w:pPr>
      <w:keepNext/>
      <w:keepLines/>
      <w:spacing w:before="120" w:line="480" w:lineRule="auto"/>
      <w:outlineLvl w:val="1"/>
    </w:pPr>
    <w:rPr>
      <w:rFonts w:ascii="Arial" w:hAnsi="Arial"/>
      <w:b/>
    </w:rPr>
  </w:style>
  <w:style w:type="paragraph" w:customStyle="1" w:styleId="Tableheadings">
    <w:name w:val="Table headings"/>
    <w:basedOn w:val="Normal"/>
    <w:rsid w:val="006F7DA8"/>
    <w:pPr>
      <w:spacing w:before="40" w:line="360" w:lineRule="auto"/>
      <w:outlineLvl w:val="1"/>
    </w:pPr>
    <w:rPr>
      <w:rFonts w:ascii="Arial" w:hAnsi="Arial"/>
      <w:b/>
      <w:sz w:val="20"/>
    </w:rPr>
  </w:style>
  <w:style w:type="paragraph" w:customStyle="1" w:styleId="InsertFigure">
    <w:name w:val="Insert Figure"/>
    <w:basedOn w:val="Normal"/>
    <w:qFormat/>
    <w:rsid w:val="00387CA3"/>
    <w:pPr>
      <w:spacing w:before="120" w:after="120" w:line="320" w:lineRule="atLeast"/>
    </w:pPr>
    <w:rPr>
      <w:rFonts w:ascii="Arial" w:hAnsi="Arial"/>
      <w:sz w:val="22"/>
    </w:rPr>
  </w:style>
  <w:style w:type="paragraph" w:customStyle="1" w:styleId="tabfignote">
    <w:name w:val="tab/fig note"/>
    <w:qFormat/>
    <w:rsid w:val="006F7DA8"/>
    <w:pPr>
      <w:keepLines/>
      <w:spacing w:before="120" w:line="360" w:lineRule="auto"/>
    </w:pPr>
    <w:rPr>
      <w:rFonts w:ascii="Arial" w:hAnsi="Arial"/>
      <w:sz w:val="18"/>
    </w:rPr>
  </w:style>
  <w:style w:type="paragraph" w:customStyle="1" w:styleId="Tabletextindented">
    <w:name w:val="Table text indented"/>
    <w:basedOn w:val="Tabletext"/>
    <w:rsid w:val="005C7238"/>
    <w:pPr>
      <w:ind w:left="180"/>
    </w:pPr>
  </w:style>
  <w:style w:type="paragraph" w:styleId="DocumentMap">
    <w:name w:val="Document Map"/>
    <w:basedOn w:val="Normal"/>
    <w:semiHidden/>
    <w:rsid w:val="00624AFB"/>
    <w:pPr>
      <w:shd w:val="clear" w:color="auto" w:fill="000080"/>
    </w:pPr>
    <w:rPr>
      <w:rFonts w:ascii="Tahoma" w:hAnsi="Tahoma" w:cs="Tahoma"/>
      <w:sz w:val="20"/>
    </w:rPr>
  </w:style>
  <w:style w:type="paragraph" w:customStyle="1" w:styleId="Coverboldheadings">
    <w:name w:val="Cover bold headings"/>
    <w:basedOn w:val="Normal"/>
    <w:rsid w:val="00063D89"/>
    <w:pPr>
      <w:spacing w:line="480" w:lineRule="auto"/>
    </w:pPr>
    <w:rPr>
      <w:rFonts w:ascii="Arial" w:hAnsi="Arial" w:cs="Arial"/>
      <w:b/>
      <w:sz w:val="26"/>
    </w:rPr>
  </w:style>
  <w:style w:type="numbering" w:styleId="111111">
    <w:name w:val="Outline List 2"/>
    <w:basedOn w:val="NoList"/>
    <w:semiHidden/>
    <w:unhideWhenUsed/>
    <w:rsid w:val="00E34CC0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E34CC0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E34CC0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E34CC0"/>
  </w:style>
  <w:style w:type="paragraph" w:styleId="BlockText">
    <w:name w:val="Block Text"/>
    <w:basedOn w:val="Normal"/>
    <w:semiHidden/>
    <w:unhideWhenUsed/>
    <w:rsid w:val="00E34CC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E34CC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34CC0"/>
    <w:rPr>
      <w:sz w:val="24"/>
    </w:rPr>
  </w:style>
  <w:style w:type="paragraph" w:styleId="BodyText2">
    <w:name w:val="Body Text 2"/>
    <w:basedOn w:val="Normal"/>
    <w:link w:val="BodyText2Char"/>
    <w:semiHidden/>
    <w:unhideWhenUsed/>
    <w:rsid w:val="00E34C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34CC0"/>
    <w:rPr>
      <w:sz w:val="24"/>
    </w:rPr>
  </w:style>
  <w:style w:type="paragraph" w:styleId="BodyText3">
    <w:name w:val="Body Text 3"/>
    <w:basedOn w:val="Normal"/>
    <w:link w:val="BodyText3Char"/>
    <w:semiHidden/>
    <w:unhideWhenUsed/>
    <w:rsid w:val="00E34C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34CC0"/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E34C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34CC0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34CC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34CC0"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E34C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34CC0"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E34C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34CC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rsid w:val="00E34CC0"/>
    <w:rPr>
      <w:b/>
      <w:bCs/>
      <w:sz w:val="20"/>
    </w:rPr>
  </w:style>
  <w:style w:type="paragraph" w:styleId="Closing">
    <w:name w:val="Closing"/>
    <w:basedOn w:val="Normal"/>
    <w:link w:val="ClosingChar"/>
    <w:semiHidden/>
    <w:unhideWhenUsed/>
    <w:rsid w:val="00E34CC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34CC0"/>
    <w:rPr>
      <w:sz w:val="24"/>
    </w:rPr>
  </w:style>
  <w:style w:type="table" w:styleId="ColorfulGrid">
    <w:name w:val="Colorful Grid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unhideWhenUsed/>
    <w:rsid w:val="00E34CC0"/>
  </w:style>
  <w:style w:type="character" w:customStyle="1" w:styleId="E-mailSignatureChar">
    <w:name w:val="E-mail Signature Char"/>
    <w:basedOn w:val="DefaultParagraphFont"/>
    <w:link w:val="E-mailSignature"/>
    <w:semiHidden/>
    <w:rsid w:val="00E34CC0"/>
    <w:rPr>
      <w:sz w:val="24"/>
    </w:rPr>
  </w:style>
  <w:style w:type="character" w:styleId="EndnoteReference">
    <w:name w:val="endnote reference"/>
    <w:basedOn w:val="DefaultParagraphFont"/>
    <w:semiHidden/>
    <w:unhideWhenUsed/>
    <w:rsid w:val="00E34C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34CC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34CC0"/>
  </w:style>
  <w:style w:type="paragraph" w:styleId="EnvelopeAddress">
    <w:name w:val="envelope address"/>
    <w:basedOn w:val="Normal"/>
    <w:semiHidden/>
    <w:unhideWhenUsed/>
    <w:rsid w:val="00E34C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E34CC0"/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semiHidden/>
    <w:unhideWhenUsed/>
    <w:rsid w:val="00E34CC0"/>
    <w:rPr>
      <w:vertAlign w:val="superscript"/>
    </w:rPr>
  </w:style>
  <w:style w:type="table" w:styleId="GridTable1Light">
    <w:name w:val="Grid Table 1 Light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34C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34C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34CC0"/>
    <w:rPr>
      <w:color w:val="2B579A"/>
      <w:shd w:val="clear" w:color="auto" w:fill="E6E6E6"/>
    </w:rPr>
  </w:style>
  <w:style w:type="character" w:styleId="HTMLAcronym">
    <w:name w:val="HTML Acronym"/>
    <w:basedOn w:val="DefaultParagraphFont"/>
    <w:semiHidden/>
    <w:unhideWhenUsed/>
    <w:rsid w:val="00E34CC0"/>
  </w:style>
  <w:style w:type="paragraph" w:styleId="HTMLAddress">
    <w:name w:val="HTML Address"/>
    <w:basedOn w:val="Normal"/>
    <w:link w:val="HTMLAddressChar"/>
    <w:semiHidden/>
    <w:unhideWhenUsed/>
    <w:rsid w:val="00E34CC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34CC0"/>
    <w:rPr>
      <w:i/>
      <w:iCs/>
      <w:sz w:val="24"/>
    </w:rPr>
  </w:style>
  <w:style w:type="character" w:styleId="HTMLCite">
    <w:name w:val="HTML Cite"/>
    <w:basedOn w:val="DefaultParagraphFont"/>
    <w:semiHidden/>
    <w:unhideWhenUsed/>
    <w:rsid w:val="00E34CC0"/>
    <w:rPr>
      <w:i/>
      <w:iCs/>
    </w:rPr>
  </w:style>
  <w:style w:type="character" w:styleId="HTMLCode">
    <w:name w:val="HTML Code"/>
    <w:basedOn w:val="DefaultParagraphFont"/>
    <w:semiHidden/>
    <w:unhideWhenUsed/>
    <w:rsid w:val="00E34C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E34CC0"/>
    <w:rPr>
      <w:i/>
      <w:iCs/>
    </w:rPr>
  </w:style>
  <w:style w:type="character" w:styleId="HTMLKeyboard">
    <w:name w:val="HTML Keyboard"/>
    <w:basedOn w:val="DefaultParagraphFont"/>
    <w:semiHidden/>
    <w:unhideWhenUsed/>
    <w:rsid w:val="00E34CC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34CC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34CC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unhideWhenUsed/>
    <w:rsid w:val="00E34CC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unhideWhenUsed/>
    <w:rsid w:val="00E34CC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E34CC0"/>
    <w:rPr>
      <w:i/>
      <w:iCs/>
    </w:rPr>
  </w:style>
  <w:style w:type="table" w:styleId="LightGrid">
    <w:name w:val="Light Grid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34C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4C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34CC0"/>
  </w:style>
  <w:style w:type="paragraph" w:styleId="List">
    <w:name w:val="List"/>
    <w:basedOn w:val="Normal"/>
    <w:semiHidden/>
    <w:unhideWhenUsed/>
    <w:rsid w:val="00E34CC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34CC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34CC0"/>
    <w:pPr>
      <w:ind w:left="1080" w:hanging="360"/>
      <w:contextualSpacing/>
    </w:pPr>
  </w:style>
  <w:style w:type="paragraph" w:styleId="ListBullet">
    <w:name w:val="List Bullet"/>
    <w:aliases w:val="List Bullet 1"/>
    <w:basedOn w:val="Normal"/>
    <w:unhideWhenUsed/>
    <w:qFormat/>
    <w:rsid w:val="00E34CC0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E34CC0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E34CC0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E34CC0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E34CC0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E34CC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34CC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34CC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34CC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34CC0"/>
    <w:pPr>
      <w:spacing w:after="120"/>
      <w:ind w:left="1800"/>
      <w:contextualSpacing/>
    </w:pPr>
  </w:style>
  <w:style w:type="paragraph" w:styleId="ListNumber2">
    <w:name w:val="List Number 2"/>
    <w:basedOn w:val="Normal"/>
    <w:semiHidden/>
    <w:unhideWhenUsed/>
    <w:rsid w:val="00E34CC0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E34CC0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E34CC0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E34CC0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34CC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34CC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34CC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34CC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34CC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34CC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34CC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34CC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34C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E34CC0"/>
    <w:rPr>
      <w:rFonts w:ascii="Courier New" w:hAnsi="Courier New" w:cs="Courier New"/>
    </w:rPr>
  </w:style>
  <w:style w:type="table" w:styleId="MediumGrid1">
    <w:name w:val="Medium Grid 1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34CC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34CC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34C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34C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E34CC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34CC0"/>
  </w:style>
  <w:style w:type="character" w:customStyle="1" w:styleId="NoteHeadingChar">
    <w:name w:val="Note Heading Char"/>
    <w:basedOn w:val="DefaultParagraphFont"/>
    <w:link w:val="NoteHeading"/>
    <w:semiHidden/>
    <w:rsid w:val="00E34CC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E34CC0"/>
    <w:rPr>
      <w:color w:val="808080"/>
    </w:rPr>
  </w:style>
  <w:style w:type="table" w:styleId="PlainTable1">
    <w:name w:val="Plain Table 1"/>
    <w:basedOn w:val="TableNormal"/>
    <w:uiPriority w:val="41"/>
    <w:rsid w:val="00E34C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34C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34C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34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34CC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34CC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34CC0"/>
    <w:rPr>
      <w:rFonts w:ascii="Courier New" w:hAnsi="Courier New" w:cs="Courier New"/>
    </w:rPr>
  </w:style>
  <w:style w:type="paragraph" w:styleId="Signature">
    <w:name w:val="Signature"/>
    <w:basedOn w:val="Normal"/>
    <w:link w:val="SignatureChar"/>
    <w:semiHidden/>
    <w:unhideWhenUsed/>
    <w:rsid w:val="00E34CC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34CC0"/>
    <w:rPr>
      <w:sz w:val="24"/>
    </w:rPr>
  </w:style>
  <w:style w:type="character" w:styleId="SmartHyperlink">
    <w:name w:val="Smart Hyperlink"/>
    <w:basedOn w:val="DefaultParagraphFont"/>
    <w:uiPriority w:val="99"/>
    <w:semiHidden/>
    <w:unhideWhenUsed/>
    <w:rsid w:val="00E34CC0"/>
    <w:rPr>
      <w:u w:val="dotted"/>
    </w:rPr>
  </w:style>
  <w:style w:type="table" w:styleId="Table3Deffects1">
    <w:name w:val="Table 3D effects 1"/>
    <w:basedOn w:val="TableNormal"/>
    <w:semiHidden/>
    <w:unhideWhenUsed/>
    <w:rsid w:val="00E34CC0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34CC0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34CC0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34CC0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34CC0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34CC0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34CC0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34CC0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34CC0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34CC0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34CC0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34CC0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34CC0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34CC0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34CC0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34CC0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34C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34CC0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34CC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34CC0"/>
  </w:style>
  <w:style w:type="table" w:styleId="TableProfessional">
    <w:name w:val="Table Professional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34CC0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34CC0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34CC0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34CC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34CC0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34CC0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34CC0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E34CC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34CC0"/>
  </w:style>
  <w:style w:type="paragraph" w:styleId="TOC2">
    <w:name w:val="toc 2"/>
    <w:basedOn w:val="Normal"/>
    <w:next w:val="Normal"/>
    <w:autoRedefine/>
    <w:semiHidden/>
    <w:unhideWhenUsed/>
    <w:rsid w:val="00E34CC0"/>
    <w:pPr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34CC0"/>
    <w:pPr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34CC0"/>
    <w:pPr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34CC0"/>
    <w:pPr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34CC0"/>
    <w:pPr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34CC0"/>
    <w:pPr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34CC0"/>
    <w:pPr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34CC0"/>
    <w:pPr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E34CC0"/>
    <w:rPr>
      <w:color w:val="808080"/>
      <w:shd w:val="clear" w:color="auto" w:fill="E6E6E6"/>
    </w:rPr>
  </w:style>
  <w:style w:type="character" w:customStyle="1" w:styleId="country">
    <w:name w:val="country"/>
    <w:rsid w:val="00480B6D"/>
  </w:style>
  <w:style w:type="paragraph" w:customStyle="1" w:styleId="EndNoteBibliographyTitle">
    <w:name w:val="EndNote Bibliography Title"/>
    <w:basedOn w:val="Normal"/>
    <w:link w:val="EndNoteBibliographyTitleChar"/>
    <w:rsid w:val="008676E8"/>
    <w:pPr>
      <w:jc w:val="center"/>
    </w:pPr>
    <w:rPr>
      <w:noProof/>
    </w:rPr>
  </w:style>
  <w:style w:type="character" w:customStyle="1" w:styleId="paragraphChar">
    <w:name w:val="paragraph Char"/>
    <w:basedOn w:val="DefaultParagraphFont"/>
    <w:link w:val="paragraph"/>
    <w:rsid w:val="008676E8"/>
    <w:rPr>
      <w:sz w:val="24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8676E8"/>
    <w:rPr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676E8"/>
    <w:pPr>
      <w:spacing w:line="480" w:lineRule="atLeast"/>
    </w:pPr>
    <w:rPr>
      <w:noProof/>
    </w:rPr>
  </w:style>
  <w:style w:type="character" w:customStyle="1" w:styleId="EndNoteBibliographyChar">
    <w:name w:val="EndNote Bibliography Char"/>
    <w:basedOn w:val="paragraphChar"/>
    <w:link w:val="EndNoteBibliography"/>
    <w:rsid w:val="008676E8"/>
    <w:rPr>
      <w:noProof/>
      <w:sz w:val="24"/>
    </w:rPr>
  </w:style>
  <w:style w:type="paragraph" w:styleId="ListParagraph">
    <w:name w:val="List Paragraph"/>
    <w:aliases w:val="Use Case List Paragraph,List Paragraph1,Body Bullet,Table Number Paragraph,Colorful List - Accent 11,List Paragraph 1,Ref,B1,Figure_name,bu1,bu1 + Before:  0 pt,After:  6 pt,Bullet for no #'s,Paragraph,lp1,List Paragraph Char Cha,Heading"/>
    <w:basedOn w:val="Normal"/>
    <w:link w:val="ListParagraphChar"/>
    <w:uiPriority w:val="34"/>
    <w:qFormat/>
    <w:rsid w:val="00797DD4"/>
    <w:pPr>
      <w:ind w:left="720"/>
      <w:contextualSpacing/>
    </w:pPr>
  </w:style>
  <w:style w:type="paragraph" w:customStyle="1" w:styleId="TableText0">
    <w:name w:val="Table Text"/>
    <w:basedOn w:val="Normal"/>
    <w:link w:val="TableTextChar"/>
    <w:qFormat/>
    <w:rsid w:val="00CB711C"/>
    <w:pPr>
      <w:spacing w:before="40" w:after="40" w:line="240" w:lineRule="auto"/>
    </w:pPr>
    <w:rPr>
      <w:rFonts w:ascii="Calibri Light" w:eastAsiaTheme="minorHAnsi" w:hAnsi="Calibri Light" w:cstheme="minorBidi"/>
      <w:sz w:val="18"/>
      <w:szCs w:val="22"/>
    </w:rPr>
  </w:style>
  <w:style w:type="character" w:customStyle="1" w:styleId="TableTextChar">
    <w:name w:val="Table Text Char"/>
    <w:basedOn w:val="DefaultParagraphFont"/>
    <w:link w:val="TableText0"/>
    <w:rsid w:val="00CB711C"/>
    <w:rPr>
      <w:rFonts w:ascii="Calibri Light" w:eastAsiaTheme="minorHAnsi" w:hAnsi="Calibri Light" w:cstheme="minorBidi"/>
      <w:sz w:val="18"/>
      <w:szCs w:val="22"/>
    </w:rPr>
  </w:style>
  <w:style w:type="table" w:customStyle="1" w:styleId="NEWEvideraTable">
    <w:name w:val="NEW Evidera Table"/>
    <w:basedOn w:val="TableNormal"/>
    <w:uiPriority w:val="99"/>
    <w:qFormat/>
    <w:rsid w:val="00CB711C"/>
    <w:pPr>
      <w:spacing w:before="40" w:after="40"/>
    </w:pPr>
    <w:rPr>
      <w:rFonts w:ascii="Calibri Light" w:eastAsiaTheme="minorHAnsi" w:hAnsi="Calibri Light" w:cstheme="minorBidi"/>
      <w:sz w:val="18"/>
      <w:szCs w:val="22"/>
    </w:rPr>
    <w:tblPr>
      <w:tblStyleRowBandSize w:val="1"/>
      <w:tblBorders>
        <w:top w:val="single" w:sz="12" w:space="0" w:color="0096DB"/>
        <w:left w:val="single" w:sz="12" w:space="0" w:color="0096DB"/>
        <w:bottom w:val="single" w:sz="12" w:space="0" w:color="0096DB"/>
        <w:right w:val="single" w:sz="12" w:space="0" w:color="0096DB"/>
        <w:insideH w:val="single" w:sz="4" w:space="0" w:color="0096DB"/>
        <w:insideV w:val="single" w:sz="4" w:space="0" w:color="0096DB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FFFFFF" w:themeColor="background1"/>
        <w:sz w:val="18"/>
      </w:rPr>
      <w:tblPr/>
      <w:tcPr>
        <w:tcBorders>
          <w:top w:val="single" w:sz="12" w:space="0" w:color="0096DB"/>
          <w:left w:val="single" w:sz="12" w:space="0" w:color="0096DB"/>
          <w:bottom w:val="nil"/>
          <w:right w:val="single" w:sz="12" w:space="0" w:color="0096DB"/>
          <w:insideH w:val="nil"/>
          <w:insideV w:val="single" w:sz="2" w:space="0" w:color="0096DB"/>
        </w:tcBorders>
        <w:shd w:val="clear" w:color="auto" w:fill="0096DB"/>
      </w:tcPr>
    </w:tblStylePr>
    <w:tblStylePr w:type="firstCol">
      <w:pPr>
        <w:jc w:val="left"/>
      </w:pPr>
      <w:tblPr/>
      <w:tcPr>
        <w:vAlign w:val="center"/>
      </w:tcPr>
    </w:tblStylePr>
    <w:tblStylePr w:type="lastCol">
      <w:tblPr/>
      <w:tcPr>
        <w:tcBorders>
          <w:right w:val="single" w:sz="4" w:space="0" w:color="0096DB"/>
        </w:tcBorders>
        <w:shd w:val="clear" w:color="auto" w:fill="auto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FFFFFF" w:themeColor="background1"/>
        <w:sz w:val="18"/>
      </w:rPr>
      <w:tblPr/>
      <w:tcPr>
        <w:vAlign w:val="center"/>
      </w:tcPr>
    </w:tblStylePr>
  </w:style>
  <w:style w:type="paragraph" w:customStyle="1" w:styleId="HSTabletext">
    <w:name w:val="HS Table text"/>
    <w:basedOn w:val="Normal"/>
    <w:link w:val="HSTabletextChar"/>
    <w:qFormat/>
    <w:rsid w:val="00C65272"/>
    <w:pPr>
      <w:spacing w:before="40" w:after="40" w:line="288" w:lineRule="auto"/>
    </w:pPr>
    <w:rPr>
      <w:rFonts w:ascii="Verdana" w:hAnsi="Verdana"/>
      <w:sz w:val="16"/>
    </w:rPr>
  </w:style>
  <w:style w:type="character" w:customStyle="1" w:styleId="HSTabletextChar">
    <w:name w:val="HS Table text Char"/>
    <w:basedOn w:val="DefaultParagraphFont"/>
    <w:link w:val="HSTabletext"/>
    <w:locked/>
    <w:rsid w:val="00C65272"/>
    <w:rPr>
      <w:rFonts w:ascii="Verdana" w:hAnsi="Verdana"/>
      <w:sz w:val="16"/>
    </w:rPr>
  </w:style>
  <w:style w:type="character" w:customStyle="1" w:styleId="HSTabletextheadingsChar">
    <w:name w:val="HS Table text headings Char"/>
    <w:link w:val="HSTabletextheadings"/>
    <w:uiPriority w:val="99"/>
    <w:locked/>
    <w:rsid w:val="00F77225"/>
    <w:rPr>
      <w:rFonts w:ascii="Verdana" w:hAnsi="Verdana"/>
      <w:b/>
      <w:bCs/>
      <w:sz w:val="18"/>
    </w:rPr>
  </w:style>
  <w:style w:type="paragraph" w:customStyle="1" w:styleId="HSTabletextheadings">
    <w:name w:val="HS Table text headings"/>
    <w:basedOn w:val="Normal"/>
    <w:next w:val="HSTabletext"/>
    <w:link w:val="HSTabletextheadingsChar"/>
    <w:uiPriority w:val="99"/>
    <w:rsid w:val="00F77225"/>
    <w:pPr>
      <w:keepNext/>
      <w:spacing w:before="120" w:after="40" w:line="276" w:lineRule="auto"/>
    </w:pPr>
    <w:rPr>
      <w:rFonts w:ascii="Verdana" w:hAnsi="Verdana"/>
      <w:b/>
      <w:bCs/>
      <w:sz w:val="18"/>
    </w:rPr>
  </w:style>
  <w:style w:type="paragraph" w:customStyle="1" w:styleId="HSTabletextindented1">
    <w:name w:val="HS Table text indented 1"/>
    <w:basedOn w:val="HSTabletext"/>
    <w:rsid w:val="0030391B"/>
    <w:pPr>
      <w:spacing w:after="20"/>
      <w:ind w:left="216"/>
    </w:pPr>
  </w:style>
  <w:style w:type="character" w:customStyle="1" w:styleId="CommentTextChar">
    <w:name w:val="Comment Text Char"/>
    <w:basedOn w:val="DefaultParagraphFont"/>
    <w:link w:val="CommentText"/>
    <w:rsid w:val="006628EA"/>
    <w:rPr>
      <w:rFonts w:asciiTheme="minorBidi" w:hAnsiTheme="minorBidi"/>
    </w:rPr>
  </w:style>
  <w:style w:type="paragraph" w:customStyle="1" w:styleId="HSTablenote">
    <w:name w:val="HS Table note"/>
    <w:basedOn w:val="Normal"/>
    <w:link w:val="HSTablenoteChar"/>
    <w:qFormat/>
    <w:rsid w:val="001E617F"/>
    <w:pPr>
      <w:keepLines/>
      <w:spacing w:before="60" w:after="40" w:line="276" w:lineRule="auto"/>
      <w:ind w:left="216" w:hanging="216"/>
    </w:pPr>
    <w:rPr>
      <w:rFonts w:ascii="Verdana" w:hAnsi="Verdana"/>
      <w:sz w:val="16"/>
    </w:rPr>
  </w:style>
  <w:style w:type="character" w:customStyle="1" w:styleId="HSTablenoteChar">
    <w:name w:val="HS Table note Char"/>
    <w:link w:val="HSTablenote"/>
    <w:rsid w:val="001E617F"/>
    <w:rPr>
      <w:rFonts w:ascii="Verdana" w:hAnsi="Verdana"/>
      <w:sz w:val="16"/>
    </w:rPr>
  </w:style>
  <w:style w:type="character" w:customStyle="1" w:styleId="ListParagraphChar">
    <w:name w:val="List Paragraph Char"/>
    <w:aliases w:val="Use Case List Paragraph Char,List Paragraph1 Char,Body Bullet Char,Table Number Paragraph Char,Colorful List - Accent 11 Char,List Paragraph 1 Char,Ref Char,B1 Char,Figure_name Char,bu1 Char,bu1 + Before:  0 pt Char,After:  6 pt Char"/>
    <w:link w:val="ListParagraph"/>
    <w:uiPriority w:val="34"/>
    <w:locked/>
    <w:rsid w:val="0072234B"/>
    <w:rPr>
      <w:sz w:val="24"/>
    </w:rPr>
  </w:style>
  <w:style w:type="paragraph" w:styleId="Revision">
    <w:name w:val="Revision"/>
    <w:hidden/>
    <w:uiPriority w:val="99"/>
    <w:semiHidden/>
    <w:rsid w:val="00F70163"/>
    <w:rPr>
      <w:sz w:val="24"/>
    </w:rPr>
  </w:style>
  <w:style w:type="paragraph" w:customStyle="1" w:styleId="HSTableTextbold">
    <w:name w:val="HS Table Text bold"/>
    <w:basedOn w:val="HSTabletext"/>
    <w:rsid w:val="0030391B"/>
    <w:rPr>
      <w:b/>
      <w:bCs/>
    </w:rPr>
  </w:style>
  <w:style w:type="table" w:customStyle="1" w:styleId="Eviera-2018">
    <w:name w:val="Eviera - 2018"/>
    <w:basedOn w:val="TableNormal"/>
    <w:uiPriority w:val="99"/>
    <w:qFormat/>
    <w:rsid w:val="00D05173"/>
    <w:pPr>
      <w:spacing w:before="40" w:after="40"/>
    </w:pPr>
    <w:rPr>
      <w:rFonts w:ascii="Calibri Light" w:eastAsiaTheme="minorHAnsi" w:hAnsi="Calibri Light" w:cstheme="minorBidi"/>
      <w:sz w:val="18"/>
      <w:szCs w:val="22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F79646" w:themeColor="accent6"/>
        <w:sz w:val="18"/>
      </w:rPr>
      <w:tblPr/>
      <w:trPr>
        <w:tblHeader/>
      </w:trPr>
      <w:tcPr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FFFFFF" w:themeColor="background1"/>
        <w:sz w:val="18"/>
      </w:rPr>
      <w:tblPr/>
      <w:tcPr>
        <w:vAlign w:val="center"/>
      </w:tcPr>
    </w:tblStylePr>
  </w:style>
  <w:style w:type="paragraph" w:styleId="NormalWeb">
    <w:name w:val="Normal (Web)"/>
    <w:basedOn w:val="Normal"/>
    <w:uiPriority w:val="99"/>
    <w:unhideWhenUsed/>
    <w:rsid w:val="009E21A5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379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7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9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96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94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30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87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0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82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72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AD02CB44C3499A60AD788B817DAD" ma:contentTypeVersion="" ma:contentTypeDescription="Create a new document." ma:contentTypeScope="" ma:versionID="b093cff194da5282b2fc0a24d9225d62">
  <xsd:schema xmlns:xsd="http://www.w3.org/2001/XMLSchema" xmlns:xs="http://www.w3.org/2001/XMLSchema" xmlns:p="http://schemas.microsoft.com/office/2006/metadata/properties" xmlns:ns2="A8FA4B56-2415-4709-9C41-16BD48927941" xmlns:ns3="a8fa4b56-2415-4709-9c41-16bd48927941" targetNamespace="http://schemas.microsoft.com/office/2006/metadata/properties" ma:root="true" ma:fieldsID="5b9da318a60d9e24b75d4458ce3e0485" ns2:_="" ns3:_="">
    <xsd:import namespace="A8FA4B56-2415-4709-9C41-16BD48927941"/>
    <xsd:import namespace="a8fa4b56-2415-4709-9c41-16bd48927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4B56-2415-4709-9C41-16BD48927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4b56-2415-4709-9c41-16bd4892794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A7DE9-D9FC-4EAF-8F00-83AE7D82D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FD5F0-FDA9-484F-9A1B-4CC2E1323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00A2E-073E-4FAF-9FA4-56F312A18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C3A8B-5E3C-4AC6-96E6-B4CB8CD3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A4B56-2415-4709-9C41-16BD48927941"/>
    <ds:schemaRef ds:uri="a8fa4b56-2415-4709-9c41-16bd48927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</vt:lpstr>
    </vt:vector>
  </TitlesOfParts>
  <Company>RTI International</Company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</dc:title>
  <dc:subject/>
  <dc:creator>RTI Health Solutions</dc:creator>
  <cp:keywords/>
  <dc:description/>
  <cp:lastModifiedBy>Murphy, Alexandra</cp:lastModifiedBy>
  <cp:revision>2</cp:revision>
  <dcterms:created xsi:type="dcterms:W3CDTF">2025-12-16T01:26:00Z</dcterms:created>
  <dcterms:modified xsi:type="dcterms:W3CDTF">2025-12-16T01:26:00Z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0x010100EE00AD02CB44C3499A60AD788B817DAD</vt:lpwstr>
  </property>
  <property fmtid="{D5CDD505-2E9C-101B-9397-08002B2CF9AE}" pid="3" name="ClassificationContentMarkingFooterShapeIds">
    <vt:lpwstr>3e6c6d61,53049f1a,676e58b8,6105a94e,11afa253,7dd6f303,1ac755d7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2025-12-16T01:26:14Z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35bf54a1-6f3b-4db4-a490-0aba739e76bc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