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460A1" w14:textId="77777777" w:rsidR="009A031C" w:rsidRDefault="009A031C" w:rsidP="009A031C">
      <w:pPr>
        <w:spacing w:before="240" w:after="240"/>
      </w:pPr>
      <w:r w:rsidRPr="00F87DBE">
        <w:t>Supplementary Table 1. Hardy–Weinberg equilibrium analysis for VEGFA rs2010963 genotypes in strabismus cases and non-diabetic healthy controls.</w:t>
      </w:r>
    </w:p>
    <w:tbl>
      <w:tblPr>
        <w:tblW w:w="8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5"/>
        <w:gridCol w:w="1113"/>
        <w:gridCol w:w="1093"/>
        <w:gridCol w:w="1686"/>
        <w:gridCol w:w="1587"/>
        <w:gridCol w:w="1784"/>
      </w:tblGrid>
      <w:tr w:rsidR="009A031C" w:rsidRPr="00F87DBE" w14:paraId="2DA057ED" w14:textId="77777777" w:rsidTr="009A031C">
        <w:trPr>
          <w:trHeight w:val="305"/>
        </w:trPr>
        <w:tc>
          <w:tcPr>
            <w:tcW w:w="1735" w:type="dxa"/>
            <w:noWrap/>
            <w:hideMark/>
          </w:tcPr>
          <w:p w14:paraId="31DBF201" w14:textId="77777777" w:rsidR="009A031C" w:rsidRPr="00F87DBE" w:rsidRDefault="009A031C" w:rsidP="003816DB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F87DB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zh-CN"/>
              </w:rPr>
              <w:t>Group</w:t>
            </w:r>
          </w:p>
        </w:tc>
        <w:tc>
          <w:tcPr>
            <w:tcW w:w="1067" w:type="dxa"/>
            <w:noWrap/>
            <w:hideMark/>
          </w:tcPr>
          <w:p w14:paraId="5DDFF165" w14:textId="77777777" w:rsidR="009A031C" w:rsidRPr="00F87DBE" w:rsidRDefault="009A031C" w:rsidP="003816DB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F87DB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zh-CN"/>
              </w:rPr>
              <w:t>Genotype</w:t>
            </w:r>
          </w:p>
        </w:tc>
        <w:tc>
          <w:tcPr>
            <w:tcW w:w="1047" w:type="dxa"/>
            <w:noWrap/>
            <w:hideMark/>
          </w:tcPr>
          <w:p w14:paraId="733C9225" w14:textId="77777777" w:rsidR="009A031C" w:rsidRPr="00F87DBE" w:rsidRDefault="009A031C" w:rsidP="003816DB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F87DB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zh-CN"/>
              </w:rPr>
              <w:t>Observed (n)</w:t>
            </w:r>
          </w:p>
        </w:tc>
        <w:tc>
          <w:tcPr>
            <w:tcW w:w="1686" w:type="dxa"/>
            <w:noWrap/>
            <w:hideMark/>
          </w:tcPr>
          <w:p w14:paraId="75BF8934" w14:textId="77777777" w:rsidR="009A031C" w:rsidRPr="00F87DBE" w:rsidRDefault="009A031C" w:rsidP="003816DB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F87DB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zh-CN"/>
              </w:rPr>
              <w:t>Expected under HWE (n)</w:t>
            </w:r>
          </w:p>
        </w:tc>
        <w:tc>
          <w:tcPr>
            <w:tcW w:w="1587" w:type="dxa"/>
            <w:noWrap/>
            <w:hideMark/>
          </w:tcPr>
          <w:p w14:paraId="4FFF8228" w14:textId="77777777" w:rsidR="009A031C" w:rsidRPr="00F87DBE" w:rsidRDefault="009A031C" w:rsidP="003816DB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F87DB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zh-CN"/>
              </w:rPr>
              <w:t>HWE χ² (group-level)</w:t>
            </w:r>
          </w:p>
        </w:tc>
        <w:tc>
          <w:tcPr>
            <w:tcW w:w="1784" w:type="dxa"/>
            <w:noWrap/>
            <w:hideMark/>
          </w:tcPr>
          <w:p w14:paraId="18311286" w14:textId="77777777" w:rsidR="009A031C" w:rsidRPr="00F87DBE" w:rsidRDefault="009A031C" w:rsidP="003816DB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F87DB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zh-CN"/>
              </w:rPr>
              <w:t>HWE p-value (group-level)</w:t>
            </w:r>
          </w:p>
        </w:tc>
      </w:tr>
      <w:tr w:rsidR="009A031C" w:rsidRPr="00F87DBE" w14:paraId="2E6CD473" w14:textId="77777777" w:rsidTr="009A031C">
        <w:trPr>
          <w:trHeight w:val="305"/>
        </w:trPr>
        <w:tc>
          <w:tcPr>
            <w:tcW w:w="1735" w:type="dxa"/>
            <w:noWrap/>
            <w:vAlign w:val="bottom"/>
            <w:hideMark/>
          </w:tcPr>
          <w:p w14:paraId="7B59F03E" w14:textId="77777777" w:rsidR="009A031C" w:rsidRPr="00F87DBE" w:rsidRDefault="009A031C" w:rsidP="003816DB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F87DBE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Cases (n=43)</w:t>
            </w:r>
          </w:p>
        </w:tc>
        <w:tc>
          <w:tcPr>
            <w:tcW w:w="1067" w:type="dxa"/>
            <w:noWrap/>
            <w:vAlign w:val="bottom"/>
            <w:hideMark/>
          </w:tcPr>
          <w:p w14:paraId="44626FDC" w14:textId="77777777" w:rsidR="009A031C" w:rsidRPr="00F87DBE" w:rsidRDefault="009A031C" w:rsidP="003816DB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F87DBE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GG</w:t>
            </w:r>
          </w:p>
        </w:tc>
        <w:tc>
          <w:tcPr>
            <w:tcW w:w="1047" w:type="dxa"/>
            <w:noWrap/>
            <w:vAlign w:val="bottom"/>
            <w:hideMark/>
          </w:tcPr>
          <w:p w14:paraId="0F6A3626" w14:textId="77777777" w:rsidR="009A031C" w:rsidRPr="00F87DBE" w:rsidRDefault="009A031C" w:rsidP="003816DB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F87DBE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24</w:t>
            </w:r>
          </w:p>
        </w:tc>
        <w:tc>
          <w:tcPr>
            <w:tcW w:w="1686" w:type="dxa"/>
            <w:noWrap/>
            <w:vAlign w:val="bottom"/>
            <w:hideMark/>
          </w:tcPr>
          <w:p w14:paraId="78AC0081" w14:textId="77777777" w:rsidR="009A031C" w:rsidRPr="00F87DBE" w:rsidRDefault="009A031C" w:rsidP="003816DB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F87DBE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22.35</w:t>
            </w:r>
          </w:p>
        </w:tc>
        <w:tc>
          <w:tcPr>
            <w:tcW w:w="1587" w:type="dxa"/>
            <w:noWrap/>
            <w:vAlign w:val="bottom"/>
            <w:hideMark/>
          </w:tcPr>
          <w:p w14:paraId="799C579C" w14:textId="77777777" w:rsidR="009A031C" w:rsidRPr="00F87DBE" w:rsidRDefault="009A031C" w:rsidP="003816DB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F87DBE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1.57</w:t>
            </w:r>
          </w:p>
        </w:tc>
        <w:tc>
          <w:tcPr>
            <w:tcW w:w="1784" w:type="dxa"/>
            <w:noWrap/>
            <w:vAlign w:val="bottom"/>
            <w:hideMark/>
          </w:tcPr>
          <w:p w14:paraId="7DD9FA86" w14:textId="77777777" w:rsidR="009A031C" w:rsidRPr="00F87DBE" w:rsidRDefault="009A031C" w:rsidP="003816DB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F87DBE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0.21</w:t>
            </w:r>
          </w:p>
        </w:tc>
      </w:tr>
      <w:tr w:rsidR="009A031C" w:rsidRPr="00F87DBE" w14:paraId="1DB324AC" w14:textId="77777777" w:rsidTr="009A031C">
        <w:trPr>
          <w:trHeight w:val="305"/>
        </w:trPr>
        <w:tc>
          <w:tcPr>
            <w:tcW w:w="1735" w:type="dxa"/>
            <w:noWrap/>
            <w:vAlign w:val="bottom"/>
            <w:hideMark/>
          </w:tcPr>
          <w:p w14:paraId="201F1DAA" w14:textId="77777777" w:rsidR="009A031C" w:rsidRPr="00F87DBE" w:rsidRDefault="009A031C" w:rsidP="003816DB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F87DBE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Cases (n=43)</w:t>
            </w:r>
          </w:p>
        </w:tc>
        <w:tc>
          <w:tcPr>
            <w:tcW w:w="1067" w:type="dxa"/>
            <w:noWrap/>
            <w:vAlign w:val="bottom"/>
            <w:hideMark/>
          </w:tcPr>
          <w:p w14:paraId="64C1CD16" w14:textId="77777777" w:rsidR="009A031C" w:rsidRPr="00F87DBE" w:rsidRDefault="009A031C" w:rsidP="003816DB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F87DBE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GC</w:t>
            </w:r>
          </w:p>
        </w:tc>
        <w:tc>
          <w:tcPr>
            <w:tcW w:w="1047" w:type="dxa"/>
            <w:noWrap/>
            <w:vAlign w:val="bottom"/>
            <w:hideMark/>
          </w:tcPr>
          <w:p w14:paraId="79E5A605" w14:textId="77777777" w:rsidR="009A031C" w:rsidRPr="00F87DBE" w:rsidRDefault="009A031C" w:rsidP="003816DB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F87DBE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14</w:t>
            </w:r>
          </w:p>
        </w:tc>
        <w:tc>
          <w:tcPr>
            <w:tcW w:w="1686" w:type="dxa"/>
            <w:noWrap/>
            <w:vAlign w:val="bottom"/>
            <w:hideMark/>
          </w:tcPr>
          <w:p w14:paraId="7A1F16A2" w14:textId="77777777" w:rsidR="009A031C" w:rsidRPr="00F87DBE" w:rsidRDefault="009A031C" w:rsidP="003816DB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F87DBE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17.3</w:t>
            </w:r>
          </w:p>
        </w:tc>
        <w:tc>
          <w:tcPr>
            <w:tcW w:w="1587" w:type="dxa"/>
            <w:noWrap/>
            <w:vAlign w:val="bottom"/>
            <w:hideMark/>
          </w:tcPr>
          <w:p w14:paraId="15B438C5" w14:textId="77777777" w:rsidR="009A031C" w:rsidRPr="00F87DBE" w:rsidRDefault="009A031C" w:rsidP="003816DB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F87DBE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1.57</w:t>
            </w:r>
          </w:p>
        </w:tc>
        <w:tc>
          <w:tcPr>
            <w:tcW w:w="1784" w:type="dxa"/>
            <w:noWrap/>
            <w:vAlign w:val="bottom"/>
            <w:hideMark/>
          </w:tcPr>
          <w:p w14:paraId="3DF2910B" w14:textId="77777777" w:rsidR="009A031C" w:rsidRPr="00F87DBE" w:rsidRDefault="009A031C" w:rsidP="003816DB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F87DBE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0.21</w:t>
            </w:r>
          </w:p>
        </w:tc>
      </w:tr>
      <w:tr w:rsidR="009A031C" w:rsidRPr="00F87DBE" w14:paraId="2C591846" w14:textId="77777777" w:rsidTr="009A031C">
        <w:trPr>
          <w:trHeight w:val="305"/>
        </w:trPr>
        <w:tc>
          <w:tcPr>
            <w:tcW w:w="1735" w:type="dxa"/>
            <w:noWrap/>
            <w:vAlign w:val="bottom"/>
            <w:hideMark/>
          </w:tcPr>
          <w:p w14:paraId="7C928D82" w14:textId="77777777" w:rsidR="009A031C" w:rsidRPr="00F87DBE" w:rsidRDefault="009A031C" w:rsidP="003816DB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F87DBE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Cases (n=43)</w:t>
            </w:r>
          </w:p>
        </w:tc>
        <w:tc>
          <w:tcPr>
            <w:tcW w:w="1067" w:type="dxa"/>
            <w:noWrap/>
            <w:vAlign w:val="bottom"/>
            <w:hideMark/>
          </w:tcPr>
          <w:p w14:paraId="1D4BA8D1" w14:textId="77777777" w:rsidR="009A031C" w:rsidRPr="00F87DBE" w:rsidRDefault="009A031C" w:rsidP="003816DB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F87DBE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CC</w:t>
            </w:r>
          </w:p>
        </w:tc>
        <w:tc>
          <w:tcPr>
            <w:tcW w:w="1047" w:type="dxa"/>
            <w:noWrap/>
            <w:vAlign w:val="bottom"/>
            <w:hideMark/>
          </w:tcPr>
          <w:p w14:paraId="7A9825AD" w14:textId="77777777" w:rsidR="009A031C" w:rsidRPr="00F87DBE" w:rsidRDefault="009A031C" w:rsidP="003816DB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F87DBE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1686" w:type="dxa"/>
            <w:noWrap/>
            <w:vAlign w:val="bottom"/>
            <w:hideMark/>
          </w:tcPr>
          <w:p w14:paraId="39EA5030" w14:textId="77777777" w:rsidR="009A031C" w:rsidRPr="00F87DBE" w:rsidRDefault="009A031C" w:rsidP="003816DB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F87DBE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3.35</w:t>
            </w:r>
          </w:p>
        </w:tc>
        <w:tc>
          <w:tcPr>
            <w:tcW w:w="1587" w:type="dxa"/>
            <w:noWrap/>
            <w:vAlign w:val="bottom"/>
            <w:hideMark/>
          </w:tcPr>
          <w:p w14:paraId="6D132278" w14:textId="77777777" w:rsidR="009A031C" w:rsidRPr="00F87DBE" w:rsidRDefault="009A031C" w:rsidP="003816DB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F87DBE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1.57</w:t>
            </w:r>
          </w:p>
        </w:tc>
        <w:tc>
          <w:tcPr>
            <w:tcW w:w="1784" w:type="dxa"/>
            <w:noWrap/>
            <w:vAlign w:val="bottom"/>
            <w:hideMark/>
          </w:tcPr>
          <w:p w14:paraId="121E380D" w14:textId="77777777" w:rsidR="009A031C" w:rsidRPr="00F87DBE" w:rsidRDefault="009A031C" w:rsidP="003816DB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F87DBE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0.21</w:t>
            </w:r>
          </w:p>
        </w:tc>
      </w:tr>
      <w:tr w:rsidR="009A031C" w:rsidRPr="00F87DBE" w14:paraId="481EAD33" w14:textId="77777777" w:rsidTr="009A031C">
        <w:trPr>
          <w:trHeight w:val="305"/>
        </w:trPr>
        <w:tc>
          <w:tcPr>
            <w:tcW w:w="1735" w:type="dxa"/>
            <w:noWrap/>
            <w:vAlign w:val="bottom"/>
            <w:hideMark/>
          </w:tcPr>
          <w:p w14:paraId="71050F31" w14:textId="77777777" w:rsidR="009A031C" w:rsidRPr="00F87DBE" w:rsidRDefault="009A031C" w:rsidP="003816DB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F87DBE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Controls (n=170)</w:t>
            </w:r>
          </w:p>
        </w:tc>
        <w:tc>
          <w:tcPr>
            <w:tcW w:w="1067" w:type="dxa"/>
            <w:noWrap/>
            <w:vAlign w:val="bottom"/>
            <w:hideMark/>
          </w:tcPr>
          <w:p w14:paraId="6A24BBDE" w14:textId="77777777" w:rsidR="009A031C" w:rsidRPr="00F87DBE" w:rsidRDefault="009A031C" w:rsidP="003816DB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F87DBE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GG</w:t>
            </w:r>
          </w:p>
        </w:tc>
        <w:tc>
          <w:tcPr>
            <w:tcW w:w="1047" w:type="dxa"/>
            <w:noWrap/>
            <w:vAlign w:val="bottom"/>
            <w:hideMark/>
          </w:tcPr>
          <w:p w14:paraId="1E48113C" w14:textId="77777777" w:rsidR="009A031C" w:rsidRPr="00F87DBE" w:rsidRDefault="009A031C" w:rsidP="003816DB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F87DBE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50</w:t>
            </w:r>
          </w:p>
        </w:tc>
        <w:tc>
          <w:tcPr>
            <w:tcW w:w="1686" w:type="dxa"/>
            <w:noWrap/>
            <w:vAlign w:val="bottom"/>
            <w:hideMark/>
          </w:tcPr>
          <w:p w14:paraId="4DC9FF9D" w14:textId="77777777" w:rsidR="009A031C" w:rsidRPr="00F87DBE" w:rsidRDefault="009A031C" w:rsidP="003816DB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F87DBE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37.65</w:t>
            </w:r>
          </w:p>
        </w:tc>
        <w:tc>
          <w:tcPr>
            <w:tcW w:w="1587" w:type="dxa"/>
            <w:noWrap/>
            <w:vAlign w:val="bottom"/>
            <w:hideMark/>
          </w:tcPr>
          <w:p w14:paraId="59601B8D" w14:textId="77777777" w:rsidR="009A031C" w:rsidRPr="00F87DBE" w:rsidRDefault="009A031C" w:rsidP="003816DB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F87DBE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14.46</w:t>
            </w:r>
          </w:p>
        </w:tc>
        <w:tc>
          <w:tcPr>
            <w:tcW w:w="1784" w:type="dxa"/>
            <w:noWrap/>
            <w:vAlign w:val="bottom"/>
            <w:hideMark/>
          </w:tcPr>
          <w:p w14:paraId="570DD12E" w14:textId="77777777" w:rsidR="009A031C" w:rsidRPr="00F87DBE" w:rsidRDefault="009A031C" w:rsidP="003816DB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F87DBE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1.4×10⁻⁴</w:t>
            </w:r>
          </w:p>
        </w:tc>
      </w:tr>
      <w:tr w:rsidR="009A031C" w:rsidRPr="00F87DBE" w14:paraId="7884092B" w14:textId="77777777" w:rsidTr="009A031C">
        <w:trPr>
          <w:trHeight w:val="305"/>
        </w:trPr>
        <w:tc>
          <w:tcPr>
            <w:tcW w:w="1735" w:type="dxa"/>
            <w:noWrap/>
            <w:vAlign w:val="bottom"/>
            <w:hideMark/>
          </w:tcPr>
          <w:p w14:paraId="5BE74F0C" w14:textId="77777777" w:rsidR="009A031C" w:rsidRPr="00F87DBE" w:rsidRDefault="009A031C" w:rsidP="003816DB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F87DBE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Controls (n=170)</w:t>
            </w:r>
          </w:p>
        </w:tc>
        <w:tc>
          <w:tcPr>
            <w:tcW w:w="1067" w:type="dxa"/>
            <w:noWrap/>
            <w:vAlign w:val="bottom"/>
            <w:hideMark/>
          </w:tcPr>
          <w:p w14:paraId="53D0712D" w14:textId="77777777" w:rsidR="009A031C" w:rsidRPr="00F87DBE" w:rsidRDefault="009A031C" w:rsidP="003816DB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F87DBE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GC</w:t>
            </w:r>
          </w:p>
        </w:tc>
        <w:tc>
          <w:tcPr>
            <w:tcW w:w="1047" w:type="dxa"/>
            <w:noWrap/>
            <w:vAlign w:val="bottom"/>
            <w:hideMark/>
          </w:tcPr>
          <w:p w14:paraId="7E92A1D0" w14:textId="77777777" w:rsidR="009A031C" w:rsidRPr="00F87DBE" w:rsidRDefault="009A031C" w:rsidP="003816DB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F87DBE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60</w:t>
            </w:r>
          </w:p>
        </w:tc>
        <w:tc>
          <w:tcPr>
            <w:tcW w:w="1686" w:type="dxa"/>
            <w:noWrap/>
            <w:vAlign w:val="bottom"/>
            <w:hideMark/>
          </w:tcPr>
          <w:p w14:paraId="5A5699ED" w14:textId="77777777" w:rsidR="009A031C" w:rsidRPr="00F87DBE" w:rsidRDefault="009A031C" w:rsidP="003816DB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F87DBE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84.71</w:t>
            </w:r>
          </w:p>
        </w:tc>
        <w:tc>
          <w:tcPr>
            <w:tcW w:w="1587" w:type="dxa"/>
            <w:noWrap/>
            <w:vAlign w:val="bottom"/>
            <w:hideMark/>
          </w:tcPr>
          <w:p w14:paraId="475C128E" w14:textId="77777777" w:rsidR="009A031C" w:rsidRPr="00F87DBE" w:rsidRDefault="009A031C" w:rsidP="003816DB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F87DBE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14.46</w:t>
            </w:r>
          </w:p>
        </w:tc>
        <w:tc>
          <w:tcPr>
            <w:tcW w:w="1784" w:type="dxa"/>
            <w:noWrap/>
            <w:vAlign w:val="bottom"/>
            <w:hideMark/>
          </w:tcPr>
          <w:p w14:paraId="3240BC49" w14:textId="77777777" w:rsidR="009A031C" w:rsidRPr="00F87DBE" w:rsidRDefault="009A031C" w:rsidP="003816DB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F87DBE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1.4×10⁻⁴</w:t>
            </w:r>
          </w:p>
        </w:tc>
      </w:tr>
      <w:tr w:rsidR="009A031C" w:rsidRPr="00F87DBE" w14:paraId="6652E1AB" w14:textId="77777777" w:rsidTr="009A031C">
        <w:trPr>
          <w:trHeight w:val="305"/>
        </w:trPr>
        <w:tc>
          <w:tcPr>
            <w:tcW w:w="1735" w:type="dxa"/>
            <w:noWrap/>
            <w:vAlign w:val="bottom"/>
            <w:hideMark/>
          </w:tcPr>
          <w:p w14:paraId="7C60AFDA" w14:textId="77777777" w:rsidR="009A031C" w:rsidRPr="00F87DBE" w:rsidRDefault="009A031C" w:rsidP="003816DB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F87DBE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Controls (n=170)</w:t>
            </w:r>
          </w:p>
        </w:tc>
        <w:tc>
          <w:tcPr>
            <w:tcW w:w="1067" w:type="dxa"/>
            <w:noWrap/>
            <w:vAlign w:val="bottom"/>
            <w:hideMark/>
          </w:tcPr>
          <w:p w14:paraId="24473A81" w14:textId="77777777" w:rsidR="009A031C" w:rsidRPr="00F87DBE" w:rsidRDefault="009A031C" w:rsidP="003816DB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F87DBE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CC</w:t>
            </w:r>
          </w:p>
        </w:tc>
        <w:tc>
          <w:tcPr>
            <w:tcW w:w="1047" w:type="dxa"/>
            <w:noWrap/>
            <w:vAlign w:val="bottom"/>
            <w:hideMark/>
          </w:tcPr>
          <w:p w14:paraId="5B9C2786" w14:textId="77777777" w:rsidR="009A031C" w:rsidRPr="00F87DBE" w:rsidRDefault="009A031C" w:rsidP="003816DB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F87DBE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60</w:t>
            </w:r>
          </w:p>
        </w:tc>
        <w:tc>
          <w:tcPr>
            <w:tcW w:w="1686" w:type="dxa"/>
            <w:noWrap/>
            <w:vAlign w:val="bottom"/>
            <w:hideMark/>
          </w:tcPr>
          <w:p w14:paraId="10A53685" w14:textId="77777777" w:rsidR="009A031C" w:rsidRPr="00F87DBE" w:rsidRDefault="009A031C" w:rsidP="003816DB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F87DBE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47.65</w:t>
            </w:r>
          </w:p>
        </w:tc>
        <w:tc>
          <w:tcPr>
            <w:tcW w:w="1587" w:type="dxa"/>
            <w:noWrap/>
            <w:vAlign w:val="bottom"/>
            <w:hideMark/>
          </w:tcPr>
          <w:p w14:paraId="2D2942F1" w14:textId="77777777" w:rsidR="009A031C" w:rsidRPr="00F87DBE" w:rsidRDefault="009A031C" w:rsidP="003816DB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F87DBE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14.46</w:t>
            </w:r>
          </w:p>
        </w:tc>
        <w:tc>
          <w:tcPr>
            <w:tcW w:w="1784" w:type="dxa"/>
            <w:noWrap/>
            <w:vAlign w:val="bottom"/>
            <w:hideMark/>
          </w:tcPr>
          <w:p w14:paraId="22F9DAFD" w14:textId="77777777" w:rsidR="009A031C" w:rsidRPr="00F87DBE" w:rsidRDefault="009A031C" w:rsidP="003816DB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F87DBE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1.4×10⁻⁴</w:t>
            </w:r>
          </w:p>
        </w:tc>
      </w:tr>
    </w:tbl>
    <w:p w14:paraId="04C4D02C" w14:textId="748B9B15" w:rsidR="00DA63AD" w:rsidRPr="009A031C" w:rsidRDefault="009A031C" w:rsidP="009A031C">
      <w:pPr>
        <w:spacing w:before="240" w:after="240"/>
        <w:rPr>
          <w:szCs w:val="20"/>
        </w:rPr>
      </w:pPr>
      <w:r w:rsidRPr="009A031C">
        <w:rPr>
          <w:szCs w:val="20"/>
        </w:rPr>
        <w:t xml:space="preserve">Observed and expected genotype counts for VEGFA rs2010963 are shown separately for strabismus cases (n=43) and controls (n=170). Expected counts under Hardy–Weinberg equilibrium (HWE) </w:t>
      </w:r>
      <w:proofErr w:type="gramStart"/>
      <w:r w:rsidRPr="009A031C">
        <w:rPr>
          <w:szCs w:val="20"/>
        </w:rPr>
        <w:t>were</w:t>
      </w:r>
      <w:proofErr w:type="gramEnd"/>
      <w:r w:rsidRPr="009A031C">
        <w:rPr>
          <w:szCs w:val="20"/>
        </w:rPr>
        <w:t xml:space="preserve"> calculated from the observed allele frequencies within each group. The HWE χ² and p-values are shown at the group level (same value repeated across genotypes for clarity). </w:t>
      </w:r>
    </w:p>
    <w:sectPr w:rsidR="00DA63AD" w:rsidRPr="009A031C" w:rsidSect="009A031C">
      <w:footerReference w:type="even" r:id="rId4"/>
      <w:footerReference w:type="default" r:id="rId5"/>
      <w:footerReference w:type="first" r:id="rId6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F65EE" w14:textId="77777777" w:rsidR="009A031C" w:rsidRPr="00B915E4" w:rsidRDefault="009A031C" w:rsidP="00FF2660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 w:rsidRPr="00B915E4">
      <w:rPr>
        <w:rStyle w:val="PageNumber"/>
        <w:rFonts w:eastAsiaTheme="majorEastAsia"/>
      </w:rPr>
      <w:fldChar w:fldCharType="begin"/>
    </w:r>
    <w:r w:rsidRPr="00B915E4">
      <w:rPr>
        <w:rStyle w:val="PageNumber"/>
        <w:rFonts w:eastAsiaTheme="majorEastAsia"/>
      </w:rPr>
      <w:instrText xml:space="preserve">PAGE  </w:instrText>
    </w:r>
    <w:r w:rsidRPr="00B915E4">
      <w:rPr>
        <w:rStyle w:val="PageNumber"/>
        <w:rFonts w:eastAsiaTheme="majorEastAsia"/>
      </w:rPr>
      <w:fldChar w:fldCharType="end"/>
    </w:r>
  </w:p>
  <w:p w14:paraId="3F261202" w14:textId="77777777" w:rsidR="009A031C" w:rsidRPr="00B915E4" w:rsidRDefault="009A03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B8EC4" w14:textId="77777777" w:rsidR="009A031C" w:rsidRPr="00B915E4" w:rsidRDefault="009A031C" w:rsidP="00FF2660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 w:rsidRPr="00B915E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29F2572" wp14:editId="5E6C8544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2540" r="0" b="0"/>
              <wp:wrapNone/>
              <wp:docPr id="622757308" name="MSIPCM8ef54de2a7a4d03c423a990a" descr="{&quot;HashCode&quot;:-1348403003,&quot;Height&quot;:792.0,&quot;Width&quot;:61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146CD5" w14:textId="77777777" w:rsidR="009A031C" w:rsidRPr="00B915E4" w:rsidRDefault="009A031C" w:rsidP="00740F67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B915E4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9F2572" id="_x0000_t202" coordsize="21600,21600" o:spt="202" path="m,l,21600r21600,l21600,xe">
              <v:stroke joinstyle="miter"/>
              <v:path gradientshapeok="t" o:connecttype="rect"/>
            </v:shapetype>
            <v:shape id="MSIPCM8ef54de2a7a4d03c423a990a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" o:allowincell="f" filled="f" stroked="f">
              <v:textbox inset="20pt,0,,0">
                <w:txbxContent>
                  <w:p w14:paraId="02146CD5" w14:textId="77777777" w:rsidR="009A031C" w:rsidRPr="00B915E4" w:rsidRDefault="009A031C" w:rsidP="00740F67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B915E4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B915E4">
      <w:rPr>
        <w:rStyle w:val="PageNumber"/>
        <w:rFonts w:eastAsiaTheme="majorEastAsia"/>
      </w:rPr>
      <w:fldChar w:fldCharType="begin"/>
    </w:r>
    <w:r w:rsidRPr="00B915E4">
      <w:rPr>
        <w:rStyle w:val="PageNumber"/>
        <w:rFonts w:eastAsiaTheme="majorEastAsia"/>
      </w:rPr>
      <w:instrText xml:space="preserve">PAGE  </w:instrText>
    </w:r>
    <w:r w:rsidRPr="00B915E4">
      <w:rPr>
        <w:rStyle w:val="PageNumber"/>
        <w:rFonts w:eastAsiaTheme="majorEastAsia"/>
      </w:rPr>
      <w:fldChar w:fldCharType="separate"/>
    </w:r>
    <w:r w:rsidRPr="00B915E4">
      <w:rPr>
        <w:rStyle w:val="PageNumber"/>
        <w:rFonts w:eastAsiaTheme="majorEastAsia"/>
      </w:rPr>
      <w:t>5</w:t>
    </w:r>
    <w:r w:rsidRPr="00B915E4">
      <w:rPr>
        <w:rStyle w:val="PageNumber"/>
        <w:rFonts w:eastAsiaTheme="majorEastAsia"/>
      </w:rPr>
      <w:fldChar w:fldCharType="end"/>
    </w:r>
  </w:p>
  <w:p w14:paraId="7610D75B" w14:textId="77777777" w:rsidR="009A031C" w:rsidRPr="00B915E4" w:rsidRDefault="009A03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A12EE" w14:textId="77777777" w:rsidR="009A031C" w:rsidRPr="00B915E4" w:rsidRDefault="009A031C">
    <w:pPr>
      <w:pStyle w:val="Footer"/>
    </w:pPr>
    <w:r w:rsidRPr="00B915E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784C056" wp14:editId="0AD34DCE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2540" r="0" b="0"/>
              <wp:wrapNone/>
              <wp:docPr id="1861909695" name="MSIPCM71df4afb82ef22201046dfa6" descr="{&quot;HashCode&quot;:-1348403003,&quot;Height&quot;:792.0,&quot;Width&quot;:612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416F7A" w14:textId="77777777" w:rsidR="009A031C" w:rsidRPr="00B915E4" w:rsidRDefault="009A031C" w:rsidP="00D32FAE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84C056" id="_x0000_t202" coordsize="21600,21600" o:spt="202" path="m,l,21600r21600,l21600,xe">
              <v:stroke joinstyle="miter"/>
              <v:path gradientshapeok="t" o:connecttype="rect"/>
            </v:shapetype>
            <v:shape id="MSIPCM71df4afb82ef22201046dfa6" o:spid="_x0000_s1027" type="#_x0000_t202" alt="{&quot;HashCode&quot;:-1348403003,&quot;Height&quot;:792.0,&quot;Width&quot;:612.0,&quot;Placement&quot;:&quot;Footer&quot;,&quot;Index&quot;:&quot;FirstPage&quot;,&quot;Section&quot;:1,&quot;Top&quot;:0.0,&quot;Left&quot;:0.0}" style="position:absolute;margin-left:0;margin-top:756.2pt;width:612pt;height:20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" o:allowincell="f" filled="f" stroked="f">
              <v:textbox inset="20pt,0,,0">
                <w:txbxContent>
                  <w:p w14:paraId="04416F7A" w14:textId="77777777" w:rsidR="009A031C" w:rsidRPr="00B915E4" w:rsidRDefault="009A031C" w:rsidP="00D32FAE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31C"/>
    <w:rsid w:val="00471E76"/>
    <w:rsid w:val="005D69A3"/>
    <w:rsid w:val="009A031C"/>
    <w:rsid w:val="00BA0426"/>
    <w:rsid w:val="00DA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FA483"/>
  <w15:chartTrackingRefBased/>
  <w15:docId w15:val="{14658EFF-D4B3-4D6F-86D2-3763EB62F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PK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31C"/>
    <w:pPr>
      <w:spacing w:after="0" w:line="480" w:lineRule="auto"/>
    </w:pPr>
    <w:rPr>
      <w:rFonts w:ascii="Arial" w:eastAsia="Times New Roman" w:hAnsi="Arial" w:cs="Times New Roman"/>
      <w:kern w:val="0"/>
      <w:sz w:val="20"/>
      <w:szCs w:val="24"/>
      <w:lang w:val="en-US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031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PK"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31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PK"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31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PK"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31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PK"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31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PK"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31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PK"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31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PK"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31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PK"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31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PK"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03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03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03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03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03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03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03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0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PK"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A0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31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PK"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A0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031C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2"/>
      <w:lang w:val="en-PK"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A03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031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kern w:val="2"/>
      <w:sz w:val="22"/>
      <w:szCs w:val="22"/>
      <w:lang w:val="en-PK"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A03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2"/>
      <w:lang w:val="en-PK"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03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031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9A03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A031C"/>
    <w:rPr>
      <w:rFonts w:ascii="Arial" w:eastAsia="Times New Roman" w:hAnsi="Arial" w:cs="Times New Roman"/>
      <w:kern w:val="0"/>
      <w:sz w:val="20"/>
      <w:szCs w:val="24"/>
      <w:lang w:val="en-US" w:eastAsia="en-US"/>
      <w14:ligatures w14:val="none"/>
    </w:rPr>
  </w:style>
  <w:style w:type="character" w:styleId="PageNumber">
    <w:name w:val="page number"/>
    <w:basedOn w:val="DefaultParagraphFont"/>
    <w:rsid w:val="009A031C"/>
  </w:style>
  <w:style w:type="character" w:styleId="LineNumber">
    <w:name w:val="line number"/>
    <w:basedOn w:val="DefaultParagraphFont"/>
    <w:uiPriority w:val="99"/>
    <w:semiHidden/>
    <w:unhideWhenUsed/>
    <w:rsid w:val="009A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Usman Jamil</dc:creator>
  <cp:keywords/>
  <dc:description/>
  <cp:lastModifiedBy>M. Usman Jamil</cp:lastModifiedBy>
  <cp:revision>1</cp:revision>
  <dcterms:created xsi:type="dcterms:W3CDTF">2025-12-18T15:40:00Z</dcterms:created>
  <dcterms:modified xsi:type="dcterms:W3CDTF">2025-12-18T15:41:00Z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79f3a4a4-c218-4fa7-b575-bd55f2adcffb</vt:lpwstr>
  </property>
</Properties>
</file>