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3FAB" w14:textId="235C74B8" w:rsidR="00BB092F" w:rsidRPr="00F60CDB" w:rsidRDefault="00F457F9" w:rsidP="00631C47">
      <w:pPr>
        <w:rPr>
          <w:rFonts w:ascii="Times New Roman" w:hAnsi="Times New Roman" w:cs="Times New Roman"/>
          <w:b/>
          <w:bCs/>
          <w:sz w:val="24"/>
        </w:rPr>
      </w:pPr>
      <w:r w:rsidRPr="00F457F9">
        <w:rPr>
          <w:rFonts w:ascii="Times New Roman" w:hAnsi="Times New Roman" w:cs="Times New Roman" w:hint="eastAsia"/>
          <w:b/>
          <w:bCs/>
          <w:sz w:val="24"/>
        </w:rPr>
        <w:t>Supplementary Table 1</w:t>
      </w:r>
      <w:r w:rsidR="00AD2F07" w:rsidRPr="00F60CDB">
        <w:rPr>
          <w:rFonts w:hint="eastAsia"/>
          <w:b/>
          <w:bCs/>
        </w:rPr>
        <w:t xml:space="preserve"> </w:t>
      </w:r>
      <w:r w:rsidR="00AD2F07" w:rsidRPr="00F60CDB">
        <w:rPr>
          <w:rFonts w:ascii="Times New Roman" w:hAnsi="Times New Roman" w:cs="Times New Roman"/>
          <w:b/>
          <w:bCs/>
          <w:sz w:val="24"/>
        </w:rPr>
        <w:t>Characteristics of participants</w:t>
      </w:r>
      <w:r w:rsidR="00AD2F07" w:rsidRPr="00F60CDB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AD2F07" w:rsidRPr="00F60CDB">
        <w:rPr>
          <w:rFonts w:ascii="Times New Roman" w:hAnsi="Times New Roman" w:cs="Times New Roman"/>
          <w:b/>
          <w:bCs/>
          <w:sz w:val="24"/>
        </w:rPr>
        <w:t xml:space="preserve">in the training </w:t>
      </w:r>
      <w:r w:rsidR="00AD2F07" w:rsidRPr="00F60CDB">
        <w:rPr>
          <w:rFonts w:ascii="Times New Roman" w:hAnsi="Times New Roman" w:cs="Times New Roman" w:hint="eastAsia"/>
          <w:b/>
          <w:bCs/>
          <w:sz w:val="24"/>
        </w:rPr>
        <w:t>set</w:t>
      </w:r>
      <w:r w:rsidR="00AD2F07" w:rsidRPr="00F60CDB">
        <w:rPr>
          <w:rFonts w:ascii="Times New Roman" w:hAnsi="Times New Roman" w:cs="Times New Roman"/>
          <w:b/>
          <w:bCs/>
          <w:sz w:val="24"/>
        </w:rPr>
        <w:t xml:space="preserve"> and the validation </w:t>
      </w:r>
      <w:r w:rsidR="00AD2F07" w:rsidRPr="00F60CDB">
        <w:rPr>
          <w:rFonts w:ascii="Times New Roman" w:hAnsi="Times New Roman" w:cs="Times New Roman" w:hint="eastAsia"/>
          <w:b/>
          <w:bCs/>
          <w:sz w:val="24"/>
        </w:rPr>
        <w:t>set.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01"/>
        <w:gridCol w:w="1691"/>
        <w:gridCol w:w="1699"/>
        <w:gridCol w:w="1015"/>
      </w:tblGrid>
      <w:tr w:rsidR="00631C47" w:rsidRPr="005E1D94" w14:paraId="3E1DEC90" w14:textId="77777777" w:rsidTr="00905DFC">
        <w:trPr>
          <w:trHeight w:val="312"/>
        </w:trPr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38F08" w14:textId="77777777" w:rsidR="00631C47" w:rsidRPr="005E1D94" w:rsidRDefault="00631C47" w:rsidP="00905DF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Variables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2E00E" w14:textId="77777777" w:rsidR="00631C47" w:rsidRPr="005E1D94" w:rsidRDefault="00631C47" w:rsidP="00905DF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Training set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A2AC4" w14:textId="77777777" w:rsidR="00631C47" w:rsidRPr="005E1D94" w:rsidRDefault="00631C47" w:rsidP="00905DF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Validation set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76516" w14:textId="77777777" w:rsidR="00631C47" w:rsidRPr="005E1D94" w:rsidRDefault="00631C47" w:rsidP="00905DF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 value</w:t>
            </w:r>
          </w:p>
        </w:tc>
      </w:tr>
      <w:tr w:rsidR="00631C47" w:rsidRPr="005E1D94" w14:paraId="6CFEF1EF" w14:textId="77777777" w:rsidTr="00905DFC">
        <w:trPr>
          <w:trHeight w:val="312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15A0" w14:textId="77777777" w:rsidR="00631C47" w:rsidRPr="005E1D94" w:rsidRDefault="00631C47" w:rsidP="00905DF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4F47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208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1A75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AECF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31C47" w:rsidRPr="005E1D94" w14:paraId="17D1FC5F" w14:textId="77777777" w:rsidTr="00905DFC">
        <w:trPr>
          <w:trHeight w:val="312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CF44" w14:textId="77777777" w:rsidR="00631C47" w:rsidRPr="005E1D94" w:rsidRDefault="00631C47" w:rsidP="00905DF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Marital status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D4FC0" w14:textId="77777777" w:rsidR="00631C47" w:rsidRPr="005E1D94" w:rsidRDefault="00631C47" w:rsidP="00905DF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4FE4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C12E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0.576</w:t>
            </w:r>
          </w:p>
        </w:tc>
      </w:tr>
      <w:tr w:rsidR="00631C47" w:rsidRPr="005E1D94" w14:paraId="744D12ED" w14:textId="77777777" w:rsidTr="00905DFC">
        <w:trPr>
          <w:trHeight w:val="312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8952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Married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01390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187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500E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13A2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31C47" w:rsidRPr="005E1D94" w14:paraId="318B43D6" w14:textId="77777777" w:rsidTr="00905DFC">
        <w:trPr>
          <w:trHeight w:val="312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0F93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Divorced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4F72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A879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FE8D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31C47" w:rsidRPr="005E1D94" w14:paraId="3EB69C5B" w14:textId="77777777" w:rsidTr="00905DFC">
        <w:trPr>
          <w:trHeight w:val="312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2FB3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Widowed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C064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16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986A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FD6A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31C47" w:rsidRPr="005E1D94" w14:paraId="07B57185" w14:textId="77777777" w:rsidTr="00905DFC">
        <w:trPr>
          <w:trHeight w:val="312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2885" w14:textId="77777777" w:rsidR="00631C47" w:rsidRPr="005E1D94" w:rsidRDefault="00631C47" w:rsidP="00905DF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Insurance status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71DF" w14:textId="77777777" w:rsidR="00631C47" w:rsidRPr="005E1D94" w:rsidRDefault="00631C47" w:rsidP="00905DF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6615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06F3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0.495</w:t>
            </w:r>
          </w:p>
        </w:tc>
      </w:tr>
      <w:tr w:rsidR="00631C47" w:rsidRPr="005E1D94" w14:paraId="2B568B87" w14:textId="77777777" w:rsidTr="00905DFC">
        <w:trPr>
          <w:trHeight w:val="312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BB9B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Local Medical Insurance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FD4E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104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6491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D03D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31C47" w:rsidRPr="005E1D94" w14:paraId="3B99AB0A" w14:textId="77777777" w:rsidTr="00905DFC">
        <w:trPr>
          <w:trHeight w:val="312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8BF1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Non-local Medical Insurance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647A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104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AAE8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7999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31C47" w:rsidRPr="005E1D94" w14:paraId="51CA12C5" w14:textId="77777777" w:rsidTr="00905DFC">
        <w:trPr>
          <w:trHeight w:val="312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6AEA" w14:textId="77777777" w:rsidR="00631C47" w:rsidRPr="005E1D94" w:rsidRDefault="00631C47" w:rsidP="00905DF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Household registration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4309" w14:textId="77777777" w:rsidR="00631C47" w:rsidRPr="005E1D94" w:rsidRDefault="00631C47" w:rsidP="00905DF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9AAA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6944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0.181</w:t>
            </w:r>
          </w:p>
        </w:tc>
      </w:tr>
      <w:tr w:rsidR="00631C47" w:rsidRPr="005E1D94" w14:paraId="1289B09E" w14:textId="77777777" w:rsidTr="00905DFC">
        <w:trPr>
          <w:trHeight w:val="312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EAD4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Countryside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AA00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36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7374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FE7D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31C47" w:rsidRPr="005E1D94" w14:paraId="1E34397E" w14:textId="77777777" w:rsidTr="00905DFC">
        <w:trPr>
          <w:trHeight w:val="312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6182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City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9656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172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407A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5CFE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31C47" w:rsidRPr="005E1D94" w14:paraId="76DFE996" w14:textId="77777777" w:rsidTr="00905DFC">
        <w:trPr>
          <w:trHeight w:val="312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EBB2" w14:textId="77777777" w:rsidR="00631C47" w:rsidRPr="005E1D94" w:rsidRDefault="00631C47" w:rsidP="00905DF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Seasonality of admission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FB28" w14:textId="77777777" w:rsidR="00631C47" w:rsidRPr="005E1D94" w:rsidRDefault="00631C47" w:rsidP="00905DF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1229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86A2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0.858</w:t>
            </w:r>
          </w:p>
        </w:tc>
      </w:tr>
      <w:tr w:rsidR="00631C47" w:rsidRPr="005E1D94" w14:paraId="3E5A6E7C" w14:textId="77777777" w:rsidTr="00905DFC">
        <w:trPr>
          <w:trHeight w:val="312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1F8C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Spring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01AC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64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E5B9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B390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31C47" w:rsidRPr="005E1D94" w14:paraId="6117CB96" w14:textId="77777777" w:rsidTr="00905DFC">
        <w:trPr>
          <w:trHeight w:val="312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565A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Summer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8339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48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1B50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C4B2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31C47" w:rsidRPr="005E1D94" w14:paraId="33AFA857" w14:textId="77777777" w:rsidTr="00905DFC">
        <w:trPr>
          <w:trHeight w:val="312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1B1F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Fall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F6819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56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803D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9996D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31C47" w:rsidRPr="005E1D94" w14:paraId="0E37E2B6" w14:textId="77777777" w:rsidTr="00905DFC">
        <w:trPr>
          <w:trHeight w:val="312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EDB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Winter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5BD0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40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A15E6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0282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31C47" w:rsidRPr="005E1D94" w14:paraId="5465AB34" w14:textId="77777777" w:rsidTr="00905DFC">
        <w:trPr>
          <w:trHeight w:val="312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1D69" w14:textId="77777777" w:rsidR="00631C47" w:rsidRPr="005E1D94" w:rsidRDefault="00631C47" w:rsidP="00905DF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Seasonality of discharge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0EF2" w14:textId="77777777" w:rsidR="00631C47" w:rsidRPr="005E1D94" w:rsidRDefault="00631C47" w:rsidP="00905DF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56E4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6821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0.25</w:t>
            </w:r>
          </w:p>
        </w:tc>
      </w:tr>
      <w:tr w:rsidR="00631C47" w:rsidRPr="005E1D94" w14:paraId="2952C252" w14:textId="77777777" w:rsidTr="00905DFC">
        <w:trPr>
          <w:trHeight w:val="312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5D569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Spring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1015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63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E7E6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162E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31C47" w:rsidRPr="005E1D94" w14:paraId="1D070F35" w14:textId="77777777" w:rsidTr="00905DFC">
        <w:trPr>
          <w:trHeight w:val="312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94EF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Summer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8A29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51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31F7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C04D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31C47" w:rsidRPr="005E1D94" w14:paraId="5CCAFD4B" w14:textId="77777777" w:rsidTr="00905DFC">
        <w:trPr>
          <w:trHeight w:val="312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37CD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Fall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7B41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57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46E7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E109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31C47" w:rsidRPr="005E1D94" w14:paraId="4614799C" w14:textId="77777777" w:rsidTr="00905DFC">
        <w:trPr>
          <w:trHeight w:val="312"/>
        </w:trPr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641D28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Winter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F6B7D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37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8B59E1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3BA72" w14:textId="77777777" w:rsidR="00631C47" w:rsidRPr="005E1D94" w:rsidRDefault="00631C47" w:rsidP="00905DF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E1D9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</w:tbl>
    <w:p w14:paraId="0CD62FC7" w14:textId="77777777" w:rsidR="00631C47" w:rsidRPr="00CC0CEC" w:rsidRDefault="00631C47" w:rsidP="00631C47">
      <w:pPr>
        <w:rPr>
          <w:rFonts w:ascii="Times New Roman" w:hAnsi="Times New Roman" w:cs="Times New Roman"/>
          <w:sz w:val="24"/>
        </w:rPr>
      </w:pPr>
    </w:p>
    <w:sectPr w:rsidR="00631C47" w:rsidRPr="00CC0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5C39" w14:textId="77777777" w:rsidR="00CC2520" w:rsidRDefault="00CC2520" w:rsidP="0093546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799915A" w14:textId="77777777" w:rsidR="00CC2520" w:rsidRDefault="00CC2520" w:rsidP="0093546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100D1" w14:textId="77777777" w:rsidR="00CC2520" w:rsidRDefault="00CC2520" w:rsidP="0093546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4A0DA6D" w14:textId="77777777" w:rsidR="00CC2520" w:rsidRDefault="00CC2520" w:rsidP="0093546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2F"/>
    <w:rsid w:val="0011146F"/>
    <w:rsid w:val="00232DF9"/>
    <w:rsid w:val="00275C7A"/>
    <w:rsid w:val="00283539"/>
    <w:rsid w:val="00363633"/>
    <w:rsid w:val="005E1D94"/>
    <w:rsid w:val="00631C47"/>
    <w:rsid w:val="006D584A"/>
    <w:rsid w:val="00832A18"/>
    <w:rsid w:val="00926FE8"/>
    <w:rsid w:val="00935460"/>
    <w:rsid w:val="00AD2F07"/>
    <w:rsid w:val="00B23F96"/>
    <w:rsid w:val="00BB092F"/>
    <w:rsid w:val="00CC0CEC"/>
    <w:rsid w:val="00CC2520"/>
    <w:rsid w:val="00CC446E"/>
    <w:rsid w:val="00D23C46"/>
    <w:rsid w:val="00F457F9"/>
    <w:rsid w:val="00F60CDB"/>
    <w:rsid w:val="00FE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D5E5B"/>
  <w15:chartTrackingRefBased/>
  <w15:docId w15:val="{F7A9D1B7-637A-4FE4-9613-F73C9A62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9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9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92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92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92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9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9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9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9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92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92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92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9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9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9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9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9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9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9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9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9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9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092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546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3546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3546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354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5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483</Characters>
  <Application>Microsoft Office Word</Application>
  <DocSecurity>0</DocSecurity>
  <Lines>69</Lines>
  <Paragraphs>52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浩然 齐</dc:creator>
  <cp:keywords/>
  <dc:description/>
  <cp:lastModifiedBy>雨辰 刘</cp:lastModifiedBy>
  <cp:revision>8</cp:revision>
  <dcterms:created xsi:type="dcterms:W3CDTF">2025-02-24T13:31:00Z</dcterms:created>
  <dcterms:modified xsi:type="dcterms:W3CDTF">2025-10-04T05:55:00Z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168c62e7-53af-47e7-968f-9258b3f30360</vt:lpwstr>
  </property>
</Properties>
</file>