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B890" w14:textId="77777777" w:rsidR="00486EA3" w:rsidRPr="00486EA3" w:rsidRDefault="00486EA3" w:rsidP="00486EA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0" w:name="OLE_LINK10"/>
      <w:r w:rsidRPr="00486EA3">
        <w:rPr>
          <w:rFonts w:ascii="Arial" w:hAnsi="Arial" w:cs="Arial" w:hint="eastAsia"/>
          <w:b/>
          <w:bCs/>
          <w:sz w:val="20"/>
          <w:szCs w:val="20"/>
        </w:rPr>
        <w:t>Supplemental materials</w:t>
      </w:r>
    </w:p>
    <w:p w14:paraId="6B88F6B1" w14:textId="77777777" w:rsidR="00486EA3" w:rsidRPr="00486EA3" w:rsidRDefault="00486EA3" w:rsidP="00486EA3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486EA3">
        <w:rPr>
          <w:rFonts w:ascii="Arial" w:hAnsi="Arial" w:cs="Arial"/>
          <w:b/>
          <w:bCs/>
          <w:sz w:val="20"/>
          <w:szCs w:val="20"/>
        </w:rPr>
        <w:t xml:space="preserve">Phase II trial of an </w:t>
      </w:r>
      <w:proofErr w:type="spellStart"/>
      <w:r w:rsidRPr="00486EA3">
        <w:rPr>
          <w:rFonts w:ascii="Arial" w:hAnsi="Arial" w:cs="Arial"/>
          <w:b/>
          <w:bCs/>
          <w:sz w:val="20"/>
          <w:szCs w:val="20"/>
        </w:rPr>
        <w:t>orelabrutinib</w:t>
      </w:r>
      <w:proofErr w:type="spellEnd"/>
      <w:r w:rsidRPr="00486EA3">
        <w:rPr>
          <w:rFonts w:ascii="Arial" w:hAnsi="Arial" w:cs="Arial"/>
          <w:b/>
          <w:bCs/>
          <w:sz w:val="20"/>
          <w:szCs w:val="20"/>
        </w:rPr>
        <w:t>-based combination therapy in newly diagnosed primary central nervous system lymphoma</w:t>
      </w:r>
    </w:p>
    <w:bookmarkEnd w:id="0"/>
    <w:p w14:paraId="006CDEAA" w14:textId="776407B7" w:rsidR="00486EA3" w:rsidRDefault="00486EA3" w:rsidP="00486EA3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Authors: </w:t>
      </w:r>
      <w:r w:rsidRPr="00B930E5">
        <w:rPr>
          <w:rFonts w:ascii="Arial" w:hAnsi="Arial" w:cs="Arial"/>
          <w:sz w:val="20"/>
          <w:szCs w:val="20"/>
        </w:rPr>
        <w:t>Yajing Zhao, Xi</w:t>
      </w:r>
      <w:proofErr w:type="spellStart"/>
      <w:r w:rsidRPr="00B930E5">
        <w:rPr>
          <w:rFonts w:ascii="Arial" w:hAnsi="Arial" w:cs="Arial"/>
          <w:sz w:val="20"/>
          <w:szCs w:val="20"/>
        </w:rPr>
        <w:t>nguang</w:t>
      </w:r>
      <w:proofErr w:type="spellEnd"/>
      <w:r w:rsidRPr="00B930E5">
        <w:rPr>
          <w:rFonts w:ascii="Arial" w:hAnsi="Arial" w:cs="Arial"/>
          <w:sz w:val="20"/>
          <w:szCs w:val="20"/>
        </w:rPr>
        <w:t xml:space="preserve"> Liu, Qiang He, Yafei Yu, Lei Xu, Ca</w:t>
      </w:r>
      <w:proofErr w:type="spellStart"/>
      <w:r w:rsidRPr="00B930E5">
        <w:rPr>
          <w:rFonts w:ascii="Arial" w:hAnsi="Arial" w:cs="Arial"/>
          <w:sz w:val="20"/>
          <w:szCs w:val="20"/>
        </w:rPr>
        <w:t>ifeng</w:t>
      </w:r>
      <w:proofErr w:type="spellEnd"/>
      <w:r w:rsidRPr="00B930E5">
        <w:rPr>
          <w:rFonts w:ascii="Arial" w:hAnsi="Arial" w:cs="Arial"/>
          <w:sz w:val="20"/>
          <w:szCs w:val="20"/>
        </w:rPr>
        <w:t xml:space="preserve"> Sun, Guoqiang Liu, Liang Wang, Ji Ma</w:t>
      </w:r>
    </w:p>
    <w:p w14:paraId="37DF4E47" w14:textId="77777777" w:rsidR="00486EA3" w:rsidRPr="00B930E5" w:rsidRDefault="00486EA3" w:rsidP="00486EA3">
      <w:pPr>
        <w:spacing w:line="480" w:lineRule="auto"/>
        <w:rPr>
          <w:rFonts w:ascii="Arial" w:hAnsi="Arial" w:cs="Arial"/>
          <w:sz w:val="20"/>
          <w:szCs w:val="20"/>
        </w:rPr>
      </w:pPr>
    </w:p>
    <w:p w14:paraId="25B7152A" w14:textId="30E19929" w:rsidR="00486EA3" w:rsidRDefault="00486EA3" w:rsidP="00486EA3">
      <w:pPr>
        <w:pStyle w:val="af0"/>
        <w:spacing w:before="0" w:beforeAutospacing="0" w:after="0" w:afterAutospacing="0" w:line="480" w:lineRule="auto"/>
        <w:rPr>
          <w:rFonts w:ascii="Arial" w:hAnsi="Arial" w:cs="Arial" w:hint="eastAsia"/>
          <w:b/>
          <w:bCs/>
          <w:sz w:val="20"/>
          <w:szCs w:val="20"/>
        </w:rPr>
      </w:pPr>
      <w:r w:rsidRPr="00486EA3">
        <w:rPr>
          <w:rFonts w:ascii="Arial" w:hAnsi="Arial" w:cs="Arial" w:hint="eastAsia"/>
          <w:b/>
          <w:bCs/>
          <w:sz w:val="20"/>
          <w:szCs w:val="20"/>
        </w:rPr>
        <w:drawing>
          <wp:inline distT="0" distB="0" distL="0" distR="0" wp14:anchorId="37714A73" wp14:editId="5A3FF561">
            <wp:extent cx="5274310" cy="3147695"/>
            <wp:effectExtent l="0" t="0" r="2540" b="0"/>
            <wp:docPr id="1645236208" name="图片 2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236208" name="图片 2" descr="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2B6FA" w14:textId="6E394273" w:rsidR="00486EA3" w:rsidRDefault="00486EA3" w:rsidP="00486EA3">
      <w:pPr>
        <w:pStyle w:val="af0"/>
        <w:spacing w:before="0" w:beforeAutospacing="0" w:after="0" w:afterAutospacing="0" w:line="480" w:lineRule="auto"/>
        <w:rPr>
          <w:rFonts w:ascii="Arial" w:hAnsi="Arial" w:cs="Arial"/>
          <w:b/>
          <w:bCs/>
          <w:sz w:val="20"/>
          <w:szCs w:val="20"/>
        </w:rPr>
      </w:pPr>
      <w:r w:rsidRPr="004576E8">
        <w:rPr>
          <w:rFonts w:ascii="Arial" w:hAnsi="Arial" w:cs="Arial" w:hint="eastAsia"/>
          <w:b/>
          <w:bCs/>
          <w:sz w:val="20"/>
          <w:szCs w:val="20"/>
        </w:rPr>
        <w:t>Figure S1</w:t>
      </w:r>
      <w:r>
        <w:rPr>
          <w:rFonts w:ascii="Arial" w:hAnsi="Arial" w:cs="Arial" w:hint="eastAsia"/>
          <w:b/>
          <w:bCs/>
          <w:sz w:val="20"/>
          <w:szCs w:val="20"/>
        </w:rPr>
        <w:t>.</w:t>
      </w:r>
      <w:r w:rsidRPr="004576E8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A42102">
        <w:rPr>
          <w:rFonts w:ascii="Arial" w:hAnsi="Arial" w:cs="Arial"/>
          <w:b/>
          <w:bCs/>
          <w:sz w:val="20"/>
          <w:szCs w:val="20"/>
        </w:rPr>
        <w:t>Outcomes after induction therapy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in the evaluable population</w:t>
      </w:r>
    </w:p>
    <w:p w14:paraId="2A22788D" w14:textId="77777777" w:rsidR="00486EA3" w:rsidRPr="00A42102" w:rsidRDefault="00486EA3" w:rsidP="00486EA3">
      <w:pPr>
        <w:pStyle w:val="af0"/>
        <w:spacing w:before="0" w:beforeAutospacing="0" w:after="0" w:afterAutospacing="0" w:line="480" w:lineRule="auto"/>
        <w:rPr>
          <w:rFonts w:ascii="Arial" w:hAnsi="Arial" w:cs="Arial"/>
          <w:sz w:val="20"/>
          <w:szCs w:val="20"/>
        </w:rPr>
      </w:pPr>
      <w:r w:rsidRPr="00A42102">
        <w:rPr>
          <w:rFonts w:ascii="Arial" w:hAnsi="Arial" w:cs="Arial"/>
          <w:sz w:val="20"/>
          <w:szCs w:val="20"/>
        </w:rPr>
        <w:t>(</w:t>
      </w:r>
      <w:r w:rsidRPr="00A42102">
        <w:rPr>
          <w:rFonts w:ascii="Arial" w:hAnsi="Arial" w:cs="Arial"/>
          <w:b/>
          <w:bCs/>
          <w:sz w:val="20"/>
          <w:szCs w:val="20"/>
        </w:rPr>
        <w:t>A</w:t>
      </w:r>
      <w:r w:rsidRPr="00A42102">
        <w:rPr>
          <w:rFonts w:ascii="Arial" w:hAnsi="Arial" w:cs="Arial"/>
          <w:sz w:val="20"/>
          <w:szCs w:val="20"/>
        </w:rPr>
        <w:t>) The best outcomes during the induction therapy. (</w:t>
      </w:r>
      <w:r w:rsidRPr="00A42102">
        <w:rPr>
          <w:rFonts w:ascii="Arial" w:hAnsi="Arial" w:cs="Arial"/>
          <w:b/>
          <w:bCs/>
          <w:sz w:val="20"/>
          <w:szCs w:val="20"/>
        </w:rPr>
        <w:t>B</w:t>
      </w:r>
      <w:r w:rsidRPr="00A42102">
        <w:rPr>
          <w:rFonts w:ascii="Arial" w:hAnsi="Arial" w:cs="Arial"/>
          <w:sz w:val="20"/>
          <w:szCs w:val="20"/>
        </w:rPr>
        <w:t>) Outcomes after 2, 4, and 6 cycles of induction therapy. PR, partial remission; CR, complete remission; PD, progressive disease.</w:t>
      </w:r>
    </w:p>
    <w:p w14:paraId="07778A13" w14:textId="2164A138" w:rsidR="00486EA3" w:rsidRDefault="00486EA3" w:rsidP="00486EA3">
      <w:pPr>
        <w:pStyle w:val="af0"/>
        <w:spacing w:before="0" w:beforeAutospacing="0" w:after="0" w:afterAutospacing="0" w:line="480" w:lineRule="auto"/>
        <w:rPr>
          <w:rFonts w:ascii="Arial" w:hAnsi="Arial" w:cs="Arial" w:hint="eastAsia"/>
          <w:sz w:val="20"/>
          <w:szCs w:val="20"/>
        </w:rPr>
      </w:pPr>
      <w:r w:rsidRPr="00486EA3">
        <w:rPr>
          <w:rFonts w:ascii="Arial" w:hAnsi="Arial" w:cs="Arial" w:hint="eastAsia"/>
          <w:sz w:val="20"/>
          <w:szCs w:val="20"/>
        </w:rPr>
        <w:lastRenderedPageBreak/>
        <w:drawing>
          <wp:inline distT="0" distB="0" distL="0" distR="0" wp14:anchorId="54F955FD" wp14:editId="0CCAC6F9">
            <wp:extent cx="5274310" cy="3787775"/>
            <wp:effectExtent l="0" t="0" r="2540" b="3175"/>
            <wp:docPr id="858480893" name="图片 4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80893" name="图片 4" descr="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8AE02" w14:textId="77777777" w:rsidR="00486EA3" w:rsidRDefault="00486EA3" w:rsidP="00486EA3">
      <w:pPr>
        <w:pStyle w:val="af0"/>
        <w:spacing w:before="0" w:beforeAutospacing="0" w:after="0" w:afterAutospacing="0" w:line="480" w:lineRule="auto"/>
        <w:rPr>
          <w:rFonts w:ascii="Arial" w:hAnsi="Arial" w:cs="Arial"/>
          <w:b/>
          <w:bCs/>
          <w:sz w:val="20"/>
          <w:szCs w:val="20"/>
        </w:rPr>
      </w:pPr>
      <w:r w:rsidRPr="004576E8">
        <w:rPr>
          <w:rFonts w:ascii="Arial" w:hAnsi="Arial" w:cs="Arial" w:hint="eastAsia"/>
          <w:b/>
          <w:bCs/>
          <w:sz w:val="20"/>
          <w:szCs w:val="20"/>
        </w:rPr>
        <w:t xml:space="preserve">Figure S2. </w:t>
      </w:r>
      <w:r w:rsidRPr="00A42102">
        <w:rPr>
          <w:rFonts w:ascii="Arial" w:hAnsi="Arial" w:cs="Arial"/>
          <w:b/>
          <w:bCs/>
          <w:sz w:val="20"/>
          <w:szCs w:val="20"/>
        </w:rPr>
        <w:t>Kaplan–Meier survival curves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in the evaluable population</w:t>
      </w:r>
    </w:p>
    <w:p w14:paraId="5238318E" w14:textId="77777777" w:rsidR="00486EA3" w:rsidRPr="00704572" w:rsidRDefault="00486EA3" w:rsidP="00486EA3">
      <w:pPr>
        <w:pStyle w:val="af0"/>
        <w:spacing w:before="0" w:beforeAutospacing="0" w:after="0" w:afterAutospacing="0" w:line="480" w:lineRule="auto"/>
        <w:rPr>
          <w:rFonts w:ascii="Arial" w:hAnsi="Arial" w:cs="Arial"/>
          <w:sz w:val="20"/>
          <w:szCs w:val="20"/>
        </w:rPr>
      </w:pPr>
      <w:r w:rsidRPr="00A42102">
        <w:rPr>
          <w:rFonts w:ascii="Arial" w:hAnsi="Arial" w:cs="Arial"/>
          <w:sz w:val="20"/>
          <w:szCs w:val="20"/>
        </w:rPr>
        <w:t xml:space="preserve">The progression-free survival (PFS) and overall survival (OS) curves of the </w:t>
      </w:r>
      <w:r>
        <w:rPr>
          <w:rFonts w:ascii="Arial" w:hAnsi="Arial" w:cs="Arial" w:hint="eastAsia"/>
          <w:sz w:val="20"/>
          <w:szCs w:val="20"/>
        </w:rPr>
        <w:t>evaluable population.</w:t>
      </w:r>
    </w:p>
    <w:p w14:paraId="55E2AA79" w14:textId="77777777" w:rsidR="00486EA3" w:rsidRPr="00486EA3" w:rsidRDefault="00486EA3">
      <w:pPr>
        <w:rPr>
          <w:rFonts w:hint="eastAsia"/>
        </w:rPr>
      </w:pPr>
    </w:p>
    <w:sectPr w:rsidR="00486EA3" w:rsidRPr="00486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A3"/>
    <w:rsid w:val="001B012E"/>
    <w:rsid w:val="00486EA3"/>
    <w:rsid w:val="00492CF7"/>
    <w:rsid w:val="0054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63AF"/>
  <w15:chartTrackingRefBased/>
  <w15:docId w15:val="{AEBA8649-4B0D-42C5-AAEB-D7BB15B5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EA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EA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EA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E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EA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EA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EA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E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E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6EA3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uiPriority w:val="99"/>
    <w:unhideWhenUsed/>
    <w:qFormat/>
    <w:rsid w:val="00486EA3"/>
    <w:pPr>
      <w:widowControl/>
      <w:spacing w:before="100" w:beforeAutospacing="1" w:after="100" w:afterAutospacing="1" w:line="360" w:lineRule="auto"/>
    </w:pPr>
    <w:rPr>
      <w:rFonts w:ascii="Calibri" w:eastAsia="宋体" w:hAnsi="Calibri" w:cs="Times New Roman"/>
      <w:sz w:val="21"/>
      <w:szCs w:val="21"/>
      <w14:ligatures w14:val="none"/>
    </w:rPr>
  </w:style>
  <w:style w:type="character" w:customStyle="1" w:styleId="af">
    <w:name w:val="批注文字 字符"/>
    <w:basedOn w:val="a0"/>
    <w:link w:val="ae"/>
    <w:uiPriority w:val="99"/>
    <w:qFormat/>
    <w:rsid w:val="00486EA3"/>
    <w:rPr>
      <w:rFonts w:ascii="Calibri" w:eastAsia="宋体" w:hAnsi="Calibri" w:cs="Times New Roman"/>
      <w:sz w:val="21"/>
      <w:szCs w:val="21"/>
      <w14:ligatures w14:val="none"/>
    </w:rPr>
  </w:style>
  <w:style w:type="paragraph" w:styleId="af0">
    <w:name w:val="Normal (Web)"/>
    <w:basedOn w:val="a"/>
    <w:link w:val="af1"/>
    <w:uiPriority w:val="99"/>
    <w:unhideWhenUsed/>
    <w:qFormat/>
    <w:rsid w:val="00486EA3"/>
    <w:pPr>
      <w:widowControl/>
      <w:spacing w:before="100" w:beforeAutospacing="1" w:after="100" w:afterAutospacing="1" w:line="360" w:lineRule="auto"/>
      <w:jc w:val="both"/>
    </w:pPr>
    <w:rPr>
      <w:rFonts w:ascii="Calibri" w:eastAsia="宋体" w:hAnsi="Calibri" w:cs="Times New Roman"/>
      <w:sz w:val="24"/>
      <w14:ligatures w14:val="none"/>
    </w:rPr>
  </w:style>
  <w:style w:type="character" w:styleId="af2">
    <w:name w:val="annotation reference"/>
    <w:basedOn w:val="a0"/>
    <w:uiPriority w:val="99"/>
    <w:semiHidden/>
    <w:unhideWhenUsed/>
    <w:qFormat/>
    <w:rsid w:val="00486EA3"/>
    <w:rPr>
      <w:sz w:val="21"/>
      <w:szCs w:val="21"/>
    </w:rPr>
  </w:style>
  <w:style w:type="character" w:customStyle="1" w:styleId="af1">
    <w:name w:val="普通(网站) 字符"/>
    <w:basedOn w:val="a0"/>
    <w:link w:val="af0"/>
    <w:uiPriority w:val="99"/>
    <w:qFormat/>
    <w:rsid w:val="00486EA3"/>
    <w:rPr>
      <w:rFonts w:ascii="Calibri" w:eastAsia="宋体" w:hAnsi="Calibri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587</Characters>
  <Application>Microsoft Office Word</Application>
  <DocSecurity>0</DocSecurity>
  <Lines>17</Lines>
  <Paragraphs>11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Yajing Zhao</dc:creator>
  <cp:keywords/>
  <dc:description/>
  <cp:lastModifiedBy>Yajing Zhao</cp:lastModifiedBy>
  <cp:revision>1</cp:revision>
  <dcterms:created xsi:type="dcterms:W3CDTF">2025-11-18T19:47:00Z</dcterms:created>
  <dcterms:modified xsi:type="dcterms:W3CDTF">2025-11-18T19:52:00Z</dcterms:modified>
</cp:coreProperties>
</file>