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37913" w14:textId="77777777" w:rsidR="00240E85" w:rsidRDefault="00240E85" w:rsidP="00240E85">
      <w:pPr>
        <w:jc w:val="center"/>
        <w:rPr>
          <w:sz w:val="28"/>
          <w:szCs w:val="28"/>
          <w:u w:val="single"/>
        </w:rPr>
      </w:pPr>
      <w:r w:rsidRPr="00C30AF5">
        <w:rPr>
          <w:sz w:val="28"/>
          <w:szCs w:val="28"/>
          <w:u w:val="single"/>
        </w:rPr>
        <w:t>APPENDI</w:t>
      </w:r>
      <w:r>
        <w:rPr>
          <w:sz w:val="28"/>
          <w:szCs w:val="28"/>
          <w:u w:val="single"/>
        </w:rPr>
        <w:t>CES</w:t>
      </w:r>
    </w:p>
    <w:p w14:paraId="0338C318" w14:textId="77777777" w:rsidR="00240E85" w:rsidRPr="00E06B7E" w:rsidRDefault="00240E85" w:rsidP="00240E85"/>
    <w:p w14:paraId="33A1267E" w14:textId="77777777" w:rsidR="00240E85" w:rsidRPr="00E06B7E" w:rsidRDefault="00240E85" w:rsidP="00240E85"/>
    <w:p w14:paraId="484E8126" w14:textId="77777777" w:rsidR="00240E85" w:rsidRPr="00E06B7E" w:rsidRDefault="00240E85" w:rsidP="00240E85">
      <w:r w:rsidRPr="00E06B7E">
        <w:t xml:space="preserve">Appendix </w:t>
      </w:r>
      <w:r>
        <w:t>1</w:t>
      </w:r>
      <w:r w:rsidRPr="00E06B7E">
        <w:t xml:space="preserve">: </w:t>
      </w:r>
    </w:p>
    <w:p w14:paraId="06BD6354" w14:textId="77777777" w:rsidR="00240E85" w:rsidRPr="00E06B7E" w:rsidRDefault="00240E85" w:rsidP="00240E85">
      <w:pPr>
        <w:jc w:val="center"/>
        <w:rPr>
          <w:u w:val="single"/>
        </w:rPr>
      </w:pPr>
      <w:r w:rsidRPr="00E06B7E">
        <w:rPr>
          <w:u w:val="single"/>
        </w:rPr>
        <w:t>Literature Search: Summary of Papers</w:t>
      </w:r>
    </w:p>
    <w:p w14:paraId="2A983CCC" w14:textId="77777777" w:rsidR="00240E85" w:rsidRPr="00E06B7E" w:rsidRDefault="00240E85" w:rsidP="00240E85">
      <w:pPr>
        <w:jc w:val="center"/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911"/>
        <w:gridCol w:w="1687"/>
        <w:gridCol w:w="1694"/>
        <w:gridCol w:w="1970"/>
        <w:gridCol w:w="2754"/>
      </w:tblGrid>
      <w:tr w:rsidR="00240E85" w:rsidRPr="00E06B7E" w14:paraId="160E10A0" w14:textId="77777777" w:rsidTr="0026097B">
        <w:trPr>
          <w:trHeight w:val="557"/>
          <w:tblHeader/>
        </w:trPr>
        <w:tc>
          <w:tcPr>
            <w:tcW w:w="850" w:type="dxa"/>
          </w:tcPr>
          <w:p w14:paraId="2D612930" w14:textId="77777777" w:rsidR="00240E85" w:rsidRPr="00E06B7E" w:rsidRDefault="00240E85" w:rsidP="0026097B">
            <w:pPr>
              <w:spacing w:line="480" w:lineRule="auto"/>
              <w:jc w:val="center"/>
              <w:rPr>
                <w:rFonts w:cs="Calibri"/>
                <w:b/>
                <w:bCs/>
                <w:color w:val="000000" w:themeColor="text1"/>
              </w:rPr>
            </w:pPr>
            <w:r w:rsidRPr="00E06B7E">
              <w:rPr>
                <w:rFonts w:cs="Calibri"/>
                <w:b/>
                <w:bCs/>
                <w:color w:val="000000" w:themeColor="text1"/>
              </w:rPr>
              <w:t>Study</w:t>
            </w:r>
          </w:p>
        </w:tc>
        <w:tc>
          <w:tcPr>
            <w:tcW w:w="1697" w:type="dxa"/>
          </w:tcPr>
          <w:p w14:paraId="0375F06E" w14:textId="77777777" w:rsidR="00240E85" w:rsidRPr="00E06B7E" w:rsidRDefault="00240E85" w:rsidP="0026097B">
            <w:pPr>
              <w:spacing w:line="480" w:lineRule="auto"/>
              <w:jc w:val="center"/>
              <w:rPr>
                <w:rFonts w:cs="Calibri"/>
                <w:b/>
                <w:bCs/>
                <w:color w:val="000000" w:themeColor="text1"/>
              </w:rPr>
            </w:pPr>
            <w:r w:rsidRPr="00E06B7E">
              <w:rPr>
                <w:rFonts w:cs="Calibri"/>
                <w:b/>
                <w:bCs/>
                <w:color w:val="000000" w:themeColor="text1"/>
              </w:rPr>
              <w:t>Population</w:t>
            </w:r>
          </w:p>
        </w:tc>
        <w:tc>
          <w:tcPr>
            <w:tcW w:w="1701" w:type="dxa"/>
          </w:tcPr>
          <w:p w14:paraId="5E956534" w14:textId="77777777" w:rsidR="00240E85" w:rsidRPr="00E06B7E" w:rsidRDefault="00240E85" w:rsidP="0026097B">
            <w:pPr>
              <w:spacing w:line="480" w:lineRule="auto"/>
              <w:jc w:val="center"/>
              <w:rPr>
                <w:rFonts w:cs="Calibri"/>
                <w:b/>
                <w:bCs/>
                <w:color w:val="000000" w:themeColor="text1"/>
              </w:rPr>
            </w:pPr>
            <w:r w:rsidRPr="00E06B7E">
              <w:rPr>
                <w:rFonts w:cs="Calibri"/>
                <w:b/>
                <w:bCs/>
                <w:color w:val="000000" w:themeColor="text1"/>
              </w:rPr>
              <w:t>Intervention</w:t>
            </w:r>
          </w:p>
          <w:p w14:paraId="24587367" w14:textId="77777777" w:rsidR="00240E85" w:rsidRPr="00E06B7E" w:rsidRDefault="00240E85" w:rsidP="0026097B">
            <w:pPr>
              <w:spacing w:line="480" w:lineRule="auto"/>
              <w:jc w:val="center"/>
              <w:rPr>
                <w:rFonts w:cs="Calibri"/>
                <w:b/>
                <w:bCs/>
                <w:color w:val="000000" w:themeColor="text1"/>
              </w:rPr>
            </w:pPr>
            <w:r w:rsidRPr="00E06B7E">
              <w:rPr>
                <w:rFonts w:cs="Calibri"/>
                <w:b/>
                <w:bCs/>
                <w:color w:val="000000" w:themeColor="text1"/>
              </w:rPr>
              <w:t>[Evaluation]</w:t>
            </w:r>
          </w:p>
        </w:tc>
        <w:tc>
          <w:tcPr>
            <w:tcW w:w="1984" w:type="dxa"/>
          </w:tcPr>
          <w:p w14:paraId="70500564" w14:textId="77777777" w:rsidR="00240E85" w:rsidRPr="00E06B7E" w:rsidRDefault="00240E85" w:rsidP="0026097B">
            <w:pPr>
              <w:spacing w:line="480" w:lineRule="auto"/>
              <w:jc w:val="center"/>
              <w:rPr>
                <w:rFonts w:cs="Calibri"/>
                <w:b/>
                <w:bCs/>
                <w:color w:val="000000" w:themeColor="text1"/>
              </w:rPr>
            </w:pPr>
            <w:r w:rsidRPr="00E06B7E">
              <w:rPr>
                <w:rFonts w:cs="Calibri"/>
                <w:b/>
                <w:bCs/>
                <w:color w:val="000000" w:themeColor="text1"/>
              </w:rPr>
              <w:t>Comparison</w:t>
            </w:r>
          </w:p>
        </w:tc>
        <w:tc>
          <w:tcPr>
            <w:tcW w:w="2784" w:type="dxa"/>
          </w:tcPr>
          <w:p w14:paraId="48EBB867" w14:textId="77777777" w:rsidR="00240E85" w:rsidRPr="00E06B7E" w:rsidRDefault="00240E85" w:rsidP="0026097B">
            <w:pPr>
              <w:spacing w:line="480" w:lineRule="auto"/>
              <w:jc w:val="center"/>
              <w:rPr>
                <w:rFonts w:cs="Calibri"/>
                <w:b/>
                <w:bCs/>
                <w:color w:val="000000" w:themeColor="text1"/>
              </w:rPr>
            </w:pPr>
            <w:r w:rsidRPr="00E06B7E">
              <w:rPr>
                <w:rFonts w:cs="Calibri"/>
                <w:b/>
                <w:bCs/>
                <w:color w:val="000000" w:themeColor="text1"/>
              </w:rPr>
              <w:t>Outcome</w:t>
            </w:r>
          </w:p>
        </w:tc>
      </w:tr>
      <w:tr w:rsidR="00240E85" w:rsidRPr="00E06B7E" w14:paraId="1A7AC5EA" w14:textId="77777777" w:rsidTr="0026097B">
        <w:tc>
          <w:tcPr>
            <w:tcW w:w="850" w:type="dxa"/>
          </w:tcPr>
          <w:p w14:paraId="34A08F5C" w14:textId="77777777" w:rsidR="00240E85" w:rsidRPr="00E06B7E" w:rsidRDefault="00240E85" w:rsidP="0026097B">
            <w:pPr>
              <w:spacing w:line="480" w:lineRule="auto"/>
              <w:rPr>
                <w:rFonts w:cs="Calibri"/>
                <w:color w:val="000000" w:themeColor="text1"/>
              </w:rPr>
            </w:pPr>
            <w:r w:rsidRPr="00E06B7E">
              <w:rPr>
                <w:rFonts w:cs="Calibri"/>
                <w:color w:val="000000" w:themeColor="text1"/>
              </w:rPr>
              <w:t xml:space="preserve">Mazotti </w:t>
            </w:r>
            <w:r w:rsidRPr="00E06B7E">
              <w:rPr>
                <w:rFonts w:cs="Calibri"/>
                <w:i/>
                <w:iCs/>
                <w:color w:val="000000" w:themeColor="text1"/>
              </w:rPr>
              <w:t>et al.</w:t>
            </w:r>
            <w:r w:rsidRPr="00E06B7E">
              <w:rPr>
                <w:rFonts w:cs="Calibri"/>
                <w:color w:val="000000" w:themeColor="text1"/>
              </w:rPr>
              <w:t xml:space="preserve"> 2011</w:t>
            </w:r>
          </w:p>
        </w:tc>
        <w:tc>
          <w:tcPr>
            <w:tcW w:w="1697" w:type="dxa"/>
          </w:tcPr>
          <w:p w14:paraId="0EA88FF8" w14:textId="77777777" w:rsidR="00240E85" w:rsidRPr="00E06B7E" w:rsidRDefault="00240E85" w:rsidP="0026097B">
            <w:pPr>
              <w:spacing w:line="480" w:lineRule="auto"/>
              <w:rPr>
                <w:rFonts w:cs="Calibri"/>
                <w:color w:val="000000" w:themeColor="text1"/>
              </w:rPr>
            </w:pPr>
            <w:r w:rsidRPr="00E06B7E">
              <w:rPr>
                <w:rFonts w:cs="Calibri"/>
                <w:color w:val="000000" w:themeColor="text1"/>
              </w:rPr>
              <w:t>Single-centre, US study. 45 supervisors of 3</w:t>
            </w:r>
            <w:r w:rsidRPr="00E06B7E">
              <w:rPr>
                <w:rFonts w:cs="Calibri"/>
                <w:color w:val="000000" w:themeColor="text1"/>
                <w:vertAlign w:val="superscript"/>
              </w:rPr>
              <w:t>rd</w:t>
            </w:r>
            <w:r w:rsidRPr="00E06B7E">
              <w:rPr>
                <w:rFonts w:cs="Calibri"/>
                <w:color w:val="000000" w:themeColor="text1"/>
              </w:rPr>
              <w:t xml:space="preserve"> year students who supervised both longitudinal (</w:t>
            </w:r>
            <w:r>
              <w:rPr>
                <w:rFonts w:cs="Calibri"/>
                <w:color w:val="000000" w:themeColor="text1"/>
              </w:rPr>
              <w:t>one</w:t>
            </w:r>
            <w:r w:rsidRPr="00E06B7E">
              <w:rPr>
                <w:rFonts w:cs="Calibri"/>
                <w:color w:val="000000" w:themeColor="text1"/>
              </w:rPr>
              <w:t xml:space="preserve"> year) and regular block placements (of unspecified duration), multi-specialty, across </w:t>
            </w:r>
            <w:r>
              <w:rPr>
                <w:rFonts w:cs="Calibri"/>
                <w:color w:val="000000" w:themeColor="text1"/>
              </w:rPr>
              <w:t>two</w:t>
            </w:r>
            <w:r w:rsidRPr="00E06B7E">
              <w:rPr>
                <w:rFonts w:cs="Calibri"/>
                <w:color w:val="000000" w:themeColor="text1"/>
              </w:rPr>
              <w:t xml:space="preserve"> year group cohorts.</w:t>
            </w:r>
          </w:p>
        </w:tc>
        <w:tc>
          <w:tcPr>
            <w:tcW w:w="1701" w:type="dxa"/>
          </w:tcPr>
          <w:p w14:paraId="73A7E4DF" w14:textId="77777777" w:rsidR="00240E85" w:rsidRPr="00E06B7E" w:rsidRDefault="00240E85" w:rsidP="0026097B">
            <w:pPr>
              <w:spacing w:line="480" w:lineRule="auto"/>
              <w:rPr>
                <w:rFonts w:cs="Calibri"/>
                <w:color w:val="000000" w:themeColor="text1"/>
              </w:rPr>
            </w:pPr>
            <w:r w:rsidRPr="00E06B7E">
              <w:rPr>
                <w:rFonts w:cs="Calibri"/>
                <w:color w:val="000000" w:themeColor="text1"/>
              </w:rPr>
              <w:t xml:space="preserve">29 </w:t>
            </w:r>
            <w:r>
              <w:rPr>
                <w:rFonts w:cs="Calibri"/>
                <w:color w:val="000000" w:themeColor="text1"/>
              </w:rPr>
              <w:t>Likert scale</w:t>
            </w:r>
            <w:r w:rsidRPr="00E06B7E">
              <w:rPr>
                <w:rFonts w:cs="Calibri"/>
                <w:color w:val="000000" w:themeColor="text1"/>
              </w:rPr>
              <w:t xml:space="preserve"> questions (5-point scale). Scale: 1-strongly disagree; 5-strongly agree</w:t>
            </w:r>
          </w:p>
          <w:p w14:paraId="0B043FAB" w14:textId="77777777" w:rsidR="00240E85" w:rsidRPr="00E06B7E" w:rsidRDefault="00240E85" w:rsidP="0026097B">
            <w:pPr>
              <w:spacing w:line="480" w:lineRule="auto"/>
              <w:rPr>
                <w:rFonts w:cs="Calibri"/>
                <w:color w:val="000000" w:themeColor="text1"/>
              </w:rPr>
            </w:pPr>
          </w:p>
          <w:p w14:paraId="3D0B31F4" w14:textId="77777777" w:rsidR="00240E85" w:rsidRPr="00E06B7E" w:rsidRDefault="00240E85" w:rsidP="0026097B">
            <w:pPr>
              <w:spacing w:line="480" w:lineRule="auto"/>
              <w:rPr>
                <w:rFonts w:cs="Calibri"/>
                <w:color w:val="000000" w:themeColor="text1"/>
              </w:rPr>
            </w:pPr>
          </w:p>
        </w:tc>
        <w:tc>
          <w:tcPr>
            <w:tcW w:w="1984" w:type="dxa"/>
          </w:tcPr>
          <w:p w14:paraId="71882545" w14:textId="77777777" w:rsidR="00240E85" w:rsidRPr="00E06B7E" w:rsidRDefault="00240E85" w:rsidP="0026097B">
            <w:pPr>
              <w:spacing w:line="480" w:lineRule="auto"/>
              <w:rPr>
                <w:rFonts w:cs="Calibri"/>
                <w:color w:val="000000" w:themeColor="text1"/>
                <w:shd w:val="clear" w:color="auto" w:fill="FFFFFF"/>
              </w:rPr>
            </w:pPr>
            <w:r w:rsidRPr="00E06B7E">
              <w:rPr>
                <w:rFonts w:cs="Calibri"/>
                <w:color w:val="000000" w:themeColor="text1"/>
              </w:rPr>
              <w:t xml:space="preserve">Responses merged into </w:t>
            </w:r>
            <w:r>
              <w:rPr>
                <w:rFonts w:cs="Calibri"/>
                <w:color w:val="000000" w:themeColor="text1"/>
              </w:rPr>
              <w:t>three</w:t>
            </w:r>
            <w:r w:rsidRPr="00E06B7E">
              <w:rPr>
                <w:rFonts w:cs="Calibri"/>
                <w:color w:val="000000" w:themeColor="text1"/>
              </w:rPr>
              <w:t xml:space="preserve"> overarching questions (</w:t>
            </w:r>
            <w:r w:rsidRPr="00E06B7E">
              <w:rPr>
                <w:rFonts w:cs="Calibri"/>
                <w:i/>
                <w:iCs/>
                <w:color w:val="000000" w:themeColor="text1"/>
              </w:rPr>
              <w:t>validity of evaluation process; Quality of clinical skills evaluation; Willingness to provide feedback)</w:t>
            </w:r>
            <w:r w:rsidRPr="00E06B7E">
              <w:rPr>
                <w:rFonts w:cs="Calibri"/>
                <w:color w:val="000000" w:themeColor="text1"/>
              </w:rPr>
              <w:t xml:space="preserve">, and results </w:t>
            </w:r>
            <w:r>
              <w:rPr>
                <w:rFonts w:cs="Calibri"/>
                <w:color w:val="000000" w:themeColor="text1"/>
              </w:rPr>
              <w:t xml:space="preserve">statistically </w:t>
            </w:r>
            <w:r w:rsidRPr="00E06B7E">
              <w:rPr>
                <w:rFonts w:cs="Calibri"/>
                <w:color w:val="000000" w:themeColor="text1"/>
              </w:rPr>
              <w:t xml:space="preserve">compared between longitudinal and block rotations </w:t>
            </w:r>
          </w:p>
        </w:tc>
        <w:tc>
          <w:tcPr>
            <w:tcW w:w="2784" w:type="dxa"/>
          </w:tcPr>
          <w:p w14:paraId="0F0ABAC9" w14:textId="77777777" w:rsidR="00240E85" w:rsidRPr="00E06B7E" w:rsidRDefault="00240E85" w:rsidP="0026097B">
            <w:pPr>
              <w:spacing w:line="480" w:lineRule="auto"/>
              <w:rPr>
                <w:rFonts w:cs="Calibri"/>
                <w:color w:val="000000" w:themeColor="text1"/>
                <w:shd w:val="clear" w:color="auto" w:fill="FFFFFF"/>
              </w:rPr>
            </w:pPr>
            <w:r w:rsidRPr="00E06B7E">
              <w:rPr>
                <w:rFonts w:cs="Calibri"/>
                <w:color w:val="000000" w:themeColor="text1"/>
                <w:shd w:val="clear" w:color="auto" w:fill="FFFFFF"/>
              </w:rPr>
              <w:t>Assessors perceived longitudinal placements were better for:</w:t>
            </w:r>
          </w:p>
          <w:p w14:paraId="29AC6818" w14:textId="77777777" w:rsidR="00240E85" w:rsidRPr="00E06B7E" w:rsidRDefault="00240E85" w:rsidP="0026097B">
            <w:pPr>
              <w:spacing w:line="480" w:lineRule="auto"/>
              <w:rPr>
                <w:rFonts w:cs="Calibri"/>
                <w:i/>
                <w:iCs/>
                <w:color w:val="000000" w:themeColor="text1"/>
              </w:rPr>
            </w:pPr>
            <w:r w:rsidRPr="00E06B7E">
              <w:rPr>
                <w:rFonts w:cs="Calibri"/>
                <w:color w:val="000000" w:themeColor="text1"/>
                <w:shd w:val="clear" w:color="auto" w:fill="FFFFFF"/>
              </w:rPr>
              <w:t>V</w:t>
            </w:r>
            <w:r w:rsidRPr="00E06B7E">
              <w:rPr>
                <w:rFonts w:cs="Calibri"/>
                <w:i/>
                <w:iCs/>
                <w:color w:val="000000" w:themeColor="text1"/>
              </w:rPr>
              <w:t xml:space="preserve">alidity of evaluation process </w:t>
            </w:r>
          </w:p>
          <w:p w14:paraId="5622279A" w14:textId="77777777" w:rsidR="00240E85" w:rsidRDefault="00240E85" w:rsidP="0026097B">
            <w:pPr>
              <w:spacing w:line="480" w:lineRule="auto"/>
              <w:rPr>
                <w:rFonts w:cs="Calibri"/>
                <w:color w:val="000000" w:themeColor="text1"/>
                <w:shd w:val="clear" w:color="auto" w:fill="FFFFFF"/>
              </w:rPr>
            </w:pPr>
            <w:r w:rsidRPr="00E06B7E">
              <w:rPr>
                <w:rFonts w:cs="Calibri"/>
                <w:color w:val="000000" w:themeColor="text1"/>
                <w:shd w:val="clear" w:color="auto" w:fill="FFFFFF"/>
              </w:rPr>
              <w:t>Effect size = 0.63 (p&lt;0.001)</w:t>
            </w:r>
          </w:p>
          <w:p w14:paraId="77561256" w14:textId="77777777" w:rsidR="00240E85" w:rsidRPr="00E06B7E" w:rsidRDefault="00240E85" w:rsidP="0026097B">
            <w:pPr>
              <w:spacing w:line="480" w:lineRule="auto"/>
              <w:rPr>
                <w:rFonts w:cs="Calibri"/>
                <w:color w:val="000000" w:themeColor="text1"/>
                <w:shd w:val="clear" w:color="auto" w:fill="FFFFFF"/>
              </w:rPr>
            </w:pPr>
          </w:p>
          <w:p w14:paraId="3C0A73D0" w14:textId="77777777" w:rsidR="00240E85" w:rsidRPr="00E06B7E" w:rsidRDefault="00240E85" w:rsidP="0026097B">
            <w:pPr>
              <w:spacing w:line="480" w:lineRule="auto"/>
              <w:rPr>
                <w:rFonts w:cs="Calibri"/>
                <w:i/>
                <w:iCs/>
                <w:color w:val="000000" w:themeColor="text1"/>
              </w:rPr>
            </w:pPr>
            <w:r w:rsidRPr="00E06B7E">
              <w:rPr>
                <w:rFonts w:cs="Calibri"/>
                <w:i/>
                <w:iCs/>
                <w:color w:val="000000" w:themeColor="text1"/>
              </w:rPr>
              <w:t>Quality of clinical skills evaluation</w:t>
            </w:r>
          </w:p>
          <w:p w14:paraId="7809D517" w14:textId="77777777" w:rsidR="00240E85" w:rsidRDefault="00240E85" w:rsidP="0026097B">
            <w:pPr>
              <w:spacing w:line="480" w:lineRule="auto"/>
              <w:rPr>
                <w:rFonts w:cs="Calibri"/>
                <w:color w:val="000000" w:themeColor="text1"/>
                <w:shd w:val="clear" w:color="auto" w:fill="FFFFFF"/>
              </w:rPr>
            </w:pPr>
            <w:r w:rsidRPr="00E06B7E">
              <w:rPr>
                <w:rFonts w:cs="Calibri"/>
                <w:color w:val="000000" w:themeColor="text1"/>
                <w:shd w:val="clear" w:color="auto" w:fill="FFFFFF"/>
              </w:rPr>
              <w:t>Effect size = 1.11 (p&lt;0.001)</w:t>
            </w:r>
          </w:p>
          <w:p w14:paraId="2C40CE17" w14:textId="77777777" w:rsidR="00240E85" w:rsidRPr="00E06B7E" w:rsidRDefault="00240E85" w:rsidP="0026097B">
            <w:pPr>
              <w:spacing w:line="480" w:lineRule="auto"/>
              <w:rPr>
                <w:rFonts w:cs="Calibri"/>
                <w:color w:val="000000" w:themeColor="text1"/>
                <w:shd w:val="clear" w:color="auto" w:fill="FFFFFF"/>
              </w:rPr>
            </w:pPr>
          </w:p>
          <w:p w14:paraId="4D2F1036" w14:textId="77777777" w:rsidR="00240E85" w:rsidRPr="00E06B7E" w:rsidRDefault="00240E85" w:rsidP="0026097B">
            <w:pPr>
              <w:spacing w:line="480" w:lineRule="auto"/>
              <w:rPr>
                <w:rFonts w:cs="Calibri"/>
                <w:i/>
                <w:iCs/>
                <w:color w:val="000000" w:themeColor="text1"/>
              </w:rPr>
            </w:pPr>
            <w:r w:rsidRPr="00E06B7E">
              <w:rPr>
                <w:rFonts w:cs="Calibri"/>
                <w:i/>
                <w:iCs/>
                <w:color w:val="000000" w:themeColor="text1"/>
              </w:rPr>
              <w:t>Willingness to provide</w:t>
            </w:r>
            <w:r>
              <w:rPr>
                <w:rFonts w:cs="Calibri"/>
                <w:i/>
                <w:iCs/>
                <w:color w:val="000000" w:themeColor="text1"/>
              </w:rPr>
              <w:t xml:space="preserve"> </w:t>
            </w:r>
            <w:r w:rsidRPr="00E06B7E">
              <w:rPr>
                <w:rFonts w:cs="Calibri"/>
                <w:i/>
                <w:iCs/>
                <w:color w:val="000000" w:themeColor="text1"/>
              </w:rPr>
              <w:t>feedback</w:t>
            </w:r>
          </w:p>
          <w:p w14:paraId="218DC8E0" w14:textId="77777777" w:rsidR="00240E85" w:rsidRPr="00E06B7E" w:rsidRDefault="00240E85" w:rsidP="0026097B">
            <w:pPr>
              <w:spacing w:line="480" w:lineRule="auto"/>
              <w:rPr>
                <w:rFonts w:cs="Calibri"/>
                <w:color w:val="000000" w:themeColor="text1"/>
                <w:shd w:val="clear" w:color="auto" w:fill="FFFFFF"/>
              </w:rPr>
            </w:pPr>
            <w:r w:rsidRPr="00E06B7E">
              <w:rPr>
                <w:rFonts w:cs="Calibri"/>
                <w:color w:val="000000" w:themeColor="text1"/>
                <w:shd w:val="clear" w:color="auto" w:fill="FFFFFF"/>
              </w:rPr>
              <w:t>Effect size = 0.94 (p&lt;0.001)</w:t>
            </w:r>
          </w:p>
          <w:p w14:paraId="57600A5F" w14:textId="77777777" w:rsidR="00240E85" w:rsidRPr="00E06B7E" w:rsidRDefault="00240E85" w:rsidP="0026097B">
            <w:pPr>
              <w:spacing w:line="480" w:lineRule="auto"/>
              <w:rPr>
                <w:rFonts w:cs="Calibri"/>
                <w:color w:val="000000" w:themeColor="text1"/>
                <w:shd w:val="clear" w:color="auto" w:fill="FFFFFF"/>
              </w:rPr>
            </w:pPr>
          </w:p>
        </w:tc>
      </w:tr>
      <w:tr w:rsidR="00240E85" w:rsidRPr="00E06B7E" w14:paraId="1E42C235" w14:textId="77777777" w:rsidTr="0026097B">
        <w:tc>
          <w:tcPr>
            <w:tcW w:w="850" w:type="dxa"/>
          </w:tcPr>
          <w:p w14:paraId="73076EF5" w14:textId="77777777" w:rsidR="00240E85" w:rsidRPr="00E06B7E" w:rsidRDefault="00240E85" w:rsidP="0026097B">
            <w:pPr>
              <w:spacing w:line="480" w:lineRule="auto"/>
              <w:rPr>
                <w:rFonts w:cs="Calibri"/>
                <w:color w:val="000000" w:themeColor="text1"/>
              </w:rPr>
            </w:pPr>
            <w:r w:rsidRPr="00E06B7E">
              <w:rPr>
                <w:rFonts w:cs="Calibri"/>
                <w:color w:val="000000" w:themeColor="text1"/>
              </w:rPr>
              <w:t xml:space="preserve">DaRosa </w:t>
            </w:r>
            <w:r w:rsidRPr="00E06B7E">
              <w:rPr>
                <w:rFonts w:cs="Calibri"/>
                <w:i/>
                <w:iCs/>
                <w:color w:val="000000" w:themeColor="text1"/>
              </w:rPr>
              <w:t xml:space="preserve">et al. </w:t>
            </w:r>
            <w:r w:rsidRPr="00E06B7E">
              <w:rPr>
                <w:rFonts w:cs="Calibri"/>
                <w:color w:val="000000" w:themeColor="text1"/>
              </w:rPr>
              <w:t>2000</w:t>
            </w:r>
          </w:p>
        </w:tc>
        <w:tc>
          <w:tcPr>
            <w:tcW w:w="1697" w:type="dxa"/>
          </w:tcPr>
          <w:p w14:paraId="7F389BBF" w14:textId="77777777" w:rsidR="00240E85" w:rsidRPr="00E06B7E" w:rsidRDefault="00240E85" w:rsidP="0026097B">
            <w:pPr>
              <w:spacing w:line="480" w:lineRule="auto"/>
              <w:rPr>
                <w:rFonts w:cs="Calibri"/>
                <w:color w:val="000000" w:themeColor="text1"/>
              </w:rPr>
            </w:pPr>
            <w:r w:rsidRPr="00E06B7E">
              <w:rPr>
                <w:rFonts w:cs="Calibri"/>
                <w:color w:val="000000" w:themeColor="text1"/>
              </w:rPr>
              <w:t>Single-centre, US study. 31 supervisors of 3</w:t>
            </w:r>
            <w:r w:rsidRPr="00E06B7E">
              <w:rPr>
                <w:rFonts w:cs="Calibri"/>
                <w:color w:val="000000" w:themeColor="text1"/>
                <w:vertAlign w:val="superscript"/>
              </w:rPr>
              <w:t>rd</w:t>
            </w:r>
            <w:r w:rsidRPr="00E06B7E">
              <w:rPr>
                <w:rFonts w:cs="Calibri"/>
                <w:color w:val="000000" w:themeColor="text1"/>
              </w:rPr>
              <w:t xml:space="preserve"> year students, 10</w:t>
            </w:r>
            <w:r>
              <w:rPr>
                <w:rFonts w:cs="Calibri"/>
                <w:color w:val="000000" w:themeColor="text1"/>
              </w:rPr>
              <w:t>-</w:t>
            </w:r>
            <w:r w:rsidRPr="00E06B7E">
              <w:rPr>
                <w:rFonts w:cs="Calibri"/>
                <w:color w:val="000000" w:themeColor="text1"/>
              </w:rPr>
              <w:t xml:space="preserve">week surgical placement, across </w:t>
            </w:r>
            <w:r>
              <w:rPr>
                <w:rFonts w:cs="Calibri"/>
                <w:color w:val="000000" w:themeColor="text1"/>
              </w:rPr>
              <w:t>five</w:t>
            </w:r>
            <w:r w:rsidRPr="00E06B7E">
              <w:rPr>
                <w:rFonts w:cs="Calibri"/>
                <w:color w:val="000000" w:themeColor="text1"/>
              </w:rPr>
              <w:t xml:space="preserve"> year group cohorts.</w:t>
            </w:r>
          </w:p>
        </w:tc>
        <w:tc>
          <w:tcPr>
            <w:tcW w:w="1701" w:type="dxa"/>
          </w:tcPr>
          <w:p w14:paraId="3463BA0B" w14:textId="4AAC8104" w:rsidR="00240E85" w:rsidRPr="00E06B7E" w:rsidRDefault="00240E85" w:rsidP="0026097B">
            <w:pPr>
              <w:spacing w:line="480" w:lineRule="auto"/>
              <w:rPr>
                <w:rFonts w:cs="Calibri"/>
                <w:color w:val="000000" w:themeColor="text1"/>
              </w:rPr>
            </w:pPr>
            <w:r w:rsidRPr="00E06B7E">
              <w:rPr>
                <w:rFonts w:cs="Calibri"/>
                <w:color w:val="000000" w:themeColor="text1"/>
              </w:rPr>
              <w:t xml:space="preserve">25 </w:t>
            </w:r>
            <w:r>
              <w:rPr>
                <w:rFonts w:cs="Calibri"/>
                <w:color w:val="000000" w:themeColor="text1"/>
              </w:rPr>
              <w:t>Likert scale</w:t>
            </w:r>
            <w:r w:rsidRPr="00E06B7E">
              <w:rPr>
                <w:rFonts w:cs="Calibri"/>
                <w:color w:val="000000" w:themeColor="text1"/>
              </w:rPr>
              <w:t xml:space="preserve"> questions (5-point scale). Scale: 1-strongly disagree; 5-strongly agree</w:t>
            </w:r>
            <w:r w:rsidR="00E64219">
              <w:rPr>
                <w:rFonts w:cs="Calibri"/>
                <w:color w:val="000000" w:themeColor="text1"/>
              </w:rPr>
              <w:t>.</w:t>
            </w:r>
          </w:p>
          <w:p w14:paraId="70E50F6F" w14:textId="77777777" w:rsidR="00240E85" w:rsidRPr="00E06B7E" w:rsidRDefault="00240E85" w:rsidP="0026097B">
            <w:pPr>
              <w:spacing w:line="480" w:lineRule="auto"/>
              <w:rPr>
                <w:rFonts w:cs="Calibri"/>
                <w:color w:val="000000" w:themeColor="text1"/>
              </w:rPr>
            </w:pPr>
          </w:p>
        </w:tc>
        <w:tc>
          <w:tcPr>
            <w:tcW w:w="1984" w:type="dxa"/>
          </w:tcPr>
          <w:p w14:paraId="1E8E148E" w14:textId="56DE5CCE" w:rsidR="00240E85" w:rsidRPr="00E06B7E" w:rsidRDefault="00240E85" w:rsidP="0026097B">
            <w:pPr>
              <w:spacing w:line="480" w:lineRule="auto"/>
              <w:rPr>
                <w:rFonts w:cs="Calibri"/>
                <w:color w:val="000000" w:themeColor="text1"/>
              </w:rPr>
            </w:pPr>
            <w:r w:rsidRPr="00E06B7E">
              <w:rPr>
                <w:rFonts w:cs="Calibri"/>
                <w:color w:val="000000" w:themeColor="text1"/>
              </w:rPr>
              <w:t>Mean responses calculated for each item, and presented as descriptive statistics</w:t>
            </w:r>
            <w:r w:rsidR="00E64219">
              <w:rPr>
                <w:rFonts w:cs="Calibri"/>
                <w:color w:val="000000" w:themeColor="text1"/>
              </w:rPr>
              <w:t>.</w:t>
            </w:r>
          </w:p>
        </w:tc>
        <w:tc>
          <w:tcPr>
            <w:tcW w:w="2784" w:type="dxa"/>
          </w:tcPr>
          <w:p w14:paraId="4BB74F8C" w14:textId="77777777" w:rsidR="00240E85" w:rsidRPr="00E06B7E" w:rsidRDefault="00240E85" w:rsidP="0026097B">
            <w:pPr>
              <w:spacing w:line="480" w:lineRule="auto"/>
              <w:rPr>
                <w:rFonts w:cs="Calibri"/>
                <w:color w:val="000000" w:themeColor="text1"/>
              </w:rPr>
            </w:pPr>
            <w:r w:rsidRPr="00E06B7E">
              <w:rPr>
                <w:rFonts w:cs="Calibri"/>
                <w:color w:val="000000" w:themeColor="text1"/>
              </w:rPr>
              <w:t>Assessors held relatively positive perceptions about the quality and content of the evaluation system.</w:t>
            </w:r>
          </w:p>
          <w:p w14:paraId="52737E08" w14:textId="77777777" w:rsidR="00240E85" w:rsidRPr="00E06B7E" w:rsidRDefault="00240E85" w:rsidP="0026097B">
            <w:pPr>
              <w:spacing w:line="480" w:lineRule="auto"/>
              <w:rPr>
                <w:rFonts w:cs="Calibri"/>
                <w:color w:val="000000" w:themeColor="text1"/>
                <w:shd w:val="clear" w:color="auto" w:fill="FFFFFF"/>
              </w:rPr>
            </w:pPr>
            <w:r w:rsidRPr="00E06B7E">
              <w:rPr>
                <w:rFonts w:cs="Calibri"/>
                <w:color w:val="000000" w:themeColor="text1"/>
                <w:shd w:val="clear" w:color="auto" w:fill="FFFFFF"/>
              </w:rPr>
              <w:t>Assessors perceived they:</w:t>
            </w:r>
          </w:p>
          <w:p w14:paraId="33B6E062" w14:textId="77777777" w:rsidR="00240E85" w:rsidRPr="00E06B7E" w:rsidRDefault="00240E85" w:rsidP="0026097B">
            <w:pPr>
              <w:spacing w:line="480" w:lineRule="auto"/>
              <w:rPr>
                <w:rFonts w:cs="Calibri"/>
                <w:color w:val="000000" w:themeColor="text1"/>
                <w:shd w:val="clear" w:color="auto" w:fill="FFFFFF"/>
              </w:rPr>
            </w:pPr>
            <w:r w:rsidRPr="00E06B7E">
              <w:rPr>
                <w:rFonts w:cs="Calibri"/>
                <w:color w:val="000000" w:themeColor="text1"/>
                <w:shd w:val="clear" w:color="auto" w:fill="FFFFFF"/>
              </w:rPr>
              <w:t xml:space="preserve">- rated fairly (mean 3.9/5.0) </w:t>
            </w:r>
          </w:p>
          <w:p w14:paraId="09CAE386" w14:textId="77777777" w:rsidR="00240E85" w:rsidRPr="00E06B7E" w:rsidRDefault="00240E85" w:rsidP="0026097B">
            <w:pPr>
              <w:spacing w:line="480" w:lineRule="auto"/>
              <w:rPr>
                <w:rFonts w:cs="Calibri"/>
                <w:color w:val="000000" w:themeColor="text1"/>
                <w:shd w:val="clear" w:color="auto" w:fill="FFFFFF"/>
              </w:rPr>
            </w:pPr>
            <w:r w:rsidRPr="00E06B7E">
              <w:rPr>
                <w:rFonts w:cs="Calibri"/>
                <w:color w:val="000000" w:themeColor="text1"/>
                <w:shd w:val="clear" w:color="auto" w:fill="FFFFFF"/>
              </w:rPr>
              <w:t xml:space="preserve">- observed adequate clinical skills (mean 4.0/5.0) </w:t>
            </w:r>
          </w:p>
          <w:p w14:paraId="47874FF0" w14:textId="77777777" w:rsidR="00240E85" w:rsidRPr="00E06B7E" w:rsidRDefault="00240E85" w:rsidP="0026097B">
            <w:pPr>
              <w:spacing w:line="480" w:lineRule="auto"/>
              <w:rPr>
                <w:rFonts w:cs="Calibri"/>
                <w:color w:val="000000" w:themeColor="text1"/>
              </w:rPr>
            </w:pPr>
            <w:r w:rsidRPr="00E06B7E">
              <w:rPr>
                <w:rFonts w:cs="Calibri"/>
                <w:color w:val="000000" w:themeColor="text1"/>
                <w:shd w:val="clear" w:color="auto" w:fill="FFFFFF"/>
              </w:rPr>
              <w:t>- provided remedial attention where needed (mean 3.9/5.0).</w:t>
            </w:r>
          </w:p>
          <w:p w14:paraId="2D12963C" w14:textId="77777777" w:rsidR="00240E85" w:rsidRPr="00E06B7E" w:rsidRDefault="00240E85" w:rsidP="0026097B">
            <w:pPr>
              <w:spacing w:line="480" w:lineRule="auto"/>
              <w:rPr>
                <w:rFonts w:cs="Calibri"/>
                <w:color w:val="000000" w:themeColor="text1"/>
                <w:shd w:val="clear" w:color="auto" w:fill="FFFFFF"/>
              </w:rPr>
            </w:pPr>
          </w:p>
          <w:p w14:paraId="3D1A52CA" w14:textId="77777777" w:rsidR="00240E85" w:rsidRPr="00E06B7E" w:rsidRDefault="00240E85" w:rsidP="0026097B">
            <w:pPr>
              <w:spacing w:line="480" w:lineRule="auto"/>
              <w:rPr>
                <w:rFonts w:cs="Calibri"/>
                <w:color w:val="000000" w:themeColor="text1"/>
              </w:rPr>
            </w:pPr>
            <w:r w:rsidRPr="00E06B7E">
              <w:rPr>
                <w:rFonts w:cs="Calibri"/>
                <w:color w:val="000000" w:themeColor="text1"/>
              </w:rPr>
              <w:t xml:space="preserve">However, assessors perceived they struggled to rate poor levels of performance and may not have been rating consistently with other raters. </w:t>
            </w:r>
          </w:p>
          <w:p w14:paraId="35E6E4CD" w14:textId="77777777" w:rsidR="00240E85" w:rsidRPr="00E06B7E" w:rsidRDefault="00240E85" w:rsidP="0026097B">
            <w:pPr>
              <w:spacing w:line="480" w:lineRule="auto"/>
              <w:rPr>
                <w:rFonts w:cs="Calibri"/>
                <w:color w:val="000000" w:themeColor="text1"/>
              </w:rPr>
            </w:pPr>
            <w:r w:rsidRPr="00E06B7E">
              <w:rPr>
                <w:rFonts w:cs="Calibri"/>
                <w:color w:val="000000" w:themeColor="text1"/>
              </w:rPr>
              <w:t>Assessors perceived they:</w:t>
            </w:r>
          </w:p>
          <w:p w14:paraId="75E46902" w14:textId="77777777" w:rsidR="00240E85" w:rsidRPr="00E06B7E" w:rsidRDefault="00240E85" w:rsidP="0026097B">
            <w:pPr>
              <w:spacing w:line="480" w:lineRule="auto"/>
              <w:rPr>
                <w:rFonts w:cs="Calibri"/>
                <w:color w:val="000000" w:themeColor="text1"/>
                <w:shd w:val="clear" w:color="auto" w:fill="FFFFFF"/>
              </w:rPr>
            </w:pPr>
            <w:r w:rsidRPr="00E06B7E">
              <w:rPr>
                <w:rFonts w:cs="Calibri"/>
                <w:color w:val="000000" w:themeColor="text1"/>
                <w:shd w:val="clear" w:color="auto" w:fill="FFFFFF"/>
              </w:rPr>
              <w:t xml:space="preserve">- did not water down negative evaluations (mean 2.7/5.0) </w:t>
            </w:r>
          </w:p>
          <w:p w14:paraId="569D5814" w14:textId="77777777" w:rsidR="00240E85" w:rsidRPr="00E06B7E" w:rsidRDefault="00240E85" w:rsidP="0026097B">
            <w:pPr>
              <w:spacing w:line="480" w:lineRule="auto"/>
              <w:rPr>
                <w:rFonts w:cs="Calibri"/>
                <w:color w:val="000000" w:themeColor="text1"/>
                <w:shd w:val="clear" w:color="auto" w:fill="FFFFFF"/>
              </w:rPr>
            </w:pPr>
            <w:r w:rsidRPr="00E06B7E">
              <w:rPr>
                <w:rFonts w:cs="Calibri"/>
                <w:color w:val="000000" w:themeColor="text1"/>
                <w:shd w:val="clear" w:color="auto" w:fill="FFFFFF"/>
              </w:rPr>
              <w:t xml:space="preserve">- candidly commented on poor performance (mean 2.3/5.0) </w:t>
            </w:r>
          </w:p>
          <w:p w14:paraId="6D48D5E6" w14:textId="77777777" w:rsidR="00240E85" w:rsidRPr="00E06B7E" w:rsidRDefault="00240E85" w:rsidP="0026097B">
            <w:pPr>
              <w:spacing w:line="480" w:lineRule="auto"/>
              <w:rPr>
                <w:rFonts w:cs="Calibri"/>
                <w:color w:val="000000" w:themeColor="text1"/>
              </w:rPr>
            </w:pPr>
            <w:r w:rsidRPr="00E06B7E">
              <w:rPr>
                <w:rFonts w:cs="Calibri"/>
                <w:color w:val="000000" w:themeColor="text1"/>
                <w:shd w:val="clear" w:color="auto" w:fill="FFFFFF"/>
              </w:rPr>
              <w:t>- used similar criteria to other raters (mean 2.8/5.0).</w:t>
            </w:r>
          </w:p>
        </w:tc>
      </w:tr>
    </w:tbl>
    <w:p w14:paraId="0221233B" w14:textId="428CF8AF" w:rsidR="00240E85" w:rsidRPr="008A4DF6" w:rsidRDefault="00240E85" w:rsidP="00240E85">
      <w:pPr>
        <w:rPr>
          <w:rFonts w:cs="Calibri"/>
        </w:rPr>
      </w:pPr>
      <w:r w:rsidRPr="00E06B7E">
        <w:rPr>
          <w:rFonts w:cs="Calibri"/>
        </w:rPr>
        <w:t>PICO format used for comparison of studies (</w:t>
      </w:r>
      <w:r w:rsidR="00E64219">
        <w:rPr>
          <w:rFonts w:cs="Calibri"/>
        </w:rPr>
        <w:t>54</w:t>
      </w:r>
      <w:r w:rsidRPr="00E06B7E">
        <w:rPr>
          <w:rFonts w:cs="Calibri"/>
        </w:rPr>
        <w:t>)</w:t>
      </w:r>
      <w:r w:rsidR="00E64219">
        <w:rPr>
          <w:rFonts w:cs="Calibri"/>
        </w:rPr>
        <w:t>.</w:t>
      </w:r>
    </w:p>
    <w:p w14:paraId="4C5135D8" w14:textId="06929B07" w:rsidR="00746627" w:rsidRDefault="00240E85" w:rsidP="00240E85">
      <w:r>
        <w:t>Appendix 2:</w:t>
      </w:r>
    </w:p>
    <w:p w14:paraId="2119C734" w14:textId="77777777" w:rsidR="0026355E" w:rsidRDefault="0026355E" w:rsidP="0026355E">
      <w:pPr>
        <w:jc w:val="center"/>
        <w:rPr>
          <w:u w:val="single"/>
        </w:rPr>
      </w:pPr>
      <w:r>
        <w:rPr>
          <w:u w:val="single"/>
        </w:rPr>
        <w:t>Sign-off</w:t>
      </w:r>
      <w:r w:rsidRPr="00DE1251">
        <w:rPr>
          <w:u w:val="single"/>
        </w:rPr>
        <w:t xml:space="preserve"> grading</w:t>
      </w:r>
    </w:p>
    <w:p w14:paraId="74FBDB32" w14:textId="77777777" w:rsidR="0026355E" w:rsidRDefault="0026355E" w:rsidP="0026355E">
      <w:pPr>
        <w:jc w:val="center"/>
        <w:rPr>
          <w:u w:val="single"/>
        </w:rPr>
      </w:pPr>
    </w:p>
    <w:p w14:paraId="7D150E0A" w14:textId="77777777" w:rsidR="0026355E" w:rsidRDefault="0026355E" w:rsidP="0026355E">
      <w:pPr>
        <w:jc w:val="center"/>
        <w:rPr>
          <w:u w:val="single"/>
        </w:rPr>
      </w:pPr>
      <w:r w:rsidRPr="00907391">
        <w:rPr>
          <w:noProof/>
          <w14:ligatures w14:val="standardContextual"/>
        </w:rPr>
        <w:drawing>
          <wp:inline distT="0" distB="0" distL="0" distR="0" wp14:anchorId="2BC87FA8" wp14:editId="45D62AC5">
            <wp:extent cx="5731510" cy="3380740"/>
            <wp:effectExtent l="0" t="0" r="0" b="0"/>
            <wp:docPr id="139080247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802473" name="Picture 1" descr="A screenshot of a computer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8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F3FBE" w14:textId="24B96561" w:rsidR="0026355E" w:rsidRDefault="0026355E">
      <w:pPr>
        <w:spacing w:after="160" w:line="278" w:lineRule="auto"/>
      </w:pPr>
      <w:r>
        <w:br w:type="page"/>
      </w:r>
    </w:p>
    <w:p w14:paraId="777307DC" w14:textId="3D18A879" w:rsidR="0026355E" w:rsidRDefault="0026355E" w:rsidP="00240E85">
      <w:r>
        <w:t>Appendix 3:</w:t>
      </w:r>
    </w:p>
    <w:p w14:paraId="362FAD45" w14:textId="649BDBB6" w:rsidR="00746627" w:rsidRPr="00DE1251" w:rsidRDefault="00746627" w:rsidP="00746627">
      <w:pPr>
        <w:pStyle w:val="H2"/>
      </w:pPr>
      <w:r>
        <w:t>Supervisor feedback survey</w:t>
      </w:r>
    </w:p>
    <w:p w14:paraId="5E16FAFE" w14:textId="77777777" w:rsidR="00746627" w:rsidRPr="00D00105" w:rsidRDefault="00746627" w:rsidP="00746627">
      <w:pPr>
        <w:rPr>
          <w:rFonts w:ascii="Arial" w:eastAsia="Times New Roman" w:hAnsi="Arial" w:cs="Arial"/>
          <w:color w:val="32363A"/>
          <w:sz w:val="24"/>
          <w:szCs w:val="24"/>
          <w:lang w:eastAsia="en-GB"/>
        </w:rPr>
      </w:pPr>
      <w:r w:rsidRPr="00D00105">
        <w:rPr>
          <w:rFonts w:ascii="Arial" w:eastAsia="Times New Roman" w:hAnsi="Arial" w:cs="Arial"/>
          <w:color w:val="32363A"/>
          <w:sz w:val="24"/>
          <w:szCs w:val="24"/>
          <w:lang w:eastAsia="en-GB"/>
        </w:rPr>
        <w:t xml:space="preserve">The following questionnaire is intended to help us improve the </w:t>
      </w:r>
      <w:r>
        <w:rPr>
          <w:rFonts w:ascii="Arial" w:eastAsia="Times New Roman" w:hAnsi="Arial" w:cs="Arial"/>
          <w:color w:val="32363A"/>
          <w:sz w:val="24"/>
          <w:szCs w:val="24"/>
          <w:lang w:eastAsia="en-GB"/>
        </w:rPr>
        <w:t>sign-off</w:t>
      </w:r>
      <w:r w:rsidRPr="00D00105">
        <w:rPr>
          <w:rFonts w:ascii="Arial" w:eastAsia="Times New Roman" w:hAnsi="Arial" w:cs="Arial"/>
          <w:color w:val="32363A"/>
          <w:sz w:val="24"/>
          <w:szCs w:val="24"/>
          <w:lang w:eastAsia="en-GB"/>
        </w:rPr>
        <w:t xml:space="preserve"> process for medical students on clinical placements. </w:t>
      </w:r>
      <w:r w:rsidRPr="00D00105">
        <w:rPr>
          <w:rFonts w:ascii="Arial" w:eastAsia="Times New Roman" w:hAnsi="Arial" w:cs="Arial"/>
          <w:color w:val="32363A"/>
          <w:sz w:val="24"/>
          <w:szCs w:val="24"/>
          <w:lang w:eastAsia="en-GB"/>
        </w:rPr>
        <w:br/>
      </w:r>
      <w:r w:rsidRPr="00D00105">
        <w:rPr>
          <w:rFonts w:ascii="Arial" w:eastAsia="Times New Roman" w:hAnsi="Arial" w:cs="Arial"/>
          <w:color w:val="32363A"/>
          <w:sz w:val="24"/>
          <w:szCs w:val="24"/>
          <w:lang w:eastAsia="en-GB"/>
        </w:rPr>
        <w:br/>
        <w:t>Answers are anonymous and there is no time limit. There will be 10 questions and </w:t>
      </w:r>
      <w:r w:rsidRPr="00D00105">
        <w:rPr>
          <w:rFonts w:ascii="Arial" w:eastAsia="Times New Roman" w:hAnsi="Arial" w:cs="Arial"/>
          <w:b/>
          <w:bCs/>
          <w:color w:val="32363A"/>
          <w:sz w:val="24"/>
          <w:szCs w:val="24"/>
          <w:lang w:eastAsia="en-GB"/>
        </w:rPr>
        <w:t>it will take around 5-10 minutes of your time. </w:t>
      </w:r>
      <w:r w:rsidRPr="00D00105">
        <w:rPr>
          <w:rFonts w:ascii="Arial" w:eastAsia="Times New Roman" w:hAnsi="Arial" w:cs="Arial"/>
          <w:color w:val="32363A"/>
          <w:sz w:val="24"/>
          <w:szCs w:val="24"/>
          <w:lang w:eastAsia="en-GB"/>
        </w:rPr>
        <w:t>Your feedback is much appreciated. </w:t>
      </w:r>
      <w:r w:rsidRPr="00D00105">
        <w:rPr>
          <w:rFonts w:ascii="Arial" w:eastAsia="Times New Roman" w:hAnsi="Arial" w:cs="Arial"/>
          <w:color w:val="32363A"/>
          <w:sz w:val="24"/>
          <w:szCs w:val="24"/>
          <w:lang w:eastAsia="en-GB"/>
        </w:rPr>
        <w:br/>
      </w:r>
      <w:r w:rsidRPr="00D00105">
        <w:rPr>
          <w:rFonts w:ascii="Arial" w:eastAsia="Times New Roman" w:hAnsi="Arial" w:cs="Arial"/>
          <w:color w:val="32363A"/>
          <w:sz w:val="24"/>
          <w:szCs w:val="24"/>
          <w:lang w:eastAsia="en-GB"/>
        </w:rPr>
        <w:br/>
        <w:t>For questions 1-4 please indicate your response to each statement by selecting a tick-box.</w:t>
      </w:r>
    </w:p>
    <w:p w14:paraId="32A7D4B1" w14:textId="77777777" w:rsidR="00746627" w:rsidRPr="00DE1251" w:rsidRDefault="00746627" w:rsidP="00746627">
      <w:pPr>
        <w:rPr>
          <w:rFonts w:ascii="Arial" w:eastAsia="Times New Roman" w:hAnsi="Arial" w:cs="Arial"/>
          <w:color w:val="32363A"/>
          <w:sz w:val="24"/>
          <w:szCs w:val="24"/>
          <w:lang w:eastAsia="en-GB"/>
        </w:rPr>
      </w:pPr>
      <w:r w:rsidRPr="00D00105">
        <w:rPr>
          <w:rFonts w:ascii="Arial" w:eastAsia="Times New Roman" w:hAnsi="Arial" w:cs="Arial"/>
          <w:color w:val="32363A"/>
          <w:sz w:val="24"/>
          <w:szCs w:val="24"/>
          <w:lang w:eastAsia="en-GB"/>
        </w:rPr>
        <w:br/>
        <w:t>For questions 6-10 please answer in the spaces provided.</w:t>
      </w:r>
    </w:p>
    <w:p w14:paraId="6B974BC9" w14:textId="77777777" w:rsidR="00746627" w:rsidRDefault="00746627" w:rsidP="00746627">
      <w:pPr>
        <w:rPr>
          <w:rFonts w:ascii="Arial" w:eastAsia="Times New Roman" w:hAnsi="Arial" w:cs="Arial"/>
          <w:color w:val="32363A"/>
          <w:sz w:val="20"/>
          <w:szCs w:val="20"/>
          <w:lang w:eastAsia="en-GB"/>
        </w:rPr>
      </w:pPr>
    </w:p>
    <w:p w14:paraId="264354C8" w14:textId="77777777" w:rsidR="00746627" w:rsidRPr="00D00105" w:rsidRDefault="00746627" w:rsidP="00746627">
      <w:pPr>
        <w:rPr>
          <w:rFonts w:ascii="Arial" w:eastAsia="Times New Roman" w:hAnsi="Arial" w:cs="Arial"/>
          <w:color w:val="32363A"/>
          <w:sz w:val="20"/>
          <w:szCs w:val="20"/>
          <w:lang w:eastAsia="en-GB"/>
        </w:rPr>
      </w:pPr>
    </w:p>
    <w:p w14:paraId="001852C1" w14:textId="77777777" w:rsidR="00746627" w:rsidRPr="00D00105" w:rsidRDefault="00746627" w:rsidP="00746627">
      <w:pPr>
        <w:rPr>
          <w:sz w:val="20"/>
          <w:szCs w:val="20"/>
        </w:rPr>
      </w:pPr>
    </w:p>
    <w:p w14:paraId="402B5E46" w14:textId="77777777" w:rsidR="00746627" w:rsidRPr="00D00105" w:rsidRDefault="00746627" w:rsidP="00746627">
      <w:pPr>
        <w:pStyle w:val="BlockSeparator"/>
        <w:rPr>
          <w:sz w:val="20"/>
          <w:szCs w:val="20"/>
        </w:rPr>
      </w:pPr>
    </w:p>
    <w:p w14:paraId="5ACC8B0E" w14:textId="77777777" w:rsidR="00746627" w:rsidRPr="00D00105" w:rsidRDefault="00746627" w:rsidP="00746627">
      <w:pPr>
        <w:pStyle w:val="BlockStartLabel"/>
        <w:rPr>
          <w:sz w:val="20"/>
          <w:szCs w:val="20"/>
        </w:rPr>
      </w:pPr>
      <w:r w:rsidRPr="00D00105">
        <w:rPr>
          <w:sz w:val="20"/>
          <w:szCs w:val="20"/>
        </w:rPr>
        <w:t>Start of Block: Default Question Block</w:t>
      </w:r>
    </w:p>
    <w:p w14:paraId="73FF8794" w14:textId="77777777" w:rsidR="00746627" w:rsidRPr="00D00105" w:rsidRDefault="00746627" w:rsidP="00746627">
      <w:pPr>
        <w:rPr>
          <w:sz w:val="20"/>
          <w:szCs w:val="20"/>
        </w:rPr>
      </w:pPr>
    </w:p>
    <w:p w14:paraId="2D011D65" w14:textId="77777777" w:rsidR="00746627" w:rsidRPr="00D00105" w:rsidRDefault="00746627" w:rsidP="00746627">
      <w:pPr>
        <w:keepNext/>
        <w:rPr>
          <w:sz w:val="20"/>
          <w:szCs w:val="20"/>
        </w:rPr>
      </w:pPr>
      <w:r w:rsidRPr="00D00105">
        <w:rPr>
          <w:b/>
          <w:bCs/>
          <w:sz w:val="20"/>
          <w:szCs w:val="20"/>
        </w:rPr>
        <w:t>Background</w:t>
      </w:r>
      <w:r w:rsidRPr="00D00105">
        <w:rPr>
          <w:sz w:val="20"/>
          <w:szCs w:val="20"/>
        </w:rPr>
        <w:t xml:space="preserve"> </w:t>
      </w:r>
      <w:r w:rsidRPr="00D00105">
        <w:rPr>
          <w:sz w:val="20"/>
          <w:szCs w:val="20"/>
        </w:rPr>
        <w:br/>
        <w:t>Please indicate your specialty</w:t>
      </w:r>
    </w:p>
    <w:p w14:paraId="1ED1836F" w14:textId="77777777" w:rsidR="00746627" w:rsidRPr="00D00105" w:rsidRDefault="00746627" w:rsidP="00746627">
      <w:pPr>
        <w:pStyle w:val="ListParagraph"/>
        <w:keepNext/>
        <w:numPr>
          <w:ilvl w:val="0"/>
          <w:numId w:val="2"/>
        </w:numPr>
        <w:contextualSpacing w:val="0"/>
        <w:rPr>
          <w:sz w:val="20"/>
          <w:szCs w:val="20"/>
        </w:rPr>
      </w:pPr>
      <w:r w:rsidRPr="00D00105">
        <w:rPr>
          <w:sz w:val="20"/>
          <w:szCs w:val="20"/>
        </w:rPr>
        <w:t>GP</w:t>
      </w:r>
    </w:p>
    <w:p w14:paraId="66AC07B2" w14:textId="77777777" w:rsidR="00746627" w:rsidRPr="00D00105" w:rsidRDefault="00746627" w:rsidP="00746627">
      <w:pPr>
        <w:pStyle w:val="ListParagraph"/>
        <w:keepNext/>
        <w:numPr>
          <w:ilvl w:val="0"/>
          <w:numId w:val="2"/>
        </w:numPr>
        <w:contextualSpacing w:val="0"/>
        <w:rPr>
          <w:sz w:val="20"/>
          <w:szCs w:val="20"/>
        </w:rPr>
      </w:pPr>
      <w:r w:rsidRPr="00D00105">
        <w:rPr>
          <w:sz w:val="20"/>
          <w:szCs w:val="20"/>
        </w:rPr>
        <w:t>Medicine</w:t>
      </w:r>
    </w:p>
    <w:p w14:paraId="70B037B7" w14:textId="77777777" w:rsidR="00746627" w:rsidRPr="00D00105" w:rsidRDefault="00746627" w:rsidP="00746627">
      <w:pPr>
        <w:pStyle w:val="ListParagraph"/>
        <w:keepNext/>
        <w:numPr>
          <w:ilvl w:val="0"/>
          <w:numId w:val="2"/>
        </w:numPr>
        <w:contextualSpacing w:val="0"/>
        <w:rPr>
          <w:sz w:val="20"/>
          <w:szCs w:val="20"/>
        </w:rPr>
      </w:pPr>
      <w:r w:rsidRPr="00D00105">
        <w:rPr>
          <w:sz w:val="20"/>
          <w:szCs w:val="20"/>
        </w:rPr>
        <w:t>Surgery</w:t>
      </w:r>
    </w:p>
    <w:p w14:paraId="33565194" w14:textId="77777777" w:rsidR="00746627" w:rsidRPr="00D00105" w:rsidRDefault="00746627" w:rsidP="00746627">
      <w:pPr>
        <w:rPr>
          <w:sz w:val="20"/>
          <w:szCs w:val="20"/>
        </w:rPr>
      </w:pPr>
    </w:p>
    <w:p w14:paraId="11847C66" w14:textId="77777777" w:rsidR="00746627" w:rsidRPr="00D00105" w:rsidRDefault="00746627" w:rsidP="00746627">
      <w:pPr>
        <w:pStyle w:val="QuestionSeparator"/>
        <w:rPr>
          <w:sz w:val="20"/>
          <w:szCs w:val="20"/>
        </w:rPr>
      </w:pPr>
    </w:p>
    <w:p w14:paraId="22A52288" w14:textId="77777777" w:rsidR="00746627" w:rsidRDefault="00746627" w:rsidP="00746627">
      <w:pPr>
        <w:rPr>
          <w:sz w:val="20"/>
          <w:szCs w:val="20"/>
        </w:rPr>
      </w:pPr>
    </w:p>
    <w:p w14:paraId="342A8E34" w14:textId="77777777" w:rsidR="00746627" w:rsidRDefault="00746627" w:rsidP="00746627">
      <w:pPr>
        <w:rPr>
          <w:sz w:val="20"/>
          <w:szCs w:val="20"/>
        </w:rPr>
      </w:pPr>
    </w:p>
    <w:p w14:paraId="5F9E2FB7" w14:textId="77777777" w:rsidR="00746627" w:rsidRDefault="00746627" w:rsidP="00746627">
      <w:pPr>
        <w:rPr>
          <w:sz w:val="20"/>
          <w:szCs w:val="20"/>
        </w:rPr>
      </w:pPr>
    </w:p>
    <w:p w14:paraId="52995C9E" w14:textId="77777777" w:rsidR="00746627" w:rsidRDefault="00746627" w:rsidP="00746627">
      <w:pPr>
        <w:rPr>
          <w:sz w:val="20"/>
          <w:szCs w:val="20"/>
        </w:rPr>
      </w:pPr>
    </w:p>
    <w:p w14:paraId="6082EAC5" w14:textId="77777777" w:rsidR="00746627" w:rsidRDefault="00746627" w:rsidP="00746627">
      <w:pPr>
        <w:rPr>
          <w:sz w:val="20"/>
          <w:szCs w:val="20"/>
        </w:rPr>
      </w:pPr>
    </w:p>
    <w:p w14:paraId="19756B73" w14:textId="77777777" w:rsidR="00746627" w:rsidRDefault="00746627" w:rsidP="00746627">
      <w:pPr>
        <w:rPr>
          <w:sz w:val="20"/>
          <w:szCs w:val="20"/>
        </w:rPr>
      </w:pPr>
    </w:p>
    <w:p w14:paraId="48A7D320" w14:textId="77777777" w:rsidR="00746627" w:rsidRDefault="00746627" w:rsidP="00746627">
      <w:pPr>
        <w:rPr>
          <w:sz w:val="20"/>
          <w:szCs w:val="20"/>
        </w:rPr>
      </w:pPr>
    </w:p>
    <w:p w14:paraId="695B3CE0" w14:textId="77777777" w:rsidR="00746627" w:rsidRDefault="00746627" w:rsidP="00746627">
      <w:pPr>
        <w:rPr>
          <w:sz w:val="20"/>
          <w:szCs w:val="20"/>
        </w:rPr>
      </w:pPr>
    </w:p>
    <w:p w14:paraId="6C3B5DCD" w14:textId="77777777" w:rsidR="00746627" w:rsidRDefault="00746627" w:rsidP="00746627">
      <w:pPr>
        <w:rPr>
          <w:sz w:val="20"/>
          <w:szCs w:val="20"/>
        </w:rPr>
      </w:pPr>
    </w:p>
    <w:p w14:paraId="3C8A680D" w14:textId="77777777" w:rsidR="00746627" w:rsidRDefault="00746627" w:rsidP="00746627">
      <w:pPr>
        <w:rPr>
          <w:sz w:val="20"/>
          <w:szCs w:val="20"/>
        </w:rPr>
      </w:pPr>
    </w:p>
    <w:p w14:paraId="24C687D3" w14:textId="77777777" w:rsidR="00746627" w:rsidRDefault="00746627" w:rsidP="00746627">
      <w:pPr>
        <w:rPr>
          <w:sz w:val="20"/>
          <w:szCs w:val="20"/>
        </w:rPr>
      </w:pPr>
    </w:p>
    <w:p w14:paraId="6F557FF8" w14:textId="77777777" w:rsidR="00746627" w:rsidRDefault="00746627" w:rsidP="00746627">
      <w:pPr>
        <w:rPr>
          <w:sz w:val="20"/>
          <w:szCs w:val="20"/>
        </w:rPr>
      </w:pPr>
    </w:p>
    <w:p w14:paraId="3E1B3086" w14:textId="77777777" w:rsidR="00746627" w:rsidRDefault="00746627" w:rsidP="00746627">
      <w:pPr>
        <w:rPr>
          <w:sz w:val="20"/>
          <w:szCs w:val="20"/>
        </w:rPr>
      </w:pPr>
    </w:p>
    <w:p w14:paraId="34216005" w14:textId="77777777" w:rsidR="00746627" w:rsidRPr="00D00105" w:rsidRDefault="00746627" w:rsidP="00746627">
      <w:pPr>
        <w:rPr>
          <w:sz w:val="20"/>
          <w:szCs w:val="20"/>
        </w:rPr>
      </w:pPr>
    </w:p>
    <w:p w14:paraId="7F6D6366" w14:textId="77777777" w:rsidR="00746627" w:rsidRPr="00D00105" w:rsidRDefault="00746627" w:rsidP="00746627">
      <w:pPr>
        <w:keepNext/>
        <w:rPr>
          <w:sz w:val="20"/>
          <w:szCs w:val="20"/>
        </w:rPr>
      </w:pPr>
      <w:r w:rsidRPr="00D00105">
        <w:rPr>
          <w:sz w:val="20"/>
          <w:szCs w:val="20"/>
        </w:rPr>
        <w:t xml:space="preserve">Q1 </w:t>
      </w:r>
    </w:p>
    <w:p w14:paraId="228B3A1D" w14:textId="77777777" w:rsidR="00746627" w:rsidRPr="00D00105" w:rsidRDefault="00746627" w:rsidP="00746627">
      <w:pPr>
        <w:keepNext/>
        <w:rPr>
          <w:sz w:val="20"/>
          <w:szCs w:val="20"/>
        </w:rPr>
      </w:pPr>
      <w:r w:rsidRPr="00D00105">
        <w:rPr>
          <w:sz w:val="20"/>
          <w:szCs w:val="20"/>
        </w:rPr>
        <w:t>I feel that I have adequate supervision time to assess students' knowledge on their clinical placement</w:t>
      </w:r>
      <w:r w:rsidRPr="00D00105">
        <w:rPr>
          <w:sz w:val="20"/>
          <w:szCs w:val="20"/>
        </w:rPr>
        <w:br/>
      </w:r>
    </w:p>
    <w:tbl>
      <w:tblPr>
        <w:tblStyle w:val="QQuestionTable"/>
        <w:tblW w:w="9576" w:type="auto"/>
        <w:tblLook w:val="07E0" w:firstRow="1" w:lastRow="1" w:firstColumn="1" w:lastColumn="1" w:noHBand="1" w:noVBand="1"/>
      </w:tblPr>
      <w:tblGrid>
        <w:gridCol w:w="1007"/>
        <w:gridCol w:w="1144"/>
        <w:gridCol w:w="1144"/>
        <w:gridCol w:w="1177"/>
        <w:gridCol w:w="1144"/>
        <w:gridCol w:w="1177"/>
        <w:gridCol w:w="1097"/>
        <w:gridCol w:w="1136"/>
      </w:tblGrid>
      <w:tr w:rsidR="00746627" w:rsidRPr="00D00105" w14:paraId="7C8F4BB7" w14:textId="77777777" w:rsidTr="00EF77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7" w:type="dxa"/>
          </w:tcPr>
          <w:p w14:paraId="52414054" w14:textId="77777777" w:rsidR="00746627" w:rsidRPr="00D00105" w:rsidRDefault="00746627" w:rsidP="00EF77B9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14:paraId="2C4DAF88" w14:textId="77777777" w:rsidR="00746627" w:rsidRPr="00D00105" w:rsidRDefault="00746627" w:rsidP="00EF77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00105">
              <w:rPr>
                <w:sz w:val="20"/>
                <w:szCs w:val="20"/>
              </w:rPr>
              <w:t>Strongly Disagree</w:t>
            </w:r>
          </w:p>
        </w:tc>
        <w:tc>
          <w:tcPr>
            <w:tcW w:w="1197" w:type="dxa"/>
          </w:tcPr>
          <w:p w14:paraId="3B53C627" w14:textId="77777777" w:rsidR="00746627" w:rsidRPr="00D00105" w:rsidRDefault="00746627" w:rsidP="00EF77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00105">
              <w:rPr>
                <w:sz w:val="20"/>
                <w:szCs w:val="20"/>
              </w:rPr>
              <w:t>Disagree</w:t>
            </w:r>
          </w:p>
        </w:tc>
        <w:tc>
          <w:tcPr>
            <w:tcW w:w="1197" w:type="dxa"/>
          </w:tcPr>
          <w:p w14:paraId="17E5A687" w14:textId="77777777" w:rsidR="00746627" w:rsidRPr="00D00105" w:rsidRDefault="00746627" w:rsidP="00EF77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00105">
              <w:rPr>
                <w:sz w:val="20"/>
                <w:szCs w:val="20"/>
              </w:rPr>
              <w:t>Somewhat Disagree</w:t>
            </w:r>
          </w:p>
        </w:tc>
        <w:tc>
          <w:tcPr>
            <w:tcW w:w="1197" w:type="dxa"/>
          </w:tcPr>
          <w:p w14:paraId="60325325" w14:textId="77777777" w:rsidR="00746627" w:rsidRPr="00D00105" w:rsidRDefault="00746627" w:rsidP="00EF77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00105">
              <w:rPr>
                <w:sz w:val="20"/>
                <w:szCs w:val="20"/>
              </w:rPr>
              <w:t>Neither Agree nor Disagree</w:t>
            </w:r>
          </w:p>
        </w:tc>
        <w:tc>
          <w:tcPr>
            <w:tcW w:w="1197" w:type="dxa"/>
          </w:tcPr>
          <w:p w14:paraId="05ACA4F0" w14:textId="77777777" w:rsidR="00746627" w:rsidRPr="00D00105" w:rsidRDefault="00746627" w:rsidP="00EF77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00105">
              <w:rPr>
                <w:sz w:val="20"/>
                <w:szCs w:val="20"/>
              </w:rPr>
              <w:t>Somewhat Agree</w:t>
            </w:r>
          </w:p>
        </w:tc>
        <w:tc>
          <w:tcPr>
            <w:tcW w:w="1197" w:type="dxa"/>
          </w:tcPr>
          <w:p w14:paraId="4B402D48" w14:textId="77777777" w:rsidR="00746627" w:rsidRPr="00D00105" w:rsidRDefault="00746627" w:rsidP="00EF77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00105">
              <w:rPr>
                <w:sz w:val="20"/>
                <w:szCs w:val="20"/>
              </w:rPr>
              <w:t>Agree</w:t>
            </w:r>
          </w:p>
        </w:tc>
        <w:tc>
          <w:tcPr>
            <w:tcW w:w="1197" w:type="dxa"/>
          </w:tcPr>
          <w:p w14:paraId="7815EF6E" w14:textId="77777777" w:rsidR="00746627" w:rsidRPr="00D00105" w:rsidRDefault="00746627" w:rsidP="00EF77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00105">
              <w:rPr>
                <w:sz w:val="20"/>
                <w:szCs w:val="20"/>
              </w:rPr>
              <w:t>Strongly Agree</w:t>
            </w:r>
          </w:p>
        </w:tc>
      </w:tr>
      <w:tr w:rsidR="00746627" w:rsidRPr="00D00105" w14:paraId="7C024C45" w14:textId="77777777" w:rsidTr="00EF77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7" w:type="dxa"/>
          </w:tcPr>
          <w:p w14:paraId="205895F5" w14:textId="77777777" w:rsidR="00746627" w:rsidRPr="00D00105" w:rsidRDefault="00746627" w:rsidP="00EF77B9">
            <w:pPr>
              <w:keepNext/>
              <w:rPr>
                <w:sz w:val="20"/>
                <w:szCs w:val="20"/>
              </w:rPr>
            </w:pPr>
            <w:r w:rsidRPr="00D00105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197" w:type="dxa"/>
          </w:tcPr>
          <w:p w14:paraId="017D8FD4" w14:textId="77777777" w:rsidR="00746627" w:rsidRPr="00D00105" w:rsidRDefault="00746627" w:rsidP="00EF77B9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14:paraId="490377DB" w14:textId="77777777" w:rsidR="00746627" w:rsidRPr="00D00105" w:rsidRDefault="00746627" w:rsidP="00EF77B9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14:paraId="2519DD1C" w14:textId="77777777" w:rsidR="00746627" w:rsidRPr="00D00105" w:rsidRDefault="00746627" w:rsidP="00EF77B9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14:paraId="6C444439" w14:textId="77777777" w:rsidR="00746627" w:rsidRPr="00D00105" w:rsidRDefault="00746627" w:rsidP="00EF77B9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14:paraId="11FA42BC" w14:textId="77777777" w:rsidR="00746627" w:rsidRPr="00D00105" w:rsidRDefault="00746627" w:rsidP="00EF77B9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14:paraId="48DEDBDF" w14:textId="77777777" w:rsidR="00746627" w:rsidRPr="00D00105" w:rsidRDefault="00746627" w:rsidP="00EF77B9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14:paraId="28A5CEFB" w14:textId="77777777" w:rsidR="00746627" w:rsidRPr="00D00105" w:rsidRDefault="00746627" w:rsidP="00EF77B9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7F34F224" w14:textId="77777777" w:rsidR="00746627" w:rsidRPr="00D00105" w:rsidRDefault="00746627" w:rsidP="00746627">
      <w:pPr>
        <w:rPr>
          <w:sz w:val="20"/>
          <w:szCs w:val="20"/>
        </w:rPr>
      </w:pPr>
    </w:p>
    <w:p w14:paraId="2D3A51AE" w14:textId="77777777" w:rsidR="00746627" w:rsidRPr="00D00105" w:rsidRDefault="00746627" w:rsidP="00746627">
      <w:pPr>
        <w:rPr>
          <w:sz w:val="20"/>
          <w:szCs w:val="20"/>
        </w:rPr>
      </w:pPr>
    </w:p>
    <w:p w14:paraId="315C4AC4" w14:textId="77777777" w:rsidR="00746627" w:rsidRPr="00D00105" w:rsidRDefault="00746627" w:rsidP="00746627">
      <w:pPr>
        <w:pStyle w:val="QuestionSeparator"/>
        <w:rPr>
          <w:sz w:val="20"/>
          <w:szCs w:val="20"/>
        </w:rPr>
      </w:pPr>
    </w:p>
    <w:p w14:paraId="3CAD10C7" w14:textId="77777777" w:rsidR="00746627" w:rsidRPr="00D00105" w:rsidRDefault="00746627" w:rsidP="00746627">
      <w:pPr>
        <w:rPr>
          <w:sz w:val="20"/>
          <w:szCs w:val="20"/>
        </w:rPr>
      </w:pPr>
    </w:p>
    <w:p w14:paraId="56697862" w14:textId="77777777" w:rsidR="00746627" w:rsidRPr="00D00105" w:rsidRDefault="00746627" w:rsidP="00746627">
      <w:pPr>
        <w:keepNext/>
        <w:rPr>
          <w:sz w:val="20"/>
          <w:szCs w:val="20"/>
        </w:rPr>
      </w:pPr>
      <w:r w:rsidRPr="00D00105">
        <w:rPr>
          <w:sz w:val="20"/>
          <w:szCs w:val="20"/>
        </w:rPr>
        <w:t xml:space="preserve">Q2 </w:t>
      </w:r>
    </w:p>
    <w:p w14:paraId="273C3C7E" w14:textId="77777777" w:rsidR="00746627" w:rsidRPr="00D00105" w:rsidRDefault="00746627" w:rsidP="00746627">
      <w:pPr>
        <w:keepNext/>
        <w:rPr>
          <w:sz w:val="20"/>
          <w:szCs w:val="20"/>
        </w:rPr>
      </w:pPr>
      <w:r w:rsidRPr="00D00105">
        <w:rPr>
          <w:sz w:val="20"/>
          <w:szCs w:val="20"/>
        </w:rPr>
        <w:t>I feel that I have adequate supervision time to assess students' skills on their clinical placement</w:t>
      </w:r>
    </w:p>
    <w:tbl>
      <w:tblPr>
        <w:tblStyle w:val="QQuestionTable"/>
        <w:tblW w:w="0" w:type="auto"/>
        <w:tblLook w:val="07E0" w:firstRow="1" w:lastRow="1" w:firstColumn="1" w:lastColumn="1" w:noHBand="1" w:noVBand="1"/>
      </w:tblPr>
      <w:tblGrid>
        <w:gridCol w:w="950"/>
        <w:gridCol w:w="1137"/>
        <w:gridCol w:w="1137"/>
        <w:gridCol w:w="1234"/>
        <w:gridCol w:w="1137"/>
        <w:gridCol w:w="1234"/>
        <w:gridCol w:w="1072"/>
        <w:gridCol w:w="1125"/>
      </w:tblGrid>
      <w:tr w:rsidR="00746627" w:rsidRPr="00D00105" w14:paraId="48E41879" w14:textId="77777777" w:rsidTr="00EF77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</w:tcPr>
          <w:p w14:paraId="4CE96F09" w14:textId="77777777" w:rsidR="00746627" w:rsidRPr="00D00105" w:rsidRDefault="00746627" w:rsidP="00EF77B9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14:paraId="32558E21" w14:textId="77777777" w:rsidR="00746627" w:rsidRPr="00D00105" w:rsidRDefault="00746627" w:rsidP="00EF77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00105">
              <w:rPr>
                <w:sz w:val="20"/>
                <w:szCs w:val="20"/>
              </w:rPr>
              <w:t>Strongly Disagree</w:t>
            </w:r>
          </w:p>
        </w:tc>
        <w:tc>
          <w:tcPr>
            <w:tcW w:w="1190" w:type="dxa"/>
          </w:tcPr>
          <w:p w14:paraId="173A4402" w14:textId="77777777" w:rsidR="00746627" w:rsidRPr="00D00105" w:rsidRDefault="00746627" w:rsidP="00EF77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00105">
              <w:rPr>
                <w:sz w:val="20"/>
                <w:szCs w:val="20"/>
              </w:rPr>
              <w:t>Disagree</w:t>
            </w:r>
          </w:p>
        </w:tc>
        <w:tc>
          <w:tcPr>
            <w:tcW w:w="1270" w:type="dxa"/>
          </w:tcPr>
          <w:p w14:paraId="314FC729" w14:textId="77777777" w:rsidR="00746627" w:rsidRPr="00D00105" w:rsidRDefault="00746627" w:rsidP="00EF77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00105">
              <w:rPr>
                <w:sz w:val="20"/>
                <w:szCs w:val="20"/>
              </w:rPr>
              <w:t>Somewhat Disagree</w:t>
            </w:r>
          </w:p>
        </w:tc>
        <w:tc>
          <w:tcPr>
            <w:tcW w:w="1190" w:type="dxa"/>
          </w:tcPr>
          <w:p w14:paraId="5C983FD7" w14:textId="77777777" w:rsidR="00746627" w:rsidRPr="00D00105" w:rsidRDefault="00746627" w:rsidP="00EF77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00105">
              <w:rPr>
                <w:sz w:val="20"/>
                <w:szCs w:val="20"/>
              </w:rPr>
              <w:t>Neither Agree nor Disagree</w:t>
            </w:r>
          </w:p>
        </w:tc>
        <w:tc>
          <w:tcPr>
            <w:tcW w:w="1270" w:type="dxa"/>
          </w:tcPr>
          <w:p w14:paraId="57D6140A" w14:textId="77777777" w:rsidR="00746627" w:rsidRPr="00D00105" w:rsidRDefault="00746627" w:rsidP="00EF77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00105">
              <w:rPr>
                <w:sz w:val="20"/>
                <w:szCs w:val="20"/>
              </w:rPr>
              <w:t>Somewhat Agree</w:t>
            </w:r>
          </w:p>
        </w:tc>
        <w:tc>
          <w:tcPr>
            <w:tcW w:w="1168" w:type="dxa"/>
          </w:tcPr>
          <w:p w14:paraId="4ACBA3EA" w14:textId="77777777" w:rsidR="00746627" w:rsidRPr="00D00105" w:rsidRDefault="00746627" w:rsidP="00EF77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00105">
              <w:rPr>
                <w:sz w:val="20"/>
                <w:szCs w:val="20"/>
              </w:rPr>
              <w:t>Agree</w:t>
            </w:r>
          </w:p>
        </w:tc>
        <w:tc>
          <w:tcPr>
            <w:tcW w:w="1185" w:type="dxa"/>
          </w:tcPr>
          <w:p w14:paraId="015C3183" w14:textId="77777777" w:rsidR="00746627" w:rsidRPr="00D00105" w:rsidRDefault="00746627" w:rsidP="00EF77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00105">
              <w:rPr>
                <w:sz w:val="20"/>
                <w:szCs w:val="20"/>
              </w:rPr>
              <w:t>Strongly Agree</w:t>
            </w:r>
          </w:p>
        </w:tc>
      </w:tr>
      <w:tr w:rsidR="00746627" w:rsidRPr="00D00105" w14:paraId="6AD9ABAA" w14:textId="77777777" w:rsidTr="00EF77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</w:tcPr>
          <w:p w14:paraId="718BC866" w14:textId="77777777" w:rsidR="00746627" w:rsidRPr="00D00105" w:rsidRDefault="00746627" w:rsidP="00EF77B9">
            <w:pPr>
              <w:keepNext/>
              <w:rPr>
                <w:sz w:val="20"/>
                <w:szCs w:val="20"/>
              </w:rPr>
            </w:pPr>
            <w:r w:rsidRPr="00D00105">
              <w:rPr>
                <w:sz w:val="20"/>
                <w:szCs w:val="20"/>
              </w:rPr>
              <w:t xml:space="preserve">   </w:t>
            </w:r>
          </w:p>
        </w:tc>
        <w:tc>
          <w:tcPr>
            <w:tcW w:w="1190" w:type="dxa"/>
          </w:tcPr>
          <w:p w14:paraId="1A93F2AF" w14:textId="77777777" w:rsidR="00746627" w:rsidRPr="00D00105" w:rsidRDefault="00746627" w:rsidP="00EF77B9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14:paraId="38D1E058" w14:textId="77777777" w:rsidR="00746627" w:rsidRPr="00D00105" w:rsidRDefault="00746627" w:rsidP="00EF77B9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14:paraId="66984F5B" w14:textId="77777777" w:rsidR="00746627" w:rsidRPr="00D00105" w:rsidRDefault="00746627" w:rsidP="00EF77B9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14:paraId="7C294985" w14:textId="77777777" w:rsidR="00746627" w:rsidRPr="00D00105" w:rsidRDefault="00746627" w:rsidP="00EF77B9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14:paraId="56F66FFF" w14:textId="77777777" w:rsidR="00746627" w:rsidRPr="00D00105" w:rsidRDefault="00746627" w:rsidP="00EF77B9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14:paraId="47336D11" w14:textId="77777777" w:rsidR="00746627" w:rsidRPr="00D00105" w:rsidRDefault="00746627" w:rsidP="00EF77B9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14:paraId="1AEC0071" w14:textId="77777777" w:rsidR="00746627" w:rsidRPr="00D00105" w:rsidRDefault="00746627" w:rsidP="00EF77B9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3B9B96F0" w14:textId="77777777" w:rsidR="00746627" w:rsidRPr="00D00105" w:rsidRDefault="00746627" w:rsidP="00746627">
      <w:pPr>
        <w:rPr>
          <w:sz w:val="20"/>
          <w:szCs w:val="20"/>
        </w:rPr>
      </w:pPr>
    </w:p>
    <w:p w14:paraId="5AFA4A88" w14:textId="77777777" w:rsidR="00746627" w:rsidRPr="00D00105" w:rsidRDefault="00746627" w:rsidP="00746627">
      <w:pPr>
        <w:rPr>
          <w:sz w:val="20"/>
          <w:szCs w:val="20"/>
        </w:rPr>
      </w:pPr>
    </w:p>
    <w:p w14:paraId="4F0A18F9" w14:textId="77777777" w:rsidR="00746627" w:rsidRPr="00D00105" w:rsidRDefault="00746627" w:rsidP="00746627">
      <w:pPr>
        <w:pStyle w:val="QuestionSeparator"/>
        <w:rPr>
          <w:sz w:val="20"/>
          <w:szCs w:val="20"/>
        </w:rPr>
      </w:pPr>
    </w:p>
    <w:p w14:paraId="516CF2EE" w14:textId="77777777" w:rsidR="00746627" w:rsidRPr="00D00105" w:rsidRDefault="00746627" w:rsidP="00746627">
      <w:pPr>
        <w:rPr>
          <w:sz w:val="20"/>
          <w:szCs w:val="20"/>
        </w:rPr>
      </w:pPr>
    </w:p>
    <w:p w14:paraId="5BB07292" w14:textId="77777777" w:rsidR="00746627" w:rsidRPr="00D00105" w:rsidRDefault="00746627" w:rsidP="00746627">
      <w:pPr>
        <w:keepNext/>
        <w:rPr>
          <w:sz w:val="20"/>
          <w:szCs w:val="20"/>
        </w:rPr>
      </w:pPr>
      <w:r w:rsidRPr="00D00105">
        <w:rPr>
          <w:sz w:val="20"/>
          <w:szCs w:val="20"/>
        </w:rPr>
        <w:t xml:space="preserve">Q3 </w:t>
      </w:r>
    </w:p>
    <w:p w14:paraId="1B282A47" w14:textId="77777777" w:rsidR="00746627" w:rsidRPr="00D00105" w:rsidRDefault="00746627" w:rsidP="00746627">
      <w:pPr>
        <w:keepNext/>
        <w:rPr>
          <w:sz w:val="20"/>
          <w:szCs w:val="20"/>
        </w:rPr>
      </w:pPr>
      <w:r w:rsidRPr="00D00105">
        <w:rPr>
          <w:sz w:val="20"/>
          <w:szCs w:val="20"/>
        </w:rPr>
        <w:t>I believe that my assessment of students' knowledge reflects their likely performance in end-of-year examinations</w:t>
      </w:r>
    </w:p>
    <w:tbl>
      <w:tblPr>
        <w:tblStyle w:val="QQuestionTable"/>
        <w:tblW w:w="0" w:type="auto"/>
        <w:tblLook w:val="07E0" w:firstRow="1" w:lastRow="1" w:firstColumn="1" w:lastColumn="1" w:noHBand="1" w:noVBand="1"/>
      </w:tblPr>
      <w:tblGrid>
        <w:gridCol w:w="950"/>
        <w:gridCol w:w="1137"/>
        <w:gridCol w:w="1137"/>
        <w:gridCol w:w="1234"/>
        <w:gridCol w:w="1137"/>
        <w:gridCol w:w="1234"/>
        <w:gridCol w:w="1072"/>
        <w:gridCol w:w="1125"/>
      </w:tblGrid>
      <w:tr w:rsidR="00746627" w:rsidRPr="00D00105" w14:paraId="2081EB05" w14:textId="77777777" w:rsidTr="00EF77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</w:tcPr>
          <w:p w14:paraId="6EEA9419" w14:textId="77777777" w:rsidR="00746627" w:rsidRPr="00D00105" w:rsidRDefault="00746627" w:rsidP="00EF77B9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14:paraId="384066AA" w14:textId="77777777" w:rsidR="00746627" w:rsidRPr="00D00105" w:rsidRDefault="00746627" w:rsidP="00EF77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00105">
              <w:rPr>
                <w:sz w:val="20"/>
                <w:szCs w:val="20"/>
              </w:rPr>
              <w:t>Strongly Disagree</w:t>
            </w:r>
          </w:p>
        </w:tc>
        <w:tc>
          <w:tcPr>
            <w:tcW w:w="1190" w:type="dxa"/>
          </w:tcPr>
          <w:p w14:paraId="19AF4AAC" w14:textId="77777777" w:rsidR="00746627" w:rsidRPr="00D00105" w:rsidRDefault="00746627" w:rsidP="00EF77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00105">
              <w:rPr>
                <w:sz w:val="20"/>
                <w:szCs w:val="20"/>
              </w:rPr>
              <w:t>Disagree</w:t>
            </w:r>
          </w:p>
        </w:tc>
        <w:tc>
          <w:tcPr>
            <w:tcW w:w="1270" w:type="dxa"/>
          </w:tcPr>
          <w:p w14:paraId="74D063D3" w14:textId="77777777" w:rsidR="00746627" w:rsidRPr="00D00105" w:rsidRDefault="00746627" w:rsidP="00EF77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00105">
              <w:rPr>
                <w:sz w:val="20"/>
                <w:szCs w:val="20"/>
              </w:rPr>
              <w:t>Somewhat Disagree</w:t>
            </w:r>
          </w:p>
        </w:tc>
        <w:tc>
          <w:tcPr>
            <w:tcW w:w="1190" w:type="dxa"/>
          </w:tcPr>
          <w:p w14:paraId="79929075" w14:textId="77777777" w:rsidR="00746627" w:rsidRPr="00D00105" w:rsidRDefault="00746627" w:rsidP="00EF77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00105">
              <w:rPr>
                <w:sz w:val="20"/>
                <w:szCs w:val="20"/>
              </w:rPr>
              <w:t>Neither Agree nor Disagree</w:t>
            </w:r>
          </w:p>
        </w:tc>
        <w:tc>
          <w:tcPr>
            <w:tcW w:w="1270" w:type="dxa"/>
          </w:tcPr>
          <w:p w14:paraId="06BCCD9F" w14:textId="77777777" w:rsidR="00746627" w:rsidRPr="00D00105" w:rsidRDefault="00746627" w:rsidP="00EF77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00105">
              <w:rPr>
                <w:sz w:val="20"/>
                <w:szCs w:val="20"/>
              </w:rPr>
              <w:t>Somewhat Agree</w:t>
            </w:r>
          </w:p>
        </w:tc>
        <w:tc>
          <w:tcPr>
            <w:tcW w:w="1168" w:type="dxa"/>
          </w:tcPr>
          <w:p w14:paraId="1428FCA5" w14:textId="77777777" w:rsidR="00746627" w:rsidRPr="00D00105" w:rsidRDefault="00746627" w:rsidP="00EF77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00105">
              <w:rPr>
                <w:sz w:val="20"/>
                <w:szCs w:val="20"/>
              </w:rPr>
              <w:t>Agree</w:t>
            </w:r>
          </w:p>
        </w:tc>
        <w:tc>
          <w:tcPr>
            <w:tcW w:w="1185" w:type="dxa"/>
          </w:tcPr>
          <w:p w14:paraId="0370FC0B" w14:textId="77777777" w:rsidR="00746627" w:rsidRPr="00D00105" w:rsidRDefault="00746627" w:rsidP="00EF77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00105">
              <w:rPr>
                <w:sz w:val="20"/>
                <w:szCs w:val="20"/>
              </w:rPr>
              <w:t>Strongly Agree</w:t>
            </w:r>
          </w:p>
        </w:tc>
      </w:tr>
      <w:tr w:rsidR="00746627" w:rsidRPr="00D00105" w14:paraId="618DBDD4" w14:textId="77777777" w:rsidTr="00EF77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</w:tcPr>
          <w:p w14:paraId="3321DB0F" w14:textId="77777777" w:rsidR="00746627" w:rsidRPr="00D00105" w:rsidRDefault="00746627" w:rsidP="00EF77B9">
            <w:pPr>
              <w:keepNext/>
              <w:rPr>
                <w:sz w:val="20"/>
                <w:szCs w:val="20"/>
              </w:rPr>
            </w:pPr>
            <w:r w:rsidRPr="00D00105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190" w:type="dxa"/>
          </w:tcPr>
          <w:p w14:paraId="34DDA9CA" w14:textId="77777777" w:rsidR="00746627" w:rsidRPr="00D00105" w:rsidRDefault="00746627" w:rsidP="00EF77B9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14:paraId="36C76DF8" w14:textId="77777777" w:rsidR="00746627" w:rsidRPr="00D00105" w:rsidRDefault="00746627" w:rsidP="00EF77B9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14:paraId="1BD296CB" w14:textId="77777777" w:rsidR="00746627" w:rsidRPr="00D00105" w:rsidRDefault="00746627" w:rsidP="00EF77B9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14:paraId="78EF9919" w14:textId="77777777" w:rsidR="00746627" w:rsidRPr="00D00105" w:rsidRDefault="00746627" w:rsidP="00EF77B9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14:paraId="1AD14C7F" w14:textId="77777777" w:rsidR="00746627" w:rsidRPr="00D00105" w:rsidRDefault="00746627" w:rsidP="00EF77B9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14:paraId="6A7053B7" w14:textId="77777777" w:rsidR="00746627" w:rsidRPr="00D00105" w:rsidRDefault="00746627" w:rsidP="00EF77B9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14:paraId="72487A6E" w14:textId="77777777" w:rsidR="00746627" w:rsidRPr="00D00105" w:rsidRDefault="00746627" w:rsidP="00EF77B9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15B84F33" w14:textId="77777777" w:rsidR="00746627" w:rsidRPr="00D00105" w:rsidRDefault="00746627" w:rsidP="00746627">
      <w:pPr>
        <w:rPr>
          <w:sz w:val="20"/>
          <w:szCs w:val="20"/>
        </w:rPr>
      </w:pPr>
    </w:p>
    <w:p w14:paraId="5AC3218E" w14:textId="77777777" w:rsidR="00746627" w:rsidRPr="00D00105" w:rsidRDefault="00746627" w:rsidP="00746627">
      <w:pPr>
        <w:rPr>
          <w:sz w:val="20"/>
          <w:szCs w:val="20"/>
        </w:rPr>
      </w:pPr>
    </w:p>
    <w:p w14:paraId="0AEB301D" w14:textId="77777777" w:rsidR="00746627" w:rsidRPr="00D00105" w:rsidRDefault="00746627" w:rsidP="00746627">
      <w:pPr>
        <w:pStyle w:val="QuestionSeparator"/>
        <w:rPr>
          <w:sz w:val="20"/>
          <w:szCs w:val="20"/>
        </w:rPr>
      </w:pPr>
    </w:p>
    <w:p w14:paraId="7BA16EBF" w14:textId="77777777" w:rsidR="00746627" w:rsidRPr="00D00105" w:rsidRDefault="00746627" w:rsidP="00746627">
      <w:pPr>
        <w:rPr>
          <w:sz w:val="20"/>
          <w:szCs w:val="20"/>
        </w:rPr>
      </w:pPr>
    </w:p>
    <w:p w14:paraId="7B2287A6" w14:textId="77777777" w:rsidR="00746627" w:rsidRPr="00D00105" w:rsidRDefault="00746627" w:rsidP="00746627">
      <w:pPr>
        <w:keepNext/>
        <w:rPr>
          <w:sz w:val="20"/>
          <w:szCs w:val="20"/>
        </w:rPr>
      </w:pPr>
      <w:r w:rsidRPr="00D00105">
        <w:rPr>
          <w:sz w:val="20"/>
          <w:szCs w:val="20"/>
        </w:rPr>
        <w:t xml:space="preserve">Q4 </w:t>
      </w:r>
    </w:p>
    <w:p w14:paraId="76BAEBA7" w14:textId="77777777" w:rsidR="00746627" w:rsidRPr="00D00105" w:rsidRDefault="00746627" w:rsidP="00746627">
      <w:pPr>
        <w:keepNext/>
        <w:rPr>
          <w:sz w:val="20"/>
          <w:szCs w:val="20"/>
        </w:rPr>
      </w:pPr>
      <w:r w:rsidRPr="00D00105">
        <w:rPr>
          <w:sz w:val="20"/>
          <w:szCs w:val="20"/>
        </w:rPr>
        <w:t>I believe that my assessment of students' skills reflects their likely performance in end-of-year examinations</w:t>
      </w:r>
    </w:p>
    <w:tbl>
      <w:tblPr>
        <w:tblStyle w:val="QQuestionTable"/>
        <w:tblW w:w="0" w:type="auto"/>
        <w:tblLook w:val="07E0" w:firstRow="1" w:lastRow="1" w:firstColumn="1" w:lastColumn="1" w:noHBand="1" w:noVBand="1"/>
      </w:tblPr>
      <w:tblGrid>
        <w:gridCol w:w="950"/>
        <w:gridCol w:w="1137"/>
        <w:gridCol w:w="1137"/>
        <w:gridCol w:w="1234"/>
        <w:gridCol w:w="1137"/>
        <w:gridCol w:w="1234"/>
        <w:gridCol w:w="1072"/>
        <w:gridCol w:w="1125"/>
      </w:tblGrid>
      <w:tr w:rsidR="00746627" w:rsidRPr="00D00105" w14:paraId="7B876EFA" w14:textId="77777777" w:rsidTr="00EF77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</w:tcPr>
          <w:p w14:paraId="7BEF6BB6" w14:textId="77777777" w:rsidR="00746627" w:rsidRPr="00D00105" w:rsidRDefault="00746627" w:rsidP="00EF77B9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14:paraId="2B0423AC" w14:textId="77777777" w:rsidR="00746627" w:rsidRPr="00D00105" w:rsidRDefault="00746627" w:rsidP="00EF77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00105">
              <w:rPr>
                <w:sz w:val="20"/>
                <w:szCs w:val="20"/>
              </w:rPr>
              <w:t>Strongly Disagree</w:t>
            </w:r>
          </w:p>
        </w:tc>
        <w:tc>
          <w:tcPr>
            <w:tcW w:w="1190" w:type="dxa"/>
          </w:tcPr>
          <w:p w14:paraId="58D94F61" w14:textId="77777777" w:rsidR="00746627" w:rsidRPr="00D00105" w:rsidRDefault="00746627" w:rsidP="00EF77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00105">
              <w:rPr>
                <w:sz w:val="20"/>
                <w:szCs w:val="20"/>
              </w:rPr>
              <w:t>Disagree</w:t>
            </w:r>
          </w:p>
        </w:tc>
        <w:tc>
          <w:tcPr>
            <w:tcW w:w="1270" w:type="dxa"/>
          </w:tcPr>
          <w:p w14:paraId="23C72A89" w14:textId="77777777" w:rsidR="00746627" w:rsidRPr="00D00105" w:rsidRDefault="00746627" w:rsidP="00EF77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00105">
              <w:rPr>
                <w:sz w:val="20"/>
                <w:szCs w:val="20"/>
              </w:rPr>
              <w:t>Somewhat Disagree</w:t>
            </w:r>
          </w:p>
        </w:tc>
        <w:tc>
          <w:tcPr>
            <w:tcW w:w="1190" w:type="dxa"/>
          </w:tcPr>
          <w:p w14:paraId="2AB78BA2" w14:textId="77777777" w:rsidR="00746627" w:rsidRPr="00D00105" w:rsidRDefault="00746627" w:rsidP="00EF77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00105">
              <w:rPr>
                <w:sz w:val="20"/>
                <w:szCs w:val="20"/>
              </w:rPr>
              <w:t>Neither Agree nor Disagree</w:t>
            </w:r>
          </w:p>
        </w:tc>
        <w:tc>
          <w:tcPr>
            <w:tcW w:w="1270" w:type="dxa"/>
          </w:tcPr>
          <w:p w14:paraId="5E7492BA" w14:textId="77777777" w:rsidR="00746627" w:rsidRPr="00D00105" w:rsidRDefault="00746627" w:rsidP="00EF77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00105">
              <w:rPr>
                <w:sz w:val="20"/>
                <w:szCs w:val="20"/>
              </w:rPr>
              <w:t>Somewhat Agree</w:t>
            </w:r>
          </w:p>
        </w:tc>
        <w:tc>
          <w:tcPr>
            <w:tcW w:w="1168" w:type="dxa"/>
          </w:tcPr>
          <w:p w14:paraId="392DD159" w14:textId="77777777" w:rsidR="00746627" w:rsidRPr="00D00105" w:rsidRDefault="00746627" w:rsidP="00EF77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00105">
              <w:rPr>
                <w:sz w:val="20"/>
                <w:szCs w:val="20"/>
              </w:rPr>
              <w:t>Agree</w:t>
            </w:r>
          </w:p>
        </w:tc>
        <w:tc>
          <w:tcPr>
            <w:tcW w:w="1185" w:type="dxa"/>
          </w:tcPr>
          <w:p w14:paraId="2DC50CC3" w14:textId="77777777" w:rsidR="00746627" w:rsidRPr="00D00105" w:rsidRDefault="00746627" w:rsidP="00EF77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00105">
              <w:rPr>
                <w:sz w:val="20"/>
                <w:szCs w:val="20"/>
              </w:rPr>
              <w:t>Strongly Agree</w:t>
            </w:r>
          </w:p>
        </w:tc>
      </w:tr>
      <w:tr w:rsidR="00746627" w:rsidRPr="00D00105" w14:paraId="06B391B0" w14:textId="77777777" w:rsidTr="00EF77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</w:tcPr>
          <w:p w14:paraId="15B95A5E" w14:textId="77777777" w:rsidR="00746627" w:rsidRPr="00D00105" w:rsidRDefault="00746627" w:rsidP="00EF77B9">
            <w:pPr>
              <w:keepNext/>
              <w:rPr>
                <w:sz w:val="20"/>
                <w:szCs w:val="20"/>
              </w:rPr>
            </w:pPr>
            <w:r w:rsidRPr="00D00105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190" w:type="dxa"/>
          </w:tcPr>
          <w:p w14:paraId="02CC9135" w14:textId="77777777" w:rsidR="00746627" w:rsidRPr="00D00105" w:rsidRDefault="00746627" w:rsidP="00EF77B9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14:paraId="7CEB558C" w14:textId="77777777" w:rsidR="00746627" w:rsidRPr="00D00105" w:rsidRDefault="00746627" w:rsidP="00EF77B9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14:paraId="6B3DDE03" w14:textId="77777777" w:rsidR="00746627" w:rsidRPr="00D00105" w:rsidRDefault="00746627" w:rsidP="00EF77B9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14:paraId="3F7AF720" w14:textId="77777777" w:rsidR="00746627" w:rsidRPr="00D00105" w:rsidRDefault="00746627" w:rsidP="00EF77B9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14:paraId="6B675EF7" w14:textId="77777777" w:rsidR="00746627" w:rsidRPr="00D00105" w:rsidRDefault="00746627" w:rsidP="00EF77B9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14:paraId="77B3097C" w14:textId="77777777" w:rsidR="00746627" w:rsidRPr="00D00105" w:rsidRDefault="00746627" w:rsidP="00EF77B9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14:paraId="2A7FDFA5" w14:textId="77777777" w:rsidR="00746627" w:rsidRPr="00D00105" w:rsidRDefault="00746627" w:rsidP="00EF77B9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31E8D120" w14:textId="77777777" w:rsidR="00746627" w:rsidRPr="00D00105" w:rsidRDefault="00746627" w:rsidP="00746627">
      <w:pPr>
        <w:rPr>
          <w:sz w:val="20"/>
          <w:szCs w:val="20"/>
        </w:rPr>
      </w:pPr>
    </w:p>
    <w:p w14:paraId="4BAB7757" w14:textId="77777777" w:rsidR="00746627" w:rsidRPr="00D00105" w:rsidRDefault="00746627" w:rsidP="00746627">
      <w:pPr>
        <w:rPr>
          <w:sz w:val="20"/>
          <w:szCs w:val="20"/>
        </w:rPr>
      </w:pPr>
    </w:p>
    <w:p w14:paraId="0C0E1FB9" w14:textId="77777777" w:rsidR="00746627" w:rsidRPr="00D00105" w:rsidRDefault="00746627" w:rsidP="00746627">
      <w:pPr>
        <w:pStyle w:val="QuestionSeparator"/>
        <w:rPr>
          <w:sz w:val="20"/>
          <w:szCs w:val="20"/>
        </w:rPr>
      </w:pPr>
    </w:p>
    <w:p w14:paraId="14E3AAE4" w14:textId="77777777" w:rsidR="00746627" w:rsidRPr="00D00105" w:rsidRDefault="00746627" w:rsidP="00746627">
      <w:pPr>
        <w:rPr>
          <w:sz w:val="20"/>
          <w:szCs w:val="20"/>
        </w:rPr>
      </w:pPr>
    </w:p>
    <w:p w14:paraId="7D1FA685" w14:textId="77777777" w:rsidR="00746627" w:rsidRPr="00D00105" w:rsidRDefault="00746627" w:rsidP="00746627">
      <w:pPr>
        <w:keepNext/>
        <w:rPr>
          <w:sz w:val="20"/>
          <w:szCs w:val="20"/>
        </w:rPr>
      </w:pPr>
      <w:r w:rsidRPr="00D00105">
        <w:rPr>
          <w:sz w:val="20"/>
          <w:szCs w:val="20"/>
        </w:rPr>
        <w:t xml:space="preserve">Q5 </w:t>
      </w:r>
    </w:p>
    <w:p w14:paraId="42443746" w14:textId="77777777" w:rsidR="00746627" w:rsidRPr="00D00105" w:rsidRDefault="00746627" w:rsidP="00746627">
      <w:pPr>
        <w:keepNext/>
        <w:rPr>
          <w:sz w:val="20"/>
          <w:szCs w:val="20"/>
        </w:rPr>
      </w:pPr>
      <w:r w:rsidRPr="00D00105">
        <w:rPr>
          <w:sz w:val="20"/>
          <w:szCs w:val="20"/>
        </w:rPr>
        <w:t xml:space="preserve">Please indicate how many contact hours you have on average with students you supervise before you perform the end-of-placement </w:t>
      </w:r>
      <w:r>
        <w:rPr>
          <w:sz w:val="20"/>
          <w:szCs w:val="20"/>
        </w:rPr>
        <w:t>sign-off</w:t>
      </w:r>
    </w:p>
    <w:p w14:paraId="4E09551E" w14:textId="33ACC49E" w:rsidR="00746627" w:rsidRDefault="00746627" w:rsidP="007466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CFCFC"/>
        <w:rPr>
          <w:rFonts w:ascii="Times New Roman" w:eastAsia="Times New Roman" w:hAnsi="Times New Roman"/>
          <w:sz w:val="24"/>
          <w:szCs w:val="24"/>
          <w:lang w:eastAsia="en-GB"/>
        </w:rPr>
      </w:pPr>
      <w:r w:rsidRPr="00414254">
        <w:rPr>
          <w:rFonts w:ascii="Times New Roman" w:eastAsia="Times New Roman" w:hAnsi="Times New Roman"/>
          <w:sz w:val="24"/>
          <w:szCs w:val="24"/>
          <w:lang w:eastAsia="en-GB"/>
        </w:rPr>
        <w:fldChar w:fldCharType="begin"/>
      </w:r>
      <w:r w:rsidR="005705BD">
        <w:rPr>
          <w:rFonts w:ascii="Times New Roman" w:eastAsia="Times New Roman" w:hAnsi="Times New Roman"/>
          <w:sz w:val="24"/>
          <w:szCs w:val="24"/>
          <w:lang w:eastAsia="en-GB"/>
        </w:rPr>
        <w:instrText xml:space="preserve"> INCLUDEPICTURE "C:\\Users\\patrickmcgown\\Library\\Group Containers\\UBF8T346G9.ms\\WebArchiveCopyPasteTempFiles\\com.microsoft.Word\\page1image19551152" \* MERGEFORMAT </w:instrText>
      </w:r>
      <w:r w:rsidRPr="00414254">
        <w:rPr>
          <w:rFonts w:ascii="Times New Roman" w:eastAsia="Times New Roman" w:hAnsi="Times New Roman"/>
          <w:sz w:val="24"/>
          <w:szCs w:val="24"/>
          <w:lang w:eastAsia="en-GB"/>
        </w:rPr>
        <w:fldChar w:fldCharType="separate"/>
      </w:r>
      <w:r w:rsidRPr="00414254">
        <w:rPr>
          <w:rFonts w:ascii="Times New Roman" w:eastAsia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7CC7805A" wp14:editId="0C93FF60">
            <wp:extent cx="4889500" cy="914400"/>
            <wp:effectExtent l="0" t="0" r="0" b="0"/>
            <wp:docPr id="2" name="Picture 2" descr="page1image19551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195511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254">
        <w:rPr>
          <w:rFonts w:ascii="Times New Roman" w:eastAsia="Times New Roman" w:hAnsi="Times New Roman"/>
          <w:sz w:val="24"/>
          <w:szCs w:val="24"/>
          <w:lang w:eastAsia="en-GB"/>
        </w:rPr>
        <w:fldChar w:fldCharType="end"/>
      </w:r>
    </w:p>
    <w:p w14:paraId="57132DD3" w14:textId="77777777" w:rsidR="00746627" w:rsidRDefault="00746627" w:rsidP="007466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CFCFC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15D1CDE6" w14:textId="77777777" w:rsidR="00746627" w:rsidRDefault="00746627" w:rsidP="007466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CFCFC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2CD4A6A8" w14:textId="77777777" w:rsidR="00746627" w:rsidRPr="00414254" w:rsidRDefault="00746627" w:rsidP="007466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CFCFC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750A340C" w14:textId="77777777" w:rsidR="00746627" w:rsidRPr="00D00105" w:rsidRDefault="00746627" w:rsidP="00746627">
      <w:pPr>
        <w:rPr>
          <w:sz w:val="20"/>
          <w:szCs w:val="20"/>
        </w:rPr>
      </w:pPr>
    </w:p>
    <w:p w14:paraId="237BB955" w14:textId="77777777" w:rsidR="00746627" w:rsidRPr="00D00105" w:rsidRDefault="00746627" w:rsidP="00746627">
      <w:pPr>
        <w:pStyle w:val="QuestionSeparator"/>
        <w:rPr>
          <w:sz w:val="20"/>
          <w:szCs w:val="20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3"/>
        <w:gridCol w:w="7703"/>
      </w:tblGrid>
      <w:tr w:rsidR="00746627" w:rsidRPr="00D00105" w14:paraId="7218D622" w14:textId="77777777" w:rsidTr="00EF77B9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5C81A6DA" w14:textId="77777777" w:rsidR="00746627" w:rsidRPr="00D00105" w:rsidRDefault="00746627" w:rsidP="00EF77B9">
            <w:pPr>
              <w:rPr>
                <w:color w:val="CCCCCC"/>
                <w:sz w:val="20"/>
                <w:szCs w:val="20"/>
              </w:rPr>
            </w:pPr>
            <w:r w:rsidRPr="00D00105">
              <w:rPr>
                <w:color w:val="CCCCCC"/>
                <w:sz w:val="20"/>
                <w:szCs w:val="20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74EAE324" w14:textId="77777777" w:rsidR="00746627" w:rsidRPr="00D00105" w:rsidRDefault="00746627" w:rsidP="00EF77B9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  <w:sz w:val="20"/>
                <w:szCs w:val="20"/>
              </w:rPr>
            </w:pPr>
          </w:p>
        </w:tc>
      </w:tr>
    </w:tbl>
    <w:p w14:paraId="3DDBD282" w14:textId="77777777" w:rsidR="00746627" w:rsidRPr="00D00105" w:rsidRDefault="00746627" w:rsidP="00746627">
      <w:pPr>
        <w:rPr>
          <w:sz w:val="20"/>
          <w:szCs w:val="20"/>
        </w:rPr>
      </w:pPr>
      <w:r w:rsidRPr="00D00105">
        <w:rPr>
          <w:sz w:val="20"/>
          <w:szCs w:val="20"/>
        </w:rPr>
        <w:br w:type="page"/>
      </w:r>
    </w:p>
    <w:p w14:paraId="35279E51" w14:textId="77777777" w:rsidR="00746627" w:rsidRPr="00D00105" w:rsidRDefault="00746627" w:rsidP="00746627">
      <w:pPr>
        <w:keepNext/>
        <w:rPr>
          <w:sz w:val="20"/>
          <w:szCs w:val="20"/>
        </w:rPr>
      </w:pPr>
      <w:r w:rsidRPr="00D00105">
        <w:rPr>
          <w:sz w:val="20"/>
          <w:szCs w:val="20"/>
        </w:rPr>
        <w:t xml:space="preserve">Q6 </w:t>
      </w:r>
    </w:p>
    <w:p w14:paraId="4BF16224" w14:textId="77777777" w:rsidR="00746627" w:rsidRPr="00D00105" w:rsidRDefault="00746627" w:rsidP="00746627">
      <w:pPr>
        <w:keepNext/>
        <w:rPr>
          <w:sz w:val="20"/>
          <w:szCs w:val="20"/>
        </w:rPr>
      </w:pPr>
      <w:r w:rsidRPr="00D00105">
        <w:rPr>
          <w:sz w:val="20"/>
          <w:szCs w:val="20"/>
        </w:rPr>
        <w:t>Please list what sources of information you utilise when making a sign-off decision</w:t>
      </w:r>
    </w:p>
    <w:p w14:paraId="064EDB52" w14:textId="3599FF3B" w:rsidR="00746627" w:rsidRDefault="00746627" w:rsidP="007466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CFCFC"/>
        <w:rPr>
          <w:rFonts w:ascii="Times New Roman" w:eastAsia="Times New Roman" w:hAnsi="Times New Roman"/>
          <w:sz w:val="24"/>
          <w:szCs w:val="24"/>
          <w:lang w:eastAsia="en-GB"/>
        </w:rPr>
      </w:pPr>
      <w:r w:rsidRPr="00414254">
        <w:rPr>
          <w:rFonts w:ascii="Times New Roman" w:eastAsia="Times New Roman" w:hAnsi="Times New Roman"/>
          <w:sz w:val="24"/>
          <w:szCs w:val="24"/>
          <w:lang w:eastAsia="en-GB"/>
        </w:rPr>
        <w:fldChar w:fldCharType="begin"/>
      </w:r>
      <w:r w:rsidR="005705BD">
        <w:rPr>
          <w:rFonts w:ascii="Times New Roman" w:eastAsia="Times New Roman" w:hAnsi="Times New Roman"/>
          <w:sz w:val="24"/>
          <w:szCs w:val="24"/>
          <w:lang w:eastAsia="en-GB"/>
        </w:rPr>
        <w:instrText xml:space="preserve"> INCLUDEPICTURE "C:\\Users\\patrickmcgown\\Library\\Group Containers\\UBF8T346G9.ms\\WebArchiveCopyPasteTempFiles\\com.microsoft.Word\\page1image19551152" \* MERGEFORMAT </w:instrText>
      </w:r>
      <w:r w:rsidRPr="00414254">
        <w:rPr>
          <w:rFonts w:ascii="Times New Roman" w:eastAsia="Times New Roman" w:hAnsi="Times New Roman"/>
          <w:sz w:val="24"/>
          <w:szCs w:val="24"/>
          <w:lang w:eastAsia="en-GB"/>
        </w:rPr>
        <w:fldChar w:fldCharType="separate"/>
      </w:r>
      <w:r w:rsidRPr="00414254">
        <w:rPr>
          <w:rFonts w:ascii="Times New Roman" w:eastAsia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24B8B0F6" wp14:editId="5C6991DA">
            <wp:extent cx="4889500" cy="914400"/>
            <wp:effectExtent l="0" t="0" r="0" b="0"/>
            <wp:docPr id="1777744774" name="Picture 1777744774" descr="page1image19551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195511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254">
        <w:rPr>
          <w:rFonts w:ascii="Times New Roman" w:eastAsia="Times New Roman" w:hAnsi="Times New Roman"/>
          <w:sz w:val="24"/>
          <w:szCs w:val="24"/>
          <w:lang w:eastAsia="en-GB"/>
        </w:rPr>
        <w:fldChar w:fldCharType="end"/>
      </w:r>
    </w:p>
    <w:p w14:paraId="1A407CE8" w14:textId="77777777" w:rsidR="00746627" w:rsidRDefault="00746627" w:rsidP="007466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CFCFC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370498E3" w14:textId="77777777" w:rsidR="00746627" w:rsidRDefault="00746627" w:rsidP="007466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CFCFC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466A16AE" w14:textId="77777777" w:rsidR="00746627" w:rsidRPr="00414254" w:rsidRDefault="00746627" w:rsidP="007466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CFCFC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6EF4DF5C" w14:textId="77777777" w:rsidR="00746627" w:rsidRPr="00D00105" w:rsidRDefault="00746627" w:rsidP="00746627">
      <w:pPr>
        <w:rPr>
          <w:sz w:val="20"/>
          <w:szCs w:val="20"/>
        </w:rPr>
      </w:pPr>
    </w:p>
    <w:p w14:paraId="4329B792" w14:textId="77777777" w:rsidR="00746627" w:rsidRPr="00D00105" w:rsidRDefault="00746627" w:rsidP="00746627">
      <w:pPr>
        <w:pStyle w:val="QuestionSeparator"/>
        <w:rPr>
          <w:sz w:val="20"/>
          <w:szCs w:val="20"/>
        </w:rPr>
      </w:pPr>
    </w:p>
    <w:p w14:paraId="32742C4A" w14:textId="77777777" w:rsidR="00746627" w:rsidRPr="00D00105" w:rsidRDefault="00746627" w:rsidP="00746627">
      <w:pPr>
        <w:rPr>
          <w:sz w:val="20"/>
          <w:szCs w:val="20"/>
        </w:rPr>
      </w:pPr>
    </w:p>
    <w:p w14:paraId="2DD3DAF7" w14:textId="77777777" w:rsidR="00746627" w:rsidRPr="00D00105" w:rsidRDefault="00746627" w:rsidP="00746627">
      <w:pPr>
        <w:keepNext/>
        <w:rPr>
          <w:sz w:val="20"/>
          <w:szCs w:val="20"/>
        </w:rPr>
      </w:pPr>
      <w:r w:rsidRPr="00D00105">
        <w:rPr>
          <w:sz w:val="20"/>
          <w:szCs w:val="20"/>
        </w:rPr>
        <w:t xml:space="preserve">Q7 </w:t>
      </w:r>
    </w:p>
    <w:p w14:paraId="33840588" w14:textId="77777777" w:rsidR="00746627" w:rsidRPr="00D00105" w:rsidRDefault="00746627" w:rsidP="00746627">
      <w:pPr>
        <w:keepNext/>
        <w:rPr>
          <w:sz w:val="20"/>
          <w:szCs w:val="20"/>
        </w:rPr>
      </w:pPr>
      <w:r w:rsidRPr="00D00105">
        <w:rPr>
          <w:sz w:val="20"/>
          <w:szCs w:val="20"/>
        </w:rPr>
        <w:t xml:space="preserve">Please comment on what you feel are the main advantages of a single clinical supervisor </w:t>
      </w:r>
      <w:r>
        <w:rPr>
          <w:sz w:val="20"/>
          <w:szCs w:val="20"/>
        </w:rPr>
        <w:t>sign-off</w:t>
      </w:r>
      <w:r w:rsidRPr="00D00105">
        <w:rPr>
          <w:sz w:val="20"/>
          <w:szCs w:val="20"/>
        </w:rPr>
        <w:t xml:space="preserve"> model for students on clinical placement</w:t>
      </w:r>
    </w:p>
    <w:p w14:paraId="6AD4F70A" w14:textId="13D17B55" w:rsidR="00746627" w:rsidRDefault="00746627" w:rsidP="007466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CFCFC"/>
        <w:rPr>
          <w:rFonts w:ascii="Times New Roman" w:eastAsia="Times New Roman" w:hAnsi="Times New Roman"/>
          <w:sz w:val="24"/>
          <w:szCs w:val="24"/>
          <w:lang w:eastAsia="en-GB"/>
        </w:rPr>
      </w:pPr>
      <w:r w:rsidRPr="00414254">
        <w:rPr>
          <w:rFonts w:ascii="Times New Roman" w:eastAsia="Times New Roman" w:hAnsi="Times New Roman"/>
          <w:sz w:val="24"/>
          <w:szCs w:val="24"/>
          <w:lang w:eastAsia="en-GB"/>
        </w:rPr>
        <w:fldChar w:fldCharType="begin"/>
      </w:r>
      <w:r w:rsidR="005705BD">
        <w:rPr>
          <w:rFonts w:ascii="Times New Roman" w:eastAsia="Times New Roman" w:hAnsi="Times New Roman"/>
          <w:sz w:val="24"/>
          <w:szCs w:val="24"/>
          <w:lang w:eastAsia="en-GB"/>
        </w:rPr>
        <w:instrText xml:space="preserve"> INCLUDEPICTURE "C:\\Users\\patrickmcgown\\Library\\Group Containers\\UBF8T346G9.ms\\WebArchiveCopyPasteTempFiles\\com.microsoft.Word\\page1image19551152" \* MERGEFORMAT </w:instrText>
      </w:r>
      <w:r w:rsidRPr="00414254">
        <w:rPr>
          <w:rFonts w:ascii="Times New Roman" w:eastAsia="Times New Roman" w:hAnsi="Times New Roman"/>
          <w:sz w:val="24"/>
          <w:szCs w:val="24"/>
          <w:lang w:eastAsia="en-GB"/>
        </w:rPr>
        <w:fldChar w:fldCharType="separate"/>
      </w:r>
      <w:r w:rsidRPr="00414254">
        <w:rPr>
          <w:rFonts w:ascii="Times New Roman" w:eastAsia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590D32C8" wp14:editId="6A6213A5">
            <wp:extent cx="4889500" cy="914400"/>
            <wp:effectExtent l="0" t="0" r="0" b="0"/>
            <wp:docPr id="4" name="Picture 4" descr="page1image19551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ge1image195511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254">
        <w:rPr>
          <w:rFonts w:ascii="Times New Roman" w:eastAsia="Times New Roman" w:hAnsi="Times New Roman"/>
          <w:sz w:val="24"/>
          <w:szCs w:val="24"/>
          <w:lang w:eastAsia="en-GB"/>
        </w:rPr>
        <w:fldChar w:fldCharType="end"/>
      </w:r>
    </w:p>
    <w:p w14:paraId="07162329" w14:textId="77777777" w:rsidR="00746627" w:rsidRDefault="00746627" w:rsidP="007466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CFCFC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774F9E5A" w14:textId="77777777" w:rsidR="00746627" w:rsidRDefault="00746627" w:rsidP="007466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CFCFC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447AE752" w14:textId="77777777" w:rsidR="00746627" w:rsidRPr="00414254" w:rsidRDefault="00746627" w:rsidP="007466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CFCFC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3A08FBBF" w14:textId="77777777" w:rsidR="00746627" w:rsidRPr="00D00105" w:rsidRDefault="00746627" w:rsidP="00746627">
      <w:pPr>
        <w:rPr>
          <w:sz w:val="20"/>
          <w:szCs w:val="20"/>
        </w:rPr>
      </w:pPr>
    </w:p>
    <w:p w14:paraId="05AEA8C1" w14:textId="77777777" w:rsidR="00746627" w:rsidRPr="00D00105" w:rsidRDefault="00746627" w:rsidP="00746627">
      <w:pPr>
        <w:pStyle w:val="QuestionSeparator"/>
        <w:rPr>
          <w:sz w:val="20"/>
          <w:szCs w:val="20"/>
        </w:rPr>
      </w:pPr>
    </w:p>
    <w:p w14:paraId="188CA9D7" w14:textId="77777777" w:rsidR="00746627" w:rsidRPr="00D00105" w:rsidRDefault="00746627" w:rsidP="00746627">
      <w:pPr>
        <w:rPr>
          <w:sz w:val="20"/>
          <w:szCs w:val="20"/>
        </w:rPr>
      </w:pPr>
    </w:p>
    <w:p w14:paraId="675C59A5" w14:textId="77777777" w:rsidR="00746627" w:rsidRPr="00D00105" w:rsidRDefault="00746627" w:rsidP="00746627">
      <w:pPr>
        <w:keepNext/>
        <w:rPr>
          <w:sz w:val="20"/>
          <w:szCs w:val="20"/>
        </w:rPr>
      </w:pPr>
      <w:r w:rsidRPr="00D00105">
        <w:rPr>
          <w:sz w:val="20"/>
          <w:szCs w:val="20"/>
        </w:rPr>
        <w:t xml:space="preserve">Q8 </w:t>
      </w:r>
    </w:p>
    <w:p w14:paraId="5CE80627" w14:textId="77777777" w:rsidR="00746627" w:rsidRPr="00D00105" w:rsidRDefault="00746627" w:rsidP="00746627">
      <w:pPr>
        <w:keepNext/>
        <w:rPr>
          <w:sz w:val="20"/>
          <w:szCs w:val="20"/>
        </w:rPr>
      </w:pPr>
      <w:r w:rsidRPr="00D00105">
        <w:rPr>
          <w:sz w:val="20"/>
          <w:szCs w:val="20"/>
        </w:rPr>
        <w:t xml:space="preserve">Please comment on what you feel are the main disadvantages of a single clinical supervisor </w:t>
      </w:r>
      <w:r>
        <w:rPr>
          <w:sz w:val="20"/>
          <w:szCs w:val="20"/>
        </w:rPr>
        <w:t>sign-off</w:t>
      </w:r>
      <w:r w:rsidRPr="00D00105">
        <w:rPr>
          <w:sz w:val="20"/>
          <w:szCs w:val="20"/>
        </w:rPr>
        <w:t xml:space="preserve"> model for students on clinical placement</w:t>
      </w:r>
    </w:p>
    <w:p w14:paraId="4C40DFA2" w14:textId="19E03EA1" w:rsidR="00746627" w:rsidRDefault="00746627" w:rsidP="007466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CFCFC"/>
        <w:rPr>
          <w:rFonts w:ascii="Times New Roman" w:eastAsia="Times New Roman" w:hAnsi="Times New Roman"/>
          <w:sz w:val="24"/>
          <w:szCs w:val="24"/>
          <w:lang w:eastAsia="en-GB"/>
        </w:rPr>
      </w:pPr>
      <w:r w:rsidRPr="00414254">
        <w:rPr>
          <w:rFonts w:ascii="Times New Roman" w:eastAsia="Times New Roman" w:hAnsi="Times New Roman"/>
          <w:sz w:val="24"/>
          <w:szCs w:val="24"/>
          <w:lang w:eastAsia="en-GB"/>
        </w:rPr>
        <w:fldChar w:fldCharType="begin"/>
      </w:r>
      <w:r w:rsidR="005705BD">
        <w:rPr>
          <w:rFonts w:ascii="Times New Roman" w:eastAsia="Times New Roman" w:hAnsi="Times New Roman"/>
          <w:sz w:val="24"/>
          <w:szCs w:val="24"/>
          <w:lang w:eastAsia="en-GB"/>
        </w:rPr>
        <w:instrText xml:space="preserve"> INCLUDEPICTURE "C:\\Users\\patrickmcgown\\Library\\Group Containers\\UBF8T346G9.ms\\WebArchiveCopyPasteTempFiles\\com.microsoft.Word\\page1image19551152" \* MERGEFORMAT </w:instrText>
      </w:r>
      <w:r w:rsidRPr="00414254">
        <w:rPr>
          <w:rFonts w:ascii="Times New Roman" w:eastAsia="Times New Roman" w:hAnsi="Times New Roman"/>
          <w:sz w:val="24"/>
          <w:szCs w:val="24"/>
          <w:lang w:eastAsia="en-GB"/>
        </w:rPr>
        <w:fldChar w:fldCharType="separate"/>
      </w:r>
      <w:r w:rsidRPr="00414254">
        <w:rPr>
          <w:rFonts w:ascii="Times New Roman" w:eastAsia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4F989DD9" wp14:editId="2CEC5FCE">
            <wp:extent cx="4889500" cy="914400"/>
            <wp:effectExtent l="0" t="0" r="0" b="0"/>
            <wp:docPr id="608096564" name="Picture 608096564" descr="page1image19551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ge1image195511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254">
        <w:rPr>
          <w:rFonts w:ascii="Times New Roman" w:eastAsia="Times New Roman" w:hAnsi="Times New Roman"/>
          <w:sz w:val="24"/>
          <w:szCs w:val="24"/>
          <w:lang w:eastAsia="en-GB"/>
        </w:rPr>
        <w:fldChar w:fldCharType="end"/>
      </w:r>
    </w:p>
    <w:p w14:paraId="6FD01F0B" w14:textId="77777777" w:rsidR="00746627" w:rsidRDefault="00746627" w:rsidP="007466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CFCFC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1E43D6FE" w14:textId="77777777" w:rsidR="00746627" w:rsidRDefault="00746627" w:rsidP="007466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CFCFC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2B9B9AA0" w14:textId="77777777" w:rsidR="00746627" w:rsidRPr="00414254" w:rsidRDefault="00746627" w:rsidP="007466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CFCFC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0B87C97D" w14:textId="77777777" w:rsidR="00746627" w:rsidRPr="00D00105" w:rsidRDefault="00746627" w:rsidP="00746627">
      <w:pPr>
        <w:rPr>
          <w:sz w:val="20"/>
          <w:szCs w:val="20"/>
        </w:rPr>
      </w:pPr>
    </w:p>
    <w:p w14:paraId="73498052" w14:textId="77777777" w:rsidR="00746627" w:rsidRPr="00D00105" w:rsidRDefault="00746627" w:rsidP="00746627">
      <w:pPr>
        <w:pStyle w:val="QuestionSeparator"/>
        <w:rPr>
          <w:sz w:val="20"/>
          <w:szCs w:val="20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3"/>
        <w:gridCol w:w="7703"/>
      </w:tblGrid>
      <w:tr w:rsidR="00746627" w:rsidRPr="00D00105" w14:paraId="44BAD8B1" w14:textId="77777777" w:rsidTr="00EF77B9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65CCC7AB" w14:textId="77777777" w:rsidR="00746627" w:rsidRPr="00D00105" w:rsidRDefault="00746627" w:rsidP="00EF77B9">
            <w:pPr>
              <w:rPr>
                <w:color w:val="CCCCCC"/>
                <w:sz w:val="20"/>
                <w:szCs w:val="20"/>
              </w:rPr>
            </w:pPr>
            <w:r w:rsidRPr="00D00105">
              <w:rPr>
                <w:color w:val="CCCCCC"/>
                <w:sz w:val="20"/>
                <w:szCs w:val="20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7C14CAF3" w14:textId="77777777" w:rsidR="00746627" w:rsidRPr="00D00105" w:rsidRDefault="00746627" w:rsidP="00EF77B9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  <w:sz w:val="20"/>
                <w:szCs w:val="20"/>
              </w:rPr>
            </w:pPr>
          </w:p>
        </w:tc>
      </w:tr>
    </w:tbl>
    <w:p w14:paraId="4F17E76D" w14:textId="77777777" w:rsidR="00746627" w:rsidRPr="00D00105" w:rsidRDefault="00746627" w:rsidP="00746627">
      <w:pPr>
        <w:rPr>
          <w:sz w:val="20"/>
          <w:szCs w:val="20"/>
        </w:rPr>
      </w:pPr>
      <w:r w:rsidRPr="00D00105">
        <w:rPr>
          <w:sz w:val="20"/>
          <w:szCs w:val="20"/>
        </w:rPr>
        <w:br w:type="page"/>
      </w:r>
    </w:p>
    <w:p w14:paraId="6316145E" w14:textId="77777777" w:rsidR="00746627" w:rsidRPr="00D00105" w:rsidRDefault="00746627" w:rsidP="00746627">
      <w:pPr>
        <w:keepNext/>
        <w:rPr>
          <w:sz w:val="20"/>
          <w:szCs w:val="20"/>
        </w:rPr>
      </w:pPr>
      <w:r w:rsidRPr="00D00105">
        <w:rPr>
          <w:sz w:val="20"/>
          <w:szCs w:val="20"/>
        </w:rPr>
        <w:t xml:space="preserve">Q9 </w:t>
      </w:r>
    </w:p>
    <w:p w14:paraId="611836D5" w14:textId="77777777" w:rsidR="00746627" w:rsidRPr="00D00105" w:rsidRDefault="00746627" w:rsidP="00746627">
      <w:pPr>
        <w:keepNext/>
        <w:rPr>
          <w:sz w:val="20"/>
          <w:szCs w:val="20"/>
        </w:rPr>
      </w:pPr>
      <w:r w:rsidRPr="00D00105">
        <w:rPr>
          <w:sz w:val="20"/>
          <w:szCs w:val="20"/>
        </w:rPr>
        <w:t xml:space="preserve">Please describe how the current </w:t>
      </w:r>
      <w:r>
        <w:rPr>
          <w:sz w:val="20"/>
          <w:szCs w:val="20"/>
        </w:rPr>
        <w:t>sign-off</w:t>
      </w:r>
      <w:r w:rsidRPr="00D00105">
        <w:rPr>
          <w:sz w:val="20"/>
          <w:szCs w:val="20"/>
        </w:rPr>
        <w:t xml:space="preserve"> process could be improved</w:t>
      </w:r>
    </w:p>
    <w:p w14:paraId="78FC7DAA" w14:textId="752A500E" w:rsidR="00746627" w:rsidRDefault="00746627" w:rsidP="007466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CFCFC"/>
        <w:rPr>
          <w:rFonts w:ascii="Times New Roman" w:eastAsia="Times New Roman" w:hAnsi="Times New Roman"/>
          <w:sz w:val="24"/>
          <w:szCs w:val="24"/>
          <w:lang w:eastAsia="en-GB"/>
        </w:rPr>
      </w:pPr>
      <w:r w:rsidRPr="00414254">
        <w:rPr>
          <w:rFonts w:ascii="Times New Roman" w:eastAsia="Times New Roman" w:hAnsi="Times New Roman"/>
          <w:sz w:val="24"/>
          <w:szCs w:val="24"/>
          <w:lang w:eastAsia="en-GB"/>
        </w:rPr>
        <w:fldChar w:fldCharType="begin"/>
      </w:r>
      <w:r w:rsidR="005705BD">
        <w:rPr>
          <w:rFonts w:ascii="Times New Roman" w:eastAsia="Times New Roman" w:hAnsi="Times New Roman"/>
          <w:sz w:val="24"/>
          <w:szCs w:val="24"/>
          <w:lang w:eastAsia="en-GB"/>
        </w:rPr>
        <w:instrText xml:space="preserve"> INCLUDEPICTURE "C:\\Users\\patrickmcgown\\Library\\Group Containers\\UBF8T346G9.ms\\WebArchiveCopyPasteTempFiles\\com.microsoft.Word\\page1image19551152" \* MERGEFORMAT </w:instrText>
      </w:r>
      <w:r w:rsidRPr="00414254">
        <w:rPr>
          <w:rFonts w:ascii="Times New Roman" w:eastAsia="Times New Roman" w:hAnsi="Times New Roman"/>
          <w:sz w:val="24"/>
          <w:szCs w:val="24"/>
          <w:lang w:eastAsia="en-GB"/>
        </w:rPr>
        <w:fldChar w:fldCharType="separate"/>
      </w:r>
      <w:r w:rsidRPr="00414254">
        <w:rPr>
          <w:rFonts w:ascii="Times New Roman" w:eastAsia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032430BD" wp14:editId="1E6E8067">
            <wp:extent cx="4889500" cy="914400"/>
            <wp:effectExtent l="0" t="0" r="0" b="0"/>
            <wp:docPr id="837875974" name="Picture 837875974" descr="page1image19551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age1image195511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254">
        <w:rPr>
          <w:rFonts w:ascii="Times New Roman" w:eastAsia="Times New Roman" w:hAnsi="Times New Roman"/>
          <w:sz w:val="24"/>
          <w:szCs w:val="24"/>
          <w:lang w:eastAsia="en-GB"/>
        </w:rPr>
        <w:fldChar w:fldCharType="end"/>
      </w:r>
    </w:p>
    <w:p w14:paraId="096DDF5E" w14:textId="77777777" w:rsidR="00746627" w:rsidRDefault="00746627" w:rsidP="007466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CFCFC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571ECF52" w14:textId="77777777" w:rsidR="00746627" w:rsidRDefault="00746627" w:rsidP="007466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CFCFC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54046324" w14:textId="77777777" w:rsidR="00746627" w:rsidRPr="00414254" w:rsidRDefault="00746627" w:rsidP="007466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CFCFC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475C3A90" w14:textId="77777777" w:rsidR="00746627" w:rsidRPr="00D00105" w:rsidRDefault="00746627" w:rsidP="00746627">
      <w:pPr>
        <w:rPr>
          <w:sz w:val="20"/>
          <w:szCs w:val="20"/>
        </w:rPr>
      </w:pPr>
    </w:p>
    <w:p w14:paraId="383F8207" w14:textId="77777777" w:rsidR="00746627" w:rsidRPr="00D00105" w:rsidRDefault="00746627" w:rsidP="00746627">
      <w:pPr>
        <w:pStyle w:val="QuestionSeparator"/>
        <w:rPr>
          <w:sz w:val="20"/>
          <w:szCs w:val="20"/>
        </w:rPr>
      </w:pPr>
    </w:p>
    <w:p w14:paraId="776C069B" w14:textId="77777777" w:rsidR="00746627" w:rsidRPr="00D00105" w:rsidRDefault="00746627" w:rsidP="00746627">
      <w:pPr>
        <w:rPr>
          <w:sz w:val="20"/>
          <w:szCs w:val="20"/>
        </w:rPr>
      </w:pPr>
    </w:p>
    <w:p w14:paraId="06464DC4" w14:textId="77777777" w:rsidR="00746627" w:rsidRPr="00D00105" w:rsidRDefault="00746627" w:rsidP="00746627">
      <w:pPr>
        <w:keepNext/>
        <w:rPr>
          <w:sz w:val="20"/>
          <w:szCs w:val="20"/>
        </w:rPr>
      </w:pPr>
      <w:r w:rsidRPr="00D00105">
        <w:rPr>
          <w:sz w:val="20"/>
          <w:szCs w:val="20"/>
        </w:rPr>
        <w:t xml:space="preserve">Q10a </w:t>
      </w:r>
    </w:p>
    <w:p w14:paraId="52220995" w14:textId="77777777" w:rsidR="00746627" w:rsidRPr="00D00105" w:rsidRDefault="00746627" w:rsidP="00746627">
      <w:pPr>
        <w:keepNext/>
        <w:rPr>
          <w:sz w:val="20"/>
          <w:szCs w:val="20"/>
        </w:rPr>
      </w:pPr>
      <w:r w:rsidRPr="00D00105">
        <w:rPr>
          <w:sz w:val="20"/>
          <w:szCs w:val="20"/>
        </w:rPr>
        <w:t xml:space="preserve">Please indicate if you would make any changes to the end-of-placement </w:t>
      </w:r>
      <w:r>
        <w:rPr>
          <w:sz w:val="20"/>
          <w:szCs w:val="20"/>
        </w:rPr>
        <w:t>sign-off</w:t>
      </w:r>
      <w:r w:rsidRPr="00D00105">
        <w:rPr>
          <w:sz w:val="20"/>
          <w:szCs w:val="20"/>
        </w:rPr>
        <w:t xml:space="preserve"> process</w:t>
      </w:r>
    </w:p>
    <w:p w14:paraId="7ED66780" w14:textId="77777777" w:rsidR="00746627" w:rsidRPr="00D00105" w:rsidRDefault="00746627" w:rsidP="00746627">
      <w:pPr>
        <w:pStyle w:val="ListParagraph"/>
        <w:keepNext/>
        <w:numPr>
          <w:ilvl w:val="0"/>
          <w:numId w:val="2"/>
        </w:numPr>
        <w:contextualSpacing w:val="0"/>
        <w:rPr>
          <w:sz w:val="20"/>
          <w:szCs w:val="20"/>
        </w:rPr>
      </w:pPr>
      <w:r w:rsidRPr="00D00105">
        <w:rPr>
          <w:sz w:val="20"/>
          <w:szCs w:val="20"/>
        </w:rPr>
        <w:t>Yes</w:t>
      </w:r>
    </w:p>
    <w:p w14:paraId="024D998E" w14:textId="77777777" w:rsidR="00746627" w:rsidRPr="00D00105" w:rsidRDefault="00746627" w:rsidP="00746627">
      <w:pPr>
        <w:pStyle w:val="ListParagraph"/>
        <w:keepNext/>
        <w:numPr>
          <w:ilvl w:val="0"/>
          <w:numId w:val="2"/>
        </w:numPr>
        <w:contextualSpacing w:val="0"/>
        <w:rPr>
          <w:sz w:val="20"/>
          <w:szCs w:val="20"/>
        </w:rPr>
      </w:pPr>
      <w:r w:rsidRPr="00D00105">
        <w:rPr>
          <w:sz w:val="20"/>
          <w:szCs w:val="20"/>
        </w:rPr>
        <w:t>No</w:t>
      </w:r>
    </w:p>
    <w:p w14:paraId="7608A065" w14:textId="77777777" w:rsidR="00746627" w:rsidRPr="00D00105" w:rsidRDefault="00746627" w:rsidP="00746627">
      <w:pPr>
        <w:rPr>
          <w:sz w:val="20"/>
          <w:szCs w:val="20"/>
        </w:rPr>
      </w:pPr>
    </w:p>
    <w:p w14:paraId="43FE2B4B" w14:textId="77777777" w:rsidR="00746627" w:rsidRPr="00D00105" w:rsidRDefault="00746627" w:rsidP="00746627">
      <w:pPr>
        <w:pStyle w:val="QuestionSeparator"/>
        <w:rPr>
          <w:sz w:val="20"/>
          <w:szCs w:val="20"/>
        </w:rPr>
      </w:pPr>
    </w:p>
    <w:p w14:paraId="08CFBCAF" w14:textId="77777777" w:rsidR="00746627" w:rsidRPr="00D00105" w:rsidRDefault="00746627" w:rsidP="00746627">
      <w:pPr>
        <w:rPr>
          <w:sz w:val="20"/>
          <w:szCs w:val="20"/>
        </w:rPr>
      </w:pPr>
    </w:p>
    <w:p w14:paraId="24863049" w14:textId="77777777" w:rsidR="00746627" w:rsidRPr="00D00105" w:rsidRDefault="00746627" w:rsidP="00746627">
      <w:pPr>
        <w:keepNext/>
        <w:rPr>
          <w:sz w:val="20"/>
          <w:szCs w:val="20"/>
        </w:rPr>
      </w:pPr>
      <w:r w:rsidRPr="00D00105">
        <w:rPr>
          <w:sz w:val="20"/>
          <w:szCs w:val="20"/>
        </w:rPr>
        <w:t xml:space="preserve">Q10b </w:t>
      </w:r>
    </w:p>
    <w:p w14:paraId="4AF72886" w14:textId="77777777" w:rsidR="00746627" w:rsidRPr="00D00105" w:rsidRDefault="00746627" w:rsidP="00746627">
      <w:pPr>
        <w:keepNext/>
        <w:rPr>
          <w:sz w:val="20"/>
          <w:szCs w:val="20"/>
        </w:rPr>
      </w:pPr>
      <w:r w:rsidRPr="00D00105">
        <w:rPr>
          <w:sz w:val="20"/>
          <w:szCs w:val="20"/>
        </w:rPr>
        <w:t>Please explain your answer to question 10a above</w:t>
      </w:r>
    </w:p>
    <w:p w14:paraId="06DA8BE1" w14:textId="05758058" w:rsidR="00746627" w:rsidRDefault="00746627" w:rsidP="007466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CFCFC"/>
        <w:rPr>
          <w:rFonts w:ascii="Times New Roman" w:eastAsia="Times New Roman" w:hAnsi="Times New Roman"/>
          <w:sz w:val="24"/>
          <w:szCs w:val="24"/>
          <w:lang w:eastAsia="en-GB"/>
        </w:rPr>
      </w:pPr>
      <w:r w:rsidRPr="00414254">
        <w:rPr>
          <w:rFonts w:ascii="Times New Roman" w:eastAsia="Times New Roman" w:hAnsi="Times New Roman"/>
          <w:sz w:val="24"/>
          <w:szCs w:val="24"/>
          <w:lang w:eastAsia="en-GB"/>
        </w:rPr>
        <w:fldChar w:fldCharType="begin"/>
      </w:r>
      <w:r w:rsidR="005705BD">
        <w:rPr>
          <w:rFonts w:ascii="Times New Roman" w:eastAsia="Times New Roman" w:hAnsi="Times New Roman"/>
          <w:sz w:val="24"/>
          <w:szCs w:val="24"/>
          <w:lang w:eastAsia="en-GB"/>
        </w:rPr>
        <w:instrText xml:space="preserve"> INCLUDEPICTURE "C:\\Users\\patrickmcgown\\Library\\Group Containers\\UBF8T346G9.ms\\WebArchiveCopyPasteTempFiles\\com.microsoft.Word\\page1image19551152" \* MERGEFORMAT </w:instrText>
      </w:r>
      <w:r w:rsidRPr="00414254">
        <w:rPr>
          <w:rFonts w:ascii="Times New Roman" w:eastAsia="Times New Roman" w:hAnsi="Times New Roman"/>
          <w:sz w:val="24"/>
          <w:szCs w:val="24"/>
          <w:lang w:eastAsia="en-GB"/>
        </w:rPr>
        <w:fldChar w:fldCharType="separate"/>
      </w:r>
      <w:r w:rsidRPr="00414254">
        <w:rPr>
          <w:rFonts w:ascii="Times New Roman" w:eastAsia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1040BCAD" wp14:editId="1E92E761">
            <wp:extent cx="4889500" cy="914400"/>
            <wp:effectExtent l="0" t="0" r="0" b="0"/>
            <wp:docPr id="7" name="Picture 7" descr="page1image19551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age1image195511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254">
        <w:rPr>
          <w:rFonts w:ascii="Times New Roman" w:eastAsia="Times New Roman" w:hAnsi="Times New Roman"/>
          <w:sz w:val="24"/>
          <w:szCs w:val="24"/>
          <w:lang w:eastAsia="en-GB"/>
        </w:rPr>
        <w:fldChar w:fldCharType="end"/>
      </w:r>
    </w:p>
    <w:p w14:paraId="0934D922" w14:textId="77777777" w:rsidR="00746627" w:rsidRDefault="00746627" w:rsidP="007466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CFCFC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4B7AAF23" w14:textId="77777777" w:rsidR="00746627" w:rsidRDefault="00746627" w:rsidP="007466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CFCFC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3C9DBDFD" w14:textId="77777777" w:rsidR="00746627" w:rsidRPr="00414254" w:rsidRDefault="00746627" w:rsidP="007466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CFCFC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0A8E5872" w14:textId="77777777" w:rsidR="00746627" w:rsidRPr="00D00105" w:rsidRDefault="00746627" w:rsidP="00746627">
      <w:pPr>
        <w:rPr>
          <w:sz w:val="20"/>
          <w:szCs w:val="20"/>
        </w:rPr>
      </w:pPr>
    </w:p>
    <w:p w14:paraId="11E3D679" w14:textId="77777777" w:rsidR="00746627" w:rsidRPr="00D00105" w:rsidRDefault="00746627" w:rsidP="00746627">
      <w:pPr>
        <w:pStyle w:val="BlockEndLabel"/>
        <w:rPr>
          <w:sz w:val="20"/>
          <w:szCs w:val="20"/>
        </w:rPr>
      </w:pPr>
      <w:r w:rsidRPr="00D00105">
        <w:rPr>
          <w:sz w:val="20"/>
          <w:szCs w:val="20"/>
        </w:rPr>
        <w:t>End of Block: Default Question Block</w:t>
      </w:r>
    </w:p>
    <w:p w14:paraId="6CA79740" w14:textId="77777777" w:rsidR="00746627" w:rsidRPr="00D00105" w:rsidRDefault="00746627" w:rsidP="00746627">
      <w:pPr>
        <w:pStyle w:val="BlockSeparator"/>
        <w:rPr>
          <w:sz w:val="20"/>
          <w:szCs w:val="20"/>
        </w:rPr>
      </w:pPr>
    </w:p>
    <w:p w14:paraId="74627466" w14:textId="77777777" w:rsidR="00746627" w:rsidRDefault="00746627" w:rsidP="00746627">
      <w:pPr>
        <w:rPr>
          <w:sz w:val="20"/>
          <w:szCs w:val="20"/>
        </w:rPr>
      </w:pPr>
    </w:p>
    <w:p w14:paraId="00185A87" w14:textId="77777777" w:rsidR="00746627" w:rsidRDefault="00746627" w:rsidP="00746627">
      <w:pPr>
        <w:jc w:val="center"/>
        <w:rPr>
          <w:rFonts w:ascii="Arial" w:eastAsia="Times New Roman" w:hAnsi="Arial" w:cs="Arial"/>
          <w:color w:val="32363A"/>
          <w:sz w:val="20"/>
          <w:szCs w:val="20"/>
          <w:shd w:val="clear" w:color="auto" w:fill="FFFFFF"/>
          <w:lang w:eastAsia="en-GB"/>
        </w:rPr>
      </w:pPr>
    </w:p>
    <w:p w14:paraId="4155AF0E" w14:textId="77777777" w:rsidR="00746627" w:rsidRDefault="00746627" w:rsidP="00746627">
      <w:pPr>
        <w:jc w:val="center"/>
        <w:rPr>
          <w:rFonts w:ascii="Arial" w:eastAsia="Times New Roman" w:hAnsi="Arial" w:cs="Arial"/>
          <w:color w:val="32363A"/>
          <w:sz w:val="20"/>
          <w:szCs w:val="20"/>
          <w:shd w:val="clear" w:color="auto" w:fill="FFFFFF"/>
          <w:lang w:eastAsia="en-GB"/>
        </w:rPr>
      </w:pPr>
    </w:p>
    <w:p w14:paraId="0F2986E7" w14:textId="77777777" w:rsidR="00746627" w:rsidRPr="00E23A30" w:rsidRDefault="00746627" w:rsidP="00746627">
      <w:pPr>
        <w:jc w:val="center"/>
        <w:rPr>
          <w:rFonts w:ascii="Arial" w:eastAsia="Times New Roman" w:hAnsi="Arial" w:cs="Arial"/>
          <w:color w:val="32363A"/>
          <w:sz w:val="20"/>
          <w:szCs w:val="20"/>
          <w:shd w:val="clear" w:color="auto" w:fill="FFFFFF"/>
          <w:lang w:eastAsia="en-GB"/>
        </w:rPr>
      </w:pPr>
      <w:r w:rsidRPr="00E23A30">
        <w:rPr>
          <w:rFonts w:ascii="Arial" w:eastAsia="Times New Roman" w:hAnsi="Arial" w:cs="Arial"/>
          <w:color w:val="32363A"/>
          <w:sz w:val="20"/>
          <w:szCs w:val="20"/>
          <w:shd w:val="clear" w:color="auto" w:fill="FFFFFF"/>
          <w:lang w:eastAsia="en-GB"/>
        </w:rPr>
        <w:t>We thank you for your time spent taking this survey.</w:t>
      </w:r>
    </w:p>
    <w:p w14:paraId="472912BA" w14:textId="77777777" w:rsidR="00746627" w:rsidRPr="00E23A30" w:rsidRDefault="00746627" w:rsidP="00746627">
      <w:pPr>
        <w:jc w:val="center"/>
        <w:rPr>
          <w:rFonts w:ascii="Arial" w:eastAsia="Times New Roman" w:hAnsi="Arial" w:cs="Arial"/>
          <w:color w:val="32363A"/>
          <w:sz w:val="20"/>
          <w:szCs w:val="20"/>
          <w:shd w:val="clear" w:color="auto" w:fill="FFFFFF"/>
          <w:lang w:eastAsia="en-GB"/>
        </w:rPr>
      </w:pPr>
    </w:p>
    <w:p w14:paraId="0DC03600" w14:textId="53449160" w:rsidR="0026355E" w:rsidRDefault="00746627" w:rsidP="00746627">
      <w:pPr>
        <w:jc w:val="center"/>
        <w:rPr>
          <w:rFonts w:ascii="Arial" w:eastAsia="Times New Roman" w:hAnsi="Arial" w:cs="Arial"/>
          <w:color w:val="32363A"/>
          <w:sz w:val="20"/>
          <w:szCs w:val="20"/>
          <w:shd w:val="clear" w:color="auto" w:fill="FFFFFF"/>
          <w:lang w:eastAsia="en-GB"/>
        </w:rPr>
      </w:pPr>
      <w:r w:rsidRPr="00E23A30">
        <w:rPr>
          <w:rFonts w:ascii="Arial" w:eastAsia="Times New Roman" w:hAnsi="Arial" w:cs="Arial"/>
          <w:color w:val="32363A"/>
          <w:sz w:val="20"/>
          <w:szCs w:val="20"/>
          <w:shd w:val="clear" w:color="auto" w:fill="FFFFFF"/>
          <w:lang w:eastAsia="en-GB"/>
        </w:rPr>
        <w:t>Your response has been recorded.</w:t>
      </w:r>
    </w:p>
    <w:p w14:paraId="28F35218" w14:textId="7138F112" w:rsidR="00F17A3A" w:rsidRPr="0026355E" w:rsidRDefault="0026355E" w:rsidP="0026355E">
      <w:pPr>
        <w:spacing w:after="160" w:line="278" w:lineRule="auto"/>
        <w:rPr>
          <w:rFonts w:ascii="Arial" w:eastAsia="Times New Roman" w:hAnsi="Arial" w:cs="Arial"/>
          <w:color w:val="32363A"/>
          <w:sz w:val="20"/>
          <w:szCs w:val="20"/>
          <w:shd w:val="clear" w:color="auto" w:fill="FFFFFF"/>
          <w:lang w:eastAsia="en-GB"/>
        </w:rPr>
      </w:pPr>
      <w:r>
        <w:rPr>
          <w:rFonts w:ascii="Arial" w:eastAsia="Times New Roman" w:hAnsi="Arial" w:cs="Arial"/>
          <w:color w:val="32363A"/>
          <w:sz w:val="20"/>
          <w:szCs w:val="20"/>
          <w:shd w:val="clear" w:color="auto" w:fill="FFFFFF"/>
          <w:lang w:eastAsia="en-GB"/>
        </w:rPr>
        <w:br w:type="page"/>
      </w:r>
    </w:p>
    <w:p w14:paraId="326EE640" w14:textId="6ECC9014" w:rsidR="00240E85" w:rsidRDefault="00240E85" w:rsidP="00240E85">
      <w:r w:rsidRPr="00DE1251">
        <w:t xml:space="preserve">Appendix </w:t>
      </w:r>
      <w:r w:rsidR="00746627">
        <w:t>4</w:t>
      </w:r>
      <w:r w:rsidRPr="00DE1251">
        <w:t>:</w:t>
      </w:r>
    </w:p>
    <w:p w14:paraId="6383F5A5" w14:textId="77777777" w:rsidR="00240E85" w:rsidRDefault="00240E85" w:rsidP="00240E85">
      <w:pPr>
        <w:jc w:val="center"/>
        <w:rPr>
          <w:u w:val="single"/>
        </w:rPr>
      </w:pPr>
      <w:r w:rsidRPr="00DE1251">
        <w:rPr>
          <w:u w:val="single"/>
        </w:rPr>
        <w:t>Template Coding</w:t>
      </w:r>
    </w:p>
    <w:p w14:paraId="5873B752" w14:textId="77777777" w:rsidR="00240E85" w:rsidRDefault="00240E85" w:rsidP="00240E85">
      <w:pPr>
        <w:jc w:val="center"/>
        <w:rPr>
          <w:u w:val="single"/>
        </w:rPr>
      </w:pPr>
    </w:p>
    <w:tbl>
      <w:tblPr>
        <w:tblW w:w="4999" w:type="pct"/>
        <w:tblInd w:w="53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14"/>
      </w:tblGrid>
      <w:tr w:rsidR="00240E85" w:rsidRPr="000D3063" w14:paraId="04311317" w14:textId="77777777" w:rsidTr="002016D7">
        <w:trPr>
          <w:trHeight w:val="251"/>
        </w:trPr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EFD0FB" w14:textId="77777777" w:rsidR="00240E85" w:rsidRPr="000D306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 w:rsidRPr="000D3063">
              <w:rPr>
                <w:rFonts w:ascii="Calibri" w:hAnsi="Calibri" w:cs="Calibri"/>
                <w:sz w:val="22"/>
                <w:szCs w:val="22"/>
              </w:rPr>
              <w:t>Assessment form issues</w:t>
            </w:r>
          </w:p>
        </w:tc>
      </w:tr>
      <w:tr w:rsidR="00240E85" w:rsidRPr="000D3063" w14:paraId="084516FC" w14:textId="77777777" w:rsidTr="002016D7">
        <w:trPr>
          <w:trHeight w:val="251"/>
        </w:trPr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B60E07" w14:textId="77777777" w:rsidR="00240E85" w:rsidRPr="000D306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 w:rsidRPr="000D3063">
              <w:rPr>
                <w:rFonts w:ascii="Calibri" w:hAnsi="Calibri" w:cs="Calibri"/>
                <w:sz w:val="22"/>
                <w:szCs w:val="22"/>
              </w:rPr>
              <w:t>Assessor training</w:t>
            </w:r>
          </w:p>
        </w:tc>
      </w:tr>
      <w:tr w:rsidR="00240E85" w:rsidRPr="000D3063" w14:paraId="6515E701" w14:textId="77777777" w:rsidTr="002016D7">
        <w:trPr>
          <w:trHeight w:val="251"/>
        </w:trPr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8F7F5C" w14:textId="77777777" w:rsidR="00240E85" w:rsidRPr="000D306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 w:rsidRPr="000D3063">
              <w:rPr>
                <w:rFonts w:ascii="Calibri" w:hAnsi="Calibri" w:cs="Calibri"/>
                <w:sz w:val="22"/>
                <w:szCs w:val="22"/>
              </w:rPr>
              <w:t>Contact time</w:t>
            </w:r>
          </w:p>
        </w:tc>
      </w:tr>
      <w:tr w:rsidR="00240E85" w:rsidRPr="000D3063" w14:paraId="407C70B3" w14:textId="77777777" w:rsidTr="002016D7">
        <w:trPr>
          <w:trHeight w:val="251"/>
        </w:trPr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BF180" w14:textId="77777777" w:rsidR="00240E85" w:rsidRPr="000D306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 w:rsidRPr="000D3063">
              <w:rPr>
                <w:rFonts w:ascii="Calibri" w:hAnsi="Calibri" w:cs="Calibri"/>
                <w:sz w:val="22"/>
                <w:szCs w:val="22"/>
              </w:rPr>
              <w:t>Conflicting learning requirements</w:t>
            </w:r>
          </w:p>
        </w:tc>
      </w:tr>
      <w:tr w:rsidR="00240E85" w:rsidRPr="000D3063" w14:paraId="6C4FC4A5" w14:textId="77777777" w:rsidTr="002016D7">
        <w:trPr>
          <w:trHeight w:val="251"/>
        </w:trPr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FC5B86" w14:textId="77777777" w:rsidR="00240E85" w:rsidRPr="000D306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 w:rsidRPr="000D3063">
              <w:rPr>
                <w:rFonts w:ascii="Calibri" w:hAnsi="Calibri" w:cs="Calibri"/>
                <w:sz w:val="22"/>
                <w:szCs w:val="22"/>
              </w:rPr>
              <w:t>Feasibility</w:t>
            </w:r>
          </w:p>
        </w:tc>
      </w:tr>
      <w:tr w:rsidR="00240E85" w:rsidRPr="000D3063" w14:paraId="3B44E3E7" w14:textId="77777777" w:rsidTr="002016D7">
        <w:trPr>
          <w:trHeight w:val="251"/>
        </w:trPr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37EB26" w14:textId="77777777" w:rsidR="00240E85" w:rsidRPr="000D306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 w:rsidRPr="000D3063">
              <w:rPr>
                <w:rFonts w:ascii="Calibri" w:hAnsi="Calibri" w:cs="Calibri"/>
                <w:sz w:val="22"/>
                <w:szCs w:val="22"/>
              </w:rPr>
              <w:t>Feedback</w:t>
            </w:r>
          </w:p>
        </w:tc>
      </w:tr>
      <w:tr w:rsidR="00240E85" w:rsidRPr="000D3063" w14:paraId="45865F44" w14:textId="77777777" w:rsidTr="002016D7">
        <w:trPr>
          <w:trHeight w:val="251"/>
        </w:trPr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E7D940" w14:textId="77777777" w:rsidR="00240E85" w:rsidRPr="000D306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 w:rsidRPr="000D3063">
              <w:rPr>
                <w:rFonts w:ascii="Calibri" w:hAnsi="Calibri" w:cs="Calibri"/>
                <w:sz w:val="22"/>
                <w:szCs w:val="22"/>
              </w:rPr>
              <w:t>Informal sign-off considerations</w:t>
            </w:r>
          </w:p>
        </w:tc>
      </w:tr>
      <w:tr w:rsidR="00240E85" w:rsidRPr="000D3063" w14:paraId="08948B33" w14:textId="77777777" w:rsidTr="002016D7">
        <w:trPr>
          <w:trHeight w:val="251"/>
        </w:trPr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018693" w14:textId="77777777" w:rsidR="00240E85" w:rsidRPr="000D306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 w:rsidRPr="000D3063">
              <w:rPr>
                <w:rFonts w:ascii="Calibri" w:hAnsi="Calibri" w:cs="Calibri"/>
                <w:sz w:val="22"/>
                <w:szCs w:val="22"/>
              </w:rPr>
              <w:t>Longitudinal assessment</w:t>
            </w:r>
          </w:p>
        </w:tc>
      </w:tr>
      <w:tr w:rsidR="00240E85" w:rsidRPr="000D3063" w14:paraId="12A17476" w14:textId="77777777" w:rsidTr="002016D7">
        <w:trPr>
          <w:trHeight w:val="251"/>
        </w:trPr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CD62E" w14:textId="77777777" w:rsidR="00240E85" w:rsidRPr="000D306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 w:rsidRPr="000D3063">
              <w:rPr>
                <w:rFonts w:ascii="Calibri" w:hAnsi="Calibri" w:cs="Calibri"/>
                <w:sz w:val="22"/>
                <w:szCs w:val="22"/>
              </w:rPr>
              <w:t>Multi-source feedback</w:t>
            </w:r>
          </w:p>
        </w:tc>
      </w:tr>
      <w:tr w:rsidR="00240E85" w:rsidRPr="000D3063" w14:paraId="5811C463" w14:textId="77777777" w:rsidTr="002016D7">
        <w:trPr>
          <w:trHeight w:val="251"/>
        </w:trPr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FD8CDC" w14:textId="77777777" w:rsidR="00240E85" w:rsidRPr="000D306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 w:rsidRPr="000D3063">
              <w:rPr>
                <w:rFonts w:ascii="Calibri" w:hAnsi="Calibri" w:cs="Calibri"/>
                <w:sz w:val="22"/>
                <w:szCs w:val="22"/>
              </w:rPr>
              <w:t>Other supervisory figures</w:t>
            </w:r>
          </w:p>
        </w:tc>
      </w:tr>
      <w:tr w:rsidR="00240E85" w:rsidRPr="000D3063" w14:paraId="138CDCF6" w14:textId="77777777" w:rsidTr="002016D7">
        <w:trPr>
          <w:trHeight w:val="251"/>
        </w:trPr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7FC75" w14:textId="77777777" w:rsidR="00240E85" w:rsidRPr="000D306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 w:rsidRPr="000D3063">
              <w:rPr>
                <w:rFonts w:ascii="Calibri" w:hAnsi="Calibri" w:cs="Calibri"/>
                <w:sz w:val="22"/>
                <w:szCs w:val="22"/>
              </w:rPr>
              <w:t>Oversight of learner</w:t>
            </w:r>
          </w:p>
        </w:tc>
      </w:tr>
      <w:tr w:rsidR="00240E85" w:rsidRPr="000D3063" w14:paraId="574AB155" w14:textId="77777777" w:rsidTr="002016D7">
        <w:trPr>
          <w:trHeight w:val="251"/>
        </w:trPr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595A6" w14:textId="77777777" w:rsidR="00240E85" w:rsidRPr="000D306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 w:rsidRPr="000D3063">
              <w:rPr>
                <w:rFonts w:ascii="Calibri" w:hAnsi="Calibri" w:cs="Calibri"/>
                <w:sz w:val="22"/>
                <w:szCs w:val="22"/>
              </w:rPr>
              <w:t>Placement duration</w:t>
            </w:r>
          </w:p>
        </w:tc>
      </w:tr>
      <w:tr w:rsidR="00240E85" w:rsidRPr="000D3063" w14:paraId="7F851EEE" w14:textId="77777777" w:rsidTr="002016D7">
        <w:trPr>
          <w:trHeight w:val="251"/>
        </w:trPr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81F446" w14:textId="77777777" w:rsidR="00240E85" w:rsidRPr="000D306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 w:rsidRPr="000D3063">
              <w:rPr>
                <w:rFonts w:ascii="Calibri" w:hAnsi="Calibri" w:cs="Calibri"/>
                <w:sz w:val="22"/>
                <w:szCs w:val="22"/>
              </w:rPr>
              <w:t>Role of supervisor</w:t>
            </w:r>
          </w:p>
        </w:tc>
      </w:tr>
      <w:tr w:rsidR="00240E85" w:rsidRPr="000D3063" w14:paraId="7F27AB27" w14:textId="77777777" w:rsidTr="002016D7">
        <w:trPr>
          <w:trHeight w:val="251"/>
        </w:trPr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009A2E" w14:textId="77777777" w:rsidR="00240E85" w:rsidRPr="000D306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 w:rsidRPr="000D3063">
              <w:rPr>
                <w:rFonts w:ascii="Calibri" w:hAnsi="Calibri" w:cs="Calibri"/>
                <w:sz w:val="22"/>
                <w:szCs w:val="22"/>
              </w:rPr>
              <w:t>Staff absences</w:t>
            </w:r>
          </w:p>
        </w:tc>
      </w:tr>
      <w:tr w:rsidR="00240E85" w:rsidRPr="000D3063" w14:paraId="6FBB7C9A" w14:textId="77777777" w:rsidTr="002016D7">
        <w:trPr>
          <w:trHeight w:val="251"/>
        </w:trPr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DDEC35" w14:textId="77777777" w:rsidR="00240E85" w:rsidRPr="000D306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 w:rsidRPr="000D3063">
              <w:rPr>
                <w:rFonts w:ascii="Calibri" w:hAnsi="Calibri" w:cs="Calibri"/>
                <w:sz w:val="22"/>
                <w:szCs w:val="22"/>
              </w:rPr>
              <w:t>Student curriculum</w:t>
            </w:r>
          </w:p>
        </w:tc>
      </w:tr>
    </w:tbl>
    <w:p w14:paraId="06A80780" w14:textId="77777777" w:rsidR="00240E85" w:rsidRDefault="00240E85" w:rsidP="00240E85">
      <w:pPr>
        <w:jc w:val="center"/>
        <w:rPr>
          <w:u w:val="single"/>
        </w:rPr>
      </w:pPr>
    </w:p>
    <w:p w14:paraId="77346E2C" w14:textId="77777777" w:rsidR="00240E85" w:rsidRDefault="00240E85" w:rsidP="00240E85">
      <w:pPr>
        <w:jc w:val="center"/>
        <w:rPr>
          <w:u w:val="single"/>
        </w:rPr>
      </w:pPr>
    </w:p>
    <w:p w14:paraId="3173826D" w14:textId="77777777" w:rsidR="00240E85" w:rsidRDefault="00240E85" w:rsidP="00240E85">
      <w:pPr>
        <w:jc w:val="center"/>
        <w:rPr>
          <w:u w:val="single"/>
        </w:rPr>
      </w:pPr>
    </w:p>
    <w:p w14:paraId="375F4D90" w14:textId="77777777" w:rsidR="00240E85" w:rsidRDefault="00240E85" w:rsidP="00240E85">
      <w:pPr>
        <w:jc w:val="center"/>
        <w:rPr>
          <w:u w:val="single"/>
        </w:rPr>
      </w:pPr>
    </w:p>
    <w:p w14:paraId="5E2F6F78" w14:textId="77777777" w:rsidR="00240E85" w:rsidRDefault="00240E85" w:rsidP="00240E85">
      <w:pPr>
        <w:jc w:val="center"/>
        <w:rPr>
          <w:u w:val="single"/>
        </w:rPr>
      </w:pPr>
    </w:p>
    <w:p w14:paraId="5CD4267C" w14:textId="77777777" w:rsidR="00240E85" w:rsidRDefault="00240E85" w:rsidP="00240E85">
      <w:pPr>
        <w:jc w:val="center"/>
        <w:rPr>
          <w:u w:val="single"/>
        </w:rPr>
      </w:pPr>
    </w:p>
    <w:p w14:paraId="51D53F5C" w14:textId="77777777" w:rsidR="00240E85" w:rsidRDefault="00240E85" w:rsidP="00240E85">
      <w:pPr>
        <w:jc w:val="center"/>
        <w:rPr>
          <w:u w:val="single"/>
        </w:rPr>
      </w:pPr>
    </w:p>
    <w:p w14:paraId="7CEC7DDE" w14:textId="77777777" w:rsidR="00240E85" w:rsidRDefault="00240E85" w:rsidP="00240E85">
      <w:pPr>
        <w:jc w:val="center"/>
        <w:rPr>
          <w:u w:val="single"/>
        </w:rPr>
      </w:pPr>
    </w:p>
    <w:p w14:paraId="17A59880" w14:textId="77777777" w:rsidR="00240E85" w:rsidRDefault="00240E85" w:rsidP="00240E85">
      <w:pPr>
        <w:jc w:val="center"/>
        <w:rPr>
          <w:u w:val="single"/>
        </w:rPr>
      </w:pPr>
    </w:p>
    <w:p w14:paraId="46D81AE0" w14:textId="77777777" w:rsidR="00240E85" w:rsidRDefault="00240E85" w:rsidP="00240E85">
      <w:pPr>
        <w:jc w:val="center"/>
        <w:rPr>
          <w:u w:val="single"/>
        </w:rPr>
      </w:pPr>
    </w:p>
    <w:p w14:paraId="6B8BDBF0" w14:textId="77777777" w:rsidR="00240E85" w:rsidRDefault="00240E85" w:rsidP="00240E85">
      <w:pPr>
        <w:jc w:val="center"/>
        <w:rPr>
          <w:u w:val="single"/>
        </w:rPr>
      </w:pPr>
    </w:p>
    <w:p w14:paraId="6F817AD9" w14:textId="77777777" w:rsidR="00240E85" w:rsidRDefault="00240E85" w:rsidP="00240E85">
      <w:pPr>
        <w:jc w:val="center"/>
        <w:rPr>
          <w:u w:val="single"/>
        </w:rPr>
      </w:pPr>
    </w:p>
    <w:p w14:paraId="5552CFFD" w14:textId="77777777" w:rsidR="00240E85" w:rsidRDefault="00240E85" w:rsidP="00240E85">
      <w:pPr>
        <w:jc w:val="center"/>
        <w:rPr>
          <w:u w:val="single"/>
        </w:rPr>
      </w:pPr>
    </w:p>
    <w:p w14:paraId="6502122C" w14:textId="77777777" w:rsidR="00240E85" w:rsidRDefault="00240E85" w:rsidP="00240E85">
      <w:pPr>
        <w:jc w:val="center"/>
        <w:rPr>
          <w:u w:val="single"/>
        </w:rPr>
      </w:pPr>
    </w:p>
    <w:p w14:paraId="1B800617" w14:textId="77777777" w:rsidR="00240E85" w:rsidRDefault="00240E85" w:rsidP="00240E85">
      <w:pPr>
        <w:jc w:val="center"/>
        <w:rPr>
          <w:u w:val="single"/>
        </w:rPr>
      </w:pPr>
    </w:p>
    <w:p w14:paraId="19766D9C" w14:textId="77777777" w:rsidR="00240E85" w:rsidRDefault="00240E85" w:rsidP="00240E85">
      <w:pPr>
        <w:jc w:val="center"/>
        <w:rPr>
          <w:u w:val="single"/>
        </w:rPr>
      </w:pPr>
    </w:p>
    <w:p w14:paraId="6F57B78F" w14:textId="77777777" w:rsidR="00240E85" w:rsidRDefault="00240E85" w:rsidP="00240E85">
      <w:pPr>
        <w:jc w:val="center"/>
        <w:rPr>
          <w:u w:val="single"/>
        </w:rPr>
      </w:pPr>
    </w:p>
    <w:p w14:paraId="1329EA81" w14:textId="77777777" w:rsidR="00240E85" w:rsidRDefault="00240E85" w:rsidP="00240E85">
      <w:pPr>
        <w:jc w:val="center"/>
        <w:rPr>
          <w:u w:val="single"/>
        </w:rPr>
      </w:pPr>
    </w:p>
    <w:p w14:paraId="4A160C96" w14:textId="77777777" w:rsidR="00240E85" w:rsidRDefault="00240E85" w:rsidP="00240E85">
      <w:pPr>
        <w:jc w:val="center"/>
        <w:rPr>
          <w:u w:val="single"/>
        </w:rPr>
      </w:pPr>
    </w:p>
    <w:p w14:paraId="4AEDB966" w14:textId="77777777" w:rsidR="00240E85" w:rsidRDefault="00240E85" w:rsidP="00240E85">
      <w:pPr>
        <w:jc w:val="center"/>
        <w:rPr>
          <w:u w:val="single"/>
        </w:rPr>
      </w:pPr>
    </w:p>
    <w:p w14:paraId="1CEE4EE8" w14:textId="77777777" w:rsidR="00240E85" w:rsidRDefault="00240E85" w:rsidP="00240E85">
      <w:pPr>
        <w:jc w:val="center"/>
        <w:rPr>
          <w:u w:val="single"/>
        </w:rPr>
      </w:pPr>
    </w:p>
    <w:p w14:paraId="7D55CD61" w14:textId="77777777" w:rsidR="00240E85" w:rsidRDefault="00240E85" w:rsidP="00240E85">
      <w:pPr>
        <w:jc w:val="center"/>
        <w:rPr>
          <w:u w:val="single"/>
        </w:rPr>
      </w:pPr>
    </w:p>
    <w:p w14:paraId="41023960" w14:textId="77777777" w:rsidR="002016D7" w:rsidRDefault="002016D7" w:rsidP="00240E85">
      <w:pPr>
        <w:jc w:val="center"/>
        <w:rPr>
          <w:u w:val="single"/>
        </w:rPr>
      </w:pPr>
    </w:p>
    <w:p w14:paraId="3597C1D8" w14:textId="77777777" w:rsidR="002016D7" w:rsidRDefault="002016D7" w:rsidP="00240E85">
      <w:pPr>
        <w:jc w:val="center"/>
        <w:rPr>
          <w:u w:val="single"/>
        </w:rPr>
      </w:pPr>
    </w:p>
    <w:p w14:paraId="5FB4FDCB" w14:textId="77777777" w:rsidR="00240E85" w:rsidRDefault="00240E85" w:rsidP="00240E85">
      <w:pPr>
        <w:jc w:val="center"/>
        <w:rPr>
          <w:u w:val="single"/>
        </w:rPr>
      </w:pPr>
    </w:p>
    <w:p w14:paraId="3D7942D1" w14:textId="77777777" w:rsidR="00240E85" w:rsidRDefault="00240E85" w:rsidP="00240E85">
      <w:pPr>
        <w:jc w:val="center"/>
        <w:rPr>
          <w:u w:val="single"/>
        </w:rPr>
      </w:pPr>
    </w:p>
    <w:p w14:paraId="70051F3E" w14:textId="77777777" w:rsidR="00240E85" w:rsidRDefault="00240E85" w:rsidP="00240E85">
      <w:pPr>
        <w:rPr>
          <w:u w:val="single"/>
        </w:rPr>
      </w:pPr>
    </w:p>
    <w:p w14:paraId="0F8C8D21" w14:textId="44148795" w:rsidR="00240E85" w:rsidRDefault="00240E85" w:rsidP="00240E85">
      <w:r w:rsidRPr="00DE1251">
        <w:t xml:space="preserve">Appendix </w:t>
      </w:r>
      <w:r w:rsidR="00746627">
        <w:t>5</w:t>
      </w:r>
      <w:r w:rsidRPr="00DE1251">
        <w:t>:</w:t>
      </w:r>
    </w:p>
    <w:p w14:paraId="1E0EEB5B" w14:textId="77777777" w:rsidR="00240E85" w:rsidRDefault="00240E85" w:rsidP="00240E85"/>
    <w:p w14:paraId="3D67B6A9" w14:textId="77777777" w:rsidR="00240E85" w:rsidRDefault="00240E85" w:rsidP="00240E85">
      <w:pPr>
        <w:jc w:val="center"/>
        <w:rPr>
          <w:u w:val="single"/>
        </w:rPr>
      </w:pPr>
      <w:r>
        <w:rPr>
          <w:u w:val="single"/>
        </w:rPr>
        <w:t>NVIVO Thematic analysis:</w:t>
      </w:r>
    </w:p>
    <w:p w14:paraId="4ED73880" w14:textId="77777777" w:rsidR="00240E85" w:rsidRDefault="00240E85" w:rsidP="00240E85">
      <w:pPr>
        <w:pStyle w:val="Heading2"/>
        <w:rPr>
          <w:rFonts w:ascii="Calibri" w:hAnsi="Calibri" w:cs="Calibri"/>
          <w:b/>
          <w:bCs/>
          <w:sz w:val="22"/>
          <w:szCs w:val="22"/>
        </w:rPr>
      </w:pPr>
    </w:p>
    <w:p w14:paraId="319F6ECD" w14:textId="77777777" w:rsidR="00240E85" w:rsidRDefault="00240E85" w:rsidP="00240E85"/>
    <w:p w14:paraId="4C6A8251" w14:textId="77777777" w:rsidR="00240E85" w:rsidRPr="00DE1251" w:rsidRDefault="00240E85" w:rsidP="00240E85"/>
    <w:tbl>
      <w:tblPr>
        <w:tblW w:w="5000" w:type="pct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84"/>
        <w:gridCol w:w="2546"/>
        <w:gridCol w:w="4193"/>
      </w:tblGrid>
      <w:tr w:rsidR="00240E85" w:rsidRPr="008A6273" w14:paraId="7FE27A7D" w14:textId="77777777" w:rsidTr="0026097B">
        <w:trPr>
          <w:trHeight w:val="451"/>
          <w:tblHeader/>
        </w:trPr>
        <w:tc>
          <w:tcPr>
            <w:tcW w:w="2284" w:type="dxa"/>
            <w:tcBorders>
              <w:top w:val="single" w:sz="2" w:space="0" w:color="DDDDDD"/>
              <w:left w:val="single" w:sz="2" w:space="0" w:color="DDDDDD"/>
              <w:bottom w:val="single" w:sz="4" w:space="0" w:color="auto"/>
            </w:tcBorders>
            <w:shd w:val="clear" w:color="auto" w:fill="6699CC"/>
            <w:vAlign w:val="center"/>
          </w:tcPr>
          <w:p w14:paraId="2D164115" w14:textId="77777777" w:rsidR="00240E85" w:rsidRPr="008A6273" w:rsidRDefault="00240E85" w:rsidP="0026097B">
            <w:pPr>
              <w:pStyle w:val="TableHeading"/>
              <w:jc w:val="left"/>
              <w:rPr>
                <w:rFonts w:ascii="Calibri" w:hAnsi="Calibri" w:cs="Calibri"/>
                <w:color w:val="FFFFFF"/>
                <w:sz w:val="22"/>
                <w:szCs w:val="22"/>
              </w:rPr>
            </w:pPr>
            <w:r w:rsidRPr="008A6273">
              <w:rPr>
                <w:rFonts w:ascii="Calibri" w:hAnsi="Calibri" w:cs="Calibri"/>
                <w:color w:val="FFFFFF"/>
                <w:sz w:val="22"/>
                <w:szCs w:val="22"/>
              </w:rPr>
              <w:t>Themes</w:t>
            </w:r>
          </w:p>
        </w:tc>
        <w:tc>
          <w:tcPr>
            <w:tcW w:w="2546" w:type="dxa"/>
            <w:tcBorders>
              <w:top w:val="single" w:sz="2" w:space="0" w:color="DDDDDD"/>
              <w:left w:val="single" w:sz="2" w:space="0" w:color="DDDDDD"/>
              <w:bottom w:val="single" w:sz="4" w:space="0" w:color="auto"/>
            </w:tcBorders>
            <w:shd w:val="clear" w:color="auto" w:fill="6699CC"/>
            <w:vAlign w:val="center"/>
          </w:tcPr>
          <w:p w14:paraId="49CB8C6F" w14:textId="77777777" w:rsidR="00240E85" w:rsidRPr="008A6273" w:rsidRDefault="00240E85" w:rsidP="0026097B">
            <w:pPr>
              <w:pStyle w:val="TableHeading"/>
              <w:jc w:val="left"/>
              <w:rPr>
                <w:rFonts w:ascii="Calibri" w:hAnsi="Calibri" w:cs="Calibri"/>
                <w:color w:val="FFFFFF"/>
                <w:sz w:val="22"/>
                <w:szCs w:val="22"/>
              </w:rPr>
            </w:pPr>
            <w:r w:rsidRPr="008A6273">
              <w:rPr>
                <w:rFonts w:ascii="Calibri" w:hAnsi="Calibri" w:cs="Calibri"/>
                <w:color w:val="FFFFFF"/>
                <w:sz w:val="22"/>
                <w:szCs w:val="22"/>
              </w:rPr>
              <w:t>Sub-Themes</w:t>
            </w:r>
          </w:p>
        </w:tc>
        <w:tc>
          <w:tcPr>
            <w:tcW w:w="4193" w:type="dxa"/>
            <w:tcBorders>
              <w:top w:val="single" w:sz="2" w:space="0" w:color="DDDDDD"/>
              <w:left w:val="single" w:sz="2" w:space="0" w:color="DDDDDD"/>
              <w:bottom w:val="single" w:sz="4" w:space="0" w:color="auto"/>
            </w:tcBorders>
            <w:shd w:val="clear" w:color="auto" w:fill="6699CC"/>
            <w:vAlign w:val="center"/>
          </w:tcPr>
          <w:p w14:paraId="20D754F2" w14:textId="77777777" w:rsidR="00240E85" w:rsidRPr="008A6273" w:rsidRDefault="00240E85" w:rsidP="0026097B">
            <w:pPr>
              <w:pStyle w:val="TableHeading"/>
              <w:rPr>
                <w:rFonts w:ascii="Calibri" w:hAnsi="Calibri" w:cs="Calibri"/>
                <w:color w:val="FFFFFF"/>
                <w:sz w:val="22"/>
                <w:szCs w:val="22"/>
              </w:rPr>
            </w:pPr>
            <w:r w:rsidRPr="008A6273">
              <w:rPr>
                <w:rFonts w:ascii="Calibri" w:hAnsi="Calibri" w:cs="Calibri"/>
                <w:color w:val="FFFFFF"/>
                <w:sz w:val="22"/>
                <w:szCs w:val="22"/>
              </w:rPr>
              <w:t>Codes</w:t>
            </w:r>
          </w:p>
        </w:tc>
      </w:tr>
      <w:tr w:rsidR="00240E85" w:rsidRPr="008A6273" w14:paraId="4C0F4BDA" w14:textId="77777777" w:rsidTr="0026097B">
        <w:trPr>
          <w:trHeight w:val="427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81FE8E" w14:textId="77777777" w:rsidR="00240E85" w:rsidRPr="008A6273" w:rsidRDefault="00240E85" w:rsidP="0026097B">
            <w:pPr>
              <w:pStyle w:val="TableContents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POSITIVES OF SINGLE SUPERVISOR MODEL</w:t>
            </w:r>
          </w:p>
        </w:tc>
      </w:tr>
      <w:tr w:rsidR="00240E85" w:rsidRPr="008A6273" w14:paraId="406F18E6" w14:textId="77777777" w:rsidTr="0026097B"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DC1DE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 xml:space="preserve">Accountability 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302B1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 xml:space="preserve">Robust competency rating 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B1E1C" w14:textId="77777777" w:rsidR="00240E85" w:rsidRPr="008A6273" w:rsidRDefault="00240E85" w:rsidP="0026097B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Accountability to one person allows oversight</w:t>
            </w:r>
          </w:p>
        </w:tc>
      </w:tr>
      <w:tr w:rsidR="00240E85" w:rsidRPr="008A6273" w14:paraId="5ED4648E" w14:textId="77777777" w:rsidTr="0026097B"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1B0BCC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A0353B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26BAAD" w14:textId="77777777" w:rsidR="00240E85" w:rsidRPr="008A6273" w:rsidRDefault="00240E85" w:rsidP="0026097B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Adequate scrutiny through named assessor</w:t>
            </w:r>
          </w:p>
        </w:tc>
      </w:tr>
      <w:tr w:rsidR="00240E85" w:rsidRPr="008A6273" w14:paraId="5C92AA0C" w14:textId="77777777" w:rsidTr="0026097B"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229725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0D2E12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AD5B40" w14:textId="77777777" w:rsidR="00240E85" w:rsidRPr="008A6273" w:rsidRDefault="00240E85" w:rsidP="0026097B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Assigned assessor rather than student selected assessor</w:t>
            </w:r>
          </w:p>
        </w:tc>
      </w:tr>
      <w:tr w:rsidR="00240E85" w:rsidRPr="008A6273" w14:paraId="5EFB9CEE" w14:textId="77777777" w:rsidTr="0026097B"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27BAF" w14:textId="77777777" w:rsidR="00240E85" w:rsidRPr="008A6273" w:rsidRDefault="00240E85" w:rsidP="0026097B">
            <w:pPr>
              <w:ind w:left="200"/>
              <w:rPr>
                <w:rFonts w:cs="Calibri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9F9C92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468F7D" w14:textId="77777777" w:rsidR="00240E85" w:rsidRPr="008A6273" w:rsidRDefault="00240E85" w:rsidP="0026097B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Multiple assessors might presume another colleague has oversight</w:t>
            </w:r>
          </w:p>
        </w:tc>
      </w:tr>
      <w:tr w:rsidR="00240E85" w:rsidRPr="008A6273" w14:paraId="2CEB5CAA" w14:textId="77777777" w:rsidTr="0026097B"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C02D3A" w14:textId="77777777" w:rsidR="00240E85" w:rsidRPr="008A6273" w:rsidRDefault="00240E85" w:rsidP="0026097B">
            <w:pPr>
              <w:ind w:left="200"/>
              <w:rPr>
                <w:rFonts w:cs="Calibri"/>
              </w:rPr>
            </w:pP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93F0F2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 xml:space="preserve">Institutional requirements 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8F5CE4" w14:textId="77777777" w:rsidR="00240E85" w:rsidRPr="008A6273" w:rsidRDefault="00240E85" w:rsidP="0026097B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Expected standards should be known to assessor</w:t>
            </w:r>
          </w:p>
        </w:tc>
      </w:tr>
      <w:tr w:rsidR="00240E85" w:rsidRPr="008A6273" w14:paraId="0FFF77C9" w14:textId="77777777" w:rsidTr="0026097B"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4EA452" w14:textId="77777777" w:rsidR="00240E85" w:rsidRPr="008A6273" w:rsidRDefault="00240E85" w:rsidP="0026097B">
            <w:pPr>
              <w:ind w:left="200"/>
              <w:rPr>
                <w:rFonts w:cs="Calibri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02D154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2560CE" w14:textId="77777777" w:rsidR="00240E85" w:rsidRPr="008A6273" w:rsidRDefault="00240E85" w:rsidP="0026097B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Communication enhanced with a named contact for queries</w:t>
            </w:r>
          </w:p>
        </w:tc>
      </w:tr>
      <w:tr w:rsidR="00240E85" w:rsidRPr="008A6273" w14:paraId="4CBC3BF2" w14:textId="77777777" w:rsidTr="0026097B"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A30F4B" w14:textId="77777777" w:rsidR="00240E85" w:rsidRPr="008A6273" w:rsidRDefault="00240E85" w:rsidP="0026097B">
            <w:pPr>
              <w:ind w:left="200"/>
              <w:rPr>
                <w:rFonts w:cs="Calibri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8E8FB4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2BD5F8" w14:textId="77777777" w:rsidR="00240E85" w:rsidRPr="008A6273" w:rsidRDefault="00240E85" w:rsidP="0026097B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 xml:space="preserve">Training in </w:t>
            </w:r>
            <w:r>
              <w:rPr>
                <w:rFonts w:ascii="Calibri" w:hAnsi="Calibri" w:cs="Calibri"/>
                <w:sz w:val="22"/>
                <w:szCs w:val="22"/>
              </w:rPr>
              <w:t>sign-off</w:t>
            </w:r>
            <w:r w:rsidRPr="008A6273">
              <w:rPr>
                <w:rFonts w:ascii="Calibri" w:hAnsi="Calibri" w:cs="Calibri"/>
                <w:sz w:val="22"/>
                <w:szCs w:val="22"/>
              </w:rPr>
              <w:t xml:space="preserve"> form and curriculum for assessor</w:t>
            </w:r>
          </w:p>
        </w:tc>
      </w:tr>
      <w:tr w:rsidR="00240E85" w:rsidRPr="008A6273" w14:paraId="66786FB8" w14:textId="77777777" w:rsidTr="0026097B"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49D3C" w14:textId="77777777" w:rsidR="00240E85" w:rsidRPr="008A6273" w:rsidRDefault="00240E85" w:rsidP="0026097B">
            <w:pPr>
              <w:ind w:left="200"/>
              <w:rPr>
                <w:rFonts w:cs="Calibri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20FD56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A38D81" w14:textId="77777777" w:rsidR="00240E85" w:rsidRPr="008A6273" w:rsidRDefault="00240E85" w:rsidP="0026097B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Student attendance promoted at sessions with named assessor</w:t>
            </w:r>
          </w:p>
        </w:tc>
      </w:tr>
      <w:tr w:rsidR="00240E85" w:rsidRPr="008A6273" w14:paraId="30146923" w14:textId="77777777" w:rsidTr="0026097B"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62C83A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Continuity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81F81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Continuity of assessment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CD67D0" w14:textId="77777777" w:rsidR="00240E85" w:rsidRPr="008A6273" w:rsidRDefault="00240E85" w:rsidP="0026097B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Direct contact with student enhanced</w:t>
            </w:r>
          </w:p>
        </w:tc>
      </w:tr>
      <w:tr w:rsidR="00240E85" w:rsidRPr="008A6273" w14:paraId="7FABE8FE" w14:textId="77777777" w:rsidTr="0026097B">
        <w:tc>
          <w:tcPr>
            <w:tcW w:w="2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121DA3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07B95A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5E81F1" w14:textId="77777777" w:rsidR="00240E85" w:rsidRPr="008A6273" w:rsidRDefault="00240E85" w:rsidP="0026097B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Identification of gaps in student knowledge</w:t>
            </w:r>
          </w:p>
        </w:tc>
      </w:tr>
      <w:tr w:rsidR="00240E85" w:rsidRPr="008A6273" w14:paraId="30376093" w14:textId="77777777" w:rsidTr="0026097B">
        <w:tc>
          <w:tcPr>
            <w:tcW w:w="2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164E97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D1A323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C5CF8" w14:textId="77777777" w:rsidR="00240E85" w:rsidRPr="008A6273" w:rsidRDefault="00240E85" w:rsidP="0026097B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Longitudinal assessment provides a better view of the learner</w:t>
            </w:r>
          </w:p>
        </w:tc>
      </w:tr>
      <w:tr w:rsidR="00240E85" w:rsidRPr="008A6273" w14:paraId="5A336340" w14:textId="77777777" w:rsidTr="0026097B">
        <w:tc>
          <w:tcPr>
            <w:tcW w:w="2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80B002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ED16F0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Continuity of learning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95E9B3" w14:textId="77777777" w:rsidR="00240E85" w:rsidRPr="008A6273" w:rsidRDefault="00240E85" w:rsidP="0026097B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Assessor can guide learning needs</w:t>
            </w:r>
          </w:p>
        </w:tc>
      </w:tr>
      <w:tr w:rsidR="00240E85" w:rsidRPr="008A6273" w14:paraId="66ADB002" w14:textId="77777777" w:rsidTr="0026097B">
        <w:tc>
          <w:tcPr>
            <w:tcW w:w="2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736552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02B0CF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5F3FB" w14:textId="77777777" w:rsidR="00240E85" w:rsidRPr="008A6273" w:rsidRDefault="00240E85" w:rsidP="0026097B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Heightened awareness of student strengths/weaknesses</w:t>
            </w:r>
          </w:p>
        </w:tc>
      </w:tr>
      <w:tr w:rsidR="00240E85" w:rsidRPr="008A6273" w14:paraId="57E38998" w14:textId="77777777" w:rsidTr="0026097B">
        <w:tc>
          <w:tcPr>
            <w:tcW w:w="2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63609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3D409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3A0BCE" w14:textId="77777777" w:rsidR="00240E85" w:rsidRPr="008A6273" w:rsidRDefault="00240E85" w:rsidP="0026097B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Individualised feedback from known assessor</w:t>
            </w:r>
          </w:p>
        </w:tc>
      </w:tr>
      <w:tr w:rsidR="00240E85" w:rsidRPr="008A6273" w14:paraId="17DE7A15" w14:textId="77777777" w:rsidTr="0026097B"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22690E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Feasibility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519F2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 xml:space="preserve">Feasibility for assessor </w:t>
            </w:r>
          </w:p>
        </w:tc>
        <w:tc>
          <w:tcPr>
            <w:tcW w:w="4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614D48" w14:textId="77777777" w:rsidR="00240E85" w:rsidRPr="008A6273" w:rsidRDefault="00240E85" w:rsidP="0026097B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Logistical ease</w:t>
            </w:r>
          </w:p>
        </w:tc>
      </w:tr>
      <w:tr w:rsidR="00240E85" w:rsidRPr="008A6273" w14:paraId="24D509EE" w14:textId="77777777" w:rsidTr="0026097B">
        <w:tc>
          <w:tcPr>
            <w:tcW w:w="2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FE3093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A530A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708618" w14:textId="77777777" w:rsidR="00240E85" w:rsidRPr="008A6273" w:rsidRDefault="00240E85" w:rsidP="0026097B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No requirement to review information from multiple raters</w:t>
            </w:r>
          </w:p>
        </w:tc>
      </w:tr>
      <w:tr w:rsidR="00240E85" w:rsidRPr="008A6273" w14:paraId="620F5B01" w14:textId="77777777" w:rsidTr="0026097B">
        <w:tc>
          <w:tcPr>
            <w:tcW w:w="2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EAC6AE" w14:textId="77777777" w:rsidR="00240E85" w:rsidRPr="008A6273" w:rsidRDefault="00240E85" w:rsidP="0026097B">
            <w:pPr>
              <w:pStyle w:val="TableContents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4C52C" w14:textId="77777777" w:rsidR="00240E85" w:rsidRPr="008A6273" w:rsidRDefault="00240E85" w:rsidP="0026097B">
            <w:pPr>
              <w:pStyle w:val="TableContents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CF929" w14:textId="77777777" w:rsidR="00240E85" w:rsidRPr="008A6273" w:rsidRDefault="00240E85" w:rsidP="0026097B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 xml:space="preserve">Time efficient </w:t>
            </w:r>
            <w:r>
              <w:rPr>
                <w:rFonts w:ascii="Calibri" w:hAnsi="Calibri" w:cs="Calibri"/>
                <w:sz w:val="22"/>
                <w:szCs w:val="22"/>
              </w:rPr>
              <w:t>sign-off</w:t>
            </w:r>
            <w:r w:rsidRPr="008A6273">
              <w:rPr>
                <w:rFonts w:ascii="Calibri" w:hAnsi="Calibri" w:cs="Calibri"/>
                <w:sz w:val="22"/>
                <w:szCs w:val="22"/>
              </w:rPr>
              <w:t xml:space="preserve"> process</w:t>
            </w:r>
          </w:p>
        </w:tc>
      </w:tr>
      <w:tr w:rsidR="00240E85" w:rsidRPr="008A6273" w14:paraId="50ACE66A" w14:textId="77777777" w:rsidTr="0026097B">
        <w:tc>
          <w:tcPr>
            <w:tcW w:w="2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232FA6" w14:textId="77777777" w:rsidR="00240E85" w:rsidRPr="008A6273" w:rsidRDefault="00240E85" w:rsidP="0026097B">
            <w:pPr>
              <w:pStyle w:val="TableContents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7B791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79FB5D" w14:textId="77777777" w:rsidR="00240E85" w:rsidRPr="008A6273" w:rsidRDefault="00240E85" w:rsidP="0026097B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 xml:space="preserve">Simple </w:t>
            </w:r>
            <w:r>
              <w:rPr>
                <w:rFonts w:ascii="Calibri" w:hAnsi="Calibri" w:cs="Calibri"/>
                <w:sz w:val="22"/>
                <w:szCs w:val="22"/>
              </w:rPr>
              <w:t>sign-off</w:t>
            </w:r>
            <w:r w:rsidRPr="008A6273">
              <w:rPr>
                <w:rFonts w:ascii="Calibri" w:hAnsi="Calibri" w:cs="Calibri"/>
                <w:sz w:val="22"/>
                <w:szCs w:val="22"/>
              </w:rPr>
              <w:t xml:space="preserve"> process for assessor (one meeting, one form)</w:t>
            </w:r>
          </w:p>
        </w:tc>
      </w:tr>
      <w:tr w:rsidR="00240E85" w:rsidRPr="008A6273" w14:paraId="2EE73AA9" w14:textId="77777777" w:rsidTr="0026097B">
        <w:tc>
          <w:tcPr>
            <w:tcW w:w="2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10633A" w14:textId="77777777" w:rsidR="00240E85" w:rsidRPr="008A6273" w:rsidRDefault="00240E85" w:rsidP="0026097B">
            <w:pPr>
              <w:pStyle w:val="TableContents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4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BB5F11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 xml:space="preserve">Feasibility for student </w:t>
            </w:r>
          </w:p>
        </w:tc>
        <w:tc>
          <w:tcPr>
            <w:tcW w:w="4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3AF574" w14:textId="77777777" w:rsidR="00240E85" w:rsidRPr="008A6273" w:rsidRDefault="00240E85" w:rsidP="0026097B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 xml:space="preserve">Achievable </w:t>
            </w:r>
            <w:r>
              <w:rPr>
                <w:rFonts w:ascii="Calibri" w:hAnsi="Calibri" w:cs="Calibri"/>
                <w:sz w:val="22"/>
                <w:szCs w:val="22"/>
              </w:rPr>
              <w:t>sign-off</w:t>
            </w:r>
            <w:r w:rsidRPr="008A6273">
              <w:rPr>
                <w:rFonts w:ascii="Calibri" w:hAnsi="Calibri" w:cs="Calibri"/>
                <w:sz w:val="22"/>
                <w:szCs w:val="22"/>
              </w:rPr>
              <w:t xml:space="preserve"> process for student (one meeting, one form)</w:t>
            </w:r>
          </w:p>
        </w:tc>
      </w:tr>
      <w:tr w:rsidR="00240E85" w:rsidRPr="008A6273" w14:paraId="4C11BFFE" w14:textId="77777777" w:rsidTr="0026097B">
        <w:tc>
          <w:tcPr>
            <w:tcW w:w="2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C21EDD" w14:textId="77777777" w:rsidR="00240E85" w:rsidRPr="008A6273" w:rsidRDefault="00240E85" w:rsidP="0026097B">
            <w:pPr>
              <w:pStyle w:val="TableContents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6EA56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F8CE5F" w14:textId="77777777" w:rsidR="00240E85" w:rsidRPr="008A6273" w:rsidRDefault="00240E85" w:rsidP="0026097B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One sign-off minimalises potential student stress</w:t>
            </w:r>
          </w:p>
        </w:tc>
      </w:tr>
      <w:tr w:rsidR="00240E85" w:rsidRPr="008A6273" w14:paraId="61B6B243" w14:textId="77777777" w:rsidTr="0026097B">
        <w:tc>
          <w:tcPr>
            <w:tcW w:w="90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FF56ED" w14:textId="77777777" w:rsidR="00240E85" w:rsidRPr="008A6273" w:rsidRDefault="00240E85" w:rsidP="0026097B">
            <w:pPr>
              <w:pStyle w:val="TableContents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NEGATIVES OF SINGLE SUPERVISOR MODEL</w:t>
            </w:r>
          </w:p>
        </w:tc>
      </w:tr>
      <w:tr w:rsidR="00240E85" w:rsidRPr="008A6273" w14:paraId="0C61E199" w14:textId="77777777" w:rsidTr="0026097B"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E1B152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 xml:space="preserve">Effect on learning 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5C6FBB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Group structure of student placement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3723B7" w14:textId="77777777" w:rsidR="00240E85" w:rsidRPr="008A6273" w:rsidRDefault="00240E85" w:rsidP="0026097B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 xml:space="preserve">One student in learning group may dominate </w:t>
            </w:r>
          </w:p>
        </w:tc>
      </w:tr>
      <w:tr w:rsidR="00240E85" w:rsidRPr="008A6273" w14:paraId="1808D61E" w14:textId="77777777" w:rsidTr="0026097B"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187450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32F0B7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49532F" w14:textId="77777777" w:rsidR="00240E85" w:rsidRPr="008A6273" w:rsidRDefault="00240E85" w:rsidP="0026097B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Groups of students on each placement reduces individual contact time</w:t>
            </w:r>
          </w:p>
        </w:tc>
      </w:tr>
      <w:tr w:rsidR="00240E85" w:rsidRPr="008A6273" w14:paraId="2AB2DB51" w14:textId="77777777" w:rsidTr="0026097B">
        <w:tc>
          <w:tcPr>
            <w:tcW w:w="2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AFE8A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D3BA7A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Negative effect on student learning from others in informal supervisory roles</w:t>
            </w:r>
          </w:p>
          <w:p w14:paraId="6BA584CD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E4AC4D" w14:textId="77777777" w:rsidR="00240E85" w:rsidRPr="008A6273" w:rsidRDefault="00240E85" w:rsidP="0026097B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Modern working practices share inpatient care between consultants</w:t>
            </w:r>
          </w:p>
        </w:tc>
      </w:tr>
      <w:tr w:rsidR="00240E85" w:rsidRPr="008A6273" w14:paraId="48B73D5F" w14:textId="77777777" w:rsidTr="0026097B">
        <w:tc>
          <w:tcPr>
            <w:tcW w:w="2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487FF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3205C0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134E7F" w14:textId="77777777" w:rsidR="00240E85" w:rsidRPr="008A6273" w:rsidRDefault="00240E85" w:rsidP="0026097B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Reduced student motivation to engage with teachers who are not the named supervisor</w:t>
            </w:r>
          </w:p>
        </w:tc>
      </w:tr>
      <w:tr w:rsidR="00240E85" w:rsidRPr="008A6273" w14:paraId="7EEB2A5D" w14:textId="77777777" w:rsidTr="0026097B">
        <w:tc>
          <w:tcPr>
            <w:tcW w:w="2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BA3A2E" w14:textId="77777777" w:rsidR="00240E85" w:rsidRPr="008A6273" w:rsidRDefault="00240E85" w:rsidP="0026097B">
            <w:pPr>
              <w:ind w:left="200"/>
              <w:rPr>
                <w:rFonts w:cs="Calibri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56DA4A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13215" w14:textId="77777777" w:rsidR="00240E85" w:rsidRPr="008A6273" w:rsidRDefault="00240E85" w:rsidP="0026097B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Student expectation that clinical time without their supervisor present is not efficient to achieve goals</w:t>
            </w:r>
          </w:p>
        </w:tc>
      </w:tr>
      <w:tr w:rsidR="00240E85" w:rsidRPr="008A6273" w14:paraId="33175DE1" w14:textId="77777777" w:rsidTr="0026097B">
        <w:tc>
          <w:tcPr>
            <w:tcW w:w="2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C530B7" w14:textId="77777777" w:rsidR="00240E85" w:rsidRPr="008A6273" w:rsidRDefault="00240E85" w:rsidP="0026097B">
            <w:pPr>
              <w:ind w:left="200"/>
              <w:rPr>
                <w:rFonts w:cs="Calibri"/>
              </w:rPr>
            </w:pP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EAAAEF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Sign-off focused students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AC4D1D" w14:textId="77777777" w:rsidR="00240E85" w:rsidRPr="008A6273" w:rsidRDefault="00240E85" w:rsidP="0026097B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 xml:space="preserve">Attendance of learners drops once </w:t>
            </w:r>
            <w:r>
              <w:rPr>
                <w:rFonts w:ascii="Calibri" w:hAnsi="Calibri" w:cs="Calibri"/>
                <w:sz w:val="22"/>
                <w:szCs w:val="22"/>
              </w:rPr>
              <w:t>sign-off</w:t>
            </w:r>
            <w:r w:rsidRPr="008A6273">
              <w:rPr>
                <w:rFonts w:ascii="Calibri" w:hAnsi="Calibri" w:cs="Calibri"/>
                <w:sz w:val="22"/>
                <w:szCs w:val="22"/>
              </w:rPr>
              <w:t xml:space="preserve"> form completed</w:t>
            </w:r>
          </w:p>
        </w:tc>
      </w:tr>
      <w:tr w:rsidR="00240E85" w:rsidRPr="008A6273" w14:paraId="3B75AEFB" w14:textId="77777777" w:rsidTr="0026097B">
        <w:tc>
          <w:tcPr>
            <w:tcW w:w="2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793C75" w14:textId="77777777" w:rsidR="00240E85" w:rsidRPr="008A6273" w:rsidRDefault="00240E85" w:rsidP="0026097B">
            <w:pPr>
              <w:ind w:left="200"/>
              <w:rPr>
                <w:rFonts w:cs="Calibri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11256E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5A708" w14:textId="77777777" w:rsidR="00240E85" w:rsidRPr="008A6273" w:rsidRDefault="00240E85" w:rsidP="0026097B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 xml:space="preserve">Students are </w:t>
            </w:r>
            <w:r>
              <w:rPr>
                <w:rFonts w:ascii="Calibri" w:hAnsi="Calibri" w:cs="Calibri"/>
                <w:sz w:val="22"/>
                <w:szCs w:val="22"/>
              </w:rPr>
              <w:t>sign-off</w:t>
            </w:r>
            <w:r w:rsidRPr="008A6273">
              <w:rPr>
                <w:rFonts w:ascii="Calibri" w:hAnsi="Calibri" w:cs="Calibri"/>
                <w:sz w:val="22"/>
                <w:szCs w:val="22"/>
              </w:rPr>
              <w:t xml:space="preserve"> focused</w:t>
            </w:r>
          </w:p>
        </w:tc>
      </w:tr>
      <w:tr w:rsidR="00240E85" w:rsidRPr="008A6273" w14:paraId="403ABC76" w14:textId="77777777" w:rsidTr="0026097B">
        <w:tc>
          <w:tcPr>
            <w:tcW w:w="2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C69B31" w14:textId="77777777" w:rsidR="00240E85" w:rsidRPr="008A6273" w:rsidRDefault="00240E85" w:rsidP="0026097B">
            <w:pPr>
              <w:ind w:left="200"/>
              <w:rPr>
                <w:rFonts w:cs="Calibri"/>
              </w:rPr>
            </w:pP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3C6FA1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Supervisor style variance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93629B" w14:textId="77777777" w:rsidR="00240E85" w:rsidRPr="008A6273" w:rsidRDefault="00240E85" w:rsidP="0026097B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Conflict between role of teacher and assessor</w:t>
            </w:r>
          </w:p>
        </w:tc>
      </w:tr>
      <w:tr w:rsidR="00240E85" w:rsidRPr="008A6273" w14:paraId="060E7534" w14:textId="77777777" w:rsidTr="0026097B">
        <w:tc>
          <w:tcPr>
            <w:tcW w:w="2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5CC0C7" w14:textId="77777777" w:rsidR="00240E85" w:rsidRPr="008A6273" w:rsidRDefault="00240E85" w:rsidP="0026097B">
            <w:pPr>
              <w:ind w:left="200"/>
              <w:rPr>
                <w:rFonts w:cs="Calibri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5C57D5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A22912" w14:textId="77777777" w:rsidR="00240E85" w:rsidRPr="008A6273" w:rsidRDefault="00240E85" w:rsidP="0026097B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Formal feedback limited to one voice</w:t>
            </w:r>
          </w:p>
        </w:tc>
      </w:tr>
      <w:tr w:rsidR="00240E85" w:rsidRPr="008A6273" w14:paraId="2867CDB6" w14:textId="77777777" w:rsidTr="0026097B">
        <w:tc>
          <w:tcPr>
            <w:tcW w:w="2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B30150" w14:textId="77777777" w:rsidR="00240E85" w:rsidRPr="008A6273" w:rsidRDefault="00240E85" w:rsidP="0026097B">
            <w:pPr>
              <w:ind w:left="200"/>
              <w:rPr>
                <w:rFonts w:cs="Calibri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64775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3034D5" w14:textId="77777777" w:rsidR="00240E85" w:rsidRPr="008A6273" w:rsidRDefault="00240E85" w:rsidP="0026097B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Supervision style may not suit student learning style</w:t>
            </w:r>
          </w:p>
        </w:tc>
      </w:tr>
      <w:tr w:rsidR="00240E85" w:rsidRPr="008A6273" w14:paraId="7104B21D" w14:textId="77777777" w:rsidTr="0026097B"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B7C09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Inflexibility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E23299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Availability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BDC70" w14:textId="77777777" w:rsidR="00240E85" w:rsidRPr="008A6273" w:rsidRDefault="00240E85" w:rsidP="0026097B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Clashing university and hospital agendas/learning activities</w:t>
            </w:r>
          </w:p>
        </w:tc>
      </w:tr>
      <w:tr w:rsidR="00240E85" w:rsidRPr="008A6273" w14:paraId="3813A27C" w14:textId="77777777" w:rsidTr="0026097B"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32056F" w14:textId="77777777" w:rsidR="00240E85" w:rsidRPr="008A6273" w:rsidRDefault="00240E85" w:rsidP="0026097B">
            <w:pPr>
              <w:ind w:left="200"/>
              <w:rPr>
                <w:rFonts w:cs="Calibri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759C1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0B0033" w14:textId="77777777" w:rsidR="00240E85" w:rsidRPr="008A6273" w:rsidRDefault="00240E85" w:rsidP="0026097B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 xml:space="preserve">In person </w:t>
            </w:r>
            <w:r>
              <w:rPr>
                <w:rFonts w:ascii="Calibri" w:hAnsi="Calibri" w:cs="Calibri"/>
                <w:sz w:val="22"/>
                <w:szCs w:val="22"/>
              </w:rPr>
              <w:t>sign-off</w:t>
            </w:r>
            <w:r w:rsidRPr="008A6273">
              <w:rPr>
                <w:rFonts w:ascii="Calibri" w:hAnsi="Calibri" w:cs="Calibri"/>
                <w:sz w:val="22"/>
                <w:szCs w:val="22"/>
              </w:rPr>
              <w:t xml:space="preserve"> causes timetabling difficulties</w:t>
            </w:r>
          </w:p>
        </w:tc>
      </w:tr>
      <w:tr w:rsidR="00240E85" w:rsidRPr="008A6273" w14:paraId="05ABCB4D" w14:textId="77777777" w:rsidTr="0026097B"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4D2F7C" w14:textId="77777777" w:rsidR="00240E85" w:rsidRPr="008A6273" w:rsidRDefault="00240E85" w:rsidP="0026097B">
            <w:pPr>
              <w:ind w:left="400"/>
              <w:rPr>
                <w:rFonts w:cs="Calibri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389FB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71252B" w14:textId="77777777" w:rsidR="00240E85" w:rsidRPr="008A6273" w:rsidRDefault="00240E85" w:rsidP="0026097B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 xml:space="preserve">Lack of information available from others in supervisory roles at </w:t>
            </w:r>
            <w:r>
              <w:rPr>
                <w:rFonts w:ascii="Calibri" w:hAnsi="Calibri" w:cs="Calibri"/>
                <w:sz w:val="22"/>
                <w:szCs w:val="22"/>
              </w:rPr>
              <w:t>time of sign-off</w:t>
            </w:r>
          </w:p>
        </w:tc>
      </w:tr>
      <w:tr w:rsidR="00240E85" w:rsidRPr="008A6273" w14:paraId="510BAF3A" w14:textId="77777777" w:rsidTr="0026097B"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A30165" w14:textId="77777777" w:rsidR="00240E85" w:rsidRPr="008A6273" w:rsidRDefault="00240E85" w:rsidP="0026097B">
            <w:pPr>
              <w:ind w:left="400"/>
              <w:rPr>
                <w:rFonts w:cs="Calibri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7950EA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21F6F4" w14:textId="77777777" w:rsidR="00240E85" w:rsidRPr="008A6273" w:rsidRDefault="00240E85" w:rsidP="0026097B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No interim progress meeting</w:t>
            </w:r>
          </w:p>
        </w:tc>
      </w:tr>
      <w:tr w:rsidR="00240E85" w:rsidRPr="008A6273" w14:paraId="23C0F4D7" w14:textId="77777777" w:rsidTr="0026097B"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4E33F0" w14:textId="77777777" w:rsidR="00240E85" w:rsidRPr="008A6273" w:rsidRDefault="00240E85" w:rsidP="0026097B">
            <w:pPr>
              <w:ind w:left="400"/>
              <w:rPr>
                <w:rFonts w:cs="Calibri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B5F4B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F3A9AC" w14:textId="77777777" w:rsidR="00240E85" w:rsidRPr="008A6273" w:rsidRDefault="00240E85" w:rsidP="0026097B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Staff leave or emergency cover</w:t>
            </w:r>
          </w:p>
        </w:tc>
      </w:tr>
      <w:tr w:rsidR="00240E85" w:rsidRPr="008A6273" w14:paraId="63B4F747" w14:textId="77777777" w:rsidTr="0026097B"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7DAF47" w14:textId="77777777" w:rsidR="00240E85" w:rsidRPr="008A6273" w:rsidRDefault="00240E85" w:rsidP="0026097B">
            <w:pPr>
              <w:ind w:left="400"/>
              <w:rPr>
                <w:rFonts w:cs="Calibri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A0219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EF419D" w14:textId="77777777" w:rsidR="00240E85" w:rsidRPr="008A6273" w:rsidRDefault="00240E85" w:rsidP="0026097B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Staff or student sickness</w:t>
            </w:r>
          </w:p>
        </w:tc>
      </w:tr>
      <w:tr w:rsidR="00240E85" w:rsidRPr="008A6273" w14:paraId="3DF2AA1A" w14:textId="77777777" w:rsidTr="0026097B"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7F576E" w14:textId="77777777" w:rsidR="00240E85" w:rsidRPr="008A6273" w:rsidRDefault="00240E85" w:rsidP="0026097B">
            <w:pPr>
              <w:ind w:left="400"/>
              <w:rPr>
                <w:rFonts w:cs="Calibri"/>
              </w:rPr>
            </w:pP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9DB5F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Organisational constraints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719F22" w14:textId="77777777" w:rsidR="00240E85" w:rsidRPr="008A6273" w:rsidRDefault="00240E85" w:rsidP="0026097B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Changes to curriculum or to assessment forms</w:t>
            </w:r>
          </w:p>
        </w:tc>
      </w:tr>
      <w:tr w:rsidR="00240E85" w:rsidRPr="008A6273" w14:paraId="5C047017" w14:textId="77777777" w:rsidTr="0026097B"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747D9D" w14:textId="77777777" w:rsidR="00240E85" w:rsidRPr="008A6273" w:rsidRDefault="00240E85" w:rsidP="0026097B">
            <w:pPr>
              <w:ind w:left="400"/>
              <w:rPr>
                <w:rFonts w:cs="Calibri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03C588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BDAF8C" w14:textId="77777777" w:rsidR="00240E85" w:rsidRPr="008A6273" w:rsidRDefault="00240E85" w:rsidP="0026097B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Frequent supervisor changes</w:t>
            </w:r>
          </w:p>
        </w:tc>
      </w:tr>
      <w:tr w:rsidR="00240E85" w:rsidRPr="008A6273" w14:paraId="03E4362B" w14:textId="77777777" w:rsidTr="0026097B"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D0137" w14:textId="77777777" w:rsidR="00240E85" w:rsidRPr="008A6273" w:rsidRDefault="00240E85" w:rsidP="0026097B">
            <w:pPr>
              <w:ind w:left="400"/>
              <w:rPr>
                <w:rFonts w:cs="Calibri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34732B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330CE" w14:textId="77777777" w:rsidR="00240E85" w:rsidRPr="008A6273" w:rsidRDefault="00240E85" w:rsidP="0026097B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No time provision for supervision in supervisor’s job plans</w:t>
            </w:r>
          </w:p>
        </w:tc>
      </w:tr>
      <w:tr w:rsidR="00240E85" w:rsidRPr="008A6273" w14:paraId="672E8D5A" w14:textId="77777777" w:rsidTr="0026097B"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FEAF3D" w14:textId="77777777" w:rsidR="00240E85" w:rsidRPr="008A6273" w:rsidRDefault="00240E85" w:rsidP="0026097B">
            <w:pPr>
              <w:ind w:left="400"/>
              <w:rPr>
                <w:rFonts w:cs="Calibri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95AA07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A8937B" w14:textId="77777777" w:rsidR="00240E85" w:rsidRPr="008A6273" w:rsidRDefault="00240E85" w:rsidP="0026097B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Service provision commitments take precedent</w:t>
            </w:r>
          </w:p>
        </w:tc>
      </w:tr>
      <w:tr w:rsidR="00240E85" w:rsidRPr="008A6273" w14:paraId="1B53C4C8" w14:textId="77777777" w:rsidTr="0026097B"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F1B452" w14:textId="77777777" w:rsidR="00240E85" w:rsidRPr="008A6273" w:rsidRDefault="00240E85" w:rsidP="0026097B">
            <w:pPr>
              <w:ind w:left="400"/>
              <w:rPr>
                <w:rFonts w:cs="Calibri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9FACF0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BA7CD4" w14:textId="77777777" w:rsidR="00240E85" w:rsidRPr="008A6273" w:rsidRDefault="00240E85" w:rsidP="0026097B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 xml:space="preserve">Unpaid supervisor role </w:t>
            </w:r>
          </w:p>
        </w:tc>
      </w:tr>
      <w:tr w:rsidR="00240E85" w:rsidRPr="008A6273" w14:paraId="5FA6DE08" w14:textId="77777777" w:rsidTr="0026097B"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B0F87B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Limited contact time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397FFE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Observation bias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F0101C" w14:textId="77777777" w:rsidR="00240E85" w:rsidRPr="008A6273" w:rsidRDefault="00240E85" w:rsidP="0026097B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 xml:space="preserve">Altered motivation of students in presence of assessor </w:t>
            </w:r>
          </w:p>
        </w:tc>
      </w:tr>
      <w:tr w:rsidR="00240E85" w:rsidRPr="008A6273" w14:paraId="56E9D92F" w14:textId="77777777" w:rsidTr="0026097B">
        <w:tc>
          <w:tcPr>
            <w:tcW w:w="2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A0CD46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EFAD46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D75522" w14:textId="77777777" w:rsidR="00240E85" w:rsidRPr="008A6273" w:rsidRDefault="00240E85" w:rsidP="0026097B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Direct oversight of learner relatively brief</w:t>
            </w:r>
          </w:p>
        </w:tc>
      </w:tr>
      <w:tr w:rsidR="00240E85" w:rsidRPr="008A6273" w14:paraId="5215BE38" w14:textId="77777777" w:rsidTr="0026097B">
        <w:tc>
          <w:tcPr>
            <w:tcW w:w="2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3DC620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E6A29A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F8B3C8" w14:textId="77777777" w:rsidR="00240E85" w:rsidRPr="008A6273" w:rsidRDefault="00240E85" w:rsidP="0026097B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Limited feedback possibilities</w:t>
            </w:r>
          </w:p>
        </w:tc>
      </w:tr>
      <w:tr w:rsidR="00240E85" w:rsidRPr="008A6273" w14:paraId="595ABE11" w14:textId="77777777" w:rsidTr="0026097B">
        <w:tc>
          <w:tcPr>
            <w:tcW w:w="2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2F5DE3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318463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B0A947" w14:textId="77777777" w:rsidR="00240E85" w:rsidRPr="008A6273" w:rsidRDefault="00240E85" w:rsidP="0026097B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Short rotations provide a snapshot viewpoint of competency</w:t>
            </w:r>
          </w:p>
        </w:tc>
      </w:tr>
      <w:tr w:rsidR="00240E85" w:rsidRPr="008A6273" w14:paraId="575BF6E2" w14:textId="77777777" w:rsidTr="0026097B">
        <w:tc>
          <w:tcPr>
            <w:tcW w:w="2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3A71A3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63D6D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F55D1" w14:textId="77777777" w:rsidR="00240E85" w:rsidRPr="008A6273" w:rsidRDefault="00240E85" w:rsidP="0026097B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Student attendance needs to be adequate for accurate assessment</w:t>
            </w:r>
          </w:p>
        </w:tc>
      </w:tr>
      <w:tr w:rsidR="00240E85" w:rsidRPr="008A6273" w14:paraId="46AACEEA" w14:textId="77777777" w:rsidTr="0026097B">
        <w:tc>
          <w:tcPr>
            <w:tcW w:w="2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B32A2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727EB0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73204B" w14:textId="77777777" w:rsidR="00240E85" w:rsidRPr="008A6273" w:rsidRDefault="00240E85" w:rsidP="0026097B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Variation in case presentation or informal teaching difficulty</w:t>
            </w:r>
          </w:p>
        </w:tc>
      </w:tr>
      <w:tr w:rsidR="00240E85" w:rsidRPr="008A6273" w14:paraId="3AE92900" w14:textId="77777777" w:rsidTr="0026097B">
        <w:tc>
          <w:tcPr>
            <w:tcW w:w="2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D0AF8A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EB1460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Supervisor absence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99F83" w14:textId="77777777" w:rsidR="00240E85" w:rsidRPr="008A6273" w:rsidRDefault="00240E85" w:rsidP="0026097B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Absence of supervisor affects entire process (leave/sickness)</w:t>
            </w:r>
          </w:p>
        </w:tc>
      </w:tr>
      <w:tr w:rsidR="00240E85" w:rsidRPr="008A6273" w14:paraId="7DEDECF7" w14:textId="77777777" w:rsidTr="0026097B">
        <w:tc>
          <w:tcPr>
            <w:tcW w:w="2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6B89F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757A83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9C9C2" w14:textId="77777777" w:rsidR="00240E85" w:rsidRPr="008A6273" w:rsidRDefault="00240E85" w:rsidP="0026097B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Fragmented period of observation from named supervisor</w:t>
            </w:r>
          </w:p>
        </w:tc>
      </w:tr>
      <w:tr w:rsidR="00240E85" w:rsidRPr="008A6273" w14:paraId="15DD1D6E" w14:textId="77777777" w:rsidTr="0026097B">
        <w:tc>
          <w:tcPr>
            <w:tcW w:w="2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8C99A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4AD4D1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D30E6C" w14:textId="77777777" w:rsidR="00240E85" w:rsidRPr="008A6273" w:rsidRDefault="00240E85" w:rsidP="0026097B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Lack of backup option if the single supervisor is off</w:t>
            </w:r>
          </w:p>
        </w:tc>
      </w:tr>
      <w:tr w:rsidR="00240E85" w:rsidRPr="008A6273" w14:paraId="1368D018" w14:textId="77777777" w:rsidTr="0026097B">
        <w:tc>
          <w:tcPr>
            <w:tcW w:w="2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BEB06B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82E032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DFCA83" w14:textId="77777777" w:rsidR="00240E85" w:rsidRPr="008A6273" w:rsidRDefault="00240E85" w:rsidP="0026097B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Supervisor’s rota may not align with the best educational opportunities for students</w:t>
            </w:r>
          </w:p>
        </w:tc>
      </w:tr>
      <w:tr w:rsidR="00240E85" w:rsidRPr="008A6273" w14:paraId="42F297D2" w14:textId="77777777" w:rsidTr="0026097B"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03EDA7" w14:textId="77777777" w:rsidR="00240E85" w:rsidRPr="008A6273" w:rsidRDefault="00240E85" w:rsidP="0026097B">
            <w:pPr>
              <w:rPr>
                <w:rFonts w:cs="Calibri"/>
              </w:rPr>
            </w:pPr>
            <w:r w:rsidRPr="008A6273">
              <w:rPr>
                <w:rFonts w:cs="Calibri"/>
              </w:rPr>
              <w:t>Psychometric concerns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C0FDB4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Reliability concerns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1BAA9" w14:textId="77777777" w:rsidR="00240E85" w:rsidRPr="008A6273" w:rsidRDefault="00240E85" w:rsidP="0026097B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Assessor bias</w:t>
            </w:r>
          </w:p>
        </w:tc>
      </w:tr>
      <w:tr w:rsidR="00240E85" w:rsidRPr="008A6273" w14:paraId="38EFCAC4" w14:textId="77777777" w:rsidTr="0026097B"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7367E" w14:textId="77777777" w:rsidR="00240E85" w:rsidRPr="008A6273" w:rsidRDefault="00240E85" w:rsidP="0026097B">
            <w:pPr>
              <w:rPr>
                <w:rFonts w:cs="Calibri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B2837F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6B8590" w14:textId="77777777" w:rsidR="00240E85" w:rsidRPr="008A6273" w:rsidRDefault="00240E85" w:rsidP="0026097B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Differing assessor perceptions of acceptable standards</w:t>
            </w:r>
          </w:p>
        </w:tc>
      </w:tr>
      <w:tr w:rsidR="00240E85" w:rsidRPr="008A6273" w14:paraId="3C531523" w14:textId="77777777" w:rsidTr="0026097B"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298F1" w14:textId="77777777" w:rsidR="00240E85" w:rsidRPr="008A6273" w:rsidRDefault="00240E85" w:rsidP="0026097B">
            <w:pPr>
              <w:rPr>
                <w:rFonts w:cs="Calibri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F24A4A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18D292" w14:textId="77777777" w:rsidR="00240E85" w:rsidRPr="008A6273" w:rsidRDefault="00240E85" w:rsidP="0026097B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No triangulation with other assessors</w:t>
            </w:r>
          </w:p>
        </w:tc>
      </w:tr>
      <w:tr w:rsidR="00240E85" w:rsidRPr="008A6273" w14:paraId="0A086077" w14:textId="77777777" w:rsidTr="0026097B">
        <w:tc>
          <w:tcPr>
            <w:tcW w:w="2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5EC158" w14:textId="77777777" w:rsidR="00240E85" w:rsidRPr="008A6273" w:rsidRDefault="00240E85" w:rsidP="0026097B">
            <w:pPr>
              <w:rPr>
                <w:rFonts w:cs="Calibri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C40D0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F17FF" w14:textId="77777777" w:rsidR="00240E85" w:rsidRPr="008A6273" w:rsidRDefault="00240E85" w:rsidP="0026097B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Rating variation between different assessors</w:t>
            </w:r>
          </w:p>
        </w:tc>
      </w:tr>
      <w:tr w:rsidR="00240E85" w:rsidRPr="008A6273" w14:paraId="7B985EBA" w14:textId="77777777" w:rsidTr="0026097B">
        <w:tc>
          <w:tcPr>
            <w:tcW w:w="2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697A63" w14:textId="77777777" w:rsidR="00240E85" w:rsidRPr="008A6273" w:rsidRDefault="00240E85" w:rsidP="0026097B">
            <w:pPr>
              <w:rPr>
                <w:rFonts w:cs="Calibri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91AE8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DA0256" w14:textId="77777777" w:rsidR="00240E85" w:rsidRPr="008A6273" w:rsidRDefault="00240E85" w:rsidP="0026097B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Snapshot assessments</w:t>
            </w:r>
          </w:p>
        </w:tc>
      </w:tr>
      <w:tr w:rsidR="00240E85" w:rsidRPr="008A6273" w14:paraId="48EBF8CF" w14:textId="77777777" w:rsidTr="0026097B">
        <w:tc>
          <w:tcPr>
            <w:tcW w:w="2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76FC55" w14:textId="77777777" w:rsidR="00240E85" w:rsidRPr="008A6273" w:rsidRDefault="00240E85" w:rsidP="0026097B">
            <w:pPr>
              <w:rPr>
                <w:rFonts w:cs="Calibri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B1EF9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A004FB" w14:textId="77777777" w:rsidR="00240E85" w:rsidRPr="008A6273" w:rsidRDefault="00240E85" w:rsidP="0026097B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Supervisors may not be equally engaged in the process</w:t>
            </w:r>
          </w:p>
        </w:tc>
      </w:tr>
      <w:tr w:rsidR="00240E85" w:rsidRPr="008A6273" w14:paraId="4BD9647E" w14:textId="77777777" w:rsidTr="0026097B">
        <w:tc>
          <w:tcPr>
            <w:tcW w:w="2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B4FF0F" w14:textId="77777777" w:rsidR="00240E85" w:rsidRPr="008A6273" w:rsidRDefault="00240E85" w:rsidP="0026097B">
            <w:pPr>
              <w:rPr>
                <w:rFonts w:cs="Calibri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A99E77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312806" w14:textId="77777777" w:rsidR="00240E85" w:rsidRPr="008A6273" w:rsidRDefault="00240E85" w:rsidP="0026097B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Variation in assessor marking stringency</w:t>
            </w:r>
          </w:p>
        </w:tc>
      </w:tr>
      <w:tr w:rsidR="00240E85" w:rsidRPr="008A6273" w14:paraId="4DE3DDF1" w14:textId="77777777" w:rsidTr="0026097B">
        <w:tc>
          <w:tcPr>
            <w:tcW w:w="2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F1086B" w14:textId="77777777" w:rsidR="00240E85" w:rsidRPr="008A6273" w:rsidRDefault="00240E85" w:rsidP="0026097B">
            <w:pPr>
              <w:rPr>
                <w:rFonts w:cs="Calibri"/>
              </w:rPr>
            </w:pP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DCD81F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Validity concerns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5C02C9" w14:textId="77777777" w:rsidR="00240E85" w:rsidRPr="008A6273" w:rsidRDefault="00240E85" w:rsidP="0026097B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Lack of workplace-based assessment requirements</w:t>
            </w:r>
          </w:p>
        </w:tc>
      </w:tr>
      <w:tr w:rsidR="00240E85" w:rsidRPr="008A6273" w14:paraId="278C35E3" w14:textId="77777777" w:rsidTr="0026097B">
        <w:tc>
          <w:tcPr>
            <w:tcW w:w="2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C64962" w14:textId="77777777" w:rsidR="00240E85" w:rsidRPr="008A6273" w:rsidRDefault="00240E85" w:rsidP="0026097B">
            <w:pPr>
              <w:rPr>
                <w:rFonts w:cs="Calibri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F9FE7C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49245" w14:textId="77777777" w:rsidR="00240E85" w:rsidRPr="008A6273" w:rsidRDefault="00240E85" w:rsidP="0026097B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No formal quantitative progress assessment of knowledge or skills</w:t>
            </w:r>
          </w:p>
        </w:tc>
      </w:tr>
      <w:tr w:rsidR="00240E85" w:rsidRPr="008A6273" w14:paraId="2A6B6062" w14:textId="77777777" w:rsidTr="0026097B">
        <w:tc>
          <w:tcPr>
            <w:tcW w:w="2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FC109E" w14:textId="77777777" w:rsidR="00240E85" w:rsidRPr="008A6273" w:rsidRDefault="00240E85" w:rsidP="0026097B">
            <w:pPr>
              <w:rPr>
                <w:rFonts w:cs="Calibri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65E5C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2EA48C" w14:textId="77777777" w:rsidR="00240E85" w:rsidRPr="008A6273" w:rsidRDefault="00240E85" w:rsidP="0026097B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Rating often based on surrogate markers (attendance/punctuality)</w:t>
            </w:r>
          </w:p>
        </w:tc>
      </w:tr>
      <w:tr w:rsidR="00240E85" w:rsidRPr="008A6273" w14:paraId="514D2B9E" w14:textId="77777777" w:rsidTr="0026097B">
        <w:tc>
          <w:tcPr>
            <w:tcW w:w="2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5D5B0D" w14:textId="77777777" w:rsidR="00240E85" w:rsidRPr="008A6273" w:rsidRDefault="00240E85" w:rsidP="0026097B">
            <w:pPr>
              <w:rPr>
                <w:rFonts w:cs="Calibri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7AFE8E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8458BD" w14:textId="77777777" w:rsidR="00240E85" w:rsidRPr="008A6273" w:rsidRDefault="00240E85" w:rsidP="0026097B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Reluctance to fail</w:t>
            </w:r>
          </w:p>
        </w:tc>
      </w:tr>
      <w:tr w:rsidR="00240E85" w:rsidRPr="008A6273" w14:paraId="4FAE8740" w14:textId="77777777" w:rsidTr="0026097B">
        <w:tc>
          <w:tcPr>
            <w:tcW w:w="2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8F27E3" w14:textId="77777777" w:rsidR="00240E85" w:rsidRPr="008A6273" w:rsidRDefault="00240E85" w:rsidP="0026097B">
            <w:pPr>
              <w:rPr>
                <w:rFonts w:cs="Calibri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FA00FD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04B55E" w14:textId="77777777" w:rsidR="00240E85" w:rsidRPr="008A6273" w:rsidRDefault="00240E85" w:rsidP="0026097B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Willingness to engage/enthusiasm easier to rate than knowledge/skills</w:t>
            </w:r>
          </w:p>
        </w:tc>
      </w:tr>
      <w:tr w:rsidR="00240E85" w:rsidRPr="008A6273" w14:paraId="12396570" w14:textId="77777777" w:rsidTr="0026097B"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87939D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Sign-off</w:t>
            </w:r>
            <w:r w:rsidRPr="008A6273">
              <w:rPr>
                <w:rFonts w:ascii="Calibri" w:hAnsi="Calibri" w:cs="Calibri"/>
                <w:sz w:val="22"/>
                <w:szCs w:val="22"/>
              </w:rPr>
              <w:t xml:space="preserve"> form shortcomings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6F547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 xml:space="preserve">Generic </w:t>
            </w:r>
            <w:r>
              <w:rPr>
                <w:rFonts w:ascii="Calibri" w:hAnsi="Calibri" w:cs="Calibri"/>
                <w:sz w:val="22"/>
                <w:szCs w:val="22"/>
              </w:rPr>
              <w:t>sign-off</w:t>
            </w:r>
            <w:r w:rsidRPr="008A6273">
              <w:rPr>
                <w:rFonts w:ascii="Calibri" w:hAnsi="Calibri" w:cs="Calibri"/>
                <w:sz w:val="22"/>
                <w:szCs w:val="22"/>
              </w:rPr>
              <w:t xml:space="preserve"> form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6C9FBF" w14:textId="77777777" w:rsidR="00240E85" w:rsidRPr="008A6273" w:rsidRDefault="00240E85" w:rsidP="0026097B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Attendance log on form would be useful</w:t>
            </w:r>
          </w:p>
        </w:tc>
      </w:tr>
      <w:tr w:rsidR="00240E85" w:rsidRPr="008A6273" w14:paraId="5D64D533" w14:textId="77777777" w:rsidTr="0026097B">
        <w:tc>
          <w:tcPr>
            <w:tcW w:w="2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547B0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CC0826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617225" w14:textId="77777777" w:rsidR="00240E85" w:rsidRPr="008A6273" w:rsidRDefault="00240E85" w:rsidP="0026097B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Lack of specific tasks to complete (e.g. workplace-based assessment)</w:t>
            </w:r>
          </w:p>
        </w:tc>
      </w:tr>
      <w:tr w:rsidR="00240E85" w:rsidRPr="008A6273" w14:paraId="47AA0504" w14:textId="77777777" w:rsidTr="0026097B">
        <w:tc>
          <w:tcPr>
            <w:tcW w:w="2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53E49E" w14:textId="77777777" w:rsidR="00240E85" w:rsidRPr="008A6273" w:rsidRDefault="00240E85" w:rsidP="0026097B">
            <w:pPr>
              <w:ind w:left="200"/>
              <w:rPr>
                <w:rFonts w:cs="Calibri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621C5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FA4807" w14:textId="77777777" w:rsidR="00240E85" w:rsidRPr="008A6273" w:rsidRDefault="00240E85" w:rsidP="0026097B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Overlapping skills domains</w:t>
            </w:r>
          </w:p>
        </w:tc>
      </w:tr>
      <w:tr w:rsidR="00240E85" w:rsidRPr="008A6273" w14:paraId="7EAA51A7" w14:textId="77777777" w:rsidTr="0026097B">
        <w:tc>
          <w:tcPr>
            <w:tcW w:w="2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8F4770" w14:textId="77777777" w:rsidR="00240E85" w:rsidRPr="008A6273" w:rsidRDefault="00240E85" w:rsidP="0026097B">
            <w:pPr>
              <w:ind w:left="200"/>
              <w:rPr>
                <w:rFonts w:cs="Calibri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B47D7C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EEA2A" w14:textId="77777777" w:rsidR="00240E85" w:rsidRPr="008A6273" w:rsidRDefault="00240E85" w:rsidP="0026097B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Ratings based on overall impressions</w:t>
            </w:r>
          </w:p>
        </w:tc>
      </w:tr>
      <w:tr w:rsidR="00240E85" w:rsidRPr="008A6273" w14:paraId="6D09DCCA" w14:textId="77777777" w:rsidTr="0026097B">
        <w:tc>
          <w:tcPr>
            <w:tcW w:w="2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0B725F" w14:textId="77777777" w:rsidR="00240E85" w:rsidRPr="008A6273" w:rsidRDefault="00240E85" w:rsidP="0026097B">
            <w:pPr>
              <w:ind w:left="200"/>
              <w:rPr>
                <w:rFonts w:cs="Calibri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2F8658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41C405" w14:textId="77777777" w:rsidR="00240E85" w:rsidRPr="008A6273" w:rsidRDefault="00240E85" w:rsidP="0026097B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Ratings from previous placements not visible to supervisors</w:t>
            </w:r>
          </w:p>
        </w:tc>
      </w:tr>
      <w:tr w:rsidR="00240E85" w:rsidRPr="008A6273" w14:paraId="1AFDBD8B" w14:textId="77777777" w:rsidTr="0026097B">
        <w:tc>
          <w:tcPr>
            <w:tcW w:w="2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81D95" w14:textId="77777777" w:rsidR="00240E85" w:rsidRPr="008A6273" w:rsidRDefault="00240E85" w:rsidP="0026097B">
            <w:pPr>
              <w:ind w:left="200"/>
              <w:rPr>
                <w:rFonts w:cs="Calibri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439BB1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B8C8D8" w14:textId="77777777" w:rsidR="00240E85" w:rsidRPr="008A6273" w:rsidRDefault="00240E85" w:rsidP="0026097B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Tick box approach</w:t>
            </w:r>
          </w:p>
        </w:tc>
      </w:tr>
      <w:tr w:rsidR="00240E85" w:rsidRPr="008A6273" w14:paraId="64B1DCFA" w14:textId="77777777" w:rsidTr="0026097B">
        <w:tc>
          <w:tcPr>
            <w:tcW w:w="2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5D4462" w14:textId="77777777" w:rsidR="00240E85" w:rsidRPr="008A6273" w:rsidRDefault="00240E85" w:rsidP="0026097B">
            <w:pPr>
              <w:ind w:left="200"/>
              <w:rPr>
                <w:rFonts w:cs="Calibri"/>
              </w:rPr>
            </w:pP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1510A1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Lack of student input on form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2BF70F" w14:textId="77777777" w:rsidR="00240E85" w:rsidRPr="008A6273" w:rsidRDefault="00240E85" w:rsidP="0026097B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Lack of student activity logbook on form</w:t>
            </w:r>
          </w:p>
        </w:tc>
      </w:tr>
      <w:tr w:rsidR="00240E85" w:rsidRPr="008A6273" w14:paraId="010DFBEB" w14:textId="77777777" w:rsidTr="0026097B">
        <w:tc>
          <w:tcPr>
            <w:tcW w:w="2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775D8E" w14:textId="77777777" w:rsidR="00240E85" w:rsidRPr="008A6273" w:rsidRDefault="00240E85" w:rsidP="0026097B">
            <w:pPr>
              <w:ind w:left="200"/>
              <w:rPr>
                <w:rFonts w:cs="Calibri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4CD84A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128891" w14:textId="77777777" w:rsidR="00240E85" w:rsidRPr="008A6273" w:rsidRDefault="00240E85" w:rsidP="0026097B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Self-reflection/self-rating not included on form</w:t>
            </w:r>
          </w:p>
        </w:tc>
      </w:tr>
      <w:tr w:rsidR="00240E85" w:rsidRPr="008A6273" w14:paraId="1C8B13AA" w14:textId="77777777" w:rsidTr="0026097B">
        <w:tc>
          <w:tcPr>
            <w:tcW w:w="2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8626AA" w14:textId="77777777" w:rsidR="00240E85" w:rsidRPr="008A6273" w:rsidRDefault="00240E85" w:rsidP="0026097B">
            <w:pPr>
              <w:ind w:left="200"/>
              <w:rPr>
                <w:rFonts w:cs="Calibri"/>
              </w:rPr>
            </w:pP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85F565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 xml:space="preserve">Not all domains assessed on the </w:t>
            </w:r>
            <w:r>
              <w:rPr>
                <w:rFonts w:ascii="Calibri" w:hAnsi="Calibri" w:cs="Calibri"/>
                <w:sz w:val="22"/>
                <w:szCs w:val="22"/>
              </w:rPr>
              <w:t>sign-off</w:t>
            </w:r>
            <w:r w:rsidRPr="008A6273">
              <w:rPr>
                <w:rFonts w:ascii="Calibri" w:hAnsi="Calibri" w:cs="Calibri"/>
                <w:sz w:val="22"/>
                <w:szCs w:val="22"/>
              </w:rPr>
              <w:t xml:space="preserve"> form are necessarily observed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23D40E" w14:textId="77777777" w:rsidR="00240E85" w:rsidRPr="008A6273" w:rsidRDefault="00240E85" w:rsidP="0026097B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Clinical skills performance is often not observed</w:t>
            </w:r>
          </w:p>
        </w:tc>
      </w:tr>
      <w:tr w:rsidR="00240E85" w:rsidRPr="008A6273" w14:paraId="16265B81" w14:textId="77777777" w:rsidTr="0026097B">
        <w:tc>
          <w:tcPr>
            <w:tcW w:w="2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E124A" w14:textId="77777777" w:rsidR="00240E85" w:rsidRPr="008A6273" w:rsidRDefault="00240E85" w:rsidP="0026097B">
            <w:pPr>
              <w:ind w:left="200"/>
              <w:rPr>
                <w:rFonts w:cs="Calibri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9056D4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5FFAD3" w14:textId="77777777" w:rsidR="00240E85" w:rsidRPr="008A6273" w:rsidRDefault="00240E85" w:rsidP="0026097B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Skills tutor a better placed rater for skills</w:t>
            </w:r>
          </w:p>
        </w:tc>
      </w:tr>
      <w:tr w:rsidR="00240E85" w:rsidRPr="008A6273" w14:paraId="63876ABB" w14:textId="77777777" w:rsidTr="0026097B">
        <w:tc>
          <w:tcPr>
            <w:tcW w:w="2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91183D" w14:textId="77777777" w:rsidR="00240E85" w:rsidRPr="008A6273" w:rsidRDefault="00240E85" w:rsidP="0026097B">
            <w:pPr>
              <w:ind w:left="200"/>
              <w:rPr>
                <w:rFonts w:cs="Calibri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5BB4BA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3111DF" w14:textId="77777777" w:rsidR="00240E85" w:rsidRPr="008A6273" w:rsidRDefault="00240E85" w:rsidP="0026097B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 xml:space="preserve">Lack of multi-source feedback mechanism </w:t>
            </w:r>
          </w:p>
        </w:tc>
      </w:tr>
      <w:tr w:rsidR="00240E85" w:rsidRPr="008A6273" w14:paraId="03470BA0" w14:textId="77777777" w:rsidTr="0026097B">
        <w:tc>
          <w:tcPr>
            <w:tcW w:w="2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167627" w14:textId="77777777" w:rsidR="00240E85" w:rsidRPr="008A6273" w:rsidRDefault="00240E85" w:rsidP="0026097B">
            <w:pPr>
              <w:ind w:left="200"/>
              <w:rPr>
                <w:rFonts w:cs="Calibri"/>
              </w:rPr>
            </w:pP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F976D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Process issues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210198" w14:textId="77777777" w:rsidR="00240E85" w:rsidRPr="008A6273" w:rsidRDefault="00240E85" w:rsidP="0026097B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 xml:space="preserve">In person </w:t>
            </w:r>
            <w:r>
              <w:rPr>
                <w:rFonts w:ascii="Calibri" w:hAnsi="Calibri" w:cs="Calibri"/>
                <w:sz w:val="22"/>
                <w:szCs w:val="22"/>
              </w:rPr>
              <w:t>sign-off</w:t>
            </w:r>
            <w:r w:rsidRPr="008A6273">
              <w:rPr>
                <w:rFonts w:ascii="Calibri" w:hAnsi="Calibri" w:cs="Calibri"/>
                <w:sz w:val="22"/>
                <w:szCs w:val="22"/>
              </w:rPr>
              <w:t xml:space="preserve"> can reduce depth of feedback due to time pressure</w:t>
            </w:r>
          </w:p>
        </w:tc>
      </w:tr>
      <w:tr w:rsidR="00240E85" w:rsidRPr="008A6273" w14:paraId="420C8007" w14:textId="77777777" w:rsidTr="0026097B">
        <w:tc>
          <w:tcPr>
            <w:tcW w:w="2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959FB6" w14:textId="77777777" w:rsidR="00240E85" w:rsidRPr="008A6273" w:rsidRDefault="00240E85" w:rsidP="0026097B">
            <w:pPr>
              <w:ind w:left="200"/>
              <w:rPr>
                <w:rFonts w:cs="Calibri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1CF7DE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5DB599" w14:textId="77777777" w:rsidR="00240E85" w:rsidRPr="008A6273" w:rsidRDefault="00240E85" w:rsidP="0026097B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Junior doctors spend more time with students than supervisor</w:t>
            </w:r>
          </w:p>
        </w:tc>
      </w:tr>
      <w:tr w:rsidR="00240E85" w:rsidRPr="008A6273" w14:paraId="1497C96A" w14:textId="77777777" w:rsidTr="0026097B">
        <w:tc>
          <w:tcPr>
            <w:tcW w:w="2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987763" w14:textId="77777777" w:rsidR="00240E85" w:rsidRPr="008A6273" w:rsidRDefault="00240E85" w:rsidP="0026097B">
            <w:pPr>
              <w:ind w:left="200"/>
              <w:rPr>
                <w:rFonts w:cs="Calibri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911EB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12F12" w14:textId="77777777" w:rsidR="00240E85" w:rsidRPr="008A6273" w:rsidRDefault="00240E85" w:rsidP="0026097B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 xml:space="preserve">No option for remote </w:t>
            </w:r>
            <w:r>
              <w:rPr>
                <w:rFonts w:ascii="Calibri" w:hAnsi="Calibri" w:cs="Calibri"/>
                <w:sz w:val="22"/>
                <w:szCs w:val="22"/>
              </w:rPr>
              <w:t>sign-off</w:t>
            </w:r>
          </w:p>
        </w:tc>
      </w:tr>
      <w:tr w:rsidR="00240E85" w:rsidRPr="008A6273" w14:paraId="2C5569E6" w14:textId="77777777" w:rsidTr="0026097B">
        <w:tc>
          <w:tcPr>
            <w:tcW w:w="2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16B55C" w14:textId="77777777" w:rsidR="00240E85" w:rsidRPr="008A6273" w:rsidRDefault="00240E85" w:rsidP="0026097B">
            <w:pPr>
              <w:ind w:left="200"/>
              <w:rPr>
                <w:rFonts w:cs="Calibri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859B2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D5E23F" w14:textId="77777777" w:rsidR="00240E85" w:rsidRPr="008A6273" w:rsidRDefault="00240E85" w:rsidP="0026097B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Sign-off</w:t>
            </w:r>
            <w:r w:rsidRPr="008A6273">
              <w:rPr>
                <w:rFonts w:ascii="Calibri" w:hAnsi="Calibri" w:cs="Calibri"/>
                <w:sz w:val="22"/>
                <w:szCs w:val="22"/>
              </w:rPr>
              <w:t xml:space="preserve"> may reflect performance in the workplace, rather than in exams </w:t>
            </w:r>
          </w:p>
        </w:tc>
      </w:tr>
      <w:tr w:rsidR="00240E85" w:rsidRPr="008A6273" w14:paraId="5B2C6D02" w14:textId="77777777" w:rsidTr="0026097B">
        <w:tc>
          <w:tcPr>
            <w:tcW w:w="2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CC5C51" w14:textId="77777777" w:rsidR="00240E85" w:rsidRPr="008A6273" w:rsidRDefault="00240E85" w:rsidP="0026097B">
            <w:pPr>
              <w:ind w:left="200"/>
              <w:rPr>
                <w:rFonts w:cs="Calibri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FE7F5F" w14:textId="77777777" w:rsidR="00240E85" w:rsidRPr="008A6273" w:rsidRDefault="00240E85" w:rsidP="0026097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9213A" w14:textId="77777777" w:rsidR="00240E85" w:rsidRPr="008A6273" w:rsidRDefault="00240E85" w:rsidP="0026097B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A6273">
              <w:rPr>
                <w:rFonts w:ascii="Calibri" w:hAnsi="Calibri" w:cs="Calibri"/>
                <w:sz w:val="22"/>
                <w:szCs w:val="22"/>
              </w:rPr>
              <w:t>Teaching fellow well placed to rate students but not included on form</w:t>
            </w:r>
          </w:p>
        </w:tc>
      </w:tr>
    </w:tbl>
    <w:p w14:paraId="525ED5BE" w14:textId="77777777" w:rsidR="00240E85" w:rsidRPr="008A6273" w:rsidRDefault="00240E85" w:rsidP="00240E85">
      <w:pPr>
        <w:rPr>
          <w:rFonts w:cs="Calibri"/>
        </w:rPr>
      </w:pPr>
    </w:p>
    <w:p w14:paraId="1B3AC912" w14:textId="77777777" w:rsidR="00240E85" w:rsidRPr="008A6273" w:rsidRDefault="00240E85" w:rsidP="00240E85">
      <w:pPr>
        <w:rPr>
          <w:rFonts w:cs="Calibri"/>
        </w:rPr>
      </w:pPr>
    </w:p>
    <w:p w14:paraId="3940725C" w14:textId="77777777" w:rsidR="00240E85" w:rsidRPr="00DE1251" w:rsidRDefault="00240E85" w:rsidP="00240E85">
      <w:pPr>
        <w:jc w:val="center"/>
        <w:rPr>
          <w:u w:val="single"/>
        </w:rPr>
      </w:pPr>
    </w:p>
    <w:p w14:paraId="3098AA62" w14:textId="77777777" w:rsidR="008A30F1" w:rsidRDefault="008A30F1"/>
    <w:sectPr w:rsidR="008A30F1">
      <w:footerReference w:type="even" r:id="rId9"/>
      <w:footerReference w:type="defaul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83421" w14:textId="77777777" w:rsidR="005705BD" w:rsidRDefault="005705BD" w:rsidP="005705BD">
      <w:r>
        <w:separator/>
      </w:r>
    </w:p>
  </w:endnote>
  <w:endnote w:type="continuationSeparator" w:id="0">
    <w:p w14:paraId="4052152C" w14:textId="77777777" w:rsidR="005705BD" w:rsidRDefault="005705BD" w:rsidP="00570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DF83F" w14:textId="06D17EAF" w:rsidR="005705BD" w:rsidRDefault="005705B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F5AC02" wp14:editId="01CC173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340" cy="324485"/>
              <wp:effectExtent l="0" t="0" r="10160" b="0"/>
              <wp:wrapNone/>
              <wp:docPr id="1609501323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34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8D6FCC" w14:textId="3206A2A0" w:rsidR="005705BD" w:rsidRPr="005705BD" w:rsidRDefault="005705BD" w:rsidP="005705B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705B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F5AC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298D6FCC" w14:textId="3206A2A0" w:rsidR="005705BD" w:rsidRPr="005705BD" w:rsidRDefault="005705BD" w:rsidP="005705B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705B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6FE91" w14:textId="7C43929C" w:rsidR="005705BD" w:rsidRDefault="005705B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75C61CF" wp14:editId="307047E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340" cy="324485"/>
              <wp:effectExtent l="0" t="0" r="10160" b="0"/>
              <wp:wrapNone/>
              <wp:docPr id="339874519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34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953D39" w14:textId="425A8454" w:rsidR="005705BD" w:rsidRPr="005705BD" w:rsidRDefault="005705BD" w:rsidP="005705B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705B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5C61C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2953D39" w14:textId="425A8454" w:rsidR="005705BD" w:rsidRPr="005705BD" w:rsidRDefault="005705BD" w:rsidP="005705B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705B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821C1" w14:textId="5D2930B6" w:rsidR="005705BD" w:rsidRDefault="005705B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3E901C" wp14:editId="571CE78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340" cy="324485"/>
              <wp:effectExtent l="0" t="0" r="10160" b="0"/>
              <wp:wrapNone/>
              <wp:docPr id="348418825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34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6513CB" w14:textId="0DB51775" w:rsidR="005705BD" w:rsidRPr="005705BD" w:rsidRDefault="005705BD" w:rsidP="005705B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705B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3E90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316513CB" w14:textId="0DB51775" w:rsidR="005705BD" w:rsidRPr="005705BD" w:rsidRDefault="005705BD" w:rsidP="005705B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705B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692A7" w14:textId="77777777" w:rsidR="005705BD" w:rsidRDefault="005705BD" w:rsidP="005705BD">
      <w:r>
        <w:separator/>
      </w:r>
    </w:p>
  </w:footnote>
  <w:footnote w:type="continuationSeparator" w:id="0">
    <w:p w14:paraId="5F91940C" w14:textId="77777777" w:rsidR="005705BD" w:rsidRDefault="005705BD" w:rsidP="00570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353537">
    <w:abstractNumId w:val="1"/>
  </w:num>
  <w:num w:numId="2" w16cid:durableId="1873496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E85"/>
    <w:rsid w:val="0013681A"/>
    <w:rsid w:val="002016D7"/>
    <w:rsid w:val="00240E85"/>
    <w:rsid w:val="0026355E"/>
    <w:rsid w:val="004E3CEC"/>
    <w:rsid w:val="005705BD"/>
    <w:rsid w:val="00746627"/>
    <w:rsid w:val="00834F75"/>
    <w:rsid w:val="008A30F1"/>
    <w:rsid w:val="00907391"/>
    <w:rsid w:val="00B515E3"/>
    <w:rsid w:val="00C41B5D"/>
    <w:rsid w:val="00CA492C"/>
    <w:rsid w:val="00CE7312"/>
    <w:rsid w:val="00E64219"/>
    <w:rsid w:val="00F1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A1080"/>
  <w15:chartTrackingRefBased/>
  <w15:docId w15:val="{C5F860FA-0424-444E-BCC1-E07E9CE4C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E85"/>
    <w:pPr>
      <w:spacing w:after="0" w:line="240" w:lineRule="auto"/>
    </w:pPr>
    <w:rPr>
      <w:rFonts w:ascii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E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0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E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0E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E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E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E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E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E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E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0E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E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0E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E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E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E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E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E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0E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0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0E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0E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0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0E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0E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0E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E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E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0E8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40E8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QQuestionTable">
    <w:name w:val="QQuestionTable"/>
    <w:uiPriority w:val="99"/>
    <w:qFormat/>
    <w:rsid w:val="00240E85"/>
    <w:pPr>
      <w:spacing w:after="0" w:line="240" w:lineRule="auto"/>
      <w:jc w:val="center"/>
    </w:pPr>
    <w:rPr>
      <w:rFonts w:eastAsiaTheme="minorEastAsia"/>
      <w:kern w:val="0"/>
      <w:sz w:val="22"/>
      <w:szCs w:val="22"/>
      <w:lang w:val="en-US" w:eastAsia="en-GB"/>
      <w14:ligatures w14:val="none"/>
    </w:r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numbering" w:customStyle="1" w:styleId="Singlepunch">
    <w:name w:val="Single punch"/>
    <w:rsid w:val="00240E85"/>
    <w:pPr>
      <w:numPr>
        <w:numId w:val="1"/>
      </w:numPr>
    </w:pPr>
  </w:style>
  <w:style w:type="paragraph" w:customStyle="1" w:styleId="H2">
    <w:name w:val="H2"/>
    <w:next w:val="Normal"/>
    <w:rsid w:val="00240E85"/>
    <w:pPr>
      <w:spacing w:after="240" w:line="240" w:lineRule="auto"/>
    </w:pPr>
    <w:rPr>
      <w:rFonts w:eastAsiaTheme="minorEastAsia"/>
      <w:b/>
      <w:color w:val="000000"/>
      <w:kern w:val="0"/>
      <w:sz w:val="48"/>
      <w:szCs w:val="48"/>
      <w:lang w:val="en-US"/>
      <w14:ligatures w14:val="none"/>
    </w:rPr>
  </w:style>
  <w:style w:type="paragraph" w:customStyle="1" w:styleId="BlockStartLabel">
    <w:name w:val="BlockStartLabel"/>
    <w:basedOn w:val="Normal"/>
    <w:qFormat/>
    <w:rsid w:val="00240E85"/>
    <w:pPr>
      <w:spacing w:before="120" w:after="120"/>
    </w:pPr>
    <w:rPr>
      <w:rFonts w:asciiTheme="minorHAnsi" w:eastAsiaTheme="minorEastAsia" w:hAnsiTheme="minorHAnsi" w:cstheme="minorBidi"/>
      <w:b/>
      <w:color w:val="CCCCCC"/>
      <w:lang w:val="en-US"/>
    </w:rPr>
  </w:style>
  <w:style w:type="paragraph" w:customStyle="1" w:styleId="BlockEndLabel">
    <w:name w:val="BlockEndLabel"/>
    <w:basedOn w:val="Normal"/>
    <w:qFormat/>
    <w:rsid w:val="00240E85"/>
    <w:pPr>
      <w:spacing w:before="120"/>
    </w:pPr>
    <w:rPr>
      <w:rFonts w:asciiTheme="minorHAnsi" w:eastAsiaTheme="minorEastAsia" w:hAnsiTheme="minorHAnsi" w:cstheme="minorBidi"/>
      <w:b/>
      <w:color w:val="CCCCCC"/>
      <w:lang w:val="en-US"/>
    </w:rPr>
  </w:style>
  <w:style w:type="paragraph" w:customStyle="1" w:styleId="BlockSeparator">
    <w:name w:val="BlockSeparator"/>
    <w:basedOn w:val="Normal"/>
    <w:qFormat/>
    <w:rsid w:val="00240E85"/>
    <w:pPr>
      <w:pBdr>
        <w:bottom w:val="single" w:sz="8" w:space="0" w:color="CCCCCC"/>
      </w:pBdr>
      <w:spacing w:line="120" w:lineRule="auto"/>
      <w:jc w:val="center"/>
    </w:pPr>
    <w:rPr>
      <w:rFonts w:asciiTheme="minorHAnsi" w:eastAsiaTheme="minorEastAsia" w:hAnsiTheme="minorHAnsi" w:cstheme="minorBidi"/>
      <w:b/>
      <w:color w:val="CCCCCC"/>
      <w:lang w:val="en-US"/>
    </w:rPr>
  </w:style>
  <w:style w:type="paragraph" w:customStyle="1" w:styleId="QuestionSeparator">
    <w:name w:val="QuestionSeparator"/>
    <w:basedOn w:val="Normal"/>
    <w:qFormat/>
    <w:rsid w:val="00240E85"/>
    <w:pPr>
      <w:pBdr>
        <w:top w:val="dashed" w:sz="8" w:space="0" w:color="CCCCCC"/>
      </w:pBdr>
      <w:spacing w:before="120" w:after="120" w:line="120" w:lineRule="auto"/>
    </w:pPr>
    <w:rPr>
      <w:rFonts w:asciiTheme="minorHAnsi" w:eastAsiaTheme="minorEastAsia" w:hAnsiTheme="minorHAnsi" w:cstheme="minorBidi"/>
      <w:lang w:val="en-US"/>
    </w:rPr>
  </w:style>
  <w:style w:type="paragraph" w:customStyle="1" w:styleId="TableContents">
    <w:name w:val="Table Contents"/>
    <w:basedOn w:val="Normal"/>
    <w:qFormat/>
    <w:rsid w:val="00240E85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sz w:val="24"/>
      <w:szCs w:val="24"/>
      <w:lang w:val="en-US" w:eastAsia="zh-CN" w:bidi="hi-IN"/>
    </w:rPr>
  </w:style>
  <w:style w:type="paragraph" w:customStyle="1" w:styleId="TableHeading">
    <w:name w:val="Table Heading"/>
    <w:basedOn w:val="TableContents"/>
    <w:qFormat/>
    <w:rsid w:val="00240E85"/>
    <w:pPr>
      <w:jc w:val="center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5705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05BD"/>
    <w:rPr>
      <w:rFonts w:ascii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1617</Words>
  <Characters>9218</Characters>
  <Application>Microsoft Office Word</Application>
  <DocSecurity>0</DocSecurity>
  <Lines>76</Lines>
  <Paragraphs>21</Paragraphs>
  <ScaleCrop>false</ScaleCrop>
  <Company/>
  <LinksUpToDate>false</LinksUpToDate>
  <CharactersWithSpaces>10814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McGown, Patrick J</dc:creator>
  <cp:keywords/>
  <dc:description/>
  <cp:lastModifiedBy>Zakeri, Fatin</cp:lastModifiedBy>
  <cp:revision>2</cp:revision>
  <dcterms:created xsi:type="dcterms:W3CDTF">2025-11-30T19:18:00Z</dcterms:created>
  <dcterms:modified xsi:type="dcterms:W3CDTF">2025-11-30T19:18:00Z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14c47309,5fef0a8b,144212d7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2025-11-30T19:18:15Z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7dbde37f-8df4-4822-9b17-a15a4f4082c2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