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F142A">
      <w:pPr>
        <w:jc w:val="center"/>
        <w:rPr>
          <w:rFonts w:ascii="Arial" w:hAnsi="Arial" w:eastAsia="宋体" w:cs="Arial"/>
          <w:sz w:val="20"/>
          <w:szCs w:val="20"/>
        </w:rPr>
      </w:pPr>
    </w:p>
    <w:p w14:paraId="60DF142B">
      <w:pPr>
        <w:jc w:val="center"/>
        <w:rPr>
          <w:rFonts w:ascii="Arial" w:hAnsi="Arial" w:eastAsia="宋体" w:cs="Arial"/>
          <w:sz w:val="20"/>
          <w:szCs w:val="20"/>
        </w:rPr>
      </w:pPr>
    </w:p>
    <w:p w14:paraId="60DF142C">
      <w:pPr>
        <w:jc w:val="center"/>
        <w:rPr>
          <w:rFonts w:ascii="Arial" w:hAnsi="Arial" w:eastAsia="宋体" w:cs="Arial"/>
          <w:sz w:val="20"/>
          <w:szCs w:val="20"/>
        </w:rPr>
      </w:pPr>
    </w:p>
    <w:p w14:paraId="60DF142D">
      <w:pPr>
        <w:rPr>
          <w:rFonts w:ascii="Arial" w:hAnsi="Arial" w:eastAsia="宋体" w:cs="Arial"/>
          <w:sz w:val="20"/>
          <w:szCs w:val="20"/>
        </w:rPr>
      </w:pPr>
    </w:p>
    <w:p w14:paraId="60DF142E">
      <w:pPr>
        <w:rPr>
          <w:rFonts w:ascii="Arial" w:hAnsi="Arial" w:eastAsia="Segoe UI" w:cs="Arial"/>
          <w:sz w:val="20"/>
          <w:szCs w:val="20"/>
          <w:shd w:val="clear" w:color="auto" w:fill="FFFFFF"/>
        </w:rPr>
      </w:pPr>
      <w:r>
        <w:rPr>
          <w:rFonts w:ascii="Arial" w:hAnsi="Arial" w:eastAsia="宋体" w:cs="Arial"/>
          <w:sz w:val="20"/>
          <w:szCs w:val="20"/>
          <w:shd w:val="clear" w:color="auto" w:fill="FFFFFF"/>
        </w:rPr>
        <w:t xml:space="preserve">Supplemental </w:t>
      </w:r>
      <w:r>
        <w:rPr>
          <w:rFonts w:ascii="Arial" w:hAnsi="Arial" w:eastAsia="Segoe UI" w:cs="Arial"/>
          <w:sz w:val="20"/>
          <w:szCs w:val="20"/>
          <w:shd w:val="clear" w:color="auto" w:fill="FFFFFF"/>
        </w:rPr>
        <w:t>TABLE 1 The G</w:t>
      </w:r>
      <w:r>
        <w:rPr>
          <w:rFonts w:ascii="Arial" w:hAnsi="Arial" w:eastAsia="宋体" w:cs="Arial"/>
          <w:sz w:val="20"/>
          <w:szCs w:val="20"/>
          <w:shd w:val="clear" w:color="auto" w:fill="FFFFFF"/>
        </w:rPr>
        <w:t>S</w:t>
      </w:r>
      <w:r>
        <w:rPr>
          <w:rFonts w:ascii="Arial" w:hAnsi="Arial" w:eastAsia="Segoe UI" w:cs="Arial"/>
          <w:sz w:val="20"/>
          <w:szCs w:val="20"/>
          <w:shd w:val="clear" w:color="auto" w:fill="FFFFFF"/>
        </w:rPr>
        <w:t xml:space="preserve"> system.</w:t>
      </w:r>
    </w:p>
    <w:p w14:paraId="60DF142F">
      <w:pPr>
        <w:rPr>
          <w:rFonts w:ascii="Arial" w:hAnsi="Arial" w:eastAsia="Segoe UI" w:cs="Arial"/>
          <w:sz w:val="20"/>
          <w:szCs w:val="20"/>
          <w:shd w:val="clear" w:color="auto" w:fill="FFFFFF"/>
        </w:rPr>
      </w:pPr>
    </w:p>
    <w:tbl>
      <w:tblPr>
        <w:tblStyle w:val="25"/>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7"/>
        <w:gridCol w:w="1777"/>
        <w:gridCol w:w="3259"/>
        <w:gridCol w:w="1865"/>
      </w:tblGrid>
      <w:tr w14:paraId="60DF143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77" w:type="dxa"/>
            <w:tcBorders>
              <w:top w:val="single" w:color="auto" w:sz="12" w:space="0"/>
              <w:left w:val="nil"/>
              <w:bottom w:val="single" w:color="auto" w:sz="6" w:space="0"/>
              <w:right w:val="nil"/>
              <w:insideH w:val="single" w:sz="6" w:space="0"/>
              <w:insideV w:val="nil"/>
              <w:tl2br w:val="nil"/>
              <w:tr2bl w:val="nil"/>
            </w:tcBorders>
          </w:tcPr>
          <w:p w14:paraId="60DF1430">
            <w:pPr>
              <w:wordWrap/>
              <w:spacing w:before="156" w:beforeLines="50" w:line="440" w:lineRule="exact"/>
              <w:jc w:val="center"/>
              <w:rPr>
                <w:rFonts w:ascii="Arial" w:hAnsi="Arial" w:eastAsia="宋体" w:cs="Arial"/>
                <w:b w:val="0"/>
                <w:i w:val="0"/>
                <w:kern w:val="0"/>
                <w:sz w:val="20"/>
                <w:szCs w:val="20"/>
                <w:shd w:val="clear" w:color="auto" w:fill="FFFFFF"/>
              </w:rPr>
            </w:pPr>
            <w:r>
              <w:rPr>
                <w:rFonts w:ascii="Arial" w:hAnsi="Arial" w:eastAsia="Segoe UI" w:cs="Arial"/>
                <w:b w:val="0"/>
                <w:i w:val="0"/>
                <w:sz w:val="20"/>
                <w:szCs w:val="20"/>
                <w:shd w:val="clear" w:color="auto" w:fill="FFFFFF"/>
              </w:rPr>
              <w:t>The degree of stenosis</w:t>
            </w:r>
            <w:r>
              <w:rPr>
                <w:rFonts w:ascii="Arial" w:hAnsi="Arial" w:eastAsia="宋体" w:cs="Arial"/>
                <w:b w:val="0"/>
                <w:i w:val="0"/>
                <w:kern w:val="0"/>
                <w:sz w:val="20"/>
                <w:szCs w:val="20"/>
                <w:shd w:val="clear" w:color="auto" w:fill="FFFFFF"/>
              </w:rPr>
              <w:t>（%）</w:t>
            </w:r>
          </w:p>
        </w:tc>
        <w:tc>
          <w:tcPr>
            <w:tcW w:w="1777" w:type="dxa"/>
            <w:tcBorders>
              <w:top w:val="single" w:color="auto" w:sz="12" w:space="0"/>
              <w:bottom w:val="single" w:color="auto" w:sz="6" w:space="0"/>
              <w:right w:val="nil"/>
              <w:insideH w:val="single" w:sz="6" w:space="0"/>
              <w:insideV w:val="nil"/>
              <w:tl2br w:val="nil"/>
              <w:tr2bl w:val="nil"/>
            </w:tcBorders>
          </w:tcPr>
          <w:p w14:paraId="60DF1431">
            <w:pPr>
              <w:wordWrap/>
              <w:spacing w:before="156" w:beforeLines="50" w:line="440" w:lineRule="exact"/>
              <w:jc w:val="center"/>
              <w:rPr>
                <w:rFonts w:ascii="Arial" w:hAnsi="Arial" w:eastAsia="宋体" w:cs="Arial"/>
                <w:b w:val="0"/>
                <w:i w:val="0"/>
                <w:kern w:val="0"/>
                <w:sz w:val="20"/>
                <w:szCs w:val="20"/>
                <w:shd w:val="clear" w:color="auto" w:fill="FFFFFF"/>
              </w:rPr>
            </w:pPr>
            <w:r>
              <w:rPr>
                <w:rFonts w:ascii="Arial" w:hAnsi="Arial" w:eastAsia="宋体" w:cs="Arial"/>
                <w:b w:val="0"/>
                <w:i w:val="0"/>
                <w:kern w:val="0"/>
                <w:sz w:val="20"/>
                <w:szCs w:val="20"/>
                <w:shd w:val="clear" w:color="auto" w:fill="FFFFFF"/>
              </w:rPr>
              <w:t>Score</w:t>
            </w:r>
          </w:p>
        </w:tc>
        <w:tc>
          <w:tcPr>
            <w:tcW w:w="3259" w:type="dxa"/>
            <w:tcBorders>
              <w:top w:val="single" w:color="auto" w:sz="12" w:space="0"/>
              <w:bottom w:val="single" w:color="auto" w:sz="6" w:space="0"/>
              <w:right w:val="nil"/>
              <w:insideH w:val="single" w:sz="6" w:space="0"/>
              <w:insideV w:val="nil"/>
              <w:tl2br w:val="nil"/>
              <w:tr2bl w:val="nil"/>
            </w:tcBorders>
          </w:tcPr>
          <w:p w14:paraId="60DF1432">
            <w:pPr>
              <w:wordWrap/>
              <w:spacing w:before="156" w:beforeLines="50" w:line="440" w:lineRule="exact"/>
              <w:jc w:val="center"/>
              <w:rPr>
                <w:rFonts w:ascii="Arial" w:hAnsi="Arial" w:eastAsia="宋体" w:cs="Arial"/>
                <w:b w:val="0"/>
                <w:i w:val="0"/>
                <w:kern w:val="0"/>
                <w:sz w:val="20"/>
                <w:szCs w:val="20"/>
                <w:shd w:val="clear" w:color="auto" w:fill="FFFFFF"/>
              </w:rPr>
            </w:pPr>
            <w:r>
              <w:rPr>
                <w:rFonts w:ascii="Arial" w:hAnsi="Arial" w:eastAsia="Segoe UI" w:cs="Arial"/>
                <w:b w:val="0"/>
                <w:i w:val="0"/>
                <w:sz w:val="20"/>
                <w:szCs w:val="20"/>
                <w:shd w:val="clear" w:color="auto" w:fill="FFFFFF"/>
              </w:rPr>
              <w:t>Lesion location</w:t>
            </w:r>
          </w:p>
        </w:tc>
        <w:tc>
          <w:tcPr>
            <w:tcW w:w="1865" w:type="dxa"/>
            <w:tcBorders>
              <w:top w:val="single" w:color="auto" w:sz="12" w:space="0"/>
              <w:bottom w:val="single" w:color="auto" w:sz="6" w:space="0"/>
              <w:right w:val="nil"/>
              <w:insideH w:val="single" w:sz="6" w:space="0"/>
              <w:insideV w:val="nil"/>
              <w:tl2br w:val="nil"/>
              <w:tr2bl w:val="nil"/>
            </w:tcBorders>
          </w:tcPr>
          <w:p w14:paraId="60DF1433">
            <w:pPr>
              <w:wordWrap/>
              <w:spacing w:before="156" w:beforeLines="50" w:line="440" w:lineRule="exact"/>
              <w:jc w:val="center"/>
              <w:rPr>
                <w:rFonts w:ascii="Arial" w:hAnsi="Arial" w:eastAsia="宋体" w:cs="Arial"/>
                <w:b w:val="0"/>
                <w:i w:val="0"/>
                <w:kern w:val="0"/>
                <w:sz w:val="20"/>
                <w:szCs w:val="20"/>
                <w:shd w:val="clear" w:color="auto" w:fill="FFFFFF"/>
              </w:rPr>
            </w:pPr>
            <w:r>
              <w:rPr>
                <w:rFonts w:ascii="Arial" w:hAnsi="Arial" w:eastAsia="宋体" w:cs="Arial"/>
                <w:b w:val="0"/>
                <w:i w:val="0"/>
                <w:kern w:val="0"/>
                <w:sz w:val="20"/>
                <w:szCs w:val="20"/>
                <w:shd w:val="clear" w:color="auto" w:fill="FFFFFF"/>
              </w:rPr>
              <w:t>Score</w:t>
            </w:r>
          </w:p>
        </w:tc>
      </w:tr>
      <w:tr w14:paraId="60DF14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77" w:type="dxa"/>
          </w:tcPr>
          <w:p w14:paraId="60DF1435">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1-25</w:t>
            </w:r>
          </w:p>
        </w:tc>
        <w:tc>
          <w:tcPr>
            <w:tcW w:w="1777" w:type="dxa"/>
          </w:tcPr>
          <w:p w14:paraId="60DF1436">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1</w:t>
            </w:r>
          </w:p>
        </w:tc>
        <w:tc>
          <w:tcPr>
            <w:tcW w:w="3259" w:type="dxa"/>
          </w:tcPr>
          <w:p w14:paraId="60DF1437">
            <w:pPr>
              <w:adjustRightInd w:val="0"/>
              <w:snapToGrid w:val="0"/>
              <w:spacing w:before="156" w:beforeLines="50"/>
              <w:jc w:val="left"/>
              <w:rPr>
                <w:rFonts w:ascii="Arial" w:hAnsi="Arial" w:eastAsia="宋体" w:cs="Arial"/>
                <w:kern w:val="0"/>
                <w:sz w:val="20"/>
                <w:szCs w:val="20"/>
                <w:shd w:val="clear" w:color="auto" w:fill="FFFFFF"/>
              </w:rPr>
            </w:pPr>
            <w:r>
              <w:rPr>
                <w:rFonts w:ascii="Arial" w:hAnsi="Arial" w:eastAsia="Segoe UI" w:cs="Arial"/>
                <w:sz w:val="20"/>
                <w:szCs w:val="20"/>
                <w:shd w:val="clear" w:color="auto" w:fill="FFFFFF"/>
              </w:rPr>
              <w:t>The left main coronary artery</w:t>
            </w:r>
          </w:p>
        </w:tc>
        <w:tc>
          <w:tcPr>
            <w:tcW w:w="1865" w:type="dxa"/>
          </w:tcPr>
          <w:p w14:paraId="60DF1438">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5.0</w:t>
            </w:r>
          </w:p>
        </w:tc>
      </w:tr>
      <w:tr w14:paraId="60DF14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77" w:type="dxa"/>
          </w:tcPr>
          <w:p w14:paraId="60DF143A">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26-50</w:t>
            </w:r>
          </w:p>
        </w:tc>
        <w:tc>
          <w:tcPr>
            <w:tcW w:w="1777" w:type="dxa"/>
          </w:tcPr>
          <w:p w14:paraId="60DF143B">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2</w:t>
            </w:r>
          </w:p>
        </w:tc>
        <w:tc>
          <w:tcPr>
            <w:tcW w:w="3259" w:type="dxa"/>
          </w:tcPr>
          <w:p w14:paraId="60DF143C">
            <w:pPr>
              <w:adjustRightInd w:val="0"/>
              <w:snapToGrid w:val="0"/>
              <w:spacing w:before="156" w:beforeLines="50"/>
              <w:jc w:val="left"/>
              <w:rPr>
                <w:rFonts w:ascii="Arial" w:hAnsi="Arial" w:eastAsia="宋体" w:cs="Arial"/>
                <w:kern w:val="0"/>
                <w:sz w:val="20"/>
                <w:szCs w:val="20"/>
                <w:shd w:val="clear" w:color="auto" w:fill="FFFFFF"/>
              </w:rPr>
            </w:pPr>
            <w:r>
              <w:rPr>
                <w:rFonts w:ascii="Arial" w:hAnsi="Arial" w:eastAsia="Segoe UI" w:cs="Arial"/>
                <w:sz w:val="20"/>
                <w:szCs w:val="20"/>
                <w:shd w:val="clear" w:color="auto" w:fill="FFFFFF"/>
              </w:rPr>
              <w:t>The proximal left anterior descending artery or proximal left circumflex artery</w:t>
            </w:r>
          </w:p>
        </w:tc>
        <w:tc>
          <w:tcPr>
            <w:tcW w:w="1865" w:type="dxa"/>
          </w:tcPr>
          <w:p w14:paraId="60DF143D">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2.5</w:t>
            </w:r>
          </w:p>
        </w:tc>
      </w:tr>
      <w:tr w14:paraId="60DF14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77" w:type="dxa"/>
          </w:tcPr>
          <w:p w14:paraId="60DF143F">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51-75</w:t>
            </w:r>
          </w:p>
        </w:tc>
        <w:tc>
          <w:tcPr>
            <w:tcW w:w="1777" w:type="dxa"/>
          </w:tcPr>
          <w:p w14:paraId="60DF1440">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4</w:t>
            </w:r>
          </w:p>
        </w:tc>
        <w:tc>
          <w:tcPr>
            <w:tcW w:w="3259" w:type="dxa"/>
          </w:tcPr>
          <w:p w14:paraId="60DF1441">
            <w:pPr>
              <w:adjustRightInd w:val="0"/>
              <w:snapToGrid w:val="0"/>
              <w:spacing w:before="156" w:beforeLines="50"/>
              <w:jc w:val="left"/>
              <w:rPr>
                <w:rFonts w:ascii="Arial" w:hAnsi="Arial" w:eastAsia="宋体" w:cs="Arial"/>
                <w:kern w:val="0"/>
                <w:sz w:val="20"/>
                <w:szCs w:val="20"/>
                <w:shd w:val="clear" w:color="auto" w:fill="FFFFFF"/>
              </w:rPr>
            </w:pPr>
            <w:r>
              <w:rPr>
                <w:rFonts w:ascii="Arial" w:hAnsi="Arial" w:eastAsia="Segoe UI" w:cs="Arial"/>
                <w:sz w:val="20"/>
                <w:szCs w:val="20"/>
                <w:shd w:val="clear" w:color="auto" w:fill="FFFFFF"/>
              </w:rPr>
              <w:t>The mid-region of the left anterior descending artery</w:t>
            </w:r>
          </w:p>
        </w:tc>
        <w:tc>
          <w:tcPr>
            <w:tcW w:w="1865" w:type="dxa"/>
          </w:tcPr>
          <w:p w14:paraId="60DF1442">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1.5</w:t>
            </w:r>
          </w:p>
        </w:tc>
      </w:tr>
      <w:tr w14:paraId="60DF14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77" w:type="dxa"/>
          </w:tcPr>
          <w:p w14:paraId="60DF1444">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76-90</w:t>
            </w:r>
          </w:p>
        </w:tc>
        <w:tc>
          <w:tcPr>
            <w:tcW w:w="1777" w:type="dxa"/>
          </w:tcPr>
          <w:p w14:paraId="60DF1445">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8</w:t>
            </w:r>
          </w:p>
        </w:tc>
        <w:tc>
          <w:tcPr>
            <w:tcW w:w="3259" w:type="dxa"/>
          </w:tcPr>
          <w:p w14:paraId="60DF1446">
            <w:pPr>
              <w:adjustRightInd w:val="0"/>
              <w:snapToGrid w:val="0"/>
              <w:spacing w:before="156" w:beforeLines="50"/>
              <w:jc w:val="left"/>
              <w:rPr>
                <w:rFonts w:ascii="Arial" w:hAnsi="Arial" w:eastAsia="宋体" w:cs="Arial"/>
                <w:kern w:val="0"/>
                <w:sz w:val="20"/>
                <w:szCs w:val="20"/>
                <w:shd w:val="clear" w:color="auto" w:fill="FFFFFF"/>
              </w:rPr>
            </w:pPr>
            <w:r>
              <w:rPr>
                <w:rFonts w:ascii="Arial" w:hAnsi="Arial" w:eastAsia="Segoe UI" w:cs="Arial"/>
                <w:sz w:val="20"/>
                <w:szCs w:val="20"/>
                <w:shd w:val="clear" w:color="auto" w:fill="FFFFFF"/>
              </w:rPr>
              <w:t>The distal left anterior descending artery, first diagonal branch</w:t>
            </w:r>
          </w:p>
        </w:tc>
        <w:tc>
          <w:tcPr>
            <w:tcW w:w="1865" w:type="dxa"/>
          </w:tcPr>
          <w:p w14:paraId="60DF1447">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1.0</w:t>
            </w:r>
          </w:p>
        </w:tc>
      </w:tr>
      <w:tr w14:paraId="60DF14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77" w:type="dxa"/>
          </w:tcPr>
          <w:p w14:paraId="60DF1449">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91-99</w:t>
            </w:r>
          </w:p>
        </w:tc>
        <w:tc>
          <w:tcPr>
            <w:tcW w:w="1777" w:type="dxa"/>
          </w:tcPr>
          <w:p w14:paraId="60DF144A">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16</w:t>
            </w:r>
          </w:p>
        </w:tc>
        <w:tc>
          <w:tcPr>
            <w:tcW w:w="3259" w:type="dxa"/>
          </w:tcPr>
          <w:p w14:paraId="60DF144B">
            <w:pPr>
              <w:adjustRightInd w:val="0"/>
              <w:snapToGrid w:val="0"/>
              <w:spacing w:before="156" w:beforeLines="50"/>
              <w:jc w:val="left"/>
              <w:rPr>
                <w:rFonts w:ascii="Arial" w:hAnsi="Arial" w:eastAsia="宋体" w:cs="Arial"/>
                <w:kern w:val="0"/>
                <w:sz w:val="20"/>
                <w:szCs w:val="20"/>
                <w:shd w:val="clear" w:color="auto" w:fill="FFFFFF"/>
              </w:rPr>
            </w:pPr>
            <w:r>
              <w:rPr>
                <w:rFonts w:ascii="Arial" w:hAnsi="Arial" w:eastAsia="Segoe UI" w:cs="Arial"/>
                <w:sz w:val="20"/>
                <w:szCs w:val="20"/>
                <w:shd w:val="clear" w:color="auto" w:fill="FFFFFF"/>
              </w:rPr>
              <w:t>The mid-distal region of the left circumflex artery</w:t>
            </w:r>
          </w:p>
        </w:tc>
        <w:tc>
          <w:tcPr>
            <w:tcW w:w="1865" w:type="dxa"/>
          </w:tcPr>
          <w:p w14:paraId="60DF144C">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1.0</w:t>
            </w:r>
          </w:p>
        </w:tc>
      </w:tr>
      <w:tr w14:paraId="60DF14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77" w:type="dxa"/>
          </w:tcPr>
          <w:p w14:paraId="60DF144E">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100</w:t>
            </w:r>
          </w:p>
        </w:tc>
        <w:tc>
          <w:tcPr>
            <w:tcW w:w="1777" w:type="dxa"/>
          </w:tcPr>
          <w:p w14:paraId="60DF144F">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32</w:t>
            </w:r>
          </w:p>
        </w:tc>
        <w:tc>
          <w:tcPr>
            <w:tcW w:w="3259" w:type="dxa"/>
          </w:tcPr>
          <w:p w14:paraId="60DF1450">
            <w:pPr>
              <w:adjustRightInd w:val="0"/>
              <w:snapToGrid w:val="0"/>
              <w:spacing w:before="156" w:beforeLines="50"/>
              <w:jc w:val="left"/>
              <w:rPr>
                <w:rFonts w:ascii="Arial" w:hAnsi="Arial" w:eastAsia="宋体" w:cs="Arial"/>
                <w:kern w:val="0"/>
                <w:sz w:val="20"/>
                <w:szCs w:val="20"/>
                <w:shd w:val="clear" w:color="auto" w:fill="FFFFFF"/>
              </w:rPr>
            </w:pPr>
            <w:r>
              <w:rPr>
                <w:rFonts w:ascii="Arial" w:hAnsi="Arial" w:eastAsia="Segoe UI" w:cs="Arial"/>
                <w:sz w:val="20"/>
                <w:szCs w:val="20"/>
                <w:shd w:val="clear" w:color="auto" w:fill="FFFFFF"/>
              </w:rPr>
              <w:t>Right coronary artery</w:t>
            </w:r>
            <w:r>
              <w:rPr>
                <w:rFonts w:ascii="Arial" w:hAnsi="Arial" w:eastAsia="宋体" w:cs="Arial"/>
                <w:kern w:val="0"/>
                <w:sz w:val="20"/>
                <w:szCs w:val="20"/>
                <w:shd w:val="clear" w:color="auto" w:fill="FFFFFF"/>
              </w:rPr>
              <w:t xml:space="preserve"> </w:t>
            </w:r>
          </w:p>
        </w:tc>
        <w:tc>
          <w:tcPr>
            <w:tcW w:w="1865" w:type="dxa"/>
          </w:tcPr>
          <w:p w14:paraId="60DF1451">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1.0</w:t>
            </w:r>
          </w:p>
        </w:tc>
      </w:tr>
      <w:tr w14:paraId="60DF14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77" w:type="dxa"/>
          </w:tcPr>
          <w:p w14:paraId="60DF1453">
            <w:pPr>
              <w:spacing w:before="156" w:beforeLines="50" w:line="440" w:lineRule="exact"/>
              <w:jc w:val="center"/>
              <w:rPr>
                <w:rFonts w:ascii="Arial" w:hAnsi="Arial" w:eastAsia="宋体" w:cs="Arial"/>
                <w:kern w:val="0"/>
                <w:sz w:val="20"/>
                <w:szCs w:val="20"/>
                <w:shd w:val="clear" w:color="auto" w:fill="FFFFFF"/>
              </w:rPr>
            </w:pPr>
          </w:p>
        </w:tc>
        <w:tc>
          <w:tcPr>
            <w:tcW w:w="1777" w:type="dxa"/>
          </w:tcPr>
          <w:p w14:paraId="60DF1454">
            <w:pPr>
              <w:spacing w:before="156" w:beforeLines="50" w:line="440" w:lineRule="exact"/>
              <w:jc w:val="center"/>
              <w:rPr>
                <w:rFonts w:ascii="Arial" w:hAnsi="Arial" w:eastAsia="宋体" w:cs="Arial"/>
                <w:kern w:val="0"/>
                <w:sz w:val="20"/>
                <w:szCs w:val="20"/>
                <w:shd w:val="clear" w:color="auto" w:fill="FFFFFF"/>
              </w:rPr>
            </w:pPr>
          </w:p>
        </w:tc>
        <w:tc>
          <w:tcPr>
            <w:tcW w:w="3259" w:type="dxa"/>
          </w:tcPr>
          <w:p w14:paraId="60DF1455">
            <w:pPr>
              <w:adjustRightInd w:val="0"/>
              <w:snapToGrid w:val="0"/>
              <w:spacing w:before="156" w:beforeLines="50"/>
              <w:jc w:val="left"/>
              <w:rPr>
                <w:rFonts w:ascii="Arial" w:hAnsi="Arial" w:eastAsia="宋体" w:cs="Arial"/>
                <w:kern w:val="0"/>
                <w:sz w:val="20"/>
                <w:szCs w:val="20"/>
                <w:shd w:val="clear" w:color="auto" w:fill="FFFFFF"/>
              </w:rPr>
            </w:pPr>
            <w:r>
              <w:rPr>
                <w:rFonts w:ascii="Arial" w:hAnsi="Arial" w:eastAsia="Segoe UI" w:cs="Arial"/>
                <w:sz w:val="20"/>
                <w:szCs w:val="20"/>
                <w:shd w:val="clear" w:color="auto" w:fill="FFFFFF"/>
              </w:rPr>
              <w:t xml:space="preserve">The second diagonal and other </w:t>
            </w:r>
            <w:commentRangeStart w:id="0"/>
            <w:r>
              <w:rPr>
                <w:rFonts w:ascii="Arial" w:hAnsi="Arial" w:eastAsia="Segoe UI" w:cs="Arial"/>
                <w:sz w:val="20"/>
                <w:szCs w:val="20"/>
                <w:shd w:val="clear" w:color="auto" w:fill="FFFFFF"/>
              </w:rPr>
              <w:t>segments</w:t>
            </w:r>
            <w:commentRangeEnd w:id="0"/>
            <w:r>
              <w:rPr>
                <w:rStyle w:val="22"/>
              </w:rPr>
              <w:commentReference w:id="0"/>
            </w:r>
          </w:p>
        </w:tc>
        <w:tc>
          <w:tcPr>
            <w:tcW w:w="1865" w:type="dxa"/>
          </w:tcPr>
          <w:p w14:paraId="60DF1456">
            <w:pPr>
              <w:spacing w:before="156" w:beforeLines="50" w:line="440" w:lineRule="exact"/>
              <w:jc w:val="center"/>
              <w:rPr>
                <w:rFonts w:ascii="Arial" w:hAnsi="Arial" w:eastAsia="宋体" w:cs="Arial"/>
                <w:kern w:val="0"/>
                <w:sz w:val="20"/>
                <w:szCs w:val="20"/>
                <w:shd w:val="clear" w:color="auto" w:fill="FFFFFF"/>
              </w:rPr>
            </w:pPr>
            <w:r>
              <w:rPr>
                <w:rFonts w:ascii="Arial" w:hAnsi="Arial" w:eastAsia="宋体" w:cs="Arial"/>
                <w:kern w:val="0"/>
                <w:sz w:val="20"/>
                <w:szCs w:val="20"/>
                <w:shd w:val="clear" w:color="auto" w:fill="FFFFFF"/>
              </w:rPr>
              <w:t>0.5</w:t>
            </w:r>
          </w:p>
        </w:tc>
      </w:tr>
    </w:tbl>
    <w:p w14:paraId="60DF1458">
      <w:pPr>
        <w:jc w:val="left"/>
        <w:rPr>
          <w:rFonts w:ascii="Arial" w:hAnsi="Arial" w:cs="Arial"/>
          <w:sz w:val="20"/>
          <w:szCs w:val="20"/>
        </w:rPr>
      </w:pPr>
      <w:bookmarkStart w:id="0" w:name="_Toc25676"/>
      <w:r>
        <w:rPr>
          <w:rStyle w:val="20"/>
          <w:rFonts w:ascii="Arial" w:hAnsi="Arial" w:eastAsia="宋体" w:cs="Arial"/>
          <w:i w:val="0"/>
          <w:sz w:val="20"/>
          <w:szCs w:val="20"/>
          <w:shd w:val="clear" w:color="auto" w:fill="FFFFFF"/>
        </w:rPr>
        <w:t xml:space="preserve">GS: </w:t>
      </w:r>
      <w:r>
        <w:rPr>
          <w:rFonts w:ascii="Arial" w:hAnsi="Arial" w:eastAsia="宋体" w:cs="Arial"/>
          <w:sz w:val="20"/>
          <w:szCs w:val="20"/>
        </w:rPr>
        <w:t>Gensini score</w:t>
      </w:r>
    </w:p>
    <w:bookmarkEnd w:id="0"/>
    <w:p w14:paraId="3CEDA824">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jc w:val="left"/>
        <w:textAlignment w:val="auto"/>
        <w:rPr>
          <w:rFonts w:hint="default" w:ascii="Arial" w:hAnsi="Arial" w:eastAsia="Segoe UI" w:cs="Arial"/>
          <w:sz w:val="20"/>
          <w:szCs w:val="20"/>
          <w:shd w:val="clear" w:color="auto" w:fill="FFFFFF"/>
        </w:rPr>
      </w:pPr>
      <w:r>
        <w:rPr>
          <w:rStyle w:val="19"/>
          <w:rFonts w:hint="default" w:ascii="Arial" w:hAnsi="Arial" w:eastAsia="宋体" w:cs="Arial"/>
          <w:color w:val="0E101A"/>
          <w:sz w:val="20"/>
          <w:szCs w:val="20"/>
        </w:rPr>
        <w:t>Note:</w:t>
      </w:r>
      <w:r>
        <w:rPr>
          <w:rFonts w:hint="default" w:ascii="Arial" w:hAnsi="Arial" w:eastAsia="宋体" w:cs="Arial"/>
          <w:color w:val="0E101A"/>
          <w:sz w:val="20"/>
          <w:szCs w:val="20"/>
        </w:rPr>
        <w:t xml:space="preserve"> The score for each lesion is calculated by multiplying the stenosis grade score by the lesion location score. The total score for each patient is the sum of all lesion scores.</w:t>
      </w:r>
    </w:p>
    <w:p w14:paraId="30CCD29B">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ind w:firstLine="400" w:firstLineChars="200"/>
        <w:jc w:val="left"/>
        <w:textAlignment w:val="auto"/>
        <w:rPr>
          <w:rFonts w:hint="default" w:ascii="Arial" w:hAnsi="Arial" w:eastAsia="宋体" w:cs="Arial"/>
          <w:sz w:val="20"/>
          <w:szCs w:val="20"/>
          <w:shd w:val="clear" w:color="auto" w:fill="FFFFFF"/>
        </w:rPr>
      </w:pPr>
      <w:r>
        <w:rPr>
          <w:rFonts w:hint="default" w:ascii="Arial" w:hAnsi="Arial" w:eastAsia="宋体" w:cs="Arial"/>
          <w:sz w:val="20"/>
          <w:szCs w:val="20"/>
          <w:shd w:val="clear" w:color="auto" w:fill="FFFFFF"/>
        </w:rPr>
        <w:t>The physician quantitatively assesses the degree of stenosis in each coronary artery lesion. First, a baseline score is determined based on the severity of coronary artery stenosis and the diameter of the stenotic segment. Specifically:</w:t>
      </w:r>
    </w:p>
    <w:p w14:paraId="6F60E570">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jc w:val="left"/>
        <w:textAlignment w:val="auto"/>
        <w:rPr>
          <w:rFonts w:hint="default" w:ascii="Arial" w:hAnsi="Arial" w:eastAsia="宋体" w:cs="Arial"/>
          <w:sz w:val="20"/>
          <w:szCs w:val="20"/>
          <w:shd w:val="clear" w:color="auto" w:fill="FFFFFF"/>
        </w:rPr>
      </w:pPr>
      <w:r>
        <w:rPr>
          <w:rFonts w:hint="default" w:ascii="Arial" w:hAnsi="Arial" w:eastAsia="宋体" w:cs="Arial"/>
          <w:sz w:val="20"/>
          <w:szCs w:val="20"/>
          <w:shd w:val="clear" w:color="auto" w:fill="FFFFFF"/>
        </w:rPr>
        <w:t>1%–25% stenosis: 1 point</w:t>
      </w:r>
      <w:bookmarkStart w:id="1" w:name="_GoBack"/>
      <w:bookmarkEnd w:id="1"/>
    </w:p>
    <w:p w14:paraId="67889E88">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jc w:val="left"/>
        <w:textAlignment w:val="auto"/>
        <w:rPr>
          <w:rFonts w:hint="default" w:ascii="Arial" w:hAnsi="Arial" w:eastAsia="宋体" w:cs="Arial"/>
          <w:sz w:val="20"/>
          <w:szCs w:val="20"/>
          <w:shd w:val="clear" w:color="auto" w:fill="FFFFFF"/>
        </w:rPr>
      </w:pPr>
      <w:r>
        <w:rPr>
          <w:rFonts w:hint="default" w:ascii="Arial" w:hAnsi="Arial" w:eastAsia="宋体" w:cs="Arial"/>
          <w:sz w:val="20"/>
          <w:szCs w:val="20"/>
          <w:shd w:val="clear" w:color="auto" w:fill="FFFFFF"/>
        </w:rPr>
        <w:t>26%–50% stenosis: 2 points</w:t>
      </w:r>
    </w:p>
    <w:p w14:paraId="37A2C177">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jc w:val="left"/>
        <w:textAlignment w:val="auto"/>
        <w:rPr>
          <w:rFonts w:hint="default" w:ascii="Arial" w:hAnsi="Arial" w:eastAsia="宋体" w:cs="Arial"/>
          <w:sz w:val="20"/>
          <w:szCs w:val="20"/>
          <w:shd w:val="clear" w:color="auto" w:fill="FFFFFF"/>
        </w:rPr>
      </w:pPr>
      <w:r>
        <w:rPr>
          <w:rFonts w:hint="default" w:ascii="Arial" w:hAnsi="Arial" w:eastAsia="宋体" w:cs="Arial"/>
          <w:sz w:val="20"/>
          <w:szCs w:val="20"/>
          <w:shd w:val="clear" w:color="auto" w:fill="FFFFFF"/>
        </w:rPr>
        <w:t>51%–75% stenosis: 4 points</w:t>
      </w:r>
    </w:p>
    <w:p w14:paraId="4E223A9D">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jc w:val="left"/>
        <w:textAlignment w:val="auto"/>
        <w:rPr>
          <w:rFonts w:hint="default" w:ascii="Arial" w:hAnsi="Arial" w:eastAsia="宋体" w:cs="Arial"/>
          <w:sz w:val="20"/>
          <w:szCs w:val="20"/>
          <w:shd w:val="clear" w:color="auto" w:fill="FFFFFF"/>
        </w:rPr>
      </w:pPr>
      <w:r>
        <w:rPr>
          <w:rFonts w:hint="default" w:ascii="Arial" w:hAnsi="Arial" w:eastAsia="宋体" w:cs="Arial"/>
          <w:sz w:val="20"/>
          <w:szCs w:val="20"/>
          <w:shd w:val="clear" w:color="auto" w:fill="FFFFFF"/>
        </w:rPr>
        <w:t>76%–90% stenosis: 8 points</w:t>
      </w:r>
    </w:p>
    <w:p w14:paraId="29A9DEC5">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jc w:val="left"/>
        <w:textAlignment w:val="auto"/>
        <w:rPr>
          <w:rFonts w:hint="default" w:ascii="Arial" w:hAnsi="Arial" w:eastAsia="宋体" w:cs="Arial"/>
          <w:sz w:val="20"/>
          <w:szCs w:val="20"/>
          <w:shd w:val="clear" w:color="auto" w:fill="FFFFFF"/>
        </w:rPr>
      </w:pPr>
      <w:r>
        <w:rPr>
          <w:rFonts w:hint="default" w:ascii="Arial" w:hAnsi="Arial" w:eastAsia="宋体" w:cs="Arial"/>
          <w:sz w:val="20"/>
          <w:szCs w:val="20"/>
          <w:shd w:val="clear" w:color="auto" w:fill="FFFFFF"/>
        </w:rPr>
        <w:t>91%–99% stenosis: 16 points</w:t>
      </w:r>
    </w:p>
    <w:p w14:paraId="0C3DA684">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jc w:val="left"/>
        <w:textAlignment w:val="auto"/>
        <w:rPr>
          <w:rFonts w:hint="default" w:ascii="Arial" w:hAnsi="Arial" w:eastAsia="宋体" w:cs="Arial"/>
          <w:sz w:val="20"/>
          <w:szCs w:val="20"/>
          <w:shd w:val="clear" w:color="auto" w:fill="FFFFFF"/>
        </w:rPr>
      </w:pPr>
      <w:r>
        <w:rPr>
          <w:rFonts w:hint="default" w:ascii="Arial" w:hAnsi="Arial" w:eastAsia="宋体" w:cs="Arial"/>
          <w:sz w:val="20"/>
          <w:szCs w:val="20"/>
          <w:shd w:val="clear" w:color="auto" w:fill="FFFFFF"/>
        </w:rPr>
        <w:t>100% stenosis: 32 points.</w:t>
      </w:r>
    </w:p>
    <w:p w14:paraId="3917B7C5">
      <w:pPr>
        <w:keepNext w:val="0"/>
        <w:keepLines w:val="0"/>
        <w:pageBreakBefore w:val="0"/>
        <w:widowControl/>
        <w:pBdr>
          <w:top w:val="single" w:color="FFFFFF" w:sz="2" w:space="31"/>
        </w:pBdr>
        <w:kinsoku/>
        <w:wordWrap/>
        <w:overflowPunct/>
        <w:topLinePunct w:val="0"/>
        <w:autoSpaceDE/>
        <w:autoSpaceDN/>
        <w:bidi w:val="0"/>
        <w:adjustRightInd w:val="0"/>
        <w:snapToGrid w:val="0"/>
        <w:spacing w:line="360" w:lineRule="auto"/>
        <w:ind w:firstLine="400" w:firstLineChars="200"/>
        <w:jc w:val="left"/>
        <w:textAlignment w:val="auto"/>
        <w:rPr>
          <w:rFonts w:hint="default" w:ascii="Arial" w:hAnsi="Arial" w:eastAsia="宋体" w:cs="Arial"/>
          <w:sz w:val="20"/>
          <w:szCs w:val="20"/>
          <w:shd w:val="clear" w:color="auto" w:fill="FFFFFF"/>
        </w:rPr>
      </w:pPr>
      <w:r>
        <w:rPr>
          <w:rFonts w:hint="default" w:ascii="Arial" w:hAnsi="Arial" w:eastAsia="宋体" w:cs="Arial"/>
          <w:sz w:val="20"/>
          <w:szCs w:val="20"/>
          <w:shd w:val="clear" w:color="auto" w:fill="FFFFFF"/>
        </w:rPr>
        <w:t>Then determine the corresponding coefficients based on different coronary artery branches, as follows: The left main coronary artery*5.0, The proximal left anterior descending artery or proximal left circumflex artery*2.5, The mid-region of the left anterior descending artery*1.5, The distal left anterior descending artery, first diagonal branch*1.0, The mid-distal region of the left circumflex artery*1.0, Right coronary artery*1.0, The second diagonal and other segments *0.5.</w:t>
      </w:r>
    </w:p>
    <w:p w14:paraId="11F9578F">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ind w:firstLine="400" w:firstLineChars="200"/>
        <w:jc w:val="left"/>
        <w:textAlignment w:val="auto"/>
        <w:rPr>
          <w:rFonts w:hint="default" w:ascii="Arial" w:hAnsi="Arial" w:eastAsia="Segoe UI" w:cs="Arial"/>
          <w:sz w:val="20"/>
          <w:szCs w:val="20"/>
          <w:shd w:val="clear" w:color="auto" w:fill="FFFFFF"/>
        </w:rPr>
      </w:pPr>
      <w:r>
        <w:rPr>
          <w:rFonts w:hint="default" w:ascii="Arial" w:hAnsi="Arial" w:eastAsia="Segoe UI" w:cs="Arial"/>
          <w:sz w:val="20"/>
          <w:szCs w:val="20"/>
          <w:shd w:val="clear" w:color="auto" w:fill="FFFFFF"/>
        </w:rPr>
        <w:t>Finally, the physician multiplies the basic score for each coronary artery stenosis by the coefficient for that lesion site, yielding the score for that affected vessel. The sum of scores for all affected vessels constitutes the patient's total score, reflecting the severity of coronary artery stenosis.</w:t>
      </w:r>
    </w:p>
    <w:p w14:paraId="60DF145A">
      <w:pPr>
        <w:keepNext w:val="0"/>
        <w:keepLines w:val="0"/>
        <w:pageBreakBefore w:val="0"/>
        <w:widowControl/>
        <w:pBdr>
          <w:top w:val="single" w:color="FFFFFF" w:sz="2" w:space="31"/>
        </w:pBdr>
        <w:kinsoku/>
        <w:wordWrap/>
        <w:overflowPunct/>
        <w:topLinePunct w:val="0"/>
        <w:autoSpaceDE/>
        <w:autoSpaceDN/>
        <w:bidi w:val="0"/>
        <w:adjustRightInd w:val="0"/>
        <w:snapToGrid w:val="0"/>
        <w:spacing w:before="180" w:line="360" w:lineRule="auto"/>
        <w:jc w:val="left"/>
        <w:textAlignment w:val="auto"/>
        <w:rPr>
          <w:rFonts w:ascii="Arial" w:hAnsi="Arial" w:eastAsia="Segoe UI" w:cs="Arial"/>
          <w:sz w:val="20"/>
          <w:szCs w:val="20"/>
          <w:shd w:val="clear" w:color="auto" w:fill="FFFFFF"/>
        </w:rPr>
      </w:pPr>
    </w:p>
    <w:p w14:paraId="60DF145B">
      <w:pPr>
        <w:widowControl/>
        <w:pBdr>
          <w:top w:val="single" w:color="FFFFFF" w:sz="2" w:space="31"/>
        </w:pBdr>
        <w:spacing w:before="180"/>
        <w:rPr>
          <w:rFonts w:ascii="Arial" w:hAnsi="Arial" w:eastAsia="Segoe UI" w:cs="Arial"/>
          <w:sz w:val="20"/>
          <w:szCs w:val="20"/>
          <w:shd w:val="clear" w:color="auto" w:fill="FFFFFF"/>
        </w:rPr>
      </w:pPr>
    </w:p>
    <w:p w14:paraId="60DF145C">
      <w:pPr>
        <w:widowControl/>
        <w:pBdr>
          <w:top w:val="single" w:color="FFFFFF" w:sz="2" w:space="31"/>
        </w:pBdr>
        <w:spacing w:before="180"/>
        <w:rPr>
          <w:rFonts w:ascii="Arial" w:hAnsi="Arial" w:eastAsia="Segoe UI" w:cs="Arial"/>
          <w:sz w:val="20"/>
          <w:szCs w:val="20"/>
          <w:shd w:val="clear" w:color="auto" w:fill="FFFFFF"/>
        </w:rPr>
      </w:pPr>
    </w:p>
    <w:p w14:paraId="60DF145D">
      <w:pPr>
        <w:widowControl/>
        <w:pBdr>
          <w:top w:val="single" w:color="FFFFFF" w:sz="2" w:space="31"/>
        </w:pBdr>
        <w:spacing w:before="180"/>
        <w:rPr>
          <w:rFonts w:ascii="Arial" w:hAnsi="Arial" w:eastAsia="Segoe UI" w:cs="Arial"/>
          <w:sz w:val="20"/>
          <w:szCs w:val="20"/>
          <w:shd w:val="clear" w:color="auto" w:fill="FFFFFF"/>
        </w:rPr>
      </w:pPr>
    </w:p>
    <w:p w14:paraId="60DF145E">
      <w:pPr>
        <w:widowControl/>
        <w:pBdr>
          <w:top w:val="single" w:color="FFFFFF" w:sz="2" w:space="31"/>
        </w:pBdr>
        <w:spacing w:before="180"/>
        <w:rPr>
          <w:rFonts w:ascii="Arial" w:hAnsi="Arial" w:eastAsia="Segoe UI" w:cs="Arial"/>
          <w:sz w:val="20"/>
          <w:szCs w:val="20"/>
          <w:shd w:val="clear" w:color="auto" w:fill="FFFFFF"/>
        </w:rPr>
      </w:pPr>
    </w:p>
    <w:p w14:paraId="60DF145F">
      <w:pPr>
        <w:widowControl/>
        <w:pBdr>
          <w:top w:val="single" w:color="FFFFFF" w:sz="2" w:space="31"/>
        </w:pBdr>
        <w:spacing w:before="180"/>
        <w:rPr>
          <w:rFonts w:ascii="Arial" w:hAnsi="Arial" w:eastAsia="Segoe UI" w:cs="Arial"/>
          <w:sz w:val="20"/>
          <w:szCs w:val="20"/>
          <w:shd w:val="clear" w:color="auto" w:fill="FFFFFF"/>
        </w:rPr>
      </w:pPr>
    </w:p>
    <w:p w14:paraId="60DF1460">
      <w:pPr>
        <w:widowControl/>
        <w:pBdr>
          <w:top w:val="single" w:color="FFFFFF" w:sz="2" w:space="31"/>
        </w:pBdr>
        <w:spacing w:before="180"/>
        <w:rPr>
          <w:rFonts w:ascii="Arial" w:hAnsi="Arial" w:eastAsia="Segoe UI" w:cs="Arial"/>
          <w:sz w:val="20"/>
          <w:szCs w:val="20"/>
          <w:shd w:val="clear" w:color="auto" w:fill="FFFFFF"/>
        </w:rPr>
      </w:pPr>
    </w:p>
    <w:p w14:paraId="60DF1461">
      <w:pPr>
        <w:widowControl/>
        <w:pBdr>
          <w:top w:val="single" w:color="FFFFFF" w:sz="2" w:space="31"/>
        </w:pBdr>
        <w:spacing w:before="180"/>
        <w:rPr>
          <w:rFonts w:ascii="Arial" w:hAnsi="Arial" w:eastAsia="Segoe UI" w:cs="Arial"/>
          <w:sz w:val="20"/>
          <w:szCs w:val="20"/>
          <w:shd w:val="clear" w:color="auto" w:fill="FFFFFF"/>
        </w:rPr>
      </w:pPr>
    </w:p>
    <w:p w14:paraId="60DF1462">
      <w:pPr>
        <w:spacing w:before="156" w:beforeLines="50" w:after="120" w:line="440" w:lineRule="exact"/>
        <w:jc w:val="left"/>
        <w:outlineLvl w:val="2"/>
        <w:rPr>
          <w:rFonts w:ascii="Arial" w:hAnsi="Arial" w:eastAsia="宋体" w:cs="Arial"/>
          <w:sz w:val="20"/>
          <w:szCs w:val="20"/>
        </w:rPr>
      </w:pPr>
    </w:p>
    <w:sectPr>
      <w:footerReference r:id="rId8" w:type="first"/>
      <w:headerReference r:id="rId5" w:type="default"/>
      <w:footerReference r:id="rId6" w:type="default"/>
      <w:footerReference r:id="rId7" w:type="even"/>
      <w:pgSz w:w="11906" w:h="16838"/>
      <w:pgMar w:top="1474" w:right="1474" w:bottom="1474" w:left="1814" w:header="851" w:footer="992" w:gutter="0"/>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adani, Lavina" w:date="2025-09-17T13:18:00Z" w:initials="LT">
    <w:p w14:paraId="506110E1">
      <w:pPr>
        <w:pStyle w:val="6"/>
      </w:pPr>
      <w:r>
        <w:rPr>
          <w:lang w:val="en-NZ"/>
        </w:rPr>
        <w:t>Values of Column 1 and 2 are missing. Please check and advise.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6110E1"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1464">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CF3B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0623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1463">
    <w:pPr>
      <w:pStyle w:val="11"/>
      <w:pBdr>
        <w:bottom w:val="none" w:color="auto" w:sz="0" w:space="1"/>
      </w:pBdr>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adani, Lavina">
    <w15:presenceInfo w15:providerId="AD" w15:userId="S::Lavina.Thadani@informa.com::a87cb2d1-e3d6-47e6-8d44-9e2e54822f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YzQzMzFmZTRjY2I1YTlkN2MxNzE3N2I3MWQwODEifQ=="/>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72A27"/>
    <w:rsid w:val="00000044"/>
    <w:rsid w:val="00005338"/>
    <w:rsid w:val="00015A79"/>
    <w:rsid w:val="0001668B"/>
    <w:rsid w:val="00017AF5"/>
    <w:rsid w:val="0002091C"/>
    <w:rsid w:val="00033EBD"/>
    <w:rsid w:val="00041163"/>
    <w:rsid w:val="00045662"/>
    <w:rsid w:val="00061E7C"/>
    <w:rsid w:val="00062691"/>
    <w:rsid w:val="000655CA"/>
    <w:rsid w:val="00066FF0"/>
    <w:rsid w:val="00071A1F"/>
    <w:rsid w:val="00072902"/>
    <w:rsid w:val="00074AB2"/>
    <w:rsid w:val="00074BAA"/>
    <w:rsid w:val="00077683"/>
    <w:rsid w:val="00082482"/>
    <w:rsid w:val="00092E54"/>
    <w:rsid w:val="000A3BA0"/>
    <w:rsid w:val="000A56F8"/>
    <w:rsid w:val="000E03B7"/>
    <w:rsid w:val="000E2947"/>
    <w:rsid w:val="000E2C0E"/>
    <w:rsid w:val="000E5D71"/>
    <w:rsid w:val="000F71EE"/>
    <w:rsid w:val="000F7793"/>
    <w:rsid w:val="00102311"/>
    <w:rsid w:val="001124F1"/>
    <w:rsid w:val="001143F8"/>
    <w:rsid w:val="00120C9F"/>
    <w:rsid w:val="001269F6"/>
    <w:rsid w:val="0013033D"/>
    <w:rsid w:val="00134F58"/>
    <w:rsid w:val="00136F9E"/>
    <w:rsid w:val="001478CD"/>
    <w:rsid w:val="00155409"/>
    <w:rsid w:val="001565B2"/>
    <w:rsid w:val="00167855"/>
    <w:rsid w:val="00172A27"/>
    <w:rsid w:val="001732BD"/>
    <w:rsid w:val="0017448D"/>
    <w:rsid w:val="001764E0"/>
    <w:rsid w:val="0018099E"/>
    <w:rsid w:val="00183165"/>
    <w:rsid w:val="001B3E35"/>
    <w:rsid w:val="001C48C5"/>
    <w:rsid w:val="001C5FD8"/>
    <w:rsid w:val="001D3D25"/>
    <w:rsid w:val="001D65D8"/>
    <w:rsid w:val="001D7D94"/>
    <w:rsid w:val="001F6D42"/>
    <w:rsid w:val="001F7711"/>
    <w:rsid w:val="00202335"/>
    <w:rsid w:val="00204CF7"/>
    <w:rsid w:val="00205E8A"/>
    <w:rsid w:val="0021447C"/>
    <w:rsid w:val="00215293"/>
    <w:rsid w:val="0022181C"/>
    <w:rsid w:val="00222CDD"/>
    <w:rsid w:val="00226893"/>
    <w:rsid w:val="00226A82"/>
    <w:rsid w:val="00232AE2"/>
    <w:rsid w:val="0023314A"/>
    <w:rsid w:val="00246D8D"/>
    <w:rsid w:val="00246F1F"/>
    <w:rsid w:val="00250540"/>
    <w:rsid w:val="0025587A"/>
    <w:rsid w:val="00256A17"/>
    <w:rsid w:val="00260AB9"/>
    <w:rsid w:val="00266579"/>
    <w:rsid w:val="00272DE4"/>
    <w:rsid w:val="002775AB"/>
    <w:rsid w:val="002776F6"/>
    <w:rsid w:val="00280D37"/>
    <w:rsid w:val="002A2D96"/>
    <w:rsid w:val="002A3B90"/>
    <w:rsid w:val="002B442C"/>
    <w:rsid w:val="002D62A9"/>
    <w:rsid w:val="002D694E"/>
    <w:rsid w:val="002D7D9E"/>
    <w:rsid w:val="002E06E6"/>
    <w:rsid w:val="002E175B"/>
    <w:rsid w:val="002F6EDC"/>
    <w:rsid w:val="003023FA"/>
    <w:rsid w:val="00303A02"/>
    <w:rsid w:val="003112A3"/>
    <w:rsid w:val="003132BD"/>
    <w:rsid w:val="00320085"/>
    <w:rsid w:val="00320413"/>
    <w:rsid w:val="003210DC"/>
    <w:rsid w:val="003229A0"/>
    <w:rsid w:val="00323025"/>
    <w:rsid w:val="00323659"/>
    <w:rsid w:val="003278C2"/>
    <w:rsid w:val="00331456"/>
    <w:rsid w:val="00332AAB"/>
    <w:rsid w:val="00333A6B"/>
    <w:rsid w:val="003408B9"/>
    <w:rsid w:val="00343B5E"/>
    <w:rsid w:val="0034739E"/>
    <w:rsid w:val="003578E9"/>
    <w:rsid w:val="003613F0"/>
    <w:rsid w:val="00361AE9"/>
    <w:rsid w:val="0036597C"/>
    <w:rsid w:val="003708A5"/>
    <w:rsid w:val="0038135B"/>
    <w:rsid w:val="0038307D"/>
    <w:rsid w:val="0038368A"/>
    <w:rsid w:val="00384595"/>
    <w:rsid w:val="00384DB0"/>
    <w:rsid w:val="00385DB4"/>
    <w:rsid w:val="00396847"/>
    <w:rsid w:val="003A0E85"/>
    <w:rsid w:val="003A39AB"/>
    <w:rsid w:val="003A55EB"/>
    <w:rsid w:val="003A584F"/>
    <w:rsid w:val="003B41C1"/>
    <w:rsid w:val="003C2276"/>
    <w:rsid w:val="003C2DA3"/>
    <w:rsid w:val="003C7C19"/>
    <w:rsid w:val="003E0928"/>
    <w:rsid w:val="003E74BC"/>
    <w:rsid w:val="003F3E93"/>
    <w:rsid w:val="003F78B4"/>
    <w:rsid w:val="00400074"/>
    <w:rsid w:val="004025DE"/>
    <w:rsid w:val="00403521"/>
    <w:rsid w:val="004050D8"/>
    <w:rsid w:val="00410C6A"/>
    <w:rsid w:val="00413DC5"/>
    <w:rsid w:val="004159C5"/>
    <w:rsid w:val="00421D0A"/>
    <w:rsid w:val="0043244A"/>
    <w:rsid w:val="00460414"/>
    <w:rsid w:val="00461598"/>
    <w:rsid w:val="00474137"/>
    <w:rsid w:val="004761EC"/>
    <w:rsid w:val="00495EFA"/>
    <w:rsid w:val="004963EA"/>
    <w:rsid w:val="004A3EF6"/>
    <w:rsid w:val="004B20C2"/>
    <w:rsid w:val="004C07DE"/>
    <w:rsid w:val="004C3B16"/>
    <w:rsid w:val="004D416B"/>
    <w:rsid w:val="004E0727"/>
    <w:rsid w:val="004E397D"/>
    <w:rsid w:val="004E4ECA"/>
    <w:rsid w:val="004F46ED"/>
    <w:rsid w:val="004F6124"/>
    <w:rsid w:val="004F64F3"/>
    <w:rsid w:val="00501EE6"/>
    <w:rsid w:val="005130D5"/>
    <w:rsid w:val="00516013"/>
    <w:rsid w:val="00517656"/>
    <w:rsid w:val="00531466"/>
    <w:rsid w:val="00535960"/>
    <w:rsid w:val="005418F4"/>
    <w:rsid w:val="00543E3C"/>
    <w:rsid w:val="00546F47"/>
    <w:rsid w:val="0057216B"/>
    <w:rsid w:val="005730EA"/>
    <w:rsid w:val="005767D8"/>
    <w:rsid w:val="00590770"/>
    <w:rsid w:val="005935EC"/>
    <w:rsid w:val="005A5DE3"/>
    <w:rsid w:val="005C220D"/>
    <w:rsid w:val="005C34CF"/>
    <w:rsid w:val="005D73A9"/>
    <w:rsid w:val="005E0D3B"/>
    <w:rsid w:val="005F7BE2"/>
    <w:rsid w:val="00623622"/>
    <w:rsid w:val="00631522"/>
    <w:rsid w:val="0063722E"/>
    <w:rsid w:val="00655044"/>
    <w:rsid w:val="0065757F"/>
    <w:rsid w:val="006602BC"/>
    <w:rsid w:val="00665B2A"/>
    <w:rsid w:val="00672B4A"/>
    <w:rsid w:val="006779B2"/>
    <w:rsid w:val="00686ABA"/>
    <w:rsid w:val="00687C1F"/>
    <w:rsid w:val="0069623A"/>
    <w:rsid w:val="006A11E2"/>
    <w:rsid w:val="006A1C23"/>
    <w:rsid w:val="006A2EC1"/>
    <w:rsid w:val="006A4470"/>
    <w:rsid w:val="006B08CD"/>
    <w:rsid w:val="006B6C03"/>
    <w:rsid w:val="006B6C85"/>
    <w:rsid w:val="006C043D"/>
    <w:rsid w:val="006C164D"/>
    <w:rsid w:val="006C387F"/>
    <w:rsid w:val="006D3D44"/>
    <w:rsid w:val="006D7E8B"/>
    <w:rsid w:val="006E2590"/>
    <w:rsid w:val="006F1B1C"/>
    <w:rsid w:val="006F7529"/>
    <w:rsid w:val="00700471"/>
    <w:rsid w:val="00700F4E"/>
    <w:rsid w:val="00702189"/>
    <w:rsid w:val="00704CB3"/>
    <w:rsid w:val="00714CA3"/>
    <w:rsid w:val="0072357D"/>
    <w:rsid w:val="00726C65"/>
    <w:rsid w:val="00735590"/>
    <w:rsid w:val="007370C4"/>
    <w:rsid w:val="007465DF"/>
    <w:rsid w:val="007539EC"/>
    <w:rsid w:val="007544BC"/>
    <w:rsid w:val="00754FB9"/>
    <w:rsid w:val="007661AA"/>
    <w:rsid w:val="007760AD"/>
    <w:rsid w:val="00776CAA"/>
    <w:rsid w:val="007824D3"/>
    <w:rsid w:val="00785A5C"/>
    <w:rsid w:val="007868B8"/>
    <w:rsid w:val="00792011"/>
    <w:rsid w:val="0079348B"/>
    <w:rsid w:val="007A741D"/>
    <w:rsid w:val="007C309E"/>
    <w:rsid w:val="007D320F"/>
    <w:rsid w:val="007D79DE"/>
    <w:rsid w:val="007E0907"/>
    <w:rsid w:val="007E0ABD"/>
    <w:rsid w:val="007F6C10"/>
    <w:rsid w:val="00804A6B"/>
    <w:rsid w:val="00807CC5"/>
    <w:rsid w:val="008102F1"/>
    <w:rsid w:val="008108EF"/>
    <w:rsid w:val="00813EC9"/>
    <w:rsid w:val="00815E03"/>
    <w:rsid w:val="00816308"/>
    <w:rsid w:val="00820FB0"/>
    <w:rsid w:val="008227E1"/>
    <w:rsid w:val="00834DEC"/>
    <w:rsid w:val="0084134A"/>
    <w:rsid w:val="00853746"/>
    <w:rsid w:val="00855CBD"/>
    <w:rsid w:val="00861BFD"/>
    <w:rsid w:val="00862010"/>
    <w:rsid w:val="00863E00"/>
    <w:rsid w:val="00865CEC"/>
    <w:rsid w:val="0086715D"/>
    <w:rsid w:val="00873C2D"/>
    <w:rsid w:val="00874F22"/>
    <w:rsid w:val="008834C9"/>
    <w:rsid w:val="008940D8"/>
    <w:rsid w:val="008A21CA"/>
    <w:rsid w:val="008A5571"/>
    <w:rsid w:val="008A68A1"/>
    <w:rsid w:val="008A70E3"/>
    <w:rsid w:val="008B313C"/>
    <w:rsid w:val="008B39D9"/>
    <w:rsid w:val="008B4C28"/>
    <w:rsid w:val="008C0FC2"/>
    <w:rsid w:val="008C7ACF"/>
    <w:rsid w:val="008D2D55"/>
    <w:rsid w:val="008E20FF"/>
    <w:rsid w:val="008F1B11"/>
    <w:rsid w:val="0090584B"/>
    <w:rsid w:val="0090745F"/>
    <w:rsid w:val="00911F61"/>
    <w:rsid w:val="00935E9D"/>
    <w:rsid w:val="009448D9"/>
    <w:rsid w:val="009529AE"/>
    <w:rsid w:val="00963860"/>
    <w:rsid w:val="00965FB6"/>
    <w:rsid w:val="00970204"/>
    <w:rsid w:val="00975307"/>
    <w:rsid w:val="00983ED6"/>
    <w:rsid w:val="00991A82"/>
    <w:rsid w:val="00995758"/>
    <w:rsid w:val="009A50CC"/>
    <w:rsid w:val="009B06E9"/>
    <w:rsid w:val="009D7A7E"/>
    <w:rsid w:val="009E154A"/>
    <w:rsid w:val="009E2EA8"/>
    <w:rsid w:val="009E4B49"/>
    <w:rsid w:val="009E52FE"/>
    <w:rsid w:val="009F094E"/>
    <w:rsid w:val="009F4785"/>
    <w:rsid w:val="00A11019"/>
    <w:rsid w:val="00A24EAF"/>
    <w:rsid w:val="00A54625"/>
    <w:rsid w:val="00A56ABF"/>
    <w:rsid w:val="00A573CF"/>
    <w:rsid w:val="00A71A70"/>
    <w:rsid w:val="00A72B95"/>
    <w:rsid w:val="00A76ACB"/>
    <w:rsid w:val="00A771B4"/>
    <w:rsid w:val="00A77B6A"/>
    <w:rsid w:val="00A84065"/>
    <w:rsid w:val="00A846F7"/>
    <w:rsid w:val="00A861E9"/>
    <w:rsid w:val="00A9564E"/>
    <w:rsid w:val="00AA01FE"/>
    <w:rsid w:val="00AA3E15"/>
    <w:rsid w:val="00AA45ED"/>
    <w:rsid w:val="00AB1DAA"/>
    <w:rsid w:val="00AB2EF2"/>
    <w:rsid w:val="00AB329D"/>
    <w:rsid w:val="00AB4A59"/>
    <w:rsid w:val="00AC2230"/>
    <w:rsid w:val="00AD1519"/>
    <w:rsid w:val="00AD7240"/>
    <w:rsid w:val="00AE795F"/>
    <w:rsid w:val="00AF5F23"/>
    <w:rsid w:val="00B068CE"/>
    <w:rsid w:val="00B32F11"/>
    <w:rsid w:val="00B3593D"/>
    <w:rsid w:val="00B406C6"/>
    <w:rsid w:val="00B42BC2"/>
    <w:rsid w:val="00B45866"/>
    <w:rsid w:val="00B77A6F"/>
    <w:rsid w:val="00B8292B"/>
    <w:rsid w:val="00B84402"/>
    <w:rsid w:val="00B97275"/>
    <w:rsid w:val="00BA2E78"/>
    <w:rsid w:val="00BB075B"/>
    <w:rsid w:val="00BB2D88"/>
    <w:rsid w:val="00BC3B83"/>
    <w:rsid w:val="00BD143F"/>
    <w:rsid w:val="00BD70E4"/>
    <w:rsid w:val="00BD7C21"/>
    <w:rsid w:val="00BF0E19"/>
    <w:rsid w:val="00C07C4C"/>
    <w:rsid w:val="00C12C75"/>
    <w:rsid w:val="00C1657D"/>
    <w:rsid w:val="00C3053C"/>
    <w:rsid w:val="00C35AFB"/>
    <w:rsid w:val="00C36732"/>
    <w:rsid w:val="00C467E0"/>
    <w:rsid w:val="00C46D9D"/>
    <w:rsid w:val="00C54F2D"/>
    <w:rsid w:val="00C55E36"/>
    <w:rsid w:val="00C67426"/>
    <w:rsid w:val="00C679BD"/>
    <w:rsid w:val="00C75AC2"/>
    <w:rsid w:val="00C77C9F"/>
    <w:rsid w:val="00C800E0"/>
    <w:rsid w:val="00C94F31"/>
    <w:rsid w:val="00CA7BD8"/>
    <w:rsid w:val="00CB38A0"/>
    <w:rsid w:val="00CD73CF"/>
    <w:rsid w:val="00CE0C68"/>
    <w:rsid w:val="00CE17AA"/>
    <w:rsid w:val="00CE2369"/>
    <w:rsid w:val="00CE3998"/>
    <w:rsid w:val="00CE53DE"/>
    <w:rsid w:val="00CE72AE"/>
    <w:rsid w:val="00CE7C03"/>
    <w:rsid w:val="00CF310B"/>
    <w:rsid w:val="00CF571E"/>
    <w:rsid w:val="00CF7672"/>
    <w:rsid w:val="00CF7825"/>
    <w:rsid w:val="00D003B0"/>
    <w:rsid w:val="00D01848"/>
    <w:rsid w:val="00D05F7C"/>
    <w:rsid w:val="00D066B1"/>
    <w:rsid w:val="00D12F53"/>
    <w:rsid w:val="00D16A7A"/>
    <w:rsid w:val="00D26B87"/>
    <w:rsid w:val="00D33469"/>
    <w:rsid w:val="00D37F6D"/>
    <w:rsid w:val="00D467DB"/>
    <w:rsid w:val="00D50CDD"/>
    <w:rsid w:val="00D574D9"/>
    <w:rsid w:val="00D609EB"/>
    <w:rsid w:val="00D74554"/>
    <w:rsid w:val="00DA01EF"/>
    <w:rsid w:val="00DA0511"/>
    <w:rsid w:val="00DA60E1"/>
    <w:rsid w:val="00DB4399"/>
    <w:rsid w:val="00DB4B25"/>
    <w:rsid w:val="00DC2961"/>
    <w:rsid w:val="00DC6BE5"/>
    <w:rsid w:val="00DD272B"/>
    <w:rsid w:val="00DD3DF5"/>
    <w:rsid w:val="00DD52D4"/>
    <w:rsid w:val="00DD5457"/>
    <w:rsid w:val="00DD6D4B"/>
    <w:rsid w:val="00DE116C"/>
    <w:rsid w:val="00DE4C49"/>
    <w:rsid w:val="00E023FE"/>
    <w:rsid w:val="00E0344C"/>
    <w:rsid w:val="00E03ADB"/>
    <w:rsid w:val="00E03AEC"/>
    <w:rsid w:val="00E06AB5"/>
    <w:rsid w:val="00E2270B"/>
    <w:rsid w:val="00E2788E"/>
    <w:rsid w:val="00E312CC"/>
    <w:rsid w:val="00E474D3"/>
    <w:rsid w:val="00E533B5"/>
    <w:rsid w:val="00E63814"/>
    <w:rsid w:val="00E66416"/>
    <w:rsid w:val="00E76F3A"/>
    <w:rsid w:val="00E97E0C"/>
    <w:rsid w:val="00EA715D"/>
    <w:rsid w:val="00EB1AE3"/>
    <w:rsid w:val="00EC20A7"/>
    <w:rsid w:val="00EC63BE"/>
    <w:rsid w:val="00EE14ED"/>
    <w:rsid w:val="00EF3D25"/>
    <w:rsid w:val="00F0443B"/>
    <w:rsid w:val="00F05477"/>
    <w:rsid w:val="00F15572"/>
    <w:rsid w:val="00F168E9"/>
    <w:rsid w:val="00F2031F"/>
    <w:rsid w:val="00F209F6"/>
    <w:rsid w:val="00F41760"/>
    <w:rsid w:val="00F43EF3"/>
    <w:rsid w:val="00F45294"/>
    <w:rsid w:val="00F5680A"/>
    <w:rsid w:val="00F60313"/>
    <w:rsid w:val="00F72413"/>
    <w:rsid w:val="00F74B93"/>
    <w:rsid w:val="00F7687F"/>
    <w:rsid w:val="00F86E19"/>
    <w:rsid w:val="00F92655"/>
    <w:rsid w:val="00F9288A"/>
    <w:rsid w:val="00F93140"/>
    <w:rsid w:val="00FA5F33"/>
    <w:rsid w:val="00FB1010"/>
    <w:rsid w:val="00FB7C3E"/>
    <w:rsid w:val="00FD5F1C"/>
    <w:rsid w:val="00FD621B"/>
    <w:rsid w:val="00FE15AB"/>
    <w:rsid w:val="00FF2AF7"/>
    <w:rsid w:val="00FF454A"/>
    <w:rsid w:val="010C3B8B"/>
    <w:rsid w:val="0116312F"/>
    <w:rsid w:val="011D10D8"/>
    <w:rsid w:val="01233A9E"/>
    <w:rsid w:val="012D094C"/>
    <w:rsid w:val="01395070"/>
    <w:rsid w:val="01473180"/>
    <w:rsid w:val="01545A05"/>
    <w:rsid w:val="016E0C8B"/>
    <w:rsid w:val="01711572"/>
    <w:rsid w:val="0179546C"/>
    <w:rsid w:val="018B236D"/>
    <w:rsid w:val="01934780"/>
    <w:rsid w:val="019D1D26"/>
    <w:rsid w:val="01A75854"/>
    <w:rsid w:val="01AD5116"/>
    <w:rsid w:val="01B705EB"/>
    <w:rsid w:val="01C25065"/>
    <w:rsid w:val="01CD660B"/>
    <w:rsid w:val="01DE1773"/>
    <w:rsid w:val="01F9035B"/>
    <w:rsid w:val="0204567E"/>
    <w:rsid w:val="021F0CFD"/>
    <w:rsid w:val="022E01C2"/>
    <w:rsid w:val="023D7610"/>
    <w:rsid w:val="027033D9"/>
    <w:rsid w:val="02750329"/>
    <w:rsid w:val="02870FE9"/>
    <w:rsid w:val="02897CCE"/>
    <w:rsid w:val="028B7B16"/>
    <w:rsid w:val="02A36C44"/>
    <w:rsid w:val="02AE4195"/>
    <w:rsid w:val="02B8660C"/>
    <w:rsid w:val="02BF3353"/>
    <w:rsid w:val="02D46AB3"/>
    <w:rsid w:val="02D50705"/>
    <w:rsid w:val="02DD4F48"/>
    <w:rsid w:val="02E02FB3"/>
    <w:rsid w:val="02E132C9"/>
    <w:rsid w:val="02EE3C38"/>
    <w:rsid w:val="02F86A07"/>
    <w:rsid w:val="03067D9B"/>
    <w:rsid w:val="030B47EA"/>
    <w:rsid w:val="030B73CC"/>
    <w:rsid w:val="0314369E"/>
    <w:rsid w:val="0328143D"/>
    <w:rsid w:val="032D650E"/>
    <w:rsid w:val="03407427"/>
    <w:rsid w:val="03537341"/>
    <w:rsid w:val="03547F3F"/>
    <w:rsid w:val="03555A65"/>
    <w:rsid w:val="035E7F43"/>
    <w:rsid w:val="037E0C92"/>
    <w:rsid w:val="0388408C"/>
    <w:rsid w:val="03A10CAA"/>
    <w:rsid w:val="03AC1B29"/>
    <w:rsid w:val="03AC25B8"/>
    <w:rsid w:val="03BB1D6C"/>
    <w:rsid w:val="03BB7FBE"/>
    <w:rsid w:val="03BC18D8"/>
    <w:rsid w:val="03C62CB5"/>
    <w:rsid w:val="03CB7CE8"/>
    <w:rsid w:val="03DC7DB4"/>
    <w:rsid w:val="03DD2C2B"/>
    <w:rsid w:val="03E06E67"/>
    <w:rsid w:val="03E91B56"/>
    <w:rsid w:val="03F67248"/>
    <w:rsid w:val="03FD05D6"/>
    <w:rsid w:val="04053B78"/>
    <w:rsid w:val="042C5A3A"/>
    <w:rsid w:val="043833BC"/>
    <w:rsid w:val="046C67C9"/>
    <w:rsid w:val="046F532A"/>
    <w:rsid w:val="0471630E"/>
    <w:rsid w:val="049565F1"/>
    <w:rsid w:val="04AB0032"/>
    <w:rsid w:val="04C156A8"/>
    <w:rsid w:val="04CC1D57"/>
    <w:rsid w:val="04F01EE9"/>
    <w:rsid w:val="05031C1C"/>
    <w:rsid w:val="05101768"/>
    <w:rsid w:val="05216546"/>
    <w:rsid w:val="053718C6"/>
    <w:rsid w:val="053D095D"/>
    <w:rsid w:val="053E2C54"/>
    <w:rsid w:val="05432019"/>
    <w:rsid w:val="05600E1D"/>
    <w:rsid w:val="05850883"/>
    <w:rsid w:val="058A18EC"/>
    <w:rsid w:val="0592042B"/>
    <w:rsid w:val="05B47256"/>
    <w:rsid w:val="05B9677F"/>
    <w:rsid w:val="05D47115"/>
    <w:rsid w:val="05DA3601"/>
    <w:rsid w:val="05E55028"/>
    <w:rsid w:val="05F15F19"/>
    <w:rsid w:val="060C4B01"/>
    <w:rsid w:val="06190FCC"/>
    <w:rsid w:val="06230D18"/>
    <w:rsid w:val="062D60FF"/>
    <w:rsid w:val="063C6C6B"/>
    <w:rsid w:val="06497B03"/>
    <w:rsid w:val="065A1D10"/>
    <w:rsid w:val="06783F44"/>
    <w:rsid w:val="067A40B5"/>
    <w:rsid w:val="068943A3"/>
    <w:rsid w:val="068E50FC"/>
    <w:rsid w:val="06930D7E"/>
    <w:rsid w:val="06936FD0"/>
    <w:rsid w:val="069A7FF8"/>
    <w:rsid w:val="069E132B"/>
    <w:rsid w:val="06A116ED"/>
    <w:rsid w:val="06A92350"/>
    <w:rsid w:val="06B036DE"/>
    <w:rsid w:val="06B57787"/>
    <w:rsid w:val="06E70362"/>
    <w:rsid w:val="06F2019A"/>
    <w:rsid w:val="06F537E7"/>
    <w:rsid w:val="06F7755F"/>
    <w:rsid w:val="07014A23"/>
    <w:rsid w:val="07057767"/>
    <w:rsid w:val="0711517F"/>
    <w:rsid w:val="07300C4B"/>
    <w:rsid w:val="074522BB"/>
    <w:rsid w:val="0752118F"/>
    <w:rsid w:val="07577FFE"/>
    <w:rsid w:val="075C73C2"/>
    <w:rsid w:val="0764271A"/>
    <w:rsid w:val="07762B7A"/>
    <w:rsid w:val="077741FC"/>
    <w:rsid w:val="078B414B"/>
    <w:rsid w:val="07AF706E"/>
    <w:rsid w:val="07B13BB2"/>
    <w:rsid w:val="07B43F5A"/>
    <w:rsid w:val="07BA1616"/>
    <w:rsid w:val="07C80EFB"/>
    <w:rsid w:val="07C82F2A"/>
    <w:rsid w:val="07EE088F"/>
    <w:rsid w:val="080038C5"/>
    <w:rsid w:val="08030185"/>
    <w:rsid w:val="08297BEC"/>
    <w:rsid w:val="084E5DED"/>
    <w:rsid w:val="08687ED8"/>
    <w:rsid w:val="08710ED5"/>
    <w:rsid w:val="087150EF"/>
    <w:rsid w:val="08B6248C"/>
    <w:rsid w:val="08D42534"/>
    <w:rsid w:val="08D631A4"/>
    <w:rsid w:val="08DC58E8"/>
    <w:rsid w:val="08E43B13"/>
    <w:rsid w:val="08F22466"/>
    <w:rsid w:val="08F5187C"/>
    <w:rsid w:val="08F85789"/>
    <w:rsid w:val="08FC0E5C"/>
    <w:rsid w:val="090B10A0"/>
    <w:rsid w:val="091E07E1"/>
    <w:rsid w:val="092449CF"/>
    <w:rsid w:val="092E4D8E"/>
    <w:rsid w:val="093C74AB"/>
    <w:rsid w:val="094620D8"/>
    <w:rsid w:val="09570789"/>
    <w:rsid w:val="095C6D16"/>
    <w:rsid w:val="09750C0F"/>
    <w:rsid w:val="09794885"/>
    <w:rsid w:val="098E3A7F"/>
    <w:rsid w:val="09D27027"/>
    <w:rsid w:val="09D924C7"/>
    <w:rsid w:val="09DE3DC0"/>
    <w:rsid w:val="09F61D50"/>
    <w:rsid w:val="09FE32FC"/>
    <w:rsid w:val="0A140428"/>
    <w:rsid w:val="0A1B473E"/>
    <w:rsid w:val="0A2543E3"/>
    <w:rsid w:val="0A27673B"/>
    <w:rsid w:val="0A391C3C"/>
    <w:rsid w:val="0A3D660B"/>
    <w:rsid w:val="0A4E393A"/>
    <w:rsid w:val="0A515724"/>
    <w:rsid w:val="0A5470C9"/>
    <w:rsid w:val="0A602699"/>
    <w:rsid w:val="0A6767AA"/>
    <w:rsid w:val="0A9357F1"/>
    <w:rsid w:val="0A982E07"/>
    <w:rsid w:val="0A9E5F43"/>
    <w:rsid w:val="0ABD3900"/>
    <w:rsid w:val="0ACC0D02"/>
    <w:rsid w:val="0AEA4F73"/>
    <w:rsid w:val="0AF50259"/>
    <w:rsid w:val="0AFB20FF"/>
    <w:rsid w:val="0B1A7CC0"/>
    <w:rsid w:val="0B3142B4"/>
    <w:rsid w:val="0B53347D"/>
    <w:rsid w:val="0B582596"/>
    <w:rsid w:val="0B5A00BC"/>
    <w:rsid w:val="0B5B2331"/>
    <w:rsid w:val="0B5F3925"/>
    <w:rsid w:val="0B6C1D03"/>
    <w:rsid w:val="0B7C44D7"/>
    <w:rsid w:val="0B8B296C"/>
    <w:rsid w:val="0BA61553"/>
    <w:rsid w:val="0BA650B0"/>
    <w:rsid w:val="0BA8707A"/>
    <w:rsid w:val="0BBC3B5B"/>
    <w:rsid w:val="0BC63052"/>
    <w:rsid w:val="0BEF4CA9"/>
    <w:rsid w:val="0BF371CE"/>
    <w:rsid w:val="0C0D3381"/>
    <w:rsid w:val="0C144DE8"/>
    <w:rsid w:val="0C193513"/>
    <w:rsid w:val="0C3D1EB8"/>
    <w:rsid w:val="0C551813"/>
    <w:rsid w:val="0C5904A0"/>
    <w:rsid w:val="0C61547A"/>
    <w:rsid w:val="0C6805B7"/>
    <w:rsid w:val="0C6F5DE9"/>
    <w:rsid w:val="0C771050"/>
    <w:rsid w:val="0C922145"/>
    <w:rsid w:val="0CA37ED7"/>
    <w:rsid w:val="0CA710DF"/>
    <w:rsid w:val="0CA77B99"/>
    <w:rsid w:val="0CAD06C0"/>
    <w:rsid w:val="0CAF7C91"/>
    <w:rsid w:val="0CB217AF"/>
    <w:rsid w:val="0CC46135"/>
    <w:rsid w:val="0CCC6D98"/>
    <w:rsid w:val="0CD6649B"/>
    <w:rsid w:val="0CE848F4"/>
    <w:rsid w:val="0CEC2F96"/>
    <w:rsid w:val="0CF167FE"/>
    <w:rsid w:val="0CF77AEC"/>
    <w:rsid w:val="0D084DF1"/>
    <w:rsid w:val="0D1F336B"/>
    <w:rsid w:val="0D366907"/>
    <w:rsid w:val="0D390A4C"/>
    <w:rsid w:val="0D4252AC"/>
    <w:rsid w:val="0D4C3F35"/>
    <w:rsid w:val="0D6E7E4F"/>
    <w:rsid w:val="0D722AE9"/>
    <w:rsid w:val="0D933D59"/>
    <w:rsid w:val="0DBB7938"/>
    <w:rsid w:val="0DBE2B84"/>
    <w:rsid w:val="0DC83A03"/>
    <w:rsid w:val="0DD00B0A"/>
    <w:rsid w:val="0DD77E61"/>
    <w:rsid w:val="0DE67374"/>
    <w:rsid w:val="0E004DA8"/>
    <w:rsid w:val="0E0132C0"/>
    <w:rsid w:val="0E0F33E0"/>
    <w:rsid w:val="0E1D44A1"/>
    <w:rsid w:val="0E1E4EFA"/>
    <w:rsid w:val="0E283FB3"/>
    <w:rsid w:val="0E3E3CC5"/>
    <w:rsid w:val="0E452A69"/>
    <w:rsid w:val="0E484B44"/>
    <w:rsid w:val="0E7F7B0E"/>
    <w:rsid w:val="0E8115DF"/>
    <w:rsid w:val="0E9B42D5"/>
    <w:rsid w:val="0E9E6512"/>
    <w:rsid w:val="0EA63619"/>
    <w:rsid w:val="0EB977F0"/>
    <w:rsid w:val="0EC266A4"/>
    <w:rsid w:val="0EEC3721"/>
    <w:rsid w:val="0F1A5F0A"/>
    <w:rsid w:val="0F3B13BF"/>
    <w:rsid w:val="0F467F47"/>
    <w:rsid w:val="0F4F56D8"/>
    <w:rsid w:val="0F517E90"/>
    <w:rsid w:val="0F53065C"/>
    <w:rsid w:val="0F5D017B"/>
    <w:rsid w:val="0F5F0397"/>
    <w:rsid w:val="0F6F770D"/>
    <w:rsid w:val="0F7F1DA1"/>
    <w:rsid w:val="0FA22205"/>
    <w:rsid w:val="0FAB0EE6"/>
    <w:rsid w:val="0FB00BF3"/>
    <w:rsid w:val="0FB056A7"/>
    <w:rsid w:val="0FD3668F"/>
    <w:rsid w:val="0FD541B5"/>
    <w:rsid w:val="0FFF1232"/>
    <w:rsid w:val="100077B7"/>
    <w:rsid w:val="101C7C7D"/>
    <w:rsid w:val="10306B91"/>
    <w:rsid w:val="103340FC"/>
    <w:rsid w:val="103669CA"/>
    <w:rsid w:val="10741C20"/>
    <w:rsid w:val="108A1444"/>
    <w:rsid w:val="108F6A5A"/>
    <w:rsid w:val="1097590F"/>
    <w:rsid w:val="109B53FF"/>
    <w:rsid w:val="109B71AD"/>
    <w:rsid w:val="10A07A93"/>
    <w:rsid w:val="10B50449"/>
    <w:rsid w:val="10C722DC"/>
    <w:rsid w:val="10D04AA3"/>
    <w:rsid w:val="10D10E21"/>
    <w:rsid w:val="10DD30AB"/>
    <w:rsid w:val="10E83D0F"/>
    <w:rsid w:val="10E87F18"/>
    <w:rsid w:val="10EB60F1"/>
    <w:rsid w:val="10F20D97"/>
    <w:rsid w:val="10F60887"/>
    <w:rsid w:val="10F75D81"/>
    <w:rsid w:val="11010E33"/>
    <w:rsid w:val="110D797F"/>
    <w:rsid w:val="111927C8"/>
    <w:rsid w:val="111D5839"/>
    <w:rsid w:val="111F6419"/>
    <w:rsid w:val="11287383"/>
    <w:rsid w:val="1134711F"/>
    <w:rsid w:val="114415F3"/>
    <w:rsid w:val="11534A2E"/>
    <w:rsid w:val="115F216C"/>
    <w:rsid w:val="116C67A3"/>
    <w:rsid w:val="11845E93"/>
    <w:rsid w:val="119836EC"/>
    <w:rsid w:val="11A74CD6"/>
    <w:rsid w:val="11B4198D"/>
    <w:rsid w:val="11C24C0D"/>
    <w:rsid w:val="11CC007C"/>
    <w:rsid w:val="11D30BC8"/>
    <w:rsid w:val="11DB70C9"/>
    <w:rsid w:val="11F502B0"/>
    <w:rsid w:val="11FC011F"/>
    <w:rsid w:val="12170AB5"/>
    <w:rsid w:val="123478B9"/>
    <w:rsid w:val="12374CB3"/>
    <w:rsid w:val="12594C00"/>
    <w:rsid w:val="126260CD"/>
    <w:rsid w:val="126C004D"/>
    <w:rsid w:val="127B25FC"/>
    <w:rsid w:val="127B5CA8"/>
    <w:rsid w:val="127F3C88"/>
    <w:rsid w:val="12805799"/>
    <w:rsid w:val="128A7F1C"/>
    <w:rsid w:val="128D3C2B"/>
    <w:rsid w:val="12A5526C"/>
    <w:rsid w:val="12AA1929"/>
    <w:rsid w:val="12AD204E"/>
    <w:rsid w:val="12BB2799"/>
    <w:rsid w:val="12D06EB6"/>
    <w:rsid w:val="12DB5F87"/>
    <w:rsid w:val="12F11306"/>
    <w:rsid w:val="13054347"/>
    <w:rsid w:val="13272F7A"/>
    <w:rsid w:val="13286C94"/>
    <w:rsid w:val="13451652"/>
    <w:rsid w:val="13497394"/>
    <w:rsid w:val="13513E01"/>
    <w:rsid w:val="13567763"/>
    <w:rsid w:val="13623FB2"/>
    <w:rsid w:val="13912AE9"/>
    <w:rsid w:val="139C7B5A"/>
    <w:rsid w:val="13A20852"/>
    <w:rsid w:val="13A445CA"/>
    <w:rsid w:val="13AC2FF3"/>
    <w:rsid w:val="13B011C1"/>
    <w:rsid w:val="13E07DDA"/>
    <w:rsid w:val="13F76DF0"/>
    <w:rsid w:val="14025795"/>
    <w:rsid w:val="140432BB"/>
    <w:rsid w:val="1414561F"/>
    <w:rsid w:val="14411E19"/>
    <w:rsid w:val="1443424E"/>
    <w:rsid w:val="144B6480"/>
    <w:rsid w:val="145E0C1D"/>
    <w:rsid w:val="14733F9D"/>
    <w:rsid w:val="14767897"/>
    <w:rsid w:val="147815B3"/>
    <w:rsid w:val="149A57BD"/>
    <w:rsid w:val="149C25FB"/>
    <w:rsid w:val="14A07ABA"/>
    <w:rsid w:val="14A7532A"/>
    <w:rsid w:val="14AD3953"/>
    <w:rsid w:val="14B44406"/>
    <w:rsid w:val="14C8253B"/>
    <w:rsid w:val="14D40EDF"/>
    <w:rsid w:val="14E804E7"/>
    <w:rsid w:val="14EC0E8D"/>
    <w:rsid w:val="14EF7AC7"/>
    <w:rsid w:val="14FB4E7C"/>
    <w:rsid w:val="151E03AD"/>
    <w:rsid w:val="1533599C"/>
    <w:rsid w:val="1537321C"/>
    <w:rsid w:val="1542409B"/>
    <w:rsid w:val="156A35F2"/>
    <w:rsid w:val="156B2A38"/>
    <w:rsid w:val="15804BC3"/>
    <w:rsid w:val="15875F52"/>
    <w:rsid w:val="158904FD"/>
    <w:rsid w:val="159B361E"/>
    <w:rsid w:val="159E329B"/>
    <w:rsid w:val="15A040F7"/>
    <w:rsid w:val="15A5005A"/>
    <w:rsid w:val="15A64DD3"/>
    <w:rsid w:val="15A668C4"/>
    <w:rsid w:val="15AC7766"/>
    <w:rsid w:val="15B34F99"/>
    <w:rsid w:val="15B4486D"/>
    <w:rsid w:val="15B64A89"/>
    <w:rsid w:val="15CE61CD"/>
    <w:rsid w:val="15CF6316"/>
    <w:rsid w:val="15D13671"/>
    <w:rsid w:val="15D171CD"/>
    <w:rsid w:val="15E04C99"/>
    <w:rsid w:val="15EC4007"/>
    <w:rsid w:val="160C7030"/>
    <w:rsid w:val="161F262E"/>
    <w:rsid w:val="16230AB3"/>
    <w:rsid w:val="16257E16"/>
    <w:rsid w:val="16374F85"/>
    <w:rsid w:val="164756E1"/>
    <w:rsid w:val="165C118C"/>
    <w:rsid w:val="166444E5"/>
    <w:rsid w:val="16681976"/>
    <w:rsid w:val="16870D8E"/>
    <w:rsid w:val="16A8493F"/>
    <w:rsid w:val="16BA1DA9"/>
    <w:rsid w:val="16BA6714"/>
    <w:rsid w:val="16BD20F3"/>
    <w:rsid w:val="16D2144F"/>
    <w:rsid w:val="16D927DD"/>
    <w:rsid w:val="16EA353D"/>
    <w:rsid w:val="16F575E0"/>
    <w:rsid w:val="16F94C2D"/>
    <w:rsid w:val="1706559C"/>
    <w:rsid w:val="170A0BE8"/>
    <w:rsid w:val="170D2487"/>
    <w:rsid w:val="170D692B"/>
    <w:rsid w:val="17287BD2"/>
    <w:rsid w:val="174762AE"/>
    <w:rsid w:val="17555BDC"/>
    <w:rsid w:val="175E3CFD"/>
    <w:rsid w:val="17603632"/>
    <w:rsid w:val="176448A7"/>
    <w:rsid w:val="176522C3"/>
    <w:rsid w:val="17884203"/>
    <w:rsid w:val="17A451FC"/>
    <w:rsid w:val="17B61D19"/>
    <w:rsid w:val="17CC40F0"/>
    <w:rsid w:val="17CC7A8D"/>
    <w:rsid w:val="17CE64F5"/>
    <w:rsid w:val="17F3167D"/>
    <w:rsid w:val="17F67A63"/>
    <w:rsid w:val="17F71A15"/>
    <w:rsid w:val="18186A09"/>
    <w:rsid w:val="181A30AD"/>
    <w:rsid w:val="181B2261"/>
    <w:rsid w:val="181F6FA2"/>
    <w:rsid w:val="18251A52"/>
    <w:rsid w:val="184046AD"/>
    <w:rsid w:val="18414ADE"/>
    <w:rsid w:val="1843750D"/>
    <w:rsid w:val="184620F4"/>
    <w:rsid w:val="1853036D"/>
    <w:rsid w:val="185F31B6"/>
    <w:rsid w:val="186145CB"/>
    <w:rsid w:val="18645220"/>
    <w:rsid w:val="18A961DF"/>
    <w:rsid w:val="18C43019"/>
    <w:rsid w:val="18CE3E98"/>
    <w:rsid w:val="18F7519C"/>
    <w:rsid w:val="18FC27B3"/>
    <w:rsid w:val="18FF04A3"/>
    <w:rsid w:val="19056667"/>
    <w:rsid w:val="190653E0"/>
    <w:rsid w:val="190D49C0"/>
    <w:rsid w:val="190F1037"/>
    <w:rsid w:val="19121D33"/>
    <w:rsid w:val="19277699"/>
    <w:rsid w:val="193261D5"/>
    <w:rsid w:val="19355CC5"/>
    <w:rsid w:val="19410E12"/>
    <w:rsid w:val="196E31E6"/>
    <w:rsid w:val="196E5733"/>
    <w:rsid w:val="196F11D7"/>
    <w:rsid w:val="197C38F4"/>
    <w:rsid w:val="1995531D"/>
    <w:rsid w:val="199B76D5"/>
    <w:rsid w:val="19B47531"/>
    <w:rsid w:val="19B72B7E"/>
    <w:rsid w:val="19BB08C0"/>
    <w:rsid w:val="19C070EE"/>
    <w:rsid w:val="19D454DE"/>
    <w:rsid w:val="1A0C57AE"/>
    <w:rsid w:val="1A2D234C"/>
    <w:rsid w:val="1A321DA9"/>
    <w:rsid w:val="1A385A6D"/>
    <w:rsid w:val="1A4268EB"/>
    <w:rsid w:val="1A4B1C44"/>
    <w:rsid w:val="1A602844"/>
    <w:rsid w:val="1A626F8D"/>
    <w:rsid w:val="1A7D5B75"/>
    <w:rsid w:val="1A907657"/>
    <w:rsid w:val="1AAD645B"/>
    <w:rsid w:val="1AEE4DCF"/>
    <w:rsid w:val="1AF97709"/>
    <w:rsid w:val="1B0B4F2F"/>
    <w:rsid w:val="1B0C398E"/>
    <w:rsid w:val="1B0D0CA7"/>
    <w:rsid w:val="1B0E4A1F"/>
    <w:rsid w:val="1B245FF1"/>
    <w:rsid w:val="1B445364"/>
    <w:rsid w:val="1B4D21E9"/>
    <w:rsid w:val="1B4F7512"/>
    <w:rsid w:val="1B5A1DC8"/>
    <w:rsid w:val="1B734F11"/>
    <w:rsid w:val="1B74042F"/>
    <w:rsid w:val="1B740D26"/>
    <w:rsid w:val="1B9211AC"/>
    <w:rsid w:val="1B9C027D"/>
    <w:rsid w:val="1B9C7F74"/>
    <w:rsid w:val="1B9F6FD2"/>
    <w:rsid w:val="1BD01CD5"/>
    <w:rsid w:val="1BD33F7A"/>
    <w:rsid w:val="1BF15DCA"/>
    <w:rsid w:val="1C0F4EF3"/>
    <w:rsid w:val="1C2564C4"/>
    <w:rsid w:val="1C634494"/>
    <w:rsid w:val="1C817B9F"/>
    <w:rsid w:val="1C8A6F02"/>
    <w:rsid w:val="1C8B2727"/>
    <w:rsid w:val="1C91695D"/>
    <w:rsid w:val="1C9C36AC"/>
    <w:rsid w:val="1CB3762C"/>
    <w:rsid w:val="1CB6536F"/>
    <w:rsid w:val="1CCE7826"/>
    <w:rsid w:val="1CFA34AD"/>
    <w:rsid w:val="1D323A92"/>
    <w:rsid w:val="1D383FD6"/>
    <w:rsid w:val="1D74500E"/>
    <w:rsid w:val="1D816029"/>
    <w:rsid w:val="1D951428"/>
    <w:rsid w:val="1D9751A0"/>
    <w:rsid w:val="1D9C4564"/>
    <w:rsid w:val="1DB401C9"/>
    <w:rsid w:val="1DBA061C"/>
    <w:rsid w:val="1DC7696E"/>
    <w:rsid w:val="1DC909A1"/>
    <w:rsid w:val="1DD8216A"/>
    <w:rsid w:val="1DF42051"/>
    <w:rsid w:val="1DFD1C32"/>
    <w:rsid w:val="1DFF0B47"/>
    <w:rsid w:val="1E0D7210"/>
    <w:rsid w:val="1E22708F"/>
    <w:rsid w:val="1E2A7432"/>
    <w:rsid w:val="1E3300FD"/>
    <w:rsid w:val="1E4A0464"/>
    <w:rsid w:val="1E4B73C6"/>
    <w:rsid w:val="1E5906A7"/>
    <w:rsid w:val="1E71779F"/>
    <w:rsid w:val="1E803E86"/>
    <w:rsid w:val="1E85617A"/>
    <w:rsid w:val="1E9049CE"/>
    <w:rsid w:val="1E9516DF"/>
    <w:rsid w:val="1E9D2342"/>
    <w:rsid w:val="1EA26876"/>
    <w:rsid w:val="1EA75EC4"/>
    <w:rsid w:val="1ECD19B1"/>
    <w:rsid w:val="1ED5211E"/>
    <w:rsid w:val="1EE44415"/>
    <w:rsid w:val="1EEC0EBB"/>
    <w:rsid w:val="1EFC27C7"/>
    <w:rsid w:val="1F176598"/>
    <w:rsid w:val="1F1F1FE5"/>
    <w:rsid w:val="1F234B02"/>
    <w:rsid w:val="1F5B0C61"/>
    <w:rsid w:val="1F5C677F"/>
    <w:rsid w:val="1F792DAF"/>
    <w:rsid w:val="1F7E2174"/>
    <w:rsid w:val="1F861028"/>
    <w:rsid w:val="1F90634B"/>
    <w:rsid w:val="1FA46DF6"/>
    <w:rsid w:val="1FAC6571"/>
    <w:rsid w:val="1FBC1997"/>
    <w:rsid w:val="1FCB46CB"/>
    <w:rsid w:val="1FEF3071"/>
    <w:rsid w:val="1FF14334"/>
    <w:rsid w:val="1FFB37C4"/>
    <w:rsid w:val="200E13D7"/>
    <w:rsid w:val="20146634"/>
    <w:rsid w:val="201F1CEB"/>
    <w:rsid w:val="20205E09"/>
    <w:rsid w:val="20241681"/>
    <w:rsid w:val="20270A5D"/>
    <w:rsid w:val="20466167"/>
    <w:rsid w:val="20490CC8"/>
    <w:rsid w:val="20591670"/>
    <w:rsid w:val="207C43F8"/>
    <w:rsid w:val="208F52C6"/>
    <w:rsid w:val="2099471E"/>
    <w:rsid w:val="20A5502A"/>
    <w:rsid w:val="20AD0837"/>
    <w:rsid w:val="20B10327"/>
    <w:rsid w:val="20BB7250"/>
    <w:rsid w:val="20CE3EA7"/>
    <w:rsid w:val="20DB01C7"/>
    <w:rsid w:val="21174FAA"/>
    <w:rsid w:val="2119066A"/>
    <w:rsid w:val="211C7E96"/>
    <w:rsid w:val="2121407A"/>
    <w:rsid w:val="2125696A"/>
    <w:rsid w:val="2129610F"/>
    <w:rsid w:val="213A002C"/>
    <w:rsid w:val="21507B40"/>
    <w:rsid w:val="215620E3"/>
    <w:rsid w:val="21582E98"/>
    <w:rsid w:val="215A6C10"/>
    <w:rsid w:val="215C4736"/>
    <w:rsid w:val="21600CBF"/>
    <w:rsid w:val="217505C5"/>
    <w:rsid w:val="21752A77"/>
    <w:rsid w:val="217D41F4"/>
    <w:rsid w:val="218872DA"/>
    <w:rsid w:val="218912A4"/>
    <w:rsid w:val="21902632"/>
    <w:rsid w:val="219A6736"/>
    <w:rsid w:val="219E08B0"/>
    <w:rsid w:val="21AB4AE3"/>
    <w:rsid w:val="21B522D6"/>
    <w:rsid w:val="21D7200F"/>
    <w:rsid w:val="21DF0EC4"/>
    <w:rsid w:val="21E82364"/>
    <w:rsid w:val="2210107D"/>
    <w:rsid w:val="221D7FD8"/>
    <w:rsid w:val="22244BA1"/>
    <w:rsid w:val="223F6BD2"/>
    <w:rsid w:val="22441EB1"/>
    <w:rsid w:val="22487CAE"/>
    <w:rsid w:val="22631AF5"/>
    <w:rsid w:val="227A7554"/>
    <w:rsid w:val="227D22D5"/>
    <w:rsid w:val="227F345A"/>
    <w:rsid w:val="229D44C2"/>
    <w:rsid w:val="22A32073"/>
    <w:rsid w:val="22B42499"/>
    <w:rsid w:val="22C32593"/>
    <w:rsid w:val="22D7547C"/>
    <w:rsid w:val="22EF5136"/>
    <w:rsid w:val="22FE2929"/>
    <w:rsid w:val="23076924"/>
    <w:rsid w:val="231352C9"/>
    <w:rsid w:val="2318468D"/>
    <w:rsid w:val="23192343"/>
    <w:rsid w:val="231D6147"/>
    <w:rsid w:val="23227153"/>
    <w:rsid w:val="23403BE4"/>
    <w:rsid w:val="234E4553"/>
    <w:rsid w:val="23517B9F"/>
    <w:rsid w:val="2358717F"/>
    <w:rsid w:val="23665B38"/>
    <w:rsid w:val="236842D3"/>
    <w:rsid w:val="236A7B6D"/>
    <w:rsid w:val="237C661D"/>
    <w:rsid w:val="238479F7"/>
    <w:rsid w:val="23977CA8"/>
    <w:rsid w:val="239B0E1A"/>
    <w:rsid w:val="23AA238B"/>
    <w:rsid w:val="23B24AE2"/>
    <w:rsid w:val="23BD5EF1"/>
    <w:rsid w:val="23BE3486"/>
    <w:rsid w:val="23CC0E19"/>
    <w:rsid w:val="23CD74EE"/>
    <w:rsid w:val="23CE4694"/>
    <w:rsid w:val="23D52873"/>
    <w:rsid w:val="23DA077A"/>
    <w:rsid w:val="23F54DD4"/>
    <w:rsid w:val="23FF13A9"/>
    <w:rsid w:val="24091B2B"/>
    <w:rsid w:val="241927B1"/>
    <w:rsid w:val="241E3942"/>
    <w:rsid w:val="242A0B1C"/>
    <w:rsid w:val="24431BDE"/>
    <w:rsid w:val="24472E35"/>
    <w:rsid w:val="24523D08"/>
    <w:rsid w:val="24737443"/>
    <w:rsid w:val="24740611"/>
    <w:rsid w:val="24912949"/>
    <w:rsid w:val="249E3896"/>
    <w:rsid w:val="250A44A9"/>
    <w:rsid w:val="251B66B7"/>
    <w:rsid w:val="25227A45"/>
    <w:rsid w:val="252A5B49"/>
    <w:rsid w:val="25423C43"/>
    <w:rsid w:val="25440EFA"/>
    <w:rsid w:val="254479BB"/>
    <w:rsid w:val="2557740C"/>
    <w:rsid w:val="255C003A"/>
    <w:rsid w:val="25632465"/>
    <w:rsid w:val="25874C7B"/>
    <w:rsid w:val="259049AF"/>
    <w:rsid w:val="25956469"/>
    <w:rsid w:val="25AE3087"/>
    <w:rsid w:val="25B720D4"/>
    <w:rsid w:val="25C47954"/>
    <w:rsid w:val="25CB3C39"/>
    <w:rsid w:val="25CC47E1"/>
    <w:rsid w:val="25D976BE"/>
    <w:rsid w:val="25E90563"/>
    <w:rsid w:val="25F33453"/>
    <w:rsid w:val="2607369C"/>
    <w:rsid w:val="261760F5"/>
    <w:rsid w:val="262A236D"/>
    <w:rsid w:val="26331017"/>
    <w:rsid w:val="263317DE"/>
    <w:rsid w:val="263F0183"/>
    <w:rsid w:val="26413EFB"/>
    <w:rsid w:val="264F21A7"/>
    <w:rsid w:val="265F25D3"/>
    <w:rsid w:val="26A5448A"/>
    <w:rsid w:val="26B6607B"/>
    <w:rsid w:val="26C358C3"/>
    <w:rsid w:val="26CD578F"/>
    <w:rsid w:val="26CD5939"/>
    <w:rsid w:val="26DC3C24"/>
    <w:rsid w:val="26E222DC"/>
    <w:rsid w:val="26E56F7C"/>
    <w:rsid w:val="26EB65F0"/>
    <w:rsid w:val="26FC4A18"/>
    <w:rsid w:val="2703425B"/>
    <w:rsid w:val="27095487"/>
    <w:rsid w:val="270C3BDB"/>
    <w:rsid w:val="27135897"/>
    <w:rsid w:val="271A36AC"/>
    <w:rsid w:val="271B474C"/>
    <w:rsid w:val="27386989"/>
    <w:rsid w:val="273F1867"/>
    <w:rsid w:val="2768476B"/>
    <w:rsid w:val="27760F07"/>
    <w:rsid w:val="27AC35F6"/>
    <w:rsid w:val="27AE789D"/>
    <w:rsid w:val="27C03596"/>
    <w:rsid w:val="27CC3C98"/>
    <w:rsid w:val="27D077E2"/>
    <w:rsid w:val="27ED433A"/>
    <w:rsid w:val="27FF34BF"/>
    <w:rsid w:val="282B4E63"/>
    <w:rsid w:val="28305237"/>
    <w:rsid w:val="28321D4D"/>
    <w:rsid w:val="283E6058"/>
    <w:rsid w:val="28550131"/>
    <w:rsid w:val="28677802"/>
    <w:rsid w:val="28687E65"/>
    <w:rsid w:val="286B1703"/>
    <w:rsid w:val="286C3A08"/>
    <w:rsid w:val="28702875"/>
    <w:rsid w:val="28770115"/>
    <w:rsid w:val="2898158E"/>
    <w:rsid w:val="289A5F7D"/>
    <w:rsid w:val="289C5D4F"/>
    <w:rsid w:val="28B72697"/>
    <w:rsid w:val="28CC4A38"/>
    <w:rsid w:val="28D26420"/>
    <w:rsid w:val="28E76FDC"/>
    <w:rsid w:val="290B259E"/>
    <w:rsid w:val="290B7F85"/>
    <w:rsid w:val="29187EF0"/>
    <w:rsid w:val="292F2731"/>
    <w:rsid w:val="29385A89"/>
    <w:rsid w:val="29387837"/>
    <w:rsid w:val="29407CBA"/>
    <w:rsid w:val="295108F9"/>
    <w:rsid w:val="295D729E"/>
    <w:rsid w:val="2964062C"/>
    <w:rsid w:val="29826D04"/>
    <w:rsid w:val="2982738D"/>
    <w:rsid w:val="298C0DE9"/>
    <w:rsid w:val="299D6090"/>
    <w:rsid w:val="29A72BFB"/>
    <w:rsid w:val="29A8640A"/>
    <w:rsid w:val="29AB625B"/>
    <w:rsid w:val="29DE589B"/>
    <w:rsid w:val="29E277A3"/>
    <w:rsid w:val="29EE439A"/>
    <w:rsid w:val="29EE6148"/>
    <w:rsid w:val="29F85218"/>
    <w:rsid w:val="2A061DB3"/>
    <w:rsid w:val="2A132D50"/>
    <w:rsid w:val="2A2B114A"/>
    <w:rsid w:val="2A2C1E38"/>
    <w:rsid w:val="2A4E308A"/>
    <w:rsid w:val="2A595197"/>
    <w:rsid w:val="2A685EFA"/>
    <w:rsid w:val="2A6D1762"/>
    <w:rsid w:val="2A704DAF"/>
    <w:rsid w:val="2A74164B"/>
    <w:rsid w:val="2A74358B"/>
    <w:rsid w:val="2A7744A6"/>
    <w:rsid w:val="2A89071A"/>
    <w:rsid w:val="2AC46EA9"/>
    <w:rsid w:val="2AC7753A"/>
    <w:rsid w:val="2ACF4CD1"/>
    <w:rsid w:val="2AEB4B21"/>
    <w:rsid w:val="2AF50EB8"/>
    <w:rsid w:val="2AF7727E"/>
    <w:rsid w:val="2B066066"/>
    <w:rsid w:val="2B4B295D"/>
    <w:rsid w:val="2B5E72FD"/>
    <w:rsid w:val="2B6A1814"/>
    <w:rsid w:val="2B776C53"/>
    <w:rsid w:val="2B836D64"/>
    <w:rsid w:val="2B8F74B6"/>
    <w:rsid w:val="2B95696A"/>
    <w:rsid w:val="2B965B4E"/>
    <w:rsid w:val="2BAA2542"/>
    <w:rsid w:val="2BBB64FD"/>
    <w:rsid w:val="2BC25ADE"/>
    <w:rsid w:val="2BC90C1A"/>
    <w:rsid w:val="2BD17ACF"/>
    <w:rsid w:val="2BE772F2"/>
    <w:rsid w:val="2BEF787A"/>
    <w:rsid w:val="2BF0173C"/>
    <w:rsid w:val="2BF0412F"/>
    <w:rsid w:val="2C076741"/>
    <w:rsid w:val="2C212804"/>
    <w:rsid w:val="2C4D2D8A"/>
    <w:rsid w:val="2C4F08DF"/>
    <w:rsid w:val="2C504E98"/>
    <w:rsid w:val="2C5D75B5"/>
    <w:rsid w:val="2C855145"/>
    <w:rsid w:val="2C901738"/>
    <w:rsid w:val="2C932FD6"/>
    <w:rsid w:val="2C9C1C42"/>
    <w:rsid w:val="2CA60A6C"/>
    <w:rsid w:val="2CAB5921"/>
    <w:rsid w:val="2CB73169"/>
    <w:rsid w:val="2CBB2805"/>
    <w:rsid w:val="2CC02F59"/>
    <w:rsid w:val="2CCE400E"/>
    <w:rsid w:val="2CDA259B"/>
    <w:rsid w:val="2CE13D42"/>
    <w:rsid w:val="2D102879"/>
    <w:rsid w:val="2D10523A"/>
    <w:rsid w:val="2D1C294A"/>
    <w:rsid w:val="2D2105E2"/>
    <w:rsid w:val="2D2A0C63"/>
    <w:rsid w:val="2D3D1686"/>
    <w:rsid w:val="2D414068"/>
    <w:rsid w:val="2D443D65"/>
    <w:rsid w:val="2D4B565F"/>
    <w:rsid w:val="2D4C4C78"/>
    <w:rsid w:val="2D4D14E3"/>
    <w:rsid w:val="2D616C31"/>
    <w:rsid w:val="2D7E5A35"/>
    <w:rsid w:val="2DAB7EBB"/>
    <w:rsid w:val="2DBB5A9D"/>
    <w:rsid w:val="2DC07DFB"/>
    <w:rsid w:val="2DCA2A28"/>
    <w:rsid w:val="2DCC054E"/>
    <w:rsid w:val="2DD613CD"/>
    <w:rsid w:val="2DDD09AD"/>
    <w:rsid w:val="2DFB53DE"/>
    <w:rsid w:val="2E010F21"/>
    <w:rsid w:val="2E020414"/>
    <w:rsid w:val="2E11408B"/>
    <w:rsid w:val="2E1F2D74"/>
    <w:rsid w:val="2E206AEC"/>
    <w:rsid w:val="2E2C36E3"/>
    <w:rsid w:val="2E416A7A"/>
    <w:rsid w:val="2E4B3B69"/>
    <w:rsid w:val="2E625356"/>
    <w:rsid w:val="2E6479C1"/>
    <w:rsid w:val="2E6609A2"/>
    <w:rsid w:val="2E692241"/>
    <w:rsid w:val="2E8428C3"/>
    <w:rsid w:val="2EA66FF1"/>
    <w:rsid w:val="2EE8391E"/>
    <w:rsid w:val="2F000DF7"/>
    <w:rsid w:val="2F0E7D4A"/>
    <w:rsid w:val="2F1B0A91"/>
    <w:rsid w:val="2F1F0B51"/>
    <w:rsid w:val="2F300FB0"/>
    <w:rsid w:val="2F384495"/>
    <w:rsid w:val="2F3E191F"/>
    <w:rsid w:val="2F890B12"/>
    <w:rsid w:val="2F94153F"/>
    <w:rsid w:val="2F961DA5"/>
    <w:rsid w:val="2FC20F7C"/>
    <w:rsid w:val="300A7A53"/>
    <w:rsid w:val="3038011D"/>
    <w:rsid w:val="304C5976"/>
    <w:rsid w:val="305E56A9"/>
    <w:rsid w:val="30662EDC"/>
    <w:rsid w:val="3078676B"/>
    <w:rsid w:val="309336C7"/>
    <w:rsid w:val="30B4775A"/>
    <w:rsid w:val="30DB6CFA"/>
    <w:rsid w:val="30F5600E"/>
    <w:rsid w:val="30FF0C3A"/>
    <w:rsid w:val="30FF1C68"/>
    <w:rsid w:val="31163F78"/>
    <w:rsid w:val="311B44A9"/>
    <w:rsid w:val="31440D43"/>
    <w:rsid w:val="31540F86"/>
    <w:rsid w:val="316F4012"/>
    <w:rsid w:val="31A57A34"/>
    <w:rsid w:val="31AE01D2"/>
    <w:rsid w:val="31B61C41"/>
    <w:rsid w:val="31C205E6"/>
    <w:rsid w:val="31C61758"/>
    <w:rsid w:val="31D16A7B"/>
    <w:rsid w:val="31E413A2"/>
    <w:rsid w:val="31EE13DB"/>
    <w:rsid w:val="31F42AB8"/>
    <w:rsid w:val="320A3D3B"/>
    <w:rsid w:val="320F30FF"/>
    <w:rsid w:val="32140715"/>
    <w:rsid w:val="32195D2C"/>
    <w:rsid w:val="321F203B"/>
    <w:rsid w:val="324803BF"/>
    <w:rsid w:val="324B2107"/>
    <w:rsid w:val="325B00F2"/>
    <w:rsid w:val="325F6C63"/>
    <w:rsid w:val="326358CF"/>
    <w:rsid w:val="32715B68"/>
    <w:rsid w:val="32B038A6"/>
    <w:rsid w:val="32B048E2"/>
    <w:rsid w:val="32C10CC2"/>
    <w:rsid w:val="32C959A4"/>
    <w:rsid w:val="32CE4D68"/>
    <w:rsid w:val="32CE7302"/>
    <w:rsid w:val="32D80861"/>
    <w:rsid w:val="32DF2AD1"/>
    <w:rsid w:val="32E620B2"/>
    <w:rsid w:val="32F56799"/>
    <w:rsid w:val="32FA4B9F"/>
    <w:rsid w:val="32FD73FC"/>
    <w:rsid w:val="33033A63"/>
    <w:rsid w:val="33034750"/>
    <w:rsid w:val="330C763F"/>
    <w:rsid w:val="33241E50"/>
    <w:rsid w:val="332605FB"/>
    <w:rsid w:val="333703CF"/>
    <w:rsid w:val="3337290D"/>
    <w:rsid w:val="334260EE"/>
    <w:rsid w:val="334868C9"/>
    <w:rsid w:val="335631BA"/>
    <w:rsid w:val="3359558F"/>
    <w:rsid w:val="336160A6"/>
    <w:rsid w:val="336D6F05"/>
    <w:rsid w:val="337F42B4"/>
    <w:rsid w:val="33884F17"/>
    <w:rsid w:val="339B5763"/>
    <w:rsid w:val="33AF7055"/>
    <w:rsid w:val="33C61C8F"/>
    <w:rsid w:val="33D92F43"/>
    <w:rsid w:val="33E050FA"/>
    <w:rsid w:val="33E12879"/>
    <w:rsid w:val="340F388A"/>
    <w:rsid w:val="34287739"/>
    <w:rsid w:val="342A2472"/>
    <w:rsid w:val="342D3D10"/>
    <w:rsid w:val="34365F92"/>
    <w:rsid w:val="3437693D"/>
    <w:rsid w:val="34394463"/>
    <w:rsid w:val="34410193"/>
    <w:rsid w:val="344E3B07"/>
    <w:rsid w:val="346040E6"/>
    <w:rsid w:val="348462A9"/>
    <w:rsid w:val="34936269"/>
    <w:rsid w:val="349B0200"/>
    <w:rsid w:val="34A35960"/>
    <w:rsid w:val="34A525C8"/>
    <w:rsid w:val="34B561E0"/>
    <w:rsid w:val="34BE5101"/>
    <w:rsid w:val="34C74165"/>
    <w:rsid w:val="34CE72A2"/>
    <w:rsid w:val="34D129EB"/>
    <w:rsid w:val="34E02B31"/>
    <w:rsid w:val="34E117B9"/>
    <w:rsid w:val="34E73EBF"/>
    <w:rsid w:val="34F46C38"/>
    <w:rsid w:val="34FE36A0"/>
    <w:rsid w:val="35155906"/>
    <w:rsid w:val="351849C1"/>
    <w:rsid w:val="35247FD5"/>
    <w:rsid w:val="35260E8C"/>
    <w:rsid w:val="355C665B"/>
    <w:rsid w:val="35AA3771"/>
    <w:rsid w:val="35AE3ACA"/>
    <w:rsid w:val="35AF70D3"/>
    <w:rsid w:val="35B73417"/>
    <w:rsid w:val="35BA0D5B"/>
    <w:rsid w:val="35BC70FA"/>
    <w:rsid w:val="35C30488"/>
    <w:rsid w:val="35C45BA4"/>
    <w:rsid w:val="35CD57AB"/>
    <w:rsid w:val="35D05A62"/>
    <w:rsid w:val="35DD7A53"/>
    <w:rsid w:val="35E93C67"/>
    <w:rsid w:val="35FC7E3E"/>
    <w:rsid w:val="36006750"/>
    <w:rsid w:val="361E0C98"/>
    <w:rsid w:val="362F357E"/>
    <w:rsid w:val="364B18FE"/>
    <w:rsid w:val="366C0B20"/>
    <w:rsid w:val="36801CFF"/>
    <w:rsid w:val="368E395A"/>
    <w:rsid w:val="36A400A9"/>
    <w:rsid w:val="36B128FC"/>
    <w:rsid w:val="36CE5337"/>
    <w:rsid w:val="36D822E6"/>
    <w:rsid w:val="36D91118"/>
    <w:rsid w:val="36DC3C76"/>
    <w:rsid w:val="36E047CC"/>
    <w:rsid w:val="37076A9B"/>
    <w:rsid w:val="371E4B50"/>
    <w:rsid w:val="37331572"/>
    <w:rsid w:val="37362866"/>
    <w:rsid w:val="374C5422"/>
    <w:rsid w:val="374E2ACA"/>
    <w:rsid w:val="374F6FA5"/>
    <w:rsid w:val="375A6BCB"/>
    <w:rsid w:val="37623CD1"/>
    <w:rsid w:val="376E6B1A"/>
    <w:rsid w:val="377B15DA"/>
    <w:rsid w:val="378F5A7E"/>
    <w:rsid w:val="37A4078E"/>
    <w:rsid w:val="37A442EA"/>
    <w:rsid w:val="37B214FD"/>
    <w:rsid w:val="37B22EAA"/>
    <w:rsid w:val="37B502A5"/>
    <w:rsid w:val="37D20E57"/>
    <w:rsid w:val="37D217AB"/>
    <w:rsid w:val="37D56B99"/>
    <w:rsid w:val="37D671F0"/>
    <w:rsid w:val="37DD4AD6"/>
    <w:rsid w:val="37E82B5B"/>
    <w:rsid w:val="37EB3CC7"/>
    <w:rsid w:val="37F30DCD"/>
    <w:rsid w:val="380A1955"/>
    <w:rsid w:val="38172D0E"/>
    <w:rsid w:val="382676CE"/>
    <w:rsid w:val="38351008"/>
    <w:rsid w:val="38471845"/>
    <w:rsid w:val="384A4E91"/>
    <w:rsid w:val="384C1121"/>
    <w:rsid w:val="38710AB3"/>
    <w:rsid w:val="3877013E"/>
    <w:rsid w:val="38797524"/>
    <w:rsid w:val="38AC78FA"/>
    <w:rsid w:val="38B13162"/>
    <w:rsid w:val="38B86862"/>
    <w:rsid w:val="38E635D7"/>
    <w:rsid w:val="38FD63A7"/>
    <w:rsid w:val="39114D62"/>
    <w:rsid w:val="3913664C"/>
    <w:rsid w:val="39174064"/>
    <w:rsid w:val="39772A69"/>
    <w:rsid w:val="397E7D6B"/>
    <w:rsid w:val="398615E2"/>
    <w:rsid w:val="39914DF4"/>
    <w:rsid w:val="39BA729B"/>
    <w:rsid w:val="39CE0768"/>
    <w:rsid w:val="39CE35B2"/>
    <w:rsid w:val="39D003F5"/>
    <w:rsid w:val="39D73A52"/>
    <w:rsid w:val="39E35599"/>
    <w:rsid w:val="3A013C75"/>
    <w:rsid w:val="3A0B60B9"/>
    <w:rsid w:val="3A10228F"/>
    <w:rsid w:val="3A137505"/>
    <w:rsid w:val="3A176FF5"/>
    <w:rsid w:val="3A385EE2"/>
    <w:rsid w:val="3A392463"/>
    <w:rsid w:val="3A492AF8"/>
    <w:rsid w:val="3A583CA5"/>
    <w:rsid w:val="3A5E2E76"/>
    <w:rsid w:val="3A5F274A"/>
    <w:rsid w:val="3A6C4ACA"/>
    <w:rsid w:val="3A8723CC"/>
    <w:rsid w:val="3A890AB2"/>
    <w:rsid w:val="3A9A6242"/>
    <w:rsid w:val="3A9B5311"/>
    <w:rsid w:val="3AA75A12"/>
    <w:rsid w:val="3AB42A96"/>
    <w:rsid w:val="3AC25262"/>
    <w:rsid w:val="3AC6027C"/>
    <w:rsid w:val="3AD13648"/>
    <w:rsid w:val="3AD46C94"/>
    <w:rsid w:val="3AF85118"/>
    <w:rsid w:val="3B021A53"/>
    <w:rsid w:val="3B037579"/>
    <w:rsid w:val="3B1B48C3"/>
    <w:rsid w:val="3B2B48D8"/>
    <w:rsid w:val="3B2E6E59"/>
    <w:rsid w:val="3B2F1D09"/>
    <w:rsid w:val="3B345984"/>
    <w:rsid w:val="3B3A4DDC"/>
    <w:rsid w:val="3B443E1A"/>
    <w:rsid w:val="3B4448CF"/>
    <w:rsid w:val="3B455DE4"/>
    <w:rsid w:val="3B687A0A"/>
    <w:rsid w:val="3B6B5DD2"/>
    <w:rsid w:val="3B934DA1"/>
    <w:rsid w:val="3BA945C4"/>
    <w:rsid w:val="3BBF4B9F"/>
    <w:rsid w:val="3BDD7DCA"/>
    <w:rsid w:val="3BF06B27"/>
    <w:rsid w:val="3BF13C21"/>
    <w:rsid w:val="3BF25B8C"/>
    <w:rsid w:val="3C0161AE"/>
    <w:rsid w:val="3C0D4B53"/>
    <w:rsid w:val="3C0F601C"/>
    <w:rsid w:val="3C131A3E"/>
    <w:rsid w:val="3C1F6635"/>
    <w:rsid w:val="3C2679C3"/>
    <w:rsid w:val="3C2D5E53"/>
    <w:rsid w:val="3C371BD0"/>
    <w:rsid w:val="3C3A6FCB"/>
    <w:rsid w:val="3C591B47"/>
    <w:rsid w:val="3C6348C7"/>
    <w:rsid w:val="3C6D4006"/>
    <w:rsid w:val="3C7F4092"/>
    <w:rsid w:val="3C812767"/>
    <w:rsid w:val="3C8666B4"/>
    <w:rsid w:val="3C8A7F52"/>
    <w:rsid w:val="3C954F9C"/>
    <w:rsid w:val="3CB72D11"/>
    <w:rsid w:val="3CBD456D"/>
    <w:rsid w:val="3CC25CB3"/>
    <w:rsid w:val="3CE31410"/>
    <w:rsid w:val="3CF61143"/>
    <w:rsid w:val="3D137F1D"/>
    <w:rsid w:val="3D1867A7"/>
    <w:rsid w:val="3D1A15BC"/>
    <w:rsid w:val="3D1D0DC6"/>
    <w:rsid w:val="3D251A29"/>
    <w:rsid w:val="3D453E4E"/>
    <w:rsid w:val="3D69400B"/>
    <w:rsid w:val="3D6A38DF"/>
    <w:rsid w:val="3D7423FD"/>
    <w:rsid w:val="3D745710"/>
    <w:rsid w:val="3D74650C"/>
    <w:rsid w:val="3D7D7027"/>
    <w:rsid w:val="3D8250CD"/>
    <w:rsid w:val="3D8F2DE4"/>
    <w:rsid w:val="3DC0656A"/>
    <w:rsid w:val="3DD41BA4"/>
    <w:rsid w:val="3DE22043"/>
    <w:rsid w:val="3DEE5F12"/>
    <w:rsid w:val="3E1377F3"/>
    <w:rsid w:val="3E296A78"/>
    <w:rsid w:val="3E3208A1"/>
    <w:rsid w:val="3E4405D4"/>
    <w:rsid w:val="3E46434D"/>
    <w:rsid w:val="3E4A245B"/>
    <w:rsid w:val="3E595E2E"/>
    <w:rsid w:val="3E642A25"/>
    <w:rsid w:val="3E872414"/>
    <w:rsid w:val="3E8B6203"/>
    <w:rsid w:val="3E8B7FB1"/>
    <w:rsid w:val="3E927592"/>
    <w:rsid w:val="3EA0490B"/>
    <w:rsid w:val="3EB07A18"/>
    <w:rsid w:val="3EB219E2"/>
    <w:rsid w:val="3ED2798E"/>
    <w:rsid w:val="3EFD0EAF"/>
    <w:rsid w:val="3F0A537A"/>
    <w:rsid w:val="3F19530E"/>
    <w:rsid w:val="3F3146B5"/>
    <w:rsid w:val="3F317E9E"/>
    <w:rsid w:val="3F424B14"/>
    <w:rsid w:val="3F4E079D"/>
    <w:rsid w:val="3F523EE9"/>
    <w:rsid w:val="3F5D1836"/>
    <w:rsid w:val="3F5D6E73"/>
    <w:rsid w:val="3F6A7BC7"/>
    <w:rsid w:val="3F827606"/>
    <w:rsid w:val="3F8769CB"/>
    <w:rsid w:val="3F8F215A"/>
    <w:rsid w:val="3F9A21C7"/>
    <w:rsid w:val="3FA07762"/>
    <w:rsid w:val="3FA3239A"/>
    <w:rsid w:val="3FA70E1B"/>
    <w:rsid w:val="3FB05F21"/>
    <w:rsid w:val="3FC306F2"/>
    <w:rsid w:val="40061546"/>
    <w:rsid w:val="40077B0C"/>
    <w:rsid w:val="400C0C7E"/>
    <w:rsid w:val="4013200C"/>
    <w:rsid w:val="4038621E"/>
    <w:rsid w:val="40436D96"/>
    <w:rsid w:val="40492ADA"/>
    <w:rsid w:val="406246C5"/>
    <w:rsid w:val="40634A2E"/>
    <w:rsid w:val="407C4056"/>
    <w:rsid w:val="40896772"/>
    <w:rsid w:val="40B97058"/>
    <w:rsid w:val="40D15F9D"/>
    <w:rsid w:val="40D43E92"/>
    <w:rsid w:val="40DB5220"/>
    <w:rsid w:val="40DC7538"/>
    <w:rsid w:val="40DE086C"/>
    <w:rsid w:val="40DF357F"/>
    <w:rsid w:val="40E8793D"/>
    <w:rsid w:val="40F167F2"/>
    <w:rsid w:val="40F31D2D"/>
    <w:rsid w:val="41007BDF"/>
    <w:rsid w:val="410302E1"/>
    <w:rsid w:val="41117BEF"/>
    <w:rsid w:val="41344930"/>
    <w:rsid w:val="414550AC"/>
    <w:rsid w:val="414A7205"/>
    <w:rsid w:val="414C1C7A"/>
    <w:rsid w:val="41546D80"/>
    <w:rsid w:val="415E5BC5"/>
    <w:rsid w:val="416F3546"/>
    <w:rsid w:val="417601B2"/>
    <w:rsid w:val="41770ACF"/>
    <w:rsid w:val="41846770"/>
    <w:rsid w:val="41847C9A"/>
    <w:rsid w:val="418B6C72"/>
    <w:rsid w:val="41913B31"/>
    <w:rsid w:val="41E46A0E"/>
    <w:rsid w:val="41EA3241"/>
    <w:rsid w:val="41F836BE"/>
    <w:rsid w:val="4205007B"/>
    <w:rsid w:val="420F4A55"/>
    <w:rsid w:val="422C3859"/>
    <w:rsid w:val="42605F0B"/>
    <w:rsid w:val="42676732"/>
    <w:rsid w:val="427A6373"/>
    <w:rsid w:val="42802D5D"/>
    <w:rsid w:val="428407D0"/>
    <w:rsid w:val="42870A90"/>
    <w:rsid w:val="428C60A6"/>
    <w:rsid w:val="42925DB2"/>
    <w:rsid w:val="42A04F26"/>
    <w:rsid w:val="42AB29D0"/>
    <w:rsid w:val="42B027C7"/>
    <w:rsid w:val="42C45840"/>
    <w:rsid w:val="42CD488F"/>
    <w:rsid w:val="42D3694C"/>
    <w:rsid w:val="42D705E6"/>
    <w:rsid w:val="42E47C90"/>
    <w:rsid w:val="42F80507"/>
    <w:rsid w:val="43016A94"/>
    <w:rsid w:val="43040332"/>
    <w:rsid w:val="432957E6"/>
    <w:rsid w:val="433075B5"/>
    <w:rsid w:val="4355293C"/>
    <w:rsid w:val="4359242C"/>
    <w:rsid w:val="4383217E"/>
    <w:rsid w:val="4384726E"/>
    <w:rsid w:val="43C31F9B"/>
    <w:rsid w:val="44022AC4"/>
    <w:rsid w:val="440C6788"/>
    <w:rsid w:val="44112D07"/>
    <w:rsid w:val="44262549"/>
    <w:rsid w:val="4450382F"/>
    <w:rsid w:val="4456696C"/>
    <w:rsid w:val="446472DA"/>
    <w:rsid w:val="446948F1"/>
    <w:rsid w:val="447A4D50"/>
    <w:rsid w:val="44A12BD6"/>
    <w:rsid w:val="44B6565C"/>
    <w:rsid w:val="44BC42D8"/>
    <w:rsid w:val="44BF09B5"/>
    <w:rsid w:val="44C77869"/>
    <w:rsid w:val="44D90BDC"/>
    <w:rsid w:val="44DE2EA1"/>
    <w:rsid w:val="44E64193"/>
    <w:rsid w:val="44EA027E"/>
    <w:rsid w:val="44FC5765"/>
    <w:rsid w:val="450B6990"/>
    <w:rsid w:val="45235A92"/>
    <w:rsid w:val="45286D33"/>
    <w:rsid w:val="452A22D2"/>
    <w:rsid w:val="453C3DB3"/>
    <w:rsid w:val="453E7B2C"/>
    <w:rsid w:val="454669E0"/>
    <w:rsid w:val="45536337"/>
    <w:rsid w:val="4559010C"/>
    <w:rsid w:val="455D2986"/>
    <w:rsid w:val="455E3D2A"/>
    <w:rsid w:val="45847F09"/>
    <w:rsid w:val="458C4D3B"/>
    <w:rsid w:val="458C5EA1"/>
    <w:rsid w:val="459E4A6E"/>
    <w:rsid w:val="45AF3186"/>
    <w:rsid w:val="45B46040"/>
    <w:rsid w:val="45D3296A"/>
    <w:rsid w:val="45D87F80"/>
    <w:rsid w:val="45E06AF9"/>
    <w:rsid w:val="45E72ABE"/>
    <w:rsid w:val="46080139"/>
    <w:rsid w:val="461D5993"/>
    <w:rsid w:val="463364C0"/>
    <w:rsid w:val="4640701D"/>
    <w:rsid w:val="466D1074"/>
    <w:rsid w:val="46723583"/>
    <w:rsid w:val="467C4DAF"/>
    <w:rsid w:val="46911FB3"/>
    <w:rsid w:val="4698449E"/>
    <w:rsid w:val="46A77C72"/>
    <w:rsid w:val="46A95479"/>
    <w:rsid w:val="46B14EF2"/>
    <w:rsid w:val="46B7639C"/>
    <w:rsid w:val="46CE2E42"/>
    <w:rsid w:val="46CF1560"/>
    <w:rsid w:val="46D1677D"/>
    <w:rsid w:val="46E75FA1"/>
    <w:rsid w:val="46FC0A6C"/>
    <w:rsid w:val="470422DC"/>
    <w:rsid w:val="47084895"/>
    <w:rsid w:val="471C611B"/>
    <w:rsid w:val="47290367"/>
    <w:rsid w:val="47394A4E"/>
    <w:rsid w:val="4743767B"/>
    <w:rsid w:val="47483D16"/>
    <w:rsid w:val="475073D7"/>
    <w:rsid w:val="47602F0F"/>
    <w:rsid w:val="476F1EC9"/>
    <w:rsid w:val="47833F1C"/>
    <w:rsid w:val="47867568"/>
    <w:rsid w:val="478C4E3C"/>
    <w:rsid w:val="478F466E"/>
    <w:rsid w:val="47B10A89"/>
    <w:rsid w:val="47C04886"/>
    <w:rsid w:val="47C116F7"/>
    <w:rsid w:val="47C54534"/>
    <w:rsid w:val="47ED75E7"/>
    <w:rsid w:val="47F6649C"/>
    <w:rsid w:val="47F97EC3"/>
    <w:rsid w:val="47FC30E6"/>
    <w:rsid w:val="48027536"/>
    <w:rsid w:val="481C4831"/>
    <w:rsid w:val="482E20D9"/>
    <w:rsid w:val="48367DA4"/>
    <w:rsid w:val="485533C5"/>
    <w:rsid w:val="485629CE"/>
    <w:rsid w:val="485A69C1"/>
    <w:rsid w:val="48645AFB"/>
    <w:rsid w:val="4866760A"/>
    <w:rsid w:val="4884619D"/>
    <w:rsid w:val="488A3088"/>
    <w:rsid w:val="48A44149"/>
    <w:rsid w:val="48AE355E"/>
    <w:rsid w:val="48B30830"/>
    <w:rsid w:val="48C4659A"/>
    <w:rsid w:val="48CD22A3"/>
    <w:rsid w:val="48D16F09"/>
    <w:rsid w:val="48DF1625"/>
    <w:rsid w:val="48E1714C"/>
    <w:rsid w:val="48F451FC"/>
    <w:rsid w:val="49085996"/>
    <w:rsid w:val="49211C3E"/>
    <w:rsid w:val="4929464F"/>
    <w:rsid w:val="494E0559"/>
    <w:rsid w:val="497526AF"/>
    <w:rsid w:val="4981448B"/>
    <w:rsid w:val="49A14B2D"/>
    <w:rsid w:val="49B361E0"/>
    <w:rsid w:val="49E30CA1"/>
    <w:rsid w:val="49E32CDC"/>
    <w:rsid w:val="49EA2030"/>
    <w:rsid w:val="4A104BB0"/>
    <w:rsid w:val="4A192915"/>
    <w:rsid w:val="4A2319E6"/>
    <w:rsid w:val="4A3416AD"/>
    <w:rsid w:val="4A3D4840"/>
    <w:rsid w:val="4A4200BE"/>
    <w:rsid w:val="4A5D4EF8"/>
    <w:rsid w:val="4A6E435C"/>
    <w:rsid w:val="4A730B57"/>
    <w:rsid w:val="4A7453FF"/>
    <w:rsid w:val="4A7B537E"/>
    <w:rsid w:val="4A802994"/>
    <w:rsid w:val="4A935227"/>
    <w:rsid w:val="4A97607B"/>
    <w:rsid w:val="4AA360E2"/>
    <w:rsid w:val="4AC76815"/>
    <w:rsid w:val="4AE46C30"/>
    <w:rsid w:val="4AF3760A"/>
    <w:rsid w:val="4AF83636"/>
    <w:rsid w:val="4B0C247A"/>
    <w:rsid w:val="4B1223EE"/>
    <w:rsid w:val="4B386DCB"/>
    <w:rsid w:val="4B3B68BB"/>
    <w:rsid w:val="4B4614E8"/>
    <w:rsid w:val="4B4B6C02"/>
    <w:rsid w:val="4B524331"/>
    <w:rsid w:val="4B9517FA"/>
    <w:rsid w:val="4B9913DC"/>
    <w:rsid w:val="4BBC17AA"/>
    <w:rsid w:val="4BBD5522"/>
    <w:rsid w:val="4BBF3CC4"/>
    <w:rsid w:val="4BD42F98"/>
    <w:rsid w:val="4C0575F5"/>
    <w:rsid w:val="4C07336D"/>
    <w:rsid w:val="4C170BAA"/>
    <w:rsid w:val="4C205126"/>
    <w:rsid w:val="4C3201C3"/>
    <w:rsid w:val="4C343A36"/>
    <w:rsid w:val="4C5C2F8D"/>
    <w:rsid w:val="4C6A38FC"/>
    <w:rsid w:val="4C72455F"/>
    <w:rsid w:val="4C8C3872"/>
    <w:rsid w:val="4C8D6D3F"/>
    <w:rsid w:val="4C994774"/>
    <w:rsid w:val="4CB91BB2"/>
    <w:rsid w:val="4CDB0356"/>
    <w:rsid w:val="4CE74F4D"/>
    <w:rsid w:val="4CFC2730"/>
    <w:rsid w:val="4D1D096E"/>
    <w:rsid w:val="4D205D07"/>
    <w:rsid w:val="4D26332D"/>
    <w:rsid w:val="4D2951F8"/>
    <w:rsid w:val="4D381304"/>
    <w:rsid w:val="4D3A43E4"/>
    <w:rsid w:val="4D4460D5"/>
    <w:rsid w:val="4D4759EB"/>
    <w:rsid w:val="4D505E68"/>
    <w:rsid w:val="4D5868B5"/>
    <w:rsid w:val="4D685446"/>
    <w:rsid w:val="4D6E11CA"/>
    <w:rsid w:val="4D7479ED"/>
    <w:rsid w:val="4D7560B4"/>
    <w:rsid w:val="4D843E33"/>
    <w:rsid w:val="4D9329DF"/>
    <w:rsid w:val="4D9A5B1B"/>
    <w:rsid w:val="4D9B0602"/>
    <w:rsid w:val="4DAF15B9"/>
    <w:rsid w:val="4DC84A72"/>
    <w:rsid w:val="4DCB03CA"/>
    <w:rsid w:val="4DEE1D3C"/>
    <w:rsid w:val="4DF94F37"/>
    <w:rsid w:val="4E090986"/>
    <w:rsid w:val="4E166B86"/>
    <w:rsid w:val="4E1C0C26"/>
    <w:rsid w:val="4E217FEA"/>
    <w:rsid w:val="4E231AFF"/>
    <w:rsid w:val="4E485577"/>
    <w:rsid w:val="4E50267E"/>
    <w:rsid w:val="4E6E3146"/>
    <w:rsid w:val="4E6F6FA8"/>
    <w:rsid w:val="4E766EAA"/>
    <w:rsid w:val="4E83047D"/>
    <w:rsid w:val="4E895320"/>
    <w:rsid w:val="4E994025"/>
    <w:rsid w:val="4EA61C4F"/>
    <w:rsid w:val="4EC509EF"/>
    <w:rsid w:val="4ECA0682"/>
    <w:rsid w:val="4ED42D61"/>
    <w:rsid w:val="4EDB38E7"/>
    <w:rsid w:val="4EE23C1E"/>
    <w:rsid w:val="4EE94FAC"/>
    <w:rsid w:val="4EEE25C2"/>
    <w:rsid w:val="4EF120B3"/>
    <w:rsid w:val="4F041DE6"/>
    <w:rsid w:val="4F0C5C8B"/>
    <w:rsid w:val="4F196F13"/>
    <w:rsid w:val="4F1F35AC"/>
    <w:rsid w:val="4F210B6A"/>
    <w:rsid w:val="4F234726"/>
    <w:rsid w:val="4F245FE4"/>
    <w:rsid w:val="4F2E34A9"/>
    <w:rsid w:val="4F3F510F"/>
    <w:rsid w:val="4F512925"/>
    <w:rsid w:val="4F5D7E72"/>
    <w:rsid w:val="4F734876"/>
    <w:rsid w:val="4F7B626F"/>
    <w:rsid w:val="4F835269"/>
    <w:rsid w:val="4F8F187E"/>
    <w:rsid w:val="4F923053"/>
    <w:rsid w:val="4F951480"/>
    <w:rsid w:val="4FC77813"/>
    <w:rsid w:val="4FCA6556"/>
    <w:rsid w:val="4FCD73C6"/>
    <w:rsid w:val="4FE65048"/>
    <w:rsid w:val="4FF0113F"/>
    <w:rsid w:val="4FF63749"/>
    <w:rsid w:val="50041972"/>
    <w:rsid w:val="500B0F52"/>
    <w:rsid w:val="501C6CBB"/>
    <w:rsid w:val="5052092F"/>
    <w:rsid w:val="506A66EB"/>
    <w:rsid w:val="507E6CAB"/>
    <w:rsid w:val="508A1E77"/>
    <w:rsid w:val="50974E65"/>
    <w:rsid w:val="509937A3"/>
    <w:rsid w:val="509E743F"/>
    <w:rsid w:val="50A13664"/>
    <w:rsid w:val="50A2457D"/>
    <w:rsid w:val="50B0783B"/>
    <w:rsid w:val="50C57353"/>
    <w:rsid w:val="50D70E34"/>
    <w:rsid w:val="50DC5C59"/>
    <w:rsid w:val="50DD197E"/>
    <w:rsid w:val="50F849B3"/>
    <w:rsid w:val="50FB0FC7"/>
    <w:rsid w:val="510C4F82"/>
    <w:rsid w:val="51271DBC"/>
    <w:rsid w:val="513E6645"/>
    <w:rsid w:val="513F7105"/>
    <w:rsid w:val="5146601D"/>
    <w:rsid w:val="5149325D"/>
    <w:rsid w:val="515E50B1"/>
    <w:rsid w:val="51624BA2"/>
    <w:rsid w:val="516415A6"/>
    <w:rsid w:val="517815CB"/>
    <w:rsid w:val="517C3C37"/>
    <w:rsid w:val="517D7C2E"/>
    <w:rsid w:val="518575A8"/>
    <w:rsid w:val="51883B1A"/>
    <w:rsid w:val="51897163"/>
    <w:rsid w:val="518F23E2"/>
    <w:rsid w:val="51962435"/>
    <w:rsid w:val="519A258E"/>
    <w:rsid w:val="51AF22CB"/>
    <w:rsid w:val="51B15B29"/>
    <w:rsid w:val="51DF61F2"/>
    <w:rsid w:val="51E657D3"/>
    <w:rsid w:val="51FF4CB9"/>
    <w:rsid w:val="520C2D5F"/>
    <w:rsid w:val="520E054F"/>
    <w:rsid w:val="522602C5"/>
    <w:rsid w:val="52374280"/>
    <w:rsid w:val="523C53F3"/>
    <w:rsid w:val="523E560F"/>
    <w:rsid w:val="52456ADA"/>
    <w:rsid w:val="52584BD7"/>
    <w:rsid w:val="525C4EFF"/>
    <w:rsid w:val="52686FFE"/>
    <w:rsid w:val="528F501F"/>
    <w:rsid w:val="52A66D10"/>
    <w:rsid w:val="52A80CDA"/>
    <w:rsid w:val="52B4767F"/>
    <w:rsid w:val="52B61649"/>
    <w:rsid w:val="52B94C95"/>
    <w:rsid w:val="52BE22AC"/>
    <w:rsid w:val="52C11D9C"/>
    <w:rsid w:val="52DF02BC"/>
    <w:rsid w:val="52E415B5"/>
    <w:rsid w:val="52E679C8"/>
    <w:rsid w:val="52FE0BBF"/>
    <w:rsid w:val="53065A01"/>
    <w:rsid w:val="531B7484"/>
    <w:rsid w:val="531C3B06"/>
    <w:rsid w:val="53334A48"/>
    <w:rsid w:val="53367F96"/>
    <w:rsid w:val="53607A5F"/>
    <w:rsid w:val="536F7A4A"/>
    <w:rsid w:val="53723FDA"/>
    <w:rsid w:val="53854DDF"/>
    <w:rsid w:val="538A03E0"/>
    <w:rsid w:val="53916747"/>
    <w:rsid w:val="53B65679"/>
    <w:rsid w:val="53B97094"/>
    <w:rsid w:val="53BB58C1"/>
    <w:rsid w:val="53C210E3"/>
    <w:rsid w:val="53CE29C2"/>
    <w:rsid w:val="53DF072C"/>
    <w:rsid w:val="53FF6B8E"/>
    <w:rsid w:val="5402441A"/>
    <w:rsid w:val="54062982"/>
    <w:rsid w:val="541418AD"/>
    <w:rsid w:val="54156CC8"/>
    <w:rsid w:val="5423523E"/>
    <w:rsid w:val="54295E4B"/>
    <w:rsid w:val="5430083C"/>
    <w:rsid w:val="54680721"/>
    <w:rsid w:val="547E6196"/>
    <w:rsid w:val="54837309"/>
    <w:rsid w:val="549362B3"/>
    <w:rsid w:val="54954EE5"/>
    <w:rsid w:val="54AB59CA"/>
    <w:rsid w:val="54BD1520"/>
    <w:rsid w:val="54C4716B"/>
    <w:rsid w:val="54C47921"/>
    <w:rsid w:val="54D93F05"/>
    <w:rsid w:val="54DA0EF3"/>
    <w:rsid w:val="54E258C7"/>
    <w:rsid w:val="54EB2E1F"/>
    <w:rsid w:val="54F621D1"/>
    <w:rsid w:val="54F94CEA"/>
    <w:rsid w:val="550B72FE"/>
    <w:rsid w:val="55104779"/>
    <w:rsid w:val="55281163"/>
    <w:rsid w:val="552A59CF"/>
    <w:rsid w:val="554F74F3"/>
    <w:rsid w:val="555076EA"/>
    <w:rsid w:val="55674E7D"/>
    <w:rsid w:val="557305C5"/>
    <w:rsid w:val="558C5F61"/>
    <w:rsid w:val="558D6D19"/>
    <w:rsid w:val="558E3F06"/>
    <w:rsid w:val="55911EF9"/>
    <w:rsid w:val="5591749D"/>
    <w:rsid w:val="55967510"/>
    <w:rsid w:val="559A7839"/>
    <w:rsid w:val="559F4616"/>
    <w:rsid w:val="55CB762E"/>
    <w:rsid w:val="55D873DD"/>
    <w:rsid w:val="55DF0EB7"/>
    <w:rsid w:val="55EE4C56"/>
    <w:rsid w:val="56002BDB"/>
    <w:rsid w:val="5606092B"/>
    <w:rsid w:val="56462428"/>
    <w:rsid w:val="564E516E"/>
    <w:rsid w:val="564E6541"/>
    <w:rsid w:val="56510FA5"/>
    <w:rsid w:val="565A05B8"/>
    <w:rsid w:val="566273F2"/>
    <w:rsid w:val="566C4F24"/>
    <w:rsid w:val="56707D61"/>
    <w:rsid w:val="56755377"/>
    <w:rsid w:val="56A77FE6"/>
    <w:rsid w:val="56C00361"/>
    <w:rsid w:val="56F62932"/>
    <w:rsid w:val="56FE0774"/>
    <w:rsid w:val="5708519F"/>
    <w:rsid w:val="5728332F"/>
    <w:rsid w:val="5731546C"/>
    <w:rsid w:val="57315742"/>
    <w:rsid w:val="573D0847"/>
    <w:rsid w:val="574249AC"/>
    <w:rsid w:val="577D5787"/>
    <w:rsid w:val="578735B4"/>
    <w:rsid w:val="579161E1"/>
    <w:rsid w:val="57A05E6D"/>
    <w:rsid w:val="57B123DF"/>
    <w:rsid w:val="57B36157"/>
    <w:rsid w:val="57BB4EA1"/>
    <w:rsid w:val="57D060AD"/>
    <w:rsid w:val="57D06D4F"/>
    <w:rsid w:val="580C1D0B"/>
    <w:rsid w:val="581666E6"/>
    <w:rsid w:val="581C4D4D"/>
    <w:rsid w:val="581D3DC4"/>
    <w:rsid w:val="581D5CC6"/>
    <w:rsid w:val="58262DCD"/>
    <w:rsid w:val="582E399E"/>
    <w:rsid w:val="583F0AAB"/>
    <w:rsid w:val="5846537D"/>
    <w:rsid w:val="58704048"/>
    <w:rsid w:val="587753D7"/>
    <w:rsid w:val="588D03AC"/>
    <w:rsid w:val="58900246"/>
    <w:rsid w:val="58910F35"/>
    <w:rsid w:val="589176FA"/>
    <w:rsid w:val="58AE2DC2"/>
    <w:rsid w:val="58B45310"/>
    <w:rsid w:val="58C34C03"/>
    <w:rsid w:val="58D41A42"/>
    <w:rsid w:val="58D77C23"/>
    <w:rsid w:val="58D97E3F"/>
    <w:rsid w:val="58EB3729"/>
    <w:rsid w:val="5901481B"/>
    <w:rsid w:val="59167652"/>
    <w:rsid w:val="59205A6E"/>
    <w:rsid w:val="592B61C1"/>
    <w:rsid w:val="596E6572"/>
    <w:rsid w:val="597B37A0"/>
    <w:rsid w:val="599C0E6D"/>
    <w:rsid w:val="59AF0BA0"/>
    <w:rsid w:val="59CF1242"/>
    <w:rsid w:val="59D2663D"/>
    <w:rsid w:val="59D72CEC"/>
    <w:rsid w:val="59EC3BA2"/>
    <w:rsid w:val="59F20A8D"/>
    <w:rsid w:val="59F760A3"/>
    <w:rsid w:val="5A260D40"/>
    <w:rsid w:val="5A2625F4"/>
    <w:rsid w:val="5A3B0686"/>
    <w:rsid w:val="5A3D43FE"/>
    <w:rsid w:val="5A44578C"/>
    <w:rsid w:val="5A5A4FB0"/>
    <w:rsid w:val="5A5F4374"/>
    <w:rsid w:val="5A6776CD"/>
    <w:rsid w:val="5A6E2809"/>
    <w:rsid w:val="5A7200F4"/>
    <w:rsid w:val="5A7845BF"/>
    <w:rsid w:val="5A7B0A82"/>
    <w:rsid w:val="5AC97A40"/>
    <w:rsid w:val="5AD04CA5"/>
    <w:rsid w:val="5AD3266C"/>
    <w:rsid w:val="5ADA71D9"/>
    <w:rsid w:val="5B0C37B7"/>
    <w:rsid w:val="5B21162A"/>
    <w:rsid w:val="5B6836FC"/>
    <w:rsid w:val="5B6B6D49"/>
    <w:rsid w:val="5B6F4A8B"/>
    <w:rsid w:val="5B793214"/>
    <w:rsid w:val="5B834092"/>
    <w:rsid w:val="5B841BB9"/>
    <w:rsid w:val="5B855723"/>
    <w:rsid w:val="5B982433"/>
    <w:rsid w:val="5B9C6F02"/>
    <w:rsid w:val="5BAA4ACB"/>
    <w:rsid w:val="5BAA734C"/>
    <w:rsid w:val="5BAC35E9"/>
    <w:rsid w:val="5BB326D2"/>
    <w:rsid w:val="5BBE04E6"/>
    <w:rsid w:val="5BD668B8"/>
    <w:rsid w:val="5BD743DE"/>
    <w:rsid w:val="5BDE576D"/>
    <w:rsid w:val="5BEF797A"/>
    <w:rsid w:val="5BF3746A"/>
    <w:rsid w:val="5C1C5927"/>
    <w:rsid w:val="5C237623"/>
    <w:rsid w:val="5C2E04A2"/>
    <w:rsid w:val="5C330CF5"/>
    <w:rsid w:val="5C367357"/>
    <w:rsid w:val="5C533A65"/>
    <w:rsid w:val="5C681ECD"/>
    <w:rsid w:val="5C78796F"/>
    <w:rsid w:val="5C8207EE"/>
    <w:rsid w:val="5C8A1451"/>
    <w:rsid w:val="5C8A31FF"/>
    <w:rsid w:val="5C9122C7"/>
    <w:rsid w:val="5C936557"/>
    <w:rsid w:val="5C9E0940"/>
    <w:rsid w:val="5CC606DB"/>
    <w:rsid w:val="5CE40B61"/>
    <w:rsid w:val="5CF42D8C"/>
    <w:rsid w:val="5D1A0147"/>
    <w:rsid w:val="5D1F603D"/>
    <w:rsid w:val="5D35760E"/>
    <w:rsid w:val="5D373386"/>
    <w:rsid w:val="5D37356D"/>
    <w:rsid w:val="5D3C274B"/>
    <w:rsid w:val="5D6323CD"/>
    <w:rsid w:val="5D670EBB"/>
    <w:rsid w:val="5D6B29D0"/>
    <w:rsid w:val="5D79354B"/>
    <w:rsid w:val="5D812854"/>
    <w:rsid w:val="5D880074"/>
    <w:rsid w:val="5D8827E5"/>
    <w:rsid w:val="5D9C768D"/>
    <w:rsid w:val="5DA327CA"/>
    <w:rsid w:val="5DB26EB1"/>
    <w:rsid w:val="5DBB46A0"/>
    <w:rsid w:val="5DC866D4"/>
    <w:rsid w:val="5DD45079"/>
    <w:rsid w:val="5DE0757A"/>
    <w:rsid w:val="5DF028FF"/>
    <w:rsid w:val="5DF15987"/>
    <w:rsid w:val="5DFB0858"/>
    <w:rsid w:val="5DFD6725"/>
    <w:rsid w:val="5DFE20F6"/>
    <w:rsid w:val="5E0019CA"/>
    <w:rsid w:val="5E0A0A9B"/>
    <w:rsid w:val="5E17280A"/>
    <w:rsid w:val="5E2E29DB"/>
    <w:rsid w:val="5E4A533B"/>
    <w:rsid w:val="5E73274F"/>
    <w:rsid w:val="5E8545C5"/>
    <w:rsid w:val="5E9A52E6"/>
    <w:rsid w:val="5E9A5872"/>
    <w:rsid w:val="5EAA116B"/>
    <w:rsid w:val="5EAA52A4"/>
    <w:rsid w:val="5EBB05F2"/>
    <w:rsid w:val="5ECE3876"/>
    <w:rsid w:val="5ED73970"/>
    <w:rsid w:val="5ED74E21"/>
    <w:rsid w:val="5ED8390F"/>
    <w:rsid w:val="5EE63A7E"/>
    <w:rsid w:val="5EEC01A1"/>
    <w:rsid w:val="5EF01A3F"/>
    <w:rsid w:val="5F0F00DD"/>
    <w:rsid w:val="5F0F7551"/>
    <w:rsid w:val="5F2003BF"/>
    <w:rsid w:val="5F2E7023"/>
    <w:rsid w:val="5F327544"/>
    <w:rsid w:val="5F4F373A"/>
    <w:rsid w:val="5F7467F5"/>
    <w:rsid w:val="5F781A7B"/>
    <w:rsid w:val="5F8869AD"/>
    <w:rsid w:val="5F8F36CE"/>
    <w:rsid w:val="5F930782"/>
    <w:rsid w:val="5F9422B9"/>
    <w:rsid w:val="5F9B0319"/>
    <w:rsid w:val="5FAF3114"/>
    <w:rsid w:val="5FB14DD1"/>
    <w:rsid w:val="5FCB425A"/>
    <w:rsid w:val="5FCC26B0"/>
    <w:rsid w:val="5FCD3B2E"/>
    <w:rsid w:val="5FD12A2A"/>
    <w:rsid w:val="5FD255E8"/>
    <w:rsid w:val="5FDC6467"/>
    <w:rsid w:val="602816AC"/>
    <w:rsid w:val="60302C77"/>
    <w:rsid w:val="606F2632"/>
    <w:rsid w:val="60771585"/>
    <w:rsid w:val="60793CB6"/>
    <w:rsid w:val="60940AF0"/>
    <w:rsid w:val="60A70F0A"/>
    <w:rsid w:val="60AA2E6B"/>
    <w:rsid w:val="60AA72A6"/>
    <w:rsid w:val="60AE6235"/>
    <w:rsid w:val="60B3017E"/>
    <w:rsid w:val="60B85053"/>
    <w:rsid w:val="60D756BA"/>
    <w:rsid w:val="60E542EB"/>
    <w:rsid w:val="611A7247"/>
    <w:rsid w:val="611C2FBF"/>
    <w:rsid w:val="611F401F"/>
    <w:rsid w:val="613326D6"/>
    <w:rsid w:val="613C540F"/>
    <w:rsid w:val="61576E75"/>
    <w:rsid w:val="615E35D8"/>
    <w:rsid w:val="616404C2"/>
    <w:rsid w:val="61693D2A"/>
    <w:rsid w:val="61722BDF"/>
    <w:rsid w:val="61826B9A"/>
    <w:rsid w:val="61857ACB"/>
    <w:rsid w:val="618D7A19"/>
    <w:rsid w:val="619E0F4E"/>
    <w:rsid w:val="61DC62AA"/>
    <w:rsid w:val="61E15FB7"/>
    <w:rsid w:val="61FE0B3E"/>
    <w:rsid w:val="62083543"/>
    <w:rsid w:val="620C7C5A"/>
    <w:rsid w:val="621B3277"/>
    <w:rsid w:val="62204667"/>
    <w:rsid w:val="62315B16"/>
    <w:rsid w:val="628232F6"/>
    <w:rsid w:val="62B92A90"/>
    <w:rsid w:val="62BC3405"/>
    <w:rsid w:val="62BD2580"/>
    <w:rsid w:val="62C456BC"/>
    <w:rsid w:val="62D17DD9"/>
    <w:rsid w:val="62D376AD"/>
    <w:rsid w:val="62D43425"/>
    <w:rsid w:val="62D82F16"/>
    <w:rsid w:val="62DF24F6"/>
    <w:rsid w:val="62E7722A"/>
    <w:rsid w:val="62EC7D19"/>
    <w:rsid w:val="63071A4D"/>
    <w:rsid w:val="630755A9"/>
    <w:rsid w:val="630B32EB"/>
    <w:rsid w:val="63147CC6"/>
    <w:rsid w:val="63186C78"/>
    <w:rsid w:val="631877B6"/>
    <w:rsid w:val="63352116"/>
    <w:rsid w:val="633961A9"/>
    <w:rsid w:val="633B5446"/>
    <w:rsid w:val="63422A85"/>
    <w:rsid w:val="635D4060"/>
    <w:rsid w:val="63607CF7"/>
    <w:rsid w:val="63770981"/>
    <w:rsid w:val="638766EA"/>
    <w:rsid w:val="639554A5"/>
    <w:rsid w:val="639F303E"/>
    <w:rsid w:val="63A92B04"/>
    <w:rsid w:val="63B23767"/>
    <w:rsid w:val="63D062E3"/>
    <w:rsid w:val="63DC1A59"/>
    <w:rsid w:val="63F0428F"/>
    <w:rsid w:val="6400414F"/>
    <w:rsid w:val="64101B67"/>
    <w:rsid w:val="641773C3"/>
    <w:rsid w:val="641937E6"/>
    <w:rsid w:val="643C2D42"/>
    <w:rsid w:val="64432611"/>
    <w:rsid w:val="64602371"/>
    <w:rsid w:val="64610CE9"/>
    <w:rsid w:val="646E0E0B"/>
    <w:rsid w:val="646F0DD6"/>
    <w:rsid w:val="647E189B"/>
    <w:rsid w:val="647E2764"/>
    <w:rsid w:val="64990483"/>
    <w:rsid w:val="64A70096"/>
    <w:rsid w:val="64A82DBC"/>
    <w:rsid w:val="64CC072B"/>
    <w:rsid w:val="652A359B"/>
    <w:rsid w:val="653A3C82"/>
    <w:rsid w:val="653C35A1"/>
    <w:rsid w:val="653D1756"/>
    <w:rsid w:val="65467FB4"/>
    <w:rsid w:val="654E3963"/>
    <w:rsid w:val="655B1BDC"/>
    <w:rsid w:val="655D7702"/>
    <w:rsid w:val="655E0464"/>
    <w:rsid w:val="65711400"/>
    <w:rsid w:val="65750EF0"/>
    <w:rsid w:val="657809E0"/>
    <w:rsid w:val="6580763C"/>
    <w:rsid w:val="658808A0"/>
    <w:rsid w:val="658A1F36"/>
    <w:rsid w:val="658C7FE7"/>
    <w:rsid w:val="65982E30"/>
    <w:rsid w:val="659F7D1B"/>
    <w:rsid w:val="65B5753E"/>
    <w:rsid w:val="65BF3E78"/>
    <w:rsid w:val="65C50FC8"/>
    <w:rsid w:val="65C55784"/>
    <w:rsid w:val="65DB309C"/>
    <w:rsid w:val="65FA31A3"/>
    <w:rsid w:val="6624513C"/>
    <w:rsid w:val="662E109F"/>
    <w:rsid w:val="6632293D"/>
    <w:rsid w:val="66384C15"/>
    <w:rsid w:val="66501015"/>
    <w:rsid w:val="665C66CA"/>
    <w:rsid w:val="66726677"/>
    <w:rsid w:val="667D7425"/>
    <w:rsid w:val="668D5452"/>
    <w:rsid w:val="66A17AC3"/>
    <w:rsid w:val="66A23F66"/>
    <w:rsid w:val="66AA4BC9"/>
    <w:rsid w:val="66C57C55"/>
    <w:rsid w:val="66D10215"/>
    <w:rsid w:val="66E856F1"/>
    <w:rsid w:val="66EB67E0"/>
    <w:rsid w:val="67065B78"/>
    <w:rsid w:val="67092E6F"/>
    <w:rsid w:val="6716400D"/>
    <w:rsid w:val="673152EA"/>
    <w:rsid w:val="67334BBF"/>
    <w:rsid w:val="67400C91"/>
    <w:rsid w:val="674C78E8"/>
    <w:rsid w:val="674E383A"/>
    <w:rsid w:val="675D361A"/>
    <w:rsid w:val="67673482"/>
    <w:rsid w:val="676D7FB6"/>
    <w:rsid w:val="6780592A"/>
    <w:rsid w:val="67887FD5"/>
    <w:rsid w:val="679925A1"/>
    <w:rsid w:val="679A4C3E"/>
    <w:rsid w:val="67C124E4"/>
    <w:rsid w:val="67D068B1"/>
    <w:rsid w:val="67E20393"/>
    <w:rsid w:val="67F500C6"/>
    <w:rsid w:val="68246BFD"/>
    <w:rsid w:val="682637C7"/>
    <w:rsid w:val="682B7F8C"/>
    <w:rsid w:val="68350E07"/>
    <w:rsid w:val="683F3A37"/>
    <w:rsid w:val="68646FFA"/>
    <w:rsid w:val="6874548F"/>
    <w:rsid w:val="689E42BA"/>
    <w:rsid w:val="68A51AEC"/>
    <w:rsid w:val="68A72703"/>
    <w:rsid w:val="68AC4E85"/>
    <w:rsid w:val="68C61D0B"/>
    <w:rsid w:val="68C63810"/>
    <w:rsid w:val="68CA1553"/>
    <w:rsid w:val="68DF3109"/>
    <w:rsid w:val="68E32614"/>
    <w:rsid w:val="68ED5241"/>
    <w:rsid w:val="68F90275"/>
    <w:rsid w:val="68FD5D79"/>
    <w:rsid w:val="690031C6"/>
    <w:rsid w:val="690305C1"/>
    <w:rsid w:val="690A5BF1"/>
    <w:rsid w:val="691B1DAE"/>
    <w:rsid w:val="69252C2D"/>
    <w:rsid w:val="69264077"/>
    <w:rsid w:val="692D1AE1"/>
    <w:rsid w:val="693115D2"/>
    <w:rsid w:val="693C556C"/>
    <w:rsid w:val="693E3CEF"/>
    <w:rsid w:val="694561C9"/>
    <w:rsid w:val="694807B2"/>
    <w:rsid w:val="694F3806"/>
    <w:rsid w:val="695138EE"/>
    <w:rsid w:val="695B4481"/>
    <w:rsid w:val="695E1C9B"/>
    <w:rsid w:val="696077C1"/>
    <w:rsid w:val="696F7D1E"/>
    <w:rsid w:val="697F058F"/>
    <w:rsid w:val="698E7BC0"/>
    <w:rsid w:val="699D6C67"/>
    <w:rsid w:val="69AE49D0"/>
    <w:rsid w:val="69BA1345"/>
    <w:rsid w:val="69DF498D"/>
    <w:rsid w:val="6A4B0471"/>
    <w:rsid w:val="6A4E1D0F"/>
    <w:rsid w:val="6A576E2E"/>
    <w:rsid w:val="6A681023"/>
    <w:rsid w:val="6A6E5F0E"/>
    <w:rsid w:val="6A731776"/>
    <w:rsid w:val="6A963F87"/>
    <w:rsid w:val="6A9A6D03"/>
    <w:rsid w:val="6AA95198"/>
    <w:rsid w:val="6AAC0D0B"/>
    <w:rsid w:val="6ABA1153"/>
    <w:rsid w:val="6AC326FD"/>
    <w:rsid w:val="6AF467D1"/>
    <w:rsid w:val="6AF612DE"/>
    <w:rsid w:val="6B036F9E"/>
    <w:rsid w:val="6B106FC5"/>
    <w:rsid w:val="6B355ED1"/>
    <w:rsid w:val="6B5B2936"/>
    <w:rsid w:val="6B735ED1"/>
    <w:rsid w:val="6B874151"/>
    <w:rsid w:val="6B9B71D6"/>
    <w:rsid w:val="6BBE6D52"/>
    <w:rsid w:val="6BD66460"/>
    <w:rsid w:val="6BDD159D"/>
    <w:rsid w:val="6BE309E6"/>
    <w:rsid w:val="6BE747E0"/>
    <w:rsid w:val="6C0528A2"/>
    <w:rsid w:val="6C191777"/>
    <w:rsid w:val="6C315445"/>
    <w:rsid w:val="6C57279B"/>
    <w:rsid w:val="6C6B4DFB"/>
    <w:rsid w:val="6C705F6D"/>
    <w:rsid w:val="6C8D6BB3"/>
    <w:rsid w:val="6CA125CA"/>
    <w:rsid w:val="6CA16A6E"/>
    <w:rsid w:val="6CA36342"/>
    <w:rsid w:val="6CBE10EF"/>
    <w:rsid w:val="6CD75FEC"/>
    <w:rsid w:val="6CD81D64"/>
    <w:rsid w:val="6CD97FB6"/>
    <w:rsid w:val="6CE06959"/>
    <w:rsid w:val="6CEF1588"/>
    <w:rsid w:val="6CF7668E"/>
    <w:rsid w:val="6CF94FF3"/>
    <w:rsid w:val="6D0758D8"/>
    <w:rsid w:val="6D156B14"/>
    <w:rsid w:val="6D3F2652"/>
    <w:rsid w:val="6D855A48"/>
    <w:rsid w:val="6D861C68"/>
    <w:rsid w:val="6D86295A"/>
    <w:rsid w:val="6D90612B"/>
    <w:rsid w:val="6D9C0D39"/>
    <w:rsid w:val="6DA00247"/>
    <w:rsid w:val="6DA91B69"/>
    <w:rsid w:val="6DBC51E2"/>
    <w:rsid w:val="6DC04CD2"/>
    <w:rsid w:val="6DC85463"/>
    <w:rsid w:val="6DC91603"/>
    <w:rsid w:val="6DE7068C"/>
    <w:rsid w:val="6DEF7365"/>
    <w:rsid w:val="6DF82AF0"/>
    <w:rsid w:val="6DFB5D0A"/>
    <w:rsid w:val="6E041063"/>
    <w:rsid w:val="6E0B35C4"/>
    <w:rsid w:val="6E0C7F17"/>
    <w:rsid w:val="6E3C0F77"/>
    <w:rsid w:val="6E580410"/>
    <w:rsid w:val="6E634DB8"/>
    <w:rsid w:val="6E645FA5"/>
    <w:rsid w:val="6E6733A0"/>
    <w:rsid w:val="6E7855AD"/>
    <w:rsid w:val="6E98699D"/>
    <w:rsid w:val="6EAB14DE"/>
    <w:rsid w:val="6EBD1212"/>
    <w:rsid w:val="6EBE79FD"/>
    <w:rsid w:val="6ECB4864"/>
    <w:rsid w:val="6ECE68A7"/>
    <w:rsid w:val="6EE844E0"/>
    <w:rsid w:val="6EF07839"/>
    <w:rsid w:val="6EF44D9F"/>
    <w:rsid w:val="6F213E96"/>
    <w:rsid w:val="6F455CA6"/>
    <w:rsid w:val="6F960E0D"/>
    <w:rsid w:val="6F991C7F"/>
    <w:rsid w:val="6F9A7209"/>
    <w:rsid w:val="6FA91F9C"/>
    <w:rsid w:val="6FAB2E49"/>
    <w:rsid w:val="6FB9458B"/>
    <w:rsid w:val="6FBC771B"/>
    <w:rsid w:val="6FDB2297"/>
    <w:rsid w:val="6FDC1B6B"/>
    <w:rsid w:val="6FED5B27"/>
    <w:rsid w:val="6FF84BF7"/>
    <w:rsid w:val="6FFA53EC"/>
    <w:rsid w:val="700A0487"/>
    <w:rsid w:val="701029DC"/>
    <w:rsid w:val="701B0427"/>
    <w:rsid w:val="702F7EED"/>
    <w:rsid w:val="705B6F34"/>
    <w:rsid w:val="705D2CAC"/>
    <w:rsid w:val="70645DE9"/>
    <w:rsid w:val="70666005"/>
    <w:rsid w:val="7075449A"/>
    <w:rsid w:val="707578AE"/>
    <w:rsid w:val="709F1517"/>
    <w:rsid w:val="70AC7790"/>
    <w:rsid w:val="70C64CF5"/>
    <w:rsid w:val="70CC0994"/>
    <w:rsid w:val="70DE1102"/>
    <w:rsid w:val="70DE4A23"/>
    <w:rsid w:val="70DF7B65"/>
    <w:rsid w:val="70E4517B"/>
    <w:rsid w:val="70E53128"/>
    <w:rsid w:val="70E60FFF"/>
    <w:rsid w:val="70F33611"/>
    <w:rsid w:val="70F51137"/>
    <w:rsid w:val="71177976"/>
    <w:rsid w:val="715F2A54"/>
    <w:rsid w:val="71940950"/>
    <w:rsid w:val="71975B03"/>
    <w:rsid w:val="719C5A56"/>
    <w:rsid w:val="71A04930"/>
    <w:rsid w:val="71A14E1B"/>
    <w:rsid w:val="71AE03F7"/>
    <w:rsid w:val="71B72890"/>
    <w:rsid w:val="71BC1C54"/>
    <w:rsid w:val="71BC3A02"/>
    <w:rsid w:val="71D76A8E"/>
    <w:rsid w:val="71DE606F"/>
    <w:rsid w:val="71DE7B8B"/>
    <w:rsid w:val="71E04C6F"/>
    <w:rsid w:val="71E237B3"/>
    <w:rsid w:val="720B3645"/>
    <w:rsid w:val="720D425E"/>
    <w:rsid w:val="72113D4E"/>
    <w:rsid w:val="7214383E"/>
    <w:rsid w:val="721B4D13"/>
    <w:rsid w:val="72233A82"/>
    <w:rsid w:val="724C4D86"/>
    <w:rsid w:val="72625279"/>
    <w:rsid w:val="727F33AE"/>
    <w:rsid w:val="72874010"/>
    <w:rsid w:val="729329B5"/>
    <w:rsid w:val="72995877"/>
    <w:rsid w:val="72B50696"/>
    <w:rsid w:val="72D87E79"/>
    <w:rsid w:val="72E55510"/>
    <w:rsid w:val="72FA30C2"/>
    <w:rsid w:val="730A1C4E"/>
    <w:rsid w:val="73117D7E"/>
    <w:rsid w:val="73174AA2"/>
    <w:rsid w:val="73261817"/>
    <w:rsid w:val="73267CCD"/>
    <w:rsid w:val="732E09B4"/>
    <w:rsid w:val="733C1CFB"/>
    <w:rsid w:val="734463A5"/>
    <w:rsid w:val="736C1801"/>
    <w:rsid w:val="739264C9"/>
    <w:rsid w:val="739E015D"/>
    <w:rsid w:val="73A56E44"/>
    <w:rsid w:val="73A86934"/>
    <w:rsid w:val="73CA68AB"/>
    <w:rsid w:val="73DC5ECD"/>
    <w:rsid w:val="73EC098C"/>
    <w:rsid w:val="73F456D6"/>
    <w:rsid w:val="741C3B7A"/>
    <w:rsid w:val="744946DD"/>
    <w:rsid w:val="74510D7A"/>
    <w:rsid w:val="745A5E80"/>
    <w:rsid w:val="745D771F"/>
    <w:rsid w:val="74640AAD"/>
    <w:rsid w:val="746D7236"/>
    <w:rsid w:val="74772B26"/>
    <w:rsid w:val="748527D2"/>
    <w:rsid w:val="748B71CF"/>
    <w:rsid w:val="748F7A48"/>
    <w:rsid w:val="74932A0C"/>
    <w:rsid w:val="74A4534E"/>
    <w:rsid w:val="74AA048A"/>
    <w:rsid w:val="74AA2188"/>
    <w:rsid w:val="74B35591"/>
    <w:rsid w:val="74B9247B"/>
    <w:rsid w:val="74BA2909"/>
    <w:rsid w:val="74C257D4"/>
    <w:rsid w:val="74C76171"/>
    <w:rsid w:val="74E4399C"/>
    <w:rsid w:val="74E874F4"/>
    <w:rsid w:val="74EF066E"/>
    <w:rsid w:val="74F46D7F"/>
    <w:rsid w:val="75137818"/>
    <w:rsid w:val="752477A4"/>
    <w:rsid w:val="753A180E"/>
    <w:rsid w:val="754E66B7"/>
    <w:rsid w:val="75781182"/>
    <w:rsid w:val="757C3BD5"/>
    <w:rsid w:val="757D16FB"/>
    <w:rsid w:val="75AE7B06"/>
    <w:rsid w:val="75D02172"/>
    <w:rsid w:val="75D22519"/>
    <w:rsid w:val="75D82B18"/>
    <w:rsid w:val="75E63744"/>
    <w:rsid w:val="760E7DDC"/>
    <w:rsid w:val="76283D5C"/>
    <w:rsid w:val="76316937"/>
    <w:rsid w:val="763E0E8A"/>
    <w:rsid w:val="76733229"/>
    <w:rsid w:val="767C29A9"/>
    <w:rsid w:val="767D696B"/>
    <w:rsid w:val="768865A9"/>
    <w:rsid w:val="769F7133"/>
    <w:rsid w:val="76AC500B"/>
    <w:rsid w:val="76BD3E54"/>
    <w:rsid w:val="76D12C61"/>
    <w:rsid w:val="76E9529A"/>
    <w:rsid w:val="76F12774"/>
    <w:rsid w:val="770D4ECA"/>
    <w:rsid w:val="77100A78"/>
    <w:rsid w:val="771A5453"/>
    <w:rsid w:val="77253DF8"/>
    <w:rsid w:val="773109EF"/>
    <w:rsid w:val="77316C41"/>
    <w:rsid w:val="773504DF"/>
    <w:rsid w:val="77366005"/>
    <w:rsid w:val="77371C1F"/>
    <w:rsid w:val="77435AB2"/>
    <w:rsid w:val="774921DC"/>
    <w:rsid w:val="775C1F10"/>
    <w:rsid w:val="775D3592"/>
    <w:rsid w:val="77702A42"/>
    <w:rsid w:val="77753D8F"/>
    <w:rsid w:val="777E03BE"/>
    <w:rsid w:val="777E0939"/>
    <w:rsid w:val="7787606A"/>
    <w:rsid w:val="77905715"/>
    <w:rsid w:val="77B04009"/>
    <w:rsid w:val="77C16289"/>
    <w:rsid w:val="77E51F05"/>
    <w:rsid w:val="77E872FF"/>
    <w:rsid w:val="77ED700C"/>
    <w:rsid w:val="77F12A2E"/>
    <w:rsid w:val="78124D66"/>
    <w:rsid w:val="78153E6C"/>
    <w:rsid w:val="78241069"/>
    <w:rsid w:val="78414C61"/>
    <w:rsid w:val="786077DD"/>
    <w:rsid w:val="788F3C1F"/>
    <w:rsid w:val="78A07BDA"/>
    <w:rsid w:val="78A279EB"/>
    <w:rsid w:val="78A30744"/>
    <w:rsid w:val="78C15F64"/>
    <w:rsid w:val="78D57130"/>
    <w:rsid w:val="78DB3B8D"/>
    <w:rsid w:val="78E551EB"/>
    <w:rsid w:val="78E8332F"/>
    <w:rsid w:val="78FB69A2"/>
    <w:rsid w:val="7903286E"/>
    <w:rsid w:val="79102FB2"/>
    <w:rsid w:val="791D3F2D"/>
    <w:rsid w:val="792151BF"/>
    <w:rsid w:val="79271EDF"/>
    <w:rsid w:val="79381EC6"/>
    <w:rsid w:val="794762A8"/>
    <w:rsid w:val="794F1B00"/>
    <w:rsid w:val="7955751A"/>
    <w:rsid w:val="796933E0"/>
    <w:rsid w:val="796C0DB6"/>
    <w:rsid w:val="798066D1"/>
    <w:rsid w:val="798412AA"/>
    <w:rsid w:val="798A7D7B"/>
    <w:rsid w:val="7997722F"/>
    <w:rsid w:val="79AE6327"/>
    <w:rsid w:val="79BC0A44"/>
    <w:rsid w:val="79BC4EE7"/>
    <w:rsid w:val="79BF33E8"/>
    <w:rsid w:val="79D00993"/>
    <w:rsid w:val="79F119BD"/>
    <w:rsid w:val="7A032859"/>
    <w:rsid w:val="7A195E96"/>
    <w:rsid w:val="7A287E87"/>
    <w:rsid w:val="7A2F7467"/>
    <w:rsid w:val="7A3E39A3"/>
    <w:rsid w:val="7A4874F5"/>
    <w:rsid w:val="7A613399"/>
    <w:rsid w:val="7A652E89"/>
    <w:rsid w:val="7A6A0DAE"/>
    <w:rsid w:val="7A6D7F90"/>
    <w:rsid w:val="7A755C23"/>
    <w:rsid w:val="7A84652F"/>
    <w:rsid w:val="7A94376E"/>
    <w:rsid w:val="7A975761"/>
    <w:rsid w:val="7AC5601E"/>
    <w:rsid w:val="7AD324E9"/>
    <w:rsid w:val="7B0C77A9"/>
    <w:rsid w:val="7B0F7F9D"/>
    <w:rsid w:val="7B272834"/>
    <w:rsid w:val="7B3F192C"/>
    <w:rsid w:val="7B437FDF"/>
    <w:rsid w:val="7B4A02D1"/>
    <w:rsid w:val="7B590514"/>
    <w:rsid w:val="7B656EB9"/>
    <w:rsid w:val="7B66335D"/>
    <w:rsid w:val="7B7517F2"/>
    <w:rsid w:val="7B762E74"/>
    <w:rsid w:val="7B994E28"/>
    <w:rsid w:val="7BAF7740"/>
    <w:rsid w:val="7BB35E76"/>
    <w:rsid w:val="7BBA37C5"/>
    <w:rsid w:val="7BCC0CE6"/>
    <w:rsid w:val="7BD302C6"/>
    <w:rsid w:val="7BDF0526"/>
    <w:rsid w:val="7BFA6A35"/>
    <w:rsid w:val="7C224DAA"/>
    <w:rsid w:val="7C23124E"/>
    <w:rsid w:val="7C2E2C7D"/>
    <w:rsid w:val="7C3F770A"/>
    <w:rsid w:val="7C477EBE"/>
    <w:rsid w:val="7C644564"/>
    <w:rsid w:val="7C66113B"/>
    <w:rsid w:val="7C6D24C9"/>
    <w:rsid w:val="7C722152"/>
    <w:rsid w:val="7C741AA9"/>
    <w:rsid w:val="7C7D3495"/>
    <w:rsid w:val="7C7E0232"/>
    <w:rsid w:val="7C8617DD"/>
    <w:rsid w:val="7C8F243F"/>
    <w:rsid w:val="7CB26E8E"/>
    <w:rsid w:val="7CCF4F32"/>
    <w:rsid w:val="7CEF1130"/>
    <w:rsid w:val="7D131646"/>
    <w:rsid w:val="7D1850E9"/>
    <w:rsid w:val="7D21425A"/>
    <w:rsid w:val="7D253442"/>
    <w:rsid w:val="7D371900"/>
    <w:rsid w:val="7D4E40A8"/>
    <w:rsid w:val="7D5D4232"/>
    <w:rsid w:val="7D5E4C77"/>
    <w:rsid w:val="7D697E7F"/>
    <w:rsid w:val="7D6A3BA0"/>
    <w:rsid w:val="7D6D4CFC"/>
    <w:rsid w:val="7D814CF3"/>
    <w:rsid w:val="7D97463E"/>
    <w:rsid w:val="7D992442"/>
    <w:rsid w:val="7DA63EE4"/>
    <w:rsid w:val="7DA939D5"/>
    <w:rsid w:val="7DB41A32"/>
    <w:rsid w:val="7DBD1B02"/>
    <w:rsid w:val="7DC225BC"/>
    <w:rsid w:val="7E0724A9"/>
    <w:rsid w:val="7E0935CE"/>
    <w:rsid w:val="7E181031"/>
    <w:rsid w:val="7E1D641D"/>
    <w:rsid w:val="7E204D29"/>
    <w:rsid w:val="7E290672"/>
    <w:rsid w:val="7E464D80"/>
    <w:rsid w:val="7E487111"/>
    <w:rsid w:val="7E584145"/>
    <w:rsid w:val="7E61605D"/>
    <w:rsid w:val="7E6B2A38"/>
    <w:rsid w:val="7E6D312F"/>
    <w:rsid w:val="7E75366D"/>
    <w:rsid w:val="7E7F144D"/>
    <w:rsid w:val="7E981009"/>
    <w:rsid w:val="7E991353"/>
    <w:rsid w:val="7E9A3EF8"/>
    <w:rsid w:val="7ED30FF3"/>
    <w:rsid w:val="7EDC7492"/>
    <w:rsid w:val="7EDF2757"/>
    <w:rsid w:val="7F016EF9"/>
    <w:rsid w:val="7F086780"/>
    <w:rsid w:val="7F0D4E85"/>
    <w:rsid w:val="7F1C5170"/>
    <w:rsid w:val="7F3B13C0"/>
    <w:rsid w:val="7F4219EB"/>
    <w:rsid w:val="7F4F291E"/>
    <w:rsid w:val="7F4F6B9E"/>
    <w:rsid w:val="7F684EE3"/>
    <w:rsid w:val="7F6A0D41"/>
    <w:rsid w:val="7F736048"/>
    <w:rsid w:val="7F791185"/>
    <w:rsid w:val="7FB83A5B"/>
    <w:rsid w:val="7FBC7AE3"/>
    <w:rsid w:val="7FBF303C"/>
    <w:rsid w:val="7FC71EF0"/>
    <w:rsid w:val="7FD50C43"/>
    <w:rsid w:val="7FF51BB5"/>
    <w:rsid w:val="7FF56A5D"/>
    <w:rsid w:val="7FFA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8"/>
    <w:autoRedefine/>
    <w:qFormat/>
    <w:uiPriority w:val="9"/>
    <w:pPr>
      <w:keepNext/>
      <w:keepLines/>
      <w:spacing w:before="340" w:after="330" w:line="578" w:lineRule="auto"/>
      <w:outlineLvl w:val="0"/>
    </w:pPr>
    <w:rPr>
      <w:b/>
      <w:bCs/>
      <w:kern w:val="44"/>
      <w:sz w:val="44"/>
      <w:szCs w:val="44"/>
    </w:rPr>
  </w:style>
  <w:style w:type="paragraph" w:styleId="3">
    <w:name w:val="heading 2"/>
    <w:basedOn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unhideWhenUsed/>
    <w:qFormat/>
    <w:uiPriority w:val="99"/>
    <w:pPr>
      <w:widowControl w:val="0"/>
      <w:autoSpaceDE w:val="0"/>
      <w:autoSpaceDN w:val="0"/>
      <w:adjustRightInd w:val="0"/>
      <w:outlineLvl w:val="2"/>
    </w:pPr>
    <w:rPr>
      <w:rFonts w:ascii="MingLiU" w:hAnsi="MingLiU" w:eastAsia="MingLiU" w:cs="Times New Roman"/>
      <w:b/>
      <w:color w:val="000000"/>
      <w:sz w:val="26"/>
      <w:szCs w:val="24"/>
      <w:lang w:val="en-NZ" w:eastAsia="en-NZ" w:bidi="ar-SA"/>
    </w:rPr>
  </w:style>
  <w:style w:type="paragraph" w:styleId="5">
    <w:name w:val="heading 5"/>
    <w:basedOn w:val="1"/>
    <w:next w:val="1"/>
    <w:link w:val="30"/>
    <w:autoRedefine/>
    <w:semiHidden/>
    <w:unhideWhenUsed/>
    <w:qFormat/>
    <w:uiPriority w:val="9"/>
    <w:pPr>
      <w:keepNext/>
      <w:keepLines/>
      <w:spacing w:before="280" w:after="290" w:line="376" w:lineRule="auto"/>
      <w:outlineLvl w:val="4"/>
    </w:pPr>
    <w:rPr>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1"/>
    <w:autoRedefine/>
    <w:qFormat/>
    <w:uiPriority w:val="0"/>
    <w:pPr>
      <w:jc w:val="left"/>
    </w:pPr>
  </w:style>
  <w:style w:type="paragraph" w:styleId="7">
    <w:name w:val="Body Text"/>
    <w:basedOn w:val="1"/>
    <w:semiHidden/>
    <w:qFormat/>
    <w:uiPriority w:val="0"/>
    <w:rPr>
      <w:rFonts w:ascii="Times New Roman" w:hAnsi="Times New Roman" w:eastAsia="Times New Roman" w:cs="Times New Roman"/>
      <w:sz w:val="19"/>
      <w:szCs w:val="19"/>
      <w:lang w:eastAsia="en-US"/>
    </w:rPr>
  </w:style>
  <w:style w:type="paragraph" w:styleId="8">
    <w:name w:val="toc 3"/>
    <w:basedOn w:val="1"/>
    <w:next w:val="1"/>
    <w:autoRedefine/>
    <w:unhideWhenUsed/>
    <w:qFormat/>
    <w:uiPriority w:val="39"/>
    <w:pPr>
      <w:ind w:left="840" w:leftChars="400"/>
    </w:pPr>
  </w:style>
  <w:style w:type="paragraph" w:styleId="9">
    <w:name w:val="Balloon Text"/>
    <w:basedOn w:val="1"/>
    <w:link w:val="33"/>
    <w:autoRedefine/>
    <w:semiHidden/>
    <w:unhideWhenUsed/>
    <w:qFormat/>
    <w:uiPriority w:val="99"/>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4" w:space="1"/>
      </w:pBdr>
      <w:tabs>
        <w:tab w:val="center" w:pos="4153"/>
        <w:tab w:val="right" w:pos="8306"/>
      </w:tabs>
      <w:snapToGrid w:val="0"/>
      <w:jc w:val="center"/>
    </w:pPr>
    <w:rPr>
      <w:rFonts w:ascii="楷体" w:hAnsi="楷体" w:eastAsia="楷体"/>
      <w:sz w:val="24"/>
      <w:szCs w:val="24"/>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tabs>
        <w:tab w:val="right" w:leader="dot" w:pos="8608"/>
      </w:tabs>
      <w:spacing w:beforeLines="50" w:line="440" w:lineRule="exact"/>
      <w:ind w:left="420" w:leftChars="200"/>
    </w:pPr>
    <w:rPr>
      <w:rFonts w:asciiTheme="minorEastAsia" w:hAnsiTheme="minorEastAsia"/>
      <w:sz w:val="24"/>
      <w:szCs w:val="24"/>
    </w:rPr>
  </w:style>
  <w:style w:type="paragraph" w:styleId="14">
    <w:name w:val="Normal (Web)"/>
    <w:basedOn w:val="1"/>
    <w:autoRedefine/>
    <w:unhideWhenUsed/>
    <w:qFormat/>
    <w:uiPriority w:val="99"/>
    <w:pPr>
      <w:widowControl/>
      <w:spacing w:before="240" w:after="240" w:line="440" w:lineRule="exact"/>
      <w:jc w:val="left"/>
      <w:outlineLvl w:val="1"/>
    </w:pPr>
    <w:rPr>
      <w:rFonts w:ascii="黑体" w:hAnsi="黑体" w:eastAsia="黑体" w:cs="Times New Roman"/>
      <w:kern w:val="0"/>
      <w:sz w:val="28"/>
      <w:szCs w:val="28"/>
    </w:rPr>
  </w:style>
  <w:style w:type="paragraph" w:styleId="15">
    <w:name w:val="annotation subject"/>
    <w:basedOn w:val="6"/>
    <w:next w:val="6"/>
    <w:link w:val="32"/>
    <w:autoRedefine/>
    <w:semiHidden/>
    <w:unhideWhenUsed/>
    <w:qFormat/>
    <w:uiPriority w:val="99"/>
    <w:rPr>
      <w:b/>
      <w:bCs/>
    </w:rPr>
  </w:style>
  <w:style w:type="table" w:styleId="17">
    <w:name w:val="Table Grid"/>
    <w:basedOn w:val="16"/>
    <w:autoRedefine/>
    <w:qFormat/>
    <w:uiPriority w:val="39"/>
    <w:rPr>
      <w:rFonts w:eastAsia="Times New Roman"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rPr>
  </w:style>
  <w:style w:type="character" w:styleId="20">
    <w:name w:val="Emphasis"/>
    <w:basedOn w:val="18"/>
    <w:qFormat/>
    <w:uiPriority w:val="20"/>
    <w:rPr>
      <w:i/>
    </w:rPr>
  </w:style>
  <w:style w:type="character" w:styleId="21">
    <w:name w:val="Hyperlink"/>
    <w:basedOn w:val="18"/>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8"/>
    <w:autoRedefine/>
    <w:semiHidden/>
    <w:unhideWhenUsed/>
    <w:qFormat/>
    <w:uiPriority w:val="99"/>
    <w:rPr>
      <w:sz w:val="21"/>
      <w:szCs w:val="21"/>
    </w:rPr>
  </w:style>
  <w:style w:type="character" w:customStyle="1" w:styleId="23">
    <w:name w:val="页眉 字符"/>
    <w:basedOn w:val="18"/>
    <w:link w:val="11"/>
    <w:autoRedefine/>
    <w:qFormat/>
    <w:uiPriority w:val="99"/>
    <w:rPr>
      <w:rFonts w:ascii="楷体" w:hAnsi="楷体" w:eastAsia="楷体" w:cstheme="minorBidi"/>
      <w:kern w:val="2"/>
      <w:sz w:val="24"/>
      <w:szCs w:val="24"/>
    </w:rPr>
  </w:style>
  <w:style w:type="character" w:customStyle="1" w:styleId="24">
    <w:name w:val="页脚 字符"/>
    <w:basedOn w:val="18"/>
    <w:link w:val="10"/>
    <w:autoRedefine/>
    <w:qFormat/>
    <w:uiPriority w:val="99"/>
    <w:rPr>
      <w:rFonts w:asciiTheme="minorHAnsi" w:hAnsiTheme="minorHAnsi" w:eastAsiaTheme="minorEastAsia"/>
      <w:sz w:val="18"/>
      <w:szCs w:val="18"/>
    </w:rPr>
  </w:style>
  <w:style w:type="table" w:customStyle="1" w:styleId="25">
    <w:name w:val="SXB"/>
    <w:basedOn w:val="16"/>
    <w:autoRedefine/>
    <w:qFormat/>
    <w:uiPriority w:val="99"/>
    <w:tblPr>
      <w:tblBorders>
        <w:top w:val="single" w:color="auto" w:sz="12" w:space="0"/>
        <w:bottom w:val="single" w:color="auto" w:sz="12" w:space="0"/>
      </w:tblBorders>
    </w:tblPr>
    <w:tblStylePr w:type="firstRow">
      <w:pPr>
        <w:wordWrap/>
        <w:spacing w:line="360" w:lineRule="exact"/>
        <w:jc w:val="center"/>
      </w:pPr>
      <w:rPr>
        <w:rFonts w:ascii="Times New Roman" w:hAnsi="Times New Roman" w:eastAsia="宋体"/>
        <w:b w:val="0"/>
        <w:i w:val="0"/>
        <w:sz w:val="21"/>
      </w:rPr>
      <w:tcPr>
        <w:tcBorders>
          <w:top w:val="single" w:color="auto" w:sz="12" w:space="0"/>
          <w:left w:val="nil"/>
          <w:bottom w:val="single" w:color="auto" w:sz="6" w:space="0"/>
          <w:right w:val="nil"/>
          <w:insideH w:val="nil"/>
          <w:insideV w:val="nil"/>
          <w:tl2br w:val="nil"/>
          <w:tr2bl w:val="nil"/>
        </w:tcBorders>
      </w:tcPr>
    </w:tblStylePr>
  </w:style>
  <w:style w:type="paragraph" w:customStyle="1" w:styleId="26">
    <w:name w:val="EndNote Bibliography Title"/>
    <w:autoRedefine/>
    <w:qFormat/>
    <w:uiPriority w:val="0"/>
    <w:pPr>
      <w:jc w:val="center"/>
    </w:pPr>
    <w:rPr>
      <w:rFonts w:ascii="Calibri" w:hAnsi="Calibri" w:cs="Calibri" w:eastAsiaTheme="minorEastAsia"/>
      <w:kern w:val="2"/>
      <w:szCs w:val="22"/>
      <w:lang w:val="en-US" w:eastAsia="zh-CN" w:bidi="ar-SA"/>
    </w:rPr>
  </w:style>
  <w:style w:type="paragraph" w:customStyle="1" w:styleId="27">
    <w:name w:val="EndNote Bibliography"/>
    <w:autoRedefine/>
    <w:qFormat/>
    <w:uiPriority w:val="0"/>
    <w:pPr>
      <w:spacing w:line="240" w:lineRule="exact"/>
      <w:ind w:left="720" w:hanging="720"/>
      <w:jc w:val="both"/>
    </w:pPr>
    <w:rPr>
      <w:rFonts w:ascii="Calibri" w:hAnsi="Calibri" w:eastAsia="宋体" w:cs="Calibri"/>
      <w:kern w:val="2"/>
      <w:szCs w:val="21"/>
      <w:lang w:val="en-US" w:eastAsia="zh-CN" w:bidi="ar-SA"/>
    </w:rPr>
  </w:style>
  <w:style w:type="character" w:customStyle="1" w:styleId="28">
    <w:name w:val="标题 1 字符"/>
    <w:basedOn w:val="18"/>
    <w:link w:val="2"/>
    <w:autoRedefine/>
    <w:qFormat/>
    <w:uiPriority w:val="9"/>
    <w:rPr>
      <w:rFonts w:asciiTheme="minorHAnsi" w:hAnsiTheme="minorHAnsi" w:eastAsiaTheme="minorEastAsia" w:cstheme="minorBidi"/>
      <w:b/>
      <w:bCs/>
      <w:kern w:val="44"/>
      <w:sz w:val="44"/>
      <w:szCs w:val="44"/>
    </w:rPr>
  </w:style>
  <w:style w:type="paragraph" w:customStyle="1" w:styleId="29">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标题 5 字符"/>
    <w:basedOn w:val="18"/>
    <w:link w:val="5"/>
    <w:autoRedefine/>
    <w:semiHidden/>
    <w:qFormat/>
    <w:uiPriority w:val="9"/>
    <w:rPr>
      <w:rFonts w:asciiTheme="minorHAnsi" w:hAnsiTheme="minorHAnsi" w:eastAsiaTheme="minorEastAsia" w:cstheme="minorBidi"/>
      <w:b/>
      <w:bCs/>
      <w:kern w:val="2"/>
      <w:sz w:val="28"/>
      <w:szCs w:val="28"/>
    </w:rPr>
  </w:style>
  <w:style w:type="character" w:customStyle="1" w:styleId="31">
    <w:name w:val="批注文字 字符"/>
    <w:basedOn w:val="18"/>
    <w:link w:val="6"/>
    <w:autoRedefine/>
    <w:qFormat/>
    <w:uiPriority w:val="0"/>
    <w:rPr>
      <w:rFonts w:asciiTheme="minorHAnsi" w:hAnsiTheme="minorHAnsi" w:eastAsiaTheme="minorEastAsia" w:cstheme="minorBidi"/>
      <w:kern w:val="2"/>
      <w:sz w:val="21"/>
      <w:szCs w:val="22"/>
    </w:rPr>
  </w:style>
  <w:style w:type="character" w:customStyle="1" w:styleId="32">
    <w:name w:val="批注主题 字符"/>
    <w:basedOn w:val="31"/>
    <w:link w:val="15"/>
    <w:autoRedefine/>
    <w:semiHidden/>
    <w:qFormat/>
    <w:uiPriority w:val="99"/>
    <w:rPr>
      <w:rFonts w:asciiTheme="minorHAnsi" w:hAnsiTheme="minorHAnsi" w:eastAsiaTheme="minorEastAsia" w:cstheme="minorBidi"/>
      <w:b/>
      <w:bCs/>
      <w:kern w:val="2"/>
      <w:sz w:val="21"/>
      <w:szCs w:val="22"/>
    </w:rPr>
  </w:style>
  <w:style w:type="character" w:customStyle="1" w:styleId="33">
    <w:name w:val="批注框文本 字符"/>
    <w:basedOn w:val="18"/>
    <w:link w:val="9"/>
    <w:autoRedefine/>
    <w:semiHidden/>
    <w:qFormat/>
    <w:uiPriority w:val="99"/>
    <w:rPr>
      <w:rFonts w:asciiTheme="minorHAnsi" w:hAnsiTheme="minorHAnsi" w:eastAsiaTheme="minorEastAsia" w:cstheme="minorBidi"/>
      <w:kern w:val="2"/>
      <w:sz w:val="18"/>
      <w:szCs w:val="18"/>
    </w:rPr>
  </w:style>
  <w:style w:type="paragraph" w:customStyle="1" w:styleId="34">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未处理的提及1"/>
    <w:basedOn w:val="18"/>
    <w:autoRedefine/>
    <w:semiHidden/>
    <w:unhideWhenUsed/>
    <w:qFormat/>
    <w:uiPriority w:val="99"/>
    <w:rPr>
      <w:color w:val="605E5C"/>
      <w:shd w:val="clear" w:color="auto" w:fill="E1DFDD"/>
    </w:rPr>
  </w:style>
  <w:style w:type="paragraph" w:customStyle="1" w:styleId="36">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1433C-9BA0-490D-A3FC-E78A05F80337}">
  <ds:schemaRefs/>
</ds:datastoreItem>
</file>

<file path=docProps/app.xml><?xml version="1.0" encoding="utf-8"?>
<Properties xmlns="http://schemas.openxmlformats.org/officeDocument/2006/extended-properties" xmlns:vt="http://schemas.openxmlformats.org/officeDocument/2006/docPropsVTypes">
  <Template>Normal</Template>
  <Pages>2</Pages>
  <Words>300</Words>
  <Characters>1605</Characters>
  <Lines>77</Lines>
  <Paragraphs>49</Paragraphs>
  <TotalTime>41</TotalTime>
  <ScaleCrop>false</ScaleCrop>
  <LinksUpToDate>false</LinksUpToDate>
  <CharactersWithSpaces>1851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2025-09-17T01:17:00Z</dcterms:created>
  <dc:creator>zongbao zheng</dc:creator>
  <cp:lastModifiedBy>HH</cp:lastModifiedBy>
  <dcterms:modified xsi:type="dcterms:W3CDTF">2025-09-17T11:44:38Z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EEF509ABBE0C463EA1E607E1077020E6_12</vt:lpwstr>
  </property>
  <property fmtid="{D5CDD505-2E9C-101B-9397-08002B2CF9AE}" pid="4" name="KSOTemplateDocerSaveRecord">
    <vt:lpwstr>eyJoZGlkIjoiZmIxYTRlOGExOWU4ZGU2ZDcxNTA5MTg5YzBhMzM4M2EiLCJ1c2VySWQiOiI0NTQ5NDY5NDkifQ==</vt:lpwstr>
  </property>
  <property fmtid="{D5CDD505-2E9C-101B-9397-08002B2CF9AE}" pid="5" name="MSIP_Label_2bbab825-a111-45e4-86a1-18cee0005896_Enabled">
    <vt:lpwstr>true</vt:lpwstr>
  </property>
  <property fmtid="{D5CDD505-2E9C-101B-9397-08002B2CF9AE}" pid="6" name="MSIP_Label_2bbab825-a111-45e4-86a1-18cee0005896_SetDate">
    <vt:lpwstr>2025-09-17T01:17:54Z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c37a4574-7ff2-4016-933c-f8cf5172c0a7</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GrammarlyDocumentId">
    <vt:lpwstr>8d390921-e2c4-435e-b86c-d823efb5f765</vt:lpwstr>
  </property>
</Properties>
</file>