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1146" w14:textId="77777777" w:rsidR="00EF13E0" w:rsidRDefault="0094173C" w:rsidP="00EF604D">
      <w:pPr>
        <w:spacing w:line="480" w:lineRule="auto"/>
        <w:rPr>
          <w:rFonts w:cstheme="minorHAnsi"/>
          <w:b/>
          <w:lang w:val="en-US"/>
        </w:rPr>
      </w:pPr>
      <w:r>
        <w:rPr>
          <w:rFonts w:cstheme="minorHAnsi"/>
          <w:b/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2D0DC7F" wp14:editId="61A7C56F">
            <wp:simplePos x="0" y="0"/>
            <wp:positionH relativeFrom="column">
              <wp:posOffset>167005</wp:posOffset>
            </wp:positionH>
            <wp:positionV relativeFrom="paragraph">
              <wp:posOffset>374015</wp:posOffset>
            </wp:positionV>
            <wp:extent cx="5760720" cy="8147050"/>
            <wp:effectExtent l="0" t="0" r="0" b="6350"/>
            <wp:wrapTight wrapText="bothSides">
              <wp:wrapPolygon edited="0">
                <wp:start x="0" y="0"/>
                <wp:lineTo x="0" y="21566"/>
                <wp:lineTo x="21500" y="21566"/>
                <wp:lineTo x="2150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- Dutch TEX-Q_pages-to-jpg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3E0">
        <w:rPr>
          <w:rFonts w:cstheme="minorHAnsi"/>
          <w:b/>
          <w:lang w:val="en-US"/>
        </w:rPr>
        <w:t xml:space="preserve">Additional Figure S1: Dutch TEX-Q </w:t>
      </w:r>
    </w:p>
    <w:p w14:paraId="0F2B71C4" w14:textId="77777777" w:rsidR="00EF13E0" w:rsidRDefault="0094173C" w:rsidP="00EF13E0">
      <w:pPr>
        <w:spacing w:line="480" w:lineRule="auto"/>
        <w:rPr>
          <w:rFonts w:cstheme="minorHAnsi"/>
          <w:b/>
          <w:lang w:val="en-US"/>
        </w:rPr>
      </w:pPr>
      <w:r>
        <w:rPr>
          <w:rFonts w:cstheme="minorHAnsi"/>
          <w:b/>
          <w:noProof/>
          <w:lang w:eastAsia="nl-NL"/>
        </w:rPr>
        <w:lastRenderedPageBreak/>
        <w:drawing>
          <wp:inline distT="0" distB="0" distL="0" distR="0" wp14:anchorId="7C4E103B" wp14:editId="59D1B0A0">
            <wp:extent cx="5760720" cy="8147050"/>
            <wp:effectExtent l="0" t="0" r="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1- Dutch TEX-Q_pages-to-jpg-0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lang w:eastAsia="nl-NL"/>
        </w:rPr>
        <w:lastRenderedPageBreak/>
        <w:drawing>
          <wp:inline distT="0" distB="0" distL="0" distR="0" wp14:anchorId="5C71DA71" wp14:editId="16D6059B">
            <wp:extent cx="5760720" cy="8147050"/>
            <wp:effectExtent l="0" t="0" r="0" b="635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1- Dutch TEX-Q_pages-to-jpg-0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81CAF" w14:textId="77777777" w:rsidR="00EF13E0" w:rsidRDefault="00EF604D" w:rsidP="00EF13E0">
      <w:pPr>
        <w:spacing w:line="480" w:lineRule="auto"/>
        <w:rPr>
          <w:rFonts w:cstheme="minorHAnsi"/>
          <w:b/>
          <w:lang w:val="en-US"/>
        </w:rPr>
      </w:pPr>
      <w:r w:rsidRPr="007E18DD">
        <w:rPr>
          <w:rFonts w:cstheme="minorHAnsi"/>
          <w:b/>
          <w:lang w:val="en-US"/>
        </w:rPr>
        <w:t xml:space="preserve">Additional Table S1: </w:t>
      </w:r>
    </w:p>
    <w:p w14:paraId="02312D0F" w14:textId="77777777" w:rsidR="007E4D6E" w:rsidRDefault="00EF13E0" w:rsidP="00EF13E0">
      <w:pPr>
        <w:spacing w:line="480" w:lineRule="auto"/>
        <w:rPr>
          <w:rFonts w:cstheme="minorHAnsi"/>
          <w:b/>
          <w:lang w:val="en-US"/>
        </w:rPr>
      </w:pPr>
      <w:r w:rsidRPr="007E18DD">
        <w:rPr>
          <w:rFonts w:cstheme="minorHAnsi"/>
          <w:b/>
          <w:lang w:val="en-US"/>
        </w:rPr>
        <w:lastRenderedPageBreak/>
        <w:t>Test-retest reliability of the Dutch TEX-Q (n=25)</w:t>
      </w:r>
    </w:p>
    <w:tbl>
      <w:tblPr>
        <w:tblStyle w:val="Gitternetztabelle1hell1"/>
        <w:tblpPr w:leftFromText="141" w:rightFromText="141" w:vertAnchor="page" w:horzAnchor="margin" w:tblpY="2761"/>
        <w:tblW w:w="45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70"/>
        <w:gridCol w:w="1375"/>
        <w:gridCol w:w="1118"/>
        <w:gridCol w:w="1118"/>
        <w:gridCol w:w="1115"/>
        <w:gridCol w:w="1111"/>
      </w:tblGrid>
      <w:tr w:rsidR="00EF13E0" w:rsidRPr="007E18DD" w14:paraId="74B728FB" w14:textId="77777777" w:rsidTr="00EF13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A56DE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</w:tcPr>
          <w:p w14:paraId="430341E4" w14:textId="77777777" w:rsidR="00EF13E0" w:rsidRPr="007E18DD" w:rsidRDefault="00EF13E0" w:rsidP="00EF13E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 xml:space="preserve">Total </w:t>
            </w:r>
            <w:r w:rsidRPr="007E18DD">
              <w:rPr>
                <w:rFonts w:cstheme="minorHAnsi"/>
                <w:sz w:val="18"/>
              </w:rPr>
              <w:br/>
            </w:r>
            <w:r w:rsidRPr="007E18DD">
              <w:rPr>
                <w:rFonts w:cstheme="minorHAnsi"/>
                <w:b w:val="0"/>
                <w:sz w:val="18"/>
              </w:rPr>
              <w:t>(M±SD or n (%))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6F039DFE" w14:textId="77777777" w:rsidR="00EF13E0" w:rsidRPr="007E18DD" w:rsidRDefault="00EF13E0" w:rsidP="00EF13E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First test</w:t>
            </w:r>
            <w:r w:rsidRPr="007E18DD">
              <w:rPr>
                <w:rFonts w:cstheme="minorHAnsi"/>
                <w:sz w:val="18"/>
              </w:rPr>
              <w:br/>
            </w:r>
            <w:r w:rsidRPr="007E18DD">
              <w:rPr>
                <w:rFonts w:cstheme="minorHAnsi"/>
                <w:b w:val="0"/>
                <w:sz w:val="18"/>
              </w:rPr>
              <w:t xml:space="preserve"> (M±SD)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78D11520" w14:textId="77777777" w:rsidR="00EF13E0" w:rsidRPr="007E18DD" w:rsidRDefault="00EF13E0" w:rsidP="00EF13E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Retest</w:t>
            </w:r>
            <w:r w:rsidRPr="007E18DD">
              <w:rPr>
                <w:rFonts w:cstheme="minorHAnsi"/>
                <w:sz w:val="18"/>
              </w:rPr>
              <w:br/>
            </w:r>
            <w:r w:rsidRPr="007E18DD">
              <w:rPr>
                <w:rFonts w:cstheme="minorHAnsi"/>
                <w:b w:val="0"/>
                <w:sz w:val="18"/>
              </w:rPr>
              <w:t>(M±SD)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08247692" w14:textId="77777777" w:rsidR="00EF13E0" w:rsidRPr="007E18DD" w:rsidRDefault="00EF13E0" w:rsidP="00EF13E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ICC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9E581F2" w14:textId="77777777" w:rsidR="00EF13E0" w:rsidRPr="007E18DD" w:rsidRDefault="00EF13E0" w:rsidP="00EF13E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 xml:space="preserve">P value </w:t>
            </w:r>
          </w:p>
        </w:tc>
      </w:tr>
      <w:tr w:rsidR="00EF13E0" w:rsidRPr="007E18DD" w14:paraId="5F0256B3" w14:textId="77777777" w:rsidTr="00EF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C1FFE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bCs w:val="0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Demographics</w:t>
            </w:r>
          </w:p>
        </w:tc>
        <w:tc>
          <w:tcPr>
            <w:tcW w:w="838" w:type="pct"/>
            <w:tcBorders>
              <w:top w:val="single" w:sz="4" w:space="0" w:color="auto"/>
              <w:bottom w:val="nil"/>
            </w:tcBorders>
            <w:tcMar>
              <w:left w:w="142" w:type="dxa"/>
            </w:tcMar>
            <w:vAlign w:val="center"/>
          </w:tcPr>
          <w:p w14:paraId="33542206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</w:tcPr>
          <w:p w14:paraId="3DAA165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</w:tcPr>
          <w:p w14:paraId="412829D3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nil"/>
            </w:tcBorders>
          </w:tcPr>
          <w:p w14:paraId="3CD9672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14:paraId="7B574BC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EF13E0" w:rsidRPr="007E18DD" w14:paraId="39DB0393" w14:textId="77777777" w:rsidTr="00EF13E0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4E95D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GB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Age in years, M±SD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58399AE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52.0±13.7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34F89584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3F8CBD9F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1553605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3AA3D2CE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EF13E0" w:rsidRPr="007E18DD" w14:paraId="179F2343" w14:textId="77777777" w:rsidTr="00EF13E0">
        <w:trPr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24F6F8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Education, N (%)</w:t>
            </w:r>
          </w:p>
          <w:p w14:paraId="7F235664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Primary Education</w:t>
            </w:r>
          </w:p>
          <w:p w14:paraId="09B6336A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Secondary Education</w:t>
            </w:r>
          </w:p>
          <w:p w14:paraId="2DDF315E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Tertiary Education</w:t>
            </w:r>
          </w:p>
          <w:p w14:paraId="66759E0A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Bachelor’s Degree</w:t>
            </w:r>
          </w:p>
          <w:p w14:paraId="493CDCFE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Masters/ Doctoral Degree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3EF6E3A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14:paraId="208930C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 xml:space="preserve">0 (0)  </w:t>
            </w:r>
            <w:r w:rsidRPr="007E18DD">
              <w:rPr>
                <w:rFonts w:cstheme="minorHAnsi"/>
                <w:sz w:val="18"/>
                <w:lang w:val="en-GB"/>
              </w:rPr>
              <w:br/>
              <w:t>5 (20)</w:t>
            </w:r>
          </w:p>
          <w:p w14:paraId="4A21F0DA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11 (44)</w:t>
            </w:r>
          </w:p>
          <w:p w14:paraId="1321C6DF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5 (20)</w:t>
            </w:r>
          </w:p>
          <w:p w14:paraId="11D70D2A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4 (16)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0220C7EC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3EA25D0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75D7F3DE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78B3751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EF13E0" w:rsidRPr="007E18DD" w14:paraId="1D6D4044" w14:textId="77777777" w:rsidTr="00EF13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86E39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 xml:space="preserve">Treatment </w:t>
            </w:r>
          </w:p>
          <w:p w14:paraId="774952FA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Medical treatment</w:t>
            </w:r>
          </w:p>
          <w:p w14:paraId="53012B98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Hysteroscopic surgery</w:t>
            </w:r>
          </w:p>
          <w:p w14:paraId="6EF239E9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Laparoscopic surgery</w:t>
            </w:r>
          </w:p>
          <w:p w14:paraId="5DA49BB9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Other surgery</w:t>
            </w:r>
          </w:p>
          <w:p w14:paraId="0EF7009F" w14:textId="77777777" w:rsidR="00EF13E0" w:rsidRPr="007E18DD" w:rsidRDefault="00EF13E0" w:rsidP="00EF13E0">
            <w:pPr>
              <w:pStyle w:val="NoSpacing"/>
              <w:rPr>
                <w:rFonts w:cstheme="minorHAnsi"/>
                <w:sz w:val="18"/>
                <w:lang w:val="en-US"/>
              </w:rPr>
            </w:pPr>
          </w:p>
        </w:tc>
        <w:tc>
          <w:tcPr>
            <w:tcW w:w="838" w:type="pct"/>
            <w:tcBorders>
              <w:top w:val="nil"/>
              <w:bottom w:val="single" w:sz="4" w:space="0" w:color="auto"/>
            </w:tcBorders>
            <w:tcMar>
              <w:left w:w="142" w:type="dxa"/>
            </w:tcMar>
          </w:tcPr>
          <w:p w14:paraId="34DF8344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14:paraId="7DBBA7AF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3 (12)</w:t>
            </w:r>
          </w:p>
          <w:p w14:paraId="231CD89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11 (44)</w:t>
            </w:r>
          </w:p>
          <w:p w14:paraId="24ACED0C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7 (28)</w:t>
            </w:r>
          </w:p>
          <w:p w14:paraId="190EABF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 xml:space="preserve">4 (16) 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</w:tcPr>
          <w:p w14:paraId="62E71A6F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</w:tcPr>
          <w:p w14:paraId="56EE0504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</w:tcPr>
          <w:p w14:paraId="04434B7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</w:tcPr>
          <w:p w14:paraId="24B3B68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EF13E0" w:rsidRPr="007E18DD" w14:paraId="74ED112F" w14:textId="77777777" w:rsidTr="00EF13E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73C89" w14:textId="77777777" w:rsidR="00EF13E0" w:rsidRPr="007E18DD" w:rsidRDefault="00EF13E0" w:rsidP="00EF13E0">
            <w:pPr>
              <w:pStyle w:val="NoSpacing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Scales</w:t>
            </w:r>
          </w:p>
        </w:tc>
        <w:tc>
          <w:tcPr>
            <w:tcW w:w="838" w:type="pct"/>
            <w:tcBorders>
              <w:top w:val="single" w:sz="4" w:space="0" w:color="auto"/>
              <w:bottom w:val="nil"/>
            </w:tcBorders>
            <w:tcMar>
              <w:left w:w="142" w:type="dxa"/>
            </w:tcMar>
            <w:vAlign w:val="center"/>
          </w:tcPr>
          <w:p w14:paraId="5EEA005A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</w:tcPr>
          <w:p w14:paraId="521C5975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</w:tcPr>
          <w:p w14:paraId="24A0C967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nil"/>
            </w:tcBorders>
          </w:tcPr>
          <w:p w14:paraId="475B3D7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14:paraId="1252289F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EF13E0" w:rsidRPr="007E18DD" w14:paraId="22C670D1" w14:textId="77777777" w:rsidTr="00EF13E0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92578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bCs w:val="0"/>
                <w:sz w:val="18"/>
                <w:lang w:val="en-GB"/>
              </w:rPr>
            </w:pPr>
            <w:r w:rsidRPr="007E18DD">
              <w:rPr>
                <w:rFonts w:cstheme="minorHAnsi"/>
                <w:b w:val="0"/>
                <w:sz w:val="18"/>
                <w:lang w:val="en-GB"/>
              </w:rPr>
              <w:t>TEX-Q, M±SD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6ADF4DEC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13BD551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6.3±0.84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61752A3E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6.5±0.91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66E267C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0.72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16B46D0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0.000</w:t>
            </w:r>
          </w:p>
        </w:tc>
      </w:tr>
      <w:tr w:rsidR="00EF13E0" w:rsidRPr="007E18DD" w14:paraId="6180B51E" w14:textId="77777777" w:rsidTr="00EF13E0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2D745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GB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 xml:space="preserve">Treatment benefit 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666947A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6FEDFC5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7.8±1.4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17F5DA44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7.9±1.3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4DC31B93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0.72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5105AB1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0.000</w:t>
            </w:r>
          </w:p>
        </w:tc>
      </w:tr>
      <w:tr w:rsidR="00EF13E0" w:rsidRPr="007E18DD" w14:paraId="65D6FB5E" w14:textId="77777777" w:rsidTr="00EF13E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B1291A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>Positive impact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24827ED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3D4816DB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5.4</w:t>
            </w:r>
            <w:r w:rsidRPr="007E18DD">
              <w:rPr>
                <w:rFonts w:cstheme="minorHAnsi"/>
                <w:sz w:val="18"/>
                <w:lang w:val="en-GB"/>
              </w:rPr>
              <w:t>±2.4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11A19DD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5.7</w:t>
            </w:r>
            <w:r w:rsidRPr="007E18DD">
              <w:rPr>
                <w:rFonts w:cstheme="minorHAnsi"/>
                <w:sz w:val="18"/>
                <w:lang w:val="en-GB"/>
              </w:rPr>
              <w:t>±2.7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0031D3A6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0.57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129128C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0.001</w:t>
            </w:r>
          </w:p>
        </w:tc>
      </w:tr>
      <w:tr w:rsidR="00EF13E0" w:rsidRPr="007E18DD" w14:paraId="783A0C46" w14:textId="77777777" w:rsidTr="00EF13E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62484" w14:textId="77777777" w:rsidR="00EF13E0" w:rsidRPr="007E18DD" w:rsidRDefault="00EF13E0" w:rsidP="00EF13E0">
            <w:pPr>
              <w:pStyle w:val="NoSpacing"/>
              <w:rPr>
                <w:rFonts w:cstheme="minorHAnsi"/>
                <w:b w:val="0"/>
                <w:sz w:val="18"/>
                <w:lang w:val="en-US"/>
              </w:rPr>
            </w:pPr>
            <w:r w:rsidRPr="007E18DD">
              <w:rPr>
                <w:rFonts w:cstheme="minorHAnsi"/>
                <w:b w:val="0"/>
                <w:sz w:val="18"/>
                <w:lang w:val="en-US"/>
              </w:rPr>
              <w:t xml:space="preserve">Adverse events 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6663A010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170063ED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4.6</w:t>
            </w:r>
            <w:r w:rsidRPr="007E18DD">
              <w:rPr>
                <w:rFonts w:cstheme="minorHAnsi"/>
                <w:sz w:val="18"/>
                <w:lang w:val="en-GB"/>
              </w:rPr>
              <w:t>±1.8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050633F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4.7</w:t>
            </w:r>
            <w:r w:rsidRPr="007E18DD">
              <w:rPr>
                <w:rFonts w:cstheme="minorHAnsi"/>
                <w:sz w:val="18"/>
                <w:lang w:val="en-GB"/>
              </w:rPr>
              <w:t>±1.6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5A0485C3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0.68</w:t>
            </w:r>
          </w:p>
          <w:p w14:paraId="7A8C6D6B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784E8B1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0.000</w:t>
            </w:r>
          </w:p>
        </w:tc>
      </w:tr>
      <w:tr w:rsidR="00EF13E0" w:rsidRPr="007E18DD" w14:paraId="21ED2981" w14:textId="77777777" w:rsidTr="00EF13E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5D86E" w14:textId="77777777" w:rsidR="00EF13E0" w:rsidRPr="007E18DD" w:rsidRDefault="00EF13E0" w:rsidP="00EF13E0">
            <w:pPr>
              <w:rPr>
                <w:rFonts w:cstheme="minorHAnsi"/>
                <w:b w:val="0"/>
                <w:sz w:val="18"/>
              </w:rPr>
            </w:pPr>
            <w:r w:rsidRPr="007E18DD">
              <w:rPr>
                <w:rFonts w:cstheme="minorHAnsi"/>
                <w:b w:val="0"/>
                <w:sz w:val="18"/>
              </w:rPr>
              <w:t>Negative impact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237CEFAB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18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0B0348B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18"/>
              </w:rPr>
            </w:pPr>
            <w:r w:rsidRPr="007E18DD">
              <w:rPr>
                <w:rFonts w:cstheme="minorHAnsi"/>
                <w:color w:val="010205"/>
                <w:sz w:val="18"/>
              </w:rPr>
              <w:t>1.1</w:t>
            </w:r>
            <w:r w:rsidRPr="007E18DD">
              <w:rPr>
                <w:rFonts w:cstheme="minorHAnsi"/>
                <w:sz w:val="18"/>
                <w:lang w:val="en-GB"/>
              </w:rPr>
              <w:t>±1.6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1808726A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18"/>
              </w:rPr>
            </w:pPr>
            <w:r w:rsidRPr="007E18DD">
              <w:rPr>
                <w:rFonts w:cstheme="minorHAnsi"/>
                <w:color w:val="010205"/>
                <w:sz w:val="18"/>
              </w:rPr>
              <w:t>0.9</w:t>
            </w:r>
            <w:r w:rsidRPr="007E18DD">
              <w:rPr>
                <w:rFonts w:cstheme="minorHAnsi"/>
                <w:sz w:val="18"/>
                <w:lang w:val="en-GB"/>
              </w:rPr>
              <w:t>±1.2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171A0442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18"/>
              </w:rPr>
            </w:pPr>
            <w:r w:rsidRPr="007E18DD">
              <w:rPr>
                <w:rFonts w:cstheme="minorHAnsi"/>
                <w:color w:val="010205"/>
                <w:sz w:val="18"/>
              </w:rPr>
              <w:t>0.50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5C2210D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18"/>
              </w:rPr>
            </w:pPr>
            <w:r w:rsidRPr="007E18DD">
              <w:rPr>
                <w:rFonts w:cstheme="minorHAnsi"/>
                <w:color w:val="010205"/>
                <w:sz w:val="18"/>
              </w:rPr>
              <w:t>0.006</w:t>
            </w:r>
          </w:p>
        </w:tc>
      </w:tr>
      <w:tr w:rsidR="00EF13E0" w:rsidRPr="007E18DD" w14:paraId="571F4D9A" w14:textId="77777777" w:rsidTr="00EF13E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DF715" w14:textId="77777777" w:rsidR="00EF13E0" w:rsidRPr="007E18DD" w:rsidRDefault="00EF13E0" w:rsidP="00EF13E0">
            <w:pPr>
              <w:rPr>
                <w:rFonts w:cstheme="minorHAnsi"/>
                <w:b w:val="0"/>
                <w:sz w:val="18"/>
              </w:rPr>
            </w:pPr>
            <w:r w:rsidRPr="007E18DD">
              <w:rPr>
                <w:rFonts w:cstheme="minorHAnsi"/>
                <w:b w:val="0"/>
                <w:sz w:val="18"/>
              </w:rPr>
              <w:t>Process</w:t>
            </w:r>
          </w:p>
        </w:tc>
        <w:tc>
          <w:tcPr>
            <w:tcW w:w="838" w:type="pct"/>
            <w:tcBorders>
              <w:top w:val="nil"/>
              <w:bottom w:val="nil"/>
            </w:tcBorders>
            <w:tcMar>
              <w:left w:w="142" w:type="dxa"/>
            </w:tcMar>
          </w:tcPr>
          <w:p w14:paraId="09DCA37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7077E6F7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5.6</w:t>
            </w:r>
            <w:r w:rsidRPr="007E18DD">
              <w:rPr>
                <w:rFonts w:cstheme="minorHAnsi"/>
                <w:sz w:val="18"/>
                <w:lang w:val="en-GB"/>
              </w:rPr>
              <w:t>±1.5</w:t>
            </w:r>
          </w:p>
        </w:tc>
        <w:tc>
          <w:tcPr>
            <w:tcW w:w="681" w:type="pct"/>
            <w:tcBorders>
              <w:top w:val="nil"/>
              <w:bottom w:val="nil"/>
            </w:tcBorders>
          </w:tcPr>
          <w:p w14:paraId="42E490A9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5.9</w:t>
            </w:r>
            <w:r w:rsidRPr="007E18DD">
              <w:rPr>
                <w:rFonts w:cstheme="minorHAnsi"/>
                <w:sz w:val="18"/>
                <w:lang w:val="en-GB"/>
              </w:rPr>
              <w:t>±1.7</w:t>
            </w:r>
          </w:p>
        </w:tc>
        <w:tc>
          <w:tcPr>
            <w:tcW w:w="679" w:type="pct"/>
            <w:tcBorders>
              <w:top w:val="nil"/>
              <w:bottom w:val="nil"/>
            </w:tcBorders>
          </w:tcPr>
          <w:p w14:paraId="558E71D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0.50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14:paraId="54B24C20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0.005</w:t>
            </w:r>
          </w:p>
        </w:tc>
      </w:tr>
      <w:tr w:rsidR="00EF13E0" w:rsidRPr="007E18DD" w14:paraId="6F1FB2C8" w14:textId="77777777" w:rsidTr="00EF13E0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pct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F0EEF3" w14:textId="77777777" w:rsidR="00EF13E0" w:rsidRPr="007E18DD" w:rsidRDefault="00EF13E0" w:rsidP="00EF13E0">
            <w:pPr>
              <w:rPr>
                <w:rFonts w:cstheme="minorHAnsi"/>
                <w:b w:val="0"/>
                <w:sz w:val="18"/>
              </w:rPr>
            </w:pPr>
            <w:r w:rsidRPr="007E18DD">
              <w:rPr>
                <w:rFonts w:cstheme="minorHAnsi"/>
                <w:b w:val="0"/>
                <w:sz w:val="18"/>
              </w:rPr>
              <w:t>Behavioural control</w:t>
            </w:r>
          </w:p>
        </w:tc>
        <w:tc>
          <w:tcPr>
            <w:tcW w:w="838" w:type="pct"/>
            <w:tcBorders>
              <w:top w:val="nil"/>
              <w:bottom w:val="single" w:sz="4" w:space="0" w:color="auto"/>
            </w:tcBorders>
            <w:tcMar>
              <w:left w:w="142" w:type="dxa"/>
            </w:tcMar>
          </w:tcPr>
          <w:p w14:paraId="440BD098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</w:tcPr>
          <w:p w14:paraId="144E3BC7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7E18DD">
              <w:rPr>
                <w:rFonts w:cstheme="minorHAnsi"/>
                <w:sz w:val="18"/>
                <w:lang w:val="en-GB"/>
              </w:rPr>
              <w:t>4.8±3.1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</w:tcPr>
          <w:p w14:paraId="1857EBA1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5.2</w:t>
            </w:r>
            <w:r w:rsidRPr="007E18DD">
              <w:rPr>
                <w:rFonts w:cstheme="minorHAnsi"/>
                <w:sz w:val="18"/>
                <w:lang w:val="en-GB"/>
              </w:rPr>
              <w:t>±2.8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</w:tcPr>
          <w:p w14:paraId="7FF74B03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0.83</w:t>
            </w:r>
          </w:p>
        </w:tc>
        <w:tc>
          <w:tcPr>
            <w:tcW w:w="677" w:type="pct"/>
            <w:tcBorders>
              <w:top w:val="nil"/>
              <w:bottom w:val="single" w:sz="4" w:space="0" w:color="auto"/>
            </w:tcBorders>
          </w:tcPr>
          <w:p w14:paraId="4D05B5E3" w14:textId="77777777" w:rsidR="00EF13E0" w:rsidRPr="007E18DD" w:rsidRDefault="00EF13E0" w:rsidP="00EF13E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sz w:val="18"/>
              </w:rPr>
              <w:t>0.000</w:t>
            </w:r>
          </w:p>
        </w:tc>
      </w:tr>
      <w:tr w:rsidR="00EF13E0" w:rsidRPr="007E18DD" w14:paraId="4EFAC2D6" w14:textId="77777777" w:rsidTr="00EF13E0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1AA362" w14:textId="77777777" w:rsidR="00EF13E0" w:rsidRPr="007E18DD" w:rsidRDefault="00EF13E0" w:rsidP="00EF13E0">
            <w:pPr>
              <w:pStyle w:val="NoSpacing"/>
              <w:rPr>
                <w:rFonts w:cstheme="minorHAnsi"/>
                <w:sz w:val="18"/>
              </w:rPr>
            </w:pPr>
            <w:r w:rsidRPr="007E18DD">
              <w:rPr>
                <w:rFonts w:cstheme="minorHAnsi"/>
                <w:b w:val="0"/>
                <w:iCs/>
                <w:sz w:val="18"/>
                <w:szCs w:val="18"/>
                <w:lang w:val="en-GB"/>
              </w:rPr>
              <w:t>M</w:t>
            </w:r>
            <w:r w:rsidRPr="007E18DD">
              <w:rPr>
                <w:rFonts w:cstheme="minorHAnsi"/>
                <w:b w:val="0"/>
                <w:sz w:val="18"/>
                <w:szCs w:val="18"/>
                <w:lang w:val="en-GB"/>
              </w:rPr>
              <w:t xml:space="preserve">: mean. </w:t>
            </w:r>
            <w:r w:rsidRPr="007E18DD">
              <w:rPr>
                <w:rFonts w:cstheme="minorHAnsi"/>
                <w:b w:val="0"/>
                <w:iCs/>
                <w:sz w:val="18"/>
                <w:szCs w:val="18"/>
                <w:lang w:val="en-GB"/>
              </w:rPr>
              <w:t>SD</w:t>
            </w:r>
            <w:r w:rsidRPr="007E18DD">
              <w:rPr>
                <w:rFonts w:cstheme="minorHAnsi"/>
                <w:b w:val="0"/>
                <w:sz w:val="18"/>
                <w:szCs w:val="18"/>
                <w:lang w:val="en-GB"/>
              </w:rPr>
              <w:t>: standard deviation. ICC: intraclass coefficient.</w:t>
            </w:r>
          </w:p>
        </w:tc>
      </w:tr>
    </w:tbl>
    <w:p w14:paraId="05117C97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0AE54F1A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1A184C4C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3133CDC3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2B6976A0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07F8A83A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695A7336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4E02DD05" w14:textId="77777777" w:rsidR="00EF13E0" w:rsidRDefault="00EF13E0" w:rsidP="00EF604D">
      <w:pPr>
        <w:spacing w:line="480" w:lineRule="auto"/>
        <w:rPr>
          <w:rFonts w:cstheme="minorHAnsi"/>
          <w:b/>
          <w:lang w:val="en-US"/>
        </w:rPr>
      </w:pPr>
    </w:p>
    <w:p w14:paraId="5EE5F310" w14:textId="77777777" w:rsidR="00EF604D" w:rsidRPr="007E18DD" w:rsidRDefault="00EF604D" w:rsidP="00EF604D">
      <w:pPr>
        <w:spacing w:line="480" w:lineRule="auto"/>
        <w:rPr>
          <w:rFonts w:cstheme="minorHAnsi"/>
          <w:b/>
          <w:lang w:val="en-US"/>
        </w:rPr>
      </w:pPr>
      <w:r w:rsidRPr="007E18DD">
        <w:rPr>
          <w:rFonts w:cstheme="minorHAnsi"/>
          <w:b/>
          <w:lang w:val="en-US"/>
        </w:rPr>
        <w:t xml:space="preserve"> </w:t>
      </w:r>
    </w:p>
    <w:p w14:paraId="36AA9C62" w14:textId="77777777" w:rsidR="00EF604D" w:rsidRPr="007E18DD" w:rsidRDefault="00EF604D" w:rsidP="00EF604D">
      <w:pPr>
        <w:rPr>
          <w:rFonts w:cstheme="minorHAnsi"/>
          <w:sz w:val="18"/>
          <w:lang w:val="en-GB"/>
        </w:rPr>
      </w:pPr>
    </w:p>
    <w:p w14:paraId="4A3E20D6" w14:textId="77777777" w:rsidR="00EF604D" w:rsidRPr="007E18DD" w:rsidRDefault="00EF604D" w:rsidP="00EF604D">
      <w:pPr>
        <w:rPr>
          <w:rFonts w:cstheme="minorHAnsi"/>
          <w:sz w:val="18"/>
          <w:lang w:val="en-GB"/>
        </w:rPr>
      </w:pPr>
    </w:p>
    <w:p w14:paraId="4C7E8549" w14:textId="77777777" w:rsidR="00164A5D" w:rsidRDefault="00164A5D" w:rsidP="00EF604D">
      <w:pPr>
        <w:rPr>
          <w:rFonts w:cstheme="minorHAnsi"/>
          <w:lang w:val="en-GB"/>
        </w:rPr>
      </w:pPr>
    </w:p>
    <w:p w14:paraId="2CCC2FAA" w14:textId="77777777" w:rsidR="00EF13E0" w:rsidRPr="007E18DD" w:rsidRDefault="00EF13E0" w:rsidP="00EF604D">
      <w:pPr>
        <w:rPr>
          <w:rFonts w:cstheme="minorHAnsi"/>
          <w:lang w:val="en-US"/>
        </w:rPr>
      </w:pPr>
    </w:p>
    <w:p w14:paraId="304D670C" w14:textId="77777777" w:rsidR="00164A5D" w:rsidRPr="007E18DD" w:rsidRDefault="00164A5D" w:rsidP="00EF604D">
      <w:pPr>
        <w:rPr>
          <w:rFonts w:cstheme="minorHAnsi"/>
          <w:lang w:val="en-US"/>
        </w:rPr>
      </w:pPr>
    </w:p>
    <w:p w14:paraId="24770C7B" w14:textId="77777777" w:rsidR="00164A5D" w:rsidRPr="007E18DD" w:rsidRDefault="00164A5D" w:rsidP="00EF604D">
      <w:pPr>
        <w:rPr>
          <w:rFonts w:cstheme="minorHAnsi"/>
          <w:lang w:val="en-US"/>
        </w:rPr>
      </w:pPr>
    </w:p>
    <w:p w14:paraId="06268B5A" w14:textId="77777777" w:rsidR="00164A5D" w:rsidRDefault="00164A5D" w:rsidP="00EF604D">
      <w:pPr>
        <w:rPr>
          <w:rFonts w:cstheme="minorHAnsi"/>
          <w:lang w:val="en-US"/>
        </w:rPr>
      </w:pPr>
    </w:p>
    <w:p w14:paraId="0FBCA5CF" w14:textId="77777777" w:rsidR="00EF13E0" w:rsidRPr="007E18DD" w:rsidRDefault="00EF13E0" w:rsidP="00EF604D">
      <w:pPr>
        <w:rPr>
          <w:rFonts w:cstheme="minorHAnsi"/>
          <w:lang w:val="en-US"/>
        </w:rPr>
      </w:pPr>
    </w:p>
    <w:p w14:paraId="5331ACD2" w14:textId="77777777" w:rsidR="007E4D6E" w:rsidRDefault="00164A5D" w:rsidP="00164A5D">
      <w:pPr>
        <w:spacing w:line="480" w:lineRule="auto"/>
        <w:rPr>
          <w:rFonts w:cstheme="minorHAnsi"/>
          <w:b/>
          <w:lang w:val="en-US"/>
        </w:rPr>
      </w:pPr>
      <w:r w:rsidRPr="007E18DD">
        <w:rPr>
          <w:rFonts w:cstheme="minorHAnsi"/>
          <w:b/>
          <w:lang w:val="en-US"/>
        </w:rPr>
        <w:t xml:space="preserve">Additional data file S1: </w:t>
      </w:r>
    </w:p>
    <w:p w14:paraId="33BFDE17" w14:textId="77777777" w:rsidR="007E4D6E" w:rsidRDefault="007E4D6E" w:rsidP="00164A5D">
      <w:pPr>
        <w:spacing w:line="480" w:lineRule="auto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 xml:space="preserve">All versions of TEX-Q </w:t>
      </w:r>
    </w:p>
    <w:p w14:paraId="62B7DE1D" w14:textId="77777777" w:rsidR="007F2273" w:rsidRPr="007E18DD" w:rsidRDefault="00EF604D" w:rsidP="00EF13E0">
      <w:pPr>
        <w:spacing w:line="480" w:lineRule="auto"/>
        <w:rPr>
          <w:rFonts w:cstheme="minorHAnsi"/>
          <w:lang w:val="en-US"/>
        </w:rPr>
      </w:pPr>
      <w:r w:rsidRPr="007E18DD">
        <w:rPr>
          <w:rFonts w:cstheme="minorHAnsi"/>
          <w:lang w:val="en-US"/>
        </w:rPr>
        <w:t xml:space="preserve">Link to all versions of the TEX-Q:  </w:t>
      </w:r>
      <w:hyperlink r:id="rId9" w:history="1">
        <w:r w:rsidRPr="007E18DD">
          <w:rPr>
            <w:rStyle w:val="Hyperlink"/>
            <w:rFonts w:cstheme="minorHAnsi"/>
            <w:lang w:val="en-US"/>
          </w:rPr>
          <w:t>OSF | The Treatment Expectation Questionnaire (TEX-Q)</w:t>
        </w:r>
      </w:hyperlink>
      <w:r w:rsidRPr="007E18DD">
        <w:rPr>
          <w:rStyle w:val="Hyperlink"/>
          <w:rFonts w:cstheme="minorHAnsi"/>
          <w:lang w:val="en-US"/>
        </w:rPr>
        <w:t xml:space="preserve"> : https://osf.io/dr3gc/</w:t>
      </w:r>
    </w:p>
    <w:sectPr w:rsidR="00EC39B2" w:rsidRPr="007E18DD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85D57" w14:textId="77777777" w:rsidR="007F2273" w:rsidRDefault="007F2273" w:rsidP="007F2273">
      <w:pPr>
        <w:spacing w:after="0" w:line="240" w:lineRule="auto"/>
      </w:pPr>
      <w:r>
        <w:separator/>
      </w:r>
    </w:p>
  </w:endnote>
  <w:endnote w:type="continuationSeparator" w:id="0">
    <w:p w14:paraId="6C0B959A" w14:textId="77777777" w:rsidR="007F2273" w:rsidRDefault="007F2273" w:rsidP="007F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0C551" w14:textId="7C30E925" w:rsidR="007F2273" w:rsidRDefault="007F22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6D264D" wp14:editId="111B94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71130261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5249B" w14:textId="110A0994" w:rsidR="007F2273" w:rsidRPr="007F2273" w:rsidRDefault="007F2273" w:rsidP="007F227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227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D26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875249B" w14:textId="110A0994" w:rsidR="007F2273" w:rsidRPr="007F2273" w:rsidRDefault="007F2273" w:rsidP="007F227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227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9F9E" w14:textId="7275D6CE" w:rsidR="007F2273" w:rsidRDefault="007F22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BE9D44" wp14:editId="3023D5E9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67561025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5E12F" w14:textId="5ADCB060" w:rsidR="007F2273" w:rsidRPr="007F2273" w:rsidRDefault="007F2273" w:rsidP="007F227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227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E9D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345E12F" w14:textId="5ADCB060" w:rsidR="007F2273" w:rsidRPr="007F2273" w:rsidRDefault="007F2273" w:rsidP="007F227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227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00AC" w14:textId="01A4B38E" w:rsidR="007F2273" w:rsidRDefault="007F22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88F733" wp14:editId="2E7089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468210787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694B3" w14:textId="5E235F68" w:rsidR="007F2273" w:rsidRPr="007F2273" w:rsidRDefault="007F2273" w:rsidP="007F2273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F2273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8F7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72694B3" w14:textId="5E235F68" w:rsidR="007F2273" w:rsidRPr="007F2273" w:rsidRDefault="007F2273" w:rsidP="007F2273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F2273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AEF34" w14:textId="77777777" w:rsidR="007F2273" w:rsidRDefault="007F2273" w:rsidP="007F2273">
      <w:pPr>
        <w:spacing w:after="0" w:line="240" w:lineRule="auto"/>
      </w:pPr>
      <w:r>
        <w:separator/>
      </w:r>
    </w:p>
  </w:footnote>
  <w:footnote w:type="continuationSeparator" w:id="0">
    <w:p w14:paraId="4D47C773" w14:textId="77777777" w:rsidR="007F2273" w:rsidRDefault="007F2273" w:rsidP="007F2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A7"/>
    <w:rsid w:val="000B2627"/>
    <w:rsid w:val="00164A5D"/>
    <w:rsid w:val="001D3851"/>
    <w:rsid w:val="00303691"/>
    <w:rsid w:val="00351AEA"/>
    <w:rsid w:val="00475D9A"/>
    <w:rsid w:val="00521808"/>
    <w:rsid w:val="00521F49"/>
    <w:rsid w:val="00751103"/>
    <w:rsid w:val="007E18DD"/>
    <w:rsid w:val="007E4D6E"/>
    <w:rsid w:val="007F2273"/>
    <w:rsid w:val="008B11FE"/>
    <w:rsid w:val="0094173C"/>
    <w:rsid w:val="00BB09A7"/>
    <w:rsid w:val="00DE1974"/>
    <w:rsid w:val="00EF13E0"/>
    <w:rsid w:val="00E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2CAE"/>
  <w15:chartTrackingRefBased/>
  <w15:docId w15:val="{50FC173D-64D2-4A58-9C4E-B49E5E49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604D"/>
    <w:rPr>
      <w:color w:val="0000FF"/>
      <w:u w:val="single"/>
    </w:rPr>
  </w:style>
  <w:style w:type="table" w:customStyle="1" w:styleId="Gitternetztabelle1hell1">
    <w:name w:val="Gitternetztabelle 1 hell1"/>
    <w:basedOn w:val="TableNormal"/>
    <w:uiPriority w:val="46"/>
    <w:rsid w:val="00EF604D"/>
    <w:pPr>
      <w:spacing w:after="0" w:line="240" w:lineRule="auto"/>
    </w:pPr>
    <w:rPr>
      <w:rFonts w:eastAsiaTheme="minorEastAsia"/>
      <w:lang w:val="de-DE"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EF604D"/>
    <w:pPr>
      <w:spacing w:after="0" w:line="240" w:lineRule="auto"/>
    </w:pPr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F22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osf.io/dr3g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Máxima Medisch Centrum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Keukens, Anne</dc:creator>
  <cp:keywords/>
  <dc:description/>
  <cp:lastModifiedBy>Pratt, Lucas</cp:lastModifiedBy>
  <cp:revision>2</cp:revision>
  <dcterms:created xsi:type="dcterms:W3CDTF">2025-12-02T19:57:00Z</dcterms:created>
  <dcterms:modified xsi:type="dcterms:W3CDTF">2025-12-02T19:57:00Z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1be85463,2a659dd7,63dfc893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2025-12-02T19:57:40Z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3ef7ca9e-0f89-403d-a8ef-a2908aafc1b7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