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781E" w14:textId="77777777" w:rsidR="00703204" w:rsidRDefault="00703204">
      <w:pPr>
        <w:rPr>
          <w:rFonts w:cs="Times New Roman"/>
        </w:rPr>
      </w:pPr>
    </w:p>
    <w:p w14:paraId="1F4A4A04" w14:textId="1C1D01BD" w:rsidR="006D1ED9" w:rsidRDefault="006D1ED9">
      <w:pPr>
        <w:rPr>
          <w:rFonts w:cs="Times New Roman"/>
        </w:rPr>
      </w:pPr>
      <w:r>
        <w:rPr>
          <w:rFonts w:cs="Times New Roman" w:hint="eastAsia"/>
        </w:rPr>
        <w:t>A</w:t>
      </w:r>
      <w:r w:rsidR="00B6056C">
        <w:rPr>
          <w:rFonts w:cs="Times New Roman" w:hint="eastAsia"/>
        </w:rPr>
        <w:t>.</w:t>
      </w:r>
      <w:r w:rsidR="00B6056C">
        <w:rPr>
          <w:rFonts w:cs="Times New Roman"/>
        </w:rPr>
        <w:tab/>
      </w:r>
      <w:r w:rsidR="00B6056C">
        <w:rPr>
          <w:rFonts w:cs="Times New Roman"/>
        </w:rPr>
        <w:tab/>
      </w:r>
      <w:r w:rsidR="00B6056C">
        <w:rPr>
          <w:rFonts w:cs="Times New Roman"/>
        </w:rPr>
        <w:tab/>
      </w:r>
      <w:r w:rsidR="00B6056C">
        <w:rPr>
          <w:rFonts w:cs="Times New Roman"/>
        </w:rPr>
        <w:tab/>
      </w:r>
      <w:r w:rsidR="00B6056C">
        <w:rPr>
          <w:rFonts w:cs="Times New Roman"/>
        </w:rPr>
        <w:tab/>
      </w:r>
      <w:r w:rsidR="00B6056C">
        <w:rPr>
          <w:rFonts w:cs="Times New Roman" w:hint="eastAsia"/>
        </w:rPr>
        <w:t xml:space="preserve">    </w:t>
      </w:r>
      <w:r w:rsidR="00703204">
        <w:rPr>
          <w:rFonts w:cs="Times New Roman" w:hint="eastAsia"/>
        </w:rPr>
        <w:t xml:space="preserve">   </w:t>
      </w:r>
      <w:r w:rsidR="00B6056C">
        <w:rPr>
          <w:rFonts w:cs="Times New Roman" w:hint="eastAsia"/>
        </w:rPr>
        <w:t>B.</w:t>
      </w:r>
      <w:r w:rsidR="00B6056C">
        <w:rPr>
          <w:rFonts w:cs="Times New Roman"/>
        </w:rPr>
        <w:tab/>
      </w:r>
      <w:r w:rsidR="00B6056C">
        <w:rPr>
          <w:rFonts w:cs="Times New Roman"/>
        </w:rPr>
        <w:tab/>
      </w:r>
      <w:r w:rsidR="00B6056C">
        <w:rPr>
          <w:rFonts w:cs="Times New Roman"/>
        </w:rPr>
        <w:tab/>
      </w:r>
      <w:r w:rsidR="00B6056C">
        <w:rPr>
          <w:rFonts w:cs="Times New Roman"/>
        </w:rPr>
        <w:tab/>
      </w:r>
      <w:r w:rsidR="00B6056C">
        <w:rPr>
          <w:rFonts w:cs="Times New Roman"/>
        </w:rPr>
        <w:tab/>
      </w:r>
      <w:r w:rsidR="00B6056C">
        <w:rPr>
          <w:rFonts w:cs="Times New Roman"/>
        </w:rPr>
        <w:tab/>
      </w:r>
      <w:r w:rsidR="00703204">
        <w:rPr>
          <w:rFonts w:cs="Times New Roman" w:hint="eastAsia"/>
        </w:rPr>
        <w:t xml:space="preserve">   </w:t>
      </w:r>
      <w:r w:rsidR="00B6056C">
        <w:rPr>
          <w:rFonts w:cs="Times New Roman" w:hint="eastAsia"/>
        </w:rPr>
        <w:t>C.</w:t>
      </w:r>
    </w:p>
    <w:p w14:paraId="00E67486" w14:textId="40A6CD7B" w:rsidR="00B6056C" w:rsidRDefault="006D1ED9" w:rsidP="001E2AE4">
      <w:pPr>
        <w:ind w:firstLineChars="100" w:firstLine="210"/>
        <w:rPr>
          <w:rFonts w:cs="Times New Roman"/>
        </w:rPr>
      </w:pPr>
      <w:r>
        <w:rPr>
          <w:noProof/>
        </w:rPr>
        <w:drawing>
          <wp:inline distT="0" distB="0" distL="0" distR="0" wp14:anchorId="5B6445DE" wp14:editId="15880D8A">
            <wp:extent cx="1483796" cy="1483796"/>
            <wp:effectExtent l="0" t="0" r="2540" b="2540"/>
            <wp:docPr id="8946056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446" cy="151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 w:hint="eastAsia"/>
        </w:rPr>
        <w:t xml:space="preserve">     </w:t>
      </w:r>
      <w:r>
        <w:rPr>
          <w:noProof/>
        </w:rPr>
        <w:drawing>
          <wp:inline distT="0" distB="0" distL="0" distR="0" wp14:anchorId="23B85D3F" wp14:editId="4FA65D59">
            <wp:extent cx="1509041" cy="1509041"/>
            <wp:effectExtent l="0" t="0" r="0" b="0"/>
            <wp:docPr id="173862886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684" cy="154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56C">
        <w:rPr>
          <w:rFonts w:cs="Times New Roman" w:hint="eastAsia"/>
        </w:rPr>
        <w:t xml:space="preserve">     </w:t>
      </w:r>
      <w:r w:rsidR="00B6056C">
        <w:rPr>
          <w:noProof/>
        </w:rPr>
        <w:drawing>
          <wp:inline distT="0" distB="0" distL="0" distR="0" wp14:anchorId="6A4D34CB" wp14:editId="7134FFE7">
            <wp:extent cx="1441723" cy="1441723"/>
            <wp:effectExtent l="0" t="0" r="6350" b="6350"/>
            <wp:docPr id="12293945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343" cy="147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A58A9" w14:textId="78834C78" w:rsidR="00B6056C" w:rsidRDefault="00B6056C" w:rsidP="00B6056C">
      <w:pPr>
        <w:rPr>
          <w:rFonts w:cs="Times New Roman"/>
        </w:rPr>
      </w:pPr>
      <w:r w:rsidRPr="00B6056C">
        <w:rPr>
          <w:rFonts w:cs="Times New Roman"/>
        </w:rPr>
        <w:t xml:space="preserve">Figure S1. Scatter plot of the MR </w:t>
      </w:r>
      <w:r w:rsidR="001E2AE4">
        <w:rPr>
          <w:rFonts w:cs="Times New Roman" w:hint="eastAsia"/>
        </w:rPr>
        <w:t>study.</w:t>
      </w:r>
    </w:p>
    <w:p w14:paraId="19BCD2A2" w14:textId="535761CC" w:rsidR="00B6056C" w:rsidRDefault="001E2AE4" w:rsidP="00B6056C">
      <w:pPr>
        <w:rPr>
          <w:rFonts w:cs="Times New Roman"/>
        </w:rPr>
      </w:pPr>
      <w:r>
        <w:rPr>
          <w:rFonts w:cs="Times New Roman" w:hint="eastAsia"/>
        </w:rPr>
        <w:t xml:space="preserve">(A). </w:t>
      </w:r>
      <w:r w:rsidRPr="00B6056C">
        <w:rPr>
          <w:rFonts w:cs="Times New Roman"/>
        </w:rPr>
        <w:t xml:space="preserve">Scatter plot of the MR estimates for the association of </w:t>
      </w:r>
      <w:r w:rsidRPr="001E2AE4">
        <w:rPr>
          <w:rFonts w:cs="Times New Roman"/>
        </w:rPr>
        <w:t>hypothyroidism on the risk of endometrial cancer</w:t>
      </w:r>
      <w:r>
        <w:rPr>
          <w:rFonts w:cs="Times New Roman" w:hint="eastAsia"/>
        </w:rPr>
        <w:t xml:space="preserve">; (B). </w:t>
      </w:r>
      <w:r w:rsidRPr="00B6056C">
        <w:rPr>
          <w:rFonts w:cs="Times New Roman"/>
        </w:rPr>
        <w:t xml:space="preserve">Scatter plot of the MR estimates for the association of </w:t>
      </w:r>
      <w:r w:rsidRPr="001E2AE4">
        <w:rPr>
          <w:rFonts w:cs="Times New Roman"/>
        </w:rPr>
        <w:t>hypothyroidism on the risk of breast cancer (ebi-a-GCST90018579)</w:t>
      </w:r>
      <w:r>
        <w:rPr>
          <w:rFonts w:cs="Times New Roman" w:hint="eastAsia"/>
        </w:rPr>
        <w:t xml:space="preserve">; (C). </w:t>
      </w:r>
      <w:r w:rsidRPr="00B6056C">
        <w:rPr>
          <w:rFonts w:cs="Times New Roman"/>
        </w:rPr>
        <w:t xml:space="preserve">Scatter plot of the MR estimates for the association of </w:t>
      </w:r>
      <w:r w:rsidRPr="001E2AE4">
        <w:rPr>
          <w:rFonts w:cs="Times New Roman"/>
        </w:rPr>
        <w:t>hypothyroidism on the risk of breast cancer (ebi-a-GCST004988)</w:t>
      </w:r>
      <w:r>
        <w:rPr>
          <w:rFonts w:cs="Times New Roman" w:hint="eastAsia"/>
        </w:rPr>
        <w:t>.</w:t>
      </w:r>
    </w:p>
    <w:p w14:paraId="5EE5C2BD" w14:textId="77777777" w:rsidR="001E2AE4" w:rsidRDefault="001E2AE4" w:rsidP="00B6056C">
      <w:pPr>
        <w:rPr>
          <w:rFonts w:cs="Times New Roman"/>
        </w:rPr>
      </w:pPr>
    </w:p>
    <w:p w14:paraId="758A4610" w14:textId="77777777" w:rsidR="00703204" w:rsidRDefault="00703204" w:rsidP="00B6056C">
      <w:pPr>
        <w:rPr>
          <w:rFonts w:cs="Times New Roman"/>
        </w:rPr>
      </w:pPr>
    </w:p>
    <w:p w14:paraId="4D2A449A" w14:textId="77777777" w:rsidR="00703204" w:rsidRDefault="00703204" w:rsidP="00B6056C">
      <w:pPr>
        <w:rPr>
          <w:rFonts w:cs="Times New Roman"/>
        </w:rPr>
      </w:pPr>
    </w:p>
    <w:p w14:paraId="18862382" w14:textId="42F3D58B" w:rsidR="00B6056C" w:rsidRDefault="00B6056C" w:rsidP="00B6056C">
      <w:pPr>
        <w:rPr>
          <w:rFonts w:cs="Times New Roman"/>
        </w:rPr>
      </w:pPr>
      <w:r>
        <w:rPr>
          <w:rFonts w:cs="Times New Roman" w:hint="eastAsia"/>
        </w:rPr>
        <w:t>A.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 w:hint="eastAsia"/>
        </w:rPr>
        <w:t xml:space="preserve">    </w:t>
      </w:r>
      <w:r w:rsidR="00703204">
        <w:rPr>
          <w:rFonts w:cs="Times New Roman" w:hint="eastAsia"/>
        </w:rPr>
        <w:t xml:space="preserve">   </w:t>
      </w:r>
      <w:r>
        <w:rPr>
          <w:rFonts w:cs="Times New Roman" w:hint="eastAsia"/>
        </w:rPr>
        <w:t>B.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03204">
        <w:rPr>
          <w:rFonts w:cs="Times New Roman" w:hint="eastAsia"/>
        </w:rPr>
        <w:t xml:space="preserve">   </w:t>
      </w:r>
      <w:r>
        <w:rPr>
          <w:rFonts w:cs="Times New Roman"/>
        </w:rPr>
        <w:tab/>
      </w:r>
      <w:r w:rsidR="00703204">
        <w:rPr>
          <w:rFonts w:cs="Times New Roman" w:hint="eastAsia"/>
        </w:rPr>
        <w:t xml:space="preserve"> </w:t>
      </w:r>
      <w:r>
        <w:rPr>
          <w:rFonts w:cs="Times New Roman" w:hint="eastAsia"/>
        </w:rPr>
        <w:t>C.</w:t>
      </w:r>
    </w:p>
    <w:p w14:paraId="6D0CF73C" w14:textId="120A8D37" w:rsidR="00B6056C" w:rsidRDefault="00B6056C" w:rsidP="00B6056C">
      <w:pPr>
        <w:ind w:firstLineChars="100" w:firstLine="210"/>
        <w:rPr>
          <w:rFonts w:cs="Times New Roman"/>
        </w:rPr>
      </w:pPr>
      <w:r>
        <w:rPr>
          <w:noProof/>
        </w:rPr>
        <w:drawing>
          <wp:inline distT="0" distB="0" distL="0" distR="0" wp14:anchorId="167244D1" wp14:editId="1031B98E">
            <wp:extent cx="1478187" cy="1478187"/>
            <wp:effectExtent l="0" t="0" r="8255" b="8255"/>
            <wp:docPr id="129084706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333" cy="149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 w:hint="eastAsia"/>
        </w:rPr>
        <w:t xml:space="preserve">     </w:t>
      </w:r>
      <w:r>
        <w:rPr>
          <w:noProof/>
        </w:rPr>
        <w:drawing>
          <wp:inline distT="0" distB="0" distL="0" distR="0" wp14:anchorId="2D18994E" wp14:editId="18D7BF8E">
            <wp:extent cx="1469772" cy="1469772"/>
            <wp:effectExtent l="0" t="0" r="0" b="0"/>
            <wp:docPr id="175094967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792" cy="149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 w:hint="eastAsia"/>
        </w:rPr>
        <w:t xml:space="preserve">     </w:t>
      </w:r>
      <w:r>
        <w:rPr>
          <w:noProof/>
        </w:rPr>
        <w:drawing>
          <wp:inline distT="0" distB="0" distL="0" distR="0" wp14:anchorId="1E17E00A" wp14:editId="7C6EB75B">
            <wp:extent cx="1405259" cy="1405259"/>
            <wp:effectExtent l="0" t="0" r="4445" b="4445"/>
            <wp:docPr id="34050279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603" cy="142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2A93B" w14:textId="5FBEC66B" w:rsidR="00B6056C" w:rsidRDefault="00541CE4" w:rsidP="00B6056C">
      <w:pPr>
        <w:rPr>
          <w:rFonts w:cs="Times New Roman"/>
        </w:rPr>
      </w:pPr>
      <w:r w:rsidRPr="00541CE4">
        <w:rPr>
          <w:rFonts w:cs="Times New Roman"/>
        </w:rPr>
        <w:t xml:space="preserve">Figure S2. Funnel plot reveals overall heterogeneity </w:t>
      </w:r>
      <w:r w:rsidR="001E2AE4" w:rsidRPr="00B6056C">
        <w:rPr>
          <w:rFonts w:cs="Times New Roman"/>
        </w:rPr>
        <w:t xml:space="preserve">of the MR </w:t>
      </w:r>
      <w:r w:rsidR="001E2AE4">
        <w:rPr>
          <w:rFonts w:cs="Times New Roman" w:hint="eastAsia"/>
        </w:rPr>
        <w:t>study.</w:t>
      </w:r>
    </w:p>
    <w:p w14:paraId="214EF31B" w14:textId="04A33AA6" w:rsidR="001E2AE4" w:rsidRDefault="001E2AE4" w:rsidP="001E2AE4">
      <w:pPr>
        <w:rPr>
          <w:rFonts w:cs="Times New Roman"/>
        </w:rPr>
      </w:pPr>
      <w:r>
        <w:rPr>
          <w:rFonts w:cs="Times New Roman" w:hint="eastAsia"/>
        </w:rPr>
        <w:t xml:space="preserve">(A). </w:t>
      </w:r>
      <w:r w:rsidRPr="00541CE4">
        <w:rPr>
          <w:rFonts w:cs="Times New Roman"/>
        </w:rPr>
        <w:t>Funnel plot</w:t>
      </w:r>
      <w:r w:rsidRPr="00B6056C">
        <w:rPr>
          <w:rFonts w:cs="Times New Roman"/>
        </w:rPr>
        <w:t xml:space="preserve"> of the MR estimates for the association of </w:t>
      </w:r>
      <w:r w:rsidRPr="001E2AE4">
        <w:rPr>
          <w:rFonts w:cs="Times New Roman"/>
        </w:rPr>
        <w:t>hypothyroidism on the risk of endometrial cancer</w:t>
      </w:r>
      <w:r>
        <w:rPr>
          <w:rFonts w:cs="Times New Roman" w:hint="eastAsia"/>
        </w:rPr>
        <w:t xml:space="preserve">; (B). </w:t>
      </w:r>
      <w:r w:rsidRPr="00541CE4">
        <w:rPr>
          <w:rFonts w:cs="Times New Roman"/>
        </w:rPr>
        <w:t>Funnel plot</w:t>
      </w:r>
      <w:r w:rsidRPr="00B6056C">
        <w:rPr>
          <w:rFonts w:cs="Times New Roman"/>
        </w:rPr>
        <w:t xml:space="preserve"> of the MR estimates for the association of </w:t>
      </w:r>
      <w:r w:rsidRPr="001E2AE4">
        <w:rPr>
          <w:rFonts w:cs="Times New Roman"/>
        </w:rPr>
        <w:t>hypothyroidism on the risk of breast cancer (ebi-a-GCST90018579)</w:t>
      </w:r>
      <w:r>
        <w:rPr>
          <w:rFonts w:cs="Times New Roman" w:hint="eastAsia"/>
        </w:rPr>
        <w:t xml:space="preserve">; (C). </w:t>
      </w:r>
      <w:r w:rsidRPr="00541CE4">
        <w:rPr>
          <w:rFonts w:cs="Times New Roman"/>
        </w:rPr>
        <w:t>Funnel plot</w:t>
      </w:r>
      <w:r w:rsidRPr="00B6056C">
        <w:rPr>
          <w:rFonts w:cs="Times New Roman"/>
        </w:rPr>
        <w:t xml:space="preserve"> of the MR estimates for the association of </w:t>
      </w:r>
      <w:r w:rsidRPr="001E2AE4">
        <w:rPr>
          <w:rFonts w:cs="Times New Roman"/>
        </w:rPr>
        <w:t>hypothyroidism on the risk of breast cancer (ebi-a-GCST004988)</w:t>
      </w:r>
      <w:r>
        <w:rPr>
          <w:rFonts w:cs="Times New Roman" w:hint="eastAsia"/>
        </w:rPr>
        <w:t>.</w:t>
      </w:r>
    </w:p>
    <w:p w14:paraId="554787C2" w14:textId="77777777" w:rsidR="00541CE4" w:rsidRDefault="00541CE4" w:rsidP="00B6056C">
      <w:pPr>
        <w:rPr>
          <w:rFonts w:cs="Times New Roman"/>
        </w:rPr>
      </w:pPr>
    </w:p>
    <w:p w14:paraId="4FCF48CE" w14:textId="77777777" w:rsidR="00703204" w:rsidRDefault="00703204" w:rsidP="00B6056C">
      <w:pPr>
        <w:rPr>
          <w:rFonts w:cs="Times New Roman"/>
        </w:rPr>
      </w:pPr>
    </w:p>
    <w:p w14:paraId="52A9CF1D" w14:textId="77777777" w:rsidR="00703204" w:rsidRPr="001E2AE4" w:rsidRDefault="00703204" w:rsidP="00B6056C">
      <w:pPr>
        <w:rPr>
          <w:rFonts w:cs="Times New Roman"/>
        </w:rPr>
      </w:pPr>
    </w:p>
    <w:p w14:paraId="5811C506" w14:textId="77777777" w:rsidR="00B6056C" w:rsidRDefault="00B6056C" w:rsidP="00B6056C">
      <w:pPr>
        <w:rPr>
          <w:rFonts w:cs="Times New Roman"/>
        </w:rPr>
      </w:pPr>
      <w:r>
        <w:rPr>
          <w:rFonts w:cs="Times New Roman" w:hint="eastAsia"/>
        </w:rPr>
        <w:t>A.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 w:hint="eastAsia"/>
        </w:rPr>
        <w:t xml:space="preserve">    B.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 w:hint="eastAsia"/>
        </w:rPr>
        <w:t>C.</w:t>
      </w:r>
    </w:p>
    <w:p w14:paraId="3CC06852" w14:textId="753391C2" w:rsidR="00B6056C" w:rsidRDefault="00B6056C" w:rsidP="00B6056C">
      <w:pPr>
        <w:ind w:firstLineChars="100" w:firstLine="210"/>
        <w:rPr>
          <w:rFonts w:cs="Times New Roman"/>
        </w:rPr>
      </w:pPr>
      <w:r>
        <w:rPr>
          <w:noProof/>
        </w:rPr>
        <w:drawing>
          <wp:inline distT="0" distB="0" distL="0" distR="0" wp14:anchorId="100BCFB1" wp14:editId="73529D0F">
            <wp:extent cx="1551114" cy="1551114"/>
            <wp:effectExtent l="0" t="0" r="0" b="0"/>
            <wp:docPr id="11019908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94" cy="157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 w:hint="eastAsia"/>
        </w:rPr>
        <w:t xml:space="preserve">   </w:t>
      </w:r>
      <w:r>
        <w:rPr>
          <w:noProof/>
        </w:rPr>
        <w:drawing>
          <wp:inline distT="0" distB="0" distL="0" distR="0" wp14:anchorId="3F0CAAC8" wp14:editId="4BC45FAE">
            <wp:extent cx="1525344" cy="1525344"/>
            <wp:effectExtent l="0" t="0" r="0" b="0"/>
            <wp:docPr id="123352681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935" cy="154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 w:hint="eastAsia"/>
        </w:rPr>
        <w:t xml:space="preserve">    </w:t>
      </w:r>
      <w:r>
        <w:rPr>
          <w:noProof/>
        </w:rPr>
        <w:drawing>
          <wp:inline distT="0" distB="0" distL="0" distR="0" wp14:anchorId="0604AD6A" wp14:editId="387B63D7">
            <wp:extent cx="1528675" cy="1528675"/>
            <wp:effectExtent l="0" t="0" r="0" b="0"/>
            <wp:docPr id="65097221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745" cy="154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FF097" w14:textId="71688047" w:rsidR="00B6056C" w:rsidRDefault="00541CE4" w:rsidP="00B6056C">
      <w:pPr>
        <w:rPr>
          <w:rFonts w:cs="Times New Roman"/>
        </w:rPr>
      </w:pPr>
      <w:r w:rsidRPr="00541CE4">
        <w:rPr>
          <w:rFonts w:cs="Times New Roman"/>
        </w:rPr>
        <w:t xml:space="preserve">Figure S3. </w:t>
      </w:r>
      <w:r>
        <w:rPr>
          <w:rFonts w:cs="Times New Roman" w:hint="eastAsia"/>
        </w:rPr>
        <w:t>Forest plot</w:t>
      </w:r>
      <w:r w:rsidRPr="00541CE4">
        <w:rPr>
          <w:rFonts w:cs="Times New Roman"/>
        </w:rPr>
        <w:t xml:space="preserve"> of the impact </w:t>
      </w:r>
      <w:r w:rsidR="001E2AE4" w:rsidRPr="00B6056C">
        <w:rPr>
          <w:rFonts w:cs="Times New Roman"/>
        </w:rPr>
        <w:t xml:space="preserve">of the MR </w:t>
      </w:r>
      <w:r w:rsidR="001E2AE4">
        <w:rPr>
          <w:rFonts w:cs="Times New Roman" w:hint="eastAsia"/>
        </w:rPr>
        <w:t>study.</w:t>
      </w:r>
    </w:p>
    <w:p w14:paraId="2E16E705" w14:textId="576B0B8C" w:rsidR="001E2AE4" w:rsidRDefault="001E2AE4" w:rsidP="001E2AE4">
      <w:pPr>
        <w:rPr>
          <w:rFonts w:cs="Times New Roman"/>
        </w:rPr>
      </w:pPr>
      <w:r>
        <w:rPr>
          <w:rFonts w:cs="Times New Roman" w:hint="eastAsia"/>
        </w:rPr>
        <w:t>(A). Forest plot</w:t>
      </w:r>
      <w:r w:rsidRPr="00B6056C">
        <w:rPr>
          <w:rFonts w:cs="Times New Roman"/>
        </w:rPr>
        <w:t xml:space="preserve"> of the MR estimates for the association of </w:t>
      </w:r>
      <w:r w:rsidRPr="001E2AE4">
        <w:rPr>
          <w:rFonts w:cs="Times New Roman"/>
        </w:rPr>
        <w:t>hypothyroidism on the risk of endometrial cancer</w:t>
      </w:r>
      <w:r>
        <w:rPr>
          <w:rFonts w:cs="Times New Roman" w:hint="eastAsia"/>
        </w:rPr>
        <w:t>; (B). Forest plot</w:t>
      </w:r>
      <w:r w:rsidRPr="00B6056C">
        <w:rPr>
          <w:rFonts w:cs="Times New Roman"/>
        </w:rPr>
        <w:t xml:space="preserve"> of the MR estimates for the association of </w:t>
      </w:r>
      <w:r w:rsidRPr="001E2AE4">
        <w:rPr>
          <w:rFonts w:cs="Times New Roman"/>
        </w:rPr>
        <w:t>hypothyroidism on the risk of breast cancer (ebi-a-GCST90018579)</w:t>
      </w:r>
      <w:r>
        <w:rPr>
          <w:rFonts w:cs="Times New Roman" w:hint="eastAsia"/>
        </w:rPr>
        <w:t>; (C). Forest plot</w:t>
      </w:r>
      <w:r w:rsidRPr="00B6056C">
        <w:rPr>
          <w:rFonts w:cs="Times New Roman"/>
        </w:rPr>
        <w:t xml:space="preserve"> of the MR estimates for the association of </w:t>
      </w:r>
      <w:r w:rsidRPr="001E2AE4">
        <w:rPr>
          <w:rFonts w:cs="Times New Roman"/>
        </w:rPr>
        <w:t>hypothyroidism on the risk of breast cancer (ebi-a-GCST004988)</w:t>
      </w:r>
      <w:r>
        <w:rPr>
          <w:rFonts w:cs="Times New Roman" w:hint="eastAsia"/>
        </w:rPr>
        <w:t>.</w:t>
      </w:r>
    </w:p>
    <w:p w14:paraId="2EFF929F" w14:textId="77777777" w:rsidR="00541CE4" w:rsidRDefault="00541CE4" w:rsidP="00B6056C">
      <w:pPr>
        <w:rPr>
          <w:rFonts w:cs="Times New Roman"/>
        </w:rPr>
      </w:pPr>
    </w:p>
    <w:p w14:paraId="34E6FA4C" w14:textId="77777777" w:rsidR="00703204" w:rsidRDefault="00703204" w:rsidP="00B6056C">
      <w:pPr>
        <w:rPr>
          <w:rFonts w:cs="Times New Roman"/>
        </w:rPr>
      </w:pPr>
    </w:p>
    <w:p w14:paraId="63C6E16B" w14:textId="77777777" w:rsidR="00703204" w:rsidRDefault="00703204" w:rsidP="00B6056C">
      <w:pPr>
        <w:rPr>
          <w:rFonts w:cs="Times New Roman"/>
        </w:rPr>
      </w:pPr>
    </w:p>
    <w:p w14:paraId="75775BB2" w14:textId="77777777" w:rsidR="00B6056C" w:rsidRDefault="00B6056C" w:rsidP="00B6056C">
      <w:pPr>
        <w:rPr>
          <w:rFonts w:cs="Times New Roman"/>
        </w:rPr>
      </w:pPr>
      <w:r>
        <w:rPr>
          <w:rFonts w:cs="Times New Roman" w:hint="eastAsia"/>
        </w:rPr>
        <w:lastRenderedPageBreak/>
        <w:t>A.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 w:hint="eastAsia"/>
        </w:rPr>
        <w:t xml:space="preserve">    B.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 w:hint="eastAsia"/>
        </w:rPr>
        <w:t>C.</w:t>
      </w:r>
    </w:p>
    <w:p w14:paraId="7F05A5FC" w14:textId="142ECEEA" w:rsidR="00B6056C" w:rsidRDefault="00B6056C" w:rsidP="00B6056C">
      <w:pPr>
        <w:ind w:firstLineChars="100" w:firstLine="210"/>
        <w:rPr>
          <w:rFonts w:cs="Times New Roman"/>
        </w:rPr>
      </w:pPr>
      <w:r>
        <w:rPr>
          <w:noProof/>
        </w:rPr>
        <w:drawing>
          <wp:inline distT="0" distB="0" distL="0" distR="0" wp14:anchorId="2AC83F5F" wp14:editId="37F8160C">
            <wp:extent cx="1371600" cy="1371600"/>
            <wp:effectExtent l="0" t="0" r="0" b="0"/>
            <wp:docPr id="1755208796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17" cy="138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 w:hint="eastAsia"/>
        </w:rPr>
        <w:t xml:space="preserve">    </w:t>
      </w:r>
      <w:r>
        <w:rPr>
          <w:noProof/>
        </w:rPr>
        <w:drawing>
          <wp:inline distT="0" distB="0" distL="0" distR="0" wp14:anchorId="0109B33D" wp14:editId="33FE25AC">
            <wp:extent cx="1351966" cy="1351966"/>
            <wp:effectExtent l="0" t="0" r="635" b="635"/>
            <wp:docPr id="32947573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109" cy="136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 w:hint="eastAsia"/>
        </w:rPr>
        <w:t xml:space="preserve">     </w:t>
      </w:r>
      <w:r>
        <w:rPr>
          <w:noProof/>
        </w:rPr>
        <w:drawing>
          <wp:inline distT="0" distB="0" distL="0" distR="0" wp14:anchorId="05BB8245" wp14:editId="02C7546A">
            <wp:extent cx="1354771" cy="1354771"/>
            <wp:effectExtent l="0" t="0" r="0" b="0"/>
            <wp:docPr id="146376367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631" cy="137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AD36C" w14:textId="07CC40EE" w:rsidR="00B6056C" w:rsidRDefault="00541CE4" w:rsidP="00B6056C">
      <w:pPr>
        <w:rPr>
          <w:rFonts w:cs="Times New Roman"/>
        </w:rPr>
      </w:pPr>
      <w:r w:rsidRPr="00541CE4">
        <w:rPr>
          <w:rFonts w:cs="Times New Roman"/>
        </w:rPr>
        <w:t>Figure S</w:t>
      </w:r>
      <w:r>
        <w:rPr>
          <w:rFonts w:cs="Times New Roman" w:hint="eastAsia"/>
        </w:rPr>
        <w:t>4</w:t>
      </w:r>
      <w:r w:rsidRPr="00541CE4">
        <w:rPr>
          <w:rFonts w:cs="Times New Roman"/>
        </w:rPr>
        <w:t xml:space="preserve">. Leave-one-out analysis of the impact </w:t>
      </w:r>
      <w:r w:rsidR="000D1632" w:rsidRPr="00B6056C">
        <w:rPr>
          <w:rFonts w:cs="Times New Roman"/>
        </w:rPr>
        <w:t xml:space="preserve">of the MR </w:t>
      </w:r>
      <w:r w:rsidR="000D1632">
        <w:rPr>
          <w:rFonts w:cs="Times New Roman" w:hint="eastAsia"/>
        </w:rPr>
        <w:t>study</w:t>
      </w:r>
      <w:r w:rsidRPr="00541CE4">
        <w:rPr>
          <w:rFonts w:cs="Times New Roman"/>
        </w:rPr>
        <w:t>.</w:t>
      </w:r>
    </w:p>
    <w:p w14:paraId="106B4754" w14:textId="125505D9" w:rsidR="00B6056C" w:rsidRDefault="000D1632" w:rsidP="00B6056C">
      <w:pPr>
        <w:rPr>
          <w:rFonts w:cs="Times New Roman"/>
        </w:rPr>
      </w:pPr>
      <w:r>
        <w:rPr>
          <w:rFonts w:cs="Times New Roman" w:hint="eastAsia"/>
        </w:rPr>
        <w:t xml:space="preserve">(A). </w:t>
      </w:r>
      <w:r w:rsidRPr="00541CE4">
        <w:rPr>
          <w:rFonts w:cs="Times New Roman"/>
        </w:rPr>
        <w:t>Leave-one-out analysis</w:t>
      </w:r>
      <w:r w:rsidRPr="00B6056C">
        <w:rPr>
          <w:rFonts w:cs="Times New Roman"/>
        </w:rPr>
        <w:t xml:space="preserve"> of the MR estimates for the association of </w:t>
      </w:r>
      <w:r w:rsidRPr="001E2AE4">
        <w:rPr>
          <w:rFonts w:cs="Times New Roman"/>
        </w:rPr>
        <w:t>hypothyroidism on the risk of endometrial cancer</w:t>
      </w:r>
      <w:r>
        <w:rPr>
          <w:rFonts w:cs="Times New Roman" w:hint="eastAsia"/>
        </w:rPr>
        <w:t xml:space="preserve">; (B). </w:t>
      </w:r>
      <w:r w:rsidRPr="00541CE4">
        <w:rPr>
          <w:rFonts w:cs="Times New Roman"/>
        </w:rPr>
        <w:t>Leave-one-out analysis</w:t>
      </w:r>
      <w:r w:rsidRPr="00B6056C">
        <w:rPr>
          <w:rFonts w:cs="Times New Roman"/>
        </w:rPr>
        <w:t xml:space="preserve"> of the MR estimates for the association of </w:t>
      </w:r>
      <w:r w:rsidRPr="001E2AE4">
        <w:rPr>
          <w:rFonts w:cs="Times New Roman"/>
        </w:rPr>
        <w:t>hypothyroidism on the risk of breast cancer (ebi-a-GCST90018579)</w:t>
      </w:r>
      <w:r>
        <w:rPr>
          <w:rFonts w:cs="Times New Roman" w:hint="eastAsia"/>
        </w:rPr>
        <w:t xml:space="preserve">; (C). </w:t>
      </w:r>
      <w:r w:rsidRPr="00541CE4">
        <w:rPr>
          <w:rFonts w:cs="Times New Roman"/>
        </w:rPr>
        <w:t>Leave-one-out analysis</w:t>
      </w:r>
      <w:r w:rsidRPr="00B6056C">
        <w:rPr>
          <w:rFonts w:cs="Times New Roman"/>
        </w:rPr>
        <w:t xml:space="preserve"> of the MR estimates for the association of </w:t>
      </w:r>
      <w:r w:rsidRPr="001E2AE4">
        <w:rPr>
          <w:rFonts w:cs="Times New Roman"/>
        </w:rPr>
        <w:t>hypothyroidism on the risk of breast cancer (ebi-a-GCST004988)</w:t>
      </w:r>
      <w:r>
        <w:rPr>
          <w:rFonts w:cs="Times New Roman" w:hint="eastAsia"/>
        </w:rPr>
        <w:t>.</w:t>
      </w:r>
    </w:p>
    <w:p w14:paraId="46DAEF0E" w14:textId="69421DCE" w:rsidR="008043FC" w:rsidRDefault="008043FC" w:rsidP="00B6056C">
      <w:pPr>
        <w:rPr>
          <w:rFonts w:cs="Times New Roman"/>
        </w:rPr>
      </w:pPr>
    </w:p>
    <w:p w14:paraId="287E4679" w14:textId="77777777" w:rsidR="008043FC" w:rsidRDefault="008043FC">
      <w:pPr>
        <w:rPr>
          <w:rFonts w:cs="Times New Roman"/>
        </w:rPr>
      </w:pPr>
      <w:r>
        <w:rPr>
          <w:rFonts w:cs="Times New Roman"/>
        </w:rPr>
        <w:br w:type="page"/>
      </w:r>
    </w:p>
    <w:p w14:paraId="691517E2" w14:textId="3CACDDF2" w:rsidR="008043FC" w:rsidRDefault="008043FC" w:rsidP="00B6056C">
      <w:pPr>
        <w:rPr>
          <w:rFonts w:cs="Times New Roman"/>
        </w:rPr>
      </w:pPr>
      <w:r w:rsidRPr="008043FC">
        <w:lastRenderedPageBreak/>
        <w:drawing>
          <wp:inline distT="0" distB="0" distL="0" distR="0" wp14:anchorId="53853C19" wp14:editId="0DA30994">
            <wp:extent cx="5198745" cy="8863330"/>
            <wp:effectExtent l="0" t="0" r="1905" b="0"/>
            <wp:docPr id="14474754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74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50306" w14:textId="1CFC3AC5" w:rsidR="008043FC" w:rsidRDefault="008043FC" w:rsidP="00B6056C">
      <w:pPr>
        <w:rPr>
          <w:rFonts w:cs="Times New Roman" w:hint="eastAsia"/>
        </w:rPr>
      </w:pPr>
      <w:r w:rsidRPr="008043FC">
        <w:rPr>
          <w:rFonts w:hint="eastAsia"/>
        </w:rPr>
        <w:lastRenderedPageBreak/>
        <w:drawing>
          <wp:inline distT="0" distB="0" distL="0" distR="0" wp14:anchorId="282B0787" wp14:editId="369A494E">
            <wp:extent cx="5274310" cy="3588385"/>
            <wp:effectExtent l="0" t="0" r="2540" b="0"/>
            <wp:docPr id="181198734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8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B6DDF" w14:textId="77777777" w:rsidR="008043FC" w:rsidRDefault="008043FC">
      <w:pPr>
        <w:rPr>
          <w:rFonts w:cs="Times New Roman"/>
        </w:rPr>
      </w:pPr>
      <w:r>
        <w:rPr>
          <w:rFonts w:cs="Times New Roman"/>
        </w:rPr>
        <w:br w:type="page"/>
      </w:r>
    </w:p>
    <w:p w14:paraId="33D63B47" w14:textId="71701065" w:rsidR="00B6056C" w:rsidRDefault="008043FC" w:rsidP="00B6056C">
      <w:pPr>
        <w:rPr>
          <w:rFonts w:cs="Times New Roman"/>
        </w:rPr>
      </w:pPr>
      <w:r w:rsidRPr="008043FC">
        <w:lastRenderedPageBreak/>
        <w:drawing>
          <wp:inline distT="0" distB="0" distL="0" distR="0" wp14:anchorId="1F59BB14" wp14:editId="31ED234D">
            <wp:extent cx="4257040" cy="8863330"/>
            <wp:effectExtent l="0" t="0" r="0" b="0"/>
            <wp:docPr id="1267808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9AB75" w14:textId="64D49A68" w:rsidR="008043FC" w:rsidRDefault="008043FC" w:rsidP="00B6056C">
      <w:pPr>
        <w:rPr>
          <w:rFonts w:cs="Times New Roman"/>
        </w:rPr>
      </w:pPr>
      <w:r w:rsidRPr="008043FC">
        <w:rPr>
          <w:rFonts w:hint="eastAsia"/>
        </w:rPr>
        <w:lastRenderedPageBreak/>
        <w:drawing>
          <wp:inline distT="0" distB="0" distL="0" distR="0" wp14:anchorId="58CCD85A" wp14:editId="4F93669E">
            <wp:extent cx="5233035" cy="8863330"/>
            <wp:effectExtent l="0" t="0" r="5715" b="0"/>
            <wp:docPr id="21346924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03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E5588" w14:textId="247D147D" w:rsidR="008043FC" w:rsidRDefault="008043FC" w:rsidP="00B6056C">
      <w:pPr>
        <w:rPr>
          <w:rFonts w:cs="Times New Roman"/>
        </w:rPr>
      </w:pPr>
      <w:r w:rsidRPr="008043FC">
        <w:rPr>
          <w:rFonts w:hint="eastAsia"/>
        </w:rPr>
        <w:lastRenderedPageBreak/>
        <w:drawing>
          <wp:inline distT="0" distB="0" distL="0" distR="0" wp14:anchorId="5D5E6E80" wp14:editId="2D01433C">
            <wp:extent cx="5241925" cy="8863330"/>
            <wp:effectExtent l="0" t="0" r="0" b="0"/>
            <wp:docPr id="173761574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B2604" w14:textId="1C21E4A5" w:rsidR="008043FC" w:rsidRDefault="008043FC" w:rsidP="00B6056C">
      <w:pPr>
        <w:rPr>
          <w:rFonts w:cs="Times New Roman"/>
        </w:rPr>
      </w:pPr>
      <w:r w:rsidRPr="008043FC">
        <w:rPr>
          <w:rFonts w:hint="eastAsia"/>
        </w:rPr>
        <w:lastRenderedPageBreak/>
        <w:drawing>
          <wp:inline distT="0" distB="0" distL="0" distR="0" wp14:anchorId="1A7A33E2" wp14:editId="2023E556">
            <wp:extent cx="5241925" cy="8863330"/>
            <wp:effectExtent l="0" t="0" r="0" b="0"/>
            <wp:docPr id="204250288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0DE24" w14:textId="5EB239A5" w:rsidR="008043FC" w:rsidRDefault="008043FC" w:rsidP="00B6056C">
      <w:pPr>
        <w:rPr>
          <w:rFonts w:cs="Times New Roman"/>
        </w:rPr>
      </w:pPr>
      <w:r w:rsidRPr="008043FC">
        <w:rPr>
          <w:rFonts w:hint="eastAsia"/>
        </w:rPr>
        <w:lastRenderedPageBreak/>
        <w:drawing>
          <wp:inline distT="0" distB="0" distL="0" distR="0" wp14:anchorId="43C7BDD5" wp14:editId="328CCD71">
            <wp:extent cx="5241925" cy="8863330"/>
            <wp:effectExtent l="0" t="0" r="0" b="0"/>
            <wp:docPr id="141600423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A1CEC" w14:textId="1CD08F65" w:rsidR="008043FC" w:rsidRDefault="008043FC" w:rsidP="00B6056C">
      <w:pPr>
        <w:rPr>
          <w:rFonts w:cs="Times New Roman"/>
        </w:rPr>
      </w:pPr>
      <w:r w:rsidRPr="008043FC">
        <w:rPr>
          <w:rFonts w:hint="eastAsia"/>
        </w:rPr>
        <w:lastRenderedPageBreak/>
        <w:drawing>
          <wp:inline distT="0" distB="0" distL="0" distR="0" wp14:anchorId="6F119CA0" wp14:editId="00ECF06F">
            <wp:extent cx="5241925" cy="8863330"/>
            <wp:effectExtent l="0" t="0" r="0" b="0"/>
            <wp:docPr id="157252779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DF156" w14:textId="0C4FC31C" w:rsidR="008043FC" w:rsidRDefault="008043FC" w:rsidP="00B6056C">
      <w:pPr>
        <w:rPr>
          <w:rFonts w:cs="Times New Roman"/>
        </w:rPr>
      </w:pPr>
      <w:r w:rsidRPr="008043FC">
        <w:rPr>
          <w:rFonts w:hint="eastAsia"/>
        </w:rPr>
        <w:lastRenderedPageBreak/>
        <w:drawing>
          <wp:inline distT="0" distB="0" distL="0" distR="0" wp14:anchorId="1E72585A" wp14:editId="03A92DD4">
            <wp:extent cx="5241925" cy="8863330"/>
            <wp:effectExtent l="0" t="0" r="0" b="0"/>
            <wp:docPr id="52559142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CA3CB" w14:textId="7D0DC81D" w:rsidR="008043FC" w:rsidRDefault="008043FC" w:rsidP="00B6056C">
      <w:pPr>
        <w:rPr>
          <w:rFonts w:cs="Times New Roman"/>
        </w:rPr>
      </w:pPr>
      <w:r w:rsidRPr="008043FC">
        <w:rPr>
          <w:rFonts w:hint="eastAsia"/>
        </w:rPr>
        <w:lastRenderedPageBreak/>
        <w:drawing>
          <wp:inline distT="0" distB="0" distL="0" distR="0" wp14:anchorId="77F36E6F" wp14:editId="77EA92C7">
            <wp:extent cx="5241925" cy="8863330"/>
            <wp:effectExtent l="0" t="0" r="0" b="0"/>
            <wp:docPr id="19878890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3CD47" w14:textId="2BDC8495" w:rsidR="008043FC" w:rsidRDefault="008043FC" w:rsidP="00B6056C">
      <w:pPr>
        <w:rPr>
          <w:rFonts w:cs="Times New Roman"/>
        </w:rPr>
      </w:pPr>
      <w:r w:rsidRPr="008043FC">
        <w:rPr>
          <w:rFonts w:hint="eastAsia"/>
        </w:rPr>
        <w:lastRenderedPageBreak/>
        <w:drawing>
          <wp:inline distT="0" distB="0" distL="0" distR="0" wp14:anchorId="26A5B407" wp14:editId="194FF7A7">
            <wp:extent cx="5241925" cy="8863330"/>
            <wp:effectExtent l="0" t="0" r="0" b="0"/>
            <wp:docPr id="72602708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D0D66" w14:textId="611D8E25" w:rsidR="008043FC" w:rsidRDefault="008043FC" w:rsidP="00B6056C">
      <w:pPr>
        <w:rPr>
          <w:rFonts w:cs="Times New Roman"/>
        </w:rPr>
      </w:pPr>
      <w:r w:rsidRPr="008043FC">
        <w:rPr>
          <w:rFonts w:hint="eastAsia"/>
        </w:rPr>
        <w:lastRenderedPageBreak/>
        <w:drawing>
          <wp:inline distT="0" distB="0" distL="0" distR="0" wp14:anchorId="00E29250" wp14:editId="04F5B496">
            <wp:extent cx="5241925" cy="8863330"/>
            <wp:effectExtent l="0" t="0" r="0" b="0"/>
            <wp:docPr id="91784725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1282B" w14:textId="094DD716" w:rsidR="008043FC" w:rsidRDefault="008043FC" w:rsidP="00B6056C">
      <w:pPr>
        <w:rPr>
          <w:rFonts w:cs="Times New Roman"/>
        </w:rPr>
      </w:pPr>
      <w:r w:rsidRPr="008043FC">
        <w:rPr>
          <w:rFonts w:hint="eastAsia"/>
        </w:rPr>
        <w:lastRenderedPageBreak/>
        <w:drawing>
          <wp:inline distT="0" distB="0" distL="0" distR="0" wp14:anchorId="523C2BEF" wp14:editId="2DE7FE36">
            <wp:extent cx="5274310" cy="5798185"/>
            <wp:effectExtent l="0" t="0" r="2540" b="0"/>
            <wp:docPr id="124434716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9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11E11" w14:textId="77777777" w:rsidR="008043FC" w:rsidRDefault="008043FC">
      <w:pPr>
        <w:rPr>
          <w:rFonts w:cs="Times New Roman"/>
        </w:rPr>
      </w:pPr>
      <w:r>
        <w:rPr>
          <w:rFonts w:cs="Times New Roman"/>
        </w:rPr>
        <w:br w:type="page"/>
      </w:r>
    </w:p>
    <w:p w14:paraId="5D07A4E5" w14:textId="2ACF9140" w:rsidR="008043FC" w:rsidRDefault="008043FC" w:rsidP="00B6056C">
      <w:pPr>
        <w:rPr>
          <w:rFonts w:cs="Times New Roman"/>
        </w:rPr>
      </w:pPr>
      <w:r w:rsidRPr="008043FC">
        <w:rPr>
          <w:rFonts w:hint="eastAsia"/>
        </w:rPr>
        <w:lastRenderedPageBreak/>
        <w:drawing>
          <wp:inline distT="0" distB="0" distL="0" distR="0" wp14:anchorId="50AEB9B3" wp14:editId="5DF56925">
            <wp:extent cx="5233035" cy="8863330"/>
            <wp:effectExtent l="0" t="0" r="5715" b="0"/>
            <wp:docPr id="106043006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03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BBF3C" w14:textId="37862EB6" w:rsidR="008043FC" w:rsidRDefault="008043FC" w:rsidP="00B6056C">
      <w:pPr>
        <w:rPr>
          <w:rFonts w:cs="Times New Roman"/>
        </w:rPr>
      </w:pPr>
      <w:r w:rsidRPr="008043FC">
        <w:rPr>
          <w:rFonts w:hint="eastAsia"/>
        </w:rPr>
        <w:lastRenderedPageBreak/>
        <w:drawing>
          <wp:inline distT="0" distB="0" distL="0" distR="0" wp14:anchorId="762AD7BB" wp14:editId="4FDB9F96">
            <wp:extent cx="5241925" cy="8863330"/>
            <wp:effectExtent l="0" t="0" r="0" b="0"/>
            <wp:docPr id="349953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2AD7F" w14:textId="0C6EF886" w:rsidR="008043FC" w:rsidRDefault="008043FC" w:rsidP="00B6056C">
      <w:pPr>
        <w:rPr>
          <w:rFonts w:cs="Times New Roman"/>
        </w:rPr>
      </w:pPr>
      <w:r w:rsidRPr="008043FC">
        <w:rPr>
          <w:rFonts w:hint="eastAsia"/>
        </w:rPr>
        <w:lastRenderedPageBreak/>
        <w:drawing>
          <wp:inline distT="0" distB="0" distL="0" distR="0" wp14:anchorId="2AC7B794" wp14:editId="4ED2EA2F">
            <wp:extent cx="5241925" cy="8863330"/>
            <wp:effectExtent l="0" t="0" r="0" b="0"/>
            <wp:docPr id="59059523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BD0E9" w14:textId="7B0A1787" w:rsidR="008043FC" w:rsidRDefault="008043FC" w:rsidP="00B6056C">
      <w:pPr>
        <w:rPr>
          <w:rFonts w:cs="Times New Roman"/>
        </w:rPr>
      </w:pPr>
      <w:r w:rsidRPr="008043FC">
        <w:rPr>
          <w:rFonts w:hint="eastAsia"/>
        </w:rPr>
        <w:lastRenderedPageBreak/>
        <w:drawing>
          <wp:inline distT="0" distB="0" distL="0" distR="0" wp14:anchorId="7A148182" wp14:editId="7930A9B0">
            <wp:extent cx="5274310" cy="4104640"/>
            <wp:effectExtent l="0" t="0" r="2540" b="0"/>
            <wp:docPr id="158179362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57F2B" w14:textId="77777777" w:rsidR="008043FC" w:rsidRDefault="008043FC">
      <w:pPr>
        <w:rPr>
          <w:rFonts w:cs="Times New Roman"/>
        </w:rPr>
      </w:pPr>
      <w:r>
        <w:rPr>
          <w:rFonts w:cs="Times New Roman"/>
        </w:rPr>
        <w:br w:type="page"/>
      </w:r>
    </w:p>
    <w:p w14:paraId="7B40ABC1" w14:textId="0344FE0C" w:rsidR="008043FC" w:rsidRDefault="008043FC" w:rsidP="00B6056C">
      <w:pPr>
        <w:rPr>
          <w:rFonts w:cs="Times New Roman"/>
        </w:rPr>
      </w:pPr>
      <w:r w:rsidRPr="008043FC">
        <w:rPr>
          <w:rFonts w:hint="eastAsia"/>
        </w:rPr>
        <w:lastRenderedPageBreak/>
        <w:drawing>
          <wp:inline distT="0" distB="0" distL="0" distR="0" wp14:anchorId="3962E0F2" wp14:editId="0E2A2E75">
            <wp:extent cx="5233035" cy="8863330"/>
            <wp:effectExtent l="0" t="0" r="5715" b="0"/>
            <wp:docPr id="7196533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303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A725A" w14:textId="11FB347B" w:rsidR="00294B82" w:rsidRDefault="008043FC" w:rsidP="00B6056C">
      <w:pPr>
        <w:rPr>
          <w:rFonts w:cs="Times New Roman"/>
        </w:rPr>
      </w:pPr>
      <w:r w:rsidRPr="008043FC">
        <w:rPr>
          <w:rFonts w:hint="eastAsia"/>
        </w:rPr>
        <w:lastRenderedPageBreak/>
        <w:drawing>
          <wp:inline distT="0" distB="0" distL="0" distR="0" wp14:anchorId="36617EC7" wp14:editId="282DBE14">
            <wp:extent cx="5274310" cy="6867525"/>
            <wp:effectExtent l="0" t="0" r="2540" b="9525"/>
            <wp:docPr id="109180447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91FDB" w14:textId="77777777" w:rsidR="00294B82" w:rsidRDefault="00294B82">
      <w:pPr>
        <w:rPr>
          <w:rFonts w:cs="Times New Roman"/>
        </w:rPr>
      </w:pPr>
      <w:r>
        <w:rPr>
          <w:rFonts w:cs="Times New Roman"/>
        </w:rPr>
        <w:br w:type="page"/>
      </w:r>
    </w:p>
    <w:p w14:paraId="2EABDAF2" w14:textId="1FE85EC8" w:rsidR="008043FC" w:rsidRDefault="00294B82" w:rsidP="00B6056C">
      <w:pPr>
        <w:rPr>
          <w:rFonts w:cs="Times New Roman"/>
        </w:rPr>
      </w:pPr>
      <w:r w:rsidRPr="00294B82">
        <w:rPr>
          <w:rFonts w:hint="eastAsia"/>
        </w:rPr>
        <w:lastRenderedPageBreak/>
        <w:drawing>
          <wp:inline distT="0" distB="0" distL="0" distR="0" wp14:anchorId="1D0FDFD4" wp14:editId="1238963D">
            <wp:extent cx="4590415" cy="8863330"/>
            <wp:effectExtent l="0" t="0" r="635" b="0"/>
            <wp:docPr id="83664551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41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49785" w14:textId="37B2EEE7" w:rsidR="00294B82" w:rsidRDefault="00294B82" w:rsidP="00B6056C">
      <w:pPr>
        <w:rPr>
          <w:rFonts w:cs="Times New Roman"/>
        </w:rPr>
      </w:pPr>
      <w:r w:rsidRPr="00294B82">
        <w:rPr>
          <w:rFonts w:hint="eastAsia"/>
        </w:rPr>
        <w:lastRenderedPageBreak/>
        <w:drawing>
          <wp:inline distT="0" distB="0" distL="0" distR="0" wp14:anchorId="3308626E" wp14:editId="02006B99">
            <wp:extent cx="5274310" cy="3255645"/>
            <wp:effectExtent l="0" t="0" r="2540" b="1905"/>
            <wp:docPr id="164240688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3D57A" w14:textId="77777777" w:rsidR="00294B82" w:rsidRDefault="00294B82">
      <w:pPr>
        <w:rPr>
          <w:rFonts w:cs="Times New Roman"/>
        </w:rPr>
      </w:pPr>
      <w:r>
        <w:rPr>
          <w:rFonts w:cs="Times New Roman"/>
        </w:rPr>
        <w:br w:type="page"/>
      </w:r>
    </w:p>
    <w:p w14:paraId="75F79F9B" w14:textId="096955A5" w:rsidR="00294B82" w:rsidRDefault="00833ABE" w:rsidP="00B6056C">
      <w:pPr>
        <w:rPr>
          <w:rFonts w:cs="Times New Roman"/>
        </w:rPr>
      </w:pPr>
      <w:r w:rsidRPr="00833ABE">
        <w:rPr>
          <w:rFonts w:hint="eastAsia"/>
        </w:rPr>
        <w:lastRenderedPageBreak/>
        <w:drawing>
          <wp:inline distT="0" distB="0" distL="0" distR="0" wp14:anchorId="7A2A462E" wp14:editId="3F50F744">
            <wp:extent cx="5274310" cy="8671560"/>
            <wp:effectExtent l="0" t="0" r="2540" b="0"/>
            <wp:docPr id="2113921247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7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3AD57" w14:textId="77777777" w:rsidR="00833ABE" w:rsidRDefault="00833ABE" w:rsidP="00B6056C">
      <w:pPr>
        <w:rPr>
          <w:rFonts w:cs="Times New Roman"/>
        </w:rPr>
      </w:pPr>
    </w:p>
    <w:p w14:paraId="78A762F6" w14:textId="027DB978" w:rsidR="00833ABE" w:rsidRDefault="00833ABE" w:rsidP="00B6056C">
      <w:pPr>
        <w:rPr>
          <w:rFonts w:cs="Times New Roman"/>
        </w:rPr>
      </w:pPr>
      <w:r w:rsidRPr="00833ABE">
        <w:rPr>
          <w:rFonts w:hint="eastAsia"/>
        </w:rPr>
        <w:lastRenderedPageBreak/>
        <w:drawing>
          <wp:inline distT="0" distB="0" distL="0" distR="0" wp14:anchorId="62610445" wp14:editId="79F1F431">
            <wp:extent cx="5274310" cy="8676640"/>
            <wp:effectExtent l="0" t="0" r="2540" b="0"/>
            <wp:docPr id="1414479423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67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F45F0" w14:textId="77777777" w:rsidR="00833ABE" w:rsidRDefault="00833ABE" w:rsidP="00B6056C">
      <w:pPr>
        <w:rPr>
          <w:rFonts w:cs="Times New Roman"/>
        </w:rPr>
      </w:pPr>
    </w:p>
    <w:p w14:paraId="0A212076" w14:textId="7EE41E72" w:rsidR="00833ABE" w:rsidRDefault="00833ABE" w:rsidP="00B6056C">
      <w:pPr>
        <w:rPr>
          <w:rFonts w:cs="Times New Roman"/>
        </w:rPr>
      </w:pPr>
      <w:r w:rsidRPr="00833ABE">
        <w:rPr>
          <w:rFonts w:hint="eastAsia"/>
        </w:rPr>
        <w:lastRenderedPageBreak/>
        <w:drawing>
          <wp:inline distT="0" distB="0" distL="0" distR="0" wp14:anchorId="5E99BC26" wp14:editId="17D9164A">
            <wp:extent cx="5274310" cy="8589010"/>
            <wp:effectExtent l="0" t="0" r="2540" b="2540"/>
            <wp:docPr id="1342929727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8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F0B2B" w14:textId="77777777" w:rsidR="00833ABE" w:rsidRDefault="00833ABE" w:rsidP="00B6056C">
      <w:pPr>
        <w:rPr>
          <w:rFonts w:cs="Times New Roman"/>
        </w:rPr>
      </w:pPr>
    </w:p>
    <w:p w14:paraId="1F4A28D9" w14:textId="4F4FDA94" w:rsidR="00833ABE" w:rsidRDefault="00833ABE" w:rsidP="00B6056C">
      <w:pPr>
        <w:rPr>
          <w:rFonts w:cs="Times New Roman"/>
        </w:rPr>
      </w:pPr>
      <w:r w:rsidRPr="00833ABE">
        <w:rPr>
          <w:rFonts w:hint="eastAsia"/>
        </w:rPr>
        <w:lastRenderedPageBreak/>
        <w:drawing>
          <wp:inline distT="0" distB="0" distL="0" distR="0" wp14:anchorId="001099B3" wp14:editId="22DEF7AB">
            <wp:extent cx="5274310" cy="784225"/>
            <wp:effectExtent l="0" t="0" r="2540" b="0"/>
            <wp:docPr id="23180044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4B205" w14:textId="77777777" w:rsidR="00833ABE" w:rsidRDefault="00833ABE" w:rsidP="00B6056C">
      <w:pPr>
        <w:rPr>
          <w:rFonts w:cs="Times New Roman"/>
        </w:rPr>
      </w:pPr>
    </w:p>
    <w:p w14:paraId="1D53C594" w14:textId="45B3FFA5" w:rsidR="00833ABE" w:rsidRDefault="00833ABE" w:rsidP="00B6056C">
      <w:pPr>
        <w:rPr>
          <w:rFonts w:cs="Times New Roman"/>
        </w:rPr>
      </w:pPr>
    </w:p>
    <w:p w14:paraId="256340D3" w14:textId="77777777" w:rsidR="00833ABE" w:rsidRDefault="00833ABE">
      <w:pPr>
        <w:rPr>
          <w:rFonts w:cs="Times New Roman"/>
        </w:rPr>
      </w:pPr>
      <w:r>
        <w:rPr>
          <w:rFonts w:cs="Times New Roman"/>
        </w:rPr>
        <w:br w:type="page"/>
      </w:r>
    </w:p>
    <w:p w14:paraId="0277B6FF" w14:textId="25D97D97" w:rsidR="00833ABE" w:rsidRDefault="00833ABE" w:rsidP="00B6056C">
      <w:pPr>
        <w:rPr>
          <w:rFonts w:cs="Times New Roman"/>
        </w:rPr>
      </w:pPr>
      <w:r w:rsidRPr="00833ABE">
        <w:rPr>
          <w:rFonts w:hint="eastAsia"/>
        </w:rPr>
        <w:lastRenderedPageBreak/>
        <w:drawing>
          <wp:inline distT="0" distB="0" distL="0" distR="0" wp14:anchorId="6098921C" wp14:editId="3E92EEA1">
            <wp:extent cx="4294505" cy="8863330"/>
            <wp:effectExtent l="0" t="0" r="0" b="0"/>
            <wp:docPr id="2017694400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50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6F979" w14:textId="68693B2A" w:rsidR="00833ABE" w:rsidRDefault="00833ABE" w:rsidP="00B6056C">
      <w:pPr>
        <w:rPr>
          <w:rFonts w:cs="Times New Roman"/>
        </w:rPr>
      </w:pPr>
      <w:r w:rsidRPr="00833ABE">
        <w:rPr>
          <w:rFonts w:hint="eastAsia"/>
        </w:rPr>
        <w:lastRenderedPageBreak/>
        <w:drawing>
          <wp:inline distT="0" distB="0" distL="0" distR="0" wp14:anchorId="4FA57480" wp14:editId="05078E5D">
            <wp:extent cx="5274310" cy="2943225"/>
            <wp:effectExtent l="0" t="0" r="2540" b="9525"/>
            <wp:docPr id="110666946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E616E" w14:textId="735D4924" w:rsidR="00AA00F6" w:rsidRDefault="00AA00F6" w:rsidP="00B6056C">
      <w:pPr>
        <w:rPr>
          <w:rFonts w:cs="Times New Roman"/>
        </w:rPr>
      </w:pPr>
    </w:p>
    <w:p w14:paraId="5CCBEBB4" w14:textId="77777777" w:rsidR="00AA00F6" w:rsidRDefault="00AA00F6">
      <w:pPr>
        <w:rPr>
          <w:rFonts w:cs="Times New Roman"/>
        </w:rPr>
      </w:pPr>
      <w:r>
        <w:rPr>
          <w:rFonts w:cs="Times New Roman"/>
        </w:rPr>
        <w:br w:type="page"/>
      </w:r>
    </w:p>
    <w:p w14:paraId="392C4B9B" w14:textId="50C48B34" w:rsidR="00AA00F6" w:rsidRDefault="00AA00F6" w:rsidP="00B6056C">
      <w:pPr>
        <w:rPr>
          <w:rFonts w:cs="Times New Roman"/>
        </w:rPr>
      </w:pPr>
      <w:r w:rsidRPr="00AA00F6">
        <w:rPr>
          <w:rFonts w:hint="eastAsia"/>
        </w:rPr>
        <w:lastRenderedPageBreak/>
        <w:drawing>
          <wp:inline distT="0" distB="0" distL="0" distR="0" wp14:anchorId="0B273D6D" wp14:editId="40818D4E">
            <wp:extent cx="5274310" cy="5940425"/>
            <wp:effectExtent l="0" t="0" r="2540" b="3175"/>
            <wp:docPr id="23684848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43B8D" w14:textId="77777777" w:rsidR="00AA00F6" w:rsidRDefault="00AA00F6" w:rsidP="00B6056C">
      <w:pPr>
        <w:rPr>
          <w:rFonts w:cs="Times New Roman"/>
        </w:rPr>
      </w:pPr>
    </w:p>
    <w:p w14:paraId="56F550C3" w14:textId="5AB21C37" w:rsidR="00AA00F6" w:rsidRDefault="00AA00F6" w:rsidP="00B6056C">
      <w:pPr>
        <w:rPr>
          <w:rFonts w:cs="Times New Roman" w:hint="eastAsia"/>
        </w:rPr>
      </w:pPr>
      <w:r w:rsidRPr="00AA00F6">
        <w:rPr>
          <w:rFonts w:hint="eastAsia"/>
        </w:rPr>
        <w:drawing>
          <wp:inline distT="0" distB="0" distL="0" distR="0" wp14:anchorId="3B81A0D1" wp14:editId="64695B45">
            <wp:extent cx="5274310" cy="1172845"/>
            <wp:effectExtent l="0" t="0" r="2540" b="8255"/>
            <wp:docPr id="15465790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7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D2681" w14:textId="77777777" w:rsidR="00AA00F6" w:rsidRDefault="00AA00F6">
      <w:pPr>
        <w:rPr>
          <w:rFonts w:cs="Times New Roman"/>
        </w:rPr>
      </w:pPr>
      <w:r>
        <w:rPr>
          <w:rFonts w:cs="Times New Roman"/>
        </w:rPr>
        <w:br w:type="page"/>
      </w:r>
    </w:p>
    <w:p w14:paraId="14926F4D" w14:textId="5DB3741D" w:rsidR="0082075B" w:rsidRDefault="00AA00F6" w:rsidP="00B6056C">
      <w:pPr>
        <w:rPr>
          <w:rFonts w:cs="Times New Roman"/>
        </w:rPr>
      </w:pPr>
      <w:r w:rsidRPr="00AA00F6">
        <w:rPr>
          <w:rFonts w:hint="eastAsia"/>
        </w:rPr>
        <w:lastRenderedPageBreak/>
        <w:drawing>
          <wp:inline distT="0" distB="0" distL="0" distR="0" wp14:anchorId="1CC58DA3" wp14:editId="239D1ECD">
            <wp:extent cx="3857625" cy="8863330"/>
            <wp:effectExtent l="0" t="0" r="9525" b="0"/>
            <wp:docPr id="1807361783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9E9D0" w14:textId="309CB158" w:rsidR="00AA00F6" w:rsidRDefault="00AA00F6" w:rsidP="00B6056C">
      <w:pPr>
        <w:rPr>
          <w:rFonts w:cs="Times New Roman"/>
        </w:rPr>
      </w:pPr>
      <w:r w:rsidRPr="00AA00F6">
        <w:rPr>
          <w:rFonts w:hint="eastAsia"/>
        </w:rPr>
        <w:lastRenderedPageBreak/>
        <w:drawing>
          <wp:inline distT="0" distB="0" distL="0" distR="0" wp14:anchorId="620BB01E" wp14:editId="6974603B">
            <wp:extent cx="3855720" cy="8863330"/>
            <wp:effectExtent l="0" t="0" r="0" b="0"/>
            <wp:docPr id="475515394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6540A" w14:textId="63AF9114" w:rsidR="00AA00F6" w:rsidRDefault="00AA00F6" w:rsidP="00B6056C">
      <w:pPr>
        <w:rPr>
          <w:rFonts w:cs="Times New Roman"/>
        </w:rPr>
      </w:pPr>
      <w:r w:rsidRPr="00AA00F6">
        <w:lastRenderedPageBreak/>
        <w:drawing>
          <wp:inline distT="0" distB="0" distL="0" distR="0" wp14:anchorId="2F373E55" wp14:editId="34956E27">
            <wp:extent cx="3855720" cy="8863330"/>
            <wp:effectExtent l="0" t="0" r="0" b="0"/>
            <wp:docPr id="2069323661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C5DE6" w14:textId="33459989" w:rsidR="00AA00F6" w:rsidRDefault="00AA00F6" w:rsidP="00B6056C">
      <w:pPr>
        <w:rPr>
          <w:rFonts w:cs="Times New Roman"/>
        </w:rPr>
      </w:pPr>
      <w:r w:rsidRPr="00AA00F6">
        <w:rPr>
          <w:rFonts w:hint="eastAsia"/>
        </w:rPr>
        <w:lastRenderedPageBreak/>
        <w:drawing>
          <wp:inline distT="0" distB="0" distL="0" distR="0" wp14:anchorId="716453CD" wp14:editId="42DEEEFD">
            <wp:extent cx="5274310" cy="365125"/>
            <wp:effectExtent l="0" t="0" r="2540" b="0"/>
            <wp:docPr id="1963483588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7BA43" w14:textId="77777777" w:rsidR="00AA00F6" w:rsidRDefault="00AA00F6" w:rsidP="00B6056C">
      <w:pPr>
        <w:rPr>
          <w:rFonts w:cs="Times New Roman"/>
        </w:rPr>
      </w:pPr>
    </w:p>
    <w:p w14:paraId="1D6472E8" w14:textId="5F09CDFB" w:rsidR="00AA00F6" w:rsidRDefault="00AA00F6" w:rsidP="00B6056C">
      <w:pPr>
        <w:rPr>
          <w:rFonts w:cs="Times New Roman"/>
        </w:rPr>
      </w:pPr>
    </w:p>
    <w:p w14:paraId="162FEEC0" w14:textId="77777777" w:rsidR="00AA00F6" w:rsidRDefault="00AA00F6">
      <w:pPr>
        <w:rPr>
          <w:rFonts w:cs="Times New Roman"/>
        </w:rPr>
      </w:pPr>
      <w:r>
        <w:rPr>
          <w:rFonts w:cs="Times New Roman"/>
        </w:rPr>
        <w:br w:type="page"/>
      </w:r>
    </w:p>
    <w:p w14:paraId="528F5056" w14:textId="31AABC0E" w:rsidR="00AA00F6" w:rsidRDefault="00AA00F6" w:rsidP="00B6056C">
      <w:pPr>
        <w:rPr>
          <w:rFonts w:cs="Times New Roman"/>
        </w:rPr>
      </w:pPr>
      <w:r w:rsidRPr="00AA00F6">
        <w:rPr>
          <w:rFonts w:hint="eastAsia"/>
        </w:rPr>
        <w:lastRenderedPageBreak/>
        <w:drawing>
          <wp:inline distT="0" distB="0" distL="0" distR="0" wp14:anchorId="6C4AECD8" wp14:editId="0ACE9159">
            <wp:extent cx="4035425" cy="8863330"/>
            <wp:effectExtent l="0" t="0" r="3175" b="0"/>
            <wp:docPr id="2133409231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2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6DCBF" w14:textId="28C9E040" w:rsidR="00AA00F6" w:rsidRDefault="00AA00F6" w:rsidP="00B6056C">
      <w:pPr>
        <w:rPr>
          <w:rFonts w:cs="Times New Roman" w:hint="eastAsia"/>
        </w:rPr>
      </w:pPr>
      <w:r w:rsidRPr="00AA00F6">
        <w:rPr>
          <w:rFonts w:hint="eastAsia"/>
        </w:rPr>
        <w:lastRenderedPageBreak/>
        <w:drawing>
          <wp:inline distT="0" distB="0" distL="0" distR="0" wp14:anchorId="2F8E029B" wp14:editId="6B1F3F3C">
            <wp:extent cx="4033520" cy="8863330"/>
            <wp:effectExtent l="0" t="0" r="5080" b="0"/>
            <wp:docPr id="607923167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52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991C9" w14:textId="66601E80" w:rsidR="00632971" w:rsidRDefault="00632971" w:rsidP="00B6056C">
      <w:pPr>
        <w:rPr>
          <w:rFonts w:cs="Times New Roman"/>
        </w:rPr>
      </w:pPr>
      <w:r w:rsidRPr="00632971">
        <w:rPr>
          <w:rFonts w:hint="eastAsia"/>
        </w:rPr>
        <w:lastRenderedPageBreak/>
        <w:drawing>
          <wp:inline distT="0" distB="0" distL="0" distR="0" wp14:anchorId="231D0C7F" wp14:editId="41B57752">
            <wp:extent cx="5274310" cy="8113395"/>
            <wp:effectExtent l="0" t="0" r="2540" b="1905"/>
            <wp:docPr id="1253414103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1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EF10A" w14:textId="77777777" w:rsidR="00632971" w:rsidRDefault="00632971">
      <w:pPr>
        <w:rPr>
          <w:rFonts w:cs="Times New Roman"/>
        </w:rPr>
      </w:pPr>
      <w:r>
        <w:rPr>
          <w:rFonts w:cs="Times New Roman"/>
        </w:rPr>
        <w:br w:type="page"/>
      </w:r>
    </w:p>
    <w:p w14:paraId="0741121A" w14:textId="5C82E59F" w:rsidR="00632971" w:rsidRDefault="00632971" w:rsidP="00B6056C">
      <w:pPr>
        <w:rPr>
          <w:rFonts w:cs="Times New Roman"/>
        </w:rPr>
      </w:pPr>
      <w:r w:rsidRPr="00632971">
        <w:rPr>
          <w:rFonts w:hint="eastAsia"/>
        </w:rPr>
        <w:lastRenderedPageBreak/>
        <w:drawing>
          <wp:inline distT="0" distB="0" distL="0" distR="0" wp14:anchorId="452E3FCE" wp14:editId="474EAE5C">
            <wp:extent cx="5274310" cy="984250"/>
            <wp:effectExtent l="0" t="0" r="2540" b="6350"/>
            <wp:docPr id="393802401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D52B1" w14:textId="77777777" w:rsidR="00632971" w:rsidRDefault="00632971" w:rsidP="00B6056C">
      <w:pPr>
        <w:rPr>
          <w:rFonts w:cs="Times New Roman"/>
        </w:rPr>
      </w:pPr>
    </w:p>
    <w:p w14:paraId="3FB8232F" w14:textId="77777777" w:rsidR="00632971" w:rsidRDefault="00632971" w:rsidP="00B6056C">
      <w:pPr>
        <w:rPr>
          <w:rFonts w:cs="Times New Roman"/>
        </w:rPr>
      </w:pPr>
    </w:p>
    <w:p w14:paraId="24D58F74" w14:textId="77777777" w:rsidR="00632971" w:rsidRDefault="00632971" w:rsidP="00B6056C">
      <w:pPr>
        <w:rPr>
          <w:rFonts w:cs="Times New Roman" w:hint="eastAsia"/>
        </w:rPr>
      </w:pPr>
    </w:p>
    <w:p w14:paraId="0876D037" w14:textId="34C6F1DD" w:rsidR="00632971" w:rsidRPr="008043FC" w:rsidRDefault="00632971" w:rsidP="00B6056C">
      <w:pPr>
        <w:rPr>
          <w:rFonts w:cs="Times New Roman" w:hint="eastAsia"/>
        </w:rPr>
      </w:pPr>
      <w:r w:rsidRPr="00632971">
        <w:rPr>
          <w:rFonts w:hint="eastAsia"/>
        </w:rPr>
        <w:drawing>
          <wp:inline distT="0" distB="0" distL="0" distR="0" wp14:anchorId="28C041E3" wp14:editId="22B647E4">
            <wp:extent cx="5274310" cy="1138555"/>
            <wp:effectExtent l="0" t="0" r="2540" b="4445"/>
            <wp:docPr id="291533118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971" w:rsidRPr="00804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89E3" w14:textId="77777777" w:rsidR="00383088" w:rsidRDefault="00383088" w:rsidP="008043FC">
      <w:pPr>
        <w:spacing w:line="240" w:lineRule="auto"/>
      </w:pPr>
      <w:r>
        <w:separator/>
      </w:r>
    </w:p>
  </w:endnote>
  <w:endnote w:type="continuationSeparator" w:id="0">
    <w:p w14:paraId="00E30E48" w14:textId="77777777" w:rsidR="00383088" w:rsidRDefault="00383088" w:rsidP="008043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7758" w14:textId="77777777" w:rsidR="00383088" w:rsidRDefault="00383088" w:rsidP="008043FC">
      <w:pPr>
        <w:spacing w:line="240" w:lineRule="auto"/>
      </w:pPr>
      <w:r>
        <w:separator/>
      </w:r>
    </w:p>
  </w:footnote>
  <w:footnote w:type="continuationSeparator" w:id="0">
    <w:p w14:paraId="6155F36C" w14:textId="77777777" w:rsidR="00383088" w:rsidRDefault="00383088" w:rsidP="008043F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82"/>
    <w:rsid w:val="000D1632"/>
    <w:rsid w:val="000D454F"/>
    <w:rsid w:val="00124372"/>
    <w:rsid w:val="001E2AE4"/>
    <w:rsid w:val="002536A9"/>
    <w:rsid w:val="00294B82"/>
    <w:rsid w:val="002975D7"/>
    <w:rsid w:val="00383088"/>
    <w:rsid w:val="00541CE4"/>
    <w:rsid w:val="00544E90"/>
    <w:rsid w:val="00632971"/>
    <w:rsid w:val="006456EE"/>
    <w:rsid w:val="006D1ED9"/>
    <w:rsid w:val="00703204"/>
    <w:rsid w:val="007445ED"/>
    <w:rsid w:val="00785C7B"/>
    <w:rsid w:val="008043FC"/>
    <w:rsid w:val="0082075B"/>
    <w:rsid w:val="00833ABE"/>
    <w:rsid w:val="00932482"/>
    <w:rsid w:val="00AA00F6"/>
    <w:rsid w:val="00B6056C"/>
    <w:rsid w:val="00B96228"/>
    <w:rsid w:val="00D56257"/>
    <w:rsid w:val="00F6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A99E39"/>
  <w15:chartTrackingRefBased/>
  <w15:docId w15:val="{5FAFC99A-D76B-41F6-8EBD-DE1E265C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6EE"/>
    <w:rPr>
      <w:rFonts w:ascii="Times New Roman" w:eastAsia="微软雅黑" w:hAnsi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544E90"/>
    <w:pPr>
      <w:keepNext/>
      <w:keepLines/>
      <w:spacing w:line="20" w:lineRule="atLeast"/>
      <w:outlineLvl w:val="0"/>
    </w:pPr>
    <w:rPr>
      <w:rFonts w:cs="Times New Roman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456EE"/>
    <w:pPr>
      <w:keepNext/>
      <w:keepLines/>
      <w:outlineLvl w:val="1"/>
    </w:pPr>
    <w:rPr>
      <w:rFonts w:eastAsia="Times New Roman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456EE"/>
    <w:pPr>
      <w:keepNext/>
      <w:keepLines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6456EE"/>
    <w:pPr>
      <w:keepNext/>
      <w:keepLines/>
      <w:widowControl w:val="0"/>
      <w:jc w:val="both"/>
      <w:outlineLvl w:val="3"/>
    </w:pPr>
    <w:rPr>
      <w:rFonts w:asciiTheme="majorHAnsi" w:hAnsiTheme="majorHAnsi" w:cstheme="majorBidi"/>
      <w:b/>
      <w:bCs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E90"/>
    <w:rPr>
      <w:rFonts w:ascii="Times New Roman" w:eastAsia="微软雅黑" w:hAnsi="Times New Roman" w:cs="Times New Roman"/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6456EE"/>
    <w:rPr>
      <w:rFonts w:ascii="Times New Roman" w:eastAsia="Times New Roman" w:hAnsi="Times New Roman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6456EE"/>
    <w:rPr>
      <w:rFonts w:ascii="Times New Roman" w:eastAsia="微软雅黑" w:hAnsi="Times New Roman"/>
      <w:b/>
      <w:bCs/>
      <w:szCs w:val="32"/>
    </w:rPr>
  </w:style>
  <w:style w:type="paragraph" w:customStyle="1" w:styleId="a3">
    <w:name w:val="标题一"/>
    <w:basedOn w:val="a"/>
    <w:next w:val="a"/>
    <w:link w:val="a4"/>
    <w:autoRedefine/>
    <w:qFormat/>
    <w:rsid w:val="006456EE"/>
    <w:rPr>
      <w:rFonts w:eastAsia="Times New Roman"/>
      <w:sz w:val="28"/>
    </w:rPr>
  </w:style>
  <w:style w:type="character" w:customStyle="1" w:styleId="a4">
    <w:name w:val="标题一 字符"/>
    <w:basedOn w:val="a0"/>
    <w:link w:val="a3"/>
    <w:rsid w:val="006456EE"/>
    <w:rPr>
      <w:rFonts w:eastAsia="Times New Roman"/>
      <w:sz w:val="28"/>
    </w:rPr>
  </w:style>
  <w:style w:type="character" w:customStyle="1" w:styleId="40">
    <w:name w:val="标题 4 字符"/>
    <w:basedOn w:val="a0"/>
    <w:link w:val="4"/>
    <w:uiPriority w:val="9"/>
    <w:rsid w:val="006456EE"/>
    <w:rPr>
      <w:rFonts w:asciiTheme="majorHAnsi" w:eastAsia="微软雅黑" w:hAnsiTheme="majorHAnsi" w:cstheme="majorBidi"/>
      <w:b/>
      <w:bCs/>
      <w:sz w:val="18"/>
      <w:szCs w:val="28"/>
    </w:rPr>
  </w:style>
  <w:style w:type="paragraph" w:styleId="a5">
    <w:name w:val="header"/>
    <w:basedOn w:val="a"/>
    <w:link w:val="a6"/>
    <w:uiPriority w:val="99"/>
    <w:unhideWhenUsed/>
    <w:rsid w:val="008043FC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043FC"/>
    <w:rPr>
      <w:rFonts w:ascii="Times New Roman" w:eastAsia="微软雅黑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043F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043FC"/>
    <w:rPr>
      <w:rFonts w:ascii="Times New Roman" w:eastAsia="微软雅黑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tif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50" Type="http://schemas.openxmlformats.org/officeDocument/2006/relationships/image" Target="media/image45.emf"/><Relationship Id="rId55" Type="http://schemas.openxmlformats.org/officeDocument/2006/relationships/image" Target="media/image50.emf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6" Type="http://schemas.openxmlformats.org/officeDocument/2006/relationships/image" Target="media/image11.tiff"/><Relationship Id="rId29" Type="http://schemas.openxmlformats.org/officeDocument/2006/relationships/image" Target="media/image24.emf"/><Relationship Id="rId11" Type="http://schemas.openxmlformats.org/officeDocument/2006/relationships/image" Target="media/image6.tif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53" Type="http://schemas.openxmlformats.org/officeDocument/2006/relationships/image" Target="media/image48.emf"/><Relationship Id="rId5" Type="http://schemas.openxmlformats.org/officeDocument/2006/relationships/endnotes" Target="endnotes.xml"/><Relationship Id="rId19" Type="http://schemas.openxmlformats.org/officeDocument/2006/relationships/image" Target="media/image14.emf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image" Target="media/image9.tif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43" Type="http://schemas.openxmlformats.org/officeDocument/2006/relationships/image" Target="media/image38.emf"/><Relationship Id="rId48" Type="http://schemas.openxmlformats.org/officeDocument/2006/relationships/image" Target="media/image43.emf"/><Relationship Id="rId56" Type="http://schemas.openxmlformats.org/officeDocument/2006/relationships/fontTable" Target="fontTable.xml"/><Relationship Id="rId8" Type="http://schemas.openxmlformats.org/officeDocument/2006/relationships/image" Target="media/image3.tiff"/><Relationship Id="rId51" Type="http://schemas.openxmlformats.org/officeDocument/2006/relationships/image" Target="media/image46.emf"/><Relationship Id="rId3" Type="http://schemas.openxmlformats.org/officeDocument/2006/relationships/webSettings" Target="webSettings.xml"/><Relationship Id="rId12" Type="http://schemas.openxmlformats.org/officeDocument/2006/relationships/image" Target="media/image7.tiff"/><Relationship Id="rId17" Type="http://schemas.openxmlformats.org/officeDocument/2006/relationships/image" Target="media/image12.tif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20" Type="http://schemas.openxmlformats.org/officeDocument/2006/relationships/image" Target="media/image15.emf"/><Relationship Id="rId41" Type="http://schemas.openxmlformats.org/officeDocument/2006/relationships/image" Target="media/image36.emf"/><Relationship Id="rId54" Type="http://schemas.openxmlformats.org/officeDocument/2006/relationships/image" Target="media/image49.emf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5" Type="http://schemas.openxmlformats.org/officeDocument/2006/relationships/image" Target="media/image10.tif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image" Target="media/image44.emf"/><Relationship Id="rId57" Type="http://schemas.openxmlformats.org/officeDocument/2006/relationships/theme" Target="theme/theme1.xml"/><Relationship Id="rId10" Type="http://schemas.openxmlformats.org/officeDocument/2006/relationships/image" Target="media/image5.tiff"/><Relationship Id="rId31" Type="http://schemas.openxmlformats.org/officeDocument/2006/relationships/image" Target="media/image26.emf"/><Relationship Id="rId44" Type="http://schemas.openxmlformats.org/officeDocument/2006/relationships/image" Target="media/image39.emf"/><Relationship Id="rId52" Type="http://schemas.openxmlformats.org/officeDocument/2006/relationships/image" Target="media/image47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38</Pages>
  <Words>315</Words>
  <Characters>1665</Characters>
  <Application>Microsoft Office Word</Application>
  <DocSecurity>0</DocSecurity>
  <Lines>45</Lines>
  <Paragraphs>16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冰瑞 高</dc:creator>
  <cp:keywords/>
  <dc:description/>
  <cp:lastModifiedBy>冰瑞 高</cp:lastModifiedBy>
  <cp:revision>7</cp:revision>
  <dcterms:created xsi:type="dcterms:W3CDTF">2024-09-21T13:57:00Z</dcterms:created>
  <dcterms:modified xsi:type="dcterms:W3CDTF">2025-09-22T14:18:00Z</dcterms:modified>
</cp:coreProperties>
</file>