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B93FF">
      <w:pPr>
        <w:rPr>
          <w:rFonts w:cs="Arial"/>
          <w:i/>
          <w:szCs w:val="20"/>
          <w:highlight w:val="none"/>
        </w:rPr>
      </w:pPr>
      <w:r>
        <w:rPr>
          <w:rFonts w:hint="eastAsia" w:cs="Arial"/>
          <w:b/>
          <w:szCs w:val="20"/>
          <w:highlight w:val="none"/>
          <w:lang w:val="en-US" w:eastAsia="zh-CN"/>
        </w:rPr>
        <w:t>A</w:t>
      </w:r>
      <w:r>
        <w:rPr>
          <w:rFonts w:hint="default" w:cs="Arial"/>
          <w:b/>
          <w:szCs w:val="20"/>
          <w:highlight w:val="none"/>
          <w:lang w:val="en-US" w:eastAsia="zh-CN"/>
        </w:rPr>
        <w:t>ppendix</w:t>
      </w:r>
      <w:r>
        <w:rPr>
          <w:rFonts w:hint="eastAsia" w:cs="Arial"/>
          <w:b/>
          <w:szCs w:val="20"/>
          <w:highlight w:val="none"/>
          <w:lang w:val="en-US" w:eastAsia="zh-CN"/>
        </w:rPr>
        <w:t xml:space="preserve"> 1</w:t>
      </w:r>
      <w:r>
        <w:rPr>
          <w:rFonts w:hint="eastAsia" w:eastAsia="宋体" w:cs="Arial"/>
          <w:b/>
          <w:szCs w:val="20"/>
          <w:highlight w:val="none"/>
          <w:lang w:val="en-US" w:eastAsia="zh-CN"/>
        </w:rPr>
        <w:t xml:space="preserve"> </w:t>
      </w:r>
      <w:r>
        <w:rPr>
          <w:rFonts w:cs="Arial"/>
          <w:i w:val="0"/>
          <w:iCs/>
          <w:szCs w:val="20"/>
          <w:highlight w:val="none"/>
        </w:rPr>
        <w:t>Examples of Cogniti</w:t>
      </w:r>
      <w:bookmarkStart w:id="1" w:name="_GoBack"/>
      <w:bookmarkEnd w:id="1"/>
      <w:r>
        <w:rPr>
          <w:rFonts w:cs="Arial"/>
          <w:i w:val="0"/>
          <w:iCs/>
          <w:szCs w:val="20"/>
          <w:highlight w:val="none"/>
        </w:rPr>
        <w:t>ve Reappraisal Strategies</w:t>
      </w:r>
    </w:p>
    <w:p w14:paraId="32D5DF89">
      <w:pPr>
        <w:rPr>
          <w:rFonts w:cs="Arial"/>
          <w:i/>
          <w:szCs w:val="20"/>
          <w:highlight w:val="none"/>
        </w:rPr>
      </w:pPr>
    </w:p>
    <w:tbl>
      <w:tblPr>
        <w:tblStyle w:val="3"/>
        <w:tblW w:w="82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4359"/>
        <w:gridCol w:w="3307"/>
      </w:tblGrid>
      <w:tr w14:paraId="66668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47B9638B">
            <w:pPr>
              <w:rPr>
                <w:rFonts w:cs="Arial"/>
                <w:szCs w:val="20"/>
                <w:highlight w:val="none"/>
              </w:rPr>
            </w:pPr>
            <w:r>
              <w:rPr>
                <w:rFonts w:cs="Arial"/>
                <w:szCs w:val="20"/>
                <w:highlight w:val="none"/>
              </w:rPr>
              <w:t>No.</w:t>
            </w:r>
          </w:p>
        </w:tc>
        <w:tc>
          <w:tcPr>
            <w:tcW w:w="4359" w:type="dxa"/>
          </w:tcPr>
          <w:p w14:paraId="2E2CB765">
            <w:pPr>
              <w:rPr>
                <w:rFonts w:cs="Arial"/>
                <w:szCs w:val="20"/>
                <w:highlight w:val="none"/>
              </w:rPr>
            </w:pPr>
            <w:r>
              <w:rPr>
                <w:rFonts w:cs="Arial"/>
                <w:szCs w:val="20"/>
                <w:highlight w:val="none"/>
              </w:rPr>
              <w:t>Reappraisal strategy type</w:t>
            </w:r>
          </w:p>
        </w:tc>
        <w:tc>
          <w:tcPr>
            <w:tcW w:w="3307" w:type="dxa"/>
          </w:tcPr>
          <w:p w14:paraId="048466C0">
            <w:pPr>
              <w:rPr>
                <w:rFonts w:cs="Arial"/>
                <w:szCs w:val="20"/>
                <w:highlight w:val="none"/>
              </w:rPr>
            </w:pPr>
            <w:r>
              <w:rPr>
                <w:rFonts w:cs="Arial"/>
                <w:szCs w:val="20"/>
                <w:highlight w:val="none"/>
              </w:rPr>
              <w:t>Sample strategies</w:t>
            </w:r>
          </w:p>
        </w:tc>
      </w:tr>
      <w:tr w14:paraId="40BBF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06F12726">
            <w:pPr>
              <w:rPr>
                <w:rFonts w:cs="Arial"/>
                <w:szCs w:val="20"/>
                <w:highlight w:val="none"/>
              </w:rPr>
            </w:pPr>
            <w:r>
              <w:rPr>
                <w:rFonts w:cs="Arial"/>
                <w:szCs w:val="20"/>
                <w:highlight w:val="none"/>
              </w:rPr>
              <w:t>1</w:t>
            </w:r>
          </w:p>
        </w:tc>
        <w:tc>
          <w:tcPr>
            <w:tcW w:w="4359" w:type="dxa"/>
          </w:tcPr>
          <w:p w14:paraId="6C77A3D6">
            <w:pPr>
              <w:rPr>
                <w:rFonts w:hint="default" w:eastAsia="宋体" w:cs="Arial"/>
                <w:szCs w:val="20"/>
                <w:highlight w:val="none"/>
                <w:lang w:val="en-US" w:eastAsia="zh-CN"/>
              </w:rPr>
            </w:pPr>
            <w:r>
              <w:rPr>
                <w:rFonts w:cs="Arial"/>
                <w:szCs w:val="20"/>
                <w:highlight w:val="none"/>
              </w:rPr>
              <w:t>Harm-reducing or compensating</w:t>
            </w:r>
            <w:r>
              <w:rPr>
                <w:rFonts w:hint="eastAsia" w:eastAsia="宋体" w:cs="Arial"/>
                <w:szCs w:val="20"/>
                <w:highlight w:val="none"/>
                <w:lang w:val="en-US" w:eastAsia="zh-CN"/>
              </w:rPr>
              <w:t>: reframing the situation by emphasizing alleviation of negative consequences or presence of protective factors</w:t>
            </w:r>
          </w:p>
        </w:tc>
        <w:tc>
          <w:tcPr>
            <w:tcW w:w="3307" w:type="dxa"/>
          </w:tcPr>
          <w:p w14:paraId="44D52A13">
            <w:pPr>
              <w:rPr>
                <w:rFonts w:cs="Arial"/>
                <w:i/>
                <w:szCs w:val="20"/>
                <w:highlight w:val="none"/>
              </w:rPr>
            </w:pPr>
            <w:r>
              <w:rPr>
                <w:rFonts w:cs="Arial"/>
                <w:i/>
                <w:szCs w:val="20"/>
                <w:highlight w:val="none"/>
              </w:rPr>
              <w:t>The patient is being treated to relieve his pain</w:t>
            </w:r>
          </w:p>
        </w:tc>
      </w:tr>
      <w:tr w14:paraId="40EB5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0563F1CE">
            <w:pPr>
              <w:rPr>
                <w:rFonts w:cs="Arial"/>
                <w:szCs w:val="20"/>
                <w:highlight w:val="none"/>
              </w:rPr>
            </w:pPr>
            <w:r>
              <w:rPr>
                <w:rFonts w:cs="Arial"/>
                <w:szCs w:val="20"/>
                <w:highlight w:val="none"/>
              </w:rPr>
              <w:t>2</w:t>
            </w:r>
          </w:p>
        </w:tc>
        <w:tc>
          <w:tcPr>
            <w:tcW w:w="4359" w:type="dxa"/>
          </w:tcPr>
          <w:p w14:paraId="66400EAD">
            <w:pPr>
              <w:rPr>
                <w:rFonts w:hint="default" w:eastAsia="宋体" w:cs="Arial"/>
                <w:szCs w:val="20"/>
                <w:highlight w:val="none"/>
                <w:lang w:val="en-US" w:eastAsia="zh-CN"/>
              </w:rPr>
            </w:pPr>
            <w:r>
              <w:rPr>
                <w:rFonts w:cs="Arial"/>
                <w:szCs w:val="20"/>
                <w:highlight w:val="none"/>
              </w:rPr>
              <w:t>Generating positive aspects</w:t>
            </w:r>
            <w:r>
              <w:rPr>
                <w:rFonts w:hint="eastAsia" w:eastAsia="宋体" w:cs="Arial"/>
                <w:szCs w:val="20"/>
                <w:highlight w:val="none"/>
                <w:lang w:val="en-US" w:eastAsia="zh-CN"/>
              </w:rPr>
              <w:t>: identifying potential benefits, growth, or hopeful expectations within an adverse context</w:t>
            </w:r>
          </w:p>
        </w:tc>
        <w:tc>
          <w:tcPr>
            <w:tcW w:w="3307" w:type="dxa"/>
          </w:tcPr>
          <w:p w14:paraId="427FEE72">
            <w:pPr>
              <w:rPr>
                <w:rFonts w:cs="Arial"/>
                <w:i/>
                <w:szCs w:val="20"/>
                <w:highlight w:val="none"/>
              </w:rPr>
            </w:pPr>
            <w:r>
              <w:rPr>
                <w:rFonts w:cs="Arial"/>
                <w:i/>
                <w:szCs w:val="20"/>
                <w:highlight w:val="none"/>
              </w:rPr>
              <w:t>The patient is being treated and will be well soon</w:t>
            </w:r>
          </w:p>
        </w:tc>
      </w:tr>
      <w:tr w14:paraId="0A187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20A6CB27">
            <w:pPr>
              <w:rPr>
                <w:rFonts w:cs="Arial"/>
                <w:szCs w:val="20"/>
                <w:highlight w:val="none"/>
              </w:rPr>
            </w:pPr>
            <w:r>
              <w:rPr>
                <w:rFonts w:cs="Arial"/>
                <w:szCs w:val="20"/>
                <w:highlight w:val="none"/>
              </w:rPr>
              <w:t>3</w:t>
            </w:r>
          </w:p>
        </w:tc>
        <w:tc>
          <w:tcPr>
            <w:tcW w:w="4359" w:type="dxa"/>
          </w:tcPr>
          <w:p w14:paraId="39CC4B18">
            <w:pPr>
              <w:rPr>
                <w:rFonts w:hint="default" w:eastAsia="宋体" w:cs="Arial"/>
                <w:szCs w:val="20"/>
                <w:highlight w:val="none"/>
                <w:lang w:val="en-US" w:eastAsia="zh-CN"/>
              </w:rPr>
            </w:pPr>
            <w:r>
              <w:rPr>
                <w:rFonts w:cs="Arial"/>
                <w:szCs w:val="20"/>
                <w:highlight w:val="none"/>
              </w:rPr>
              <w:t>De-emphasizing negative influences or wrong-doing</w:t>
            </w:r>
            <w:r>
              <w:rPr>
                <w:rFonts w:hint="eastAsia" w:eastAsia="宋体" w:cs="Arial"/>
                <w:szCs w:val="20"/>
                <w:highlight w:val="none"/>
                <w:lang w:val="en-US" w:eastAsia="zh-CN"/>
              </w:rPr>
              <w:t>: cognitively minimizing threats, blame, or severity associated with the situation</w:t>
            </w:r>
          </w:p>
        </w:tc>
        <w:tc>
          <w:tcPr>
            <w:tcW w:w="3307" w:type="dxa"/>
          </w:tcPr>
          <w:p w14:paraId="6D69ACD6">
            <w:pPr>
              <w:rPr>
                <w:rFonts w:cs="Arial"/>
                <w:i/>
                <w:szCs w:val="20"/>
                <w:highlight w:val="none"/>
              </w:rPr>
            </w:pPr>
            <w:r>
              <w:rPr>
                <w:rFonts w:cs="Arial"/>
                <w:i/>
                <w:szCs w:val="20"/>
                <w:highlight w:val="none"/>
              </w:rPr>
              <w:t>Sleeping in a hospital is not as uncomfortable as one might think.</w:t>
            </w:r>
          </w:p>
        </w:tc>
      </w:tr>
      <w:tr w14:paraId="76EE3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67447A1D">
            <w:pPr>
              <w:rPr>
                <w:rFonts w:cs="Arial"/>
                <w:szCs w:val="20"/>
                <w:highlight w:val="none"/>
              </w:rPr>
            </w:pPr>
            <w:r>
              <w:rPr>
                <w:rFonts w:cs="Arial"/>
                <w:szCs w:val="20"/>
                <w:highlight w:val="none"/>
              </w:rPr>
              <w:t>4</w:t>
            </w:r>
          </w:p>
        </w:tc>
        <w:tc>
          <w:tcPr>
            <w:tcW w:w="4359" w:type="dxa"/>
          </w:tcPr>
          <w:p w14:paraId="490D8E7D">
            <w:pPr>
              <w:rPr>
                <w:rFonts w:hint="default" w:eastAsia="宋体" w:cs="Arial"/>
                <w:szCs w:val="20"/>
                <w:highlight w:val="none"/>
                <w:lang w:val="en-US" w:eastAsia="zh-CN"/>
              </w:rPr>
            </w:pPr>
            <w:r>
              <w:rPr>
                <w:rFonts w:cs="Arial"/>
                <w:szCs w:val="20"/>
                <w:highlight w:val="none"/>
              </w:rPr>
              <w:t>Achieve mental balance</w:t>
            </w:r>
            <w:r>
              <w:rPr>
                <w:rFonts w:hint="eastAsia" w:eastAsia="宋体" w:cs="Arial"/>
                <w:szCs w:val="20"/>
                <w:highlight w:val="none"/>
                <w:lang w:val="en-US" w:eastAsia="zh-CN"/>
              </w:rPr>
              <w:t>: cognitively restoring equilibrium by focusing on acceptance, neutrality, or perceived fairness of the situation</w:t>
            </w:r>
          </w:p>
        </w:tc>
        <w:tc>
          <w:tcPr>
            <w:tcW w:w="3307" w:type="dxa"/>
          </w:tcPr>
          <w:p w14:paraId="28203717">
            <w:pPr>
              <w:rPr>
                <w:rFonts w:cs="Arial"/>
                <w:i/>
                <w:szCs w:val="20"/>
                <w:highlight w:val="none"/>
              </w:rPr>
            </w:pPr>
            <w:r>
              <w:rPr>
                <w:rFonts w:cs="Arial"/>
                <w:i/>
                <w:szCs w:val="20"/>
                <w:highlight w:val="none"/>
              </w:rPr>
              <w:t>He doesn</w:t>
            </w:r>
            <w:r>
              <w:rPr>
                <w:rFonts w:hint="eastAsia" w:eastAsia="宋体" w:cs="Arial"/>
                <w:i/>
                <w:szCs w:val="20"/>
                <w:highlight w:val="none"/>
                <w:lang w:eastAsia="zh-CN"/>
              </w:rPr>
              <w:t>'</w:t>
            </w:r>
            <w:r>
              <w:rPr>
                <w:rFonts w:cs="Arial"/>
                <w:i/>
                <w:szCs w:val="20"/>
                <w:highlight w:val="none"/>
              </w:rPr>
              <w:t xml:space="preserve">t need to work, because </w:t>
            </w:r>
            <w:bookmarkStart w:id="0" w:name="OLE_LINK68"/>
            <w:bookmarkEnd w:id="0"/>
            <w:r>
              <w:rPr>
                <w:rFonts w:cs="Arial"/>
                <w:i/>
                <w:szCs w:val="20"/>
                <w:highlight w:val="none"/>
              </w:rPr>
              <w:t>of his sickness</w:t>
            </w:r>
          </w:p>
        </w:tc>
      </w:tr>
      <w:tr w14:paraId="65CAB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</w:tcPr>
          <w:p w14:paraId="2B3A1CDA">
            <w:pPr>
              <w:rPr>
                <w:rFonts w:cs="Arial"/>
                <w:szCs w:val="20"/>
                <w:highlight w:val="none"/>
              </w:rPr>
            </w:pPr>
            <w:r>
              <w:rPr>
                <w:rFonts w:cs="Arial"/>
                <w:szCs w:val="20"/>
                <w:highlight w:val="none"/>
              </w:rPr>
              <w:t>5</w:t>
            </w:r>
          </w:p>
        </w:tc>
        <w:tc>
          <w:tcPr>
            <w:tcW w:w="4359" w:type="dxa"/>
          </w:tcPr>
          <w:p w14:paraId="6F7193F6">
            <w:pPr>
              <w:rPr>
                <w:rFonts w:hint="default" w:eastAsia="宋体" w:cs="Arial"/>
                <w:szCs w:val="20"/>
                <w:highlight w:val="none"/>
                <w:lang w:val="en-US" w:eastAsia="zh-CN"/>
              </w:rPr>
            </w:pPr>
            <w:r>
              <w:rPr>
                <w:rFonts w:cs="Arial"/>
                <w:szCs w:val="20"/>
                <w:highlight w:val="none"/>
              </w:rPr>
              <w:t>Humor interpretation</w:t>
            </w:r>
            <w:r>
              <w:rPr>
                <w:rFonts w:hint="eastAsia" w:eastAsia="宋体" w:cs="Arial"/>
                <w:szCs w:val="20"/>
                <w:highlight w:val="none"/>
                <w:lang w:val="en-US" w:eastAsia="zh-CN"/>
              </w:rPr>
              <w:t>: using humor-based reinterpretation to create psychological distance from negative stimuli and reduce emotional distress</w:t>
            </w:r>
          </w:p>
        </w:tc>
        <w:tc>
          <w:tcPr>
            <w:tcW w:w="3307" w:type="dxa"/>
          </w:tcPr>
          <w:p w14:paraId="73462A1E">
            <w:pPr>
              <w:rPr>
                <w:rFonts w:cs="Arial"/>
                <w:i/>
                <w:szCs w:val="20"/>
                <w:highlight w:val="none"/>
              </w:rPr>
            </w:pPr>
            <w:r>
              <w:rPr>
                <w:rFonts w:cs="Arial"/>
                <w:i/>
                <w:szCs w:val="20"/>
                <w:highlight w:val="none"/>
              </w:rPr>
              <w:t>It</w:t>
            </w:r>
            <w:r>
              <w:rPr>
                <w:rFonts w:hint="eastAsia" w:eastAsia="宋体" w:cs="Arial"/>
                <w:i/>
                <w:szCs w:val="20"/>
                <w:highlight w:val="none"/>
                <w:lang w:eastAsia="zh-CN"/>
              </w:rPr>
              <w:t>'</w:t>
            </w:r>
            <w:r>
              <w:rPr>
                <w:rFonts w:cs="Arial"/>
                <w:i/>
                <w:szCs w:val="20"/>
                <w:highlight w:val="none"/>
              </w:rPr>
              <w:t>s a unique skill that allows you to drink sugar water without opening your mouth</w:t>
            </w:r>
          </w:p>
        </w:tc>
      </w:tr>
    </w:tbl>
    <w:p w14:paraId="107941CA">
      <w:pPr>
        <w:rPr>
          <w:highlight w:val="none"/>
        </w:rPr>
      </w:pPr>
    </w:p>
    <w:p w14:paraId="58897383">
      <w:pPr>
        <w:rPr>
          <w:rFonts w:hint="eastAsia" w:eastAsiaTheme="minorEastAsia"/>
          <w:highlight w:val="none"/>
          <w:lang w:eastAsia="zh-CN"/>
        </w:rPr>
      </w:pPr>
      <w:r>
        <w:rPr>
          <w:highlight w:val="none"/>
        </w:rPr>
        <w:fldChar w:fldCharType="begin">
          <w:fldData xml:space="preserve">ZQBKAHoAdABYAFEAMQAwAFYATgBXAGQAdgB5ADgAegBtAFoAbABjADQAaABMAEgAaQBCAGgAMQBu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</w:fldData>
        </w:fldChar>
      </w:r>
      <w:r>
        <w:rPr>
          <w:rFonts w:hint="eastAsia"/>
          <w:highlight w:val="none"/>
          <w:lang w:eastAsia="zh-CN"/>
        </w:rPr>
        <w:instrText xml:space="preserve">ADDIN CNKISM.UserStyle</w:instrText>
      </w:r>
      <w:r>
        <w:rPr>
          <w:highlight w:val="none"/>
        </w:rPr>
        <w:fldChar w:fldCharType="separate"/>
      </w:r>
      <w:r>
        <w:rPr>
          <w:highlight w:val="none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61B7C"/>
    <w:rsid w:val="00407EA8"/>
    <w:rsid w:val="009E2CE7"/>
    <w:rsid w:val="01162191"/>
    <w:rsid w:val="02A46D0D"/>
    <w:rsid w:val="02AD44A3"/>
    <w:rsid w:val="02B042AF"/>
    <w:rsid w:val="0407434C"/>
    <w:rsid w:val="04C6673B"/>
    <w:rsid w:val="055F0D67"/>
    <w:rsid w:val="057B7A2C"/>
    <w:rsid w:val="06754EFC"/>
    <w:rsid w:val="077E1D3C"/>
    <w:rsid w:val="07B147F0"/>
    <w:rsid w:val="080F5DEB"/>
    <w:rsid w:val="08341A4F"/>
    <w:rsid w:val="08A526CB"/>
    <w:rsid w:val="09174B88"/>
    <w:rsid w:val="092B5D39"/>
    <w:rsid w:val="094D06CC"/>
    <w:rsid w:val="0A474873"/>
    <w:rsid w:val="0AB258EA"/>
    <w:rsid w:val="0AE8554C"/>
    <w:rsid w:val="0B4A3DE3"/>
    <w:rsid w:val="0BCA6422"/>
    <w:rsid w:val="0BD4082A"/>
    <w:rsid w:val="0D4D436D"/>
    <w:rsid w:val="0EE511D2"/>
    <w:rsid w:val="10565C04"/>
    <w:rsid w:val="110F4DC6"/>
    <w:rsid w:val="11482295"/>
    <w:rsid w:val="11701E04"/>
    <w:rsid w:val="118E2230"/>
    <w:rsid w:val="1241511E"/>
    <w:rsid w:val="125E77FA"/>
    <w:rsid w:val="12BD4E2C"/>
    <w:rsid w:val="12D95FC0"/>
    <w:rsid w:val="12EA43E7"/>
    <w:rsid w:val="14BC7DBC"/>
    <w:rsid w:val="15377845"/>
    <w:rsid w:val="16666DE4"/>
    <w:rsid w:val="16B013D7"/>
    <w:rsid w:val="170E56BE"/>
    <w:rsid w:val="172B149B"/>
    <w:rsid w:val="17B21A39"/>
    <w:rsid w:val="18946A27"/>
    <w:rsid w:val="18C22146"/>
    <w:rsid w:val="18CF32AC"/>
    <w:rsid w:val="194D4E8C"/>
    <w:rsid w:val="198E1D95"/>
    <w:rsid w:val="19EF04C8"/>
    <w:rsid w:val="1A43431A"/>
    <w:rsid w:val="1AEC6A0C"/>
    <w:rsid w:val="1B69039C"/>
    <w:rsid w:val="1BC34B56"/>
    <w:rsid w:val="1D8102E8"/>
    <w:rsid w:val="1DC512E6"/>
    <w:rsid w:val="1E0A6042"/>
    <w:rsid w:val="1E791A47"/>
    <w:rsid w:val="1F3A49C2"/>
    <w:rsid w:val="1F9F34F8"/>
    <w:rsid w:val="20DE410E"/>
    <w:rsid w:val="21B0631A"/>
    <w:rsid w:val="22045F2C"/>
    <w:rsid w:val="23132F94"/>
    <w:rsid w:val="2338744F"/>
    <w:rsid w:val="23645B24"/>
    <w:rsid w:val="23B15B4F"/>
    <w:rsid w:val="23C63062"/>
    <w:rsid w:val="25885E8B"/>
    <w:rsid w:val="25CE1132"/>
    <w:rsid w:val="25CF4C3A"/>
    <w:rsid w:val="26221FDE"/>
    <w:rsid w:val="26E639F8"/>
    <w:rsid w:val="27B510C8"/>
    <w:rsid w:val="28AE3A28"/>
    <w:rsid w:val="29321F61"/>
    <w:rsid w:val="29EA4F1C"/>
    <w:rsid w:val="2AC97DEC"/>
    <w:rsid w:val="2B083D66"/>
    <w:rsid w:val="2D137161"/>
    <w:rsid w:val="2DCB121E"/>
    <w:rsid w:val="2EA7731B"/>
    <w:rsid w:val="2F047EEC"/>
    <w:rsid w:val="321F6976"/>
    <w:rsid w:val="32861687"/>
    <w:rsid w:val="33D13324"/>
    <w:rsid w:val="346B7CCD"/>
    <w:rsid w:val="34A671EF"/>
    <w:rsid w:val="35693A22"/>
    <w:rsid w:val="36443415"/>
    <w:rsid w:val="36B22D24"/>
    <w:rsid w:val="3770215E"/>
    <w:rsid w:val="379F4D2B"/>
    <w:rsid w:val="38773457"/>
    <w:rsid w:val="39FD50AD"/>
    <w:rsid w:val="3C0D64C5"/>
    <w:rsid w:val="3D0F2FC1"/>
    <w:rsid w:val="3E3E4307"/>
    <w:rsid w:val="3FA9360D"/>
    <w:rsid w:val="3FD722E6"/>
    <w:rsid w:val="3FE24FA0"/>
    <w:rsid w:val="40577831"/>
    <w:rsid w:val="40767EED"/>
    <w:rsid w:val="40A14B80"/>
    <w:rsid w:val="41C17CF3"/>
    <w:rsid w:val="41F04B88"/>
    <w:rsid w:val="44065485"/>
    <w:rsid w:val="44FC66C3"/>
    <w:rsid w:val="459116C5"/>
    <w:rsid w:val="45C40235"/>
    <w:rsid w:val="45CB630A"/>
    <w:rsid w:val="46450327"/>
    <w:rsid w:val="48310F97"/>
    <w:rsid w:val="49F56ED5"/>
    <w:rsid w:val="4A3B7557"/>
    <w:rsid w:val="4A8C3A2C"/>
    <w:rsid w:val="4ABA71CD"/>
    <w:rsid w:val="4B703F8B"/>
    <w:rsid w:val="4B7E3C4B"/>
    <w:rsid w:val="4BFF6E7A"/>
    <w:rsid w:val="4D594445"/>
    <w:rsid w:val="4DB61B7C"/>
    <w:rsid w:val="4E1E2B62"/>
    <w:rsid w:val="4EA20B04"/>
    <w:rsid w:val="4FC7286D"/>
    <w:rsid w:val="506C16CA"/>
    <w:rsid w:val="50FA17C1"/>
    <w:rsid w:val="52464B61"/>
    <w:rsid w:val="52600499"/>
    <w:rsid w:val="52C70FA2"/>
    <w:rsid w:val="54151903"/>
    <w:rsid w:val="55A353E8"/>
    <w:rsid w:val="57EB024F"/>
    <w:rsid w:val="57FB35FC"/>
    <w:rsid w:val="582D13E0"/>
    <w:rsid w:val="58A870A3"/>
    <w:rsid w:val="58DC0E4F"/>
    <w:rsid w:val="59326D1D"/>
    <w:rsid w:val="5B2A191E"/>
    <w:rsid w:val="5B455E49"/>
    <w:rsid w:val="5BCD46A9"/>
    <w:rsid w:val="5C6E43FB"/>
    <w:rsid w:val="5D095C36"/>
    <w:rsid w:val="5DFA0F6C"/>
    <w:rsid w:val="5E794932"/>
    <w:rsid w:val="603C1A82"/>
    <w:rsid w:val="605A1CDD"/>
    <w:rsid w:val="60C81FCA"/>
    <w:rsid w:val="61C40BBE"/>
    <w:rsid w:val="626D4067"/>
    <w:rsid w:val="62A03EE3"/>
    <w:rsid w:val="62F14BAC"/>
    <w:rsid w:val="631E1A3E"/>
    <w:rsid w:val="635B3518"/>
    <w:rsid w:val="63E031B2"/>
    <w:rsid w:val="65B35943"/>
    <w:rsid w:val="666C2349"/>
    <w:rsid w:val="66B97F79"/>
    <w:rsid w:val="67406304"/>
    <w:rsid w:val="674C0FD1"/>
    <w:rsid w:val="68AF466F"/>
    <w:rsid w:val="68F02B93"/>
    <w:rsid w:val="69801326"/>
    <w:rsid w:val="69AB5F0D"/>
    <w:rsid w:val="6B3E60DA"/>
    <w:rsid w:val="6C26067D"/>
    <w:rsid w:val="6E7E2AE2"/>
    <w:rsid w:val="72096E35"/>
    <w:rsid w:val="72541CEE"/>
    <w:rsid w:val="72CF4185"/>
    <w:rsid w:val="73B9492B"/>
    <w:rsid w:val="73F43105"/>
    <w:rsid w:val="74973DA7"/>
    <w:rsid w:val="750F6E1E"/>
    <w:rsid w:val="75944015"/>
    <w:rsid w:val="768469FB"/>
    <w:rsid w:val="769235B4"/>
    <w:rsid w:val="76B927A9"/>
    <w:rsid w:val="77104FD6"/>
    <w:rsid w:val="779018A5"/>
    <w:rsid w:val="789214E0"/>
    <w:rsid w:val="78A62C9A"/>
    <w:rsid w:val="798E5FA4"/>
    <w:rsid w:val="7A3C5F30"/>
    <w:rsid w:val="7A99668B"/>
    <w:rsid w:val="7B2D42BC"/>
    <w:rsid w:val="7B7F751A"/>
    <w:rsid w:val="7CF15FE5"/>
    <w:rsid w:val="7D274EA8"/>
    <w:rsid w:val="7D873162"/>
    <w:rsid w:val="7EFE7F7B"/>
    <w:rsid w:val="7F6D0907"/>
    <w:rsid w:val="7F9C1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932</Characters>
  <Lines>0</Lines>
  <Paragraphs>0</Paragraphs>
  <TotalTime>1</TotalTime>
  <ScaleCrop>false</ScaleCrop>
  <LinksUpToDate>false</LinksUpToDate>
  <CharactersWithSpaces>1065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2026-01-29T09:55:00Z</dcterms:created>
  <dc:creator>又心</dc:creator>
  <cp:lastModifiedBy>又心</cp:lastModifiedBy>
  <dcterms:modified xsi:type="dcterms:W3CDTF">2026-02-05T14:57:12Z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FF1A3F83F27D489AB5F3A84203595429_13</vt:lpwstr>
  </property>
  <property fmtid="{D5CDD505-2E9C-101B-9397-08002B2CF9AE}" pid="4" name="KSOTemplateDocerSaveRecord">
    <vt:lpwstr>eyJoZGlkIjoiN2Q2ZTY2ZWEyNjMxMzM3YTdlYTM5OTNhYzdmMGYyYzciLCJ1c2VySWQiOiIyNDYyMjQyODcifQ==</vt:lpwstr>
  </property>
</Properties>
</file>