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7ED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b/>
          <w:bCs/>
          <w:sz w:val="32"/>
          <w:szCs w:val="32"/>
        </w:rPr>
      </w:pPr>
      <w:bookmarkStart w:id="0" w:name="_Hlk92362750"/>
      <w:bookmarkStart w:id="1" w:name="_Hlk464633544"/>
      <w:r>
        <w:rPr>
          <w:rFonts w:ascii="Times New Roman" w:hAnsi="Times New Roman" w:cs="Times New Roman"/>
          <w:b/>
          <w:bCs/>
          <w:sz w:val="32"/>
          <w:szCs w:val="32"/>
        </w:rPr>
        <w:t>Supplementary Information</w:t>
      </w:r>
    </w:p>
    <w:bookmarkEnd w:id="0"/>
    <w:bookmarkEnd w:id="1"/>
    <w:p w14:paraId="63A2884B">
      <w:pPr>
        <w:jc w:val="center"/>
        <w:rPr>
          <w:rFonts w:hint="eastAsia" w:ascii="Times New Roman" w:hAnsi="Times New Roman" w:eastAsia="等线" w:cs="Times New Roman"/>
          <w:b w:val="0"/>
          <w:bCs/>
          <w:color w:val="000000"/>
          <w:sz w:val="24"/>
          <w:szCs w:val="24"/>
          <w:lang w:val="en-US" w:eastAsia="zh-CN"/>
        </w:rPr>
      </w:pPr>
      <w:r>
        <w:rPr>
          <w:rFonts w:hint="eastAsia" w:ascii="Times New Roman" w:hAnsi="Times New Roman" w:eastAsia="宋体" w:cs="Times New Roman"/>
          <w:b/>
          <w:bCs w:val="0"/>
          <w:color w:val="000000"/>
          <w:sz w:val="24"/>
          <w:szCs w:val="24"/>
        </w:rPr>
        <w:t>Table S</w:t>
      </w:r>
      <w:r>
        <w:rPr>
          <w:rFonts w:ascii="Times New Roman" w:hAnsi="Times New Roman" w:eastAsia="宋体" w:cs="Times New Roman"/>
          <w:b/>
          <w:bCs w:val="0"/>
          <w:color w:val="000000"/>
          <w:sz w:val="24"/>
          <w:szCs w:val="24"/>
        </w:rPr>
        <w:t>1</w:t>
      </w:r>
      <w:r>
        <w:rPr>
          <w:rFonts w:hint="eastAsia" w:ascii="Times New Roman" w:hAnsi="Times New Roman" w:eastAsia="宋体" w:cs="Times New Roman"/>
          <w:b/>
          <w:bCs w:val="0"/>
          <w:color w:val="000000"/>
          <w:sz w:val="24"/>
          <w:szCs w:val="24"/>
          <w:lang w:val="en-US" w:eastAsia="zh-CN"/>
        </w:rPr>
        <w:t xml:space="preserve"> </w:t>
      </w:r>
      <w:r>
        <w:rPr>
          <w:rFonts w:hint="eastAsia" w:ascii="Times New Roman" w:hAnsi="Times New Roman" w:eastAsia="宋体" w:cs="Times New Roman"/>
          <w:b/>
          <w:bCs w:val="0"/>
          <w:color w:val="000000"/>
          <w:sz w:val="24"/>
          <w:szCs w:val="24"/>
        </w:rPr>
        <w:t xml:space="preserve"> </w:t>
      </w:r>
      <w:r>
        <w:rPr>
          <w:rFonts w:ascii="Times New Roman" w:hAnsi="Times New Roman" w:eastAsia="等线" w:cs="Times New Roman"/>
          <w:b w:val="0"/>
          <w:bCs/>
          <w:color w:val="000000"/>
          <w:sz w:val="24"/>
          <w:szCs w:val="24"/>
        </w:rPr>
        <w:t xml:space="preserve">Search </w:t>
      </w:r>
      <w:r>
        <w:rPr>
          <w:rFonts w:hint="eastAsia" w:ascii="Times New Roman" w:hAnsi="Times New Roman" w:eastAsia="等线" w:cs="Times New Roman"/>
          <w:b w:val="0"/>
          <w:bCs/>
          <w:color w:val="000000"/>
          <w:sz w:val="24"/>
          <w:szCs w:val="24"/>
          <w:lang w:val="en-US" w:eastAsia="zh-CN"/>
        </w:rPr>
        <w:t>s</w:t>
      </w:r>
      <w:r>
        <w:rPr>
          <w:rFonts w:ascii="Times New Roman" w:hAnsi="Times New Roman" w:eastAsia="等线" w:cs="Times New Roman"/>
          <w:b w:val="0"/>
          <w:bCs/>
          <w:color w:val="000000"/>
          <w:sz w:val="24"/>
          <w:szCs w:val="24"/>
        </w:rPr>
        <w:t>trategies</w:t>
      </w:r>
    </w:p>
    <w:tbl>
      <w:tblPr>
        <w:tblStyle w:val="3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7475"/>
        <w:gridCol w:w="993"/>
      </w:tblGrid>
      <w:tr w14:paraId="2831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9493" w:type="dxa"/>
            <w:gridSpan w:val="3"/>
            <w:noWrap/>
            <w:vAlign w:val="top"/>
          </w:tcPr>
          <w:p w14:paraId="17977360">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b/>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2"/>
                <w:szCs w:val="20"/>
                <w14:textFill>
                  <w14:solidFill>
                    <w14:schemeClr w14:val="tx1"/>
                  </w14:solidFill>
                </w14:textFill>
              </w:rPr>
              <w:t>PUBMED</w:t>
            </w:r>
            <w:r>
              <w:rPr>
                <w:rFonts w:hint="eastAsia" w:ascii="Times New Roman" w:hAnsi="Times New Roman" w:eastAsia="Calibri" w:cs="Times New Roman"/>
                <w:b/>
                <w:color w:val="000000" w:themeColor="text1"/>
                <w:kern w:val="0"/>
                <w:sz w:val="22"/>
                <w:szCs w:val="20"/>
                <w:lang w:eastAsia="en-US"/>
                <w14:textFill>
                  <w14:solidFill>
                    <w14:schemeClr w14:val="tx1"/>
                  </w14:solidFill>
                </w14:textFill>
              </w:rPr>
              <w:t xml:space="preserve"> </w:t>
            </w:r>
            <w:r>
              <w:rPr>
                <w:rFonts w:hint="eastAsia" w:ascii="Times New Roman" w:hAnsi="Times New Roman" w:eastAsia="Calibri" w:cs="Times New Roman"/>
                <w:color w:val="000000" w:themeColor="text1"/>
                <w:kern w:val="0"/>
                <w:sz w:val="22"/>
                <w:szCs w:val="20"/>
                <w:lang w:eastAsia="en-US"/>
                <w14:textFill>
                  <w14:solidFill>
                    <w14:schemeClr w14:val="tx1"/>
                  </w14:solidFill>
                </w14:textFill>
              </w:rPr>
              <w:t>(</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 xml:space="preserve"> Inception</w:t>
            </w:r>
            <w:r>
              <w:rPr>
                <w:rFonts w:hint="eastAsia" w:ascii="Times New Roman" w:hAnsi="Times New Roman" w:eastAsia="宋体" w:cs="Times New Roman"/>
                <w:color w:val="000000" w:themeColor="text1"/>
                <w:kern w:val="0"/>
                <w:sz w:val="22"/>
                <w:szCs w:val="20"/>
                <w14:textFill>
                  <w14:solidFill>
                    <w14:schemeClr w14:val="tx1"/>
                  </w14:solidFill>
                </w14:textFill>
              </w:rPr>
              <w:t xml:space="preserve"> to</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22"/>
                <w:szCs w:val="20"/>
                <w14:textFill>
                  <w14:solidFill>
                    <w14:schemeClr w14:val="tx1"/>
                  </w14:solidFill>
                </w14:textFill>
              </w:rPr>
              <w:t>25 March</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 xml:space="preserve"> </w:t>
            </w:r>
            <w:r>
              <w:rPr>
                <w:rFonts w:hint="eastAsia" w:ascii="Times New Roman" w:hAnsi="Times New Roman" w:eastAsia="Calibri" w:cs="Times New Roman"/>
                <w:color w:val="000000" w:themeColor="text1"/>
                <w:kern w:val="0"/>
                <w:sz w:val="22"/>
                <w:szCs w:val="20"/>
                <w:lang w:eastAsia="en-US"/>
                <w14:textFill>
                  <w14:solidFill>
                    <w14:schemeClr w14:val="tx1"/>
                  </w14:solidFill>
                </w14:textFill>
              </w:rPr>
              <w:t>202</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5</w:t>
            </w:r>
            <w:r>
              <w:rPr>
                <w:rFonts w:hint="eastAsia" w:ascii="Times New Roman" w:hAnsi="Times New Roman" w:eastAsia="Calibri" w:cs="Times New Roman"/>
                <w:color w:val="000000" w:themeColor="text1"/>
                <w:kern w:val="0"/>
                <w:sz w:val="22"/>
                <w:szCs w:val="20"/>
                <w:lang w:eastAsia="en-US"/>
                <w14:textFill>
                  <w14:solidFill>
                    <w14:schemeClr w14:val="tx1"/>
                  </w14:solidFill>
                </w14:textFill>
              </w:rPr>
              <w:t>)</w:t>
            </w:r>
            <w:r>
              <w:rPr>
                <w:rFonts w:hint="eastAsia" w:ascii="Times New Roman" w:hAnsi="Times New Roman" w:eastAsia="宋体" w:cs="Times New Roman"/>
                <w:color w:val="000000" w:themeColor="text1"/>
                <w:kern w:val="0"/>
                <w:sz w:val="22"/>
                <w:szCs w:val="20"/>
                <w14:textFill>
                  <w14:solidFill>
                    <w14:schemeClr w14:val="tx1"/>
                  </w14:solidFill>
                </w14:textFill>
              </w:rPr>
              <w:t xml:space="preserve">, Total: </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39</w:t>
            </w:r>
          </w:p>
        </w:tc>
      </w:tr>
      <w:tr w14:paraId="4457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1B256175">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1</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01AEBB1E">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Teicoplanin.</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6E8B">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4</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945</w:t>
            </w:r>
          </w:p>
        </w:tc>
      </w:tr>
      <w:tr w14:paraId="3629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7017969F">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2</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53FA39FC">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Targocid.</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6BDD">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4940</w:t>
            </w:r>
          </w:p>
        </w:tc>
      </w:tr>
      <w:tr w14:paraId="19A6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7B90F66D">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3</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034AB47A">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Teichomycin.</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63FA6FFB">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4</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944</w:t>
            </w:r>
          </w:p>
        </w:tc>
      </w:tr>
      <w:tr w14:paraId="3DF5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2EC0CF6F">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4</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35E29EAE">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Teichomycin A2.</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51EE4C61">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4</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941</w:t>
            </w:r>
          </w:p>
        </w:tc>
      </w:tr>
      <w:tr w14:paraId="5048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7E7C8ACF">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5</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0AE620D0">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1 or 2 or 3 or 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778C">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49</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51</w:t>
            </w:r>
          </w:p>
        </w:tc>
      </w:tr>
      <w:tr w14:paraId="4217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756450A8">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6</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24773285">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population pharmacokinetic.</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EAF7">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41</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784</w:t>
            </w:r>
          </w:p>
        </w:tc>
      </w:tr>
      <w:tr w14:paraId="7CCD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252B80C7">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7</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10F822EB">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pharmacokinetic model.</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55EF">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15</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7458</w:t>
            </w:r>
          </w:p>
        </w:tc>
      </w:tr>
      <w:tr w14:paraId="48E5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6FDC1F52">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8</w:t>
            </w:r>
          </w:p>
        </w:tc>
        <w:tc>
          <w:tcPr>
            <w:tcW w:w="7475" w:type="dxa"/>
            <w:tcBorders>
              <w:top w:val="single" w:color="000000" w:sz="4" w:space="0"/>
              <w:left w:val="single" w:color="000000" w:sz="4" w:space="0"/>
              <w:bottom w:val="single" w:color="000000" w:sz="4" w:space="0"/>
              <w:right w:val="single" w:color="000000" w:sz="4" w:space="0"/>
            </w:tcBorders>
            <w:shd w:val="clear" w:color="auto" w:fill="auto"/>
          </w:tcPr>
          <w:p w14:paraId="6AAA8A24">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nonlinear mixed effect model.</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82F0">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6261</w:t>
            </w:r>
          </w:p>
        </w:tc>
      </w:tr>
      <w:tr w14:paraId="55EE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7AE5D992">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lang w:val="en-AU"/>
                <w14:textFill>
                  <w14:solidFill>
                    <w14:schemeClr w14:val="tx1"/>
                  </w14:solidFill>
                </w14:textFill>
              </w:rPr>
            </w:pPr>
            <w:bookmarkStart w:id="2" w:name="_Hlk184836562"/>
            <w:r>
              <w:rPr>
                <w:rFonts w:hint="eastAsia" w:ascii="Times New Roman" w:hAnsi="Times New Roman" w:eastAsia="等线" w:cs="Times New Roman"/>
                <w:color w:val="000000" w:themeColor="text1"/>
                <w:kern w:val="0"/>
                <w:sz w:val="22"/>
                <w:szCs w:val="20"/>
                <w:lang w:val="en-AU"/>
                <w14:textFill>
                  <w14:solidFill>
                    <w14:schemeClr w14:val="tx1"/>
                  </w14:solidFill>
                </w14:textFill>
              </w:rPr>
              <w:t>9</w:t>
            </w:r>
          </w:p>
        </w:tc>
        <w:tc>
          <w:tcPr>
            <w:tcW w:w="7475" w:type="dxa"/>
            <w:tcBorders>
              <w:top w:val="single" w:color="000000" w:sz="4" w:space="0"/>
              <w:left w:val="single" w:color="000000" w:sz="4" w:space="0"/>
              <w:bottom w:val="single" w:color="000000" w:sz="4" w:space="0"/>
              <w:right w:val="single" w:color="000000" w:sz="4" w:space="0"/>
            </w:tcBorders>
            <w:shd w:val="clear" w:color="auto" w:fill="auto"/>
          </w:tcPr>
          <w:p w14:paraId="5ED8A036">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pharmacometrics</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204B">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4</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607</w:t>
            </w:r>
          </w:p>
        </w:tc>
      </w:tr>
      <w:tr w14:paraId="653E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07D6C9CD">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lang w:val="en-AU"/>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10</w:t>
            </w:r>
          </w:p>
        </w:tc>
        <w:tc>
          <w:tcPr>
            <w:tcW w:w="7475" w:type="dxa"/>
            <w:tcBorders>
              <w:top w:val="single" w:color="000000" w:sz="4" w:space="0"/>
              <w:left w:val="single" w:color="000000" w:sz="4" w:space="0"/>
              <w:bottom w:val="single" w:color="000000" w:sz="4" w:space="0"/>
              <w:right w:val="single" w:color="000000" w:sz="4" w:space="0"/>
            </w:tcBorders>
            <w:shd w:val="clear" w:color="auto" w:fill="auto"/>
          </w:tcPr>
          <w:p w14:paraId="56086B41">
            <w:pPr>
              <w:keepNext w:val="0"/>
              <w:keepLines w:val="0"/>
              <w:widowControl/>
              <w:suppressLineNumbers w:val="0"/>
              <w:spacing w:before="0" w:beforeAutospacing="0" w:after="160" w:afterAutospacing="0" w:line="259" w:lineRule="auto"/>
              <w:ind w:left="0" w:right="0"/>
              <w:jc w:val="left"/>
              <w:rPr>
                <w:rFonts w:hint="eastAsia" w:ascii="Times New Roman" w:hAnsi="Times New Roman" w:cs="Times New Roman" w:eastAsiaTheme="minorEastAsia"/>
                <w:color w:val="000000" w:themeColor="text1"/>
                <w:kern w:val="0"/>
                <w:sz w:val="22"/>
                <w:szCs w:val="20"/>
                <w:lang w:val="en-AU"/>
                <w14:textFill>
                  <w14:solidFill>
                    <w14:schemeClr w14:val="tx1"/>
                  </w14:solidFill>
                </w14:textFill>
              </w:rPr>
            </w:pPr>
            <w:r>
              <w:rPr>
                <w:rFonts w:hint="eastAsia" w:ascii="Times New Roman" w:hAnsi="Times New Roman" w:cs="Times New Roman" w:eastAsiaTheme="minorEastAsia"/>
                <w:color w:val="000000" w:themeColor="text1"/>
                <w:kern w:val="0"/>
                <w:sz w:val="22"/>
                <w:szCs w:val="20"/>
                <w:lang w:val="en-AU"/>
                <w14:textFill>
                  <w14:solidFill>
                    <w14:schemeClr w14:val="tx1"/>
                  </w14:solidFill>
                </w14:textFill>
              </w:rPr>
              <w:t>popPK</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75C8">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7</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68</w:t>
            </w:r>
          </w:p>
        </w:tc>
      </w:tr>
      <w:tr w14:paraId="39BE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3681743D">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lang w:val="en-AU"/>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11</w:t>
            </w:r>
          </w:p>
        </w:tc>
        <w:tc>
          <w:tcPr>
            <w:tcW w:w="7475" w:type="dxa"/>
            <w:tcBorders>
              <w:top w:val="single" w:color="000000" w:sz="4" w:space="0"/>
              <w:left w:val="single" w:color="000000" w:sz="4" w:space="0"/>
              <w:bottom w:val="single" w:color="000000" w:sz="4" w:space="0"/>
              <w:right w:val="single" w:color="000000" w:sz="4" w:space="0"/>
            </w:tcBorders>
            <w:shd w:val="clear" w:color="auto" w:fill="auto"/>
          </w:tcPr>
          <w:p w14:paraId="1F551830">
            <w:pPr>
              <w:keepNext w:val="0"/>
              <w:keepLines w:val="0"/>
              <w:widowControl/>
              <w:suppressLineNumbers w:val="0"/>
              <w:spacing w:before="0" w:beforeAutospacing="0" w:after="160" w:afterAutospacing="0" w:line="259" w:lineRule="auto"/>
              <w:ind w:left="0" w:right="0"/>
              <w:jc w:val="left"/>
              <w:rPr>
                <w:rFonts w:hint="eastAsia" w:ascii="Times New Roman" w:hAnsi="Times New Roman" w:cs="Times New Roman" w:eastAsiaTheme="minorEastAsia"/>
                <w:color w:val="000000" w:themeColor="text1"/>
                <w:kern w:val="0"/>
                <w:sz w:val="22"/>
                <w:szCs w:val="20"/>
                <w:lang w:val="en-AU"/>
                <w14:textFill>
                  <w14:solidFill>
                    <w14:schemeClr w14:val="tx1"/>
                  </w14:solidFill>
                </w14:textFill>
              </w:rPr>
            </w:pPr>
            <w:r>
              <w:rPr>
                <w:rFonts w:hint="eastAsia" w:ascii="Times New Roman" w:hAnsi="Times New Roman" w:cs="Times New Roman" w:eastAsiaTheme="minorEastAsia"/>
                <w:color w:val="000000" w:themeColor="text1"/>
                <w:kern w:val="0"/>
                <w:sz w:val="22"/>
                <w:szCs w:val="20"/>
                <w:lang w:val="en-AU"/>
                <w14:textFill>
                  <w14:solidFill>
                    <w14:schemeClr w14:val="tx1"/>
                  </w14:solidFill>
                </w14:textFill>
              </w:rPr>
              <w:t>pop PK</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9C9E">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3</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4</w:t>
            </w:r>
            <w:r>
              <w:rPr>
                <w:rFonts w:hint="eastAsia" w:ascii="Times New Roman" w:hAnsi="Times New Roman" w:eastAsia="宋体" w:cs="Times New Roman"/>
                <w:color w:val="000000" w:themeColor="text1"/>
                <w:kern w:val="0"/>
                <w:sz w:val="22"/>
                <w:szCs w:val="20"/>
                <w14:textFill>
                  <w14:solidFill>
                    <w14:schemeClr w14:val="tx1"/>
                  </w14:solidFill>
                </w14:textFill>
              </w:rPr>
              <w:t>1</w:t>
            </w:r>
          </w:p>
        </w:tc>
      </w:tr>
      <w:tr w14:paraId="7FF3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15250604">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lang w:val="en-AU"/>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12</w:t>
            </w:r>
          </w:p>
        </w:tc>
        <w:tc>
          <w:tcPr>
            <w:tcW w:w="7475" w:type="dxa"/>
            <w:tcBorders>
              <w:top w:val="single" w:color="000000" w:sz="4" w:space="0"/>
              <w:left w:val="single" w:color="000000" w:sz="4" w:space="0"/>
              <w:bottom w:val="single" w:color="000000" w:sz="4" w:space="0"/>
              <w:right w:val="single" w:color="000000" w:sz="4" w:space="0"/>
            </w:tcBorders>
            <w:shd w:val="clear" w:color="auto" w:fill="auto"/>
          </w:tcPr>
          <w:p w14:paraId="48647AA1">
            <w:pPr>
              <w:keepNext w:val="0"/>
              <w:keepLines w:val="0"/>
              <w:widowControl/>
              <w:suppressLineNumbers w:val="0"/>
              <w:spacing w:before="0" w:beforeAutospacing="0" w:after="160" w:afterAutospacing="0" w:line="259" w:lineRule="auto"/>
              <w:ind w:left="0" w:right="0"/>
              <w:jc w:val="left"/>
              <w:rPr>
                <w:rFonts w:hint="eastAsia" w:ascii="Times New Roman" w:hAnsi="Times New Roman" w:cs="Times New Roman" w:eastAsiaTheme="minorEastAsia"/>
                <w:color w:val="000000" w:themeColor="text1"/>
                <w:kern w:val="0"/>
                <w:sz w:val="22"/>
                <w:szCs w:val="20"/>
                <w:lang w:val="en-AU"/>
                <w14:textFill>
                  <w14:solidFill>
                    <w14:schemeClr w14:val="tx1"/>
                  </w14:solidFill>
                </w14:textFill>
              </w:rPr>
            </w:pPr>
            <w:r>
              <w:rPr>
                <w:rFonts w:hint="eastAsia" w:ascii="Times New Roman" w:hAnsi="Times New Roman" w:cs="Times New Roman" w:eastAsiaTheme="minorEastAsia"/>
                <w:color w:val="000000" w:themeColor="text1"/>
                <w:kern w:val="0"/>
                <w:sz w:val="22"/>
                <w:szCs w:val="20"/>
                <w:lang w:val="en-AU"/>
                <w14:textFill>
                  <w14:solidFill>
                    <w14:schemeClr w14:val="tx1"/>
                  </w14:solidFill>
                </w14:textFill>
              </w:rPr>
              <w:t>PPK</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4EA6">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15</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7</w:t>
            </w:r>
            <w:r>
              <w:rPr>
                <w:rFonts w:hint="eastAsia" w:ascii="Times New Roman" w:hAnsi="Times New Roman" w:eastAsia="宋体" w:cs="Times New Roman"/>
                <w:color w:val="000000" w:themeColor="text1"/>
                <w:kern w:val="0"/>
                <w:sz w:val="22"/>
                <w:szCs w:val="20"/>
                <w14:textFill>
                  <w14:solidFill>
                    <w14:schemeClr w14:val="tx1"/>
                  </w14:solidFill>
                </w14:textFill>
              </w:rPr>
              <w:t>2</w:t>
            </w:r>
          </w:p>
        </w:tc>
      </w:tr>
      <w:bookmarkEnd w:id="2"/>
      <w:tr w14:paraId="5450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37F4EEBF">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13</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4A77F43F">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NONMEM.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ED13">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等线"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30</w:t>
            </w:r>
            <w:r>
              <w:rPr>
                <w:rFonts w:hint="eastAsia" w:ascii="Times New Roman" w:hAnsi="Times New Roman" w:eastAsia="等线" w:cs="Times New Roman"/>
                <w:color w:val="000000" w:themeColor="text1"/>
                <w:kern w:val="0"/>
                <w:sz w:val="22"/>
                <w:szCs w:val="20"/>
                <w:lang w:val="en-US" w:eastAsia="zh-CN"/>
                <w14:textFill>
                  <w14:solidFill>
                    <w14:schemeClr w14:val="tx1"/>
                  </w14:solidFill>
                </w14:textFill>
              </w:rPr>
              <w:t>47</w:t>
            </w:r>
          </w:p>
        </w:tc>
      </w:tr>
      <w:tr w14:paraId="1B78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3F313552">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1</w:t>
            </w:r>
            <w:r>
              <w:rPr>
                <w:rFonts w:hint="eastAsia" w:ascii="Times New Roman" w:hAnsi="Times New Roman" w:eastAsia="宋体" w:cs="Times New Roman"/>
                <w:color w:val="000000" w:themeColor="text1"/>
                <w:kern w:val="0"/>
                <w:sz w:val="22"/>
                <w:szCs w:val="20"/>
                <w14:textFill>
                  <w14:solidFill>
                    <w14:schemeClr w14:val="tx1"/>
                  </w14:solidFill>
                </w14:textFill>
              </w:rPr>
              <w:t>4</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5DD750C5">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WINNONMIX.</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886F">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GB" w:eastAsia="en-US"/>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11</w:t>
            </w:r>
          </w:p>
        </w:tc>
      </w:tr>
      <w:tr w14:paraId="02C8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04B3F504">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1</w:t>
            </w:r>
            <w:r>
              <w:rPr>
                <w:rFonts w:hint="eastAsia" w:ascii="Times New Roman" w:hAnsi="Times New Roman" w:eastAsia="宋体" w:cs="Times New Roman"/>
                <w:color w:val="000000" w:themeColor="text1"/>
                <w:kern w:val="0"/>
                <w:sz w:val="22"/>
                <w:szCs w:val="20"/>
                <w14:textFill>
                  <w14:solidFill>
                    <w14:schemeClr w14:val="tx1"/>
                  </w14:solidFill>
                </w14:textFill>
              </w:rPr>
              <w:t>5</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06CB4C5C">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P-PHARM.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17D9">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lang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6</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6</w:t>
            </w:r>
          </w:p>
        </w:tc>
      </w:tr>
      <w:tr w14:paraId="1466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6AEF1CFD">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1</w:t>
            </w:r>
            <w:r>
              <w:rPr>
                <w:rFonts w:hint="eastAsia" w:ascii="Times New Roman" w:hAnsi="Times New Roman" w:eastAsia="等线" w:cs="Times New Roman"/>
                <w:color w:val="000000" w:themeColor="text1"/>
                <w:kern w:val="0"/>
                <w:sz w:val="22"/>
                <w:szCs w:val="20"/>
                <w14:textFill>
                  <w14:solidFill>
                    <w14:schemeClr w14:val="tx1"/>
                  </w14:solidFill>
                </w14:textFill>
              </w:rPr>
              <w:t>6</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72380541">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MWPHARM.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7C62">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40</w:t>
            </w:r>
          </w:p>
        </w:tc>
      </w:tr>
      <w:tr w14:paraId="72C2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3F1B1ABD">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1</w:t>
            </w:r>
            <w:r>
              <w:rPr>
                <w:rFonts w:hint="eastAsia" w:ascii="Times New Roman" w:hAnsi="Times New Roman" w:eastAsia="宋体" w:cs="Times New Roman"/>
                <w:color w:val="000000" w:themeColor="text1"/>
                <w:kern w:val="0"/>
                <w:sz w:val="22"/>
                <w:szCs w:val="20"/>
                <w14:textFill>
                  <w14:solidFill>
                    <w14:schemeClr w14:val="tx1"/>
                  </w14:solidFill>
                </w14:textFill>
              </w:rPr>
              <w:t>7</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0DDDA5B2">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nlmixed.</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59C3">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11</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9</w:t>
            </w:r>
          </w:p>
        </w:tc>
      </w:tr>
      <w:tr w14:paraId="1787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1F736791">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18</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2958F8A0">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NLME.</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C886">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276</w:t>
            </w:r>
          </w:p>
        </w:tc>
      </w:tr>
      <w:tr w14:paraId="393E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46E88686">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19</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617D9F84">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MONOLIX.</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66D1">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57</w:t>
            </w:r>
          </w:p>
        </w:tc>
      </w:tr>
      <w:tr w14:paraId="489A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2174BA50">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20</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161C410B">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6 or 7</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 </w:t>
            </w:r>
            <w:r>
              <w:rPr>
                <w:rFonts w:hint="eastAsia" w:ascii="Times New Roman" w:hAnsi="Times New Roman" w:eastAsia="等线" w:cs="Times New Roman"/>
                <w:color w:val="000000" w:themeColor="text1"/>
                <w:kern w:val="0"/>
                <w:sz w:val="22"/>
                <w:szCs w:val="20"/>
                <w:lang w:val="en-AU"/>
                <w14:textFill>
                  <w14:solidFill>
                    <w14:schemeClr w14:val="tx1"/>
                  </w14:solidFill>
                </w14:textFill>
              </w:rPr>
              <w:t>8</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 </w:t>
            </w:r>
            <w:r>
              <w:rPr>
                <w:rFonts w:hint="eastAsia" w:ascii="Times New Roman" w:hAnsi="Times New Roman" w:eastAsia="等线" w:cs="Times New Roman"/>
                <w:color w:val="000000" w:themeColor="text1"/>
                <w:kern w:val="0"/>
                <w:sz w:val="22"/>
                <w:szCs w:val="20"/>
                <w:lang w:val="en-AU"/>
                <w14:textFill>
                  <w14:solidFill>
                    <w14:schemeClr w14:val="tx1"/>
                  </w14:solidFill>
                </w14:textFill>
              </w:rPr>
              <w:t>9</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 1</w:t>
            </w:r>
            <w:r>
              <w:rPr>
                <w:rFonts w:hint="eastAsia" w:ascii="Times New Roman" w:hAnsi="Times New Roman" w:eastAsia="等线" w:cs="Times New Roman"/>
                <w:color w:val="000000" w:themeColor="text1"/>
                <w:kern w:val="0"/>
                <w:sz w:val="22"/>
                <w:szCs w:val="20"/>
                <w:lang w:val="en-AU"/>
                <w14:textFill>
                  <w14:solidFill>
                    <w14:schemeClr w14:val="tx1"/>
                  </w14:solidFill>
                </w14:textFill>
              </w:rPr>
              <w:t>0</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 1</w:t>
            </w:r>
            <w:r>
              <w:rPr>
                <w:rFonts w:hint="eastAsia" w:ascii="Times New Roman" w:hAnsi="Times New Roman" w:eastAsia="等线" w:cs="Times New Roman"/>
                <w:color w:val="000000" w:themeColor="text1"/>
                <w:kern w:val="0"/>
                <w:sz w:val="22"/>
                <w:szCs w:val="20"/>
                <w:lang w:val="en-AU"/>
                <w14:textFill>
                  <w14:solidFill>
                    <w14:schemeClr w14:val="tx1"/>
                  </w14:solidFill>
                </w14:textFill>
              </w:rPr>
              <w:t>1</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 1</w:t>
            </w:r>
            <w:r>
              <w:rPr>
                <w:rFonts w:hint="eastAsia" w:ascii="Times New Roman" w:hAnsi="Times New Roman" w:eastAsia="等线" w:cs="Times New Roman"/>
                <w:color w:val="000000" w:themeColor="text1"/>
                <w:kern w:val="0"/>
                <w:sz w:val="22"/>
                <w:szCs w:val="20"/>
                <w:lang w:val="en-AU"/>
                <w14:textFill>
                  <w14:solidFill>
                    <w14:schemeClr w14:val="tx1"/>
                  </w14:solidFill>
                </w14:textFill>
              </w:rPr>
              <w:t>2</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 1</w:t>
            </w:r>
            <w:r>
              <w:rPr>
                <w:rFonts w:hint="eastAsia" w:ascii="Times New Roman" w:hAnsi="Times New Roman" w:eastAsia="等线" w:cs="Times New Roman"/>
                <w:color w:val="000000" w:themeColor="text1"/>
                <w:kern w:val="0"/>
                <w:sz w:val="22"/>
                <w:szCs w:val="20"/>
                <w:lang w:val="en-AU"/>
                <w14:textFill>
                  <w14:solidFill>
                    <w14:schemeClr w14:val="tx1"/>
                  </w14:solidFill>
                </w14:textFill>
              </w:rPr>
              <w:t>3</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 </w:t>
            </w:r>
            <w:r>
              <w:rPr>
                <w:rFonts w:hint="eastAsia" w:ascii="Times New Roman" w:hAnsi="Times New Roman" w:eastAsia="等线" w:cs="Times New Roman"/>
                <w:color w:val="000000" w:themeColor="text1"/>
                <w:kern w:val="0"/>
                <w:sz w:val="22"/>
                <w:szCs w:val="20"/>
                <w:lang w:val="en-AU"/>
                <w14:textFill>
                  <w14:solidFill>
                    <w14:schemeClr w14:val="tx1"/>
                  </w14:solidFill>
                </w14:textFill>
              </w:rPr>
              <w:t>14</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w:t>
            </w:r>
            <w:r>
              <w:rPr>
                <w:rFonts w:hint="eastAsia" w:ascii="Times New Roman" w:hAnsi="Times New Roman" w:eastAsia="宋体" w:cs="Times New Roman"/>
                <w:color w:val="000000" w:themeColor="text1"/>
                <w:kern w:val="0"/>
                <w:sz w:val="22"/>
                <w:szCs w:val="20"/>
                <w14:textFill>
                  <w14:solidFill>
                    <w14:schemeClr w14:val="tx1"/>
                  </w14:solidFill>
                </w14:textFill>
              </w:rPr>
              <w:t xml:space="preserve"> 15 or 16 or 17 or 18 or 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FC64">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18</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7825</w:t>
            </w:r>
          </w:p>
        </w:tc>
      </w:tr>
      <w:tr w14:paraId="36B8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667E143D">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21</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0DDB53FC">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Children</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ACA3">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33</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85337</w:t>
            </w:r>
          </w:p>
        </w:tc>
      </w:tr>
      <w:tr w14:paraId="5950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6490B643">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22</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1EAD1942">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Child</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C88C">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33</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85337</w:t>
            </w:r>
          </w:p>
        </w:tc>
      </w:tr>
      <w:tr w14:paraId="1EA7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04FCB508">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23</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6DB995C5">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Neonate*</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AAAB">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12</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1965</w:t>
            </w:r>
          </w:p>
        </w:tc>
      </w:tr>
      <w:tr w14:paraId="5372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0C4D50BD">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24</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0D1F19E3">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Neonatal</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C7EB">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88</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8636</w:t>
            </w:r>
          </w:p>
        </w:tc>
      </w:tr>
      <w:tr w14:paraId="2761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68D4AC7F">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25</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41EA6698">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Infant*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A29E">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1</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500600</w:t>
            </w:r>
          </w:p>
        </w:tc>
      </w:tr>
      <w:tr w14:paraId="5D45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618268CD">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26</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62FB5D3B">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Newborn</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9BB0">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8</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82061</w:t>
            </w:r>
          </w:p>
        </w:tc>
      </w:tr>
      <w:tr w14:paraId="7B79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5434B712">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27</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05600968">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Pediatric*</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826B">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1</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297614</w:t>
            </w:r>
          </w:p>
        </w:tc>
      </w:tr>
      <w:tr w14:paraId="4311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70D09DF7">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28</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0E4912EE">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21</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 </w:t>
            </w:r>
            <w:r>
              <w:rPr>
                <w:rFonts w:hint="eastAsia" w:ascii="Times New Roman" w:hAnsi="Times New Roman" w:eastAsia="宋体" w:cs="Times New Roman"/>
                <w:color w:val="000000" w:themeColor="text1"/>
                <w:kern w:val="0"/>
                <w:sz w:val="22"/>
                <w:szCs w:val="20"/>
                <w14:textFill>
                  <w14:solidFill>
                    <w14:schemeClr w14:val="tx1"/>
                  </w14:solidFill>
                </w14:textFill>
              </w:rPr>
              <w:t>22</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 </w:t>
            </w:r>
            <w:r>
              <w:rPr>
                <w:rFonts w:hint="eastAsia" w:ascii="Times New Roman" w:hAnsi="Times New Roman" w:eastAsia="宋体" w:cs="Times New Roman"/>
                <w:color w:val="000000" w:themeColor="text1"/>
                <w:kern w:val="0"/>
                <w:sz w:val="22"/>
                <w:szCs w:val="20"/>
                <w14:textFill>
                  <w14:solidFill>
                    <w14:schemeClr w14:val="tx1"/>
                  </w14:solidFill>
                </w14:textFill>
              </w:rPr>
              <w:t>23 or 24 or 25 or 26 or 27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F43A">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4</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470525</w:t>
            </w:r>
          </w:p>
        </w:tc>
      </w:tr>
      <w:tr w14:paraId="5684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02D1AE62">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29</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411BA48B">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5 and 20 and 28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3227">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3</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9</w:t>
            </w:r>
          </w:p>
        </w:tc>
      </w:tr>
    </w:tbl>
    <w:p w14:paraId="43093217">
      <w:pPr>
        <w:rPr>
          <w:rFonts w:hint="eastAsia"/>
        </w:rPr>
      </w:pPr>
    </w:p>
    <w:p w14:paraId="46A72523">
      <w:pPr>
        <w:rPr>
          <w:rFonts w:hint="eastAsia"/>
        </w:rPr>
      </w:pPr>
    </w:p>
    <w:tbl>
      <w:tblPr>
        <w:tblStyle w:val="3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7475"/>
        <w:gridCol w:w="993"/>
      </w:tblGrid>
      <w:tr w14:paraId="7CB7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8500" w:type="dxa"/>
            <w:gridSpan w:val="2"/>
            <w:noWrap/>
          </w:tcPr>
          <w:p w14:paraId="6E4B2235">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kern w:val="0"/>
                <w:sz w:val="22"/>
                <w:szCs w:val="20"/>
                <w:lang w:val="en-US" w:eastAsia="zh-CN"/>
              </w:rPr>
            </w:pPr>
            <w:r>
              <w:rPr>
                <w:rFonts w:hint="eastAsia" w:ascii="Times New Roman" w:hAnsi="Times New Roman" w:eastAsia="Calibri" w:cs="Times New Roman"/>
                <w:b/>
                <w:color w:val="000000"/>
                <w:kern w:val="0"/>
                <w:sz w:val="22"/>
                <w:szCs w:val="20"/>
                <w:lang w:eastAsia="en-US"/>
              </w:rPr>
              <w:t xml:space="preserve">EMBASE </w:t>
            </w:r>
            <w:r>
              <w:rPr>
                <w:rFonts w:hint="eastAsia" w:ascii="Times New Roman" w:hAnsi="Times New Roman" w:eastAsia="Calibri" w:cs="Times New Roman"/>
                <w:color w:val="000000"/>
                <w:kern w:val="0"/>
                <w:sz w:val="22"/>
                <w:szCs w:val="20"/>
                <w:lang w:eastAsia="en-US"/>
              </w:rPr>
              <w:t>(</w:t>
            </w:r>
            <w:r>
              <w:rPr>
                <w:rFonts w:hint="eastAsia" w:ascii="Times New Roman" w:hAnsi="Times New Roman" w:eastAsia="宋体" w:cs="Times New Roman"/>
                <w:color w:val="000000"/>
                <w:kern w:val="0"/>
                <w:sz w:val="22"/>
                <w:szCs w:val="20"/>
                <w:lang w:val="en-US" w:eastAsia="zh-CN"/>
              </w:rPr>
              <w:t>Inception</w:t>
            </w:r>
            <w:r>
              <w:rPr>
                <w:rFonts w:hint="eastAsia" w:ascii="Times New Roman" w:hAnsi="Times New Roman" w:eastAsia="宋体" w:cs="Times New Roman"/>
                <w:color w:val="000000"/>
                <w:kern w:val="0"/>
                <w:sz w:val="22"/>
                <w:szCs w:val="20"/>
              </w:rPr>
              <w:t xml:space="preserve"> to</w:t>
            </w:r>
            <w:r>
              <w:rPr>
                <w:rFonts w:hint="eastAsia" w:ascii="Times New Roman" w:hAnsi="Times New Roman" w:eastAsia="宋体" w:cs="Times New Roman"/>
                <w:color w:val="000000"/>
                <w:kern w:val="0"/>
                <w:sz w:val="22"/>
                <w:szCs w:val="20"/>
                <w:lang w:val="en-US" w:eastAsia="zh-CN"/>
              </w:rPr>
              <w:t xml:space="preserve"> </w:t>
            </w:r>
            <w:r>
              <w:rPr>
                <w:rFonts w:hint="eastAsia" w:ascii="Times New Roman" w:hAnsi="Times New Roman" w:eastAsia="宋体" w:cs="Times New Roman"/>
                <w:color w:val="000000"/>
                <w:kern w:val="0"/>
                <w:sz w:val="22"/>
                <w:szCs w:val="20"/>
              </w:rPr>
              <w:t>25 March</w:t>
            </w:r>
            <w:r>
              <w:rPr>
                <w:rFonts w:hint="eastAsia" w:ascii="Times New Roman" w:hAnsi="Times New Roman" w:eastAsia="宋体" w:cs="Times New Roman"/>
                <w:color w:val="000000"/>
                <w:kern w:val="0"/>
                <w:sz w:val="22"/>
                <w:szCs w:val="20"/>
                <w:lang w:val="en-US" w:eastAsia="zh-CN"/>
              </w:rPr>
              <w:t xml:space="preserve"> </w:t>
            </w:r>
            <w:r>
              <w:rPr>
                <w:rFonts w:hint="eastAsia" w:ascii="Times New Roman" w:hAnsi="Times New Roman" w:eastAsia="Calibri" w:cs="Times New Roman"/>
                <w:color w:val="000000"/>
                <w:kern w:val="0"/>
                <w:sz w:val="22"/>
                <w:szCs w:val="20"/>
                <w:lang w:eastAsia="en-US"/>
              </w:rPr>
              <w:t>202</w:t>
            </w:r>
            <w:r>
              <w:rPr>
                <w:rFonts w:hint="eastAsia" w:ascii="Times New Roman" w:hAnsi="Times New Roman" w:eastAsia="宋体" w:cs="Times New Roman"/>
                <w:color w:val="000000"/>
                <w:kern w:val="0"/>
                <w:sz w:val="22"/>
                <w:szCs w:val="20"/>
                <w:lang w:val="en-US" w:eastAsia="zh-CN"/>
              </w:rPr>
              <w:t>5</w:t>
            </w:r>
            <w:r>
              <w:rPr>
                <w:rFonts w:hint="eastAsia" w:ascii="Times New Roman" w:hAnsi="Times New Roman" w:eastAsia="Calibri" w:cs="Times New Roman"/>
                <w:color w:val="000000"/>
                <w:kern w:val="0"/>
                <w:sz w:val="22"/>
                <w:szCs w:val="20"/>
                <w:lang w:eastAsia="en-US"/>
              </w:rPr>
              <w:t>)</w:t>
            </w:r>
            <w:r>
              <w:rPr>
                <w:rFonts w:hint="eastAsia" w:ascii="Times New Roman" w:hAnsi="Times New Roman" w:eastAsia="宋体" w:cs="Times New Roman"/>
                <w:color w:val="000000"/>
                <w:kern w:val="0"/>
                <w:sz w:val="22"/>
                <w:szCs w:val="20"/>
              </w:rPr>
              <w:t xml:space="preserve">, Total: </w:t>
            </w:r>
            <w:r>
              <w:rPr>
                <w:rFonts w:hint="eastAsia" w:ascii="Times New Roman" w:hAnsi="Times New Roman" w:eastAsia="宋体" w:cs="Times New Roman"/>
                <w:color w:val="000000"/>
                <w:kern w:val="0"/>
                <w:sz w:val="22"/>
                <w:szCs w:val="20"/>
                <w:lang w:val="en-US" w:eastAsia="zh-CN"/>
              </w:rPr>
              <w:t>47</w:t>
            </w:r>
          </w:p>
        </w:tc>
        <w:tc>
          <w:tcPr>
            <w:tcW w:w="993" w:type="dxa"/>
          </w:tcPr>
          <w:p w14:paraId="536C4C48">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b/>
                <w:color w:val="000000"/>
                <w:kern w:val="0"/>
                <w:sz w:val="22"/>
                <w:szCs w:val="20"/>
                <w:lang w:eastAsia="en-US"/>
              </w:rPr>
            </w:pPr>
          </w:p>
        </w:tc>
      </w:tr>
      <w:tr w14:paraId="24C1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1BE87947">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Times New Roman" w:cs="Times New Roman"/>
                <w:color w:val="000000"/>
                <w:kern w:val="0"/>
                <w:sz w:val="22"/>
                <w:szCs w:val="20"/>
                <w:lang w:eastAsia="en-CA"/>
              </w:rPr>
            </w:pPr>
            <w:r>
              <w:rPr>
                <w:rFonts w:hint="eastAsia" w:ascii="Times New Roman" w:hAnsi="Times New Roman" w:eastAsia="Calibri" w:cs="Times New Roman"/>
                <w:color w:val="000000"/>
                <w:kern w:val="0"/>
                <w:sz w:val="22"/>
                <w:szCs w:val="20"/>
                <w:lang w:val="en-AU" w:eastAsia="en-US"/>
              </w:rPr>
              <w:t>1</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4081630C">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kern w:val="0"/>
                <w:sz w:val="22"/>
                <w:szCs w:val="20"/>
              </w:rPr>
            </w:pPr>
            <w:r>
              <w:rPr>
                <w:rFonts w:hint="eastAsia" w:ascii="Times New Roman" w:hAnsi="Times New Roman" w:eastAsia="Calibri" w:cs="Times New Roman"/>
                <w:color w:val="000000"/>
                <w:kern w:val="0"/>
                <w:sz w:val="22"/>
                <w:szCs w:val="20"/>
                <w:lang w:val="en-AU" w:eastAsia="en-US"/>
              </w:rPr>
              <w:t>Teicoplanin.</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9D6C">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kern w:val="0"/>
                <w:sz w:val="22"/>
                <w:szCs w:val="20"/>
                <w:lang w:val="en-US" w:eastAsia="zh-CN"/>
              </w:rPr>
            </w:pPr>
            <w:r>
              <w:rPr>
                <w:rFonts w:hint="eastAsia" w:ascii="Times New Roman" w:hAnsi="Times New Roman" w:eastAsia="宋体" w:cs="Times New Roman"/>
                <w:color w:val="000000"/>
                <w:kern w:val="0"/>
                <w:sz w:val="22"/>
                <w:szCs w:val="20"/>
              </w:rPr>
              <w:t>18</w:t>
            </w:r>
            <w:r>
              <w:rPr>
                <w:rFonts w:hint="eastAsia" w:ascii="Times New Roman" w:hAnsi="Times New Roman" w:eastAsia="宋体" w:cs="Times New Roman"/>
                <w:color w:val="000000"/>
                <w:kern w:val="0"/>
                <w:sz w:val="22"/>
                <w:szCs w:val="20"/>
                <w:lang w:val="en-US" w:eastAsia="zh-CN"/>
              </w:rPr>
              <w:t>513</w:t>
            </w:r>
          </w:p>
        </w:tc>
      </w:tr>
      <w:tr w14:paraId="4AE8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1FC7DE97">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Times New Roman" w:cs="Times New Roman"/>
                <w:color w:val="000000"/>
                <w:kern w:val="0"/>
                <w:sz w:val="22"/>
                <w:szCs w:val="20"/>
                <w:lang w:eastAsia="en-CA"/>
              </w:rPr>
            </w:pPr>
            <w:r>
              <w:rPr>
                <w:rFonts w:hint="eastAsia" w:ascii="Times New Roman" w:hAnsi="Times New Roman" w:eastAsia="Calibri" w:cs="Times New Roman"/>
                <w:color w:val="000000"/>
                <w:kern w:val="0"/>
                <w:sz w:val="22"/>
                <w:szCs w:val="20"/>
                <w:lang w:val="en-AU" w:eastAsia="en-US"/>
              </w:rPr>
              <w:t>2</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51B31634">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kern w:val="0"/>
                <w:sz w:val="22"/>
                <w:szCs w:val="20"/>
              </w:rPr>
            </w:pPr>
            <w:r>
              <w:rPr>
                <w:rFonts w:hint="eastAsia" w:ascii="Times New Roman" w:hAnsi="Times New Roman" w:eastAsia="Calibri" w:cs="Times New Roman"/>
                <w:color w:val="000000"/>
                <w:kern w:val="0"/>
                <w:sz w:val="22"/>
                <w:szCs w:val="20"/>
                <w:lang w:val="en-AU" w:eastAsia="en-US"/>
              </w:rPr>
              <w:t>Targocid.</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B071">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kern w:val="0"/>
                <w:sz w:val="22"/>
                <w:szCs w:val="20"/>
                <w:lang w:val="en-US" w:eastAsia="zh-CN"/>
              </w:rPr>
            </w:pPr>
            <w:r>
              <w:rPr>
                <w:rFonts w:hint="eastAsia" w:ascii="Times New Roman" w:hAnsi="Times New Roman" w:eastAsia="宋体" w:cs="Times New Roman"/>
                <w:color w:val="000000"/>
                <w:kern w:val="0"/>
                <w:sz w:val="22"/>
                <w:szCs w:val="20"/>
                <w:lang w:val="en-US" w:eastAsia="zh-CN"/>
              </w:rPr>
              <w:t>316</w:t>
            </w:r>
          </w:p>
        </w:tc>
      </w:tr>
      <w:tr w14:paraId="3602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5D3212B0">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Times New Roman" w:cs="Times New Roman"/>
                <w:color w:val="000000"/>
                <w:kern w:val="0"/>
                <w:sz w:val="22"/>
                <w:szCs w:val="20"/>
                <w:lang w:eastAsia="en-CA"/>
              </w:rPr>
            </w:pPr>
            <w:r>
              <w:rPr>
                <w:rFonts w:hint="eastAsia" w:ascii="Times New Roman" w:hAnsi="Times New Roman" w:eastAsia="Calibri" w:cs="Times New Roman"/>
                <w:color w:val="000000"/>
                <w:kern w:val="0"/>
                <w:sz w:val="22"/>
                <w:szCs w:val="20"/>
                <w:lang w:val="en-AU" w:eastAsia="en-US"/>
              </w:rPr>
              <w:t>3</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6503D65B">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kern w:val="0"/>
                <w:sz w:val="22"/>
                <w:szCs w:val="20"/>
              </w:rPr>
            </w:pPr>
            <w:r>
              <w:rPr>
                <w:rFonts w:hint="eastAsia" w:ascii="Times New Roman" w:hAnsi="Times New Roman" w:eastAsia="Calibri" w:cs="Times New Roman"/>
                <w:color w:val="000000"/>
                <w:kern w:val="0"/>
                <w:sz w:val="22"/>
                <w:szCs w:val="20"/>
                <w:lang w:val="en-AU" w:eastAsia="en-US"/>
              </w:rPr>
              <w:t>Teichomycin.</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5F435AE4">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kern w:val="0"/>
                <w:sz w:val="22"/>
                <w:szCs w:val="20"/>
              </w:rPr>
            </w:pPr>
            <w:r>
              <w:rPr>
                <w:rFonts w:hint="eastAsia" w:ascii="Times New Roman" w:hAnsi="Times New Roman" w:eastAsia="宋体" w:cs="Times New Roman"/>
                <w:color w:val="000000"/>
                <w:kern w:val="0"/>
                <w:sz w:val="22"/>
                <w:szCs w:val="20"/>
              </w:rPr>
              <w:t>30</w:t>
            </w:r>
          </w:p>
        </w:tc>
      </w:tr>
      <w:tr w14:paraId="1EBF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232638C6">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Times New Roman" w:cs="Times New Roman"/>
                <w:color w:val="000000"/>
                <w:kern w:val="0"/>
                <w:sz w:val="22"/>
                <w:szCs w:val="20"/>
                <w:lang w:eastAsia="en-CA"/>
              </w:rPr>
            </w:pPr>
            <w:r>
              <w:rPr>
                <w:rFonts w:hint="eastAsia" w:ascii="Times New Roman" w:hAnsi="Times New Roman" w:eastAsia="Calibri" w:cs="Times New Roman"/>
                <w:color w:val="000000"/>
                <w:kern w:val="0"/>
                <w:sz w:val="22"/>
                <w:szCs w:val="20"/>
                <w:lang w:val="en-AU" w:eastAsia="en-US"/>
              </w:rPr>
              <w:t>4</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0C5CD8AD">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kern w:val="0"/>
                <w:sz w:val="22"/>
                <w:szCs w:val="20"/>
              </w:rPr>
            </w:pPr>
            <w:r>
              <w:rPr>
                <w:rFonts w:hint="eastAsia" w:ascii="Times New Roman" w:hAnsi="Times New Roman" w:eastAsia="Calibri" w:cs="Times New Roman"/>
                <w:color w:val="000000"/>
                <w:kern w:val="0"/>
                <w:sz w:val="22"/>
                <w:szCs w:val="20"/>
                <w:lang w:val="en-AU" w:eastAsia="en-US"/>
              </w:rPr>
              <w:t>Teichomycin A2.</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60F12908">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kern w:val="0"/>
                <w:sz w:val="22"/>
                <w:szCs w:val="20"/>
              </w:rPr>
            </w:pPr>
            <w:r>
              <w:rPr>
                <w:rFonts w:hint="eastAsia" w:ascii="Times New Roman" w:hAnsi="Times New Roman" w:eastAsia="宋体" w:cs="Times New Roman"/>
                <w:color w:val="000000"/>
                <w:kern w:val="0"/>
                <w:sz w:val="22"/>
                <w:szCs w:val="20"/>
              </w:rPr>
              <w:t>3</w:t>
            </w:r>
          </w:p>
        </w:tc>
      </w:tr>
      <w:tr w14:paraId="56EA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46592AA9">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kern w:val="0"/>
                <w:sz w:val="22"/>
                <w:szCs w:val="20"/>
              </w:rPr>
            </w:pPr>
            <w:r>
              <w:rPr>
                <w:rFonts w:hint="eastAsia" w:ascii="Times New Roman" w:hAnsi="Times New Roman" w:eastAsia="等线" w:cs="Times New Roman"/>
                <w:color w:val="000000"/>
                <w:kern w:val="0"/>
                <w:sz w:val="22"/>
                <w:szCs w:val="20"/>
                <w:lang w:val="en-AU"/>
              </w:rPr>
              <w:t>5</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65C66A70">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kern w:val="0"/>
                <w:sz w:val="22"/>
                <w:szCs w:val="20"/>
                <w:lang w:eastAsia="en-CA"/>
              </w:rPr>
            </w:pPr>
            <w:r>
              <w:rPr>
                <w:rFonts w:hint="eastAsia" w:ascii="Times New Roman" w:hAnsi="Times New Roman" w:eastAsia="Calibri" w:cs="Times New Roman"/>
                <w:color w:val="000000"/>
                <w:kern w:val="0"/>
                <w:sz w:val="22"/>
                <w:szCs w:val="20"/>
                <w:lang w:val="en-AU" w:eastAsia="en-US"/>
              </w:rPr>
              <w:t>1 or 2 or 3 or 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2AC0">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kern w:val="0"/>
                <w:sz w:val="22"/>
                <w:szCs w:val="20"/>
                <w:lang w:val="en-US" w:eastAsia="zh-CN"/>
              </w:rPr>
            </w:pPr>
            <w:r>
              <w:rPr>
                <w:rFonts w:hint="eastAsia" w:ascii="Times New Roman" w:hAnsi="Times New Roman" w:eastAsia="宋体" w:cs="Times New Roman"/>
                <w:color w:val="000000"/>
                <w:kern w:val="0"/>
                <w:sz w:val="22"/>
                <w:szCs w:val="20"/>
              </w:rPr>
              <w:t>18</w:t>
            </w:r>
            <w:r>
              <w:rPr>
                <w:rFonts w:hint="eastAsia" w:ascii="Times New Roman" w:hAnsi="Times New Roman" w:eastAsia="宋体" w:cs="Times New Roman"/>
                <w:color w:val="000000"/>
                <w:kern w:val="0"/>
                <w:sz w:val="22"/>
                <w:szCs w:val="20"/>
                <w:lang w:val="en-US" w:eastAsia="zh-CN"/>
              </w:rPr>
              <w:t>516</w:t>
            </w:r>
          </w:p>
        </w:tc>
      </w:tr>
      <w:tr w14:paraId="2B90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05543ACD">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kern w:val="0"/>
                <w:sz w:val="22"/>
                <w:szCs w:val="20"/>
              </w:rPr>
            </w:pPr>
            <w:r>
              <w:rPr>
                <w:rFonts w:hint="eastAsia" w:ascii="Times New Roman" w:hAnsi="Times New Roman" w:eastAsia="等线" w:cs="Times New Roman"/>
                <w:color w:val="000000"/>
                <w:kern w:val="0"/>
                <w:sz w:val="22"/>
                <w:szCs w:val="20"/>
                <w:lang w:val="en-AU"/>
              </w:rPr>
              <w:t>6</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0B606B12">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kern w:val="0"/>
                <w:sz w:val="22"/>
                <w:szCs w:val="20"/>
                <w:lang w:eastAsia="en-CA"/>
              </w:rPr>
            </w:pPr>
            <w:r>
              <w:rPr>
                <w:rFonts w:hint="eastAsia" w:ascii="Times New Roman" w:hAnsi="Times New Roman" w:eastAsia="Calibri" w:cs="Times New Roman"/>
                <w:color w:val="000000"/>
                <w:kern w:val="0"/>
                <w:sz w:val="22"/>
                <w:szCs w:val="20"/>
                <w:lang w:val="en-AU" w:eastAsia="en-US"/>
              </w:rPr>
              <w:t>population pharmacokinetic.</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458B">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kern w:val="0"/>
                <w:sz w:val="22"/>
                <w:szCs w:val="20"/>
                <w:lang w:val="en-US" w:eastAsia="zh-CN"/>
              </w:rPr>
            </w:pPr>
            <w:r>
              <w:rPr>
                <w:rFonts w:hint="eastAsia" w:ascii="Times New Roman" w:hAnsi="Times New Roman" w:eastAsia="宋体" w:cs="Times New Roman"/>
                <w:color w:val="000000"/>
                <w:kern w:val="0"/>
                <w:sz w:val="22"/>
                <w:szCs w:val="20"/>
              </w:rPr>
              <w:t>2</w:t>
            </w:r>
            <w:r>
              <w:rPr>
                <w:rFonts w:hint="eastAsia" w:ascii="Times New Roman" w:hAnsi="Times New Roman" w:eastAsia="宋体" w:cs="Times New Roman"/>
                <w:color w:val="000000"/>
                <w:kern w:val="0"/>
                <w:sz w:val="22"/>
                <w:szCs w:val="20"/>
                <w:lang w:val="en-US" w:eastAsia="zh-CN"/>
              </w:rPr>
              <w:t>4215</w:t>
            </w:r>
          </w:p>
        </w:tc>
      </w:tr>
      <w:tr w14:paraId="1966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659F963F">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kern w:val="0"/>
                <w:sz w:val="22"/>
                <w:szCs w:val="20"/>
              </w:rPr>
            </w:pPr>
            <w:r>
              <w:rPr>
                <w:rFonts w:hint="eastAsia" w:ascii="Times New Roman" w:hAnsi="Times New Roman" w:eastAsia="等线" w:cs="Times New Roman"/>
                <w:color w:val="000000"/>
                <w:kern w:val="0"/>
                <w:sz w:val="22"/>
                <w:szCs w:val="20"/>
                <w:lang w:val="en-AU"/>
              </w:rPr>
              <w:t>7</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3653E619">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kern w:val="0"/>
                <w:sz w:val="22"/>
                <w:szCs w:val="20"/>
                <w:lang w:eastAsia="en-CA"/>
              </w:rPr>
            </w:pPr>
            <w:r>
              <w:rPr>
                <w:rFonts w:hint="eastAsia" w:ascii="Times New Roman" w:hAnsi="Times New Roman" w:eastAsia="Calibri" w:cs="Times New Roman"/>
                <w:color w:val="000000"/>
                <w:kern w:val="0"/>
                <w:sz w:val="22"/>
                <w:szCs w:val="20"/>
                <w:lang w:val="en-AU" w:eastAsia="en-US"/>
              </w:rPr>
              <w:t>pharmacokinetic model.</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268C">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6</w:t>
            </w:r>
            <w:r>
              <w:rPr>
                <w:rFonts w:hint="eastAsia" w:ascii="Times New Roman" w:hAnsi="Times New Roman" w:eastAsia="宋体" w:cs="Times New Roman"/>
                <w:kern w:val="0"/>
                <w:sz w:val="22"/>
                <w:szCs w:val="20"/>
                <w:lang w:val="en-US" w:eastAsia="zh-CN"/>
              </w:rPr>
              <w:t>7830</w:t>
            </w:r>
          </w:p>
        </w:tc>
      </w:tr>
      <w:tr w14:paraId="0580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10CA46B8">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kern w:val="0"/>
                <w:sz w:val="22"/>
                <w:szCs w:val="20"/>
              </w:rPr>
            </w:pPr>
            <w:r>
              <w:rPr>
                <w:rFonts w:hint="eastAsia" w:ascii="Times New Roman" w:hAnsi="Times New Roman" w:eastAsia="等线" w:cs="Times New Roman"/>
                <w:color w:val="000000"/>
                <w:kern w:val="0"/>
                <w:sz w:val="22"/>
                <w:szCs w:val="20"/>
                <w:lang w:val="en-AU"/>
              </w:rPr>
              <w:t>8</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3B07CD32">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kern w:val="0"/>
                <w:sz w:val="22"/>
                <w:szCs w:val="20"/>
                <w:lang w:eastAsia="en-CA"/>
              </w:rPr>
            </w:pPr>
            <w:r>
              <w:rPr>
                <w:rFonts w:hint="eastAsia" w:ascii="Times New Roman" w:hAnsi="Times New Roman" w:eastAsia="Calibri" w:cs="Times New Roman"/>
                <w:color w:val="000000"/>
                <w:kern w:val="0"/>
                <w:sz w:val="22"/>
                <w:szCs w:val="20"/>
                <w:lang w:val="en-AU" w:eastAsia="en-US"/>
              </w:rPr>
              <w:t>nonlinear mixed effect model.</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D487">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39</w:t>
            </w:r>
            <w:r>
              <w:rPr>
                <w:rFonts w:hint="eastAsia" w:ascii="Times New Roman" w:hAnsi="Times New Roman" w:eastAsia="宋体" w:cs="Times New Roman"/>
                <w:kern w:val="0"/>
                <w:sz w:val="22"/>
                <w:szCs w:val="20"/>
                <w:lang w:val="en-US" w:eastAsia="zh-CN"/>
              </w:rPr>
              <w:t>88</w:t>
            </w:r>
          </w:p>
        </w:tc>
      </w:tr>
      <w:tr w14:paraId="5D1F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57323A0F">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kern w:val="0"/>
                <w:sz w:val="22"/>
                <w:szCs w:val="20"/>
                <w:lang w:val="en-AU"/>
              </w:rPr>
            </w:pPr>
            <w:r>
              <w:rPr>
                <w:rFonts w:hint="eastAsia" w:ascii="Times New Roman" w:hAnsi="Times New Roman" w:eastAsia="等线" w:cs="Times New Roman"/>
                <w:color w:val="000000"/>
                <w:kern w:val="0"/>
                <w:sz w:val="22"/>
                <w:szCs w:val="20"/>
                <w:lang w:val="en-AU"/>
              </w:rPr>
              <w:t>9</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3CEA3C86">
            <w:pPr>
              <w:keepNext w:val="0"/>
              <w:keepLines w:val="0"/>
              <w:widowControl/>
              <w:suppressLineNumbers w:val="0"/>
              <w:spacing w:before="0" w:beforeAutospacing="0" w:after="160" w:afterAutospacing="0" w:line="259" w:lineRule="auto"/>
              <w:ind w:left="0" w:right="0"/>
              <w:jc w:val="left"/>
              <w:rPr>
                <w:rFonts w:hint="eastAsia" w:ascii="Times New Roman" w:hAnsi="Times New Roman" w:cs="Times New Roman" w:eastAsiaTheme="minorEastAsia"/>
                <w:color w:val="000000"/>
                <w:kern w:val="0"/>
                <w:sz w:val="22"/>
                <w:szCs w:val="20"/>
                <w:lang w:val="en-AU"/>
              </w:rPr>
            </w:pPr>
            <w:r>
              <w:rPr>
                <w:rFonts w:hint="eastAsia" w:ascii="Times New Roman" w:hAnsi="Times New Roman" w:eastAsia="Calibri" w:cs="Times New Roman"/>
                <w:color w:val="000000"/>
                <w:kern w:val="0"/>
                <w:sz w:val="22"/>
                <w:szCs w:val="20"/>
                <w:lang w:val="en-AU" w:eastAsia="en-US"/>
              </w:rPr>
              <w:t>Pharmacometrics</w:t>
            </w:r>
            <w:r>
              <w:rPr>
                <w:rFonts w:hint="eastAsia" w:ascii="Times New Roman" w:hAnsi="Times New Roman" w:cs="Times New Roman" w:eastAsiaTheme="minorEastAsia"/>
                <w:color w:val="000000"/>
                <w:kern w:val="0"/>
                <w:sz w:val="22"/>
                <w:szCs w:val="20"/>
                <w:lang w:val="en-AU"/>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A9D0">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lang w:val="en-US" w:eastAsia="zh-CN"/>
              </w:rPr>
              <w:t>10018</w:t>
            </w:r>
          </w:p>
        </w:tc>
      </w:tr>
      <w:tr w14:paraId="406F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54094F45">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kern w:val="0"/>
                <w:sz w:val="22"/>
                <w:szCs w:val="20"/>
                <w:lang w:val="en-AU"/>
              </w:rPr>
            </w:pPr>
            <w:r>
              <w:rPr>
                <w:rFonts w:hint="eastAsia" w:ascii="Times New Roman" w:hAnsi="Times New Roman" w:eastAsia="等线" w:cs="Times New Roman"/>
                <w:color w:val="000000"/>
                <w:kern w:val="0"/>
                <w:sz w:val="22"/>
                <w:szCs w:val="20"/>
                <w:lang w:val="en-AU"/>
              </w:rPr>
              <w:t>10</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0432DBD1">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kern w:val="0"/>
                <w:sz w:val="22"/>
                <w:szCs w:val="20"/>
                <w:lang w:val="en-AU" w:eastAsia="en-US"/>
              </w:rPr>
            </w:pPr>
            <w:r>
              <w:rPr>
                <w:rFonts w:hint="eastAsia" w:ascii="Times New Roman" w:hAnsi="Times New Roman" w:cs="Times New Roman" w:eastAsiaTheme="minorEastAsia"/>
                <w:color w:val="000000"/>
                <w:kern w:val="0"/>
                <w:sz w:val="22"/>
                <w:szCs w:val="20"/>
                <w:lang w:val="en-AU"/>
              </w:rPr>
              <w:t>popPK</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9AEC">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14</w:t>
            </w:r>
            <w:r>
              <w:rPr>
                <w:rFonts w:hint="eastAsia" w:ascii="Times New Roman" w:hAnsi="Times New Roman" w:eastAsia="宋体" w:cs="Times New Roman"/>
                <w:kern w:val="0"/>
                <w:sz w:val="22"/>
                <w:szCs w:val="20"/>
                <w:lang w:val="en-US" w:eastAsia="zh-CN"/>
              </w:rPr>
              <w:t>85</w:t>
            </w:r>
          </w:p>
        </w:tc>
      </w:tr>
      <w:tr w14:paraId="2E6F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48BEC4C2">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kern w:val="0"/>
                <w:sz w:val="22"/>
                <w:szCs w:val="20"/>
                <w:lang w:val="en-AU"/>
              </w:rPr>
            </w:pPr>
            <w:r>
              <w:rPr>
                <w:rFonts w:hint="eastAsia" w:ascii="Times New Roman" w:hAnsi="Times New Roman" w:eastAsia="等线" w:cs="Times New Roman"/>
                <w:color w:val="000000"/>
                <w:kern w:val="0"/>
                <w:sz w:val="22"/>
                <w:szCs w:val="20"/>
                <w:lang w:val="en-AU"/>
              </w:rPr>
              <w:t>11</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598F2FD3">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kern w:val="0"/>
                <w:sz w:val="22"/>
                <w:szCs w:val="20"/>
                <w:lang w:val="en-AU" w:eastAsia="en-US"/>
              </w:rPr>
            </w:pPr>
            <w:r>
              <w:rPr>
                <w:rFonts w:hint="eastAsia" w:ascii="Times New Roman" w:hAnsi="Times New Roman" w:cs="Times New Roman" w:eastAsiaTheme="minorEastAsia"/>
                <w:color w:val="000000"/>
                <w:kern w:val="0"/>
                <w:sz w:val="22"/>
                <w:szCs w:val="20"/>
                <w:lang w:val="en-AU"/>
              </w:rPr>
              <w:t>pop PK</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9A53">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3</w:t>
            </w:r>
            <w:r>
              <w:rPr>
                <w:rFonts w:hint="eastAsia" w:ascii="Times New Roman" w:hAnsi="Times New Roman" w:eastAsia="宋体" w:cs="Times New Roman"/>
                <w:kern w:val="0"/>
                <w:sz w:val="22"/>
                <w:szCs w:val="20"/>
                <w:lang w:val="en-US" w:eastAsia="zh-CN"/>
              </w:rPr>
              <w:t>74</w:t>
            </w:r>
          </w:p>
        </w:tc>
      </w:tr>
      <w:tr w14:paraId="79A1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10EB6BBF">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kern w:val="0"/>
                <w:sz w:val="22"/>
                <w:szCs w:val="20"/>
                <w:lang w:val="en-AU"/>
              </w:rPr>
            </w:pPr>
            <w:r>
              <w:rPr>
                <w:rFonts w:hint="eastAsia" w:ascii="Times New Roman" w:hAnsi="Times New Roman" w:eastAsia="等线" w:cs="Times New Roman"/>
                <w:color w:val="000000"/>
                <w:kern w:val="0"/>
                <w:sz w:val="22"/>
                <w:szCs w:val="20"/>
                <w:lang w:val="en-AU"/>
              </w:rPr>
              <w:t>12</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3291322A">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kern w:val="0"/>
                <w:sz w:val="22"/>
                <w:szCs w:val="20"/>
                <w:lang w:val="en-AU" w:eastAsia="en-US"/>
              </w:rPr>
            </w:pPr>
            <w:r>
              <w:rPr>
                <w:rFonts w:hint="eastAsia" w:ascii="Times New Roman" w:hAnsi="Times New Roman" w:cs="Times New Roman" w:eastAsiaTheme="minorEastAsia"/>
                <w:color w:val="000000"/>
                <w:kern w:val="0"/>
                <w:sz w:val="22"/>
                <w:szCs w:val="20"/>
                <w:lang w:val="en-AU"/>
              </w:rPr>
              <w:t>PPK</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3C72">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23</w:t>
            </w:r>
            <w:r>
              <w:rPr>
                <w:rFonts w:hint="eastAsia" w:ascii="Times New Roman" w:hAnsi="Times New Roman" w:eastAsia="宋体" w:cs="Times New Roman"/>
                <w:kern w:val="0"/>
                <w:sz w:val="22"/>
                <w:szCs w:val="20"/>
                <w:lang w:val="en-US" w:eastAsia="zh-CN"/>
              </w:rPr>
              <w:t>85</w:t>
            </w:r>
          </w:p>
        </w:tc>
      </w:tr>
      <w:tr w14:paraId="579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40C1D485">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kern w:val="0"/>
                <w:sz w:val="22"/>
                <w:szCs w:val="20"/>
              </w:rPr>
            </w:pPr>
            <w:r>
              <w:rPr>
                <w:rFonts w:hint="eastAsia" w:ascii="Times New Roman" w:hAnsi="Times New Roman" w:eastAsia="等线" w:cs="Times New Roman"/>
                <w:color w:val="000000"/>
                <w:kern w:val="0"/>
                <w:sz w:val="22"/>
                <w:szCs w:val="20"/>
                <w:lang w:val="en-AU"/>
              </w:rPr>
              <w:t>13</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6702D226">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kern w:val="0"/>
                <w:sz w:val="22"/>
                <w:szCs w:val="20"/>
                <w:lang w:eastAsia="en-CA"/>
              </w:rPr>
            </w:pPr>
            <w:r>
              <w:rPr>
                <w:rFonts w:hint="eastAsia" w:ascii="Times New Roman" w:hAnsi="Times New Roman" w:eastAsia="Calibri" w:cs="Times New Roman"/>
                <w:color w:val="000000"/>
                <w:kern w:val="0"/>
                <w:sz w:val="22"/>
                <w:szCs w:val="20"/>
                <w:lang w:val="en-AU" w:eastAsia="en-US"/>
              </w:rPr>
              <w:t>NONMEM.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E1DB">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5</w:t>
            </w:r>
            <w:r>
              <w:rPr>
                <w:rFonts w:hint="eastAsia" w:ascii="Times New Roman" w:hAnsi="Times New Roman" w:eastAsia="宋体" w:cs="Times New Roman"/>
                <w:kern w:val="0"/>
                <w:sz w:val="22"/>
                <w:szCs w:val="20"/>
                <w:lang w:val="en-US" w:eastAsia="zh-CN"/>
              </w:rPr>
              <w:t>665</w:t>
            </w:r>
          </w:p>
        </w:tc>
      </w:tr>
      <w:tr w14:paraId="6B89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358B88AE">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kern w:val="0"/>
                <w:sz w:val="22"/>
                <w:szCs w:val="20"/>
                <w:lang w:eastAsia="en-CA"/>
              </w:rPr>
            </w:pPr>
            <w:r>
              <w:rPr>
                <w:rFonts w:hint="eastAsia" w:ascii="Times New Roman" w:hAnsi="Times New Roman" w:eastAsia="Calibri" w:cs="Times New Roman"/>
                <w:color w:val="000000"/>
                <w:kern w:val="0"/>
                <w:sz w:val="22"/>
                <w:szCs w:val="20"/>
                <w:lang w:val="en-AU" w:eastAsia="en-US"/>
              </w:rPr>
              <w:t>1</w:t>
            </w:r>
            <w:r>
              <w:rPr>
                <w:rFonts w:hint="eastAsia" w:ascii="Times New Roman" w:hAnsi="Times New Roman" w:eastAsia="宋体" w:cs="Times New Roman"/>
                <w:color w:val="000000"/>
                <w:kern w:val="0"/>
                <w:sz w:val="22"/>
                <w:szCs w:val="20"/>
              </w:rPr>
              <w:t>4</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450740BF">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kern w:val="0"/>
                <w:sz w:val="22"/>
                <w:szCs w:val="20"/>
                <w:lang w:eastAsia="en-CA"/>
              </w:rPr>
            </w:pPr>
            <w:r>
              <w:rPr>
                <w:rFonts w:hint="eastAsia" w:ascii="Times New Roman" w:hAnsi="Times New Roman" w:eastAsia="Calibri" w:cs="Times New Roman"/>
                <w:color w:val="000000"/>
                <w:kern w:val="0"/>
                <w:sz w:val="22"/>
                <w:szCs w:val="20"/>
                <w:lang w:val="en-AU" w:eastAsia="en-US"/>
              </w:rPr>
              <w:t>WINNONMIX.</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A871">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kern w:val="0"/>
                <w:sz w:val="22"/>
                <w:szCs w:val="20"/>
              </w:rPr>
            </w:pPr>
            <w:r>
              <w:rPr>
                <w:rFonts w:hint="eastAsia" w:ascii="Times New Roman" w:hAnsi="Times New Roman" w:eastAsia="宋体" w:cs="Times New Roman"/>
                <w:kern w:val="0"/>
                <w:sz w:val="22"/>
                <w:szCs w:val="20"/>
              </w:rPr>
              <w:t>16</w:t>
            </w:r>
          </w:p>
        </w:tc>
      </w:tr>
      <w:tr w14:paraId="0DB4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21B225E8">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kern w:val="0"/>
                <w:sz w:val="22"/>
                <w:szCs w:val="20"/>
                <w:lang w:val="en-AU"/>
              </w:rPr>
            </w:pPr>
            <w:r>
              <w:rPr>
                <w:rFonts w:hint="eastAsia" w:ascii="Times New Roman" w:hAnsi="Times New Roman" w:eastAsia="Calibri" w:cs="Times New Roman"/>
                <w:color w:val="000000"/>
                <w:kern w:val="0"/>
                <w:sz w:val="22"/>
                <w:szCs w:val="20"/>
                <w:lang w:val="en-AU" w:eastAsia="en-US"/>
              </w:rPr>
              <w:t>1</w:t>
            </w:r>
            <w:r>
              <w:rPr>
                <w:rFonts w:hint="eastAsia" w:ascii="Times New Roman" w:hAnsi="Times New Roman" w:eastAsia="宋体" w:cs="Times New Roman"/>
                <w:color w:val="000000"/>
                <w:kern w:val="0"/>
                <w:sz w:val="22"/>
                <w:szCs w:val="20"/>
              </w:rPr>
              <w:t>5</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4A64FC63">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等线" w:cs="Times New Roman"/>
                <w:color w:val="000000"/>
                <w:kern w:val="0"/>
                <w:sz w:val="22"/>
                <w:szCs w:val="20"/>
                <w:lang w:val="en-AU"/>
              </w:rPr>
            </w:pPr>
            <w:r>
              <w:rPr>
                <w:rFonts w:hint="eastAsia" w:ascii="Times New Roman" w:hAnsi="Times New Roman" w:eastAsia="Calibri" w:cs="Times New Roman"/>
                <w:color w:val="000000"/>
                <w:kern w:val="0"/>
                <w:sz w:val="22"/>
                <w:szCs w:val="20"/>
                <w:lang w:val="en-AU" w:eastAsia="en-US"/>
              </w:rPr>
              <w:t>P-PHARM.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4A44">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等线" w:cs="Times New Roman"/>
                <w:color w:val="000000"/>
                <w:kern w:val="0"/>
                <w:sz w:val="22"/>
                <w:szCs w:val="20"/>
              </w:rPr>
            </w:pPr>
            <w:r>
              <w:rPr>
                <w:rFonts w:hint="eastAsia" w:ascii="Times New Roman" w:hAnsi="Times New Roman" w:eastAsia="等线" w:cs="Times New Roman"/>
                <w:color w:val="000000"/>
                <w:kern w:val="0"/>
                <w:sz w:val="22"/>
                <w:szCs w:val="20"/>
              </w:rPr>
              <w:t>99</w:t>
            </w:r>
          </w:p>
        </w:tc>
      </w:tr>
      <w:tr w14:paraId="68D4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6FFD6C83">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kern w:val="0"/>
                <w:sz w:val="22"/>
                <w:szCs w:val="20"/>
              </w:rPr>
            </w:pPr>
            <w:r>
              <w:rPr>
                <w:rFonts w:hint="eastAsia" w:ascii="Times New Roman" w:hAnsi="Times New Roman" w:eastAsia="等线" w:cs="Times New Roman"/>
                <w:color w:val="000000"/>
                <w:kern w:val="0"/>
                <w:sz w:val="22"/>
                <w:szCs w:val="20"/>
                <w:lang w:val="en-AU"/>
              </w:rPr>
              <w:t>1</w:t>
            </w:r>
            <w:r>
              <w:rPr>
                <w:rFonts w:hint="eastAsia" w:ascii="Times New Roman" w:hAnsi="Times New Roman" w:eastAsia="等线" w:cs="Times New Roman"/>
                <w:color w:val="000000"/>
                <w:kern w:val="0"/>
                <w:sz w:val="22"/>
                <w:szCs w:val="20"/>
              </w:rPr>
              <w:t>6</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6838CDC1">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kern w:val="0"/>
                <w:sz w:val="22"/>
                <w:szCs w:val="20"/>
                <w:lang w:eastAsia="en-CA"/>
              </w:rPr>
            </w:pPr>
            <w:r>
              <w:rPr>
                <w:rFonts w:hint="eastAsia" w:ascii="Times New Roman" w:hAnsi="Times New Roman" w:eastAsia="等线" w:cs="Times New Roman"/>
                <w:color w:val="000000"/>
                <w:kern w:val="0"/>
                <w:sz w:val="22"/>
                <w:szCs w:val="20"/>
                <w:lang w:val="en-AU"/>
              </w:rPr>
              <w:t>MWPHARM.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622B">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kern w:val="0"/>
                <w:sz w:val="22"/>
                <w:szCs w:val="20"/>
              </w:rPr>
            </w:pPr>
            <w:r>
              <w:rPr>
                <w:rFonts w:hint="eastAsia" w:ascii="Times New Roman" w:hAnsi="Times New Roman" w:eastAsia="宋体" w:cs="Times New Roman"/>
                <w:kern w:val="0"/>
                <w:sz w:val="22"/>
                <w:szCs w:val="20"/>
              </w:rPr>
              <w:t>96</w:t>
            </w:r>
          </w:p>
        </w:tc>
      </w:tr>
      <w:tr w14:paraId="711A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4B5C8710">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kern w:val="0"/>
                <w:sz w:val="22"/>
                <w:szCs w:val="20"/>
              </w:rPr>
            </w:pPr>
            <w:r>
              <w:rPr>
                <w:rFonts w:hint="eastAsia" w:ascii="Times New Roman" w:hAnsi="Times New Roman" w:eastAsia="Calibri" w:cs="Times New Roman"/>
                <w:color w:val="000000"/>
                <w:kern w:val="0"/>
                <w:sz w:val="22"/>
                <w:szCs w:val="20"/>
                <w:lang w:val="en-AU" w:eastAsia="en-US"/>
              </w:rPr>
              <w:t>1</w:t>
            </w:r>
            <w:r>
              <w:rPr>
                <w:rFonts w:hint="eastAsia" w:ascii="Times New Roman" w:hAnsi="Times New Roman" w:eastAsia="宋体" w:cs="Times New Roman"/>
                <w:color w:val="000000"/>
                <w:kern w:val="0"/>
                <w:sz w:val="22"/>
                <w:szCs w:val="20"/>
              </w:rPr>
              <w:t>7</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37B655AB">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kern w:val="0"/>
                <w:sz w:val="22"/>
                <w:szCs w:val="20"/>
                <w:lang w:val="en-GB" w:eastAsia="en-US"/>
              </w:rPr>
            </w:pPr>
            <w:r>
              <w:rPr>
                <w:rFonts w:hint="eastAsia" w:ascii="Times New Roman" w:hAnsi="Times New Roman" w:eastAsia="Calibri" w:cs="Times New Roman"/>
                <w:color w:val="000000"/>
                <w:kern w:val="0"/>
                <w:sz w:val="22"/>
                <w:szCs w:val="20"/>
                <w:lang w:val="en-AU" w:eastAsia="en-US"/>
              </w:rPr>
              <w:t>nlmixed.</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4754">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14</w:t>
            </w:r>
            <w:r>
              <w:rPr>
                <w:rFonts w:hint="eastAsia" w:ascii="Times New Roman" w:hAnsi="Times New Roman" w:eastAsia="宋体" w:cs="Times New Roman"/>
                <w:kern w:val="0"/>
                <w:sz w:val="22"/>
                <w:szCs w:val="20"/>
                <w:lang w:val="en-US" w:eastAsia="zh-CN"/>
              </w:rPr>
              <w:t>6</w:t>
            </w:r>
          </w:p>
        </w:tc>
      </w:tr>
      <w:tr w14:paraId="313B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178636AC">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kern w:val="0"/>
                <w:sz w:val="22"/>
                <w:szCs w:val="20"/>
              </w:rPr>
            </w:pPr>
            <w:r>
              <w:rPr>
                <w:rFonts w:hint="eastAsia" w:ascii="Times New Roman" w:hAnsi="Times New Roman" w:eastAsia="宋体" w:cs="Times New Roman"/>
                <w:color w:val="000000"/>
                <w:kern w:val="0"/>
                <w:sz w:val="22"/>
                <w:szCs w:val="20"/>
              </w:rPr>
              <w:t>18</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12EC1D5C">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kern w:val="0"/>
                <w:sz w:val="22"/>
                <w:szCs w:val="20"/>
                <w:lang w:val="en-GB" w:eastAsia="en-US"/>
              </w:rPr>
            </w:pPr>
            <w:r>
              <w:rPr>
                <w:rFonts w:hint="eastAsia" w:ascii="Times New Roman" w:hAnsi="Times New Roman" w:eastAsia="Calibri" w:cs="Times New Roman"/>
                <w:color w:val="000000"/>
                <w:kern w:val="0"/>
                <w:sz w:val="22"/>
                <w:szCs w:val="20"/>
                <w:lang w:val="en-AU" w:eastAsia="en-US"/>
              </w:rPr>
              <w:t>NLME.</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00BB">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kern w:val="0"/>
                <w:sz w:val="22"/>
                <w:szCs w:val="20"/>
                <w:lang w:val="en-US" w:eastAsia="zh-CN"/>
              </w:rPr>
            </w:pPr>
            <w:r>
              <w:rPr>
                <w:rFonts w:hint="eastAsia" w:ascii="Times New Roman" w:hAnsi="Times New Roman" w:eastAsia="宋体" w:cs="Times New Roman"/>
                <w:kern w:val="0"/>
                <w:sz w:val="22"/>
                <w:szCs w:val="20"/>
              </w:rPr>
              <w:t>9</w:t>
            </w:r>
            <w:r>
              <w:rPr>
                <w:rFonts w:hint="eastAsia" w:ascii="Times New Roman" w:hAnsi="Times New Roman" w:eastAsia="宋体" w:cs="Times New Roman"/>
                <w:kern w:val="0"/>
                <w:sz w:val="22"/>
                <w:szCs w:val="20"/>
                <w:lang w:val="en-US" w:eastAsia="zh-CN"/>
              </w:rPr>
              <w:t>86</w:t>
            </w:r>
          </w:p>
        </w:tc>
      </w:tr>
      <w:tr w14:paraId="70FD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5CBA7201">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kern w:val="0"/>
                <w:sz w:val="22"/>
                <w:szCs w:val="20"/>
              </w:rPr>
            </w:pPr>
            <w:r>
              <w:rPr>
                <w:rFonts w:hint="eastAsia" w:ascii="Times New Roman" w:hAnsi="Times New Roman" w:eastAsia="等线" w:cs="Times New Roman"/>
                <w:color w:val="000000"/>
                <w:kern w:val="0"/>
                <w:sz w:val="22"/>
                <w:szCs w:val="20"/>
                <w:lang w:val="en-AU"/>
              </w:rPr>
              <w:t>19</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77B46B19">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kern w:val="0"/>
                <w:sz w:val="22"/>
                <w:szCs w:val="20"/>
                <w:lang w:eastAsia="en-CA"/>
              </w:rPr>
            </w:pPr>
            <w:r>
              <w:rPr>
                <w:rFonts w:hint="eastAsia" w:ascii="Times New Roman" w:hAnsi="Times New Roman" w:eastAsia="Calibri" w:cs="Times New Roman"/>
                <w:color w:val="000000"/>
                <w:kern w:val="0"/>
                <w:sz w:val="22"/>
                <w:szCs w:val="20"/>
                <w:lang w:val="en-AU" w:eastAsia="en-US"/>
              </w:rPr>
              <w:t>MONOLIX.</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9D02">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kern w:val="0"/>
                <w:sz w:val="22"/>
                <w:szCs w:val="20"/>
                <w:lang w:val="en-US" w:eastAsia="zh-CN"/>
              </w:rPr>
            </w:pPr>
            <w:r>
              <w:rPr>
                <w:rFonts w:hint="eastAsia" w:ascii="Times New Roman" w:hAnsi="Times New Roman" w:eastAsia="宋体" w:cs="Times New Roman"/>
                <w:color w:val="000000"/>
                <w:kern w:val="0"/>
                <w:sz w:val="22"/>
                <w:szCs w:val="20"/>
              </w:rPr>
              <w:t>5</w:t>
            </w:r>
            <w:r>
              <w:rPr>
                <w:rFonts w:hint="eastAsia" w:ascii="Times New Roman" w:hAnsi="Times New Roman" w:eastAsia="宋体" w:cs="Times New Roman"/>
                <w:color w:val="000000"/>
                <w:kern w:val="0"/>
                <w:sz w:val="22"/>
                <w:szCs w:val="20"/>
                <w:lang w:val="en-US" w:eastAsia="zh-CN"/>
              </w:rPr>
              <w:t>75</w:t>
            </w:r>
          </w:p>
        </w:tc>
      </w:tr>
      <w:tr w14:paraId="3E87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402170CA">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kern w:val="0"/>
                <w:sz w:val="22"/>
                <w:szCs w:val="20"/>
              </w:rPr>
            </w:pPr>
            <w:r>
              <w:rPr>
                <w:rFonts w:hint="eastAsia" w:ascii="Times New Roman" w:hAnsi="Times New Roman" w:eastAsia="等线" w:cs="Times New Roman"/>
                <w:color w:val="000000"/>
                <w:kern w:val="0"/>
                <w:sz w:val="22"/>
                <w:szCs w:val="20"/>
                <w:lang w:val="en-AU"/>
              </w:rPr>
              <w:t>20</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5DF0DB82">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kern w:val="0"/>
                <w:sz w:val="22"/>
                <w:szCs w:val="20"/>
              </w:rPr>
            </w:pPr>
            <w:r>
              <w:rPr>
                <w:rFonts w:hint="eastAsia" w:ascii="Times New Roman" w:hAnsi="Times New Roman" w:eastAsia="等线" w:cs="Times New Roman"/>
                <w:color w:val="000000"/>
                <w:kern w:val="0"/>
                <w:sz w:val="22"/>
                <w:szCs w:val="20"/>
                <w:lang w:val="en-AU"/>
              </w:rPr>
              <w:t>6 or 7</w:t>
            </w:r>
            <w:r>
              <w:rPr>
                <w:rFonts w:hint="eastAsia" w:ascii="Times New Roman" w:hAnsi="Times New Roman" w:eastAsia="Calibri" w:cs="Times New Roman"/>
                <w:color w:val="000000"/>
                <w:kern w:val="0"/>
                <w:sz w:val="22"/>
                <w:szCs w:val="20"/>
                <w:lang w:val="en-AU" w:eastAsia="en-US"/>
              </w:rPr>
              <w:t xml:space="preserve"> or </w:t>
            </w:r>
            <w:r>
              <w:rPr>
                <w:rFonts w:hint="eastAsia" w:ascii="Times New Roman" w:hAnsi="Times New Roman" w:eastAsia="等线" w:cs="Times New Roman"/>
                <w:color w:val="000000"/>
                <w:kern w:val="0"/>
                <w:sz w:val="22"/>
                <w:szCs w:val="20"/>
                <w:lang w:val="en-AU"/>
              </w:rPr>
              <w:t>8</w:t>
            </w:r>
            <w:r>
              <w:rPr>
                <w:rFonts w:hint="eastAsia" w:ascii="Times New Roman" w:hAnsi="Times New Roman" w:eastAsia="Calibri" w:cs="Times New Roman"/>
                <w:color w:val="000000"/>
                <w:kern w:val="0"/>
                <w:sz w:val="22"/>
                <w:szCs w:val="20"/>
                <w:lang w:val="en-AU" w:eastAsia="en-US"/>
              </w:rPr>
              <w:t xml:space="preserve"> or </w:t>
            </w:r>
            <w:r>
              <w:rPr>
                <w:rFonts w:hint="eastAsia" w:ascii="Times New Roman" w:hAnsi="Times New Roman" w:eastAsia="等线" w:cs="Times New Roman"/>
                <w:color w:val="000000"/>
                <w:kern w:val="0"/>
                <w:sz w:val="22"/>
                <w:szCs w:val="20"/>
                <w:lang w:val="en-AU"/>
              </w:rPr>
              <w:t>9</w:t>
            </w:r>
            <w:r>
              <w:rPr>
                <w:rFonts w:hint="eastAsia" w:ascii="Times New Roman" w:hAnsi="Times New Roman" w:eastAsia="Calibri" w:cs="Times New Roman"/>
                <w:color w:val="000000"/>
                <w:kern w:val="0"/>
                <w:sz w:val="22"/>
                <w:szCs w:val="20"/>
                <w:lang w:val="en-AU" w:eastAsia="en-US"/>
              </w:rPr>
              <w:t xml:space="preserve"> or 1</w:t>
            </w:r>
            <w:r>
              <w:rPr>
                <w:rFonts w:hint="eastAsia" w:ascii="Times New Roman" w:hAnsi="Times New Roman" w:eastAsia="等线" w:cs="Times New Roman"/>
                <w:color w:val="000000"/>
                <w:kern w:val="0"/>
                <w:sz w:val="22"/>
                <w:szCs w:val="20"/>
                <w:lang w:val="en-AU"/>
              </w:rPr>
              <w:t>0</w:t>
            </w:r>
            <w:r>
              <w:rPr>
                <w:rFonts w:hint="eastAsia" w:ascii="Times New Roman" w:hAnsi="Times New Roman" w:eastAsia="Calibri" w:cs="Times New Roman"/>
                <w:color w:val="000000"/>
                <w:kern w:val="0"/>
                <w:sz w:val="22"/>
                <w:szCs w:val="20"/>
                <w:lang w:val="en-AU" w:eastAsia="en-US"/>
              </w:rPr>
              <w:t xml:space="preserve"> or 1</w:t>
            </w:r>
            <w:r>
              <w:rPr>
                <w:rFonts w:hint="eastAsia" w:ascii="Times New Roman" w:hAnsi="Times New Roman" w:eastAsia="等线" w:cs="Times New Roman"/>
                <w:color w:val="000000"/>
                <w:kern w:val="0"/>
                <w:sz w:val="22"/>
                <w:szCs w:val="20"/>
                <w:lang w:val="en-AU"/>
              </w:rPr>
              <w:t>1</w:t>
            </w:r>
            <w:r>
              <w:rPr>
                <w:rFonts w:hint="eastAsia" w:ascii="Times New Roman" w:hAnsi="Times New Roman" w:eastAsia="Calibri" w:cs="Times New Roman"/>
                <w:color w:val="000000"/>
                <w:kern w:val="0"/>
                <w:sz w:val="22"/>
                <w:szCs w:val="20"/>
                <w:lang w:val="en-AU" w:eastAsia="en-US"/>
              </w:rPr>
              <w:t xml:space="preserve"> or 1</w:t>
            </w:r>
            <w:r>
              <w:rPr>
                <w:rFonts w:hint="eastAsia" w:ascii="Times New Roman" w:hAnsi="Times New Roman" w:eastAsia="等线" w:cs="Times New Roman"/>
                <w:color w:val="000000"/>
                <w:kern w:val="0"/>
                <w:sz w:val="22"/>
                <w:szCs w:val="20"/>
                <w:lang w:val="en-AU"/>
              </w:rPr>
              <w:t>2</w:t>
            </w:r>
            <w:r>
              <w:rPr>
                <w:rFonts w:hint="eastAsia" w:ascii="Times New Roman" w:hAnsi="Times New Roman" w:eastAsia="Calibri" w:cs="Times New Roman"/>
                <w:color w:val="000000"/>
                <w:kern w:val="0"/>
                <w:sz w:val="22"/>
                <w:szCs w:val="20"/>
                <w:lang w:val="en-AU" w:eastAsia="en-US"/>
              </w:rPr>
              <w:t xml:space="preserve"> or 1</w:t>
            </w:r>
            <w:r>
              <w:rPr>
                <w:rFonts w:hint="eastAsia" w:ascii="Times New Roman" w:hAnsi="Times New Roman" w:eastAsia="等线" w:cs="Times New Roman"/>
                <w:color w:val="000000"/>
                <w:kern w:val="0"/>
                <w:sz w:val="22"/>
                <w:szCs w:val="20"/>
                <w:lang w:val="en-AU"/>
              </w:rPr>
              <w:t>3</w:t>
            </w:r>
            <w:r>
              <w:rPr>
                <w:rFonts w:hint="eastAsia" w:ascii="Times New Roman" w:hAnsi="Times New Roman" w:eastAsia="Calibri" w:cs="Times New Roman"/>
                <w:color w:val="000000"/>
                <w:kern w:val="0"/>
                <w:sz w:val="22"/>
                <w:szCs w:val="20"/>
                <w:lang w:val="en-AU" w:eastAsia="en-US"/>
              </w:rPr>
              <w:t xml:space="preserve"> or </w:t>
            </w:r>
            <w:r>
              <w:rPr>
                <w:rFonts w:hint="eastAsia" w:ascii="Times New Roman" w:hAnsi="Times New Roman" w:eastAsia="等线" w:cs="Times New Roman"/>
                <w:color w:val="000000"/>
                <w:kern w:val="0"/>
                <w:sz w:val="22"/>
                <w:szCs w:val="20"/>
                <w:lang w:val="en-AU"/>
              </w:rPr>
              <w:t>14</w:t>
            </w:r>
            <w:r>
              <w:rPr>
                <w:rFonts w:hint="eastAsia" w:ascii="Times New Roman" w:hAnsi="Times New Roman" w:eastAsia="Calibri" w:cs="Times New Roman"/>
                <w:color w:val="000000"/>
                <w:kern w:val="0"/>
                <w:sz w:val="22"/>
                <w:szCs w:val="20"/>
                <w:lang w:val="en-AU" w:eastAsia="en-US"/>
              </w:rPr>
              <w:t xml:space="preserve"> or</w:t>
            </w:r>
            <w:r>
              <w:rPr>
                <w:rFonts w:hint="eastAsia" w:ascii="Times New Roman" w:hAnsi="Times New Roman" w:eastAsia="宋体" w:cs="Times New Roman"/>
                <w:color w:val="000000"/>
                <w:kern w:val="0"/>
                <w:sz w:val="22"/>
                <w:szCs w:val="20"/>
              </w:rPr>
              <w:t xml:space="preserve"> 15 or 16 or 17 or 18 or 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FA2B">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kern w:val="0"/>
                <w:sz w:val="22"/>
                <w:szCs w:val="20"/>
                <w:lang w:val="en-US" w:eastAsia="zh-CN"/>
              </w:rPr>
            </w:pPr>
            <w:r>
              <w:rPr>
                <w:rFonts w:hint="eastAsia" w:ascii="Times New Roman" w:hAnsi="Times New Roman" w:eastAsia="宋体" w:cs="Times New Roman"/>
                <w:color w:val="000000"/>
                <w:kern w:val="0"/>
                <w:sz w:val="22"/>
                <w:szCs w:val="20"/>
                <w:lang w:val="en-US" w:eastAsia="zh-CN"/>
              </w:rPr>
              <w:t>90518</w:t>
            </w:r>
          </w:p>
        </w:tc>
      </w:tr>
      <w:tr w14:paraId="71E9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62A4310A">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kern w:val="0"/>
                <w:sz w:val="22"/>
                <w:szCs w:val="20"/>
                <w:lang w:val="en-AU"/>
              </w:rPr>
            </w:pPr>
            <w:r>
              <w:rPr>
                <w:rFonts w:hint="eastAsia" w:ascii="Times New Roman" w:hAnsi="Times New Roman" w:eastAsia="等线" w:cs="Times New Roman"/>
                <w:color w:val="000000"/>
                <w:kern w:val="0"/>
                <w:sz w:val="22"/>
                <w:szCs w:val="20"/>
                <w:lang w:val="en-AU"/>
              </w:rPr>
              <w:t>21</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4FFA439E">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kern w:val="0"/>
                <w:sz w:val="22"/>
                <w:szCs w:val="20"/>
                <w:lang w:val="en-AU" w:eastAsia="en-US"/>
              </w:rPr>
            </w:pPr>
            <w:r>
              <w:rPr>
                <w:rFonts w:hint="eastAsia" w:ascii="Times New Roman" w:hAnsi="Times New Roman" w:eastAsia="Calibri" w:cs="Times New Roman"/>
                <w:color w:val="000000"/>
                <w:kern w:val="0"/>
                <w:sz w:val="22"/>
                <w:szCs w:val="20"/>
                <w:lang w:val="en-AU" w:eastAsia="en-US"/>
              </w:rPr>
              <w:t>Children</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EF52">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kern w:val="0"/>
                <w:sz w:val="22"/>
                <w:szCs w:val="20"/>
                <w:lang w:val="en-US" w:eastAsia="zh-CN"/>
              </w:rPr>
            </w:pPr>
            <w:r>
              <w:rPr>
                <w:rFonts w:hint="eastAsia" w:ascii="Times New Roman" w:hAnsi="Times New Roman" w:eastAsia="宋体" w:cs="Times New Roman"/>
                <w:color w:val="000000"/>
                <w:kern w:val="0"/>
                <w:sz w:val="22"/>
                <w:szCs w:val="20"/>
              </w:rPr>
              <w:t>2</w:t>
            </w:r>
            <w:r>
              <w:rPr>
                <w:rFonts w:hint="eastAsia" w:ascii="Times New Roman" w:hAnsi="Times New Roman" w:eastAsia="宋体" w:cs="Times New Roman"/>
                <w:color w:val="000000"/>
                <w:kern w:val="0"/>
                <w:sz w:val="22"/>
                <w:szCs w:val="20"/>
                <w:lang w:val="en-US" w:eastAsia="zh-CN"/>
              </w:rPr>
              <w:t>614830</w:t>
            </w:r>
          </w:p>
        </w:tc>
      </w:tr>
      <w:tr w14:paraId="182E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38CF62D7">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Calibri" w:cs="Times New Roman"/>
                <w:color w:val="000000"/>
                <w:kern w:val="0"/>
                <w:sz w:val="22"/>
                <w:szCs w:val="20"/>
                <w:lang w:val="en-AU" w:eastAsia="en-US"/>
              </w:rPr>
            </w:pPr>
            <w:r>
              <w:rPr>
                <w:rFonts w:hint="eastAsia" w:ascii="Times New Roman" w:hAnsi="Times New Roman" w:eastAsia="宋体" w:cs="Times New Roman"/>
                <w:color w:val="000000"/>
                <w:kern w:val="0"/>
                <w:sz w:val="22"/>
                <w:szCs w:val="20"/>
              </w:rPr>
              <w:t>22</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070FA91A">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kern w:val="0"/>
                <w:sz w:val="22"/>
                <w:szCs w:val="20"/>
                <w:lang w:val="en-AU" w:eastAsia="en-US"/>
              </w:rPr>
            </w:pPr>
            <w:r>
              <w:rPr>
                <w:rFonts w:hint="eastAsia" w:ascii="Times New Roman" w:hAnsi="Times New Roman" w:eastAsia="宋体" w:cs="Times New Roman"/>
                <w:color w:val="000000"/>
                <w:kern w:val="0"/>
                <w:sz w:val="22"/>
                <w:szCs w:val="20"/>
              </w:rPr>
              <w:t>Child</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F97F">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kern w:val="0"/>
                <w:sz w:val="22"/>
                <w:szCs w:val="20"/>
                <w:lang w:val="en-US" w:eastAsia="zh-CN"/>
              </w:rPr>
            </w:pPr>
            <w:r>
              <w:rPr>
                <w:rFonts w:hint="eastAsia" w:ascii="Times New Roman" w:hAnsi="Times New Roman" w:eastAsia="宋体" w:cs="Times New Roman"/>
                <w:color w:val="000000"/>
                <w:kern w:val="0"/>
                <w:sz w:val="22"/>
                <w:szCs w:val="20"/>
              </w:rPr>
              <w:t>34</w:t>
            </w:r>
            <w:r>
              <w:rPr>
                <w:rFonts w:hint="eastAsia" w:ascii="Times New Roman" w:hAnsi="Times New Roman" w:eastAsia="宋体" w:cs="Times New Roman"/>
                <w:color w:val="000000"/>
                <w:kern w:val="0"/>
                <w:sz w:val="22"/>
                <w:szCs w:val="20"/>
                <w:lang w:val="en-US" w:eastAsia="zh-CN"/>
              </w:rPr>
              <w:t>63546</w:t>
            </w:r>
          </w:p>
        </w:tc>
      </w:tr>
      <w:tr w14:paraId="0301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4AF2BFB2">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Calibri" w:cs="Times New Roman"/>
                <w:color w:val="000000"/>
                <w:kern w:val="0"/>
                <w:sz w:val="22"/>
                <w:szCs w:val="20"/>
                <w:lang w:val="en-AU" w:eastAsia="en-US"/>
              </w:rPr>
            </w:pPr>
            <w:r>
              <w:rPr>
                <w:rFonts w:hint="eastAsia" w:ascii="Times New Roman" w:hAnsi="Times New Roman" w:eastAsia="宋体" w:cs="Times New Roman"/>
                <w:color w:val="000000"/>
                <w:kern w:val="0"/>
                <w:sz w:val="22"/>
                <w:szCs w:val="20"/>
              </w:rPr>
              <w:t>23</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5DB0F51E">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kern w:val="0"/>
                <w:sz w:val="22"/>
                <w:szCs w:val="20"/>
                <w:lang w:val="en-AU" w:eastAsia="en-US"/>
              </w:rPr>
            </w:pPr>
            <w:r>
              <w:rPr>
                <w:rFonts w:hint="eastAsia" w:ascii="Times New Roman" w:hAnsi="Times New Roman" w:eastAsia="Calibri" w:cs="Times New Roman"/>
                <w:color w:val="000000"/>
                <w:kern w:val="0"/>
                <w:sz w:val="22"/>
                <w:szCs w:val="20"/>
                <w:lang w:val="en-AU" w:eastAsia="en-US"/>
              </w:rPr>
              <w:t>Neonate*</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577D">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kern w:val="0"/>
                <w:sz w:val="22"/>
                <w:szCs w:val="20"/>
                <w:lang w:val="en-US" w:eastAsia="zh-CN"/>
              </w:rPr>
            </w:pPr>
            <w:r>
              <w:rPr>
                <w:rFonts w:hint="eastAsia" w:ascii="Times New Roman" w:hAnsi="Times New Roman" w:eastAsia="宋体" w:cs="Times New Roman"/>
                <w:color w:val="000000"/>
                <w:kern w:val="0"/>
                <w:sz w:val="22"/>
                <w:szCs w:val="20"/>
              </w:rPr>
              <w:t>16</w:t>
            </w:r>
            <w:r>
              <w:rPr>
                <w:rFonts w:hint="eastAsia" w:ascii="Times New Roman" w:hAnsi="Times New Roman" w:eastAsia="宋体" w:cs="Times New Roman"/>
                <w:color w:val="000000"/>
                <w:kern w:val="0"/>
                <w:sz w:val="22"/>
                <w:szCs w:val="20"/>
                <w:lang w:val="en-US" w:eastAsia="zh-CN"/>
              </w:rPr>
              <w:t>7384</w:t>
            </w:r>
          </w:p>
        </w:tc>
      </w:tr>
      <w:tr w14:paraId="34DA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6196228C">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Calibri" w:cs="Times New Roman"/>
                <w:color w:val="000000"/>
                <w:kern w:val="0"/>
                <w:sz w:val="22"/>
                <w:szCs w:val="20"/>
                <w:lang w:val="en-AU" w:eastAsia="en-US"/>
              </w:rPr>
            </w:pPr>
            <w:r>
              <w:rPr>
                <w:rFonts w:hint="eastAsia" w:ascii="Times New Roman" w:hAnsi="Times New Roman" w:eastAsia="宋体" w:cs="Times New Roman"/>
                <w:color w:val="000000"/>
                <w:kern w:val="0"/>
                <w:sz w:val="22"/>
                <w:szCs w:val="20"/>
              </w:rPr>
              <w:t>24</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57B83E36">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kern w:val="0"/>
                <w:sz w:val="22"/>
                <w:szCs w:val="20"/>
                <w:lang w:val="en-AU" w:eastAsia="en-US"/>
              </w:rPr>
            </w:pPr>
            <w:r>
              <w:rPr>
                <w:rFonts w:hint="eastAsia" w:ascii="Times New Roman" w:hAnsi="Times New Roman" w:eastAsia="Calibri" w:cs="Times New Roman"/>
                <w:color w:val="000000"/>
                <w:kern w:val="0"/>
                <w:sz w:val="22"/>
                <w:szCs w:val="20"/>
                <w:lang w:val="en-AU" w:eastAsia="en-US"/>
              </w:rPr>
              <w:t>Neonatal</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76EE">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kern w:val="0"/>
                <w:sz w:val="22"/>
                <w:szCs w:val="20"/>
                <w:lang w:val="en-US" w:eastAsia="zh-CN"/>
              </w:rPr>
            </w:pPr>
            <w:r>
              <w:rPr>
                <w:rFonts w:hint="eastAsia" w:ascii="Times New Roman" w:hAnsi="Times New Roman" w:eastAsia="宋体" w:cs="Times New Roman"/>
                <w:color w:val="000000"/>
                <w:kern w:val="0"/>
                <w:sz w:val="22"/>
                <w:szCs w:val="20"/>
              </w:rPr>
              <w:t>4</w:t>
            </w:r>
            <w:r>
              <w:rPr>
                <w:rFonts w:hint="eastAsia" w:ascii="Times New Roman" w:hAnsi="Times New Roman" w:eastAsia="宋体" w:cs="Times New Roman"/>
                <w:color w:val="000000"/>
                <w:kern w:val="0"/>
                <w:sz w:val="22"/>
                <w:szCs w:val="20"/>
                <w:lang w:val="en-US" w:eastAsia="zh-CN"/>
              </w:rPr>
              <w:t>26032</w:t>
            </w:r>
          </w:p>
        </w:tc>
      </w:tr>
      <w:tr w14:paraId="2229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3BF0D381">
            <w:pPr>
              <w:keepNext w:val="0"/>
              <w:keepLines w:val="0"/>
              <w:widowControl/>
              <w:suppressLineNumbers w:val="0"/>
              <w:spacing w:before="0" w:beforeAutospacing="0" w:after="160" w:afterAutospacing="0" w:line="259" w:lineRule="auto"/>
              <w:ind w:left="0" w:right="0"/>
              <w:jc w:val="center"/>
              <w:rPr>
                <w:rFonts w:hint="eastAsia" w:ascii="Times New Roman" w:hAnsi="Times New Roman" w:cs="Times New Roman" w:eastAsiaTheme="minorEastAsia"/>
                <w:color w:val="000000"/>
                <w:kern w:val="0"/>
                <w:sz w:val="22"/>
                <w:szCs w:val="20"/>
                <w:lang w:val="en-AU"/>
              </w:rPr>
            </w:pPr>
            <w:r>
              <w:rPr>
                <w:rFonts w:hint="eastAsia" w:ascii="Times New Roman" w:hAnsi="Times New Roman" w:cs="Times New Roman" w:eastAsiaTheme="minorEastAsia"/>
                <w:color w:val="000000"/>
                <w:kern w:val="0"/>
                <w:sz w:val="22"/>
                <w:szCs w:val="20"/>
                <w:lang w:val="en-AU"/>
              </w:rPr>
              <w:t>25</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20EEC778">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kern w:val="0"/>
                <w:sz w:val="22"/>
                <w:szCs w:val="20"/>
                <w:lang w:val="en-AU" w:eastAsia="en-US"/>
              </w:rPr>
            </w:pPr>
            <w:r>
              <w:rPr>
                <w:rFonts w:hint="eastAsia" w:ascii="Times New Roman" w:hAnsi="Times New Roman" w:eastAsia="Calibri" w:cs="Times New Roman"/>
                <w:color w:val="000000"/>
                <w:kern w:val="0"/>
                <w:sz w:val="22"/>
                <w:szCs w:val="20"/>
                <w:lang w:val="en-AU" w:eastAsia="en-US"/>
              </w:rPr>
              <w:t>Infant*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04A3">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kern w:val="0"/>
                <w:sz w:val="22"/>
                <w:szCs w:val="20"/>
                <w:lang w:val="en-US" w:eastAsia="zh-CN"/>
              </w:rPr>
            </w:pPr>
            <w:r>
              <w:rPr>
                <w:rFonts w:hint="eastAsia" w:ascii="Times New Roman" w:hAnsi="Times New Roman" w:eastAsia="宋体" w:cs="Times New Roman"/>
                <w:color w:val="000000"/>
                <w:kern w:val="0"/>
                <w:sz w:val="22"/>
                <w:szCs w:val="20"/>
              </w:rPr>
              <w:t>12</w:t>
            </w:r>
            <w:r>
              <w:rPr>
                <w:rFonts w:hint="eastAsia" w:ascii="Times New Roman" w:hAnsi="Times New Roman" w:eastAsia="宋体" w:cs="Times New Roman"/>
                <w:color w:val="000000"/>
                <w:kern w:val="0"/>
                <w:sz w:val="22"/>
                <w:szCs w:val="20"/>
                <w:lang w:val="en-US" w:eastAsia="zh-CN"/>
              </w:rPr>
              <w:t>77299</w:t>
            </w:r>
          </w:p>
        </w:tc>
      </w:tr>
      <w:tr w14:paraId="0DE5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32848197">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Calibri" w:cs="Times New Roman"/>
                <w:color w:val="000000"/>
                <w:kern w:val="0"/>
                <w:sz w:val="22"/>
                <w:szCs w:val="20"/>
                <w:lang w:val="en-AU" w:eastAsia="en-US"/>
              </w:rPr>
            </w:pPr>
            <w:r>
              <w:rPr>
                <w:rFonts w:hint="eastAsia" w:ascii="Times New Roman" w:hAnsi="Times New Roman" w:eastAsia="宋体" w:cs="Times New Roman"/>
                <w:color w:val="000000"/>
                <w:kern w:val="0"/>
                <w:sz w:val="22"/>
                <w:szCs w:val="20"/>
              </w:rPr>
              <w:t>26</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206C5A8B">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kern w:val="0"/>
                <w:sz w:val="22"/>
                <w:szCs w:val="20"/>
                <w:lang w:val="en-AU" w:eastAsia="en-US"/>
              </w:rPr>
            </w:pPr>
            <w:r>
              <w:rPr>
                <w:rFonts w:hint="eastAsia" w:ascii="Times New Roman" w:hAnsi="Times New Roman" w:eastAsia="Calibri" w:cs="Times New Roman"/>
                <w:color w:val="000000"/>
                <w:kern w:val="0"/>
                <w:sz w:val="22"/>
                <w:szCs w:val="20"/>
                <w:lang w:val="en-AU" w:eastAsia="en-US"/>
              </w:rPr>
              <w:t>Newborn</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546B">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kern w:val="0"/>
                <w:sz w:val="22"/>
                <w:szCs w:val="20"/>
                <w:lang w:val="en-US" w:eastAsia="zh-CN"/>
              </w:rPr>
            </w:pPr>
            <w:r>
              <w:rPr>
                <w:rFonts w:hint="eastAsia" w:ascii="Times New Roman" w:hAnsi="Times New Roman" w:eastAsia="宋体" w:cs="Times New Roman"/>
                <w:color w:val="000000"/>
                <w:kern w:val="0"/>
                <w:sz w:val="22"/>
                <w:szCs w:val="20"/>
              </w:rPr>
              <w:t>8</w:t>
            </w:r>
            <w:r>
              <w:rPr>
                <w:rFonts w:hint="eastAsia" w:ascii="Times New Roman" w:hAnsi="Times New Roman" w:eastAsia="宋体" w:cs="Times New Roman"/>
                <w:color w:val="000000"/>
                <w:kern w:val="0"/>
                <w:sz w:val="22"/>
                <w:szCs w:val="20"/>
                <w:lang w:val="en-US" w:eastAsia="zh-CN"/>
              </w:rPr>
              <w:t>64969</w:t>
            </w:r>
          </w:p>
        </w:tc>
      </w:tr>
      <w:tr w14:paraId="0D83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39D7E9DC">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Calibri" w:cs="Times New Roman"/>
                <w:color w:val="000000"/>
                <w:kern w:val="0"/>
                <w:sz w:val="22"/>
                <w:szCs w:val="20"/>
                <w:lang w:val="en-AU" w:eastAsia="en-US"/>
              </w:rPr>
            </w:pPr>
            <w:r>
              <w:rPr>
                <w:rFonts w:hint="eastAsia" w:ascii="Times New Roman" w:hAnsi="Times New Roman" w:eastAsia="宋体" w:cs="Times New Roman"/>
                <w:color w:val="000000"/>
                <w:kern w:val="0"/>
                <w:sz w:val="22"/>
                <w:szCs w:val="20"/>
              </w:rPr>
              <w:t>27</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2B335CEA">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kern w:val="0"/>
                <w:sz w:val="22"/>
                <w:szCs w:val="20"/>
                <w:lang w:val="en-AU" w:eastAsia="en-US"/>
              </w:rPr>
            </w:pPr>
            <w:r>
              <w:rPr>
                <w:rFonts w:hint="eastAsia" w:ascii="Times New Roman" w:hAnsi="Times New Roman" w:eastAsia="Calibri" w:cs="Times New Roman"/>
                <w:color w:val="000000"/>
                <w:kern w:val="0"/>
                <w:sz w:val="22"/>
                <w:szCs w:val="20"/>
                <w:lang w:val="en-AU" w:eastAsia="en-US"/>
              </w:rPr>
              <w:t>Pediatric*</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3520">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kern w:val="0"/>
                <w:sz w:val="22"/>
                <w:szCs w:val="20"/>
                <w:lang w:val="en-US" w:eastAsia="zh-CN"/>
              </w:rPr>
            </w:pPr>
            <w:r>
              <w:rPr>
                <w:rFonts w:hint="eastAsia" w:ascii="Times New Roman" w:hAnsi="Times New Roman" w:eastAsia="宋体" w:cs="Times New Roman"/>
                <w:color w:val="000000"/>
                <w:kern w:val="0"/>
                <w:sz w:val="22"/>
                <w:szCs w:val="20"/>
                <w:lang w:val="en-US" w:eastAsia="zh-CN"/>
              </w:rPr>
              <w:t>2159282</w:t>
            </w:r>
          </w:p>
        </w:tc>
      </w:tr>
      <w:tr w14:paraId="6CB5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77D7CF74">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Calibri" w:cs="Times New Roman"/>
                <w:color w:val="000000"/>
                <w:kern w:val="0"/>
                <w:sz w:val="22"/>
                <w:szCs w:val="20"/>
                <w:lang w:val="en-AU" w:eastAsia="en-US"/>
              </w:rPr>
            </w:pPr>
            <w:r>
              <w:rPr>
                <w:rFonts w:hint="eastAsia" w:ascii="Times New Roman" w:hAnsi="Times New Roman" w:eastAsia="宋体" w:cs="Times New Roman"/>
                <w:color w:val="000000"/>
                <w:kern w:val="0"/>
                <w:sz w:val="22"/>
                <w:szCs w:val="20"/>
              </w:rPr>
              <w:t>28</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2D3E7A98">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kern w:val="0"/>
                <w:sz w:val="22"/>
                <w:szCs w:val="20"/>
                <w:lang w:val="en-AU" w:eastAsia="en-US"/>
              </w:rPr>
            </w:pPr>
            <w:r>
              <w:rPr>
                <w:rFonts w:hint="eastAsia" w:ascii="Times New Roman" w:hAnsi="Times New Roman" w:eastAsia="宋体" w:cs="Times New Roman"/>
                <w:color w:val="000000"/>
                <w:kern w:val="0"/>
                <w:sz w:val="22"/>
                <w:szCs w:val="20"/>
              </w:rPr>
              <w:t>21 or 22 or 23 or 24 or 25 or 26 or 27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F0F6">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kern w:val="0"/>
                <w:sz w:val="22"/>
                <w:szCs w:val="20"/>
                <w:lang w:val="en-US" w:eastAsia="zh-CN"/>
              </w:rPr>
            </w:pPr>
            <w:r>
              <w:rPr>
                <w:rFonts w:hint="eastAsia" w:ascii="Times New Roman" w:hAnsi="Times New Roman" w:eastAsia="宋体" w:cs="Times New Roman"/>
                <w:color w:val="000000"/>
                <w:kern w:val="0"/>
                <w:sz w:val="22"/>
                <w:szCs w:val="20"/>
              </w:rPr>
              <w:t>5</w:t>
            </w:r>
            <w:r>
              <w:rPr>
                <w:rFonts w:hint="eastAsia" w:ascii="Times New Roman" w:hAnsi="Times New Roman" w:eastAsia="宋体" w:cs="Times New Roman"/>
                <w:color w:val="000000"/>
                <w:kern w:val="0"/>
                <w:sz w:val="22"/>
                <w:szCs w:val="20"/>
                <w:lang w:val="en-US" w:eastAsia="zh-CN"/>
              </w:rPr>
              <w:t>741956</w:t>
            </w:r>
          </w:p>
        </w:tc>
      </w:tr>
      <w:tr w14:paraId="0222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17BBE1B7">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Calibri" w:cs="Times New Roman"/>
                <w:color w:val="000000"/>
                <w:kern w:val="0"/>
                <w:sz w:val="22"/>
                <w:szCs w:val="20"/>
                <w:lang w:val="en-AU" w:eastAsia="en-US"/>
              </w:rPr>
            </w:pPr>
            <w:r>
              <w:rPr>
                <w:rFonts w:hint="eastAsia" w:ascii="Times New Roman" w:hAnsi="Times New Roman" w:eastAsia="宋体" w:cs="Times New Roman"/>
                <w:color w:val="000000"/>
                <w:kern w:val="0"/>
                <w:sz w:val="22"/>
                <w:szCs w:val="20"/>
              </w:rPr>
              <w:t>29</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1DCEED4B">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kern w:val="0"/>
                <w:sz w:val="22"/>
                <w:szCs w:val="20"/>
                <w:lang w:val="en-AU" w:eastAsia="en-US"/>
              </w:rPr>
            </w:pPr>
            <w:r>
              <w:rPr>
                <w:rFonts w:hint="eastAsia" w:ascii="Times New Roman" w:hAnsi="Times New Roman" w:eastAsia="宋体" w:cs="Times New Roman"/>
                <w:color w:val="000000"/>
                <w:kern w:val="0"/>
                <w:sz w:val="22"/>
                <w:szCs w:val="20"/>
              </w:rPr>
              <w:t>5 and 20 and 28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187C">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kern w:val="0"/>
                <w:sz w:val="22"/>
                <w:szCs w:val="20"/>
                <w:lang w:val="en-US" w:eastAsia="zh-CN"/>
              </w:rPr>
            </w:pPr>
            <w:r>
              <w:rPr>
                <w:rFonts w:hint="eastAsia" w:ascii="Times New Roman" w:hAnsi="Times New Roman" w:eastAsia="宋体" w:cs="Times New Roman"/>
                <w:color w:val="000000"/>
                <w:kern w:val="0"/>
                <w:sz w:val="22"/>
                <w:szCs w:val="20"/>
              </w:rPr>
              <w:t>4</w:t>
            </w:r>
            <w:r>
              <w:rPr>
                <w:rFonts w:hint="eastAsia" w:ascii="Times New Roman" w:hAnsi="Times New Roman" w:eastAsia="宋体" w:cs="Times New Roman"/>
                <w:color w:val="000000"/>
                <w:kern w:val="0"/>
                <w:sz w:val="22"/>
                <w:szCs w:val="20"/>
                <w:lang w:val="en-US" w:eastAsia="zh-CN"/>
              </w:rPr>
              <w:t>7</w:t>
            </w:r>
          </w:p>
        </w:tc>
      </w:tr>
    </w:tbl>
    <w:p w14:paraId="533D35F0">
      <w:pPr>
        <w:rPr>
          <w:rFonts w:hint="eastAsia"/>
        </w:rPr>
      </w:pPr>
    </w:p>
    <w:p w14:paraId="1CEE4EA0">
      <w:pPr>
        <w:rPr>
          <w:rFonts w:hint="eastAsia"/>
        </w:rPr>
      </w:pPr>
    </w:p>
    <w:tbl>
      <w:tblPr>
        <w:tblStyle w:val="3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7475"/>
        <w:gridCol w:w="993"/>
      </w:tblGrid>
      <w:tr w14:paraId="454C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 w:hRule="atLeast"/>
          <w:jc w:val="center"/>
        </w:trPr>
        <w:tc>
          <w:tcPr>
            <w:tcW w:w="8500" w:type="dxa"/>
            <w:gridSpan w:val="2"/>
            <w:noWrap/>
          </w:tcPr>
          <w:p w14:paraId="5E49D84C">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2"/>
                <w:szCs w:val="20"/>
                <w14:textFill>
                  <w14:solidFill>
                    <w14:schemeClr w14:val="tx1"/>
                  </w14:solidFill>
                </w14:textFill>
              </w:rPr>
              <w:t xml:space="preserve">WEB OF SCIENCE </w:t>
            </w:r>
            <w:r>
              <w:rPr>
                <w:rFonts w:hint="eastAsia" w:ascii="Times New Roman" w:hAnsi="Times New Roman" w:eastAsia="Calibri" w:cs="Times New Roman"/>
                <w:color w:val="000000" w:themeColor="text1"/>
                <w:kern w:val="0"/>
                <w:sz w:val="22"/>
                <w:szCs w:val="20"/>
                <w:lang w:eastAsia="en-US"/>
                <w14:textFill>
                  <w14:solidFill>
                    <w14:schemeClr w14:val="tx1"/>
                  </w14:solidFill>
                </w14:textFill>
              </w:rPr>
              <w:t>(</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Inception</w:t>
            </w:r>
            <w:r>
              <w:rPr>
                <w:rFonts w:hint="eastAsia" w:ascii="Times New Roman" w:hAnsi="Times New Roman" w:eastAsia="宋体" w:cs="Times New Roman"/>
                <w:color w:val="000000" w:themeColor="text1"/>
                <w:kern w:val="0"/>
                <w:sz w:val="22"/>
                <w:szCs w:val="20"/>
                <w14:textFill>
                  <w14:solidFill>
                    <w14:schemeClr w14:val="tx1"/>
                  </w14:solidFill>
                </w14:textFill>
              </w:rPr>
              <w:t xml:space="preserve"> to</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22"/>
                <w:szCs w:val="20"/>
                <w14:textFill>
                  <w14:solidFill>
                    <w14:schemeClr w14:val="tx1"/>
                  </w14:solidFill>
                </w14:textFill>
              </w:rPr>
              <w:t>25 March</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 xml:space="preserve"> </w:t>
            </w:r>
            <w:r>
              <w:rPr>
                <w:rFonts w:hint="eastAsia" w:ascii="Times New Roman" w:hAnsi="Times New Roman" w:eastAsia="Calibri" w:cs="Times New Roman"/>
                <w:color w:val="000000" w:themeColor="text1"/>
                <w:kern w:val="0"/>
                <w:sz w:val="22"/>
                <w:szCs w:val="20"/>
                <w:lang w:eastAsia="en-US"/>
                <w14:textFill>
                  <w14:solidFill>
                    <w14:schemeClr w14:val="tx1"/>
                  </w14:solidFill>
                </w14:textFill>
              </w:rPr>
              <w:t>202</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5</w:t>
            </w:r>
            <w:r>
              <w:rPr>
                <w:rFonts w:hint="eastAsia" w:ascii="Times New Roman" w:hAnsi="Times New Roman" w:eastAsia="Calibri" w:cs="Times New Roman"/>
                <w:color w:val="000000" w:themeColor="text1"/>
                <w:kern w:val="0"/>
                <w:sz w:val="22"/>
                <w:szCs w:val="20"/>
                <w:lang w:eastAsia="en-US"/>
                <w14:textFill>
                  <w14:solidFill>
                    <w14:schemeClr w14:val="tx1"/>
                  </w14:solidFill>
                </w14:textFill>
              </w:rPr>
              <w:t>)</w:t>
            </w:r>
            <w:r>
              <w:rPr>
                <w:rFonts w:hint="eastAsia" w:ascii="Times New Roman" w:hAnsi="Times New Roman" w:eastAsia="宋体" w:cs="Times New Roman"/>
                <w:color w:val="000000" w:themeColor="text1"/>
                <w:kern w:val="0"/>
                <w:sz w:val="22"/>
                <w:szCs w:val="20"/>
                <w14:textFill>
                  <w14:solidFill>
                    <w14:schemeClr w14:val="tx1"/>
                  </w14:solidFill>
                </w14:textFill>
              </w:rPr>
              <w:t xml:space="preserve">, Total: </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62</w:t>
            </w:r>
          </w:p>
        </w:tc>
        <w:tc>
          <w:tcPr>
            <w:tcW w:w="993" w:type="dxa"/>
          </w:tcPr>
          <w:p w14:paraId="51FBD5F7">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b/>
                <w:color w:val="000000" w:themeColor="text1"/>
                <w:kern w:val="0"/>
                <w:sz w:val="22"/>
                <w:szCs w:val="20"/>
                <w14:textFill>
                  <w14:solidFill>
                    <w14:schemeClr w14:val="tx1"/>
                  </w14:solidFill>
                </w14:textFill>
              </w:rPr>
            </w:pPr>
          </w:p>
        </w:tc>
      </w:tr>
      <w:tr w14:paraId="612A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1C986FB8">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1</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1F0296D9">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Teicoplanin.</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D4BB">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10165</w:t>
            </w:r>
          </w:p>
        </w:tc>
      </w:tr>
      <w:tr w14:paraId="7193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42C1F383">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2</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25A7B578">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Targocid.</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7E02">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lang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9</w:t>
            </w:r>
          </w:p>
        </w:tc>
      </w:tr>
      <w:tr w14:paraId="1394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5071C4AB">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3</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3792C1BE">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Teichomycin.</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141F65E6">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74</w:t>
            </w:r>
          </w:p>
        </w:tc>
      </w:tr>
      <w:tr w14:paraId="1CB2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546786EF">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4</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22B067F3">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Teichomycin A2.</w:t>
            </w:r>
          </w:p>
        </w:tc>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6490A90C">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23</w:t>
            </w:r>
          </w:p>
        </w:tc>
      </w:tr>
      <w:tr w14:paraId="73F3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75D1B048">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5</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0864B6C4">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1 or 2 or 3 or 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3361">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10195</w:t>
            </w:r>
          </w:p>
        </w:tc>
      </w:tr>
      <w:tr w14:paraId="19AB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6B881F8D">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6</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602F665F">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population pharmacokinetic.</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37FC">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5</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9349</w:t>
            </w:r>
          </w:p>
        </w:tc>
      </w:tr>
      <w:tr w14:paraId="632F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636CE8E4">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7</w:t>
            </w:r>
          </w:p>
        </w:tc>
        <w:tc>
          <w:tcPr>
            <w:tcW w:w="7475" w:type="dxa"/>
            <w:tcBorders>
              <w:top w:val="single" w:color="000000" w:sz="4" w:space="0"/>
              <w:left w:val="single" w:color="000000" w:sz="4" w:space="0"/>
              <w:bottom w:val="single" w:color="000000" w:sz="4" w:space="0"/>
              <w:right w:val="single" w:color="000000" w:sz="4" w:space="0"/>
            </w:tcBorders>
            <w:shd w:val="clear" w:color="auto" w:fill="auto"/>
          </w:tcPr>
          <w:p w14:paraId="642F567B">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pharmacokinetic model.</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9CDB">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210084</w:t>
            </w:r>
          </w:p>
        </w:tc>
      </w:tr>
      <w:tr w14:paraId="7731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23FD5D81">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8</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49F8E8A4">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nonlinear mixed effect model.</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C00E">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1</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9370</w:t>
            </w:r>
          </w:p>
        </w:tc>
      </w:tr>
      <w:tr w14:paraId="40A7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66B4B59B">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lang w:val="en-AU"/>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9</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3DA7E2DC">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pharmacometrics</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ECCF">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1</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596</w:t>
            </w:r>
          </w:p>
        </w:tc>
      </w:tr>
      <w:tr w14:paraId="46DA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0EFED4F8">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lang w:val="en-AU"/>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10</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613CEB4F">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cs="Times New Roman" w:eastAsiaTheme="minorEastAsia"/>
                <w:color w:val="000000" w:themeColor="text1"/>
                <w:kern w:val="0"/>
                <w:sz w:val="22"/>
                <w:szCs w:val="20"/>
                <w:lang w:val="en-AU"/>
                <w14:textFill>
                  <w14:solidFill>
                    <w14:schemeClr w14:val="tx1"/>
                  </w14:solidFill>
                </w14:textFill>
              </w:rPr>
              <w:t>popPK</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1EE5">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917</w:t>
            </w:r>
          </w:p>
        </w:tc>
      </w:tr>
      <w:tr w14:paraId="603F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2EBB93C9">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lang w:val="en-AU"/>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11</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6D2163C1">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cs="Times New Roman" w:eastAsiaTheme="minorEastAsia"/>
                <w:color w:val="000000" w:themeColor="text1"/>
                <w:kern w:val="0"/>
                <w:sz w:val="22"/>
                <w:szCs w:val="20"/>
                <w:lang w:val="en-AU"/>
                <w14:textFill>
                  <w14:solidFill>
                    <w14:schemeClr w14:val="tx1"/>
                  </w14:solidFill>
                </w14:textFill>
              </w:rPr>
              <w:t>pop PK</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C5DF">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1</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91</w:t>
            </w:r>
          </w:p>
        </w:tc>
      </w:tr>
      <w:tr w14:paraId="268D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1CBCDB81">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lang w:val="en-AU"/>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12</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143D9445">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cs="Times New Roman" w:eastAsiaTheme="minorEastAsia"/>
                <w:color w:val="000000" w:themeColor="text1"/>
                <w:kern w:val="0"/>
                <w:sz w:val="22"/>
                <w:szCs w:val="20"/>
                <w:lang w:val="en-AU"/>
                <w14:textFill>
                  <w14:solidFill>
                    <w14:schemeClr w14:val="tx1"/>
                  </w14:solidFill>
                </w14:textFill>
              </w:rPr>
              <w:t>PPK</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DB95">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757</w:t>
            </w:r>
          </w:p>
        </w:tc>
      </w:tr>
      <w:tr w14:paraId="19E5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4BFFB95C">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13</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2C76DB8F">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NONMEM.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CE52">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4</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532</w:t>
            </w:r>
          </w:p>
        </w:tc>
      </w:tr>
      <w:tr w14:paraId="7984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01CA95D6">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1</w:t>
            </w:r>
            <w:r>
              <w:rPr>
                <w:rFonts w:hint="eastAsia" w:ascii="Times New Roman" w:hAnsi="Times New Roman" w:eastAsia="宋体" w:cs="Times New Roman"/>
                <w:color w:val="000000" w:themeColor="text1"/>
                <w:kern w:val="0"/>
                <w:sz w:val="22"/>
                <w:szCs w:val="20"/>
                <w14:textFill>
                  <w14:solidFill>
                    <w14:schemeClr w14:val="tx1"/>
                  </w14:solidFill>
                </w14:textFill>
              </w:rPr>
              <w:t>4</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53E2D6A2">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WINNONMIX.</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DEEB">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15</w:t>
            </w:r>
          </w:p>
        </w:tc>
      </w:tr>
      <w:tr w14:paraId="5370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7310C8D0">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1</w:t>
            </w:r>
            <w:r>
              <w:rPr>
                <w:rFonts w:hint="eastAsia" w:ascii="Times New Roman" w:hAnsi="Times New Roman" w:eastAsia="宋体" w:cs="Times New Roman"/>
                <w:color w:val="000000" w:themeColor="text1"/>
                <w:kern w:val="0"/>
                <w:sz w:val="22"/>
                <w:szCs w:val="20"/>
                <w14:textFill>
                  <w14:solidFill>
                    <w14:schemeClr w14:val="tx1"/>
                  </w14:solidFill>
                </w14:textFill>
              </w:rPr>
              <w:t>5</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65F4CA2C">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P-PHARM.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E880">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14:textFill>
                  <w14:solidFill>
                    <w14:schemeClr w14:val="tx1"/>
                  </w14:solidFill>
                </w14:textFill>
              </w:rPr>
              <w:t>59</w:t>
            </w:r>
          </w:p>
        </w:tc>
      </w:tr>
      <w:tr w14:paraId="063D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1C10CE84">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1</w:t>
            </w:r>
            <w:r>
              <w:rPr>
                <w:rFonts w:hint="eastAsia" w:ascii="Times New Roman" w:hAnsi="Times New Roman" w:eastAsia="等线" w:cs="Times New Roman"/>
                <w:color w:val="000000" w:themeColor="text1"/>
                <w:kern w:val="0"/>
                <w:sz w:val="22"/>
                <w:szCs w:val="20"/>
                <w14:textFill>
                  <w14:solidFill>
                    <w14:schemeClr w14:val="tx1"/>
                  </w14:solidFill>
                </w14:textFill>
              </w:rPr>
              <w:t>6</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4BCF6E6D">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MWPHARM.</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2895">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3</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9</w:t>
            </w:r>
          </w:p>
        </w:tc>
      </w:tr>
      <w:tr w14:paraId="0BBF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0ADF0139">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1</w:t>
            </w:r>
            <w:r>
              <w:rPr>
                <w:rFonts w:hint="eastAsia" w:ascii="Times New Roman" w:hAnsi="Times New Roman" w:eastAsia="宋体" w:cs="Times New Roman"/>
                <w:color w:val="000000" w:themeColor="text1"/>
                <w:kern w:val="0"/>
                <w:sz w:val="22"/>
                <w:szCs w:val="20"/>
                <w14:textFill>
                  <w14:solidFill>
                    <w14:schemeClr w14:val="tx1"/>
                  </w14:solidFill>
                </w14:textFill>
              </w:rPr>
              <w:t>7</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283E9F4E">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nlmixed.</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44A3">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24</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8</w:t>
            </w:r>
          </w:p>
        </w:tc>
      </w:tr>
      <w:tr w14:paraId="7CE6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59C536AB">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18</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7DCF2E5C">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NLME.</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8360">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5</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9</w:t>
            </w:r>
            <w:r>
              <w:rPr>
                <w:rFonts w:hint="eastAsia" w:ascii="Times New Roman" w:hAnsi="Times New Roman" w:eastAsia="宋体" w:cs="Times New Roman"/>
                <w:color w:val="000000" w:themeColor="text1"/>
                <w:kern w:val="0"/>
                <w:sz w:val="22"/>
                <w:szCs w:val="20"/>
                <w14:textFill>
                  <w14:solidFill>
                    <w14:schemeClr w14:val="tx1"/>
                  </w14:solidFill>
                </w14:textFill>
              </w:rPr>
              <w:t>7</w:t>
            </w:r>
          </w:p>
        </w:tc>
      </w:tr>
      <w:tr w14:paraId="7B2F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37D76FE7">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19</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5EECCDC1">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MONOLIX.</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40FA">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3</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27</w:t>
            </w:r>
          </w:p>
        </w:tc>
      </w:tr>
      <w:tr w14:paraId="7FB8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6907497F">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20</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579B8BD7">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Times New Roman" w:cs="Times New Roman"/>
                <w:color w:val="000000" w:themeColor="text1"/>
                <w:kern w:val="0"/>
                <w:sz w:val="22"/>
                <w:szCs w:val="20"/>
                <w:lang w:eastAsia="en-CA"/>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6 or 7</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 </w:t>
            </w:r>
            <w:r>
              <w:rPr>
                <w:rFonts w:hint="eastAsia" w:ascii="Times New Roman" w:hAnsi="Times New Roman" w:eastAsia="等线" w:cs="Times New Roman"/>
                <w:color w:val="000000" w:themeColor="text1"/>
                <w:kern w:val="0"/>
                <w:sz w:val="22"/>
                <w:szCs w:val="20"/>
                <w:lang w:val="en-AU"/>
                <w14:textFill>
                  <w14:solidFill>
                    <w14:schemeClr w14:val="tx1"/>
                  </w14:solidFill>
                </w14:textFill>
              </w:rPr>
              <w:t>8</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 </w:t>
            </w:r>
            <w:r>
              <w:rPr>
                <w:rFonts w:hint="eastAsia" w:ascii="Times New Roman" w:hAnsi="Times New Roman" w:eastAsia="等线" w:cs="Times New Roman"/>
                <w:color w:val="000000" w:themeColor="text1"/>
                <w:kern w:val="0"/>
                <w:sz w:val="22"/>
                <w:szCs w:val="20"/>
                <w:lang w:val="en-AU"/>
                <w14:textFill>
                  <w14:solidFill>
                    <w14:schemeClr w14:val="tx1"/>
                  </w14:solidFill>
                </w14:textFill>
              </w:rPr>
              <w:t>9</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 1</w:t>
            </w:r>
            <w:r>
              <w:rPr>
                <w:rFonts w:hint="eastAsia" w:ascii="Times New Roman" w:hAnsi="Times New Roman" w:eastAsia="等线" w:cs="Times New Roman"/>
                <w:color w:val="000000" w:themeColor="text1"/>
                <w:kern w:val="0"/>
                <w:sz w:val="22"/>
                <w:szCs w:val="20"/>
                <w:lang w:val="en-AU"/>
                <w14:textFill>
                  <w14:solidFill>
                    <w14:schemeClr w14:val="tx1"/>
                  </w14:solidFill>
                </w14:textFill>
              </w:rPr>
              <w:t>0</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 1</w:t>
            </w:r>
            <w:r>
              <w:rPr>
                <w:rFonts w:hint="eastAsia" w:ascii="Times New Roman" w:hAnsi="Times New Roman" w:eastAsia="等线" w:cs="Times New Roman"/>
                <w:color w:val="000000" w:themeColor="text1"/>
                <w:kern w:val="0"/>
                <w:sz w:val="22"/>
                <w:szCs w:val="20"/>
                <w:lang w:val="en-AU"/>
                <w14:textFill>
                  <w14:solidFill>
                    <w14:schemeClr w14:val="tx1"/>
                  </w14:solidFill>
                </w14:textFill>
              </w:rPr>
              <w:t>1</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 1</w:t>
            </w:r>
            <w:r>
              <w:rPr>
                <w:rFonts w:hint="eastAsia" w:ascii="Times New Roman" w:hAnsi="Times New Roman" w:eastAsia="等线" w:cs="Times New Roman"/>
                <w:color w:val="000000" w:themeColor="text1"/>
                <w:kern w:val="0"/>
                <w:sz w:val="22"/>
                <w:szCs w:val="20"/>
                <w:lang w:val="en-AU"/>
                <w14:textFill>
                  <w14:solidFill>
                    <w14:schemeClr w14:val="tx1"/>
                  </w14:solidFill>
                </w14:textFill>
              </w:rPr>
              <w:t>2</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 1</w:t>
            </w:r>
            <w:r>
              <w:rPr>
                <w:rFonts w:hint="eastAsia" w:ascii="Times New Roman" w:hAnsi="Times New Roman" w:eastAsia="等线" w:cs="Times New Roman"/>
                <w:color w:val="000000" w:themeColor="text1"/>
                <w:kern w:val="0"/>
                <w:sz w:val="22"/>
                <w:szCs w:val="20"/>
                <w:lang w:val="en-AU"/>
                <w14:textFill>
                  <w14:solidFill>
                    <w14:schemeClr w14:val="tx1"/>
                  </w14:solidFill>
                </w14:textFill>
              </w:rPr>
              <w:t>3</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 </w:t>
            </w:r>
            <w:r>
              <w:rPr>
                <w:rFonts w:hint="eastAsia" w:ascii="Times New Roman" w:hAnsi="Times New Roman" w:eastAsia="等线" w:cs="Times New Roman"/>
                <w:color w:val="000000" w:themeColor="text1"/>
                <w:kern w:val="0"/>
                <w:sz w:val="22"/>
                <w:szCs w:val="20"/>
                <w:lang w:val="en-AU"/>
                <w14:textFill>
                  <w14:solidFill>
                    <w14:schemeClr w14:val="tx1"/>
                  </w14:solidFill>
                </w14:textFill>
              </w:rPr>
              <w:t>14</w:t>
            </w: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 xml:space="preserve"> or</w:t>
            </w:r>
            <w:r>
              <w:rPr>
                <w:rFonts w:hint="eastAsia" w:ascii="Times New Roman" w:hAnsi="Times New Roman" w:eastAsia="宋体" w:cs="Times New Roman"/>
                <w:color w:val="000000" w:themeColor="text1"/>
                <w:kern w:val="0"/>
                <w:sz w:val="22"/>
                <w:szCs w:val="20"/>
                <w14:textFill>
                  <w14:solidFill>
                    <w14:schemeClr w14:val="tx1"/>
                  </w14:solidFill>
                </w14:textFill>
              </w:rPr>
              <w:t xml:space="preserve"> 15 or 16 or 17 or 18 or 19</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96DE">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61716</w:t>
            </w:r>
          </w:p>
        </w:tc>
      </w:tr>
      <w:tr w14:paraId="416E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6361B23E">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等线" w:cs="Times New Roman"/>
                <w:color w:val="000000" w:themeColor="text1"/>
                <w:kern w:val="0"/>
                <w:sz w:val="22"/>
                <w:szCs w:val="20"/>
                <w:lang w:val="en-AU"/>
                <w14:textFill>
                  <w14:solidFill>
                    <w14:schemeClr w14:val="tx1"/>
                  </w14:solidFill>
                </w14:textFill>
              </w:rPr>
            </w:pPr>
            <w:r>
              <w:rPr>
                <w:rFonts w:hint="eastAsia" w:ascii="Times New Roman" w:hAnsi="Times New Roman" w:eastAsia="等线" w:cs="Times New Roman"/>
                <w:color w:val="000000" w:themeColor="text1"/>
                <w:kern w:val="0"/>
                <w:sz w:val="22"/>
                <w:szCs w:val="20"/>
                <w:lang w:val="en-AU"/>
                <w14:textFill>
                  <w14:solidFill>
                    <w14:schemeClr w14:val="tx1"/>
                  </w14:solidFill>
                </w14:textFill>
              </w:rPr>
              <w:t>21</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35FFE059">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Children</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786B">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5096698</w:t>
            </w:r>
          </w:p>
        </w:tc>
      </w:tr>
      <w:tr w14:paraId="7F3E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47971C15">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22</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0B1D1C30">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Child</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06A5">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宋体" w:cs="Times New Roman"/>
                <w:color w:val="000000" w:themeColor="text1"/>
                <w:kern w:val="0"/>
                <w:sz w:val="22"/>
                <w:szCs w:val="20"/>
                <w14:textFill>
                  <w14:solidFill>
                    <w14:schemeClr w14:val="tx1"/>
                  </w14:solidFill>
                </w14:textFill>
              </w:rPr>
            </w:pP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5096698</w:t>
            </w:r>
          </w:p>
        </w:tc>
      </w:tr>
      <w:tr w14:paraId="075F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2ACCEBA8">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23</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12795457">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Neonate*</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4BF2">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28183</w:t>
            </w:r>
          </w:p>
        </w:tc>
      </w:tr>
      <w:tr w14:paraId="3C59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712E2181">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24</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11C8566A">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Neonatal</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E06C">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4</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61076</w:t>
            </w:r>
          </w:p>
        </w:tc>
      </w:tr>
      <w:tr w14:paraId="04FF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4CC7B395">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25</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2441412F">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Infant*</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6AAF">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2029400</w:t>
            </w:r>
          </w:p>
        </w:tc>
      </w:tr>
      <w:tr w14:paraId="3449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5ED4157E">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26</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09497651">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Newborn</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B859">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10</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76323</w:t>
            </w:r>
          </w:p>
        </w:tc>
      </w:tr>
      <w:tr w14:paraId="51A0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719D2836">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27</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351CA571">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t>Pediatric*</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A36A">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w:t>
            </w: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379766</w:t>
            </w:r>
          </w:p>
        </w:tc>
      </w:tr>
      <w:tr w14:paraId="1D74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2296BDB1">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28</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0BF8003A">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等线" w:cs="Times New Roman"/>
                <w:color w:val="000000" w:themeColor="text1"/>
                <w:kern w:val="0"/>
                <w:sz w:val="22"/>
                <w:szCs w:val="20"/>
                <w:lang w:val="en-AU"/>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21 or 22 or 23 or 24 or 25 or 26 or 27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6B24">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7048143</w:t>
            </w:r>
          </w:p>
        </w:tc>
      </w:tr>
      <w:tr w14:paraId="1787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noWrap/>
          </w:tcPr>
          <w:p w14:paraId="095C412D">
            <w:pPr>
              <w:keepNext w:val="0"/>
              <w:keepLines w:val="0"/>
              <w:widowControl/>
              <w:suppressLineNumbers w:val="0"/>
              <w:spacing w:before="0" w:beforeAutospacing="0" w:after="160" w:afterAutospacing="0" w:line="259" w:lineRule="auto"/>
              <w:ind w:left="0" w:right="0"/>
              <w:jc w:val="center"/>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29</w:t>
            </w:r>
          </w:p>
        </w:tc>
        <w:tc>
          <w:tcPr>
            <w:tcW w:w="7475" w:type="dxa"/>
            <w:tcBorders>
              <w:top w:val="single" w:color="000000" w:sz="4" w:space="0"/>
              <w:left w:val="single" w:color="000000" w:sz="4" w:space="0"/>
              <w:bottom w:val="single" w:color="000000" w:sz="4" w:space="0"/>
              <w:right w:val="single" w:color="000000" w:sz="4" w:space="0"/>
            </w:tcBorders>
            <w:shd w:val="clear" w:color="auto" w:fill="auto"/>
            <w:noWrap/>
          </w:tcPr>
          <w:p w14:paraId="333D242E">
            <w:pPr>
              <w:keepNext w:val="0"/>
              <w:keepLines w:val="0"/>
              <w:widowControl/>
              <w:suppressLineNumbers w:val="0"/>
              <w:spacing w:before="0" w:beforeAutospacing="0" w:after="160" w:afterAutospacing="0" w:line="259" w:lineRule="auto"/>
              <w:ind w:left="0" w:right="0"/>
              <w:jc w:val="left"/>
              <w:rPr>
                <w:rFonts w:hint="eastAsia" w:ascii="Times New Roman" w:hAnsi="Times New Roman" w:eastAsia="Calibri" w:cs="Times New Roman"/>
                <w:color w:val="000000" w:themeColor="text1"/>
                <w:kern w:val="0"/>
                <w:sz w:val="22"/>
                <w:szCs w:val="20"/>
                <w:lang w:val="en-AU" w:eastAsia="en-US"/>
                <w14:textFill>
                  <w14:solidFill>
                    <w14:schemeClr w14:val="tx1"/>
                  </w14:solidFill>
                </w14:textFill>
              </w:rPr>
            </w:pPr>
            <w:r>
              <w:rPr>
                <w:rFonts w:hint="eastAsia" w:ascii="Times New Roman" w:hAnsi="Times New Roman" w:eastAsia="宋体" w:cs="Times New Roman"/>
                <w:color w:val="000000" w:themeColor="text1"/>
                <w:kern w:val="0"/>
                <w:sz w:val="22"/>
                <w:szCs w:val="20"/>
                <w14:textFill>
                  <w14:solidFill>
                    <w14:schemeClr w14:val="tx1"/>
                  </w14:solidFill>
                </w14:textFill>
              </w:rPr>
              <w:t>5 and 20 and 28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C177">
            <w:pPr>
              <w:keepNext w:val="0"/>
              <w:keepLines w:val="0"/>
              <w:widowControl/>
              <w:suppressLineNumbers w:val="0"/>
              <w:spacing w:before="0" w:beforeAutospacing="0" w:after="160" w:afterAutospacing="0" w:line="259" w:lineRule="auto"/>
              <w:ind w:left="0" w:right="0"/>
              <w:jc w:val="left"/>
              <w:rPr>
                <w:rFonts w:hint="default" w:ascii="Times New Roman" w:hAnsi="Times New Roman" w:eastAsia="宋体" w:cs="Times New Roman"/>
                <w:color w:val="000000" w:themeColor="text1"/>
                <w:kern w:val="0"/>
                <w:sz w:val="22"/>
                <w:szCs w:val="20"/>
                <w:lang w:val="en-US" w:eastAsia="zh-CN"/>
                <w14:textFill>
                  <w14:solidFill>
                    <w14:schemeClr w14:val="tx1"/>
                  </w14:solidFill>
                </w14:textFill>
              </w:rPr>
            </w:pPr>
            <w:r>
              <w:rPr>
                <w:rFonts w:hint="eastAsia" w:ascii="Times New Roman" w:hAnsi="Times New Roman" w:eastAsia="宋体" w:cs="Times New Roman"/>
                <w:color w:val="000000" w:themeColor="text1"/>
                <w:kern w:val="0"/>
                <w:sz w:val="22"/>
                <w:szCs w:val="20"/>
                <w:lang w:val="en-US" w:eastAsia="zh-CN"/>
                <w14:textFill>
                  <w14:solidFill>
                    <w14:schemeClr w14:val="tx1"/>
                  </w14:solidFill>
                </w14:textFill>
              </w:rPr>
              <w:t>62</w:t>
            </w:r>
          </w:p>
        </w:tc>
      </w:tr>
    </w:tbl>
    <w:p w14:paraId="23495D01">
      <w:pPr>
        <w:rPr>
          <w:rFonts w:hint="default" w:ascii="Times New Roman" w:hAnsi="Times New Roman" w:cs="Times New Roman" w:eastAsiaTheme="minorEastAsia"/>
          <w:b w:val="0"/>
          <w:bCs w:val="0"/>
          <w:sz w:val="20"/>
          <w:szCs w:val="20"/>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b/>
          <w:bCs/>
          <w:sz w:val="20"/>
          <w:szCs w:val="20"/>
          <w:lang w:val="en-US" w:eastAsia="zh-CN"/>
        </w:rPr>
        <w:t>Notes：</w:t>
      </w:r>
      <w:r>
        <w:rPr>
          <w:rFonts w:hint="default" w:ascii="Times New Roman" w:hAnsi="Times New Roman" w:cs="Times New Roman"/>
          <w:b w:val="0"/>
          <w:bCs w:val="0"/>
          <w:sz w:val="20"/>
          <w:szCs w:val="20"/>
          <w:lang w:val="en-US" w:eastAsia="zh-CN"/>
        </w:rPr>
        <w:t>The asterisk (*) following "Neonate", "Infant", and "Pediatric" serves as a truncation symbol in the database search strategy. It represents any number of characters (including zero characters) that may follow the stem of the term, ensuring the retrieval of all relevant variants of the term.</w:t>
      </w:r>
    </w:p>
    <w:p w14:paraId="609A25B8">
      <w:pPr>
        <w:widowControl/>
        <w:jc w:val="center"/>
        <w:rPr>
          <w:b w:val="0"/>
          <w:bCs w:val="0"/>
          <w:sz w:val="24"/>
          <w:szCs w:val="24"/>
        </w:rPr>
      </w:pPr>
      <w:r>
        <w:rPr>
          <w:rFonts w:ascii="Times New Roman" w:hAnsi="Times New Roman" w:eastAsia="宋体" w:cs="Times New Roman"/>
          <w:b/>
          <w:bCs/>
          <w:color w:val="000000"/>
          <w:kern w:val="0"/>
          <w:sz w:val="24"/>
          <w:szCs w:val="24"/>
          <w:lang w:bidi="ar"/>
        </w:rPr>
        <w:t>Table S2</w:t>
      </w:r>
      <w:r>
        <w:rPr>
          <w:rFonts w:hint="eastAsia" w:ascii="Times New Roman" w:hAnsi="Times New Roman" w:eastAsia="宋体" w:cs="Times New Roman"/>
          <w:b/>
          <w:bCs/>
          <w:color w:val="000000"/>
          <w:kern w:val="0"/>
          <w:sz w:val="24"/>
          <w:szCs w:val="24"/>
          <w:lang w:val="en-US" w:eastAsia="zh-CN" w:bidi="ar"/>
        </w:rPr>
        <w:t xml:space="preserve"> </w:t>
      </w:r>
      <w:r>
        <w:rPr>
          <w:rFonts w:ascii="Times New Roman" w:hAnsi="Times New Roman" w:eastAsia="宋体" w:cs="Times New Roman"/>
          <w:b/>
          <w:bCs/>
          <w:color w:val="000000"/>
          <w:kern w:val="0"/>
          <w:sz w:val="24"/>
          <w:szCs w:val="24"/>
          <w:lang w:bidi="ar"/>
        </w:rPr>
        <w:t xml:space="preserve"> </w:t>
      </w:r>
      <w:r>
        <w:rPr>
          <w:rFonts w:ascii="Times New Roman" w:hAnsi="Times New Roman" w:eastAsia="宋体" w:cs="Times New Roman"/>
          <w:b w:val="0"/>
          <w:bCs w:val="0"/>
          <w:color w:val="000000"/>
          <w:kern w:val="0"/>
          <w:sz w:val="24"/>
          <w:szCs w:val="24"/>
          <w:lang w:bidi="ar"/>
        </w:rPr>
        <w:t>The description of operational criteria for each of the items</w:t>
      </w:r>
    </w:p>
    <w:tbl>
      <w:tblPr>
        <w:tblStyle w:val="15"/>
        <w:tblW w:w="1389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69"/>
        <w:gridCol w:w="9723"/>
      </w:tblGrid>
      <w:tr w14:paraId="2DB884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4169" w:type="dxa"/>
            <w:tcBorders>
              <w:top w:val="single" w:color="auto" w:sz="4" w:space="0"/>
              <w:bottom w:val="single" w:color="auto" w:sz="4" w:space="0"/>
            </w:tcBorders>
          </w:tcPr>
          <w:p w14:paraId="14A5E2B5">
            <w:pPr>
              <w:keepNext w:val="0"/>
              <w:keepLines w:val="0"/>
              <w:suppressLineNumbers w:val="0"/>
              <w:spacing w:before="0" w:beforeAutospacing="0" w:after="0" w:afterAutospacing="0"/>
              <w:ind w:left="0" w:right="0"/>
              <w:jc w:val="left"/>
              <w:rPr>
                <w:rFonts w:hint="eastAsia" w:ascii="Times New Roman" w:hAnsi="Times New Roman" w:eastAsia="宋体" w:cs="Times New Roman"/>
                <w:b/>
                <w:bCs/>
                <w:kern w:val="0"/>
                <w:sz w:val="22"/>
                <w:szCs w:val="22"/>
              </w:rPr>
            </w:pPr>
            <w:r>
              <w:rPr>
                <w:rFonts w:hint="eastAsia" w:ascii="Times New Roman" w:hAnsi="Times New Roman" w:eastAsia="宋体" w:cs="Times New Roman"/>
                <w:b/>
                <w:bCs/>
                <w:kern w:val="0"/>
                <w:sz w:val="22"/>
                <w:szCs w:val="22"/>
              </w:rPr>
              <w:t>Items</w:t>
            </w:r>
          </w:p>
        </w:tc>
        <w:tc>
          <w:tcPr>
            <w:tcW w:w="9723" w:type="dxa"/>
            <w:tcBorders>
              <w:top w:val="single" w:color="auto" w:sz="4" w:space="0"/>
              <w:bottom w:val="single" w:color="auto" w:sz="4" w:space="0"/>
            </w:tcBorders>
          </w:tcPr>
          <w:p w14:paraId="3AF6EB95">
            <w:pPr>
              <w:keepNext w:val="0"/>
              <w:keepLines w:val="0"/>
              <w:suppressLineNumbers w:val="0"/>
              <w:spacing w:before="0" w:beforeAutospacing="0" w:after="0" w:afterAutospacing="0"/>
              <w:ind w:left="0" w:right="0"/>
              <w:jc w:val="left"/>
              <w:rPr>
                <w:rFonts w:hint="eastAsia" w:ascii="Times New Roman" w:hAnsi="Times New Roman" w:eastAsia="宋体" w:cs="Times New Roman"/>
                <w:b/>
                <w:bCs/>
                <w:kern w:val="0"/>
                <w:sz w:val="22"/>
                <w:szCs w:val="22"/>
              </w:rPr>
            </w:pPr>
            <w:r>
              <w:rPr>
                <w:rFonts w:hint="eastAsia" w:ascii="Times New Roman" w:hAnsi="Times New Roman" w:eastAsia="宋体" w:cs="Times New Roman"/>
                <w:b/>
                <w:bCs/>
                <w:kern w:val="0"/>
                <w:sz w:val="22"/>
                <w:szCs w:val="22"/>
              </w:rPr>
              <w:t>Suggested contents</w:t>
            </w:r>
          </w:p>
        </w:tc>
      </w:tr>
      <w:tr w14:paraId="586C36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Borders>
              <w:top w:val="single" w:color="auto" w:sz="4" w:space="0"/>
            </w:tcBorders>
          </w:tcPr>
          <w:p w14:paraId="1AD1459B">
            <w:pPr>
              <w:keepNext w:val="0"/>
              <w:keepLines w:val="0"/>
              <w:suppressLineNumbers w:val="0"/>
              <w:spacing w:before="0" w:beforeAutospacing="0" w:after="0" w:afterAutospacing="0"/>
              <w:ind w:left="0" w:right="0"/>
              <w:rPr>
                <w:rFonts w:hint="eastAsia" w:ascii="Times New Roman" w:hAnsi="Times New Roman" w:eastAsia="宋体" w:cs="Times New Roman"/>
                <w:kern w:val="0"/>
                <w:sz w:val="22"/>
                <w:szCs w:val="22"/>
              </w:rPr>
            </w:pPr>
            <w:r>
              <w:rPr>
                <w:rFonts w:hint="eastAsia" w:ascii="Times New Roman" w:hAnsi="Times New Roman" w:eastAsia="宋体" w:cs="Times New Roman"/>
                <w:b/>
                <w:bCs/>
                <w:kern w:val="0"/>
                <w:sz w:val="22"/>
                <w:szCs w:val="22"/>
              </w:rPr>
              <w:t>Title/abstract</w:t>
            </w:r>
          </w:p>
        </w:tc>
        <w:tc>
          <w:tcPr>
            <w:tcW w:w="9723" w:type="dxa"/>
            <w:tcBorders>
              <w:top w:val="single" w:color="auto" w:sz="4" w:space="0"/>
            </w:tcBorders>
          </w:tcPr>
          <w:p w14:paraId="6968114A">
            <w:pPr>
              <w:keepNext w:val="0"/>
              <w:keepLines w:val="0"/>
              <w:suppressLineNumbers w:val="0"/>
              <w:spacing w:before="0" w:beforeAutospacing="0" w:after="0" w:afterAutospacing="0"/>
              <w:ind w:left="0" w:right="0"/>
              <w:rPr>
                <w:rFonts w:hint="eastAsia" w:ascii="Times New Roman" w:hAnsi="Times New Roman" w:eastAsia="宋体" w:cs="Times New Roman"/>
                <w:kern w:val="0"/>
                <w:sz w:val="22"/>
                <w:szCs w:val="22"/>
              </w:rPr>
            </w:pPr>
          </w:p>
        </w:tc>
      </w:tr>
      <w:tr w14:paraId="008DFB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4A7D28AF">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drug and patient population</w:t>
            </w:r>
          </w:p>
        </w:tc>
        <w:tc>
          <w:tcPr>
            <w:tcW w:w="9723" w:type="dxa"/>
          </w:tcPr>
          <w:p w14:paraId="3E8E9F9C">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The title or abstract identifies the drug(s) and patient population(s) studied;</w:t>
            </w:r>
          </w:p>
        </w:tc>
      </w:tr>
      <w:tr w14:paraId="18B7FE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6206FEFA">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name of the drug(s) studied</w:t>
            </w:r>
          </w:p>
        </w:tc>
        <w:tc>
          <w:tcPr>
            <w:tcW w:w="9723" w:type="dxa"/>
          </w:tcPr>
          <w:p w14:paraId="4170A007">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The abstract includes the name of the drug(s) studied;</w:t>
            </w:r>
          </w:p>
        </w:tc>
      </w:tr>
      <w:tr w14:paraId="10A265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65A61D1C">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route of administration</w:t>
            </w:r>
          </w:p>
        </w:tc>
        <w:tc>
          <w:tcPr>
            <w:tcW w:w="9723" w:type="dxa"/>
          </w:tcPr>
          <w:p w14:paraId="30B7A785">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The abstract includes the route of administration;</w:t>
            </w:r>
          </w:p>
        </w:tc>
      </w:tr>
      <w:tr w14:paraId="1238F7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4128EE39">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population studied</w:t>
            </w:r>
          </w:p>
        </w:tc>
        <w:tc>
          <w:tcPr>
            <w:tcW w:w="9723" w:type="dxa"/>
          </w:tcPr>
          <w:p w14:paraId="5A47DEBE">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The abstract includes population in whom it was studied;</w:t>
            </w:r>
          </w:p>
        </w:tc>
      </w:tr>
      <w:tr w14:paraId="689B2B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69" w:type="dxa"/>
          </w:tcPr>
          <w:p w14:paraId="2E73AAAD">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primary objective</w:t>
            </w:r>
          </w:p>
        </w:tc>
        <w:tc>
          <w:tcPr>
            <w:tcW w:w="9723" w:type="dxa"/>
          </w:tcPr>
          <w:p w14:paraId="26676BB1">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The abstract includes the results of the primary objective;</w:t>
            </w:r>
          </w:p>
        </w:tc>
      </w:tr>
      <w:tr w14:paraId="0BB422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23E6BB60">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major findings</w:t>
            </w:r>
          </w:p>
        </w:tc>
        <w:tc>
          <w:tcPr>
            <w:tcW w:w="9723" w:type="dxa"/>
          </w:tcPr>
          <w:p w14:paraId="65AF2891">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The abstract includes the major clinical pharmacokinetic findings;</w:t>
            </w:r>
          </w:p>
        </w:tc>
      </w:tr>
      <w:tr w14:paraId="02EA4A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189F9B27">
            <w:pPr>
              <w:keepNext w:val="0"/>
              <w:keepLines w:val="0"/>
              <w:suppressLineNumbers w:val="0"/>
              <w:spacing w:before="0" w:beforeAutospacing="0" w:after="0" w:afterAutospacing="0"/>
              <w:ind w:left="0" w:right="0"/>
              <w:rPr>
                <w:rFonts w:hint="eastAsia" w:ascii="Times New Roman" w:hAnsi="Times New Roman" w:eastAsia="宋体" w:cs="Times New Roman"/>
                <w:kern w:val="0"/>
                <w:sz w:val="22"/>
                <w:szCs w:val="22"/>
              </w:rPr>
            </w:pPr>
            <w:r>
              <w:rPr>
                <w:rFonts w:hint="eastAsia" w:ascii="Times New Roman" w:hAnsi="Times New Roman" w:eastAsia="宋体" w:cs="Times New Roman"/>
                <w:b/>
                <w:bCs/>
                <w:kern w:val="0"/>
                <w:sz w:val="22"/>
                <w:szCs w:val="22"/>
              </w:rPr>
              <w:t>Background</w:t>
            </w:r>
          </w:p>
        </w:tc>
        <w:tc>
          <w:tcPr>
            <w:tcW w:w="9723" w:type="dxa"/>
          </w:tcPr>
          <w:p w14:paraId="3E0FE5A9">
            <w:pPr>
              <w:keepNext w:val="0"/>
              <w:keepLines w:val="0"/>
              <w:suppressLineNumbers w:val="0"/>
              <w:spacing w:before="0" w:beforeAutospacing="0" w:after="0" w:afterAutospacing="0"/>
              <w:ind w:left="0" w:right="0"/>
              <w:rPr>
                <w:rFonts w:hint="eastAsia" w:ascii="Times New Roman" w:hAnsi="Times New Roman" w:eastAsia="宋体" w:cs="Times New Roman"/>
                <w:kern w:val="0"/>
                <w:sz w:val="22"/>
                <w:szCs w:val="22"/>
              </w:rPr>
            </w:pPr>
          </w:p>
        </w:tc>
      </w:tr>
      <w:tr w14:paraId="19B9F4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713CD759">
            <w:pPr>
              <w:keepNext w:val="0"/>
              <w:keepLines w:val="0"/>
              <w:suppressLineNumbers w:val="0"/>
              <w:spacing w:before="0" w:beforeAutospacing="0" w:after="0" w:afterAutospacing="0"/>
              <w:ind w:left="0" w:right="0"/>
              <w:rPr>
                <w:rFonts w:hint="eastAsia" w:ascii="Times New Roman" w:hAnsi="Times New Roman" w:eastAsia="宋体" w:cs="Times New Roman"/>
                <w:b/>
                <w:bCs/>
                <w:kern w:val="0"/>
                <w:sz w:val="20"/>
                <w:szCs w:val="20"/>
              </w:rPr>
            </w:pPr>
            <w:r>
              <w:rPr>
                <w:rFonts w:hint="eastAsia" w:ascii="Times New Roman" w:hAnsi="Times New Roman" w:eastAsia="宋体" w:cs="Times New Roman"/>
                <w:kern w:val="0"/>
                <w:sz w:val="20"/>
                <w:szCs w:val="20"/>
              </w:rPr>
              <w:t>pharmacokinetic data</w:t>
            </w:r>
          </w:p>
        </w:tc>
        <w:tc>
          <w:tcPr>
            <w:tcW w:w="9723" w:type="dxa"/>
          </w:tcPr>
          <w:p w14:paraId="461E76A2">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Pharmacokinetic data (i.e. absorption, distribution, metabolism, excretion) that are known and relevant to the drugs being studied are described;</w:t>
            </w:r>
          </w:p>
        </w:tc>
      </w:tr>
      <w:tr w14:paraId="23BA81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0DEB6F4E">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study rationale</w:t>
            </w:r>
          </w:p>
        </w:tc>
        <w:tc>
          <w:tcPr>
            <w:tcW w:w="9723" w:type="dxa"/>
          </w:tcPr>
          <w:p w14:paraId="1C19C580">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An explanation of the study rationale is provided;</w:t>
            </w:r>
          </w:p>
        </w:tc>
      </w:tr>
      <w:tr w14:paraId="3F0522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4515B8C2">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specific objectives/hypotheses</w:t>
            </w:r>
          </w:p>
        </w:tc>
        <w:tc>
          <w:tcPr>
            <w:tcW w:w="9723" w:type="dxa"/>
          </w:tcPr>
          <w:p w14:paraId="6D5DB567">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Specific objectives or hypotheses are provided;</w:t>
            </w:r>
          </w:p>
        </w:tc>
      </w:tr>
      <w:tr w14:paraId="35BD2B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43162D4E">
            <w:pPr>
              <w:keepNext w:val="0"/>
              <w:keepLines w:val="0"/>
              <w:suppressLineNumbers w:val="0"/>
              <w:spacing w:before="0" w:beforeAutospacing="0" w:after="0" w:afterAutospacing="0"/>
              <w:ind w:left="0" w:right="0"/>
              <w:rPr>
                <w:rFonts w:hint="eastAsia" w:ascii="Times New Roman" w:hAnsi="Times New Roman" w:eastAsia="宋体" w:cs="Times New Roman"/>
                <w:kern w:val="0"/>
                <w:sz w:val="22"/>
                <w:szCs w:val="22"/>
              </w:rPr>
            </w:pPr>
            <w:r>
              <w:rPr>
                <w:rFonts w:hint="eastAsia" w:ascii="Times New Roman" w:hAnsi="Times New Roman" w:eastAsia="宋体" w:cs="Times New Roman"/>
                <w:b/>
                <w:bCs/>
                <w:kern w:val="0"/>
                <w:sz w:val="22"/>
                <w:szCs w:val="22"/>
              </w:rPr>
              <w:t>Methods</w:t>
            </w:r>
          </w:p>
        </w:tc>
        <w:tc>
          <w:tcPr>
            <w:tcW w:w="9723" w:type="dxa"/>
          </w:tcPr>
          <w:p w14:paraId="44D4E0B4">
            <w:pPr>
              <w:keepNext w:val="0"/>
              <w:keepLines w:val="0"/>
              <w:suppressLineNumbers w:val="0"/>
              <w:spacing w:before="0" w:beforeAutospacing="0" w:after="0" w:afterAutospacing="0"/>
              <w:ind w:left="0" w:right="0"/>
              <w:rPr>
                <w:rFonts w:hint="eastAsia" w:ascii="Times New Roman" w:hAnsi="Times New Roman" w:eastAsia="宋体" w:cs="Times New Roman"/>
                <w:kern w:val="0"/>
                <w:sz w:val="22"/>
                <w:szCs w:val="22"/>
              </w:rPr>
            </w:pPr>
          </w:p>
        </w:tc>
      </w:tr>
      <w:tr w14:paraId="52ED1E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35327DD1">
            <w:pPr>
              <w:keepNext w:val="0"/>
              <w:keepLines w:val="0"/>
              <w:suppressLineNumbers w:val="0"/>
              <w:spacing w:before="0" w:beforeAutospacing="0" w:after="0" w:afterAutospacing="0"/>
              <w:ind w:left="0" w:right="0"/>
              <w:rPr>
                <w:rFonts w:hint="eastAsia" w:ascii="Times New Roman" w:hAnsi="Times New Roman" w:eastAsia="宋体" w:cs="Times New Roman"/>
                <w:b/>
                <w:bCs/>
                <w:kern w:val="0"/>
                <w:sz w:val="20"/>
                <w:szCs w:val="20"/>
              </w:rPr>
            </w:pPr>
            <w:r>
              <w:rPr>
                <w:rFonts w:hint="eastAsia" w:ascii="Times New Roman" w:hAnsi="Times New Roman" w:eastAsia="宋体" w:cs="Times New Roman"/>
                <w:kern w:val="0"/>
                <w:sz w:val="20"/>
                <w:szCs w:val="20"/>
              </w:rPr>
              <w:t>eligibility criteria</w:t>
            </w:r>
          </w:p>
        </w:tc>
        <w:tc>
          <w:tcPr>
            <w:tcW w:w="9723" w:type="dxa"/>
          </w:tcPr>
          <w:p w14:paraId="6D117CC9">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Eligibility criteria of study participants are described;</w:t>
            </w:r>
          </w:p>
        </w:tc>
      </w:tr>
      <w:tr w14:paraId="2C893C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6DAEB1E6">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co-administration or food</w:t>
            </w:r>
          </w:p>
        </w:tc>
        <w:tc>
          <w:tcPr>
            <w:tcW w:w="9723" w:type="dxa"/>
          </w:tcPr>
          <w:p w14:paraId="61EBC248">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Co-administration (or lack thereof) of study drug(s) with other potentially interacting drugs or food within this study is described</w:t>
            </w:r>
          </w:p>
        </w:tc>
      </w:tr>
      <w:tr w14:paraId="4316DC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27E55C8C">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Dosing</w:t>
            </w:r>
          </w:p>
        </w:tc>
        <w:tc>
          <w:tcPr>
            <w:tcW w:w="9723" w:type="dxa"/>
          </w:tcPr>
          <w:p w14:paraId="251C207B">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Drug preparation and administration characteristics, including dose or frequency are described;</w:t>
            </w:r>
          </w:p>
        </w:tc>
      </w:tr>
      <w:tr w14:paraId="602365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5F0EA36E">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formulation</w:t>
            </w:r>
          </w:p>
        </w:tc>
        <w:tc>
          <w:tcPr>
            <w:tcW w:w="9723" w:type="dxa"/>
          </w:tcPr>
          <w:p w14:paraId="4FA09FE8">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Drug preparation and administration characteristics, including formulation or route are described;</w:t>
            </w:r>
          </w:p>
        </w:tc>
      </w:tr>
      <w:tr w14:paraId="0113BF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48ECECF3">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sampling schedule</w:t>
            </w:r>
          </w:p>
          <w:p w14:paraId="444B074F">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bioanalytical methods</w:t>
            </w:r>
          </w:p>
        </w:tc>
        <w:tc>
          <w:tcPr>
            <w:tcW w:w="9723" w:type="dxa"/>
          </w:tcPr>
          <w:p w14:paraId="0D644429">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Body fluid or tissue sampling (timing, frequency, and storage) for quantitative drug measurement are described</w:t>
            </w:r>
          </w:p>
          <w:p w14:paraId="5A977FEE">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Validation of quantitative bioanalytical methods used in the study are referenced or described if applicable</w:t>
            </w:r>
          </w:p>
        </w:tc>
      </w:tr>
      <w:tr w14:paraId="669C85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6DAC3C9C">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methods for handling missing data</w:t>
            </w:r>
          </w:p>
        </w:tc>
        <w:tc>
          <w:tcPr>
            <w:tcW w:w="9723" w:type="dxa"/>
          </w:tcPr>
          <w:p w14:paraId="039E2FCD">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Methods for handling missing data such as drug concentrations below the LLOQ should also be described.</w:t>
            </w:r>
          </w:p>
        </w:tc>
      </w:tr>
      <w:tr w14:paraId="42EE20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1DBBF692">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modeling software</w:t>
            </w:r>
          </w:p>
        </w:tc>
        <w:tc>
          <w:tcPr>
            <w:tcW w:w="9723" w:type="dxa"/>
          </w:tcPr>
          <w:p w14:paraId="4EEF070B">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Pharmacokinetic modeling software used is described</w:t>
            </w:r>
          </w:p>
        </w:tc>
      </w:tr>
      <w:tr w14:paraId="3FA1EB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4455C08E">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statistical methods and software </w:t>
            </w:r>
          </w:p>
        </w:tc>
        <w:tc>
          <w:tcPr>
            <w:tcW w:w="9723" w:type="dxa"/>
          </w:tcPr>
          <w:p w14:paraId="28C8EFBD">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Statistical methods, including software used, are described</w:t>
            </w:r>
          </w:p>
        </w:tc>
      </w:tr>
      <w:tr w14:paraId="4D27E3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41D70593">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candidate structural models</w:t>
            </w:r>
          </w:p>
        </w:tc>
        <w:tc>
          <w:tcPr>
            <w:tcW w:w="9723" w:type="dxa"/>
          </w:tcPr>
          <w:p w14:paraId="70FDA174">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Pharmacokinetic modeling methods used is described, including assumptions made regarding the number of compartments and order of kinetics (zero, first, or mixed order)</w:t>
            </w:r>
          </w:p>
        </w:tc>
      </w:tr>
      <w:tr w14:paraId="38BA26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0E429E33">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residual error structure</w:t>
            </w:r>
          </w:p>
        </w:tc>
        <w:tc>
          <w:tcPr>
            <w:tcW w:w="9723" w:type="dxa"/>
          </w:tcPr>
          <w:p w14:paraId="2CBBB922">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The assumptions of the distributions of the residual error structure (e.g. additive, proportional, etc.) should be described;</w:t>
            </w:r>
          </w:p>
        </w:tc>
      </w:tr>
      <w:tr w14:paraId="58D625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586195C4">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methods for base model determination</w:t>
            </w:r>
          </w:p>
        </w:tc>
        <w:tc>
          <w:tcPr>
            <w:tcW w:w="9723" w:type="dxa"/>
          </w:tcPr>
          <w:p w14:paraId="32BB5C71">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The structural model determinate should be justified on the grounds of biology, drugmechanism, prior literature, etc. </w:t>
            </w:r>
          </w:p>
        </w:tc>
      </w:tr>
      <w:tr w14:paraId="0F7E2A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2A6A9B03">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methods for base model evaluation </w:t>
            </w:r>
          </w:p>
        </w:tc>
        <w:tc>
          <w:tcPr>
            <w:tcW w:w="9723" w:type="dxa"/>
          </w:tcPr>
          <w:p w14:paraId="56C99C4D">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bookmarkStart w:id="3" w:name="OLE_LINK1"/>
            <w:bookmarkStart w:id="4" w:name="OLE_LINK2"/>
            <w:r>
              <w:rPr>
                <w:rFonts w:hint="eastAsia" w:ascii="Times New Roman" w:hAnsi="Times New Roman" w:eastAsia="宋体" w:cs="Times New Roman"/>
                <w:kern w:val="0"/>
                <w:sz w:val="20"/>
                <w:szCs w:val="20"/>
              </w:rPr>
              <w:t>Standard goodness-of-fit plots were generated to evaluate the base model, such as observed concentrations versus population and individual predictions, histograms of subject-specific random effects, visual predictive checks [VPCs], etc.</w:t>
            </w:r>
            <w:bookmarkEnd w:id="3"/>
            <w:bookmarkEnd w:id="4"/>
          </w:p>
        </w:tc>
      </w:tr>
      <w:tr w14:paraId="7E8D92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7630C231">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covariates analysis strategy </w:t>
            </w:r>
          </w:p>
        </w:tc>
        <w:tc>
          <w:tcPr>
            <w:tcW w:w="9723" w:type="dxa"/>
          </w:tcPr>
          <w:p w14:paraId="4796C843">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Covariates incorporated into pharmacokinetic models are identified and described</w:t>
            </w:r>
          </w:p>
        </w:tc>
      </w:tr>
      <w:tr w14:paraId="3F331A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184A46BF">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methods for final model evaluation</w:t>
            </w:r>
          </w:p>
        </w:tc>
        <w:tc>
          <w:tcPr>
            <w:tcW w:w="9723" w:type="dxa"/>
          </w:tcPr>
          <w:p w14:paraId="7488CD26">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Standard goodness-of-fit plots were generated to evaluate the base model, such as observed concentrations versus population and individual predictions, histograms of subject-specific random effects, visual predictive checks [VPCs], etc.</w:t>
            </w:r>
          </w:p>
        </w:tc>
      </w:tr>
      <w:tr w14:paraId="27497A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2695F99D">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distribution of individual model parameters </w:t>
            </w:r>
          </w:p>
        </w:tc>
        <w:tc>
          <w:tcPr>
            <w:tcW w:w="9723" w:type="dxa"/>
          </w:tcPr>
          <w:p w14:paraId="6295C8E9">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The assumptions of the distributions of individual model parameters (e.g. lognormal) should be described;</w:t>
            </w:r>
          </w:p>
        </w:tc>
      </w:tr>
      <w:tr w14:paraId="17037F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48EA4AAA">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estimation method(s) used </w:t>
            </w:r>
          </w:p>
        </w:tc>
        <w:tc>
          <w:tcPr>
            <w:tcW w:w="9723" w:type="dxa"/>
          </w:tcPr>
          <w:p w14:paraId="5F3F35E5">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Pharmacokinetic modeling estimation method used is described, such as FOCE-I.</w:t>
            </w:r>
          </w:p>
        </w:tc>
      </w:tr>
      <w:tr w14:paraId="43A2FD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7C483E90">
            <w:pPr>
              <w:keepNext w:val="0"/>
              <w:keepLines w:val="0"/>
              <w:suppressLineNumbers w:val="0"/>
              <w:spacing w:before="0" w:beforeAutospacing="0" w:after="0" w:afterAutospacing="0"/>
              <w:ind w:left="0" w:right="0"/>
              <w:rPr>
                <w:rFonts w:hint="eastAsia" w:ascii="Times New Roman" w:hAnsi="Times New Roman" w:eastAsia="宋体" w:cs="Times New Roman"/>
                <w:kern w:val="0"/>
                <w:sz w:val="22"/>
                <w:szCs w:val="22"/>
              </w:rPr>
            </w:pPr>
            <w:r>
              <w:rPr>
                <w:rFonts w:hint="eastAsia" w:ascii="Times New Roman" w:hAnsi="Times New Roman" w:eastAsia="宋体" w:cs="Times New Roman"/>
                <w:b/>
                <w:bCs/>
                <w:kern w:val="0"/>
                <w:sz w:val="22"/>
                <w:szCs w:val="22"/>
              </w:rPr>
              <w:t>Results</w:t>
            </w:r>
          </w:p>
        </w:tc>
        <w:tc>
          <w:tcPr>
            <w:tcW w:w="9723" w:type="dxa"/>
          </w:tcPr>
          <w:p w14:paraId="7A951065">
            <w:pPr>
              <w:keepNext w:val="0"/>
              <w:keepLines w:val="0"/>
              <w:suppressLineNumbers w:val="0"/>
              <w:spacing w:before="0" w:beforeAutospacing="0" w:after="0" w:afterAutospacing="0"/>
              <w:ind w:left="0" w:right="0"/>
              <w:rPr>
                <w:rFonts w:hint="eastAsia" w:ascii="Times New Roman" w:hAnsi="Times New Roman" w:eastAsia="宋体" w:cs="Times New Roman"/>
                <w:kern w:val="0"/>
                <w:sz w:val="22"/>
                <w:szCs w:val="22"/>
              </w:rPr>
            </w:pPr>
          </w:p>
        </w:tc>
      </w:tr>
      <w:tr w14:paraId="13AEE7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5ED3FB59">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population characteristic</w:t>
            </w:r>
          </w:p>
        </w:tc>
        <w:tc>
          <w:tcPr>
            <w:tcW w:w="9723" w:type="dxa"/>
          </w:tcPr>
          <w:p w14:paraId="055E74AE">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A table of summary clinical variables of subjects;</w:t>
            </w:r>
          </w:p>
        </w:tc>
      </w:tr>
      <w:tr w14:paraId="047C28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37F5790B">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No. of subjects and observations</w:t>
            </w:r>
          </w:p>
        </w:tc>
        <w:tc>
          <w:tcPr>
            <w:tcW w:w="9723" w:type="dxa"/>
          </w:tcPr>
          <w:p w14:paraId="5F3161A7">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A table of summary statistics of subject demographics;</w:t>
            </w:r>
          </w:p>
        </w:tc>
      </w:tr>
      <w:tr w14:paraId="329F6C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2A2B62E4">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schematic of the final model</w:t>
            </w:r>
          </w:p>
        </w:tc>
        <w:tc>
          <w:tcPr>
            <w:tcW w:w="9723" w:type="dxa"/>
          </w:tcPr>
          <w:p w14:paraId="5D7D7FDF">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A schematic of the final structural model to characterize the drug absorption, distribution and elimination </w:t>
            </w:r>
          </w:p>
        </w:tc>
      </w:tr>
      <w:tr w14:paraId="0D5FE0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29235F13">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table of the final model parameters</w:t>
            </w:r>
          </w:p>
        </w:tc>
        <w:tc>
          <w:tcPr>
            <w:tcW w:w="9723" w:type="dxa"/>
          </w:tcPr>
          <w:p w14:paraId="4D03299A">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All final model parameter estimates should be listed in a table.</w:t>
            </w:r>
          </w:p>
        </w:tc>
      </w:tr>
      <w:tr w14:paraId="7F8A57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323A02C4">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final model evaluation plots</w:t>
            </w:r>
          </w:p>
        </w:tc>
        <w:tc>
          <w:tcPr>
            <w:tcW w:w="9723" w:type="dxa"/>
          </w:tcPr>
          <w:p w14:paraId="7688F776">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Including observed concentrations versus population and individual predictions, histograms of subject-specific random effects, visual predictive checks [VPCs], etc.</w:t>
            </w:r>
          </w:p>
        </w:tc>
      </w:tr>
      <w:tr w14:paraId="642714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7939E722">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summary of the model-building process and the derived final model</w:t>
            </w:r>
          </w:p>
        </w:tc>
        <w:tc>
          <w:tcPr>
            <w:tcW w:w="9723" w:type="dxa"/>
          </w:tcPr>
          <w:p w14:paraId="3D64EEB9">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Including the results from the best base model, univariate covariate analysis, covariate selection (pivotal steps) and the final model</w:t>
            </w:r>
          </w:p>
        </w:tc>
      </w:tr>
      <w:tr w14:paraId="3D9CC7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4A420FA2">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plot of concentrations vs. time and/or effects vs. concentrations</w:t>
            </w:r>
          </w:p>
        </w:tc>
        <w:tc>
          <w:tcPr>
            <w:tcW w:w="9723" w:type="dxa"/>
          </w:tcPr>
          <w:p w14:paraId="635E8EE5">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A plot of drug concentrations versus time in all subjects is displayed to understand choices for candidate structural models;</w:t>
            </w:r>
          </w:p>
        </w:tc>
      </w:tr>
      <w:tr w14:paraId="0C6141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4294B6D8">
            <w:pPr>
              <w:keepNext w:val="0"/>
              <w:keepLines w:val="0"/>
              <w:suppressLineNumbers w:val="0"/>
              <w:spacing w:before="0" w:beforeAutospacing="0" w:after="0" w:afterAutospacing="0"/>
              <w:ind w:left="0" w:right="0"/>
              <w:rPr>
                <w:rFonts w:hint="eastAsia" w:ascii="Times New Roman" w:hAnsi="Times New Roman" w:eastAsia="宋体" w:cs="Times New Roman"/>
                <w:kern w:val="0"/>
                <w:sz w:val="22"/>
                <w:szCs w:val="22"/>
              </w:rPr>
            </w:pPr>
            <w:r>
              <w:rPr>
                <w:rFonts w:hint="eastAsia" w:ascii="Times New Roman" w:hAnsi="Times New Roman" w:eastAsia="宋体" w:cs="Times New Roman"/>
                <w:b/>
                <w:bCs/>
                <w:kern w:val="0"/>
                <w:sz w:val="22"/>
                <w:szCs w:val="22"/>
              </w:rPr>
              <w:t>Discussion/conclusion</w:t>
            </w:r>
          </w:p>
        </w:tc>
        <w:tc>
          <w:tcPr>
            <w:tcW w:w="9723" w:type="dxa"/>
          </w:tcPr>
          <w:p w14:paraId="5E375914">
            <w:pPr>
              <w:keepNext w:val="0"/>
              <w:keepLines w:val="0"/>
              <w:suppressLineNumbers w:val="0"/>
              <w:spacing w:before="0" w:beforeAutospacing="0" w:after="0" w:afterAutospacing="0"/>
              <w:ind w:left="0" w:right="0"/>
              <w:rPr>
                <w:rFonts w:hint="eastAsia" w:ascii="Times New Roman" w:hAnsi="Times New Roman" w:eastAsia="宋体" w:cs="Times New Roman"/>
                <w:kern w:val="0"/>
                <w:sz w:val="22"/>
                <w:szCs w:val="22"/>
              </w:rPr>
            </w:pPr>
          </w:p>
        </w:tc>
      </w:tr>
      <w:tr w14:paraId="1DDAAE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0A1DF1DC">
            <w:pPr>
              <w:keepNext w:val="0"/>
              <w:keepLines w:val="0"/>
              <w:suppressLineNumbers w:val="0"/>
              <w:spacing w:before="0" w:beforeAutospacing="0" w:after="0" w:afterAutospacing="0"/>
              <w:ind w:left="0" w:right="0"/>
              <w:rPr>
                <w:rFonts w:hint="eastAsia" w:ascii="Times New Roman" w:hAnsi="Times New Roman" w:eastAsia="宋体" w:cs="Times New Roman"/>
                <w:b/>
                <w:bCs/>
                <w:kern w:val="0"/>
                <w:sz w:val="20"/>
                <w:szCs w:val="20"/>
              </w:rPr>
            </w:pPr>
            <w:r>
              <w:rPr>
                <w:rFonts w:hint="eastAsia" w:ascii="Times New Roman" w:hAnsi="Times New Roman" w:eastAsia="宋体" w:cs="Times New Roman"/>
                <w:kern w:val="0"/>
                <w:sz w:val="20"/>
                <w:szCs w:val="20"/>
              </w:rPr>
              <w:t>study limitations</w:t>
            </w:r>
          </w:p>
        </w:tc>
        <w:tc>
          <w:tcPr>
            <w:tcW w:w="9723" w:type="dxa"/>
          </w:tcPr>
          <w:p w14:paraId="39D43AA5">
            <w:pPr>
              <w:keepNext w:val="0"/>
              <w:keepLines w:val="0"/>
              <w:suppressLineNumbers w:val="0"/>
              <w:autoSpaceDE w:val="0"/>
              <w:autoSpaceDN w:val="0"/>
              <w:adjustRightInd w:val="0"/>
              <w:spacing w:before="0" w:beforeAutospacing="0" w:after="0" w:afterAutospacing="0"/>
              <w:ind w:left="0" w:right="0"/>
              <w:jc w:val="left"/>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Study limitations describing potential sources of bias and imprecision, where relevant, should be described;</w:t>
            </w:r>
          </w:p>
        </w:tc>
      </w:tr>
      <w:tr w14:paraId="4FE0A1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69" w:type="dxa"/>
          </w:tcPr>
          <w:p w14:paraId="69728BAD">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study findings</w:t>
            </w:r>
          </w:p>
        </w:tc>
        <w:tc>
          <w:tcPr>
            <w:tcW w:w="9723" w:type="dxa"/>
          </w:tcPr>
          <w:p w14:paraId="6A656BAC">
            <w:pPr>
              <w:keepNext w:val="0"/>
              <w:keepLines w:val="0"/>
              <w:suppressLineNumbers w:val="0"/>
              <w:spacing w:before="0" w:beforeAutospacing="0" w:after="0" w:afterAutospacing="0"/>
              <w:ind w:left="0" w:right="0"/>
              <w:rPr>
                <w:rFonts w:hint="eastAsia" w:ascii="Times New Roman" w:hAnsi="Times New Roman" w:eastAsia="宋体" w:cs="Times New Roman"/>
                <w:kern w:val="0"/>
                <w:sz w:val="20"/>
                <w:szCs w:val="20"/>
              </w:rPr>
            </w:pPr>
            <w:r>
              <w:rPr>
                <w:rFonts w:hint="eastAsia" w:ascii="Times New Roman" w:hAnsi="Times New Roman" w:eastAsia="宋体" w:cs="Times New Roman"/>
                <w:kern w:val="0"/>
                <w:sz w:val="20"/>
                <w:szCs w:val="20"/>
              </w:rPr>
              <w:t>The relevance of study findings (applicability, external validity) is described;</w:t>
            </w:r>
          </w:p>
        </w:tc>
      </w:tr>
    </w:tbl>
    <w:p w14:paraId="2CBE5E82">
      <w:pPr>
        <w:rPr>
          <w:rFonts w:hint="eastAsia"/>
        </w:rPr>
        <w:sectPr>
          <w:pgSz w:w="16838" w:h="11906" w:orient="landscape"/>
          <w:pgMar w:top="1800" w:right="1440" w:bottom="1800" w:left="1440" w:header="851" w:footer="992" w:gutter="0"/>
          <w:cols w:space="425" w:num="1"/>
          <w:docGrid w:type="lines" w:linePitch="312" w:charSpace="0"/>
        </w:sectPr>
      </w:pPr>
    </w:p>
    <w:p w14:paraId="60C676D5">
      <w:pPr>
        <w:jc w:val="center"/>
        <w:rPr>
          <w:rFonts w:hint="eastAsia" w:ascii="Times New Roman" w:hAnsi="Times New Roman" w:cs="Times New Roman"/>
          <w:b w:val="0"/>
          <w:bCs w:val="0"/>
          <w:sz w:val="24"/>
          <w:szCs w:val="24"/>
          <w:vertAlign w:val="baseline"/>
          <w:lang w:val="en-US" w:eastAsia="zh-CN"/>
        </w:rPr>
      </w:pPr>
      <w:r>
        <w:rPr>
          <w:rFonts w:hint="eastAsia" w:ascii="Times New Roman" w:hAnsi="Times New Roman" w:cs="Times New Roman"/>
          <w:b/>
          <w:bCs/>
          <w:sz w:val="24"/>
          <w:szCs w:val="24"/>
          <w:vertAlign w:val="baseline"/>
          <w:lang w:val="en-US" w:eastAsia="zh-CN"/>
        </w:rPr>
        <w:t xml:space="preserve">Table S3 </w:t>
      </w:r>
      <w:r>
        <w:rPr>
          <w:rFonts w:hint="eastAsia" w:ascii="Times New Roman" w:hAnsi="Times New Roman" w:cs="Times New Roman"/>
          <w:b w:val="0"/>
          <w:bCs w:val="0"/>
          <w:sz w:val="24"/>
          <w:szCs w:val="24"/>
          <w:vertAlign w:val="baseline"/>
          <w:lang w:val="en-US" w:eastAsia="zh-CN"/>
        </w:rPr>
        <w:t xml:space="preserve"> Characteristics of virtual patients and dosing regimens</w:t>
      </w:r>
    </w:p>
    <w:tbl>
      <w:tblPr>
        <w:tblStyle w:val="15"/>
        <w:tblW w:w="10128"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38"/>
        <w:gridCol w:w="1911"/>
        <w:gridCol w:w="1955"/>
        <w:gridCol w:w="4324"/>
      </w:tblGrid>
      <w:tr w14:paraId="4E79B2B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938" w:type="dxa"/>
            <w:tcBorders>
              <w:bottom w:val="single" w:color="auto" w:sz="8" w:space="0"/>
            </w:tcBorders>
            <w:vAlign w:val="top"/>
          </w:tcPr>
          <w:p w14:paraId="5388695C">
            <w:pPr>
              <w:keepNext w:val="0"/>
              <w:keepLines w:val="0"/>
              <w:suppressLineNumbers w:val="0"/>
              <w:spacing w:before="0" w:beforeAutospacing="0" w:after="0" w:afterAutospacing="0"/>
              <w:ind w:left="0" w:right="0"/>
              <w:jc w:val="center"/>
              <w:rPr>
                <w:rFonts w:hint="default" w:ascii="Times New Roman" w:hAnsi="Times New Roman" w:cs="Times New Roman"/>
                <w:b/>
                <w:bCs/>
                <w:sz w:val="22"/>
                <w:szCs w:val="22"/>
                <w:vertAlign w:val="baseline"/>
                <w:lang w:val="en-US" w:eastAsia="zh-CN"/>
              </w:rPr>
            </w:pPr>
            <w:r>
              <w:rPr>
                <w:rFonts w:hint="eastAsia" w:ascii="Times New Roman" w:hAnsi="Times New Roman" w:cs="Times New Roman"/>
                <w:b/>
                <w:bCs/>
                <w:sz w:val="22"/>
                <w:szCs w:val="22"/>
                <w:vertAlign w:val="baseline"/>
                <w:lang w:val="en-US" w:eastAsia="zh-CN"/>
              </w:rPr>
              <w:t>Grou</w:t>
            </w:r>
            <w:bookmarkStart w:id="5" w:name="_GoBack"/>
            <w:bookmarkEnd w:id="5"/>
            <w:r>
              <w:rPr>
                <w:rFonts w:hint="eastAsia" w:ascii="Times New Roman" w:hAnsi="Times New Roman" w:cs="Times New Roman"/>
                <w:b/>
                <w:bCs/>
                <w:sz w:val="22"/>
                <w:szCs w:val="22"/>
                <w:vertAlign w:val="baseline"/>
                <w:lang w:val="en-US" w:eastAsia="zh-CN"/>
              </w:rPr>
              <w:t>p</w:t>
            </w:r>
          </w:p>
        </w:tc>
        <w:tc>
          <w:tcPr>
            <w:tcW w:w="1911" w:type="dxa"/>
            <w:tcBorders>
              <w:bottom w:val="single" w:color="auto" w:sz="8" w:space="0"/>
            </w:tcBorders>
            <w:vAlign w:val="top"/>
          </w:tcPr>
          <w:p w14:paraId="51875BE8">
            <w:pPr>
              <w:keepNext w:val="0"/>
              <w:keepLines w:val="0"/>
              <w:suppressLineNumbers w:val="0"/>
              <w:spacing w:before="0" w:beforeAutospacing="0" w:after="0" w:afterAutospacing="0"/>
              <w:ind w:left="0" w:right="0"/>
              <w:jc w:val="center"/>
              <w:rPr>
                <w:rFonts w:hint="default" w:ascii="Times New Roman" w:hAnsi="Times New Roman" w:cs="Times New Roman"/>
                <w:b/>
                <w:bCs/>
                <w:sz w:val="22"/>
                <w:szCs w:val="22"/>
                <w:vertAlign w:val="baseline"/>
                <w:lang w:val="en-US" w:eastAsia="zh-CN"/>
              </w:rPr>
            </w:pPr>
            <w:r>
              <w:rPr>
                <w:rFonts w:hint="eastAsia" w:ascii="Times New Roman" w:hAnsi="Times New Roman" w:cs="Times New Roman"/>
                <w:b/>
                <w:bCs/>
                <w:sz w:val="22"/>
                <w:szCs w:val="22"/>
                <w:vertAlign w:val="baseline"/>
                <w:lang w:val="en-US" w:eastAsia="zh-CN"/>
              </w:rPr>
              <w:t>Weight (kg)</w:t>
            </w:r>
          </w:p>
        </w:tc>
        <w:tc>
          <w:tcPr>
            <w:tcW w:w="1955" w:type="dxa"/>
            <w:tcBorders>
              <w:bottom w:val="single" w:color="auto" w:sz="8" w:space="0"/>
            </w:tcBorders>
            <w:vAlign w:val="top"/>
          </w:tcPr>
          <w:p w14:paraId="7276AD7B">
            <w:pPr>
              <w:keepNext w:val="0"/>
              <w:keepLines w:val="0"/>
              <w:suppressLineNumbers w:val="0"/>
              <w:spacing w:before="0" w:beforeAutospacing="0" w:after="0" w:afterAutospacing="0"/>
              <w:ind w:left="0" w:right="0"/>
              <w:jc w:val="center"/>
              <w:rPr>
                <w:rFonts w:hint="default" w:ascii="Times New Roman" w:hAnsi="Times New Roman" w:cs="Times New Roman"/>
                <w:b/>
                <w:bCs/>
                <w:sz w:val="22"/>
                <w:szCs w:val="22"/>
                <w:vertAlign w:val="baseline"/>
                <w:lang w:val="en-US" w:eastAsia="zh-CN"/>
              </w:rPr>
            </w:pPr>
            <w:r>
              <w:rPr>
                <w:rFonts w:hint="eastAsia" w:ascii="Times New Roman" w:hAnsi="Times New Roman" w:cs="Times New Roman"/>
                <w:b/>
                <w:bCs/>
                <w:sz w:val="22"/>
                <w:szCs w:val="22"/>
                <w:vertAlign w:val="baseline"/>
                <w:lang w:val="en-US" w:eastAsia="zh-CN"/>
              </w:rPr>
              <w:t>Age (years)</w:t>
            </w:r>
          </w:p>
        </w:tc>
        <w:tc>
          <w:tcPr>
            <w:tcW w:w="4324" w:type="dxa"/>
            <w:tcBorders>
              <w:bottom w:val="single" w:color="auto" w:sz="8" w:space="0"/>
            </w:tcBorders>
            <w:vAlign w:val="top"/>
          </w:tcPr>
          <w:p w14:paraId="38C65DBB">
            <w:pPr>
              <w:keepNext w:val="0"/>
              <w:keepLines w:val="0"/>
              <w:suppressLineNumbers w:val="0"/>
              <w:spacing w:before="0" w:beforeAutospacing="0" w:after="0" w:afterAutospacing="0"/>
              <w:ind w:left="0" w:right="0"/>
              <w:jc w:val="center"/>
              <w:rPr>
                <w:rFonts w:hint="default" w:ascii="Times New Roman" w:hAnsi="Times New Roman" w:cs="Times New Roman"/>
                <w:b/>
                <w:bCs/>
                <w:sz w:val="22"/>
                <w:szCs w:val="22"/>
                <w:vertAlign w:val="baseline"/>
                <w:lang w:val="en-US" w:eastAsia="zh-CN"/>
              </w:rPr>
            </w:pPr>
            <w:r>
              <w:rPr>
                <w:rFonts w:hint="eastAsia" w:ascii="Times New Roman" w:hAnsi="Times New Roman" w:cs="Times New Roman"/>
                <w:b/>
                <w:bCs/>
                <w:sz w:val="22"/>
                <w:szCs w:val="22"/>
                <w:vertAlign w:val="baseline"/>
                <w:lang w:val="en-US" w:eastAsia="zh-CN"/>
              </w:rPr>
              <w:t>Dosing Regimen</w:t>
            </w:r>
          </w:p>
        </w:tc>
      </w:tr>
      <w:tr w14:paraId="3F029B5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8" w:space="0"/>
              <w:tl2br w:val="nil"/>
              <w:tr2bl w:val="nil"/>
            </w:tcBorders>
            <w:vAlign w:val="center"/>
          </w:tcPr>
          <w:p w14:paraId="4712D6B4">
            <w:pPr>
              <w:keepNext w:val="0"/>
              <w:keepLines w:val="0"/>
              <w:suppressLineNumbers w:val="0"/>
              <w:spacing w:before="0" w:beforeAutospacing="0" w:after="0" w:afterAutospacing="0"/>
              <w:ind w:left="0" w:right="0"/>
              <w:jc w:val="center"/>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Preterm infants</w:t>
            </w:r>
          </w:p>
        </w:tc>
        <w:tc>
          <w:tcPr>
            <w:tcW w:w="1911" w:type="dxa"/>
            <w:tcBorders>
              <w:top w:val="single" w:color="auto" w:sz="8" w:space="0"/>
              <w:tl2br w:val="nil"/>
              <w:tr2bl w:val="nil"/>
            </w:tcBorders>
            <w:vAlign w:val="center"/>
          </w:tcPr>
          <w:p w14:paraId="30BD6CDC">
            <w:pPr>
              <w:keepNext w:val="0"/>
              <w:keepLines w:val="0"/>
              <w:suppressLineNumbers w:val="0"/>
              <w:spacing w:before="0" w:beforeAutospacing="0" w:after="0" w:afterAutospacing="0"/>
              <w:ind w:left="0" w:right="0"/>
              <w:jc w:val="center"/>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1.5</w:t>
            </w:r>
          </w:p>
        </w:tc>
        <w:tc>
          <w:tcPr>
            <w:tcW w:w="1955" w:type="dxa"/>
            <w:tcBorders>
              <w:top w:val="single" w:color="auto" w:sz="8" w:space="0"/>
              <w:tl2br w:val="nil"/>
              <w:tr2bl w:val="nil"/>
            </w:tcBorders>
            <w:vAlign w:val="center"/>
          </w:tcPr>
          <w:p w14:paraId="0338DC22">
            <w:pPr>
              <w:keepNext w:val="0"/>
              <w:keepLines w:val="0"/>
              <w:suppressLineNumbers w:val="0"/>
              <w:spacing w:before="0" w:beforeAutospacing="0" w:after="0" w:afterAutospacing="0"/>
              <w:ind w:left="0" w:right="0"/>
              <w:jc w:val="center"/>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10 d</w:t>
            </w:r>
          </w:p>
        </w:tc>
        <w:tc>
          <w:tcPr>
            <w:tcW w:w="4324" w:type="dxa"/>
            <w:tcBorders>
              <w:top w:val="single" w:color="auto" w:sz="8" w:space="0"/>
              <w:tl2br w:val="nil"/>
              <w:tr2bl w:val="nil"/>
            </w:tcBorders>
            <w:vAlign w:val="center"/>
          </w:tcPr>
          <w:p w14:paraId="07093126">
            <w:pPr>
              <w:keepNext w:val="0"/>
              <w:keepLines w:val="0"/>
              <w:suppressLineNumbers w:val="0"/>
              <w:spacing w:before="0" w:beforeAutospacing="0" w:after="0" w:afterAutospacing="0"/>
              <w:ind w:left="0" w:right="0"/>
              <w:jc w:val="center"/>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Loading: 10 mg/kg q12h for three doses</w:t>
            </w:r>
          </w:p>
          <w:p w14:paraId="35F67673">
            <w:pPr>
              <w:keepNext w:val="0"/>
              <w:keepLines w:val="0"/>
              <w:suppressLineNumbers w:val="0"/>
              <w:spacing w:before="0" w:beforeAutospacing="0" w:after="0" w:afterAutospacing="0"/>
              <w:ind w:left="0" w:right="0"/>
              <w:jc w:val="center"/>
              <w:rPr>
                <w:rFonts w:hint="eastAsia"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Maintenance: 10 mg/kg q24h</w:t>
            </w:r>
          </w:p>
        </w:tc>
      </w:tr>
      <w:tr w14:paraId="4588EA8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l2br w:val="nil"/>
              <w:tr2bl w:val="nil"/>
            </w:tcBorders>
            <w:vAlign w:val="center"/>
          </w:tcPr>
          <w:p w14:paraId="14B56022">
            <w:pPr>
              <w:keepNext w:val="0"/>
              <w:keepLines w:val="0"/>
              <w:suppressLineNumbers w:val="0"/>
              <w:spacing w:before="0" w:beforeAutospacing="0" w:after="0" w:afterAutospacing="0"/>
              <w:ind w:left="0" w:right="0"/>
              <w:jc w:val="center"/>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Neonates</w:t>
            </w:r>
          </w:p>
        </w:tc>
        <w:tc>
          <w:tcPr>
            <w:tcW w:w="1911" w:type="dxa"/>
            <w:tcBorders>
              <w:tl2br w:val="nil"/>
              <w:tr2bl w:val="nil"/>
            </w:tcBorders>
            <w:vAlign w:val="center"/>
          </w:tcPr>
          <w:p w14:paraId="767C5967">
            <w:pPr>
              <w:keepNext w:val="0"/>
              <w:keepLines w:val="0"/>
              <w:suppressLineNumbers w:val="0"/>
              <w:spacing w:before="0" w:beforeAutospacing="0" w:after="0" w:afterAutospacing="0"/>
              <w:ind w:left="0" w:right="0"/>
              <w:jc w:val="center"/>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3.5</w:t>
            </w:r>
          </w:p>
        </w:tc>
        <w:tc>
          <w:tcPr>
            <w:tcW w:w="1955" w:type="dxa"/>
            <w:tcBorders>
              <w:tl2br w:val="nil"/>
              <w:tr2bl w:val="nil"/>
            </w:tcBorders>
            <w:vAlign w:val="center"/>
          </w:tcPr>
          <w:p w14:paraId="51822FA1">
            <w:pPr>
              <w:keepNext w:val="0"/>
              <w:keepLines w:val="0"/>
              <w:suppressLineNumbers w:val="0"/>
              <w:spacing w:before="0" w:beforeAutospacing="0" w:after="0" w:afterAutospacing="0"/>
              <w:ind w:left="0" w:right="0"/>
              <w:jc w:val="center"/>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10 d</w:t>
            </w:r>
          </w:p>
        </w:tc>
        <w:tc>
          <w:tcPr>
            <w:tcW w:w="4324" w:type="dxa"/>
            <w:tcBorders>
              <w:tl2br w:val="nil"/>
              <w:tr2bl w:val="nil"/>
            </w:tcBorders>
            <w:vAlign w:val="center"/>
          </w:tcPr>
          <w:p w14:paraId="45B3897F">
            <w:pPr>
              <w:keepNext w:val="0"/>
              <w:keepLines w:val="0"/>
              <w:suppressLineNumbers w:val="0"/>
              <w:spacing w:before="0" w:beforeAutospacing="0" w:after="0" w:afterAutospacing="0"/>
              <w:ind w:left="0" w:right="0"/>
              <w:jc w:val="center"/>
              <w:rPr>
                <w:rFonts w:hint="eastAsia"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Loading: 10 mg/kg q12h for three doses</w:t>
            </w:r>
          </w:p>
          <w:p w14:paraId="553AA633">
            <w:pPr>
              <w:keepNext w:val="0"/>
              <w:keepLines w:val="0"/>
              <w:suppressLineNumbers w:val="0"/>
              <w:spacing w:before="0" w:beforeAutospacing="0" w:after="0" w:afterAutospacing="0"/>
              <w:ind w:left="0" w:right="0"/>
              <w:jc w:val="center"/>
              <w:rPr>
                <w:rFonts w:hint="eastAsia"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Maintenance: 10 mg/kg q24h</w:t>
            </w:r>
          </w:p>
        </w:tc>
      </w:tr>
      <w:tr w14:paraId="07B6255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l2br w:val="nil"/>
              <w:tr2bl w:val="nil"/>
            </w:tcBorders>
            <w:vAlign w:val="center"/>
          </w:tcPr>
          <w:p w14:paraId="31631065">
            <w:pPr>
              <w:keepNext w:val="0"/>
              <w:keepLines w:val="0"/>
              <w:suppressLineNumbers w:val="0"/>
              <w:spacing w:before="0" w:beforeAutospacing="0" w:after="0" w:afterAutospacing="0"/>
              <w:ind w:left="0" w:right="0"/>
              <w:jc w:val="center"/>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Infants</w:t>
            </w:r>
          </w:p>
        </w:tc>
        <w:tc>
          <w:tcPr>
            <w:tcW w:w="1911" w:type="dxa"/>
            <w:tcBorders>
              <w:tl2br w:val="nil"/>
              <w:tr2bl w:val="nil"/>
            </w:tcBorders>
            <w:vAlign w:val="center"/>
          </w:tcPr>
          <w:p w14:paraId="58CAF572">
            <w:pPr>
              <w:keepNext w:val="0"/>
              <w:keepLines w:val="0"/>
              <w:suppressLineNumbers w:val="0"/>
              <w:spacing w:before="0" w:beforeAutospacing="0" w:after="0" w:afterAutospacing="0"/>
              <w:ind w:left="0" w:right="0"/>
              <w:jc w:val="center"/>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7</w:t>
            </w:r>
          </w:p>
        </w:tc>
        <w:tc>
          <w:tcPr>
            <w:tcW w:w="1955" w:type="dxa"/>
            <w:tcBorders>
              <w:tl2br w:val="nil"/>
              <w:tr2bl w:val="nil"/>
            </w:tcBorders>
            <w:vAlign w:val="center"/>
          </w:tcPr>
          <w:p w14:paraId="0FD204A6">
            <w:pPr>
              <w:keepNext w:val="0"/>
              <w:keepLines w:val="0"/>
              <w:suppressLineNumbers w:val="0"/>
              <w:spacing w:before="0" w:beforeAutospacing="0" w:after="0" w:afterAutospacing="0"/>
              <w:ind w:left="0" w:right="0"/>
              <w:jc w:val="center"/>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0.5</w:t>
            </w:r>
          </w:p>
        </w:tc>
        <w:tc>
          <w:tcPr>
            <w:tcW w:w="4324" w:type="dxa"/>
            <w:tcBorders>
              <w:tl2br w:val="nil"/>
              <w:tr2bl w:val="nil"/>
            </w:tcBorders>
            <w:vAlign w:val="center"/>
          </w:tcPr>
          <w:p w14:paraId="6BCAC503">
            <w:pPr>
              <w:keepNext w:val="0"/>
              <w:keepLines w:val="0"/>
              <w:suppressLineNumbers w:val="0"/>
              <w:spacing w:before="0" w:beforeAutospacing="0" w:after="0" w:afterAutospacing="0"/>
              <w:ind w:left="0" w:right="0"/>
              <w:jc w:val="center"/>
              <w:rPr>
                <w:rFonts w:hint="eastAsia"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Loading: 10 mg/kg q12h for three doses</w:t>
            </w:r>
          </w:p>
          <w:p w14:paraId="35A37A02">
            <w:pPr>
              <w:keepNext w:val="0"/>
              <w:keepLines w:val="0"/>
              <w:suppressLineNumbers w:val="0"/>
              <w:spacing w:before="0" w:beforeAutospacing="0" w:after="0" w:afterAutospacing="0"/>
              <w:ind w:left="0" w:right="0"/>
              <w:jc w:val="center"/>
              <w:rPr>
                <w:rFonts w:hint="eastAsia"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Maintenance: 10 mg/kg q24h</w:t>
            </w:r>
          </w:p>
        </w:tc>
      </w:tr>
      <w:tr w14:paraId="6F43B1E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l2br w:val="nil"/>
              <w:tr2bl w:val="nil"/>
            </w:tcBorders>
            <w:vAlign w:val="center"/>
          </w:tcPr>
          <w:p w14:paraId="7F5F6460">
            <w:pPr>
              <w:keepNext w:val="0"/>
              <w:keepLines w:val="0"/>
              <w:suppressLineNumbers w:val="0"/>
              <w:spacing w:before="0" w:beforeAutospacing="0" w:after="0" w:afterAutospacing="0"/>
              <w:ind w:left="0" w:right="0"/>
              <w:jc w:val="center"/>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Children</w:t>
            </w:r>
          </w:p>
        </w:tc>
        <w:tc>
          <w:tcPr>
            <w:tcW w:w="1911" w:type="dxa"/>
            <w:tcBorders>
              <w:tl2br w:val="nil"/>
              <w:tr2bl w:val="nil"/>
            </w:tcBorders>
            <w:vAlign w:val="center"/>
          </w:tcPr>
          <w:p w14:paraId="394204BF">
            <w:pPr>
              <w:keepNext w:val="0"/>
              <w:keepLines w:val="0"/>
              <w:suppressLineNumbers w:val="0"/>
              <w:spacing w:before="0" w:beforeAutospacing="0" w:after="0" w:afterAutospacing="0"/>
              <w:ind w:left="0" w:right="0"/>
              <w:jc w:val="center"/>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21</w:t>
            </w:r>
          </w:p>
        </w:tc>
        <w:tc>
          <w:tcPr>
            <w:tcW w:w="1955" w:type="dxa"/>
            <w:tcBorders>
              <w:tl2br w:val="nil"/>
              <w:tr2bl w:val="nil"/>
            </w:tcBorders>
            <w:vAlign w:val="center"/>
          </w:tcPr>
          <w:p w14:paraId="11D77BB0">
            <w:pPr>
              <w:keepNext w:val="0"/>
              <w:keepLines w:val="0"/>
              <w:suppressLineNumbers w:val="0"/>
              <w:spacing w:before="0" w:beforeAutospacing="0" w:after="0" w:afterAutospacing="0"/>
              <w:ind w:left="0" w:right="0"/>
              <w:jc w:val="center"/>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6</w:t>
            </w:r>
          </w:p>
        </w:tc>
        <w:tc>
          <w:tcPr>
            <w:tcW w:w="4324" w:type="dxa"/>
            <w:tcBorders>
              <w:tl2br w:val="nil"/>
              <w:tr2bl w:val="nil"/>
            </w:tcBorders>
            <w:vAlign w:val="center"/>
          </w:tcPr>
          <w:p w14:paraId="3D7288DF">
            <w:pPr>
              <w:keepNext w:val="0"/>
              <w:keepLines w:val="0"/>
              <w:suppressLineNumbers w:val="0"/>
              <w:spacing w:before="0" w:beforeAutospacing="0" w:after="0" w:afterAutospacing="0"/>
              <w:ind w:left="0" w:right="0"/>
              <w:jc w:val="center"/>
              <w:rPr>
                <w:rFonts w:hint="eastAsia"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Loading: 10 mg/kg q12h for three doses</w:t>
            </w:r>
          </w:p>
          <w:p w14:paraId="217A5EEF">
            <w:pPr>
              <w:keepNext w:val="0"/>
              <w:keepLines w:val="0"/>
              <w:suppressLineNumbers w:val="0"/>
              <w:spacing w:before="0" w:beforeAutospacing="0" w:after="0" w:afterAutospacing="0"/>
              <w:ind w:left="0" w:right="0"/>
              <w:jc w:val="center"/>
              <w:rPr>
                <w:rFonts w:hint="eastAsia"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Maintenance: 10 mg/kg q24h</w:t>
            </w:r>
          </w:p>
        </w:tc>
      </w:tr>
      <w:tr w14:paraId="50B6FB2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l2br w:val="nil"/>
              <w:tr2bl w:val="nil"/>
            </w:tcBorders>
            <w:vAlign w:val="center"/>
          </w:tcPr>
          <w:p w14:paraId="6AB4504F">
            <w:pPr>
              <w:keepNext w:val="0"/>
              <w:keepLines w:val="0"/>
              <w:suppressLineNumbers w:val="0"/>
              <w:spacing w:before="0" w:beforeAutospacing="0" w:after="0" w:afterAutospacing="0"/>
              <w:ind w:left="0" w:right="0"/>
              <w:jc w:val="center"/>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Adolescents</w:t>
            </w:r>
          </w:p>
        </w:tc>
        <w:tc>
          <w:tcPr>
            <w:tcW w:w="1911" w:type="dxa"/>
            <w:tcBorders>
              <w:tl2br w:val="nil"/>
              <w:tr2bl w:val="nil"/>
            </w:tcBorders>
            <w:vAlign w:val="center"/>
          </w:tcPr>
          <w:p w14:paraId="000BB4AA">
            <w:pPr>
              <w:keepNext w:val="0"/>
              <w:keepLines w:val="0"/>
              <w:suppressLineNumbers w:val="0"/>
              <w:spacing w:before="0" w:beforeAutospacing="0" w:after="0" w:afterAutospacing="0"/>
              <w:ind w:left="0" w:right="0"/>
              <w:jc w:val="center"/>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60</w:t>
            </w:r>
          </w:p>
        </w:tc>
        <w:tc>
          <w:tcPr>
            <w:tcW w:w="1955" w:type="dxa"/>
            <w:tcBorders>
              <w:tl2br w:val="nil"/>
              <w:tr2bl w:val="nil"/>
            </w:tcBorders>
            <w:vAlign w:val="center"/>
          </w:tcPr>
          <w:p w14:paraId="032B70DE">
            <w:pPr>
              <w:keepNext w:val="0"/>
              <w:keepLines w:val="0"/>
              <w:suppressLineNumbers w:val="0"/>
              <w:spacing w:before="0" w:beforeAutospacing="0" w:after="0" w:afterAutospacing="0"/>
              <w:ind w:left="0" w:right="0"/>
              <w:jc w:val="center"/>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14</w:t>
            </w:r>
          </w:p>
        </w:tc>
        <w:tc>
          <w:tcPr>
            <w:tcW w:w="4324" w:type="dxa"/>
            <w:tcBorders>
              <w:tl2br w:val="nil"/>
              <w:tr2bl w:val="nil"/>
            </w:tcBorders>
            <w:vAlign w:val="center"/>
          </w:tcPr>
          <w:p w14:paraId="1C46559E">
            <w:pPr>
              <w:keepNext w:val="0"/>
              <w:keepLines w:val="0"/>
              <w:suppressLineNumbers w:val="0"/>
              <w:spacing w:before="0" w:beforeAutospacing="0" w:after="0" w:afterAutospacing="0"/>
              <w:ind w:left="0" w:right="0"/>
              <w:jc w:val="center"/>
              <w:rPr>
                <w:rFonts w:hint="eastAsia"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Loading: 10 mg/kg q12h for three doses</w:t>
            </w:r>
          </w:p>
          <w:p w14:paraId="386493FC">
            <w:pPr>
              <w:keepNext w:val="0"/>
              <w:keepLines w:val="0"/>
              <w:suppressLineNumbers w:val="0"/>
              <w:spacing w:before="0" w:beforeAutospacing="0" w:after="0" w:afterAutospacing="0"/>
              <w:ind w:left="0" w:right="0"/>
              <w:jc w:val="center"/>
              <w:rPr>
                <w:rFonts w:hint="eastAsia"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Maintenance: 10 mg/kg q24h</w:t>
            </w:r>
          </w:p>
        </w:tc>
      </w:tr>
    </w:tbl>
    <w:p w14:paraId="5E76936C">
      <w:pPr>
        <w:rPr>
          <w:rFonts w:hint="default" w:ascii="Times New Roman" w:hAnsi="Times New Roman" w:cs="Times New Roman"/>
          <w:b/>
          <w:bCs/>
          <w:sz w:val="24"/>
          <w:szCs w:val="24"/>
        </w:rPr>
      </w:pPr>
    </w:p>
    <w:p w14:paraId="7C6043F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27DB0"/>
    <w:multiLevelType w:val="multilevel"/>
    <w:tmpl w:val="09227DB0"/>
    <w:lvl w:ilvl="0" w:tentative="0">
      <w:start w:val="1"/>
      <w:numFmt w:val="chineseCountingThousand"/>
      <w:suff w:val="space"/>
      <w:lvlText w:val="第%1章"/>
      <w:lvlJc w:val="center"/>
      <w:pPr>
        <w:ind w:left="2547" w:firstLine="288"/>
      </w:pPr>
      <w:rPr>
        <w:rFonts w:hint="default" w:ascii="Times New Roman" w:hAnsi="Times New Roman" w:eastAsia="黑体"/>
        <w:b w:val="0"/>
        <w:i w:val="0"/>
        <w:color w:val="auto"/>
        <w:sz w:val="32"/>
      </w:rPr>
    </w:lvl>
    <w:lvl w:ilvl="1" w:tentative="0">
      <w:start w:val="1"/>
      <w:numFmt w:val="decimal"/>
      <w:pStyle w:val="19"/>
      <w:isLgl/>
      <w:suff w:val="space"/>
      <w:lvlText w:val="%1.%2"/>
      <w:lvlJc w:val="left"/>
      <w:rPr>
        <w:rFonts w:hint="eastAsia" w:ascii="Times New Roman" w:hAnsi="Times New Roman" w:cs="Times New Roman"/>
        <w:b w:val="0"/>
        <w:i w:val="0"/>
        <w:iCs w:val="0"/>
        <w:caps w:val="0"/>
        <w:smallCaps w:val="0"/>
        <w:strike w:val="0"/>
        <w:dstrike w:val="0"/>
        <w:vanish w:val="0"/>
        <w:color w:val="000000"/>
        <w:spacing w:val="0"/>
        <w:kern w:val="0"/>
        <w:position w:val="0"/>
        <w:u w:val="none"/>
        <w:vertAlign w:val="baseline"/>
      </w:rPr>
    </w:lvl>
    <w:lvl w:ilvl="2" w:tentative="0">
      <w:start w:val="1"/>
      <w:numFmt w:val="decimal"/>
      <w:pStyle w:val="20"/>
      <w:isLgl/>
      <w:suff w:val="space"/>
      <w:lvlText w:val="%1.%2.%3"/>
      <w:lvlJc w:val="left"/>
      <w:pPr>
        <w:ind w:left="0" w:firstLine="0"/>
      </w:pPr>
      <w:rPr>
        <w:rFonts w:hint="default" w:ascii="Times New Roman" w:hAnsi="Times New Roman" w:eastAsia="黑体"/>
        <w:b w:val="0"/>
        <w:i w:val="0"/>
        <w:sz w:val="24"/>
        <w:lang w:val="zh-CN"/>
      </w:rPr>
    </w:lvl>
    <w:lvl w:ilvl="3" w:tentative="0">
      <w:start w:val="1"/>
      <w:numFmt w:val="decimal"/>
      <w:isLgl/>
      <w:suff w:val="space"/>
      <w:lvlText w:val="%1.%2.%3.%4"/>
      <w:lvlJc w:val="left"/>
      <w:pPr>
        <w:ind w:left="0" w:firstLine="0"/>
      </w:pPr>
      <w:rPr>
        <w:rFonts w:hint="default" w:ascii="Times New Roman" w:hAnsi="Times New Roman" w:eastAsia="黑体"/>
        <w:b w:val="0"/>
        <w:bCs w:val="0"/>
        <w:i w:val="0"/>
        <w:sz w:val="24"/>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765C0614"/>
    <w:multiLevelType w:val="multilevel"/>
    <w:tmpl w:val="765C0614"/>
    <w:lvl w:ilvl="0" w:tentative="0">
      <w:start w:val="1"/>
      <w:numFmt w:val="decimal"/>
      <w:pStyle w:val="2"/>
      <w:lvlText w:val="%1"/>
      <w:lvlJc w:val="left"/>
      <w:pPr>
        <w:ind w:left="432" w:hanging="432"/>
      </w:pPr>
    </w:lvl>
    <w:lvl w:ilvl="1" w:tentative="0">
      <w:start w:val="1"/>
      <w:numFmt w:val="decimal"/>
      <w:pStyle w:val="3"/>
      <w:lvlText w:val="%1.%2"/>
      <w:lvlJc w:val="left"/>
      <w:pPr>
        <w:ind w:left="859" w:hanging="576"/>
      </w:pPr>
      <w:rPr>
        <w:rFonts w:ascii="Times New Roman" w:hAnsi="Times New Roman" w:eastAsia="黑体"/>
        <w:b w:val="0"/>
        <w:sz w:val="28"/>
      </w:r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4D"/>
    <w:rsid w:val="000125CB"/>
    <w:rsid w:val="0005306F"/>
    <w:rsid w:val="000A139F"/>
    <w:rsid w:val="000C1A6D"/>
    <w:rsid w:val="001235CA"/>
    <w:rsid w:val="001C3565"/>
    <w:rsid w:val="002354A0"/>
    <w:rsid w:val="002541AB"/>
    <w:rsid w:val="002633CC"/>
    <w:rsid w:val="003578CA"/>
    <w:rsid w:val="00391E74"/>
    <w:rsid w:val="0039598C"/>
    <w:rsid w:val="003B5BCA"/>
    <w:rsid w:val="00473038"/>
    <w:rsid w:val="00525AB9"/>
    <w:rsid w:val="00545AE6"/>
    <w:rsid w:val="005474D3"/>
    <w:rsid w:val="005E4C8A"/>
    <w:rsid w:val="0060421A"/>
    <w:rsid w:val="006306A9"/>
    <w:rsid w:val="0068561B"/>
    <w:rsid w:val="00690DFA"/>
    <w:rsid w:val="006C41FC"/>
    <w:rsid w:val="00703589"/>
    <w:rsid w:val="007172ED"/>
    <w:rsid w:val="00726745"/>
    <w:rsid w:val="00737F28"/>
    <w:rsid w:val="00775EEA"/>
    <w:rsid w:val="008320A1"/>
    <w:rsid w:val="0083664D"/>
    <w:rsid w:val="00837254"/>
    <w:rsid w:val="00866F56"/>
    <w:rsid w:val="008E1465"/>
    <w:rsid w:val="00911AEF"/>
    <w:rsid w:val="009573C1"/>
    <w:rsid w:val="00963979"/>
    <w:rsid w:val="009D5C3A"/>
    <w:rsid w:val="009E544D"/>
    <w:rsid w:val="00A36914"/>
    <w:rsid w:val="00A370BF"/>
    <w:rsid w:val="00A64A31"/>
    <w:rsid w:val="00AD1D85"/>
    <w:rsid w:val="00B210A2"/>
    <w:rsid w:val="00B85192"/>
    <w:rsid w:val="00BC3458"/>
    <w:rsid w:val="00C13A31"/>
    <w:rsid w:val="00C265BE"/>
    <w:rsid w:val="00C421B7"/>
    <w:rsid w:val="00CC119D"/>
    <w:rsid w:val="00CF0551"/>
    <w:rsid w:val="00D145CF"/>
    <w:rsid w:val="00D2471C"/>
    <w:rsid w:val="00D9700E"/>
    <w:rsid w:val="00DA40F4"/>
    <w:rsid w:val="00E1456B"/>
    <w:rsid w:val="00E179C6"/>
    <w:rsid w:val="00E34059"/>
    <w:rsid w:val="00E4087D"/>
    <w:rsid w:val="00E40E09"/>
    <w:rsid w:val="00E417EF"/>
    <w:rsid w:val="00F10E35"/>
    <w:rsid w:val="00F57BD9"/>
    <w:rsid w:val="00F9352A"/>
    <w:rsid w:val="00FA11D7"/>
    <w:rsid w:val="00FE4FF7"/>
    <w:rsid w:val="00FF5491"/>
    <w:rsid w:val="031169F8"/>
    <w:rsid w:val="074B78AB"/>
    <w:rsid w:val="0C0A7D34"/>
    <w:rsid w:val="0C34363D"/>
    <w:rsid w:val="0EB43617"/>
    <w:rsid w:val="11AC7198"/>
    <w:rsid w:val="14263231"/>
    <w:rsid w:val="15661537"/>
    <w:rsid w:val="16480C62"/>
    <w:rsid w:val="193F7D58"/>
    <w:rsid w:val="1FAB4F33"/>
    <w:rsid w:val="21190D9C"/>
    <w:rsid w:val="21476F87"/>
    <w:rsid w:val="24E156A1"/>
    <w:rsid w:val="251C5A34"/>
    <w:rsid w:val="2CB43679"/>
    <w:rsid w:val="2D3E16BD"/>
    <w:rsid w:val="31903BAF"/>
    <w:rsid w:val="31B934DF"/>
    <w:rsid w:val="326B5E5A"/>
    <w:rsid w:val="331D30A3"/>
    <w:rsid w:val="34D83C7C"/>
    <w:rsid w:val="37824373"/>
    <w:rsid w:val="3A125BCF"/>
    <w:rsid w:val="3F562F2A"/>
    <w:rsid w:val="463059B2"/>
    <w:rsid w:val="47153C18"/>
    <w:rsid w:val="497A75A0"/>
    <w:rsid w:val="4C3B3017"/>
    <w:rsid w:val="4E054A08"/>
    <w:rsid w:val="4F5646F1"/>
    <w:rsid w:val="54E50EBA"/>
    <w:rsid w:val="57600001"/>
    <w:rsid w:val="578137B9"/>
    <w:rsid w:val="57B85367"/>
    <w:rsid w:val="5B7F3AD9"/>
    <w:rsid w:val="5DDE3802"/>
    <w:rsid w:val="5DE025B2"/>
    <w:rsid w:val="64A442CC"/>
    <w:rsid w:val="64C13E45"/>
    <w:rsid w:val="6DD640AC"/>
    <w:rsid w:val="6FE219D7"/>
    <w:rsid w:val="73CB3660"/>
    <w:rsid w:val="7525294C"/>
    <w:rsid w:val="7F210ECE"/>
    <w:rsid w:val="7FCB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keepNext/>
      <w:keepLines/>
      <w:numPr>
        <w:ilvl w:val="0"/>
        <w:numId w:val="1"/>
      </w:numPr>
      <w:spacing w:before="340" w:after="330" w:line="578" w:lineRule="auto"/>
      <w:outlineLvl w:val="0"/>
    </w:pPr>
    <w:rPr>
      <w:rFonts w:ascii="Times New Roman" w:hAnsi="Times New Roman" w:eastAsia="宋体"/>
      <w:b/>
      <w:bCs/>
      <w:kern w:val="44"/>
      <w:sz w:val="44"/>
      <w:szCs w:val="44"/>
    </w:rPr>
  </w:style>
  <w:style w:type="paragraph" w:styleId="3">
    <w:name w:val="heading 2"/>
    <w:basedOn w:val="1"/>
    <w:next w:val="1"/>
    <w:link w:val="22"/>
    <w:unhideWhenUsed/>
    <w:qFormat/>
    <w:uiPriority w:val="9"/>
    <w:pPr>
      <w:keepNext/>
      <w:keepLines/>
      <w:numPr>
        <w:ilvl w:val="1"/>
        <w:numId w:val="1"/>
      </w:numPr>
      <w:spacing w:before="260" w:after="260" w:line="416" w:lineRule="auto"/>
      <w:jc w:val="left"/>
      <w:outlineLvl w:val="1"/>
    </w:pPr>
    <w:rPr>
      <w:rFonts w:eastAsia="黑体" w:asciiTheme="majorHAnsi" w:hAnsiTheme="majorHAnsi" w:cstheme="majorBidi"/>
      <w:bCs/>
      <w:sz w:val="28"/>
      <w:szCs w:val="32"/>
    </w:rPr>
  </w:style>
  <w:style w:type="paragraph" w:styleId="4">
    <w:name w:val="heading 3"/>
    <w:basedOn w:val="1"/>
    <w:next w:val="1"/>
    <w:link w:val="23"/>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24"/>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5"/>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6"/>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7"/>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28"/>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9"/>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11">
    <w:name w:val="caption"/>
    <w:basedOn w:val="1"/>
    <w:next w:val="1"/>
    <w:autoRedefine/>
    <w:unhideWhenUsed/>
    <w:qFormat/>
    <w:uiPriority w:val="35"/>
    <w:pPr>
      <w:keepNext/>
      <w:adjustRightInd w:val="0"/>
      <w:snapToGrid w:val="0"/>
      <w:spacing w:line="300" w:lineRule="auto"/>
      <w:jc w:val="center"/>
    </w:pPr>
    <w:rPr>
      <w:rFonts w:ascii="Times New Roman" w:hAnsi="Times New Roman" w:eastAsia="宋体" w:cstheme="majorBidi"/>
      <w:b/>
      <w:szCs w:val="20"/>
    </w:rPr>
  </w:style>
  <w:style w:type="paragraph" w:styleId="12">
    <w:name w:val="footer"/>
    <w:basedOn w:val="1"/>
    <w:link w:val="34"/>
    <w:unhideWhenUsed/>
    <w:qFormat/>
    <w:uiPriority w:val="99"/>
    <w:pPr>
      <w:tabs>
        <w:tab w:val="center" w:pos="4153"/>
        <w:tab w:val="right" w:pos="8306"/>
      </w:tabs>
      <w:snapToGrid w:val="0"/>
      <w:jc w:val="left"/>
    </w:pPr>
    <w:rPr>
      <w:sz w:val="18"/>
      <w:szCs w:val="18"/>
    </w:rPr>
  </w:style>
  <w:style w:type="paragraph" w:styleId="13">
    <w:name w:val="header"/>
    <w:basedOn w:val="1"/>
    <w:link w:val="33"/>
    <w:unhideWhenUsed/>
    <w:qFormat/>
    <w:uiPriority w:val="99"/>
    <w:pPr>
      <w:tabs>
        <w:tab w:val="center" w:pos="4153"/>
        <w:tab w:val="right" w:pos="8306"/>
      </w:tabs>
      <w:snapToGrid w:val="0"/>
      <w:jc w:val="center"/>
    </w:pPr>
    <w:rPr>
      <w:sz w:val="18"/>
      <w:szCs w:val="18"/>
    </w:rPr>
  </w:style>
  <w:style w:type="table" w:styleId="15">
    <w:name w:val="Table Grid"/>
    <w:basedOn w:val="1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semiHidden/>
    <w:unhideWhenUsed/>
    <w:qFormat/>
    <w:uiPriority w:val="99"/>
    <w:rPr>
      <w:color w:val="0000FF"/>
      <w:u w:val="single"/>
    </w:rPr>
  </w:style>
  <w:style w:type="character" w:customStyle="1" w:styleId="18">
    <w:name w:val="font11"/>
    <w:basedOn w:val="16"/>
    <w:qFormat/>
    <w:uiPriority w:val="0"/>
    <w:rPr>
      <w:rFonts w:hint="default" w:ascii="Times New Roman" w:hAnsi="Times New Roman" w:cs="Times New Roman"/>
      <w:color w:val="000000"/>
      <w:sz w:val="21"/>
      <w:szCs w:val="21"/>
      <w:u w:val="none"/>
    </w:rPr>
  </w:style>
  <w:style w:type="paragraph" w:customStyle="1" w:styleId="19">
    <w:name w:val="二级标题"/>
    <w:basedOn w:val="1"/>
    <w:qFormat/>
    <w:uiPriority w:val="0"/>
    <w:pPr>
      <w:keepNext/>
      <w:keepLines/>
      <w:numPr>
        <w:ilvl w:val="1"/>
        <w:numId w:val="2"/>
      </w:numPr>
      <w:adjustRightInd w:val="0"/>
      <w:snapToGrid w:val="0"/>
      <w:spacing w:before="480" w:after="240" w:line="300" w:lineRule="auto"/>
      <w:outlineLvl w:val="1"/>
    </w:pPr>
    <w:rPr>
      <w:rFonts w:ascii="Times New Roman" w:hAnsi="Times New Roman" w:eastAsia="黑体" w:cs="Times New Roman"/>
      <w:sz w:val="28"/>
      <w:szCs w:val="30"/>
    </w:rPr>
  </w:style>
  <w:style w:type="paragraph" w:customStyle="1" w:styleId="20">
    <w:name w:val="三级标题"/>
    <w:basedOn w:val="1"/>
    <w:qFormat/>
    <w:uiPriority w:val="0"/>
    <w:pPr>
      <w:numPr>
        <w:ilvl w:val="2"/>
        <w:numId w:val="2"/>
      </w:numPr>
      <w:adjustRightInd w:val="0"/>
      <w:snapToGrid w:val="0"/>
      <w:spacing w:line="300" w:lineRule="auto"/>
      <w:outlineLvl w:val="2"/>
    </w:pPr>
    <w:rPr>
      <w:rFonts w:ascii="Times New Roman" w:hAnsi="Times New Roman" w:eastAsia="黑体" w:cs="Times New Roman"/>
      <w:bCs/>
      <w:kern w:val="0"/>
      <w:sz w:val="24"/>
      <w:szCs w:val="27"/>
    </w:rPr>
  </w:style>
  <w:style w:type="character" w:customStyle="1" w:styleId="21">
    <w:name w:val="标题 1 字符"/>
    <w:basedOn w:val="16"/>
    <w:link w:val="2"/>
    <w:qFormat/>
    <w:uiPriority w:val="0"/>
    <w:rPr>
      <w:rFonts w:ascii="Times New Roman" w:hAnsi="Times New Roman" w:eastAsia="宋体"/>
      <w:b/>
      <w:bCs/>
      <w:kern w:val="44"/>
      <w:sz w:val="44"/>
      <w:szCs w:val="44"/>
    </w:rPr>
  </w:style>
  <w:style w:type="character" w:customStyle="1" w:styleId="22">
    <w:name w:val="标题 2 字符"/>
    <w:basedOn w:val="16"/>
    <w:link w:val="3"/>
    <w:qFormat/>
    <w:uiPriority w:val="9"/>
    <w:rPr>
      <w:rFonts w:eastAsia="黑体" w:asciiTheme="majorHAnsi" w:hAnsiTheme="majorHAnsi" w:cstheme="majorBidi"/>
      <w:bCs/>
      <w:sz w:val="28"/>
      <w:szCs w:val="32"/>
    </w:rPr>
  </w:style>
  <w:style w:type="character" w:customStyle="1" w:styleId="23">
    <w:name w:val="标题 3 字符"/>
    <w:basedOn w:val="16"/>
    <w:link w:val="4"/>
    <w:qFormat/>
    <w:uiPriority w:val="9"/>
    <w:rPr>
      <w:b/>
      <w:bCs/>
      <w:sz w:val="32"/>
      <w:szCs w:val="32"/>
    </w:rPr>
  </w:style>
  <w:style w:type="character" w:customStyle="1" w:styleId="24">
    <w:name w:val="标题 4 字符"/>
    <w:basedOn w:val="16"/>
    <w:link w:val="5"/>
    <w:semiHidden/>
    <w:qFormat/>
    <w:uiPriority w:val="9"/>
    <w:rPr>
      <w:rFonts w:asciiTheme="majorHAnsi" w:hAnsiTheme="majorHAnsi" w:eastAsiaTheme="majorEastAsia" w:cstheme="majorBidi"/>
      <w:b/>
      <w:bCs/>
      <w:sz w:val="28"/>
      <w:szCs w:val="28"/>
    </w:rPr>
  </w:style>
  <w:style w:type="character" w:customStyle="1" w:styleId="25">
    <w:name w:val="标题 5 字符"/>
    <w:basedOn w:val="16"/>
    <w:link w:val="6"/>
    <w:semiHidden/>
    <w:qFormat/>
    <w:uiPriority w:val="9"/>
    <w:rPr>
      <w:b/>
      <w:bCs/>
      <w:sz w:val="28"/>
      <w:szCs w:val="28"/>
    </w:rPr>
  </w:style>
  <w:style w:type="character" w:customStyle="1" w:styleId="26">
    <w:name w:val="标题 6 字符"/>
    <w:basedOn w:val="16"/>
    <w:link w:val="7"/>
    <w:semiHidden/>
    <w:qFormat/>
    <w:uiPriority w:val="9"/>
    <w:rPr>
      <w:rFonts w:asciiTheme="majorHAnsi" w:hAnsiTheme="majorHAnsi" w:eastAsiaTheme="majorEastAsia" w:cstheme="majorBidi"/>
      <w:b/>
      <w:bCs/>
      <w:sz w:val="24"/>
      <w:szCs w:val="24"/>
    </w:rPr>
  </w:style>
  <w:style w:type="character" w:customStyle="1" w:styleId="27">
    <w:name w:val="标题 7 字符"/>
    <w:basedOn w:val="16"/>
    <w:link w:val="8"/>
    <w:semiHidden/>
    <w:qFormat/>
    <w:uiPriority w:val="9"/>
    <w:rPr>
      <w:b/>
      <w:bCs/>
      <w:sz w:val="24"/>
      <w:szCs w:val="24"/>
    </w:rPr>
  </w:style>
  <w:style w:type="character" w:customStyle="1" w:styleId="28">
    <w:name w:val="标题 8 字符"/>
    <w:basedOn w:val="16"/>
    <w:link w:val="9"/>
    <w:semiHidden/>
    <w:qFormat/>
    <w:uiPriority w:val="9"/>
    <w:rPr>
      <w:rFonts w:asciiTheme="majorHAnsi" w:hAnsiTheme="majorHAnsi" w:eastAsiaTheme="majorEastAsia" w:cstheme="majorBidi"/>
      <w:sz w:val="24"/>
      <w:szCs w:val="24"/>
    </w:rPr>
  </w:style>
  <w:style w:type="character" w:customStyle="1" w:styleId="29">
    <w:name w:val="标题 9 字符"/>
    <w:basedOn w:val="16"/>
    <w:link w:val="10"/>
    <w:semiHidden/>
    <w:qFormat/>
    <w:uiPriority w:val="9"/>
    <w:rPr>
      <w:rFonts w:asciiTheme="majorHAnsi" w:hAnsiTheme="majorHAnsi" w:eastAsiaTheme="majorEastAsia" w:cstheme="majorBidi"/>
      <w:szCs w:val="21"/>
    </w:rPr>
  </w:style>
  <w:style w:type="paragraph" w:styleId="30">
    <w:name w:val="List Paragraph"/>
    <w:basedOn w:val="1"/>
    <w:qFormat/>
    <w:uiPriority w:val="34"/>
    <w:pPr>
      <w:ind w:firstLine="420" w:firstLineChars="200"/>
    </w:pPr>
  </w:style>
  <w:style w:type="paragraph" w:customStyle="1" w:styleId="31">
    <w:name w:val="TOC Heading"/>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104862" w:themeColor="accent1" w:themeShade="BF"/>
      <w:kern w:val="0"/>
      <w:sz w:val="32"/>
      <w:szCs w:val="32"/>
    </w:rPr>
  </w:style>
  <w:style w:type="table" w:customStyle="1" w:styleId="32">
    <w:name w:val="网格型1"/>
    <w:basedOn w:val="1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页眉 字符"/>
    <w:basedOn w:val="16"/>
    <w:link w:val="13"/>
    <w:qFormat/>
    <w:uiPriority w:val="99"/>
    <w:rPr>
      <w:sz w:val="18"/>
      <w:szCs w:val="18"/>
    </w:rPr>
  </w:style>
  <w:style w:type="character" w:customStyle="1" w:styleId="34">
    <w:name w:val="页脚 字符"/>
    <w:basedOn w:val="16"/>
    <w:link w:val="12"/>
    <w:qFormat/>
    <w:uiPriority w:val="99"/>
    <w:rPr>
      <w:sz w:val="18"/>
      <w:szCs w:val="18"/>
    </w:rPr>
  </w:style>
  <w:style w:type="character" w:customStyle="1" w:styleId="35">
    <w:name w:val="15"/>
    <w:basedOn w:val="16"/>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1096</Words>
  <Characters>5928</Characters>
  <Lines>27</Lines>
  <Paragraphs>7</Paragraphs>
  <TotalTime>361</TotalTime>
  <ScaleCrop>false</ScaleCrop>
  <LinksUpToDate>false</LinksUpToDate>
  <CharactersWithSpaces>6680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2024-12-11T08:21:00Z</dcterms:created>
  <dc:creator>Ying Wan</dc:creator>
  <cp:lastModifiedBy>月半汪</cp:lastModifiedBy>
  <dcterms:modified xsi:type="dcterms:W3CDTF">2025-09-21T03:14:13Z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eyJoZGlkIjoiN2ZkN2U0NTE2ZWZjNGNkOGYwMTY5ODIwZjEyYjUxNGMiLCJ1c2VySWQiOiI0NDA2MjE1NTYifQ==</vt:lpwstr>
  </property>
  <property fmtid="{D5CDD505-2E9C-101B-9397-08002B2CF9AE}" pid="3" name="KSOProductBuildVer">
    <vt:lpwstr>2052-12.1.0.22529</vt:lpwstr>
  </property>
  <property fmtid="{D5CDD505-2E9C-101B-9397-08002B2CF9AE}" pid="4" name="ICV">
    <vt:lpwstr>477BCABD3E854BB7BAB16FE8B4CA7E49_12</vt:lpwstr>
  </property>
</Properties>
</file>