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EA6F" w14:textId="7CA1D476" w:rsidR="005243D1" w:rsidRPr="00354E94" w:rsidRDefault="009A6166" w:rsidP="005243D1">
      <w:pPr>
        <w:rPr>
          <w:rFonts w:ascii="Times New Roman" w:hAnsi="Times New Roman" w:cs="Times New Roman"/>
        </w:rPr>
      </w:pPr>
      <w:r w:rsidRPr="00747D14">
        <w:rPr>
          <w:rFonts w:hint="eastAsia"/>
          <w:noProof/>
        </w:rPr>
        <w:drawing>
          <wp:anchor distT="0" distB="0" distL="114300" distR="114300" simplePos="0" relativeHeight="251686912" behindDoc="0" locked="0" layoutInCell="1" allowOverlap="1" wp14:anchorId="64C33F86" wp14:editId="6BC18FE7">
            <wp:simplePos x="0" y="0"/>
            <wp:positionH relativeFrom="margin">
              <wp:posOffset>23813</wp:posOffset>
            </wp:positionH>
            <wp:positionV relativeFrom="paragraph">
              <wp:posOffset>137795</wp:posOffset>
            </wp:positionV>
            <wp:extent cx="6645910" cy="8455025"/>
            <wp:effectExtent l="0" t="0" r="2540" b="3175"/>
            <wp:wrapTopAndBottom/>
            <wp:docPr id="7985339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5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43D1">
        <w:rPr>
          <w:rFonts w:ascii="Times New Roman" w:hAnsi="Times New Roman" w:cs="Times New Roman" w:hint="eastAsia"/>
          <w:b/>
          <w:bCs/>
        </w:rPr>
        <w:t>S</w:t>
      </w:r>
      <w:r w:rsidR="005243D1" w:rsidRPr="004C354F">
        <w:rPr>
          <w:rFonts w:ascii="Times New Roman" w:hAnsi="Times New Roman" w:cs="Times New Roman" w:hint="eastAsia"/>
          <w:b/>
          <w:bCs/>
        </w:rPr>
        <w:t xml:space="preserve">upplementary </w:t>
      </w:r>
      <w:r w:rsidR="005243D1" w:rsidRPr="00CC7F88">
        <w:rPr>
          <w:rFonts w:ascii="Times New Roman" w:hAnsi="Times New Roman" w:cs="Times New Roman" w:hint="eastAsia"/>
          <w:b/>
          <w:bCs/>
        </w:rPr>
        <w:t>Figure</w:t>
      </w:r>
      <w:r w:rsidR="005243D1">
        <w:rPr>
          <w:rFonts w:ascii="Times New Roman" w:hAnsi="Times New Roman" w:cs="Times New Roman" w:hint="eastAsia"/>
          <w:b/>
          <w:bCs/>
        </w:rPr>
        <w:t xml:space="preserve"> </w:t>
      </w:r>
      <w:r w:rsidR="005243D1" w:rsidRPr="00CC7F88">
        <w:rPr>
          <w:rFonts w:ascii="Times New Roman" w:hAnsi="Times New Roman" w:cs="Times New Roman" w:hint="eastAsia"/>
          <w:b/>
          <w:bCs/>
        </w:rPr>
        <w:t>1</w:t>
      </w:r>
      <w:r w:rsidR="005243D1" w:rsidRPr="00AE4961">
        <w:rPr>
          <w:rFonts w:ascii="Times New Roman" w:hAnsi="Times New Roman" w:cs="Times New Roman" w:hint="eastAsia"/>
          <w:b/>
          <w:bCs/>
        </w:rPr>
        <w:t>.</w:t>
      </w:r>
      <w:r w:rsidR="005243D1">
        <w:rPr>
          <w:rFonts w:ascii="Times New Roman" w:hAnsi="Times New Roman" w:cs="Times New Roman" w:hint="eastAsia"/>
        </w:rPr>
        <w:t xml:space="preserve"> </w:t>
      </w:r>
      <w:r w:rsidR="005243D1" w:rsidRPr="00E43297">
        <w:rPr>
          <w:rFonts w:ascii="Times New Roman" w:hAnsi="Times New Roman" w:cs="Times New Roman" w:hint="eastAsia"/>
        </w:rPr>
        <w:t>Consensus matrix heatmaps and analyses to determine optimal cluster numbers using comorbidity-related factors (related to STAR Methods). (A) K=2; (B) K=3; (C) K=4; (D) K=5; (E) K=6; (F) K=7; (G) K=8</w:t>
      </w:r>
      <w:r w:rsidR="005243D1">
        <w:rPr>
          <w:rFonts w:ascii="Times New Roman" w:hAnsi="Times New Roman" w:cs="Times New Roman" w:hint="eastAsia"/>
        </w:rPr>
        <w:t>;</w:t>
      </w:r>
      <w:r w:rsidR="005243D1" w:rsidRPr="00E43297">
        <w:rPr>
          <w:rFonts w:ascii="Times New Roman" w:hAnsi="Times New Roman" w:cs="Times New Roman" w:hint="eastAsia"/>
        </w:rPr>
        <w:t xml:space="preserve"> (H) Cumulative distribution functions (CDF) of consensus matrices for each K value</w:t>
      </w:r>
      <w:r w:rsidR="005243D1">
        <w:rPr>
          <w:rFonts w:ascii="Times New Roman" w:hAnsi="Times New Roman" w:cs="Times New Roman" w:hint="eastAsia"/>
        </w:rPr>
        <w:t xml:space="preserve">; </w:t>
      </w:r>
      <w:r w:rsidR="005243D1" w:rsidRPr="00E43297">
        <w:rPr>
          <w:rFonts w:ascii="Times New Roman" w:hAnsi="Times New Roman" w:cs="Times New Roman" w:hint="eastAsia"/>
        </w:rPr>
        <w:t>(I) Relative change in area under the CDF curve</w:t>
      </w:r>
      <w:r w:rsidR="005243D1">
        <w:rPr>
          <w:rFonts w:ascii="Times New Roman" w:hAnsi="Times New Roman" w:cs="Times New Roman" w:hint="eastAsia"/>
        </w:rPr>
        <w:t xml:space="preserve">; </w:t>
      </w:r>
      <w:r w:rsidR="005243D1" w:rsidRPr="00E43297">
        <w:rPr>
          <w:rFonts w:ascii="Times New Roman" w:hAnsi="Times New Roman" w:cs="Times New Roman" w:hint="eastAsia"/>
        </w:rPr>
        <w:t>(J) Mean consensus scores for different K values (K=2 to 8). For K=4, mean consensus scores were 0.86, 0.87, 0.77, and 0.80 for clusters 1</w:t>
      </w:r>
      <w:r w:rsidR="005243D1" w:rsidRPr="00E43297">
        <w:rPr>
          <w:rFonts w:ascii="Times New Roman" w:hAnsi="Times New Roman" w:cs="Times New Roman" w:hint="eastAsia"/>
        </w:rPr>
        <w:t>–</w:t>
      </w:r>
      <w:r w:rsidR="005243D1" w:rsidRPr="00E43297">
        <w:rPr>
          <w:rFonts w:ascii="Times New Roman" w:hAnsi="Times New Roman" w:cs="Times New Roman" w:hint="eastAsia"/>
        </w:rPr>
        <w:t>4, respectively.</w:t>
      </w:r>
    </w:p>
    <w:p w14:paraId="21EFE738" w14:textId="12072B05" w:rsidR="00E629A3" w:rsidRPr="005243D1" w:rsidRDefault="00E629A3" w:rsidP="00E629A3">
      <w:pPr>
        <w:rPr>
          <w:rFonts w:hint="eastAsia"/>
        </w:rPr>
      </w:pPr>
    </w:p>
    <w:p w14:paraId="63A9C143" w14:textId="76616982" w:rsidR="00497623" w:rsidRPr="00354E94" w:rsidRDefault="00497623" w:rsidP="00497623">
      <w:pPr>
        <w:rPr>
          <w:rFonts w:ascii="Times New Roman" w:hAnsi="Times New Roman" w:cs="Times New Roman"/>
        </w:rPr>
      </w:pPr>
      <w:r w:rsidRPr="004C354F">
        <w:rPr>
          <w:rFonts w:ascii="Times New Roman" w:hAnsi="Times New Roman" w:cs="Times New Roman" w:hint="eastAsia"/>
          <w:b/>
          <w:bCs/>
        </w:rPr>
        <w:lastRenderedPageBreak/>
        <w:t xml:space="preserve">Supplementary </w:t>
      </w:r>
      <w:r>
        <w:rPr>
          <w:rFonts w:ascii="Times New Roman" w:eastAsia="等线" w:hAnsi="Times New Roman" w:cs="Times New Roman" w:hint="eastAsia"/>
          <w:b/>
          <w:bCs/>
        </w:rPr>
        <w:t>Table 1</w:t>
      </w:r>
      <w:r w:rsidRPr="004E5906">
        <w:rPr>
          <w:rFonts w:ascii="Times New Roman" w:eastAsia="等线" w:hAnsi="Times New Roman" w:cs="Times New Roman" w:hint="eastAsia"/>
          <w:b/>
          <w:bCs/>
        </w:rPr>
        <w:t>.</w:t>
      </w:r>
      <w:r w:rsidR="00EB15AB" w:rsidRPr="00EB15AB">
        <w:rPr>
          <w:rFonts w:hint="eastAsia"/>
        </w:rPr>
        <w:t xml:space="preserve"> </w:t>
      </w:r>
      <w:r w:rsidR="00EB15AB" w:rsidRPr="00EB15AB">
        <w:rPr>
          <w:rFonts w:ascii="Times New Roman" w:hAnsi="Times New Roman" w:cs="Times New Roman" w:hint="eastAsia"/>
        </w:rPr>
        <w:t>Cluster centers determined by K-means clustering of the analysis datasets.</w:t>
      </w:r>
      <w:r>
        <w:rPr>
          <w:rFonts w:ascii="Times New Roman" w:hAnsi="Times New Roman" w:cs="Times New Roman" w:hint="eastAsi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110"/>
        <w:gridCol w:w="1872"/>
        <w:gridCol w:w="1871"/>
        <w:gridCol w:w="1871"/>
        <w:gridCol w:w="1871"/>
        <w:gridCol w:w="1871"/>
      </w:tblGrid>
      <w:tr w:rsidR="00CC24F1" w:rsidRPr="00CC24F1" w14:paraId="55B83F87" w14:textId="77777777" w:rsidTr="00A268D2">
        <w:trPr>
          <w:trHeight w:val="453"/>
        </w:trPr>
        <w:tc>
          <w:tcPr>
            <w:tcW w:w="53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D3341EC" w14:textId="2C882E39" w:rsidR="00CC24F1" w:rsidRPr="00CC24F1" w:rsidRDefault="00CC24F1" w:rsidP="00CC24F1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 w:rsidRPr="00CC24F1">
              <w:rPr>
                <w:rFonts w:ascii="Times New Roman" w:hAnsi="Times New Roman" w:cs="Times New Roman"/>
              </w:rPr>
              <w:t>luster</w:t>
            </w:r>
          </w:p>
        </w:tc>
        <w:tc>
          <w:tcPr>
            <w:tcW w:w="89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91145CD" w14:textId="7BC1D351" w:rsidR="00CC24F1" w:rsidRPr="00CC24F1" w:rsidRDefault="00CC24F1" w:rsidP="00CC24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SBP</w:t>
            </w:r>
          </w:p>
        </w:tc>
        <w:tc>
          <w:tcPr>
            <w:tcW w:w="89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5F5EB6" w14:textId="55D4BECA" w:rsidR="00CC24F1" w:rsidRPr="00CC24F1" w:rsidRDefault="00CC24F1" w:rsidP="00CC24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BMI</w:t>
            </w:r>
          </w:p>
        </w:tc>
        <w:tc>
          <w:tcPr>
            <w:tcW w:w="89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1D4E5A" w14:textId="5DA828AB" w:rsidR="00CC24F1" w:rsidRPr="00CC24F1" w:rsidRDefault="00CC24F1" w:rsidP="00CC24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FPG</w:t>
            </w:r>
          </w:p>
        </w:tc>
        <w:tc>
          <w:tcPr>
            <w:tcW w:w="89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D102066" w14:textId="172D076F" w:rsidR="00CC24F1" w:rsidRPr="00CC24F1" w:rsidRDefault="00CC24F1" w:rsidP="00CC24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LDL-c</w:t>
            </w:r>
          </w:p>
        </w:tc>
        <w:tc>
          <w:tcPr>
            <w:tcW w:w="89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09B6D7" w14:textId="3582E299" w:rsidR="00CC24F1" w:rsidRPr="00CC24F1" w:rsidRDefault="00CC24F1" w:rsidP="00CC24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IC</w:t>
            </w:r>
          </w:p>
        </w:tc>
      </w:tr>
      <w:tr w:rsidR="00CC24F1" w:rsidRPr="00CC24F1" w14:paraId="3BC0B9EA" w14:textId="77777777" w:rsidTr="00A268D2">
        <w:trPr>
          <w:trHeight w:val="453"/>
        </w:trPr>
        <w:tc>
          <w:tcPr>
            <w:tcW w:w="530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86A0DC4" w14:textId="793BE70A" w:rsidR="00CC24F1" w:rsidRPr="00CC24F1" w:rsidRDefault="00CC24F1" w:rsidP="00CC24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79EC503" w14:textId="0A1B5436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-0.077098175</w:t>
            </w:r>
          </w:p>
        </w:tc>
        <w:tc>
          <w:tcPr>
            <w:tcW w:w="894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0F8CF64" w14:textId="557A4C8B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0.587734866</w:t>
            </w:r>
          </w:p>
        </w:tc>
        <w:tc>
          <w:tcPr>
            <w:tcW w:w="894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D0915B4" w14:textId="4FD761C9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0.014270802</w:t>
            </w:r>
          </w:p>
        </w:tc>
        <w:tc>
          <w:tcPr>
            <w:tcW w:w="894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4391E39" w14:textId="14CF4E70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1.35906285</w:t>
            </w:r>
          </w:p>
        </w:tc>
        <w:tc>
          <w:tcPr>
            <w:tcW w:w="894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E4943F3" w14:textId="7000E02C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0.346256683</w:t>
            </w:r>
          </w:p>
        </w:tc>
      </w:tr>
      <w:tr w:rsidR="00CC24F1" w:rsidRPr="00CC24F1" w14:paraId="5162A8DB" w14:textId="77777777" w:rsidTr="00A268D2">
        <w:trPr>
          <w:trHeight w:val="453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50ACC" w14:textId="6CA4EEBE" w:rsidR="00CC24F1" w:rsidRPr="00CC24F1" w:rsidRDefault="00CC24F1" w:rsidP="00CC24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C35A9" w14:textId="0E67EB7C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-0.516196707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3707C" w14:textId="43C19C49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0.411511232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39E4B" w14:textId="759564BF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-0.068301008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F0197" w14:textId="7F46F77B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-0.59270167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CCEB4" w14:textId="609132E0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0.65527543</w:t>
            </w:r>
          </w:p>
        </w:tc>
      </w:tr>
      <w:tr w:rsidR="00CC24F1" w:rsidRPr="00CC24F1" w14:paraId="5AC2DC6E" w14:textId="77777777" w:rsidTr="00A268D2">
        <w:trPr>
          <w:trHeight w:val="453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F379B" w14:textId="3D59ABB1" w:rsidR="00CC24F1" w:rsidRPr="00CC24F1" w:rsidRDefault="00CC24F1" w:rsidP="00CC24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52F37" w14:textId="341C89DB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1.320751797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13F21" w14:textId="45E16742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-0.191982191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8F78D" w14:textId="73431A80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-0.019516152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F8911" w14:textId="705CA44C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-0.088054144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A0DDE" w14:textId="2D17E4EE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-0.028535916</w:t>
            </w:r>
          </w:p>
        </w:tc>
      </w:tr>
      <w:tr w:rsidR="00CC24F1" w:rsidRPr="00CC24F1" w14:paraId="4272ABD4" w14:textId="77777777" w:rsidTr="00A268D2">
        <w:trPr>
          <w:trHeight w:val="453"/>
        </w:trPr>
        <w:tc>
          <w:tcPr>
            <w:tcW w:w="53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08F5F8D" w14:textId="08B658E7" w:rsidR="00CC24F1" w:rsidRPr="00CC24F1" w:rsidRDefault="00CC24F1" w:rsidP="00CC24F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75153CE" w14:textId="567D529C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-0.458699731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608C66D" w14:textId="20D70975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-0.85506449</w:t>
            </w:r>
          </w:p>
        </w:tc>
        <w:tc>
          <w:tcPr>
            <w:tcW w:w="89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8887063" w14:textId="74929EB9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-0.103760184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9B1189B" w14:textId="37E01B84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-0.209548972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A09BBB3" w14:textId="2B8C579E" w:rsidR="00CC24F1" w:rsidRPr="00CC24F1" w:rsidRDefault="00CC24F1" w:rsidP="00CC24F1">
            <w:pPr>
              <w:rPr>
                <w:rFonts w:ascii="Times New Roman" w:eastAsia="等线" w:hAnsi="Times New Roman" w:cs="Times New Roman"/>
              </w:rPr>
            </w:pPr>
            <w:r w:rsidRPr="00CC24F1">
              <w:rPr>
                <w:rFonts w:ascii="Times New Roman" w:hAnsi="Times New Roman" w:cs="Times New Roman"/>
              </w:rPr>
              <w:t>-1.149144901</w:t>
            </w:r>
          </w:p>
        </w:tc>
      </w:tr>
    </w:tbl>
    <w:p w14:paraId="2A74BA2F" w14:textId="7533A5A7" w:rsidR="0086208E" w:rsidRDefault="00580104" w:rsidP="00CB1831">
      <w:pPr>
        <w:rPr>
          <w:rFonts w:ascii="Times New Roman" w:hAnsi="Times New Roman" w:cs="Times New Roman"/>
        </w:rPr>
      </w:pPr>
      <w:r w:rsidRPr="0029639C">
        <w:rPr>
          <w:rFonts w:ascii="Times New Roman" w:hAnsi="Times New Roman" w:cs="Times New Roman" w:hint="eastAsia"/>
        </w:rPr>
        <w:t xml:space="preserve">BMI, body mass index; </w:t>
      </w:r>
      <w:r w:rsidRPr="003751DE">
        <w:rPr>
          <w:rFonts w:ascii="Times New Roman" w:eastAsia="等线" w:hAnsi="Times New Roman" w:cs="Times New Roman" w:hint="eastAsia"/>
        </w:rPr>
        <w:t xml:space="preserve">SBP, systolic blood pressure; </w:t>
      </w:r>
      <w:r>
        <w:rPr>
          <w:rFonts w:ascii="Times New Roman" w:eastAsia="等线" w:hAnsi="Times New Roman" w:cs="Times New Roman" w:hint="eastAsia"/>
        </w:rPr>
        <w:t>IC, i</w:t>
      </w:r>
      <w:r w:rsidRPr="00CF69F4">
        <w:rPr>
          <w:rFonts w:ascii="Times New Roman" w:eastAsia="等线" w:hAnsi="Times New Roman" w:cs="Times New Roman" w:hint="eastAsia"/>
        </w:rPr>
        <w:t>ntrinsic capacity</w:t>
      </w:r>
      <w:r>
        <w:rPr>
          <w:rFonts w:ascii="Times New Roman" w:eastAsia="等线" w:hAnsi="Times New Roman" w:cs="Times New Roman" w:hint="eastAsia"/>
        </w:rPr>
        <w:t>;</w:t>
      </w:r>
      <w:r w:rsidRPr="0029639C">
        <w:rPr>
          <w:rFonts w:ascii="Times New Roman" w:hAnsi="Times New Roman" w:cs="Times New Roman" w:hint="eastAsia"/>
        </w:rPr>
        <w:t xml:space="preserve"> </w:t>
      </w:r>
      <w:r w:rsidRPr="003751DE">
        <w:rPr>
          <w:rFonts w:ascii="Times New Roman" w:eastAsia="等线" w:hAnsi="Times New Roman" w:cs="Times New Roman" w:hint="eastAsia"/>
        </w:rPr>
        <w:t>LDL-c, low density lipoprotein cholesterol</w:t>
      </w:r>
      <w:r>
        <w:rPr>
          <w:rFonts w:ascii="Times New Roman" w:eastAsia="等线" w:hAnsi="Times New Roman" w:cs="Times New Roman" w:hint="eastAsia"/>
        </w:rPr>
        <w:t>;</w:t>
      </w:r>
      <w:r w:rsidRPr="003754C9">
        <w:rPr>
          <w:rFonts w:ascii="Times New Roman" w:hAnsi="Times New Roman" w:cs="Times New Roman" w:hint="eastAsia"/>
        </w:rPr>
        <w:t xml:space="preserve"> </w:t>
      </w:r>
      <w:r w:rsidRPr="0029639C">
        <w:rPr>
          <w:rFonts w:ascii="Times New Roman" w:hAnsi="Times New Roman" w:cs="Times New Roman" w:hint="eastAsia"/>
        </w:rPr>
        <w:t>FPG, fasting plasma glucose.</w:t>
      </w:r>
    </w:p>
    <w:p w14:paraId="343147D8" w14:textId="4903B991" w:rsidR="00580104" w:rsidRDefault="009A6166" w:rsidP="00CB1831">
      <w:pPr>
        <w:rPr>
          <w:rFonts w:hint="eastAsia"/>
        </w:rPr>
      </w:pPr>
      <w:r w:rsidRPr="008F4141">
        <w:rPr>
          <w:rFonts w:hint="eastAsia"/>
          <w:noProof/>
        </w:rPr>
        <w:drawing>
          <wp:anchor distT="0" distB="0" distL="114300" distR="114300" simplePos="0" relativeHeight="251687936" behindDoc="0" locked="0" layoutInCell="1" allowOverlap="1" wp14:anchorId="5B300377" wp14:editId="2EF2C7A5">
            <wp:simplePos x="0" y="0"/>
            <wp:positionH relativeFrom="margin">
              <wp:align>left</wp:align>
            </wp:positionH>
            <wp:positionV relativeFrom="paragraph">
              <wp:posOffset>230187</wp:posOffset>
            </wp:positionV>
            <wp:extent cx="6645910" cy="3846830"/>
            <wp:effectExtent l="0" t="0" r="2540" b="1270"/>
            <wp:wrapTopAndBottom/>
            <wp:docPr id="41723009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D68568" w14:textId="16A4BD6D" w:rsidR="005243D1" w:rsidRDefault="005243D1" w:rsidP="005243D1">
      <w:pPr>
        <w:rPr>
          <w:rFonts w:ascii="Times New Roman" w:hAnsi="Times New Roman" w:cs="Times New Roman"/>
        </w:rPr>
      </w:pPr>
      <w:r w:rsidRPr="004C354F">
        <w:rPr>
          <w:rFonts w:ascii="Times New Roman" w:hAnsi="Times New Roman" w:cs="Times New Roman" w:hint="eastAsia"/>
          <w:b/>
          <w:bCs/>
        </w:rPr>
        <w:t xml:space="preserve">Supplementary </w:t>
      </w:r>
      <w:r w:rsidRPr="00CC7F88">
        <w:rPr>
          <w:rFonts w:ascii="Times New Roman" w:hAnsi="Times New Roman" w:cs="Times New Roman" w:hint="eastAsia"/>
          <w:b/>
          <w:bCs/>
        </w:rPr>
        <w:t>Figure</w:t>
      </w:r>
      <w:r>
        <w:rPr>
          <w:rFonts w:ascii="Times New Roman" w:hAnsi="Times New Roman" w:cs="Times New Roman" w:hint="eastAsia"/>
          <w:b/>
          <w:bCs/>
        </w:rPr>
        <w:t xml:space="preserve"> 2</w:t>
      </w:r>
      <w:r w:rsidRPr="00AE4961">
        <w:rPr>
          <w:rFonts w:ascii="Times New Roman" w:hAnsi="Times New Roman" w:cs="Times New Roman" w:hint="eastAsia"/>
          <w:b/>
          <w:bCs/>
        </w:rPr>
        <w:t>.</w:t>
      </w:r>
      <w:r>
        <w:rPr>
          <w:rFonts w:ascii="Times New Roman" w:hAnsi="Times New Roman" w:cs="Times New Roman" w:hint="eastAsia"/>
        </w:rPr>
        <w:t xml:space="preserve"> Distribution of participants among comorbidity groups by cluster. CHD</w:t>
      </w:r>
      <w:r>
        <w:rPr>
          <w:rFonts w:ascii="Times New Roman" w:hAnsi="Times New Roman" w:cs="Times New Roman"/>
        </w:rPr>
        <w:t>, coronary heart disease</w:t>
      </w:r>
      <w:r w:rsidRPr="00E43297">
        <w:rPr>
          <w:rFonts w:ascii="Times New Roman" w:hAnsi="Times New Roman" w:cs="Times New Roman" w:hint="eastAsia"/>
        </w:rPr>
        <w:t>.</w:t>
      </w:r>
    </w:p>
    <w:p w14:paraId="486412D4" w14:textId="35498ECD" w:rsidR="008F4141" w:rsidRPr="00CB1831" w:rsidRDefault="008F4141" w:rsidP="00CB1831">
      <w:pPr>
        <w:rPr>
          <w:rFonts w:hint="eastAsia"/>
        </w:rPr>
      </w:pPr>
    </w:p>
    <w:sectPr w:rsidR="008F4141" w:rsidRPr="00CB1831" w:rsidSect="00CB1831">
      <w:headerReference w:type="default" r:id="rId8"/>
      <w:pgSz w:w="11906" w:h="16838"/>
      <w:pgMar w:top="720" w:right="720" w:bottom="720" w:left="720" w:header="22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0655" w14:textId="77777777" w:rsidR="00773CC1" w:rsidRDefault="00773CC1" w:rsidP="00F94F82">
      <w:pPr>
        <w:rPr>
          <w:rFonts w:hint="eastAsia"/>
        </w:rPr>
      </w:pPr>
      <w:r>
        <w:separator/>
      </w:r>
    </w:p>
  </w:endnote>
  <w:endnote w:type="continuationSeparator" w:id="0">
    <w:p w14:paraId="6E3F67D4" w14:textId="77777777" w:rsidR="00773CC1" w:rsidRDefault="00773CC1" w:rsidP="00F94F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7FDD" w14:textId="77777777" w:rsidR="00773CC1" w:rsidRDefault="00773CC1" w:rsidP="00F94F82">
      <w:pPr>
        <w:rPr>
          <w:rFonts w:hint="eastAsia"/>
        </w:rPr>
      </w:pPr>
      <w:r>
        <w:separator/>
      </w:r>
    </w:p>
  </w:footnote>
  <w:footnote w:type="continuationSeparator" w:id="0">
    <w:p w14:paraId="08D93379" w14:textId="77777777" w:rsidR="00773CC1" w:rsidRDefault="00773CC1" w:rsidP="00F94F8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1B46" w14:textId="6D7F50A3" w:rsidR="00016FDA" w:rsidRPr="00CA2758" w:rsidRDefault="00016FDA" w:rsidP="00016FDA">
    <w:pPr>
      <w:pStyle w:val="a3"/>
      <w:jc w:val="left"/>
      <w:rPr>
        <w:rFonts w:ascii="Adobe 黑体 Std R" w:eastAsia="Adobe 黑体 Std R" w:hAnsi="Adobe 黑体 Std R" w:cs="Times New Roman" w:hint="eastAsia"/>
        <w:b/>
        <w:bCs/>
        <w:sz w:val="20"/>
        <w:szCs w:val="20"/>
      </w:rPr>
    </w:pPr>
    <w:r>
      <w:rPr>
        <w:rFonts w:ascii="Times New Roman" w:hAnsi="Times New Roman" w:cs="Times New Roman" w:hint="eastAsia"/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6E"/>
    <w:rsid w:val="000008CE"/>
    <w:rsid w:val="000014FA"/>
    <w:rsid w:val="000109DA"/>
    <w:rsid w:val="000163D6"/>
    <w:rsid w:val="00016FDA"/>
    <w:rsid w:val="0002644E"/>
    <w:rsid w:val="0002656B"/>
    <w:rsid w:val="00034FA1"/>
    <w:rsid w:val="000430BD"/>
    <w:rsid w:val="00052274"/>
    <w:rsid w:val="00064AEE"/>
    <w:rsid w:val="00077B1C"/>
    <w:rsid w:val="00086E77"/>
    <w:rsid w:val="00087EDB"/>
    <w:rsid w:val="00091520"/>
    <w:rsid w:val="000B75FA"/>
    <w:rsid w:val="000C2E0E"/>
    <w:rsid w:val="000D7624"/>
    <w:rsid w:val="000F5F02"/>
    <w:rsid w:val="00100CE8"/>
    <w:rsid w:val="0010263C"/>
    <w:rsid w:val="00122FF5"/>
    <w:rsid w:val="00134626"/>
    <w:rsid w:val="00135554"/>
    <w:rsid w:val="00147D4C"/>
    <w:rsid w:val="00154E71"/>
    <w:rsid w:val="001629E3"/>
    <w:rsid w:val="00171388"/>
    <w:rsid w:val="0017138A"/>
    <w:rsid w:val="00174AD3"/>
    <w:rsid w:val="001816B0"/>
    <w:rsid w:val="00190E0A"/>
    <w:rsid w:val="001A5500"/>
    <w:rsid w:val="001B3909"/>
    <w:rsid w:val="001B39C5"/>
    <w:rsid w:val="001B43A0"/>
    <w:rsid w:val="001B463F"/>
    <w:rsid w:val="001C2010"/>
    <w:rsid w:val="001D73AF"/>
    <w:rsid w:val="001F1511"/>
    <w:rsid w:val="00212941"/>
    <w:rsid w:val="002242FC"/>
    <w:rsid w:val="002260EB"/>
    <w:rsid w:val="00233307"/>
    <w:rsid w:val="00235BD0"/>
    <w:rsid w:val="00237F3D"/>
    <w:rsid w:val="00243CA6"/>
    <w:rsid w:val="00251349"/>
    <w:rsid w:val="00266D60"/>
    <w:rsid w:val="002906EE"/>
    <w:rsid w:val="0029154B"/>
    <w:rsid w:val="0029641F"/>
    <w:rsid w:val="002C017B"/>
    <w:rsid w:val="002D5967"/>
    <w:rsid w:val="002D6EC6"/>
    <w:rsid w:val="00310BEA"/>
    <w:rsid w:val="00313D16"/>
    <w:rsid w:val="00315393"/>
    <w:rsid w:val="003169D7"/>
    <w:rsid w:val="0032013B"/>
    <w:rsid w:val="00320F21"/>
    <w:rsid w:val="0032711B"/>
    <w:rsid w:val="003366DD"/>
    <w:rsid w:val="00342851"/>
    <w:rsid w:val="00347D0B"/>
    <w:rsid w:val="00351795"/>
    <w:rsid w:val="00354E94"/>
    <w:rsid w:val="0036078B"/>
    <w:rsid w:val="003A5498"/>
    <w:rsid w:val="003A5BB8"/>
    <w:rsid w:val="003B623C"/>
    <w:rsid w:val="003C1466"/>
    <w:rsid w:val="003E1856"/>
    <w:rsid w:val="003E337C"/>
    <w:rsid w:val="003F4BAA"/>
    <w:rsid w:val="003F7AA7"/>
    <w:rsid w:val="004061A6"/>
    <w:rsid w:val="00413780"/>
    <w:rsid w:val="004174A0"/>
    <w:rsid w:val="004345ED"/>
    <w:rsid w:val="004455F3"/>
    <w:rsid w:val="0045524A"/>
    <w:rsid w:val="0046761B"/>
    <w:rsid w:val="0047332E"/>
    <w:rsid w:val="0047484F"/>
    <w:rsid w:val="004748DB"/>
    <w:rsid w:val="00481E50"/>
    <w:rsid w:val="0049304A"/>
    <w:rsid w:val="00493230"/>
    <w:rsid w:val="004938B8"/>
    <w:rsid w:val="00497623"/>
    <w:rsid w:val="004A4FC0"/>
    <w:rsid w:val="004B01F5"/>
    <w:rsid w:val="004B2F72"/>
    <w:rsid w:val="004C354F"/>
    <w:rsid w:val="004D26C5"/>
    <w:rsid w:val="004D6DA5"/>
    <w:rsid w:val="004D7645"/>
    <w:rsid w:val="004E2BA7"/>
    <w:rsid w:val="004E41C2"/>
    <w:rsid w:val="004F02E9"/>
    <w:rsid w:val="004F2FCC"/>
    <w:rsid w:val="004F3273"/>
    <w:rsid w:val="004F7113"/>
    <w:rsid w:val="0051718E"/>
    <w:rsid w:val="00517EC7"/>
    <w:rsid w:val="0052158E"/>
    <w:rsid w:val="005243D1"/>
    <w:rsid w:val="0054016A"/>
    <w:rsid w:val="00573FC6"/>
    <w:rsid w:val="00577EFC"/>
    <w:rsid w:val="00580104"/>
    <w:rsid w:val="00586EEC"/>
    <w:rsid w:val="005951CD"/>
    <w:rsid w:val="005967A7"/>
    <w:rsid w:val="005A19A0"/>
    <w:rsid w:val="005A2545"/>
    <w:rsid w:val="005A3606"/>
    <w:rsid w:val="005C0153"/>
    <w:rsid w:val="005C61CB"/>
    <w:rsid w:val="005D14C7"/>
    <w:rsid w:val="005D3A88"/>
    <w:rsid w:val="00606F65"/>
    <w:rsid w:val="0063253C"/>
    <w:rsid w:val="00632EAD"/>
    <w:rsid w:val="00637AC4"/>
    <w:rsid w:val="00640FFD"/>
    <w:rsid w:val="006521CF"/>
    <w:rsid w:val="00661210"/>
    <w:rsid w:val="00674FB7"/>
    <w:rsid w:val="00677E5A"/>
    <w:rsid w:val="0068591E"/>
    <w:rsid w:val="006936FC"/>
    <w:rsid w:val="006A6553"/>
    <w:rsid w:val="006A6EC3"/>
    <w:rsid w:val="006B44D8"/>
    <w:rsid w:val="006C5459"/>
    <w:rsid w:val="006E228E"/>
    <w:rsid w:val="006E7857"/>
    <w:rsid w:val="00702AC3"/>
    <w:rsid w:val="00702C6C"/>
    <w:rsid w:val="00716F79"/>
    <w:rsid w:val="007307C2"/>
    <w:rsid w:val="00734F06"/>
    <w:rsid w:val="007426AA"/>
    <w:rsid w:val="00747D14"/>
    <w:rsid w:val="00761CFE"/>
    <w:rsid w:val="00762B12"/>
    <w:rsid w:val="00763A78"/>
    <w:rsid w:val="007665A1"/>
    <w:rsid w:val="0077086E"/>
    <w:rsid w:val="0077205C"/>
    <w:rsid w:val="00773CC1"/>
    <w:rsid w:val="00774844"/>
    <w:rsid w:val="00776C39"/>
    <w:rsid w:val="00785A89"/>
    <w:rsid w:val="00787E86"/>
    <w:rsid w:val="007A5D88"/>
    <w:rsid w:val="007B384B"/>
    <w:rsid w:val="007C1A39"/>
    <w:rsid w:val="007E4B92"/>
    <w:rsid w:val="007E5E41"/>
    <w:rsid w:val="007E7067"/>
    <w:rsid w:val="00802EA4"/>
    <w:rsid w:val="0081388E"/>
    <w:rsid w:val="00830950"/>
    <w:rsid w:val="008530D9"/>
    <w:rsid w:val="00856C9B"/>
    <w:rsid w:val="0086208E"/>
    <w:rsid w:val="0086321D"/>
    <w:rsid w:val="00865F52"/>
    <w:rsid w:val="00870C51"/>
    <w:rsid w:val="00871547"/>
    <w:rsid w:val="008725F3"/>
    <w:rsid w:val="008733D2"/>
    <w:rsid w:val="008A0A92"/>
    <w:rsid w:val="008B23C0"/>
    <w:rsid w:val="008B7319"/>
    <w:rsid w:val="008C2705"/>
    <w:rsid w:val="008D040E"/>
    <w:rsid w:val="008F2D42"/>
    <w:rsid w:val="008F4141"/>
    <w:rsid w:val="00917B9F"/>
    <w:rsid w:val="00930240"/>
    <w:rsid w:val="00931D50"/>
    <w:rsid w:val="009416F3"/>
    <w:rsid w:val="00941C02"/>
    <w:rsid w:val="00943754"/>
    <w:rsid w:val="00944E4D"/>
    <w:rsid w:val="00945BA2"/>
    <w:rsid w:val="00947494"/>
    <w:rsid w:val="00950FF4"/>
    <w:rsid w:val="009551CD"/>
    <w:rsid w:val="00956302"/>
    <w:rsid w:val="00956EEB"/>
    <w:rsid w:val="00961BAC"/>
    <w:rsid w:val="0098504F"/>
    <w:rsid w:val="009870B0"/>
    <w:rsid w:val="00994F81"/>
    <w:rsid w:val="009A2304"/>
    <w:rsid w:val="009A6166"/>
    <w:rsid w:val="009D25F0"/>
    <w:rsid w:val="009E7520"/>
    <w:rsid w:val="009F3B5E"/>
    <w:rsid w:val="009F4791"/>
    <w:rsid w:val="009F5B11"/>
    <w:rsid w:val="00A04199"/>
    <w:rsid w:val="00A06642"/>
    <w:rsid w:val="00A22C9C"/>
    <w:rsid w:val="00A268D2"/>
    <w:rsid w:val="00A26BF9"/>
    <w:rsid w:val="00A277B7"/>
    <w:rsid w:val="00A40BCD"/>
    <w:rsid w:val="00A81347"/>
    <w:rsid w:val="00A90678"/>
    <w:rsid w:val="00AB347D"/>
    <w:rsid w:val="00AB73DA"/>
    <w:rsid w:val="00AC0924"/>
    <w:rsid w:val="00AD27FD"/>
    <w:rsid w:val="00AE4961"/>
    <w:rsid w:val="00AE57F0"/>
    <w:rsid w:val="00AF2983"/>
    <w:rsid w:val="00B00DEF"/>
    <w:rsid w:val="00B24813"/>
    <w:rsid w:val="00B46056"/>
    <w:rsid w:val="00B506CB"/>
    <w:rsid w:val="00B6167D"/>
    <w:rsid w:val="00B74BE2"/>
    <w:rsid w:val="00B866A5"/>
    <w:rsid w:val="00B91963"/>
    <w:rsid w:val="00BA2172"/>
    <w:rsid w:val="00BB3855"/>
    <w:rsid w:val="00BB470D"/>
    <w:rsid w:val="00BC37B2"/>
    <w:rsid w:val="00BC387F"/>
    <w:rsid w:val="00BC424C"/>
    <w:rsid w:val="00BC7F9D"/>
    <w:rsid w:val="00BD63D2"/>
    <w:rsid w:val="00BD743C"/>
    <w:rsid w:val="00BF14A2"/>
    <w:rsid w:val="00BF37E1"/>
    <w:rsid w:val="00C0228F"/>
    <w:rsid w:val="00C106DC"/>
    <w:rsid w:val="00C1666B"/>
    <w:rsid w:val="00C22628"/>
    <w:rsid w:val="00C242E1"/>
    <w:rsid w:val="00C24D0A"/>
    <w:rsid w:val="00C25DBB"/>
    <w:rsid w:val="00C449C8"/>
    <w:rsid w:val="00C46AC1"/>
    <w:rsid w:val="00C50A79"/>
    <w:rsid w:val="00C5615F"/>
    <w:rsid w:val="00C57B73"/>
    <w:rsid w:val="00C7388A"/>
    <w:rsid w:val="00C74697"/>
    <w:rsid w:val="00C74DF9"/>
    <w:rsid w:val="00C805B1"/>
    <w:rsid w:val="00C82103"/>
    <w:rsid w:val="00C83CC0"/>
    <w:rsid w:val="00C9647F"/>
    <w:rsid w:val="00CA2758"/>
    <w:rsid w:val="00CB1831"/>
    <w:rsid w:val="00CB351D"/>
    <w:rsid w:val="00CB71DF"/>
    <w:rsid w:val="00CC1E3C"/>
    <w:rsid w:val="00CC24F1"/>
    <w:rsid w:val="00CC60BE"/>
    <w:rsid w:val="00CC7F88"/>
    <w:rsid w:val="00CE072B"/>
    <w:rsid w:val="00CE3714"/>
    <w:rsid w:val="00CE4E3B"/>
    <w:rsid w:val="00D00829"/>
    <w:rsid w:val="00D045E8"/>
    <w:rsid w:val="00D11E7E"/>
    <w:rsid w:val="00D1334F"/>
    <w:rsid w:val="00D13B68"/>
    <w:rsid w:val="00D17986"/>
    <w:rsid w:val="00D33017"/>
    <w:rsid w:val="00D345BE"/>
    <w:rsid w:val="00D40A40"/>
    <w:rsid w:val="00D56F60"/>
    <w:rsid w:val="00D963E5"/>
    <w:rsid w:val="00DA2C3C"/>
    <w:rsid w:val="00DA3420"/>
    <w:rsid w:val="00DB5CAF"/>
    <w:rsid w:val="00DC35A9"/>
    <w:rsid w:val="00DE1407"/>
    <w:rsid w:val="00E131C5"/>
    <w:rsid w:val="00E14A76"/>
    <w:rsid w:val="00E408CE"/>
    <w:rsid w:val="00E427B5"/>
    <w:rsid w:val="00E43160"/>
    <w:rsid w:val="00E43297"/>
    <w:rsid w:val="00E56DDC"/>
    <w:rsid w:val="00E629A3"/>
    <w:rsid w:val="00E75F44"/>
    <w:rsid w:val="00E76C6A"/>
    <w:rsid w:val="00E95352"/>
    <w:rsid w:val="00EA40CC"/>
    <w:rsid w:val="00EB15AB"/>
    <w:rsid w:val="00EB361F"/>
    <w:rsid w:val="00EC3D5D"/>
    <w:rsid w:val="00EC6812"/>
    <w:rsid w:val="00EC7DD0"/>
    <w:rsid w:val="00ED36A6"/>
    <w:rsid w:val="00ED413A"/>
    <w:rsid w:val="00ED6358"/>
    <w:rsid w:val="00EE326F"/>
    <w:rsid w:val="00EE3C52"/>
    <w:rsid w:val="00EE690B"/>
    <w:rsid w:val="00EE72A1"/>
    <w:rsid w:val="00F11AE6"/>
    <w:rsid w:val="00F146A7"/>
    <w:rsid w:val="00F26E57"/>
    <w:rsid w:val="00F32655"/>
    <w:rsid w:val="00F52496"/>
    <w:rsid w:val="00F60318"/>
    <w:rsid w:val="00F65629"/>
    <w:rsid w:val="00F657B2"/>
    <w:rsid w:val="00F726F8"/>
    <w:rsid w:val="00F7588C"/>
    <w:rsid w:val="00F85843"/>
    <w:rsid w:val="00F87A88"/>
    <w:rsid w:val="00F94F82"/>
    <w:rsid w:val="00FA1E19"/>
    <w:rsid w:val="00FA2D1B"/>
    <w:rsid w:val="00FA3FC6"/>
    <w:rsid w:val="00FB1005"/>
    <w:rsid w:val="00FC10C5"/>
    <w:rsid w:val="00FF3FCB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2AE22"/>
  <w15:chartTrackingRefBased/>
  <w15:docId w15:val="{9B8FB485-E287-4C35-B11C-828F9754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1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F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4F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4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4F82"/>
    <w:rPr>
      <w:sz w:val="18"/>
      <w:szCs w:val="18"/>
    </w:rPr>
  </w:style>
  <w:style w:type="table" w:styleId="a7">
    <w:name w:val="Table Grid"/>
    <w:basedOn w:val="a1"/>
    <w:uiPriority w:val="39"/>
    <w:qFormat/>
    <w:rsid w:val="003A5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580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2</Pages>
  <Words>161</Words>
  <Characters>1015</Characters>
  <Application>Microsoft Office Word</Application>
  <DocSecurity>0</DocSecurity>
  <Lines>44</Lines>
  <Paragraphs>39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Qiao</dc:creator>
  <cp:keywords/>
  <dc:description/>
  <cp:lastModifiedBy>Qi Qiao</cp:lastModifiedBy>
  <cp:revision>165</cp:revision>
  <dcterms:created xsi:type="dcterms:W3CDTF">2024-12-18T11:45:00Z</dcterms:created>
  <dcterms:modified xsi:type="dcterms:W3CDTF">2025-08-15T13:36:00Z</dcterms:modified>
</cp:coreProperties>
</file>