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1C35A3" w14:textId="6E3902D6" w:rsidR="00215C29" w:rsidRPr="00B01473" w:rsidRDefault="003B04F9" w:rsidP="00B01473">
      <w:pPr>
        <w:spacing w:line="480" w:lineRule="auto"/>
        <w:jc w:val="center"/>
        <w:rPr>
          <w:rFonts w:ascii="Arial" w:hAnsi="Arial" w:cs="Arial"/>
          <w:color w:val="000000" w:themeColor="text1"/>
          <w:lang w:val="en-US" w:eastAsia="zh-CN"/>
        </w:rPr>
      </w:pPr>
      <w:r w:rsidRPr="00B01473">
        <w:rPr>
          <w:rFonts w:ascii="Arial" w:hAnsi="Arial" w:cs="Arial"/>
          <w:b/>
          <w:bCs/>
          <w:color w:val="000000" w:themeColor="text1"/>
          <w:lang w:val="en-US"/>
        </w:rPr>
        <w:t>Supplementary material</w:t>
      </w:r>
      <w:r w:rsidR="00B01473" w:rsidRPr="00B01473">
        <w:rPr>
          <w:rFonts w:ascii="Arial" w:hAnsi="Arial" w:cs="Arial" w:hint="eastAsia"/>
          <w:color w:val="000000" w:themeColor="text1"/>
          <w:lang w:val="en-US" w:eastAsia="zh-CN"/>
        </w:rPr>
        <w:t>s</w:t>
      </w:r>
    </w:p>
    <w:p w14:paraId="727CBD7F" w14:textId="4FD7703B" w:rsidR="00215C29" w:rsidRPr="003360FA" w:rsidRDefault="00215C29" w:rsidP="00F42160">
      <w:pPr>
        <w:widowControl w:val="0"/>
        <w:spacing w:line="480" w:lineRule="auto"/>
        <w:rPr>
          <w:rFonts w:ascii="Arial" w:eastAsia="DengXian" w:hAnsi="Arial" w:cs="Arial"/>
          <w:sz w:val="20"/>
          <w:szCs w:val="21"/>
          <w:lang w:val="en-US" w:eastAsia="zh-CN"/>
        </w:rPr>
      </w:pPr>
      <w:r w:rsidRPr="00215C29">
        <w:rPr>
          <w:rFonts w:ascii="Arial" w:eastAsia="DengXian" w:hAnsi="Arial" w:cs="Arial"/>
          <w:b/>
          <w:bCs/>
          <w:sz w:val="20"/>
          <w:lang w:val="en-US" w:eastAsia="en-US"/>
        </w:rPr>
        <w:t xml:space="preserve">Table </w:t>
      </w:r>
      <w:r>
        <w:rPr>
          <w:rFonts w:ascii="Arial" w:eastAsia="DengXian" w:hAnsi="Arial" w:cs="Arial"/>
          <w:b/>
          <w:bCs/>
          <w:sz w:val="20"/>
          <w:lang w:val="en-US" w:eastAsia="en-US"/>
        </w:rPr>
        <w:t>S1</w:t>
      </w:r>
      <w:r w:rsidRPr="00215C29">
        <w:rPr>
          <w:rFonts w:ascii="Arial" w:eastAsia="DengXian" w:hAnsi="Arial" w:cs="Arial"/>
          <w:b/>
          <w:bCs/>
          <w:sz w:val="20"/>
          <w:lang w:val="en-US" w:eastAsia="en-US"/>
        </w:rPr>
        <w:t xml:space="preserve"> </w:t>
      </w:r>
      <w:r w:rsidRPr="003360FA">
        <w:rPr>
          <w:rFonts w:ascii="Arial" w:hAnsi="Arial" w:cs="Arial"/>
          <w:color w:val="000000" w:themeColor="text1"/>
          <w:sz w:val="20"/>
          <w:szCs w:val="20"/>
          <w:lang w:val="en-US" w:eastAsia="zh-CN"/>
        </w:rPr>
        <w:t>Compar</w:t>
      </w:r>
      <w:r w:rsidRPr="003360FA">
        <w:rPr>
          <w:rFonts w:ascii="Arial" w:hAnsi="Arial" w:cs="Arial" w:hint="eastAsia"/>
          <w:color w:val="000000" w:themeColor="text1"/>
          <w:sz w:val="20"/>
          <w:szCs w:val="20"/>
          <w:lang w:val="en-US" w:eastAsia="zh-CN"/>
        </w:rPr>
        <w:t>ison</w:t>
      </w:r>
      <w:r w:rsidRPr="003360FA">
        <w:rPr>
          <w:rFonts w:ascii="Arial" w:hAnsi="Arial" w:cs="Arial"/>
          <w:color w:val="000000" w:themeColor="text1"/>
          <w:sz w:val="20"/>
          <w:szCs w:val="20"/>
          <w:lang w:val="en-US" w:eastAsia="zh-CN"/>
        </w:rPr>
        <w:t xml:space="preserve"> of clinical efficacy and psychological outcome of systemic therapy in different disease duration at</w:t>
      </w:r>
      <w:r w:rsidR="005654FA">
        <w:rPr>
          <w:rFonts w:ascii="Arial" w:hAnsi="Arial" w:cs="Arial"/>
          <w:color w:val="000000" w:themeColor="text1"/>
          <w:sz w:val="20"/>
          <w:szCs w:val="20"/>
          <w:lang w:val="en-US" w:eastAsia="zh-CN"/>
        </w:rPr>
        <w:t xml:space="preserve"> 3 months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370"/>
        <w:gridCol w:w="1368"/>
        <w:gridCol w:w="1573"/>
        <w:gridCol w:w="1307"/>
        <w:gridCol w:w="1573"/>
        <w:gridCol w:w="1303"/>
      </w:tblGrid>
      <w:tr w:rsidR="003360FA" w:rsidRPr="00303F4E" w14:paraId="767937CA" w14:textId="77777777" w:rsidTr="00F42160">
        <w:trPr>
          <w:trHeight w:hRule="exact" w:val="904"/>
        </w:trPr>
        <w:tc>
          <w:tcPr>
            <w:tcW w:w="1370" w:type="dxa"/>
            <w:tcBorders>
              <w:bottom w:val="single" w:sz="4" w:space="0" w:color="auto"/>
            </w:tcBorders>
            <w:vAlign w:val="center"/>
          </w:tcPr>
          <w:p w14:paraId="5ADC6251" w14:textId="7A0EB678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Outcomes</w:t>
            </w:r>
            <w:proofErr w:type="spellEnd"/>
          </w:p>
        </w:tc>
        <w:tc>
          <w:tcPr>
            <w:tcW w:w="1368" w:type="dxa"/>
            <w:tcBorders>
              <w:bottom w:val="single" w:sz="4" w:space="0" w:color="auto"/>
            </w:tcBorders>
            <w:vAlign w:val="center"/>
          </w:tcPr>
          <w:p w14:paraId="53B49431" w14:textId="217B063E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Response</w:t>
            </w:r>
            <w:proofErr w:type="spellEnd"/>
            <w:r w:rsidRPr="00303F4E">
              <w:rPr>
                <w:rFonts w:ascii="Arial" w:hAnsi="Arial" w:cs="Arial"/>
                <w:sz w:val="20"/>
                <w:szCs w:val="20"/>
              </w:rPr>
              <w:t xml:space="preserve"> rate</w:t>
            </w:r>
          </w:p>
        </w:tc>
        <w:tc>
          <w:tcPr>
            <w:tcW w:w="1573" w:type="dxa"/>
            <w:tcBorders>
              <w:bottom w:val="single" w:sz="4" w:space="0" w:color="auto"/>
            </w:tcBorders>
            <w:vAlign w:val="center"/>
          </w:tcPr>
          <w:p w14:paraId="51A602AD" w14:textId="07AB3A8A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Unadjusted</w:t>
            </w:r>
            <w:proofErr w:type="spellEnd"/>
            <w:r w:rsidRPr="00303F4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03F4E">
              <w:rPr>
                <w:rFonts w:ascii="Arial" w:hAnsi="Arial" w:cs="Arial"/>
                <w:sz w:val="20"/>
                <w:szCs w:val="20"/>
              </w:rPr>
              <w:br/>
            </w:r>
            <w:r w:rsidRPr="00303F4E">
              <w:rPr>
                <w:rFonts w:ascii="Arial" w:hAnsi="Arial" w:cs="Arial"/>
                <w:i/>
                <w:iCs/>
                <w:sz w:val="20"/>
                <w:szCs w:val="20"/>
              </w:rPr>
              <w:t>OR (95% CI)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vAlign w:val="center"/>
          </w:tcPr>
          <w:p w14:paraId="68C18FBF" w14:textId="4EF17495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r w:rsidRPr="00303F4E"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  <w:r w:rsidRPr="00303F4E"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value</w:t>
            </w:r>
            <w:proofErr w:type="spellEnd"/>
          </w:p>
        </w:tc>
        <w:tc>
          <w:tcPr>
            <w:tcW w:w="1573" w:type="dxa"/>
            <w:tcBorders>
              <w:bottom w:val="single" w:sz="4" w:space="0" w:color="auto"/>
            </w:tcBorders>
            <w:vAlign w:val="center"/>
          </w:tcPr>
          <w:p w14:paraId="64B4779D" w14:textId="201257AA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Adjusted</w:t>
            </w:r>
            <w:proofErr w:type="spellEnd"/>
            <w:r w:rsidRPr="00303F4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03F4E">
              <w:rPr>
                <w:rFonts w:ascii="Arial" w:hAnsi="Arial" w:cs="Arial"/>
                <w:sz w:val="20"/>
                <w:szCs w:val="20"/>
              </w:rPr>
              <w:br/>
            </w:r>
            <w:r w:rsidRPr="00303F4E">
              <w:rPr>
                <w:rFonts w:ascii="Arial" w:hAnsi="Arial" w:cs="Arial"/>
                <w:i/>
                <w:iCs/>
                <w:sz w:val="20"/>
                <w:szCs w:val="20"/>
              </w:rPr>
              <w:t>OR (95% CI)</w:t>
            </w:r>
          </w:p>
        </w:tc>
        <w:tc>
          <w:tcPr>
            <w:tcW w:w="1303" w:type="dxa"/>
            <w:tcBorders>
              <w:bottom w:val="single" w:sz="4" w:space="0" w:color="auto"/>
            </w:tcBorders>
            <w:vAlign w:val="center"/>
          </w:tcPr>
          <w:p w14:paraId="7A5DAB15" w14:textId="7AB9DEEF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r w:rsidRPr="00303F4E"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  <w:r w:rsidRPr="00303F4E"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value</w:t>
            </w:r>
            <w:proofErr w:type="spellEnd"/>
          </w:p>
        </w:tc>
      </w:tr>
      <w:tr w:rsidR="003360FA" w:rsidRPr="00303F4E" w14:paraId="44740852" w14:textId="77777777" w:rsidTr="00303F4E">
        <w:trPr>
          <w:trHeight w:hRule="exact" w:val="482"/>
        </w:trPr>
        <w:tc>
          <w:tcPr>
            <w:tcW w:w="1370" w:type="dxa"/>
            <w:tcBorders>
              <w:bottom w:val="nil"/>
            </w:tcBorders>
            <w:vAlign w:val="center"/>
          </w:tcPr>
          <w:p w14:paraId="235E47A1" w14:textId="3FD5E864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r w:rsidRPr="00303F4E">
              <w:rPr>
                <w:rFonts w:ascii="Arial" w:hAnsi="Arial" w:cs="Arial"/>
                <w:b/>
                <w:bCs/>
                <w:sz w:val="20"/>
                <w:szCs w:val="20"/>
              </w:rPr>
              <w:t>BSA</w:t>
            </w:r>
            <w:r w:rsidRPr="00303F4E">
              <w:rPr>
                <w:rFonts w:ascii="Arial" w:eastAsia="微软雅黑" w:hAnsi="Arial" w:cs="微软雅黑" w:hint="eastAsia"/>
                <w:b/>
                <w:bCs/>
                <w:sz w:val="20"/>
                <w:szCs w:val="20"/>
              </w:rPr>
              <w:t>＜</w:t>
            </w:r>
            <w:r w:rsidRPr="00303F4E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368" w:type="dxa"/>
            <w:tcBorders>
              <w:bottom w:val="nil"/>
            </w:tcBorders>
            <w:vAlign w:val="center"/>
          </w:tcPr>
          <w:p w14:paraId="72EEC014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14:paraId="4C4BC23D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</w:p>
        </w:tc>
        <w:tc>
          <w:tcPr>
            <w:tcW w:w="1307" w:type="dxa"/>
            <w:tcBorders>
              <w:bottom w:val="nil"/>
            </w:tcBorders>
            <w:vAlign w:val="center"/>
          </w:tcPr>
          <w:p w14:paraId="11678B7C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14:paraId="4C5EC80C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</w:p>
        </w:tc>
        <w:tc>
          <w:tcPr>
            <w:tcW w:w="1303" w:type="dxa"/>
            <w:tcBorders>
              <w:bottom w:val="nil"/>
            </w:tcBorders>
            <w:vAlign w:val="center"/>
          </w:tcPr>
          <w:p w14:paraId="6B2D5072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</w:p>
        </w:tc>
      </w:tr>
      <w:tr w:rsidR="003360FA" w:rsidRPr="00303F4E" w14:paraId="4724C84E" w14:textId="77777777" w:rsidTr="00303F4E">
        <w:trPr>
          <w:trHeight w:hRule="exact" w:val="482"/>
        </w:trPr>
        <w:tc>
          <w:tcPr>
            <w:tcW w:w="1370" w:type="dxa"/>
            <w:tcBorders>
              <w:top w:val="nil"/>
              <w:bottom w:val="nil"/>
            </w:tcBorders>
            <w:vAlign w:val="center"/>
          </w:tcPr>
          <w:p w14:paraId="327002A3" w14:textId="0C411448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r w:rsidRPr="00303F4E">
              <w:rPr>
                <w:rFonts w:ascii="Arial" w:eastAsia="微软雅黑" w:hAnsi="Arial" w:cs="微软雅黑" w:hint="eastAsia"/>
                <w:sz w:val="20"/>
                <w:szCs w:val="20"/>
              </w:rPr>
              <w:t>＜</w:t>
            </w:r>
            <w:r w:rsidRPr="00303F4E">
              <w:rPr>
                <w:rFonts w:ascii="Arial" w:hAnsi="Arial" w:cs="Arial"/>
                <w:sz w:val="20"/>
                <w:szCs w:val="20"/>
              </w:rPr>
              <w:t xml:space="preserve">15 </w:t>
            </w: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14:paraId="0E2200AF" w14:textId="37B3BA5D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32%</w:t>
            </w:r>
          </w:p>
        </w:tc>
        <w:tc>
          <w:tcPr>
            <w:tcW w:w="1573" w:type="dxa"/>
            <w:tcBorders>
              <w:top w:val="nil"/>
              <w:bottom w:val="nil"/>
            </w:tcBorders>
            <w:vAlign w:val="center"/>
          </w:tcPr>
          <w:p w14:paraId="4980E867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</w:p>
        </w:tc>
        <w:tc>
          <w:tcPr>
            <w:tcW w:w="1307" w:type="dxa"/>
            <w:tcBorders>
              <w:top w:val="nil"/>
              <w:bottom w:val="nil"/>
            </w:tcBorders>
            <w:vAlign w:val="center"/>
          </w:tcPr>
          <w:p w14:paraId="7160A569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</w:p>
        </w:tc>
        <w:tc>
          <w:tcPr>
            <w:tcW w:w="1573" w:type="dxa"/>
            <w:tcBorders>
              <w:top w:val="nil"/>
              <w:bottom w:val="nil"/>
            </w:tcBorders>
            <w:vAlign w:val="center"/>
          </w:tcPr>
          <w:p w14:paraId="23B69FDD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  <w:vAlign w:val="center"/>
          </w:tcPr>
          <w:p w14:paraId="301F985C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</w:p>
        </w:tc>
      </w:tr>
      <w:tr w:rsidR="003360FA" w:rsidRPr="00303F4E" w14:paraId="3DA1F15B" w14:textId="77777777" w:rsidTr="00303F4E">
        <w:trPr>
          <w:trHeight w:hRule="exact" w:val="482"/>
        </w:trPr>
        <w:tc>
          <w:tcPr>
            <w:tcW w:w="1370" w:type="dxa"/>
            <w:tcBorders>
              <w:top w:val="nil"/>
              <w:bottom w:val="single" w:sz="4" w:space="0" w:color="auto"/>
            </w:tcBorders>
            <w:vAlign w:val="center"/>
          </w:tcPr>
          <w:p w14:paraId="69252BBB" w14:textId="11D9996B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r w:rsidRPr="00303F4E">
              <w:rPr>
                <w:rFonts w:ascii="Arial" w:hAnsi="Arial" w:cs="Arial" w:hint="eastAsia"/>
                <w:sz w:val="20"/>
                <w:szCs w:val="20"/>
                <w:lang w:eastAsia="zh-CN"/>
              </w:rPr>
              <w:t xml:space="preserve">≥ </w:t>
            </w:r>
            <w:r w:rsidRPr="00303F4E">
              <w:rPr>
                <w:rFonts w:ascii="Arial" w:hAnsi="Arial" w:cs="Arial"/>
                <w:sz w:val="20"/>
                <w:szCs w:val="20"/>
              </w:rPr>
              <w:t xml:space="preserve">15 </w:t>
            </w: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  <w:vAlign w:val="center"/>
          </w:tcPr>
          <w:p w14:paraId="520B8524" w14:textId="211C0FAD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33%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  <w:vAlign w:val="center"/>
          </w:tcPr>
          <w:p w14:paraId="1EFF989C" w14:textId="3DA16B3A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1.05(0.76,1.45)</w:t>
            </w:r>
          </w:p>
        </w:tc>
        <w:tc>
          <w:tcPr>
            <w:tcW w:w="1307" w:type="dxa"/>
            <w:tcBorders>
              <w:top w:val="nil"/>
              <w:bottom w:val="single" w:sz="4" w:space="0" w:color="auto"/>
            </w:tcBorders>
            <w:vAlign w:val="center"/>
          </w:tcPr>
          <w:p w14:paraId="4E8E6D0A" w14:textId="1F4BF72A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0.77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  <w:vAlign w:val="center"/>
          </w:tcPr>
          <w:p w14:paraId="48FA06B4" w14:textId="1219863E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0.85(0.53,1.36)</w:t>
            </w:r>
          </w:p>
        </w:tc>
        <w:tc>
          <w:tcPr>
            <w:tcW w:w="1303" w:type="dxa"/>
            <w:tcBorders>
              <w:top w:val="nil"/>
              <w:bottom w:val="single" w:sz="4" w:space="0" w:color="auto"/>
            </w:tcBorders>
            <w:vAlign w:val="center"/>
          </w:tcPr>
          <w:p w14:paraId="3ADFFAB6" w14:textId="3801C216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0.50</w:t>
            </w:r>
          </w:p>
        </w:tc>
      </w:tr>
      <w:tr w:rsidR="003360FA" w:rsidRPr="00303F4E" w14:paraId="354271A6" w14:textId="77777777" w:rsidTr="00303F4E">
        <w:trPr>
          <w:trHeight w:hRule="exact" w:val="482"/>
        </w:trPr>
        <w:tc>
          <w:tcPr>
            <w:tcW w:w="1370" w:type="dxa"/>
            <w:tcBorders>
              <w:bottom w:val="nil"/>
            </w:tcBorders>
            <w:vAlign w:val="center"/>
          </w:tcPr>
          <w:p w14:paraId="0832833E" w14:textId="510EB742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b/>
                <w:bCs/>
                <w:sz w:val="20"/>
                <w:szCs w:val="20"/>
              </w:rPr>
              <w:t>BSA</w:t>
            </w:r>
            <w:r w:rsidRPr="00303F4E">
              <w:rPr>
                <w:rFonts w:ascii="Arial" w:eastAsia="微软雅黑" w:hAnsi="Arial" w:cs="微软雅黑" w:hint="eastAsia"/>
                <w:b/>
                <w:bCs/>
                <w:sz w:val="20"/>
                <w:szCs w:val="20"/>
              </w:rPr>
              <w:t>＜</w:t>
            </w:r>
            <w:r w:rsidRPr="00303F4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68" w:type="dxa"/>
            <w:tcBorders>
              <w:bottom w:val="nil"/>
            </w:tcBorders>
            <w:vAlign w:val="center"/>
          </w:tcPr>
          <w:p w14:paraId="14E1912E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14:paraId="2C8B5945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bottom w:val="nil"/>
            </w:tcBorders>
            <w:vAlign w:val="center"/>
          </w:tcPr>
          <w:p w14:paraId="78EC7172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14:paraId="21C92A43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bottom w:val="nil"/>
            </w:tcBorders>
            <w:vAlign w:val="center"/>
          </w:tcPr>
          <w:p w14:paraId="3D670BF4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60FA" w:rsidRPr="00303F4E" w14:paraId="6983DCA3" w14:textId="77777777" w:rsidTr="00303F4E">
        <w:trPr>
          <w:trHeight w:hRule="exact" w:val="482"/>
        </w:trPr>
        <w:tc>
          <w:tcPr>
            <w:tcW w:w="1370" w:type="dxa"/>
            <w:tcBorders>
              <w:top w:val="nil"/>
              <w:bottom w:val="nil"/>
            </w:tcBorders>
            <w:vAlign w:val="center"/>
          </w:tcPr>
          <w:p w14:paraId="661FBABE" w14:textId="02B453F4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03F4E">
              <w:rPr>
                <w:rFonts w:ascii="Arial" w:eastAsia="微软雅黑" w:hAnsi="Arial" w:cs="微软雅黑" w:hint="eastAsia"/>
                <w:sz w:val="20"/>
                <w:szCs w:val="20"/>
              </w:rPr>
              <w:t>＜</w:t>
            </w:r>
            <w:r w:rsidRPr="00303F4E">
              <w:rPr>
                <w:rFonts w:ascii="Arial" w:hAnsi="Arial" w:cs="Arial"/>
                <w:sz w:val="20"/>
                <w:szCs w:val="20"/>
              </w:rPr>
              <w:t xml:space="preserve">15 </w:t>
            </w: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14:paraId="6A4BED8D" w14:textId="5B0558FB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53%</w:t>
            </w:r>
          </w:p>
        </w:tc>
        <w:tc>
          <w:tcPr>
            <w:tcW w:w="1573" w:type="dxa"/>
            <w:tcBorders>
              <w:top w:val="nil"/>
              <w:bottom w:val="nil"/>
            </w:tcBorders>
            <w:vAlign w:val="center"/>
          </w:tcPr>
          <w:p w14:paraId="7DE534F4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nil"/>
              <w:bottom w:val="nil"/>
            </w:tcBorders>
            <w:vAlign w:val="center"/>
          </w:tcPr>
          <w:p w14:paraId="5D2D62B5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bottom w:val="nil"/>
            </w:tcBorders>
            <w:vAlign w:val="center"/>
          </w:tcPr>
          <w:p w14:paraId="3130B383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  <w:vAlign w:val="center"/>
          </w:tcPr>
          <w:p w14:paraId="346388CC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60FA" w:rsidRPr="00303F4E" w14:paraId="08D11A49" w14:textId="77777777" w:rsidTr="00303F4E">
        <w:trPr>
          <w:trHeight w:hRule="exact" w:val="482"/>
        </w:trPr>
        <w:tc>
          <w:tcPr>
            <w:tcW w:w="1370" w:type="dxa"/>
            <w:tcBorders>
              <w:top w:val="nil"/>
              <w:bottom w:val="single" w:sz="4" w:space="0" w:color="auto"/>
            </w:tcBorders>
            <w:vAlign w:val="center"/>
          </w:tcPr>
          <w:p w14:paraId="3840FDC1" w14:textId="63DF68F3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≥</w:t>
            </w:r>
            <w:r w:rsidRPr="00303F4E">
              <w:rPr>
                <w:rFonts w:ascii="Arial" w:hAnsi="Arial" w:cs="Arial" w:hint="eastAsia"/>
                <w:sz w:val="20"/>
                <w:szCs w:val="20"/>
                <w:lang w:eastAsia="zh-CN"/>
              </w:rPr>
              <w:t xml:space="preserve"> </w:t>
            </w:r>
            <w:r w:rsidRPr="00303F4E">
              <w:rPr>
                <w:rFonts w:ascii="Arial" w:hAnsi="Arial" w:cs="Arial"/>
                <w:sz w:val="20"/>
                <w:szCs w:val="20"/>
              </w:rPr>
              <w:t xml:space="preserve">15 </w:t>
            </w: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  <w:vAlign w:val="center"/>
          </w:tcPr>
          <w:p w14:paraId="3053A6A3" w14:textId="25FED8F5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  <w:vAlign w:val="center"/>
          </w:tcPr>
          <w:p w14:paraId="142C86AC" w14:textId="749B59B9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0.88(0.65,1.19)</w:t>
            </w:r>
          </w:p>
        </w:tc>
        <w:tc>
          <w:tcPr>
            <w:tcW w:w="1307" w:type="dxa"/>
            <w:tcBorders>
              <w:top w:val="nil"/>
              <w:bottom w:val="single" w:sz="4" w:space="0" w:color="auto"/>
            </w:tcBorders>
            <w:vAlign w:val="center"/>
          </w:tcPr>
          <w:p w14:paraId="0B372498" w14:textId="7A09F90B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0.40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  <w:vAlign w:val="center"/>
          </w:tcPr>
          <w:p w14:paraId="5D837FDB" w14:textId="0F78386E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0.61(0.39,0.95)</w:t>
            </w:r>
          </w:p>
        </w:tc>
        <w:tc>
          <w:tcPr>
            <w:tcW w:w="1303" w:type="dxa"/>
            <w:tcBorders>
              <w:top w:val="nil"/>
              <w:bottom w:val="single" w:sz="4" w:space="0" w:color="auto"/>
            </w:tcBorders>
            <w:vAlign w:val="center"/>
          </w:tcPr>
          <w:p w14:paraId="18CCEDF2" w14:textId="1035F66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</w:tr>
      <w:tr w:rsidR="003360FA" w:rsidRPr="00303F4E" w14:paraId="5300476C" w14:textId="77777777" w:rsidTr="00303F4E">
        <w:trPr>
          <w:trHeight w:hRule="exact" w:val="482"/>
        </w:trPr>
        <w:tc>
          <w:tcPr>
            <w:tcW w:w="1370" w:type="dxa"/>
            <w:tcBorders>
              <w:bottom w:val="nil"/>
            </w:tcBorders>
            <w:vAlign w:val="center"/>
          </w:tcPr>
          <w:p w14:paraId="045B3392" w14:textId="4CC0DBB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b/>
                <w:bCs/>
                <w:sz w:val="20"/>
                <w:szCs w:val="20"/>
              </w:rPr>
              <w:t>PGA 0/1</w:t>
            </w:r>
          </w:p>
        </w:tc>
        <w:tc>
          <w:tcPr>
            <w:tcW w:w="1368" w:type="dxa"/>
            <w:tcBorders>
              <w:bottom w:val="nil"/>
            </w:tcBorders>
            <w:vAlign w:val="center"/>
          </w:tcPr>
          <w:p w14:paraId="39D60DBB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14:paraId="63D9806B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bottom w:val="nil"/>
            </w:tcBorders>
            <w:vAlign w:val="center"/>
          </w:tcPr>
          <w:p w14:paraId="2A207FA2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14:paraId="3BCD3FDF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bottom w:val="nil"/>
            </w:tcBorders>
            <w:vAlign w:val="center"/>
          </w:tcPr>
          <w:p w14:paraId="4C181591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60FA" w:rsidRPr="00303F4E" w14:paraId="5B484F8E" w14:textId="77777777" w:rsidTr="00303F4E">
        <w:trPr>
          <w:trHeight w:hRule="exact" w:val="482"/>
        </w:trPr>
        <w:tc>
          <w:tcPr>
            <w:tcW w:w="1370" w:type="dxa"/>
            <w:tcBorders>
              <w:top w:val="nil"/>
              <w:bottom w:val="nil"/>
            </w:tcBorders>
            <w:vAlign w:val="center"/>
          </w:tcPr>
          <w:p w14:paraId="1238C004" w14:textId="0020E97C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03F4E">
              <w:rPr>
                <w:rFonts w:ascii="Arial" w:eastAsia="微软雅黑" w:hAnsi="Arial" w:cs="微软雅黑" w:hint="eastAsia"/>
                <w:sz w:val="20"/>
                <w:szCs w:val="20"/>
              </w:rPr>
              <w:t>＜</w:t>
            </w:r>
            <w:r w:rsidRPr="00303F4E">
              <w:rPr>
                <w:rFonts w:ascii="Arial" w:hAnsi="Arial" w:cs="Arial"/>
                <w:sz w:val="20"/>
                <w:szCs w:val="20"/>
              </w:rPr>
              <w:t xml:space="preserve">15 </w:t>
            </w: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14:paraId="262B0BF5" w14:textId="09A9E6EF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55%</w:t>
            </w:r>
          </w:p>
        </w:tc>
        <w:tc>
          <w:tcPr>
            <w:tcW w:w="1573" w:type="dxa"/>
            <w:tcBorders>
              <w:top w:val="nil"/>
              <w:bottom w:val="nil"/>
            </w:tcBorders>
            <w:vAlign w:val="center"/>
          </w:tcPr>
          <w:p w14:paraId="5C7679D0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nil"/>
              <w:bottom w:val="nil"/>
            </w:tcBorders>
            <w:vAlign w:val="center"/>
          </w:tcPr>
          <w:p w14:paraId="482C092A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bottom w:val="nil"/>
            </w:tcBorders>
            <w:vAlign w:val="center"/>
          </w:tcPr>
          <w:p w14:paraId="5C68599C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  <w:vAlign w:val="center"/>
          </w:tcPr>
          <w:p w14:paraId="2A42AF35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60FA" w:rsidRPr="00303F4E" w14:paraId="7EC0684A" w14:textId="77777777" w:rsidTr="00303F4E">
        <w:trPr>
          <w:trHeight w:hRule="exact" w:val="482"/>
        </w:trPr>
        <w:tc>
          <w:tcPr>
            <w:tcW w:w="1370" w:type="dxa"/>
            <w:tcBorders>
              <w:top w:val="nil"/>
              <w:bottom w:val="single" w:sz="4" w:space="0" w:color="auto"/>
            </w:tcBorders>
            <w:vAlign w:val="center"/>
          </w:tcPr>
          <w:p w14:paraId="01F2A714" w14:textId="0CCA0C45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≥</w:t>
            </w:r>
            <w:r w:rsidRPr="00303F4E">
              <w:rPr>
                <w:rFonts w:ascii="Arial" w:hAnsi="Arial" w:cs="Arial" w:hint="eastAsia"/>
                <w:sz w:val="20"/>
                <w:szCs w:val="20"/>
                <w:lang w:eastAsia="zh-CN"/>
              </w:rPr>
              <w:t xml:space="preserve"> </w:t>
            </w:r>
            <w:r w:rsidRPr="00303F4E">
              <w:rPr>
                <w:rFonts w:ascii="Arial" w:hAnsi="Arial" w:cs="Arial"/>
                <w:sz w:val="20"/>
                <w:szCs w:val="20"/>
              </w:rPr>
              <w:t xml:space="preserve">15 </w:t>
            </w: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  <w:vAlign w:val="center"/>
          </w:tcPr>
          <w:p w14:paraId="55006409" w14:textId="30AF59C2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61%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  <w:vAlign w:val="center"/>
          </w:tcPr>
          <w:p w14:paraId="0B0A88D6" w14:textId="06CDFD41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1.29(0.94,1.75)</w:t>
            </w:r>
          </w:p>
        </w:tc>
        <w:tc>
          <w:tcPr>
            <w:tcW w:w="1307" w:type="dxa"/>
            <w:tcBorders>
              <w:top w:val="nil"/>
              <w:bottom w:val="single" w:sz="4" w:space="0" w:color="auto"/>
            </w:tcBorders>
            <w:vAlign w:val="center"/>
          </w:tcPr>
          <w:p w14:paraId="2E3042E0" w14:textId="441D1BDF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  <w:vAlign w:val="center"/>
          </w:tcPr>
          <w:p w14:paraId="0C8249A5" w14:textId="257B8A60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1.13(0.74,1.72)</w:t>
            </w:r>
          </w:p>
        </w:tc>
        <w:tc>
          <w:tcPr>
            <w:tcW w:w="1303" w:type="dxa"/>
            <w:tcBorders>
              <w:top w:val="nil"/>
              <w:bottom w:val="single" w:sz="4" w:space="0" w:color="auto"/>
            </w:tcBorders>
            <w:vAlign w:val="center"/>
          </w:tcPr>
          <w:p w14:paraId="7D4FF03E" w14:textId="740E98B0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0.57</w:t>
            </w:r>
          </w:p>
        </w:tc>
      </w:tr>
      <w:tr w:rsidR="003360FA" w:rsidRPr="00303F4E" w14:paraId="50C9F7BC" w14:textId="77777777" w:rsidTr="00303F4E">
        <w:trPr>
          <w:trHeight w:hRule="exact" w:val="482"/>
        </w:trPr>
        <w:tc>
          <w:tcPr>
            <w:tcW w:w="1370" w:type="dxa"/>
            <w:tcBorders>
              <w:bottom w:val="nil"/>
            </w:tcBorders>
            <w:vAlign w:val="center"/>
          </w:tcPr>
          <w:p w14:paraId="0D7B6252" w14:textId="6F31CAF3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b/>
                <w:bCs/>
                <w:sz w:val="20"/>
                <w:szCs w:val="20"/>
              </w:rPr>
              <w:t>PASI 75</w:t>
            </w:r>
          </w:p>
        </w:tc>
        <w:tc>
          <w:tcPr>
            <w:tcW w:w="1368" w:type="dxa"/>
            <w:tcBorders>
              <w:bottom w:val="nil"/>
            </w:tcBorders>
            <w:vAlign w:val="center"/>
          </w:tcPr>
          <w:p w14:paraId="517795D7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14:paraId="73BC3FD4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bottom w:val="nil"/>
            </w:tcBorders>
            <w:vAlign w:val="center"/>
          </w:tcPr>
          <w:p w14:paraId="17E9A958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14:paraId="7A125C13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bottom w:val="nil"/>
            </w:tcBorders>
            <w:vAlign w:val="center"/>
          </w:tcPr>
          <w:p w14:paraId="2D632D34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60FA" w:rsidRPr="00303F4E" w14:paraId="60524F6B" w14:textId="77777777" w:rsidTr="00303F4E">
        <w:trPr>
          <w:trHeight w:hRule="exact" w:val="482"/>
        </w:trPr>
        <w:tc>
          <w:tcPr>
            <w:tcW w:w="1370" w:type="dxa"/>
            <w:tcBorders>
              <w:top w:val="nil"/>
              <w:bottom w:val="nil"/>
            </w:tcBorders>
            <w:vAlign w:val="center"/>
          </w:tcPr>
          <w:p w14:paraId="318A921C" w14:textId="50BDA90A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03F4E">
              <w:rPr>
                <w:rFonts w:ascii="Arial" w:eastAsia="微软雅黑" w:hAnsi="Arial" w:cs="微软雅黑" w:hint="eastAsia"/>
                <w:sz w:val="20"/>
                <w:szCs w:val="20"/>
              </w:rPr>
              <w:t>＜</w:t>
            </w:r>
            <w:r w:rsidRPr="00303F4E">
              <w:rPr>
                <w:rFonts w:ascii="Arial" w:hAnsi="Arial" w:cs="Arial"/>
                <w:sz w:val="20"/>
                <w:szCs w:val="20"/>
              </w:rPr>
              <w:t xml:space="preserve">15 </w:t>
            </w: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14:paraId="2C141B1C" w14:textId="170AD76D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58%</w:t>
            </w:r>
          </w:p>
        </w:tc>
        <w:tc>
          <w:tcPr>
            <w:tcW w:w="1573" w:type="dxa"/>
            <w:tcBorders>
              <w:top w:val="nil"/>
              <w:bottom w:val="nil"/>
            </w:tcBorders>
            <w:vAlign w:val="center"/>
          </w:tcPr>
          <w:p w14:paraId="1A60B9F8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nil"/>
              <w:bottom w:val="nil"/>
            </w:tcBorders>
            <w:vAlign w:val="center"/>
          </w:tcPr>
          <w:p w14:paraId="0BCB2CCC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bottom w:val="nil"/>
            </w:tcBorders>
            <w:vAlign w:val="center"/>
          </w:tcPr>
          <w:p w14:paraId="0C824F73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  <w:vAlign w:val="center"/>
          </w:tcPr>
          <w:p w14:paraId="7E2EB13C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60FA" w:rsidRPr="00303F4E" w14:paraId="71268434" w14:textId="77777777" w:rsidTr="00303F4E">
        <w:trPr>
          <w:trHeight w:hRule="exact" w:val="482"/>
        </w:trPr>
        <w:tc>
          <w:tcPr>
            <w:tcW w:w="1370" w:type="dxa"/>
            <w:tcBorders>
              <w:top w:val="nil"/>
              <w:bottom w:val="single" w:sz="4" w:space="0" w:color="auto"/>
            </w:tcBorders>
            <w:vAlign w:val="center"/>
          </w:tcPr>
          <w:p w14:paraId="4F7D13B9" w14:textId="3E456C50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≥</w:t>
            </w:r>
            <w:r w:rsidRPr="00303F4E">
              <w:rPr>
                <w:rFonts w:ascii="Arial" w:hAnsi="Arial" w:cs="Arial" w:hint="eastAsia"/>
                <w:sz w:val="20"/>
                <w:szCs w:val="20"/>
                <w:lang w:eastAsia="zh-CN"/>
              </w:rPr>
              <w:t xml:space="preserve"> </w:t>
            </w:r>
            <w:r w:rsidRPr="00303F4E">
              <w:rPr>
                <w:rFonts w:ascii="Arial" w:hAnsi="Arial" w:cs="Arial"/>
                <w:sz w:val="20"/>
                <w:szCs w:val="20"/>
              </w:rPr>
              <w:t xml:space="preserve">15 </w:t>
            </w: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  <w:vAlign w:val="center"/>
          </w:tcPr>
          <w:p w14:paraId="0C6A9134" w14:textId="4641B48F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61%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  <w:vAlign w:val="center"/>
          </w:tcPr>
          <w:p w14:paraId="6F512811" w14:textId="2779616F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1.12(0.82,1.53)</w:t>
            </w:r>
          </w:p>
        </w:tc>
        <w:tc>
          <w:tcPr>
            <w:tcW w:w="1307" w:type="dxa"/>
            <w:tcBorders>
              <w:top w:val="nil"/>
              <w:bottom w:val="single" w:sz="4" w:space="0" w:color="auto"/>
            </w:tcBorders>
            <w:vAlign w:val="center"/>
          </w:tcPr>
          <w:p w14:paraId="177B0C83" w14:textId="02924DDB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0.48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  <w:vAlign w:val="center"/>
          </w:tcPr>
          <w:p w14:paraId="669BCC7D" w14:textId="41C17498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0.70(0.44,1.10)</w:t>
            </w:r>
          </w:p>
        </w:tc>
        <w:tc>
          <w:tcPr>
            <w:tcW w:w="1303" w:type="dxa"/>
            <w:tcBorders>
              <w:top w:val="nil"/>
              <w:bottom w:val="single" w:sz="4" w:space="0" w:color="auto"/>
            </w:tcBorders>
            <w:vAlign w:val="center"/>
          </w:tcPr>
          <w:p w14:paraId="0200BB85" w14:textId="35A2C13D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</w:tr>
      <w:tr w:rsidR="003360FA" w:rsidRPr="00303F4E" w14:paraId="192F4016" w14:textId="77777777" w:rsidTr="00303F4E">
        <w:trPr>
          <w:trHeight w:hRule="exact" w:val="482"/>
        </w:trPr>
        <w:tc>
          <w:tcPr>
            <w:tcW w:w="1370" w:type="dxa"/>
            <w:tcBorders>
              <w:bottom w:val="nil"/>
            </w:tcBorders>
            <w:vAlign w:val="center"/>
          </w:tcPr>
          <w:p w14:paraId="0F5CF4FB" w14:textId="44BA386D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b/>
                <w:bCs/>
                <w:sz w:val="20"/>
                <w:szCs w:val="20"/>
              </w:rPr>
              <w:t>DLQI 0/1</w:t>
            </w:r>
          </w:p>
        </w:tc>
        <w:tc>
          <w:tcPr>
            <w:tcW w:w="1368" w:type="dxa"/>
            <w:tcBorders>
              <w:bottom w:val="nil"/>
            </w:tcBorders>
            <w:vAlign w:val="center"/>
          </w:tcPr>
          <w:p w14:paraId="7C2EF28F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14:paraId="301C4CB0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bottom w:val="nil"/>
            </w:tcBorders>
            <w:vAlign w:val="center"/>
          </w:tcPr>
          <w:p w14:paraId="48B6D5A0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14:paraId="292E453A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bottom w:val="nil"/>
            </w:tcBorders>
            <w:vAlign w:val="center"/>
          </w:tcPr>
          <w:p w14:paraId="6F227D56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60FA" w:rsidRPr="00303F4E" w14:paraId="47F6B954" w14:textId="77777777" w:rsidTr="00303F4E">
        <w:trPr>
          <w:trHeight w:hRule="exact" w:val="482"/>
        </w:trPr>
        <w:tc>
          <w:tcPr>
            <w:tcW w:w="1370" w:type="dxa"/>
            <w:tcBorders>
              <w:top w:val="nil"/>
              <w:bottom w:val="nil"/>
            </w:tcBorders>
            <w:vAlign w:val="center"/>
          </w:tcPr>
          <w:p w14:paraId="432134C0" w14:textId="5F309B9D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03F4E">
              <w:rPr>
                <w:rFonts w:ascii="Arial" w:eastAsia="微软雅黑" w:hAnsi="Arial" w:cs="微软雅黑" w:hint="eastAsia"/>
                <w:sz w:val="20"/>
                <w:szCs w:val="20"/>
              </w:rPr>
              <w:t>＜</w:t>
            </w:r>
            <w:r w:rsidRPr="00303F4E">
              <w:rPr>
                <w:rFonts w:ascii="Arial" w:hAnsi="Arial" w:cs="Arial"/>
                <w:sz w:val="20"/>
                <w:szCs w:val="20"/>
              </w:rPr>
              <w:t xml:space="preserve">15 </w:t>
            </w: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14:paraId="6BF17CEB" w14:textId="66CEB68A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37%</w:t>
            </w:r>
          </w:p>
        </w:tc>
        <w:tc>
          <w:tcPr>
            <w:tcW w:w="1573" w:type="dxa"/>
            <w:tcBorders>
              <w:top w:val="nil"/>
              <w:bottom w:val="nil"/>
            </w:tcBorders>
            <w:vAlign w:val="center"/>
          </w:tcPr>
          <w:p w14:paraId="2A52350A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nil"/>
              <w:bottom w:val="nil"/>
            </w:tcBorders>
            <w:vAlign w:val="center"/>
          </w:tcPr>
          <w:p w14:paraId="2EC9893D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bottom w:val="nil"/>
            </w:tcBorders>
            <w:vAlign w:val="center"/>
          </w:tcPr>
          <w:p w14:paraId="04A2C361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  <w:vAlign w:val="center"/>
          </w:tcPr>
          <w:p w14:paraId="732E0806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60FA" w:rsidRPr="00303F4E" w14:paraId="1543A18C" w14:textId="77777777" w:rsidTr="00303F4E">
        <w:trPr>
          <w:trHeight w:hRule="exact" w:val="482"/>
        </w:trPr>
        <w:tc>
          <w:tcPr>
            <w:tcW w:w="1370" w:type="dxa"/>
            <w:tcBorders>
              <w:top w:val="nil"/>
              <w:bottom w:val="single" w:sz="4" w:space="0" w:color="auto"/>
            </w:tcBorders>
            <w:vAlign w:val="center"/>
          </w:tcPr>
          <w:p w14:paraId="79A0B8CE" w14:textId="08590A3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≥</w:t>
            </w:r>
            <w:r w:rsidRPr="00303F4E">
              <w:rPr>
                <w:rFonts w:ascii="Arial" w:hAnsi="Arial" w:cs="Arial" w:hint="eastAsia"/>
                <w:sz w:val="20"/>
                <w:szCs w:val="20"/>
                <w:lang w:eastAsia="zh-CN"/>
              </w:rPr>
              <w:t xml:space="preserve"> </w:t>
            </w:r>
            <w:r w:rsidRPr="00303F4E">
              <w:rPr>
                <w:rFonts w:ascii="Arial" w:hAnsi="Arial" w:cs="Arial"/>
                <w:sz w:val="20"/>
                <w:szCs w:val="20"/>
              </w:rPr>
              <w:t xml:space="preserve">15 </w:t>
            </w: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  <w:vAlign w:val="center"/>
          </w:tcPr>
          <w:p w14:paraId="25DEAE33" w14:textId="33D8A2A9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44%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  <w:vAlign w:val="center"/>
          </w:tcPr>
          <w:p w14:paraId="6ACD9BA3" w14:textId="769BA95A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1.37(1.00,1.87)</w:t>
            </w:r>
          </w:p>
        </w:tc>
        <w:tc>
          <w:tcPr>
            <w:tcW w:w="1307" w:type="dxa"/>
            <w:tcBorders>
              <w:top w:val="nil"/>
              <w:bottom w:val="single" w:sz="4" w:space="0" w:color="auto"/>
            </w:tcBorders>
            <w:vAlign w:val="center"/>
          </w:tcPr>
          <w:p w14:paraId="6CD8B67F" w14:textId="20EC8D2B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0.049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  <w:vAlign w:val="center"/>
          </w:tcPr>
          <w:p w14:paraId="50DE10C2" w14:textId="3D06F590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1.01(0.67,1.52)</w:t>
            </w:r>
          </w:p>
        </w:tc>
        <w:tc>
          <w:tcPr>
            <w:tcW w:w="1303" w:type="dxa"/>
            <w:tcBorders>
              <w:top w:val="nil"/>
              <w:bottom w:val="single" w:sz="4" w:space="0" w:color="auto"/>
            </w:tcBorders>
            <w:vAlign w:val="center"/>
          </w:tcPr>
          <w:p w14:paraId="7235CE98" w14:textId="79E67049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0.97</w:t>
            </w:r>
          </w:p>
        </w:tc>
      </w:tr>
      <w:tr w:rsidR="003360FA" w:rsidRPr="00303F4E" w14:paraId="3CE27ADB" w14:textId="77777777" w:rsidTr="00303F4E">
        <w:trPr>
          <w:trHeight w:hRule="exact" w:val="482"/>
        </w:trPr>
        <w:tc>
          <w:tcPr>
            <w:tcW w:w="1370" w:type="dxa"/>
            <w:tcBorders>
              <w:bottom w:val="nil"/>
            </w:tcBorders>
            <w:vAlign w:val="center"/>
          </w:tcPr>
          <w:p w14:paraId="69D72EF1" w14:textId="578FFBE6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03F4E">
              <w:rPr>
                <w:rFonts w:ascii="Arial" w:hAnsi="Arial" w:cs="Arial"/>
                <w:b/>
                <w:bCs/>
                <w:sz w:val="20"/>
                <w:szCs w:val="20"/>
              </w:rPr>
              <w:t>PtGA</w:t>
            </w:r>
            <w:proofErr w:type="spellEnd"/>
            <w:r w:rsidRPr="00303F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0/1</w:t>
            </w:r>
          </w:p>
        </w:tc>
        <w:tc>
          <w:tcPr>
            <w:tcW w:w="1368" w:type="dxa"/>
            <w:tcBorders>
              <w:bottom w:val="nil"/>
            </w:tcBorders>
            <w:vAlign w:val="center"/>
          </w:tcPr>
          <w:p w14:paraId="7F30CECE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14:paraId="0E7AAD53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bottom w:val="nil"/>
            </w:tcBorders>
            <w:vAlign w:val="center"/>
          </w:tcPr>
          <w:p w14:paraId="1357FFA1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14:paraId="31F678FD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bottom w:val="nil"/>
            </w:tcBorders>
            <w:vAlign w:val="center"/>
          </w:tcPr>
          <w:p w14:paraId="578C4FE9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60FA" w:rsidRPr="00303F4E" w14:paraId="7F8D0CAA" w14:textId="77777777" w:rsidTr="00303F4E">
        <w:trPr>
          <w:trHeight w:hRule="exact" w:val="482"/>
        </w:trPr>
        <w:tc>
          <w:tcPr>
            <w:tcW w:w="1370" w:type="dxa"/>
            <w:tcBorders>
              <w:top w:val="nil"/>
              <w:bottom w:val="nil"/>
            </w:tcBorders>
            <w:vAlign w:val="center"/>
          </w:tcPr>
          <w:p w14:paraId="12023813" w14:textId="612BCD91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03F4E">
              <w:rPr>
                <w:rFonts w:ascii="Arial" w:eastAsia="微软雅黑" w:hAnsi="Arial" w:cs="微软雅黑" w:hint="eastAsia"/>
                <w:sz w:val="20"/>
                <w:szCs w:val="20"/>
              </w:rPr>
              <w:t>＜</w:t>
            </w:r>
            <w:r w:rsidRPr="00303F4E">
              <w:rPr>
                <w:rFonts w:ascii="Arial" w:hAnsi="Arial" w:cs="Arial"/>
                <w:sz w:val="20"/>
                <w:szCs w:val="20"/>
              </w:rPr>
              <w:t xml:space="preserve">15 </w:t>
            </w: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14:paraId="7A2DF7B5" w14:textId="687A1E99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24%</w:t>
            </w:r>
          </w:p>
        </w:tc>
        <w:tc>
          <w:tcPr>
            <w:tcW w:w="1573" w:type="dxa"/>
            <w:tcBorders>
              <w:top w:val="nil"/>
              <w:bottom w:val="nil"/>
            </w:tcBorders>
            <w:vAlign w:val="center"/>
          </w:tcPr>
          <w:p w14:paraId="5084CD8B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nil"/>
              <w:bottom w:val="nil"/>
            </w:tcBorders>
            <w:vAlign w:val="center"/>
          </w:tcPr>
          <w:p w14:paraId="11CE31D4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bottom w:val="nil"/>
            </w:tcBorders>
            <w:vAlign w:val="center"/>
          </w:tcPr>
          <w:p w14:paraId="2E5A4DCF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  <w:vAlign w:val="center"/>
          </w:tcPr>
          <w:p w14:paraId="5967D617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60FA" w:rsidRPr="00303F4E" w14:paraId="504FFFB1" w14:textId="77777777" w:rsidTr="00303F4E">
        <w:trPr>
          <w:trHeight w:hRule="exact" w:val="482"/>
        </w:trPr>
        <w:tc>
          <w:tcPr>
            <w:tcW w:w="1370" w:type="dxa"/>
            <w:tcBorders>
              <w:top w:val="nil"/>
              <w:bottom w:val="single" w:sz="4" w:space="0" w:color="auto"/>
            </w:tcBorders>
            <w:vAlign w:val="center"/>
          </w:tcPr>
          <w:p w14:paraId="445B7198" w14:textId="5AE9889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≥</w:t>
            </w:r>
            <w:r w:rsidRPr="00303F4E">
              <w:rPr>
                <w:rFonts w:ascii="Arial" w:hAnsi="Arial" w:cs="Arial" w:hint="eastAsia"/>
                <w:sz w:val="20"/>
                <w:szCs w:val="20"/>
                <w:lang w:eastAsia="zh-CN"/>
              </w:rPr>
              <w:t xml:space="preserve"> </w:t>
            </w:r>
            <w:r w:rsidRPr="00303F4E">
              <w:rPr>
                <w:rFonts w:ascii="Arial" w:hAnsi="Arial" w:cs="Arial"/>
                <w:sz w:val="20"/>
                <w:szCs w:val="20"/>
              </w:rPr>
              <w:t xml:space="preserve">15 </w:t>
            </w: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  <w:vAlign w:val="center"/>
          </w:tcPr>
          <w:p w14:paraId="03219E8D" w14:textId="301F88D6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28%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  <w:vAlign w:val="center"/>
          </w:tcPr>
          <w:p w14:paraId="3BCC41E4" w14:textId="4CBCCD38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1.23(0.86,1.77)</w:t>
            </w:r>
          </w:p>
        </w:tc>
        <w:tc>
          <w:tcPr>
            <w:tcW w:w="1307" w:type="dxa"/>
            <w:tcBorders>
              <w:top w:val="nil"/>
              <w:bottom w:val="single" w:sz="4" w:space="0" w:color="auto"/>
            </w:tcBorders>
            <w:vAlign w:val="center"/>
          </w:tcPr>
          <w:p w14:paraId="2608AA4A" w14:textId="2CF65303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0.26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  <w:vAlign w:val="center"/>
          </w:tcPr>
          <w:p w14:paraId="357996ED" w14:textId="783FA76D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1.22(0.74,2.00)</w:t>
            </w:r>
          </w:p>
        </w:tc>
        <w:tc>
          <w:tcPr>
            <w:tcW w:w="1303" w:type="dxa"/>
            <w:tcBorders>
              <w:top w:val="nil"/>
              <w:bottom w:val="single" w:sz="4" w:space="0" w:color="auto"/>
            </w:tcBorders>
            <w:vAlign w:val="center"/>
          </w:tcPr>
          <w:p w14:paraId="149FC4DD" w14:textId="79103BC6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0.43</w:t>
            </w:r>
          </w:p>
        </w:tc>
      </w:tr>
      <w:tr w:rsidR="003360FA" w:rsidRPr="00303F4E" w14:paraId="2F549741" w14:textId="77777777" w:rsidTr="00303F4E">
        <w:trPr>
          <w:trHeight w:hRule="exact" w:val="482"/>
        </w:trPr>
        <w:tc>
          <w:tcPr>
            <w:tcW w:w="1370" w:type="dxa"/>
            <w:tcBorders>
              <w:bottom w:val="nil"/>
            </w:tcBorders>
            <w:vAlign w:val="center"/>
          </w:tcPr>
          <w:p w14:paraId="5E6B25B5" w14:textId="5B3B61BE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b/>
                <w:bCs/>
                <w:sz w:val="20"/>
                <w:szCs w:val="20"/>
              </w:rPr>
              <w:t>HADS-A=0</w:t>
            </w:r>
          </w:p>
        </w:tc>
        <w:tc>
          <w:tcPr>
            <w:tcW w:w="1368" w:type="dxa"/>
            <w:tcBorders>
              <w:bottom w:val="nil"/>
            </w:tcBorders>
            <w:vAlign w:val="center"/>
          </w:tcPr>
          <w:p w14:paraId="4F928232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14:paraId="42999227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bottom w:val="nil"/>
            </w:tcBorders>
            <w:vAlign w:val="center"/>
          </w:tcPr>
          <w:p w14:paraId="1888C1C7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14:paraId="517EC071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bottom w:val="nil"/>
            </w:tcBorders>
            <w:vAlign w:val="center"/>
          </w:tcPr>
          <w:p w14:paraId="06A97E07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60FA" w:rsidRPr="00303F4E" w14:paraId="19C8451F" w14:textId="77777777" w:rsidTr="00303F4E">
        <w:trPr>
          <w:trHeight w:hRule="exact" w:val="482"/>
        </w:trPr>
        <w:tc>
          <w:tcPr>
            <w:tcW w:w="1370" w:type="dxa"/>
            <w:tcBorders>
              <w:top w:val="nil"/>
              <w:bottom w:val="nil"/>
            </w:tcBorders>
            <w:vAlign w:val="center"/>
          </w:tcPr>
          <w:p w14:paraId="0B0D752B" w14:textId="331077FA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03F4E">
              <w:rPr>
                <w:rFonts w:ascii="Arial" w:eastAsia="微软雅黑" w:hAnsi="Arial" w:cs="微软雅黑" w:hint="eastAsia"/>
                <w:sz w:val="20"/>
                <w:szCs w:val="20"/>
              </w:rPr>
              <w:t>＜</w:t>
            </w:r>
            <w:r w:rsidRPr="00303F4E">
              <w:rPr>
                <w:rFonts w:ascii="Arial" w:hAnsi="Arial" w:cs="Arial"/>
                <w:sz w:val="20"/>
                <w:szCs w:val="20"/>
              </w:rPr>
              <w:t xml:space="preserve">15 </w:t>
            </w: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14:paraId="1E549A1C" w14:textId="19D770C3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35%</w:t>
            </w:r>
          </w:p>
        </w:tc>
        <w:tc>
          <w:tcPr>
            <w:tcW w:w="1573" w:type="dxa"/>
            <w:tcBorders>
              <w:top w:val="nil"/>
              <w:bottom w:val="nil"/>
            </w:tcBorders>
            <w:vAlign w:val="center"/>
          </w:tcPr>
          <w:p w14:paraId="2EA8F373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nil"/>
              <w:bottom w:val="nil"/>
            </w:tcBorders>
            <w:vAlign w:val="center"/>
          </w:tcPr>
          <w:p w14:paraId="22903D00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bottom w:val="nil"/>
            </w:tcBorders>
            <w:vAlign w:val="center"/>
          </w:tcPr>
          <w:p w14:paraId="1280E1A6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  <w:vAlign w:val="center"/>
          </w:tcPr>
          <w:p w14:paraId="755D5D11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60FA" w:rsidRPr="00303F4E" w14:paraId="7A7341CF" w14:textId="77777777" w:rsidTr="00303F4E">
        <w:trPr>
          <w:trHeight w:hRule="exact" w:val="482"/>
        </w:trPr>
        <w:tc>
          <w:tcPr>
            <w:tcW w:w="1370" w:type="dxa"/>
            <w:tcBorders>
              <w:top w:val="nil"/>
              <w:bottom w:val="single" w:sz="4" w:space="0" w:color="auto"/>
            </w:tcBorders>
            <w:vAlign w:val="center"/>
          </w:tcPr>
          <w:p w14:paraId="1F3C49E1" w14:textId="4C29F3ED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≥</w:t>
            </w:r>
            <w:r w:rsidRPr="00303F4E">
              <w:rPr>
                <w:rFonts w:ascii="Arial" w:hAnsi="Arial" w:cs="Arial" w:hint="eastAsia"/>
                <w:sz w:val="20"/>
                <w:szCs w:val="20"/>
                <w:lang w:eastAsia="zh-CN"/>
              </w:rPr>
              <w:t xml:space="preserve"> </w:t>
            </w:r>
            <w:r w:rsidRPr="00303F4E">
              <w:rPr>
                <w:rFonts w:ascii="Arial" w:hAnsi="Arial" w:cs="Arial"/>
                <w:sz w:val="20"/>
                <w:szCs w:val="20"/>
              </w:rPr>
              <w:t xml:space="preserve">15 </w:t>
            </w: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  <w:vAlign w:val="center"/>
          </w:tcPr>
          <w:p w14:paraId="66EAF05D" w14:textId="3A3C9EA8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37%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  <w:vAlign w:val="center"/>
          </w:tcPr>
          <w:p w14:paraId="5E13FF64" w14:textId="429F5AD0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1.09(0.69,1.72)</w:t>
            </w:r>
          </w:p>
        </w:tc>
        <w:tc>
          <w:tcPr>
            <w:tcW w:w="1307" w:type="dxa"/>
            <w:tcBorders>
              <w:top w:val="nil"/>
              <w:bottom w:val="single" w:sz="4" w:space="0" w:color="auto"/>
            </w:tcBorders>
            <w:vAlign w:val="center"/>
          </w:tcPr>
          <w:p w14:paraId="403996D7" w14:textId="766BB7D9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0.72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  <w:vAlign w:val="center"/>
          </w:tcPr>
          <w:p w14:paraId="7C5C8514" w14:textId="1D78FB51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0.71(0.38,1.32)</w:t>
            </w:r>
          </w:p>
        </w:tc>
        <w:tc>
          <w:tcPr>
            <w:tcW w:w="1303" w:type="dxa"/>
            <w:tcBorders>
              <w:top w:val="nil"/>
              <w:bottom w:val="single" w:sz="4" w:space="0" w:color="auto"/>
            </w:tcBorders>
            <w:vAlign w:val="center"/>
          </w:tcPr>
          <w:p w14:paraId="046A3B58" w14:textId="454E131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0.28</w:t>
            </w:r>
          </w:p>
        </w:tc>
      </w:tr>
      <w:tr w:rsidR="003360FA" w:rsidRPr="00303F4E" w14:paraId="29CD67FC" w14:textId="77777777" w:rsidTr="00303F4E">
        <w:trPr>
          <w:trHeight w:hRule="exact" w:val="482"/>
        </w:trPr>
        <w:tc>
          <w:tcPr>
            <w:tcW w:w="1370" w:type="dxa"/>
            <w:tcBorders>
              <w:bottom w:val="nil"/>
            </w:tcBorders>
            <w:vAlign w:val="center"/>
          </w:tcPr>
          <w:p w14:paraId="2A6FE336" w14:textId="481B053D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b/>
                <w:bCs/>
                <w:sz w:val="20"/>
                <w:szCs w:val="20"/>
              </w:rPr>
              <w:t>HADS-D=0</w:t>
            </w:r>
          </w:p>
        </w:tc>
        <w:tc>
          <w:tcPr>
            <w:tcW w:w="1368" w:type="dxa"/>
            <w:tcBorders>
              <w:bottom w:val="nil"/>
            </w:tcBorders>
            <w:vAlign w:val="center"/>
          </w:tcPr>
          <w:p w14:paraId="216C464B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14:paraId="51D15D26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bottom w:val="nil"/>
            </w:tcBorders>
            <w:vAlign w:val="center"/>
          </w:tcPr>
          <w:p w14:paraId="67EF5398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14:paraId="6366D16C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bottom w:val="nil"/>
            </w:tcBorders>
            <w:vAlign w:val="center"/>
          </w:tcPr>
          <w:p w14:paraId="7A7D08F4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60FA" w:rsidRPr="00303F4E" w14:paraId="4E9D9B6B" w14:textId="77777777" w:rsidTr="00303F4E">
        <w:trPr>
          <w:trHeight w:hRule="exact" w:val="482"/>
        </w:trPr>
        <w:tc>
          <w:tcPr>
            <w:tcW w:w="1370" w:type="dxa"/>
            <w:tcBorders>
              <w:top w:val="nil"/>
              <w:bottom w:val="nil"/>
            </w:tcBorders>
            <w:vAlign w:val="center"/>
          </w:tcPr>
          <w:p w14:paraId="3FC15507" w14:textId="0F60463E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03F4E">
              <w:rPr>
                <w:rFonts w:ascii="Arial" w:eastAsia="微软雅黑" w:hAnsi="Arial" w:cs="微软雅黑" w:hint="eastAsia"/>
                <w:sz w:val="20"/>
                <w:szCs w:val="20"/>
              </w:rPr>
              <w:t>＜</w:t>
            </w:r>
            <w:r w:rsidRPr="00303F4E">
              <w:rPr>
                <w:rFonts w:ascii="Arial" w:hAnsi="Arial" w:cs="Arial"/>
                <w:sz w:val="20"/>
                <w:szCs w:val="20"/>
              </w:rPr>
              <w:t xml:space="preserve">15 </w:t>
            </w: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14:paraId="76E7CE33" w14:textId="7B73815A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573" w:type="dxa"/>
            <w:tcBorders>
              <w:top w:val="nil"/>
              <w:bottom w:val="nil"/>
            </w:tcBorders>
            <w:vAlign w:val="center"/>
          </w:tcPr>
          <w:p w14:paraId="35DE6081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nil"/>
              <w:bottom w:val="nil"/>
            </w:tcBorders>
            <w:vAlign w:val="center"/>
          </w:tcPr>
          <w:p w14:paraId="2F2916F2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bottom w:val="nil"/>
            </w:tcBorders>
            <w:vAlign w:val="center"/>
          </w:tcPr>
          <w:p w14:paraId="566212D6" w14:textId="77777777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  <w:vAlign w:val="center"/>
          </w:tcPr>
          <w:p w14:paraId="0B797C2E" w14:textId="77777777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60FA" w:rsidRPr="00303F4E" w14:paraId="6850352D" w14:textId="77777777" w:rsidTr="00303F4E">
        <w:trPr>
          <w:trHeight w:hRule="exact" w:val="482"/>
        </w:trPr>
        <w:tc>
          <w:tcPr>
            <w:tcW w:w="1370" w:type="dxa"/>
            <w:tcBorders>
              <w:top w:val="nil"/>
            </w:tcBorders>
            <w:vAlign w:val="center"/>
          </w:tcPr>
          <w:p w14:paraId="7195CF78" w14:textId="007FBA98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≥</w:t>
            </w:r>
            <w:r w:rsidRPr="00303F4E">
              <w:rPr>
                <w:rFonts w:ascii="Arial" w:hAnsi="Arial" w:cs="Arial" w:hint="eastAsia"/>
                <w:sz w:val="20"/>
                <w:szCs w:val="20"/>
                <w:lang w:eastAsia="zh-CN"/>
              </w:rPr>
              <w:t xml:space="preserve"> </w:t>
            </w:r>
            <w:r w:rsidRPr="00303F4E">
              <w:rPr>
                <w:rFonts w:ascii="Arial" w:hAnsi="Arial" w:cs="Arial"/>
                <w:sz w:val="20"/>
                <w:szCs w:val="20"/>
              </w:rPr>
              <w:t xml:space="preserve">15 </w:t>
            </w: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1368" w:type="dxa"/>
            <w:tcBorders>
              <w:top w:val="nil"/>
            </w:tcBorders>
            <w:vAlign w:val="center"/>
          </w:tcPr>
          <w:p w14:paraId="1B4524D5" w14:textId="06357193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31%</w:t>
            </w:r>
          </w:p>
        </w:tc>
        <w:tc>
          <w:tcPr>
            <w:tcW w:w="1573" w:type="dxa"/>
            <w:tcBorders>
              <w:top w:val="nil"/>
            </w:tcBorders>
            <w:vAlign w:val="center"/>
          </w:tcPr>
          <w:p w14:paraId="46A2CAFB" w14:textId="4B52C6FB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1.45(0.88,2.40)</w:t>
            </w:r>
          </w:p>
        </w:tc>
        <w:tc>
          <w:tcPr>
            <w:tcW w:w="1307" w:type="dxa"/>
            <w:tcBorders>
              <w:top w:val="nil"/>
            </w:tcBorders>
            <w:vAlign w:val="center"/>
          </w:tcPr>
          <w:p w14:paraId="6E51E396" w14:textId="41A855F6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1573" w:type="dxa"/>
            <w:tcBorders>
              <w:top w:val="nil"/>
            </w:tcBorders>
            <w:vAlign w:val="center"/>
          </w:tcPr>
          <w:p w14:paraId="5694DA9E" w14:textId="71F6A2D8" w:rsidR="003360FA" w:rsidRPr="00303F4E" w:rsidRDefault="003360FA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1.31(0.67,2.57)</w:t>
            </w:r>
          </w:p>
        </w:tc>
        <w:tc>
          <w:tcPr>
            <w:tcW w:w="1303" w:type="dxa"/>
            <w:tcBorders>
              <w:top w:val="nil"/>
            </w:tcBorders>
            <w:vAlign w:val="center"/>
          </w:tcPr>
          <w:p w14:paraId="2793B33F" w14:textId="1DD22890" w:rsidR="003360FA" w:rsidRPr="00303F4E" w:rsidRDefault="003360FA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F4E">
              <w:rPr>
                <w:rFonts w:ascii="Arial" w:hAnsi="Arial" w:cs="Arial"/>
                <w:sz w:val="20"/>
                <w:szCs w:val="20"/>
              </w:rPr>
              <w:t>0.44</w:t>
            </w:r>
          </w:p>
        </w:tc>
      </w:tr>
    </w:tbl>
    <w:p w14:paraId="11685547" w14:textId="42E1A2DA" w:rsidR="00303F4E" w:rsidRDefault="00215C29" w:rsidP="00303F4E">
      <w:pPr>
        <w:widowControl w:val="0"/>
        <w:spacing w:line="480" w:lineRule="auto"/>
        <w:rPr>
          <w:rFonts w:ascii="Arial" w:eastAsia="DengXian" w:hAnsi="Arial" w:cs="Arial"/>
          <w:bCs/>
          <w:sz w:val="20"/>
          <w:szCs w:val="20"/>
          <w:lang w:val="en-US" w:eastAsia="zh-CN"/>
        </w:rPr>
      </w:pPr>
      <w:r w:rsidRPr="00303F4E">
        <w:rPr>
          <w:rFonts w:ascii="Arial" w:eastAsia="DengXian" w:hAnsi="Arial" w:cs="Arial"/>
          <w:b/>
          <w:sz w:val="20"/>
          <w:szCs w:val="20"/>
          <w:lang w:val="en-US" w:eastAsia="en-US"/>
        </w:rPr>
        <w:t xml:space="preserve">Abbreviations: </w:t>
      </w:r>
      <w:r w:rsidRPr="00303F4E">
        <w:rPr>
          <w:rFonts w:ascii="Arial" w:eastAsia="DengXian" w:hAnsi="Arial" w:cs="Arial"/>
          <w:bCs/>
          <w:sz w:val="20"/>
          <w:szCs w:val="20"/>
          <w:lang w:val="en-US" w:eastAsia="en-US"/>
        </w:rPr>
        <w:t xml:space="preserve">OR = Odds Ratio, CI = Confidence Interval; BSA, Body Surface Area; PGA, Physician's </w:t>
      </w:r>
      <w:r w:rsidRPr="00303F4E">
        <w:rPr>
          <w:rFonts w:ascii="Arial" w:eastAsia="DengXian" w:hAnsi="Arial" w:cs="Arial"/>
          <w:bCs/>
          <w:sz w:val="20"/>
          <w:szCs w:val="20"/>
          <w:lang w:val="en-US" w:eastAsia="en-US"/>
        </w:rPr>
        <w:lastRenderedPageBreak/>
        <w:t xml:space="preserve">Global Assessment; PASI, Psoriasis Area and Severity Index; DLQI, Dermatology Life Quality Index; </w:t>
      </w:r>
      <w:proofErr w:type="spellStart"/>
      <w:r w:rsidRPr="00303F4E">
        <w:rPr>
          <w:rFonts w:ascii="Arial" w:eastAsia="DengXian" w:hAnsi="Arial" w:cs="Arial"/>
          <w:bCs/>
          <w:sz w:val="20"/>
          <w:szCs w:val="20"/>
          <w:lang w:val="en-US" w:eastAsia="en-US"/>
        </w:rPr>
        <w:t>PtGA</w:t>
      </w:r>
      <w:proofErr w:type="spellEnd"/>
      <w:r w:rsidRPr="00303F4E">
        <w:rPr>
          <w:rFonts w:ascii="Arial" w:eastAsia="DengXian" w:hAnsi="Arial" w:cs="Arial"/>
          <w:bCs/>
          <w:sz w:val="20"/>
          <w:szCs w:val="20"/>
          <w:lang w:val="en-US" w:eastAsia="en-US"/>
        </w:rPr>
        <w:t>, Patient Global Assessment; HADS-A, Hospital Anxiety and Depression-Anxiety; HADS-D, Hospital Anxiety and Depression-Depression.</w:t>
      </w:r>
    </w:p>
    <w:p w14:paraId="3076F7B3" w14:textId="77777777" w:rsidR="00F42160" w:rsidRDefault="00F42160" w:rsidP="00303F4E">
      <w:pPr>
        <w:widowControl w:val="0"/>
        <w:spacing w:line="480" w:lineRule="auto"/>
        <w:rPr>
          <w:rFonts w:ascii="Arial" w:eastAsia="DengXian" w:hAnsi="Arial" w:cs="Arial"/>
          <w:bCs/>
          <w:sz w:val="20"/>
          <w:szCs w:val="20"/>
          <w:lang w:val="en-US" w:eastAsia="zh-CN"/>
        </w:rPr>
      </w:pPr>
    </w:p>
    <w:p w14:paraId="0305ADD0" w14:textId="77777777" w:rsidR="00F42160" w:rsidRPr="00303F4E" w:rsidRDefault="00F42160" w:rsidP="00303F4E">
      <w:pPr>
        <w:widowControl w:val="0"/>
        <w:spacing w:line="480" w:lineRule="auto"/>
        <w:rPr>
          <w:rFonts w:ascii="Arial" w:eastAsia="DengXian" w:hAnsi="Arial" w:cs="Arial"/>
          <w:sz w:val="20"/>
          <w:szCs w:val="20"/>
          <w:lang w:val="en-US" w:eastAsia="zh-CN"/>
        </w:rPr>
      </w:pPr>
    </w:p>
    <w:p w14:paraId="45699D59" w14:textId="5E9E666C" w:rsidR="00215C29" w:rsidRDefault="00215C29" w:rsidP="00215C29">
      <w:pPr>
        <w:widowControl w:val="0"/>
        <w:spacing w:line="480" w:lineRule="auto"/>
        <w:rPr>
          <w:rFonts w:ascii="Arial" w:eastAsia="DengXian" w:hAnsi="Arial" w:cs="Arial"/>
          <w:sz w:val="20"/>
          <w:szCs w:val="21"/>
          <w:lang w:val="en-US" w:eastAsia="zh-CN"/>
        </w:rPr>
      </w:pPr>
      <w:r w:rsidRPr="00215C29">
        <w:rPr>
          <w:rFonts w:ascii="Arial" w:eastAsia="DengXian" w:hAnsi="Arial" w:cs="Arial"/>
          <w:b/>
          <w:bCs/>
          <w:sz w:val="20"/>
          <w:lang w:val="en-US" w:eastAsia="en-US"/>
        </w:rPr>
        <w:t xml:space="preserve">Table </w:t>
      </w:r>
      <w:r>
        <w:rPr>
          <w:rFonts w:ascii="Arial" w:eastAsia="DengXian" w:hAnsi="Arial" w:cs="Arial"/>
          <w:b/>
          <w:bCs/>
          <w:sz w:val="20"/>
          <w:lang w:val="en-US" w:eastAsia="en-US"/>
        </w:rPr>
        <w:t>S2</w:t>
      </w:r>
      <w:r w:rsidRPr="00215C29">
        <w:rPr>
          <w:rFonts w:ascii="Arial" w:eastAsia="DengXian" w:hAnsi="Arial" w:cs="Arial"/>
          <w:b/>
          <w:bCs/>
          <w:sz w:val="20"/>
          <w:lang w:val="en-US" w:eastAsia="en-US"/>
        </w:rPr>
        <w:t xml:space="preserve"> </w:t>
      </w:r>
      <w:r w:rsidRPr="00215C29">
        <w:rPr>
          <w:rFonts w:ascii="Arial" w:eastAsia="DengXian" w:hAnsi="Arial" w:cs="Arial"/>
          <w:sz w:val="20"/>
          <w:szCs w:val="21"/>
          <w:lang w:val="en-US" w:eastAsia="en-US"/>
        </w:rPr>
        <w:t xml:space="preserve">Compare of clinical efficacy and psychological outcome of systemic therapy in different disease duration at </w:t>
      </w:r>
      <w:r w:rsidR="005654FA">
        <w:rPr>
          <w:rFonts w:ascii="Arial" w:eastAsia="DengXian" w:hAnsi="Arial" w:cs="Arial"/>
          <w:sz w:val="20"/>
          <w:szCs w:val="21"/>
          <w:lang w:val="en-US" w:eastAsia="en-US"/>
        </w:rPr>
        <w:t>6 months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370"/>
        <w:gridCol w:w="1368"/>
        <w:gridCol w:w="1573"/>
        <w:gridCol w:w="1307"/>
        <w:gridCol w:w="1573"/>
        <w:gridCol w:w="1303"/>
      </w:tblGrid>
      <w:tr w:rsidR="00F42160" w:rsidRPr="00303F4E" w14:paraId="336F99F8" w14:textId="77777777" w:rsidTr="00102769">
        <w:trPr>
          <w:trHeight w:hRule="exact" w:val="904"/>
        </w:trPr>
        <w:tc>
          <w:tcPr>
            <w:tcW w:w="1370" w:type="dxa"/>
            <w:tcBorders>
              <w:bottom w:val="single" w:sz="4" w:space="0" w:color="auto"/>
            </w:tcBorders>
            <w:vAlign w:val="center"/>
          </w:tcPr>
          <w:p w14:paraId="31F6250F" w14:textId="77777777" w:rsidR="00F42160" w:rsidRPr="00303F4E" w:rsidRDefault="00F42160" w:rsidP="00102769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Outcomes</w:t>
            </w:r>
            <w:proofErr w:type="spellEnd"/>
          </w:p>
        </w:tc>
        <w:tc>
          <w:tcPr>
            <w:tcW w:w="1368" w:type="dxa"/>
            <w:tcBorders>
              <w:bottom w:val="single" w:sz="4" w:space="0" w:color="auto"/>
            </w:tcBorders>
            <w:vAlign w:val="center"/>
          </w:tcPr>
          <w:p w14:paraId="4AF8784E" w14:textId="77777777" w:rsidR="00F42160" w:rsidRPr="00303F4E" w:rsidRDefault="00F42160" w:rsidP="00102769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Response</w:t>
            </w:r>
            <w:proofErr w:type="spellEnd"/>
            <w:r w:rsidRPr="00303F4E">
              <w:rPr>
                <w:rFonts w:ascii="Arial" w:hAnsi="Arial" w:cs="Arial"/>
                <w:sz w:val="20"/>
                <w:szCs w:val="20"/>
              </w:rPr>
              <w:t xml:space="preserve"> rate</w:t>
            </w:r>
          </w:p>
        </w:tc>
        <w:tc>
          <w:tcPr>
            <w:tcW w:w="1573" w:type="dxa"/>
            <w:tcBorders>
              <w:bottom w:val="single" w:sz="4" w:space="0" w:color="auto"/>
            </w:tcBorders>
            <w:vAlign w:val="center"/>
          </w:tcPr>
          <w:p w14:paraId="392C2998" w14:textId="77777777" w:rsidR="00F42160" w:rsidRPr="00303F4E" w:rsidRDefault="00F42160" w:rsidP="00102769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Unadjusted</w:t>
            </w:r>
            <w:proofErr w:type="spellEnd"/>
            <w:r w:rsidRPr="00303F4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03F4E">
              <w:rPr>
                <w:rFonts w:ascii="Arial" w:hAnsi="Arial" w:cs="Arial"/>
                <w:sz w:val="20"/>
                <w:szCs w:val="20"/>
              </w:rPr>
              <w:br/>
            </w:r>
            <w:r w:rsidRPr="00303F4E">
              <w:rPr>
                <w:rFonts w:ascii="Arial" w:hAnsi="Arial" w:cs="Arial"/>
                <w:i/>
                <w:iCs/>
                <w:sz w:val="20"/>
                <w:szCs w:val="20"/>
              </w:rPr>
              <w:t>OR (95% CI)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vAlign w:val="center"/>
          </w:tcPr>
          <w:p w14:paraId="6E447D37" w14:textId="77777777" w:rsidR="00F42160" w:rsidRPr="00303F4E" w:rsidRDefault="00F42160" w:rsidP="00102769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r w:rsidRPr="00303F4E"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  <w:r w:rsidRPr="00303F4E"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value</w:t>
            </w:r>
            <w:proofErr w:type="spellEnd"/>
          </w:p>
        </w:tc>
        <w:tc>
          <w:tcPr>
            <w:tcW w:w="1573" w:type="dxa"/>
            <w:tcBorders>
              <w:bottom w:val="single" w:sz="4" w:space="0" w:color="auto"/>
            </w:tcBorders>
            <w:vAlign w:val="center"/>
          </w:tcPr>
          <w:p w14:paraId="54848E61" w14:textId="77777777" w:rsidR="00F42160" w:rsidRPr="00303F4E" w:rsidRDefault="00F42160" w:rsidP="00102769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Adjusted</w:t>
            </w:r>
            <w:proofErr w:type="spellEnd"/>
            <w:r w:rsidRPr="00303F4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03F4E">
              <w:rPr>
                <w:rFonts w:ascii="Arial" w:hAnsi="Arial" w:cs="Arial"/>
                <w:sz w:val="20"/>
                <w:szCs w:val="20"/>
              </w:rPr>
              <w:br/>
            </w:r>
            <w:r w:rsidRPr="00303F4E">
              <w:rPr>
                <w:rFonts w:ascii="Arial" w:hAnsi="Arial" w:cs="Arial"/>
                <w:i/>
                <w:iCs/>
                <w:sz w:val="20"/>
                <w:szCs w:val="20"/>
              </w:rPr>
              <w:t>OR (95% CI)</w:t>
            </w:r>
          </w:p>
        </w:tc>
        <w:tc>
          <w:tcPr>
            <w:tcW w:w="1303" w:type="dxa"/>
            <w:tcBorders>
              <w:bottom w:val="single" w:sz="4" w:space="0" w:color="auto"/>
            </w:tcBorders>
            <w:vAlign w:val="center"/>
          </w:tcPr>
          <w:p w14:paraId="7C57128D" w14:textId="77777777" w:rsidR="00F42160" w:rsidRPr="00303F4E" w:rsidRDefault="00F42160" w:rsidP="00102769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r w:rsidRPr="00303F4E"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  <w:r w:rsidRPr="00303F4E"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 w:rsidRPr="00303F4E">
              <w:rPr>
                <w:rFonts w:ascii="Arial" w:hAnsi="Arial" w:cs="Arial"/>
                <w:sz w:val="20"/>
                <w:szCs w:val="20"/>
              </w:rPr>
              <w:t>value</w:t>
            </w:r>
            <w:proofErr w:type="spellEnd"/>
          </w:p>
        </w:tc>
      </w:tr>
      <w:tr w:rsidR="00F42160" w:rsidRPr="00303F4E" w14:paraId="623B7D43" w14:textId="77777777" w:rsidTr="00F45647">
        <w:trPr>
          <w:trHeight w:hRule="exact" w:val="482"/>
        </w:trPr>
        <w:tc>
          <w:tcPr>
            <w:tcW w:w="1370" w:type="dxa"/>
            <w:tcBorders>
              <w:bottom w:val="nil"/>
            </w:tcBorders>
          </w:tcPr>
          <w:p w14:paraId="5B728467" w14:textId="7C7C4331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r w:rsidRPr="00F42160">
              <w:rPr>
                <w:rFonts w:ascii="Arial" w:hAnsi="Arial" w:cs="Arial"/>
                <w:b/>
                <w:bCs/>
                <w:sz w:val="20"/>
                <w:szCs w:val="20"/>
              </w:rPr>
              <w:t>BSA</w:t>
            </w:r>
            <w:r w:rsidRPr="00F42160">
              <w:rPr>
                <w:rFonts w:ascii="微软雅黑" w:eastAsia="微软雅黑" w:hAnsi="微软雅黑" w:cs="微软雅黑" w:hint="eastAsia"/>
                <w:b/>
                <w:bCs/>
                <w:sz w:val="20"/>
                <w:szCs w:val="20"/>
              </w:rPr>
              <w:t>＜</w:t>
            </w:r>
            <w:r w:rsidRPr="00F42160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368" w:type="dxa"/>
            <w:tcBorders>
              <w:bottom w:val="nil"/>
            </w:tcBorders>
          </w:tcPr>
          <w:p w14:paraId="534E3DEE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</w:p>
        </w:tc>
        <w:tc>
          <w:tcPr>
            <w:tcW w:w="1573" w:type="dxa"/>
            <w:tcBorders>
              <w:bottom w:val="nil"/>
            </w:tcBorders>
          </w:tcPr>
          <w:p w14:paraId="7BAABD7B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</w:p>
        </w:tc>
        <w:tc>
          <w:tcPr>
            <w:tcW w:w="1307" w:type="dxa"/>
            <w:tcBorders>
              <w:bottom w:val="nil"/>
            </w:tcBorders>
          </w:tcPr>
          <w:p w14:paraId="603418B5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</w:p>
        </w:tc>
        <w:tc>
          <w:tcPr>
            <w:tcW w:w="1573" w:type="dxa"/>
            <w:tcBorders>
              <w:bottom w:val="nil"/>
            </w:tcBorders>
          </w:tcPr>
          <w:p w14:paraId="49A4CFB7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</w:p>
        </w:tc>
        <w:tc>
          <w:tcPr>
            <w:tcW w:w="1303" w:type="dxa"/>
            <w:tcBorders>
              <w:bottom w:val="nil"/>
            </w:tcBorders>
          </w:tcPr>
          <w:p w14:paraId="52C171E7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</w:p>
        </w:tc>
      </w:tr>
      <w:tr w:rsidR="00F42160" w:rsidRPr="00303F4E" w14:paraId="55F0CCE6" w14:textId="77777777" w:rsidTr="00F45647">
        <w:trPr>
          <w:trHeight w:hRule="exact" w:val="482"/>
        </w:trPr>
        <w:tc>
          <w:tcPr>
            <w:tcW w:w="1370" w:type="dxa"/>
            <w:tcBorders>
              <w:top w:val="nil"/>
              <w:bottom w:val="nil"/>
            </w:tcBorders>
          </w:tcPr>
          <w:p w14:paraId="1F416515" w14:textId="6F68C105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r w:rsidRPr="00F42160">
              <w:rPr>
                <w:rFonts w:ascii="微软雅黑" w:eastAsia="微软雅黑" w:hAnsi="微软雅黑" w:cs="微软雅黑" w:hint="eastAsia"/>
                <w:sz w:val="20"/>
                <w:szCs w:val="20"/>
              </w:rPr>
              <w:t>＜</w:t>
            </w:r>
            <w:r w:rsidRPr="00F42160">
              <w:rPr>
                <w:rFonts w:ascii="Arial" w:hAnsi="Arial" w:cs="Arial"/>
                <w:sz w:val="20"/>
                <w:szCs w:val="20"/>
              </w:rPr>
              <w:t xml:space="preserve">15 </w:t>
            </w:r>
            <w:proofErr w:type="spellStart"/>
            <w:r w:rsidRPr="00F42160">
              <w:rPr>
                <w:rFonts w:ascii="Arial" w:hAnsi="Arial" w:cs="Arial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1368" w:type="dxa"/>
            <w:tcBorders>
              <w:top w:val="nil"/>
              <w:bottom w:val="nil"/>
            </w:tcBorders>
          </w:tcPr>
          <w:p w14:paraId="2ACFA621" w14:textId="47154853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49%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14:paraId="7B250F1C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57C19E2E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</w:p>
        </w:tc>
        <w:tc>
          <w:tcPr>
            <w:tcW w:w="1573" w:type="dxa"/>
            <w:tcBorders>
              <w:top w:val="nil"/>
              <w:bottom w:val="nil"/>
            </w:tcBorders>
          </w:tcPr>
          <w:p w14:paraId="39DE320A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14:paraId="1C326F9E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</w:p>
        </w:tc>
      </w:tr>
      <w:tr w:rsidR="00F42160" w:rsidRPr="00303F4E" w14:paraId="6CA4AB18" w14:textId="77777777" w:rsidTr="00F45647">
        <w:trPr>
          <w:trHeight w:hRule="exact" w:val="482"/>
        </w:trPr>
        <w:tc>
          <w:tcPr>
            <w:tcW w:w="1370" w:type="dxa"/>
            <w:tcBorders>
              <w:top w:val="nil"/>
              <w:bottom w:val="single" w:sz="4" w:space="0" w:color="auto"/>
            </w:tcBorders>
          </w:tcPr>
          <w:p w14:paraId="11F17EDB" w14:textId="3F5305CA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≥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 xml:space="preserve"> </w:t>
            </w:r>
            <w:r w:rsidRPr="00F42160">
              <w:rPr>
                <w:rFonts w:ascii="Arial" w:hAnsi="Arial" w:cs="Arial"/>
                <w:sz w:val="20"/>
                <w:szCs w:val="20"/>
              </w:rPr>
              <w:t xml:space="preserve">15 </w:t>
            </w:r>
            <w:proofErr w:type="spellStart"/>
            <w:r w:rsidRPr="00F42160">
              <w:rPr>
                <w:rFonts w:ascii="Arial" w:hAnsi="Arial" w:cs="Arial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</w:tcPr>
          <w:p w14:paraId="789C4F3A" w14:textId="4ACD47A5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49%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</w:tcPr>
          <w:p w14:paraId="1F9862B4" w14:textId="481DDF90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1.01(0.66,1.54)</w:t>
            </w:r>
          </w:p>
        </w:tc>
        <w:tc>
          <w:tcPr>
            <w:tcW w:w="1307" w:type="dxa"/>
            <w:tcBorders>
              <w:top w:val="nil"/>
              <w:bottom w:val="single" w:sz="4" w:space="0" w:color="auto"/>
            </w:tcBorders>
          </w:tcPr>
          <w:p w14:paraId="340F45D2" w14:textId="2B1AC140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0.97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</w:tcPr>
          <w:p w14:paraId="48F64621" w14:textId="7D33C01E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0.31(0.73,2.35)</w:t>
            </w:r>
          </w:p>
        </w:tc>
        <w:tc>
          <w:tcPr>
            <w:tcW w:w="1303" w:type="dxa"/>
            <w:tcBorders>
              <w:top w:val="nil"/>
              <w:bottom w:val="single" w:sz="4" w:space="0" w:color="auto"/>
            </w:tcBorders>
          </w:tcPr>
          <w:p w14:paraId="2AED4CB6" w14:textId="5E587C6D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 w:eastAsia="zh-CN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0.37</w:t>
            </w:r>
          </w:p>
        </w:tc>
      </w:tr>
      <w:tr w:rsidR="00F42160" w:rsidRPr="00303F4E" w14:paraId="20937AB7" w14:textId="77777777" w:rsidTr="00F45647">
        <w:trPr>
          <w:trHeight w:hRule="exact" w:val="482"/>
        </w:trPr>
        <w:tc>
          <w:tcPr>
            <w:tcW w:w="1370" w:type="dxa"/>
            <w:tcBorders>
              <w:bottom w:val="nil"/>
            </w:tcBorders>
          </w:tcPr>
          <w:p w14:paraId="0444B4C7" w14:textId="365D9659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b/>
                <w:bCs/>
                <w:sz w:val="20"/>
                <w:szCs w:val="20"/>
              </w:rPr>
              <w:t>BSA</w:t>
            </w:r>
            <w:r w:rsidRPr="00F42160">
              <w:rPr>
                <w:rFonts w:ascii="微软雅黑" w:eastAsia="微软雅黑" w:hAnsi="微软雅黑" w:cs="微软雅黑" w:hint="eastAsia"/>
                <w:b/>
                <w:bCs/>
                <w:sz w:val="20"/>
                <w:szCs w:val="20"/>
              </w:rPr>
              <w:t>＜</w:t>
            </w:r>
            <w:r w:rsidRPr="00F42160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68" w:type="dxa"/>
            <w:tcBorders>
              <w:bottom w:val="nil"/>
            </w:tcBorders>
          </w:tcPr>
          <w:p w14:paraId="5AD7EFE9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</w:tcPr>
          <w:p w14:paraId="291BB1A3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bottom w:val="nil"/>
            </w:tcBorders>
          </w:tcPr>
          <w:p w14:paraId="267A7496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</w:tcPr>
          <w:p w14:paraId="42D76513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bottom w:val="nil"/>
            </w:tcBorders>
          </w:tcPr>
          <w:p w14:paraId="5C4D67C9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2160" w:rsidRPr="00303F4E" w14:paraId="198827DF" w14:textId="77777777" w:rsidTr="00F45647">
        <w:trPr>
          <w:trHeight w:hRule="exact" w:val="482"/>
        </w:trPr>
        <w:tc>
          <w:tcPr>
            <w:tcW w:w="1370" w:type="dxa"/>
            <w:tcBorders>
              <w:top w:val="nil"/>
              <w:bottom w:val="nil"/>
            </w:tcBorders>
          </w:tcPr>
          <w:p w14:paraId="54D77926" w14:textId="0911F299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2160">
              <w:rPr>
                <w:rFonts w:ascii="微软雅黑" w:eastAsia="微软雅黑" w:hAnsi="微软雅黑" w:cs="微软雅黑" w:hint="eastAsia"/>
                <w:sz w:val="20"/>
                <w:szCs w:val="20"/>
              </w:rPr>
              <w:t>＜</w:t>
            </w:r>
            <w:r w:rsidRPr="00F42160">
              <w:rPr>
                <w:rFonts w:ascii="Arial" w:hAnsi="Arial" w:cs="Arial"/>
                <w:sz w:val="20"/>
                <w:szCs w:val="20"/>
              </w:rPr>
              <w:t>15 years</w:t>
            </w:r>
          </w:p>
        </w:tc>
        <w:tc>
          <w:tcPr>
            <w:tcW w:w="1368" w:type="dxa"/>
            <w:tcBorders>
              <w:top w:val="nil"/>
              <w:bottom w:val="nil"/>
            </w:tcBorders>
          </w:tcPr>
          <w:p w14:paraId="694F8942" w14:textId="2E73A6F1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68%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14:paraId="2B519CBE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74F6F0D9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bottom w:val="nil"/>
            </w:tcBorders>
          </w:tcPr>
          <w:p w14:paraId="4082AE24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14:paraId="705F77E9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2160" w:rsidRPr="00303F4E" w14:paraId="7605C579" w14:textId="77777777" w:rsidTr="00F45647">
        <w:trPr>
          <w:trHeight w:hRule="exact" w:val="482"/>
        </w:trPr>
        <w:tc>
          <w:tcPr>
            <w:tcW w:w="1370" w:type="dxa"/>
            <w:tcBorders>
              <w:top w:val="nil"/>
              <w:bottom w:val="single" w:sz="4" w:space="0" w:color="auto"/>
            </w:tcBorders>
          </w:tcPr>
          <w:p w14:paraId="176E6404" w14:textId="70106080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≥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 xml:space="preserve"> </w:t>
            </w:r>
            <w:r w:rsidRPr="00F42160">
              <w:rPr>
                <w:rFonts w:ascii="Arial" w:hAnsi="Arial" w:cs="Arial"/>
                <w:sz w:val="20"/>
                <w:szCs w:val="20"/>
              </w:rPr>
              <w:t xml:space="preserve">15 </w:t>
            </w:r>
            <w:proofErr w:type="spellStart"/>
            <w:r w:rsidRPr="00F42160">
              <w:rPr>
                <w:rFonts w:ascii="Arial" w:hAnsi="Arial" w:cs="Arial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</w:tcPr>
          <w:p w14:paraId="00FFA44E" w14:textId="348E4440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66%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</w:tcPr>
          <w:p w14:paraId="6A4EF650" w14:textId="3D167965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0.93(0.60,1.47)</w:t>
            </w:r>
          </w:p>
        </w:tc>
        <w:tc>
          <w:tcPr>
            <w:tcW w:w="1307" w:type="dxa"/>
            <w:tcBorders>
              <w:top w:val="nil"/>
              <w:bottom w:val="single" w:sz="4" w:space="0" w:color="auto"/>
            </w:tcBorders>
          </w:tcPr>
          <w:p w14:paraId="724C3AD2" w14:textId="0711D8C2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0.77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</w:tcPr>
          <w:p w14:paraId="717974D6" w14:textId="5A580139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1.20(0.63,2.29)</w:t>
            </w:r>
          </w:p>
        </w:tc>
        <w:tc>
          <w:tcPr>
            <w:tcW w:w="1303" w:type="dxa"/>
            <w:tcBorders>
              <w:top w:val="nil"/>
              <w:bottom w:val="single" w:sz="4" w:space="0" w:color="auto"/>
            </w:tcBorders>
          </w:tcPr>
          <w:p w14:paraId="5B841AD2" w14:textId="7910680E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0.57</w:t>
            </w:r>
          </w:p>
        </w:tc>
      </w:tr>
      <w:tr w:rsidR="00F42160" w:rsidRPr="00303F4E" w14:paraId="70899BBA" w14:textId="77777777" w:rsidTr="00F45647">
        <w:trPr>
          <w:trHeight w:hRule="exact" w:val="482"/>
        </w:trPr>
        <w:tc>
          <w:tcPr>
            <w:tcW w:w="1370" w:type="dxa"/>
            <w:tcBorders>
              <w:bottom w:val="nil"/>
            </w:tcBorders>
          </w:tcPr>
          <w:p w14:paraId="5675B555" w14:textId="6DAC1FCE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b/>
                <w:bCs/>
                <w:sz w:val="20"/>
                <w:szCs w:val="20"/>
              </w:rPr>
              <w:t>PGA 0/1</w:t>
            </w:r>
          </w:p>
        </w:tc>
        <w:tc>
          <w:tcPr>
            <w:tcW w:w="1368" w:type="dxa"/>
            <w:tcBorders>
              <w:bottom w:val="nil"/>
            </w:tcBorders>
          </w:tcPr>
          <w:p w14:paraId="7CBA59D0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</w:tcPr>
          <w:p w14:paraId="14147BE6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bottom w:val="nil"/>
            </w:tcBorders>
          </w:tcPr>
          <w:p w14:paraId="70E1D947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</w:tcPr>
          <w:p w14:paraId="235977E0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bottom w:val="nil"/>
            </w:tcBorders>
          </w:tcPr>
          <w:p w14:paraId="3A588240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2160" w:rsidRPr="00303F4E" w14:paraId="786018F6" w14:textId="77777777" w:rsidTr="00F45647">
        <w:trPr>
          <w:trHeight w:hRule="exact" w:val="482"/>
        </w:trPr>
        <w:tc>
          <w:tcPr>
            <w:tcW w:w="1370" w:type="dxa"/>
            <w:tcBorders>
              <w:top w:val="nil"/>
              <w:bottom w:val="nil"/>
            </w:tcBorders>
          </w:tcPr>
          <w:p w14:paraId="6A281D89" w14:textId="4BF1D8E2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2160">
              <w:rPr>
                <w:rFonts w:ascii="微软雅黑" w:eastAsia="微软雅黑" w:hAnsi="微软雅黑" w:cs="微软雅黑" w:hint="eastAsia"/>
                <w:sz w:val="20"/>
                <w:szCs w:val="20"/>
              </w:rPr>
              <w:t>＜</w:t>
            </w:r>
            <w:r w:rsidRPr="00F42160">
              <w:rPr>
                <w:rFonts w:ascii="Arial" w:hAnsi="Arial" w:cs="Arial"/>
                <w:sz w:val="20"/>
                <w:szCs w:val="20"/>
              </w:rPr>
              <w:t>15 years</w:t>
            </w:r>
          </w:p>
        </w:tc>
        <w:tc>
          <w:tcPr>
            <w:tcW w:w="1368" w:type="dxa"/>
            <w:tcBorders>
              <w:top w:val="nil"/>
              <w:bottom w:val="nil"/>
            </w:tcBorders>
          </w:tcPr>
          <w:p w14:paraId="2002116C" w14:textId="413AB060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63%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14:paraId="0A63315B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1A6930B9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bottom w:val="nil"/>
            </w:tcBorders>
          </w:tcPr>
          <w:p w14:paraId="507EF9AE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14:paraId="323D6533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2160" w:rsidRPr="00303F4E" w14:paraId="30CFC6E8" w14:textId="77777777" w:rsidTr="00F45647">
        <w:trPr>
          <w:trHeight w:hRule="exact" w:val="482"/>
        </w:trPr>
        <w:tc>
          <w:tcPr>
            <w:tcW w:w="1370" w:type="dxa"/>
            <w:tcBorders>
              <w:top w:val="nil"/>
              <w:bottom w:val="single" w:sz="4" w:space="0" w:color="auto"/>
            </w:tcBorders>
          </w:tcPr>
          <w:p w14:paraId="19AA817E" w14:textId="0167395D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≥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 xml:space="preserve"> </w:t>
            </w:r>
            <w:r w:rsidRPr="00F42160">
              <w:rPr>
                <w:rFonts w:ascii="Arial" w:hAnsi="Arial" w:cs="Arial"/>
                <w:sz w:val="20"/>
                <w:szCs w:val="20"/>
              </w:rPr>
              <w:t xml:space="preserve">15 </w:t>
            </w:r>
            <w:proofErr w:type="spellStart"/>
            <w:r w:rsidRPr="00F42160">
              <w:rPr>
                <w:rFonts w:ascii="Arial" w:hAnsi="Arial" w:cs="Arial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</w:tcPr>
          <w:p w14:paraId="3D367672" w14:textId="36BD6435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57%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</w:tcPr>
          <w:p w14:paraId="6D6ACBAD" w14:textId="51AE19D1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0.79(0.50,1.22)</w:t>
            </w:r>
          </w:p>
        </w:tc>
        <w:tc>
          <w:tcPr>
            <w:tcW w:w="1307" w:type="dxa"/>
            <w:tcBorders>
              <w:top w:val="nil"/>
              <w:bottom w:val="single" w:sz="4" w:space="0" w:color="auto"/>
            </w:tcBorders>
          </w:tcPr>
          <w:p w14:paraId="3514AB01" w14:textId="00F60F0A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0.29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</w:tcPr>
          <w:p w14:paraId="74F10247" w14:textId="33CCFECE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0.71(0.38,1.31)</w:t>
            </w:r>
          </w:p>
        </w:tc>
        <w:tc>
          <w:tcPr>
            <w:tcW w:w="1303" w:type="dxa"/>
            <w:tcBorders>
              <w:top w:val="nil"/>
              <w:bottom w:val="single" w:sz="4" w:space="0" w:color="auto"/>
            </w:tcBorders>
          </w:tcPr>
          <w:p w14:paraId="5CF1517B" w14:textId="2CB2C109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0.27</w:t>
            </w:r>
          </w:p>
        </w:tc>
      </w:tr>
      <w:tr w:rsidR="00F42160" w:rsidRPr="00303F4E" w14:paraId="21798B73" w14:textId="77777777" w:rsidTr="00F45647">
        <w:trPr>
          <w:trHeight w:hRule="exact" w:val="482"/>
        </w:trPr>
        <w:tc>
          <w:tcPr>
            <w:tcW w:w="1370" w:type="dxa"/>
            <w:tcBorders>
              <w:bottom w:val="nil"/>
            </w:tcBorders>
          </w:tcPr>
          <w:p w14:paraId="2E0E8959" w14:textId="16D67F8F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b/>
                <w:bCs/>
                <w:sz w:val="20"/>
                <w:szCs w:val="20"/>
              </w:rPr>
              <w:t>PASI 75</w:t>
            </w:r>
          </w:p>
        </w:tc>
        <w:tc>
          <w:tcPr>
            <w:tcW w:w="1368" w:type="dxa"/>
            <w:tcBorders>
              <w:bottom w:val="nil"/>
            </w:tcBorders>
          </w:tcPr>
          <w:p w14:paraId="7EB7F7B7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</w:tcPr>
          <w:p w14:paraId="72A72642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bottom w:val="nil"/>
            </w:tcBorders>
          </w:tcPr>
          <w:p w14:paraId="117398B5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</w:tcPr>
          <w:p w14:paraId="1AB60C6E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bottom w:val="nil"/>
            </w:tcBorders>
          </w:tcPr>
          <w:p w14:paraId="5507A609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2160" w:rsidRPr="00303F4E" w14:paraId="067909FC" w14:textId="77777777" w:rsidTr="00F45647">
        <w:trPr>
          <w:trHeight w:hRule="exact" w:val="482"/>
        </w:trPr>
        <w:tc>
          <w:tcPr>
            <w:tcW w:w="1370" w:type="dxa"/>
            <w:tcBorders>
              <w:top w:val="nil"/>
              <w:bottom w:val="nil"/>
            </w:tcBorders>
          </w:tcPr>
          <w:p w14:paraId="4EE78EFF" w14:textId="144AC79D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2160">
              <w:rPr>
                <w:rFonts w:ascii="微软雅黑" w:eastAsia="微软雅黑" w:hAnsi="微软雅黑" w:cs="微软雅黑" w:hint="eastAsia"/>
                <w:sz w:val="20"/>
                <w:szCs w:val="20"/>
              </w:rPr>
              <w:t>＜</w:t>
            </w:r>
            <w:r w:rsidRPr="00F42160">
              <w:rPr>
                <w:rFonts w:ascii="Arial" w:hAnsi="Arial" w:cs="Arial"/>
                <w:sz w:val="20"/>
                <w:szCs w:val="20"/>
              </w:rPr>
              <w:t>15 years</w:t>
            </w:r>
          </w:p>
        </w:tc>
        <w:tc>
          <w:tcPr>
            <w:tcW w:w="1368" w:type="dxa"/>
            <w:tcBorders>
              <w:top w:val="nil"/>
              <w:bottom w:val="nil"/>
            </w:tcBorders>
          </w:tcPr>
          <w:p w14:paraId="2465ACC6" w14:textId="7852588C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73%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14:paraId="6BA1DD20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3BAD137B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bottom w:val="nil"/>
            </w:tcBorders>
          </w:tcPr>
          <w:p w14:paraId="79D11D16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14:paraId="6655D92A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2160" w:rsidRPr="00303F4E" w14:paraId="74267385" w14:textId="77777777" w:rsidTr="00F45647">
        <w:trPr>
          <w:trHeight w:hRule="exact" w:val="482"/>
        </w:trPr>
        <w:tc>
          <w:tcPr>
            <w:tcW w:w="1370" w:type="dxa"/>
            <w:tcBorders>
              <w:top w:val="nil"/>
              <w:bottom w:val="single" w:sz="4" w:space="0" w:color="auto"/>
            </w:tcBorders>
          </w:tcPr>
          <w:p w14:paraId="6C80C756" w14:textId="7D8F66C9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≥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 xml:space="preserve"> </w:t>
            </w:r>
            <w:r w:rsidRPr="00F42160">
              <w:rPr>
                <w:rFonts w:ascii="Arial" w:hAnsi="Arial" w:cs="Arial"/>
                <w:sz w:val="20"/>
                <w:szCs w:val="20"/>
              </w:rPr>
              <w:t xml:space="preserve">15 </w:t>
            </w:r>
            <w:proofErr w:type="spellStart"/>
            <w:r w:rsidRPr="00F42160">
              <w:rPr>
                <w:rFonts w:ascii="Arial" w:hAnsi="Arial" w:cs="Arial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</w:tcPr>
          <w:p w14:paraId="236C1053" w14:textId="4630838D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74%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</w:tcPr>
          <w:p w14:paraId="03BB1127" w14:textId="1F21560C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1.04(0.64,1.67)</w:t>
            </w:r>
          </w:p>
        </w:tc>
        <w:tc>
          <w:tcPr>
            <w:tcW w:w="1307" w:type="dxa"/>
            <w:tcBorders>
              <w:top w:val="nil"/>
              <w:bottom w:val="single" w:sz="4" w:space="0" w:color="auto"/>
            </w:tcBorders>
          </w:tcPr>
          <w:p w14:paraId="3A8DC635" w14:textId="4E9356B0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0.88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</w:tcPr>
          <w:p w14:paraId="6BF9AC34" w14:textId="6BB9AE39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0.97(0.50,1.90)</w:t>
            </w:r>
          </w:p>
        </w:tc>
        <w:tc>
          <w:tcPr>
            <w:tcW w:w="1303" w:type="dxa"/>
            <w:tcBorders>
              <w:top w:val="nil"/>
              <w:bottom w:val="single" w:sz="4" w:space="0" w:color="auto"/>
            </w:tcBorders>
          </w:tcPr>
          <w:p w14:paraId="645035A2" w14:textId="1ED012A3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0.93</w:t>
            </w:r>
          </w:p>
        </w:tc>
      </w:tr>
      <w:tr w:rsidR="00F42160" w:rsidRPr="00303F4E" w14:paraId="27D2C1E0" w14:textId="77777777" w:rsidTr="00F45647">
        <w:trPr>
          <w:trHeight w:hRule="exact" w:val="482"/>
        </w:trPr>
        <w:tc>
          <w:tcPr>
            <w:tcW w:w="1370" w:type="dxa"/>
            <w:tcBorders>
              <w:bottom w:val="nil"/>
            </w:tcBorders>
          </w:tcPr>
          <w:p w14:paraId="022AB632" w14:textId="3AC38F2B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b/>
                <w:bCs/>
                <w:sz w:val="20"/>
                <w:szCs w:val="20"/>
              </w:rPr>
              <w:t>DLQI 0/1</w:t>
            </w:r>
          </w:p>
        </w:tc>
        <w:tc>
          <w:tcPr>
            <w:tcW w:w="1368" w:type="dxa"/>
            <w:tcBorders>
              <w:bottom w:val="nil"/>
            </w:tcBorders>
          </w:tcPr>
          <w:p w14:paraId="3B9C5FD3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</w:tcPr>
          <w:p w14:paraId="7914FC51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bottom w:val="nil"/>
            </w:tcBorders>
          </w:tcPr>
          <w:p w14:paraId="35209807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</w:tcPr>
          <w:p w14:paraId="3E750DE6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bottom w:val="nil"/>
            </w:tcBorders>
          </w:tcPr>
          <w:p w14:paraId="2BA303BA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2160" w:rsidRPr="00303F4E" w14:paraId="539CBE39" w14:textId="77777777" w:rsidTr="00F45647">
        <w:trPr>
          <w:trHeight w:hRule="exact" w:val="482"/>
        </w:trPr>
        <w:tc>
          <w:tcPr>
            <w:tcW w:w="1370" w:type="dxa"/>
            <w:tcBorders>
              <w:top w:val="nil"/>
              <w:bottom w:val="nil"/>
            </w:tcBorders>
          </w:tcPr>
          <w:p w14:paraId="5B6476E7" w14:textId="001C8C2D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2160">
              <w:rPr>
                <w:rFonts w:ascii="微软雅黑" w:eastAsia="微软雅黑" w:hAnsi="微软雅黑" w:cs="微软雅黑" w:hint="eastAsia"/>
                <w:sz w:val="20"/>
                <w:szCs w:val="20"/>
              </w:rPr>
              <w:t>＜</w:t>
            </w:r>
            <w:r w:rsidRPr="00F42160">
              <w:rPr>
                <w:rFonts w:ascii="Arial" w:hAnsi="Arial" w:cs="Arial"/>
                <w:sz w:val="20"/>
                <w:szCs w:val="20"/>
              </w:rPr>
              <w:t>15 years</w:t>
            </w:r>
          </w:p>
        </w:tc>
        <w:tc>
          <w:tcPr>
            <w:tcW w:w="1368" w:type="dxa"/>
            <w:tcBorders>
              <w:top w:val="nil"/>
              <w:bottom w:val="nil"/>
            </w:tcBorders>
          </w:tcPr>
          <w:p w14:paraId="38327587" w14:textId="733858C5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49%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14:paraId="02D38E51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09077DD7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bottom w:val="nil"/>
            </w:tcBorders>
          </w:tcPr>
          <w:p w14:paraId="7F734E5C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14:paraId="05922B88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2160" w:rsidRPr="00303F4E" w14:paraId="2AC0E456" w14:textId="77777777" w:rsidTr="00F45647">
        <w:trPr>
          <w:trHeight w:hRule="exact" w:val="482"/>
        </w:trPr>
        <w:tc>
          <w:tcPr>
            <w:tcW w:w="1370" w:type="dxa"/>
            <w:tcBorders>
              <w:top w:val="nil"/>
              <w:bottom w:val="single" w:sz="4" w:space="0" w:color="auto"/>
            </w:tcBorders>
          </w:tcPr>
          <w:p w14:paraId="3F3A64ED" w14:textId="5E97B88A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≥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 xml:space="preserve"> </w:t>
            </w:r>
            <w:r w:rsidRPr="00F42160">
              <w:rPr>
                <w:rFonts w:ascii="Arial" w:hAnsi="Arial" w:cs="Arial"/>
                <w:sz w:val="20"/>
                <w:szCs w:val="20"/>
              </w:rPr>
              <w:t xml:space="preserve">15 </w:t>
            </w:r>
            <w:proofErr w:type="spellStart"/>
            <w:r w:rsidRPr="00F42160">
              <w:rPr>
                <w:rFonts w:ascii="Arial" w:hAnsi="Arial" w:cs="Arial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</w:tcPr>
          <w:p w14:paraId="3E3EB83B" w14:textId="318AFA31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53%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</w:tcPr>
          <w:p w14:paraId="072E8B00" w14:textId="5CEECC25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1.17(0.75,1.81)</w:t>
            </w:r>
          </w:p>
        </w:tc>
        <w:tc>
          <w:tcPr>
            <w:tcW w:w="1307" w:type="dxa"/>
            <w:tcBorders>
              <w:top w:val="nil"/>
              <w:bottom w:val="single" w:sz="4" w:space="0" w:color="auto"/>
            </w:tcBorders>
          </w:tcPr>
          <w:p w14:paraId="1F973121" w14:textId="28D94AF3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0.48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</w:tcPr>
          <w:p w14:paraId="06448653" w14:textId="465130E1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0.93(0.52,1.67)</w:t>
            </w:r>
          </w:p>
        </w:tc>
        <w:tc>
          <w:tcPr>
            <w:tcW w:w="1303" w:type="dxa"/>
            <w:tcBorders>
              <w:top w:val="nil"/>
              <w:bottom w:val="single" w:sz="4" w:space="0" w:color="auto"/>
            </w:tcBorders>
          </w:tcPr>
          <w:p w14:paraId="0DE1CEA2" w14:textId="748F4402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0.82</w:t>
            </w:r>
          </w:p>
        </w:tc>
      </w:tr>
      <w:tr w:rsidR="00F42160" w:rsidRPr="00303F4E" w14:paraId="43648AC4" w14:textId="77777777" w:rsidTr="00F45647">
        <w:trPr>
          <w:trHeight w:hRule="exact" w:val="482"/>
        </w:trPr>
        <w:tc>
          <w:tcPr>
            <w:tcW w:w="1370" w:type="dxa"/>
            <w:tcBorders>
              <w:bottom w:val="nil"/>
            </w:tcBorders>
          </w:tcPr>
          <w:p w14:paraId="450475A8" w14:textId="6BF8137C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42160">
              <w:rPr>
                <w:rFonts w:ascii="Arial" w:hAnsi="Arial" w:cs="Arial"/>
                <w:b/>
                <w:bCs/>
                <w:sz w:val="20"/>
                <w:szCs w:val="20"/>
              </w:rPr>
              <w:t>PtGA</w:t>
            </w:r>
            <w:proofErr w:type="spellEnd"/>
            <w:r w:rsidRPr="00F421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0/1</w:t>
            </w:r>
          </w:p>
        </w:tc>
        <w:tc>
          <w:tcPr>
            <w:tcW w:w="1368" w:type="dxa"/>
            <w:tcBorders>
              <w:bottom w:val="nil"/>
            </w:tcBorders>
          </w:tcPr>
          <w:p w14:paraId="572293A2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</w:tcPr>
          <w:p w14:paraId="64869361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bottom w:val="nil"/>
            </w:tcBorders>
          </w:tcPr>
          <w:p w14:paraId="19D0CECD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</w:tcPr>
          <w:p w14:paraId="7A9A4AC9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bottom w:val="nil"/>
            </w:tcBorders>
          </w:tcPr>
          <w:p w14:paraId="0C3409B1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2160" w:rsidRPr="00303F4E" w14:paraId="051E3EAE" w14:textId="77777777" w:rsidTr="00F45647">
        <w:trPr>
          <w:trHeight w:hRule="exact" w:val="482"/>
        </w:trPr>
        <w:tc>
          <w:tcPr>
            <w:tcW w:w="1370" w:type="dxa"/>
            <w:tcBorders>
              <w:top w:val="nil"/>
              <w:bottom w:val="nil"/>
            </w:tcBorders>
          </w:tcPr>
          <w:p w14:paraId="032C5547" w14:textId="3BA435A4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2160">
              <w:rPr>
                <w:rFonts w:ascii="微软雅黑" w:eastAsia="微软雅黑" w:hAnsi="微软雅黑" w:cs="微软雅黑" w:hint="eastAsia"/>
                <w:sz w:val="20"/>
                <w:szCs w:val="20"/>
              </w:rPr>
              <w:t>＜</w:t>
            </w:r>
            <w:r w:rsidRPr="00F42160">
              <w:rPr>
                <w:rFonts w:ascii="Arial" w:hAnsi="Arial" w:cs="Arial"/>
                <w:sz w:val="20"/>
                <w:szCs w:val="20"/>
              </w:rPr>
              <w:t>15 years</w:t>
            </w:r>
          </w:p>
        </w:tc>
        <w:tc>
          <w:tcPr>
            <w:tcW w:w="1368" w:type="dxa"/>
            <w:tcBorders>
              <w:top w:val="nil"/>
              <w:bottom w:val="nil"/>
            </w:tcBorders>
          </w:tcPr>
          <w:p w14:paraId="56D030A0" w14:textId="20E6658D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35%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14:paraId="0BE64DEF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1D489235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bottom w:val="nil"/>
            </w:tcBorders>
          </w:tcPr>
          <w:p w14:paraId="041DC091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14:paraId="04712ED4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2160" w:rsidRPr="00303F4E" w14:paraId="5E9D9E80" w14:textId="77777777" w:rsidTr="00F45647">
        <w:trPr>
          <w:trHeight w:hRule="exact" w:val="482"/>
        </w:trPr>
        <w:tc>
          <w:tcPr>
            <w:tcW w:w="1370" w:type="dxa"/>
            <w:tcBorders>
              <w:top w:val="nil"/>
              <w:bottom w:val="single" w:sz="4" w:space="0" w:color="auto"/>
            </w:tcBorders>
          </w:tcPr>
          <w:p w14:paraId="74574D82" w14:textId="433EE303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≥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 xml:space="preserve"> </w:t>
            </w:r>
            <w:r w:rsidRPr="00F42160">
              <w:rPr>
                <w:rFonts w:ascii="Arial" w:hAnsi="Arial" w:cs="Arial"/>
                <w:sz w:val="20"/>
                <w:szCs w:val="20"/>
              </w:rPr>
              <w:t xml:space="preserve">15 </w:t>
            </w:r>
            <w:proofErr w:type="spellStart"/>
            <w:r w:rsidRPr="00F42160">
              <w:rPr>
                <w:rFonts w:ascii="Arial" w:hAnsi="Arial" w:cs="Arial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</w:tcPr>
          <w:p w14:paraId="54456C30" w14:textId="5624391C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45%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</w:tcPr>
          <w:p w14:paraId="06543FF0" w14:textId="501A93B6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1.55(0.97,2.47)</w:t>
            </w:r>
          </w:p>
        </w:tc>
        <w:tc>
          <w:tcPr>
            <w:tcW w:w="1307" w:type="dxa"/>
            <w:tcBorders>
              <w:top w:val="nil"/>
              <w:bottom w:val="single" w:sz="4" w:space="0" w:color="auto"/>
            </w:tcBorders>
          </w:tcPr>
          <w:p w14:paraId="69258D23" w14:textId="73D8EB54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0.067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</w:tcPr>
          <w:p w14:paraId="60A46555" w14:textId="0920B1C9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1.84(0.96,3.55)</w:t>
            </w:r>
          </w:p>
        </w:tc>
        <w:tc>
          <w:tcPr>
            <w:tcW w:w="1303" w:type="dxa"/>
            <w:tcBorders>
              <w:top w:val="nil"/>
              <w:bottom w:val="single" w:sz="4" w:space="0" w:color="auto"/>
            </w:tcBorders>
          </w:tcPr>
          <w:p w14:paraId="1DD0641E" w14:textId="02E37182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0.068</w:t>
            </w:r>
          </w:p>
        </w:tc>
      </w:tr>
      <w:tr w:rsidR="00F42160" w:rsidRPr="00303F4E" w14:paraId="330B5485" w14:textId="77777777" w:rsidTr="00F45647">
        <w:trPr>
          <w:trHeight w:hRule="exact" w:val="482"/>
        </w:trPr>
        <w:tc>
          <w:tcPr>
            <w:tcW w:w="1370" w:type="dxa"/>
            <w:tcBorders>
              <w:bottom w:val="nil"/>
            </w:tcBorders>
          </w:tcPr>
          <w:p w14:paraId="5FD678E7" w14:textId="38BBF070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b/>
                <w:bCs/>
                <w:sz w:val="20"/>
                <w:szCs w:val="20"/>
              </w:rPr>
              <w:t>HADS-A=0</w:t>
            </w:r>
          </w:p>
        </w:tc>
        <w:tc>
          <w:tcPr>
            <w:tcW w:w="1368" w:type="dxa"/>
            <w:tcBorders>
              <w:bottom w:val="nil"/>
            </w:tcBorders>
          </w:tcPr>
          <w:p w14:paraId="41E91F0B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</w:tcPr>
          <w:p w14:paraId="2758BCC5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bottom w:val="nil"/>
            </w:tcBorders>
          </w:tcPr>
          <w:p w14:paraId="124E87E4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</w:tcPr>
          <w:p w14:paraId="69C003C0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bottom w:val="nil"/>
            </w:tcBorders>
          </w:tcPr>
          <w:p w14:paraId="065CD95C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2160" w:rsidRPr="00303F4E" w14:paraId="1794EACA" w14:textId="77777777" w:rsidTr="00F45647">
        <w:trPr>
          <w:trHeight w:hRule="exact" w:val="482"/>
        </w:trPr>
        <w:tc>
          <w:tcPr>
            <w:tcW w:w="1370" w:type="dxa"/>
            <w:tcBorders>
              <w:top w:val="nil"/>
              <w:bottom w:val="nil"/>
            </w:tcBorders>
          </w:tcPr>
          <w:p w14:paraId="54B651B3" w14:textId="37AD4B56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2160">
              <w:rPr>
                <w:rFonts w:ascii="微软雅黑" w:eastAsia="微软雅黑" w:hAnsi="微软雅黑" w:cs="微软雅黑" w:hint="eastAsia"/>
                <w:sz w:val="20"/>
                <w:szCs w:val="20"/>
              </w:rPr>
              <w:t>＜</w:t>
            </w:r>
            <w:r w:rsidRPr="00F42160">
              <w:rPr>
                <w:rFonts w:ascii="Arial" w:hAnsi="Arial" w:cs="Arial"/>
                <w:sz w:val="20"/>
                <w:szCs w:val="20"/>
              </w:rPr>
              <w:t>15 years</w:t>
            </w:r>
          </w:p>
        </w:tc>
        <w:tc>
          <w:tcPr>
            <w:tcW w:w="1368" w:type="dxa"/>
            <w:tcBorders>
              <w:top w:val="nil"/>
              <w:bottom w:val="nil"/>
            </w:tcBorders>
          </w:tcPr>
          <w:p w14:paraId="716922A1" w14:textId="5F3A6214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34%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14:paraId="69627C30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02432777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bottom w:val="nil"/>
            </w:tcBorders>
          </w:tcPr>
          <w:p w14:paraId="654DB487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14:paraId="71139701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2160" w:rsidRPr="00303F4E" w14:paraId="1E9C74D5" w14:textId="77777777" w:rsidTr="00F45647">
        <w:trPr>
          <w:trHeight w:hRule="exact" w:val="482"/>
        </w:trPr>
        <w:tc>
          <w:tcPr>
            <w:tcW w:w="1370" w:type="dxa"/>
            <w:tcBorders>
              <w:top w:val="nil"/>
              <w:bottom w:val="single" w:sz="4" w:space="0" w:color="auto"/>
            </w:tcBorders>
          </w:tcPr>
          <w:p w14:paraId="470010BD" w14:textId="526B1D00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≥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 xml:space="preserve"> </w:t>
            </w:r>
            <w:r w:rsidRPr="00F42160">
              <w:rPr>
                <w:rFonts w:ascii="Arial" w:hAnsi="Arial" w:cs="Arial"/>
                <w:sz w:val="20"/>
                <w:szCs w:val="20"/>
              </w:rPr>
              <w:t xml:space="preserve">15 </w:t>
            </w:r>
            <w:proofErr w:type="spellStart"/>
            <w:r w:rsidRPr="00F42160">
              <w:rPr>
                <w:rFonts w:ascii="Arial" w:hAnsi="Arial" w:cs="Arial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</w:tcPr>
          <w:p w14:paraId="688EF5D4" w14:textId="191B8CB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47%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</w:tcPr>
          <w:p w14:paraId="4F79B7AE" w14:textId="26A19904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1.70(1.05,2.75)</w:t>
            </w:r>
          </w:p>
        </w:tc>
        <w:tc>
          <w:tcPr>
            <w:tcW w:w="1307" w:type="dxa"/>
            <w:tcBorders>
              <w:top w:val="nil"/>
              <w:bottom w:val="single" w:sz="4" w:space="0" w:color="auto"/>
            </w:tcBorders>
          </w:tcPr>
          <w:p w14:paraId="0B887D1C" w14:textId="5487C9DB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0.032</w:t>
            </w:r>
          </w:p>
        </w:tc>
        <w:tc>
          <w:tcPr>
            <w:tcW w:w="1573" w:type="dxa"/>
            <w:tcBorders>
              <w:top w:val="nil"/>
              <w:bottom w:val="single" w:sz="4" w:space="0" w:color="auto"/>
            </w:tcBorders>
          </w:tcPr>
          <w:p w14:paraId="0E34480F" w14:textId="3F17A4F9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2.15(1.13,4.08)</w:t>
            </w:r>
          </w:p>
        </w:tc>
        <w:tc>
          <w:tcPr>
            <w:tcW w:w="1303" w:type="dxa"/>
            <w:tcBorders>
              <w:top w:val="nil"/>
              <w:bottom w:val="single" w:sz="4" w:space="0" w:color="auto"/>
            </w:tcBorders>
          </w:tcPr>
          <w:p w14:paraId="06BD135C" w14:textId="5A50B498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0.019</w:t>
            </w:r>
          </w:p>
        </w:tc>
      </w:tr>
      <w:tr w:rsidR="00F42160" w:rsidRPr="00303F4E" w14:paraId="330FD944" w14:textId="77777777" w:rsidTr="00F45647">
        <w:trPr>
          <w:trHeight w:hRule="exact" w:val="482"/>
        </w:trPr>
        <w:tc>
          <w:tcPr>
            <w:tcW w:w="1370" w:type="dxa"/>
            <w:tcBorders>
              <w:bottom w:val="nil"/>
            </w:tcBorders>
          </w:tcPr>
          <w:p w14:paraId="733AE2FF" w14:textId="0FCDEC95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HADS-D=0</w:t>
            </w:r>
          </w:p>
        </w:tc>
        <w:tc>
          <w:tcPr>
            <w:tcW w:w="1368" w:type="dxa"/>
            <w:tcBorders>
              <w:bottom w:val="nil"/>
            </w:tcBorders>
          </w:tcPr>
          <w:p w14:paraId="352345C0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</w:tcPr>
          <w:p w14:paraId="2537ACFF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bottom w:val="nil"/>
            </w:tcBorders>
          </w:tcPr>
          <w:p w14:paraId="63F468BC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nil"/>
            </w:tcBorders>
          </w:tcPr>
          <w:p w14:paraId="3262D3AF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bottom w:val="nil"/>
            </w:tcBorders>
          </w:tcPr>
          <w:p w14:paraId="145F9CD2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2160" w:rsidRPr="00303F4E" w14:paraId="0BCEFB56" w14:textId="77777777" w:rsidTr="00F45647">
        <w:trPr>
          <w:trHeight w:hRule="exact" w:val="482"/>
        </w:trPr>
        <w:tc>
          <w:tcPr>
            <w:tcW w:w="1370" w:type="dxa"/>
            <w:tcBorders>
              <w:top w:val="nil"/>
              <w:bottom w:val="nil"/>
            </w:tcBorders>
          </w:tcPr>
          <w:p w14:paraId="020EC94B" w14:textId="30C8C0D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2160">
              <w:rPr>
                <w:rFonts w:ascii="微软雅黑" w:eastAsia="微软雅黑" w:hAnsi="微软雅黑" w:cs="微软雅黑" w:hint="eastAsia"/>
                <w:sz w:val="20"/>
                <w:szCs w:val="20"/>
              </w:rPr>
              <w:t>＜</w:t>
            </w:r>
            <w:r w:rsidRPr="00F42160">
              <w:rPr>
                <w:rFonts w:ascii="Arial" w:hAnsi="Arial" w:cs="Arial"/>
                <w:sz w:val="20"/>
                <w:szCs w:val="20"/>
              </w:rPr>
              <w:t>15 years</w:t>
            </w:r>
          </w:p>
        </w:tc>
        <w:tc>
          <w:tcPr>
            <w:tcW w:w="1368" w:type="dxa"/>
            <w:tcBorders>
              <w:top w:val="nil"/>
              <w:bottom w:val="nil"/>
            </w:tcBorders>
          </w:tcPr>
          <w:p w14:paraId="0C4CEF95" w14:textId="6C52DB28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25%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14:paraId="7E8FD67C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6F243C16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tcBorders>
              <w:top w:val="nil"/>
              <w:bottom w:val="nil"/>
            </w:tcBorders>
          </w:tcPr>
          <w:p w14:paraId="5C21FBDF" w14:textId="77777777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14:paraId="1EC878CC" w14:textId="7777777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2160" w:rsidRPr="00303F4E" w14:paraId="6098CF2E" w14:textId="77777777" w:rsidTr="00F45647">
        <w:trPr>
          <w:trHeight w:hRule="exact" w:val="482"/>
        </w:trPr>
        <w:tc>
          <w:tcPr>
            <w:tcW w:w="1370" w:type="dxa"/>
            <w:tcBorders>
              <w:top w:val="nil"/>
            </w:tcBorders>
          </w:tcPr>
          <w:p w14:paraId="1E8CC1D3" w14:textId="72445A08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≥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 xml:space="preserve"> </w:t>
            </w:r>
            <w:r w:rsidRPr="00F42160">
              <w:rPr>
                <w:rFonts w:ascii="Arial" w:hAnsi="Arial" w:cs="Arial"/>
                <w:sz w:val="20"/>
                <w:szCs w:val="20"/>
              </w:rPr>
              <w:t xml:space="preserve">15 </w:t>
            </w:r>
            <w:proofErr w:type="spellStart"/>
            <w:r w:rsidRPr="00F42160">
              <w:rPr>
                <w:rFonts w:ascii="Arial" w:hAnsi="Arial" w:cs="Arial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1368" w:type="dxa"/>
            <w:tcBorders>
              <w:top w:val="nil"/>
            </w:tcBorders>
          </w:tcPr>
          <w:p w14:paraId="18F47C3E" w14:textId="15BACBB7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34%</w:t>
            </w:r>
          </w:p>
        </w:tc>
        <w:tc>
          <w:tcPr>
            <w:tcW w:w="1573" w:type="dxa"/>
            <w:tcBorders>
              <w:top w:val="nil"/>
            </w:tcBorders>
          </w:tcPr>
          <w:p w14:paraId="764F2006" w14:textId="2077F783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1.57(0.94,2.64)</w:t>
            </w:r>
          </w:p>
        </w:tc>
        <w:tc>
          <w:tcPr>
            <w:tcW w:w="1307" w:type="dxa"/>
            <w:tcBorders>
              <w:top w:val="nil"/>
            </w:tcBorders>
          </w:tcPr>
          <w:p w14:paraId="548C8DA6" w14:textId="413785AB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0.087</w:t>
            </w:r>
          </w:p>
        </w:tc>
        <w:tc>
          <w:tcPr>
            <w:tcW w:w="1573" w:type="dxa"/>
            <w:tcBorders>
              <w:top w:val="nil"/>
            </w:tcBorders>
          </w:tcPr>
          <w:p w14:paraId="2F2302BB" w14:textId="67122B65" w:rsidR="00F42160" w:rsidRPr="00F42160" w:rsidRDefault="00F42160" w:rsidP="00F42160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1.67(0.84,3.29)</w:t>
            </w:r>
          </w:p>
        </w:tc>
        <w:tc>
          <w:tcPr>
            <w:tcW w:w="1303" w:type="dxa"/>
            <w:tcBorders>
              <w:top w:val="nil"/>
            </w:tcBorders>
          </w:tcPr>
          <w:p w14:paraId="6D2C8936" w14:textId="6AB706CF" w:rsidR="00F42160" w:rsidRPr="00F42160" w:rsidRDefault="00F42160" w:rsidP="00F42160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2160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</w:tr>
    </w:tbl>
    <w:p w14:paraId="7952CB9D" w14:textId="77777777" w:rsidR="00282A0B" w:rsidRDefault="00282A0B" w:rsidP="00282A0B">
      <w:pPr>
        <w:widowControl w:val="0"/>
        <w:spacing w:line="480" w:lineRule="auto"/>
        <w:rPr>
          <w:rFonts w:ascii="Arial" w:eastAsia="DengXian" w:hAnsi="Arial" w:cs="Arial"/>
          <w:bCs/>
          <w:sz w:val="20"/>
          <w:szCs w:val="20"/>
          <w:lang w:val="en-US" w:eastAsia="zh-CN"/>
        </w:rPr>
      </w:pPr>
      <w:r w:rsidRPr="00303F4E">
        <w:rPr>
          <w:rFonts w:ascii="Arial" w:eastAsia="DengXian" w:hAnsi="Arial" w:cs="Arial"/>
          <w:b/>
          <w:sz w:val="20"/>
          <w:szCs w:val="20"/>
          <w:lang w:val="en-US" w:eastAsia="en-US"/>
        </w:rPr>
        <w:t xml:space="preserve">Abbreviations: </w:t>
      </w:r>
      <w:r w:rsidRPr="00303F4E">
        <w:rPr>
          <w:rFonts w:ascii="Arial" w:eastAsia="DengXian" w:hAnsi="Arial" w:cs="Arial"/>
          <w:bCs/>
          <w:sz w:val="20"/>
          <w:szCs w:val="20"/>
          <w:lang w:val="en-US" w:eastAsia="en-US"/>
        </w:rPr>
        <w:t xml:space="preserve">OR = Odds Ratio, CI = Confidence Interval; BSA, Body Surface Area; PGA, Physician's Global Assessment; PASI, Psoriasis Area and Severity Index; DLQI, Dermatology Life Quality Index; </w:t>
      </w:r>
      <w:proofErr w:type="spellStart"/>
      <w:r w:rsidRPr="00303F4E">
        <w:rPr>
          <w:rFonts w:ascii="Arial" w:eastAsia="DengXian" w:hAnsi="Arial" w:cs="Arial"/>
          <w:bCs/>
          <w:sz w:val="20"/>
          <w:szCs w:val="20"/>
          <w:lang w:val="en-US" w:eastAsia="en-US"/>
        </w:rPr>
        <w:t>PtGA</w:t>
      </w:r>
      <w:proofErr w:type="spellEnd"/>
      <w:r w:rsidRPr="00303F4E">
        <w:rPr>
          <w:rFonts w:ascii="Arial" w:eastAsia="DengXian" w:hAnsi="Arial" w:cs="Arial"/>
          <w:bCs/>
          <w:sz w:val="20"/>
          <w:szCs w:val="20"/>
          <w:lang w:val="en-US" w:eastAsia="en-US"/>
        </w:rPr>
        <w:t>, Patient Global Assessment; HADS-A, Hospital Anxiety and Depression-Anxiety; HADS-D, Hospital Anxiety and Depression-Depression.</w:t>
      </w:r>
    </w:p>
    <w:p w14:paraId="1B316F4D" w14:textId="77777777" w:rsidR="00F42160" w:rsidRDefault="00F42160" w:rsidP="00215C29">
      <w:pPr>
        <w:widowControl w:val="0"/>
        <w:spacing w:line="480" w:lineRule="auto"/>
        <w:rPr>
          <w:rFonts w:ascii="Arial" w:eastAsia="DengXian" w:hAnsi="Arial" w:cs="Arial"/>
          <w:sz w:val="20"/>
          <w:szCs w:val="21"/>
          <w:lang w:val="en-US" w:eastAsia="zh-CN"/>
        </w:rPr>
      </w:pPr>
    </w:p>
    <w:p w14:paraId="3B5B6D52" w14:textId="77777777" w:rsidR="00C432B7" w:rsidRPr="00C432B7" w:rsidRDefault="00C432B7" w:rsidP="00C432B7">
      <w:pPr>
        <w:widowControl w:val="0"/>
        <w:spacing w:line="480" w:lineRule="auto"/>
        <w:rPr>
          <w:rFonts w:ascii="Arial" w:eastAsia="DengXian" w:hAnsi="Arial" w:cs="Arial"/>
          <w:b/>
          <w:bCs/>
          <w:sz w:val="20"/>
          <w:szCs w:val="21"/>
          <w:lang w:val="en-US" w:eastAsia="zh-CN"/>
        </w:rPr>
      </w:pPr>
      <w:r w:rsidRPr="00C432B7">
        <w:rPr>
          <w:rFonts w:ascii="Arial" w:eastAsia="DengXian" w:hAnsi="Arial" w:cs="Arial"/>
          <w:b/>
          <w:bCs/>
          <w:sz w:val="20"/>
          <w:szCs w:val="21"/>
          <w:lang w:val="en-US" w:eastAsia="zh-CN"/>
        </w:rPr>
        <w:t xml:space="preserve">Table S3. </w:t>
      </w:r>
      <w:r w:rsidRPr="00C432B7">
        <w:rPr>
          <w:rFonts w:ascii="Arial" w:eastAsia="DengXian" w:hAnsi="Arial" w:cs="Arial" w:hint="eastAsia"/>
          <w:sz w:val="20"/>
          <w:szCs w:val="21"/>
          <w:lang w:val="en-US" w:eastAsia="zh-CN"/>
        </w:rPr>
        <w:t>H</w:t>
      </w:r>
      <w:r w:rsidRPr="00C432B7">
        <w:rPr>
          <w:rFonts w:ascii="Arial" w:eastAsia="DengXian" w:hAnsi="Arial" w:cs="Arial"/>
          <w:sz w:val="20"/>
          <w:szCs w:val="21"/>
          <w:lang w:val="en-US" w:eastAsia="zh-CN"/>
        </w:rPr>
        <w:t>ierarchical Analysis of PASI75 Response by Disease Duration and Treatment Type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1385"/>
        <w:gridCol w:w="1806"/>
        <w:gridCol w:w="1912"/>
        <w:gridCol w:w="1057"/>
        <w:gridCol w:w="3468"/>
      </w:tblGrid>
      <w:tr w:rsidR="00C432B7" w:rsidRPr="00C432B7" w14:paraId="5820DAD5" w14:textId="77777777" w:rsidTr="00C432B7">
        <w:trPr>
          <w:trHeight w:val="320"/>
        </w:trPr>
        <w:tc>
          <w:tcPr>
            <w:tcW w:w="719" w:type="pct"/>
            <w:noWrap/>
            <w:hideMark/>
          </w:tcPr>
          <w:p w14:paraId="3D7DBB34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Time Point</w:t>
            </w:r>
          </w:p>
        </w:tc>
        <w:tc>
          <w:tcPr>
            <w:tcW w:w="938" w:type="pct"/>
            <w:noWrap/>
            <w:hideMark/>
          </w:tcPr>
          <w:p w14:paraId="1B83A09F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Stratum</w:t>
            </w:r>
          </w:p>
        </w:tc>
        <w:tc>
          <w:tcPr>
            <w:tcW w:w="993" w:type="pct"/>
            <w:noWrap/>
            <w:hideMark/>
          </w:tcPr>
          <w:p w14:paraId="23B5A85D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i/>
                <w:iCs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i/>
                <w:iCs/>
                <w:sz w:val="20"/>
                <w:szCs w:val="21"/>
                <w:lang w:val="en-US" w:eastAsia="zh-CN"/>
              </w:rPr>
              <w:t>OR (95% CI)</w:t>
            </w:r>
          </w:p>
        </w:tc>
        <w:tc>
          <w:tcPr>
            <w:tcW w:w="549" w:type="pct"/>
            <w:noWrap/>
            <w:hideMark/>
          </w:tcPr>
          <w:p w14:paraId="0B08BEE5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i/>
                <w:iCs/>
                <w:sz w:val="20"/>
                <w:szCs w:val="21"/>
                <w:lang w:val="en-US" w:eastAsia="zh-CN"/>
              </w:rPr>
              <w:t>p</w:t>
            </w: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-value</w:t>
            </w:r>
          </w:p>
        </w:tc>
        <w:tc>
          <w:tcPr>
            <w:tcW w:w="1801" w:type="pct"/>
            <w:noWrap/>
            <w:hideMark/>
          </w:tcPr>
          <w:p w14:paraId="69901920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 xml:space="preserve">Homogeneity (Breslow-Day) </w:t>
            </w:r>
            <w:r w:rsidRPr="00C432B7">
              <w:rPr>
                <w:rFonts w:ascii="Arial" w:eastAsia="DengXian" w:hAnsi="Arial" w:cs="Arial" w:hint="eastAsia"/>
                <w:i/>
                <w:iCs/>
                <w:sz w:val="20"/>
                <w:szCs w:val="21"/>
                <w:lang w:val="en-US" w:eastAsia="zh-CN"/>
              </w:rPr>
              <w:t>p</w:t>
            </w:r>
          </w:p>
        </w:tc>
      </w:tr>
      <w:tr w:rsidR="00C432B7" w:rsidRPr="00C432B7" w14:paraId="48A980CB" w14:textId="77777777" w:rsidTr="00C432B7">
        <w:trPr>
          <w:trHeight w:val="320"/>
        </w:trPr>
        <w:tc>
          <w:tcPr>
            <w:tcW w:w="719" w:type="pct"/>
            <w:vMerge w:val="restart"/>
            <w:noWrap/>
            <w:hideMark/>
          </w:tcPr>
          <w:p w14:paraId="7F780108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M</w:t>
            </w:r>
            <w:r w:rsidRPr="00C432B7">
              <w:rPr>
                <w:rFonts w:ascii="Arial" w:eastAsia="DengXian" w:hAnsi="Arial" w:cs="Arial"/>
                <w:sz w:val="20"/>
                <w:szCs w:val="21"/>
                <w:lang w:val="en-US" w:eastAsia="zh-CN"/>
              </w:rPr>
              <w:t>onth 3</w:t>
            </w:r>
          </w:p>
        </w:tc>
        <w:tc>
          <w:tcPr>
            <w:tcW w:w="938" w:type="pct"/>
            <w:noWrap/>
            <w:hideMark/>
          </w:tcPr>
          <w:p w14:paraId="39CC8013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Biologics</w:t>
            </w:r>
          </w:p>
        </w:tc>
        <w:tc>
          <w:tcPr>
            <w:tcW w:w="993" w:type="pct"/>
            <w:noWrap/>
            <w:hideMark/>
          </w:tcPr>
          <w:p w14:paraId="755A2F97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1.26 (0.98</w:t>
            </w: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–</w:t>
            </w: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1.62)</w:t>
            </w:r>
          </w:p>
        </w:tc>
        <w:tc>
          <w:tcPr>
            <w:tcW w:w="549" w:type="pct"/>
            <w:noWrap/>
            <w:hideMark/>
          </w:tcPr>
          <w:p w14:paraId="1FE0BA21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0.07</w:t>
            </w:r>
          </w:p>
        </w:tc>
        <w:tc>
          <w:tcPr>
            <w:tcW w:w="1801" w:type="pct"/>
            <w:noWrap/>
            <w:hideMark/>
          </w:tcPr>
          <w:p w14:paraId="0B514AA6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0.593</w:t>
            </w:r>
          </w:p>
        </w:tc>
      </w:tr>
      <w:tr w:rsidR="00C432B7" w:rsidRPr="00C432B7" w14:paraId="31E45F7C" w14:textId="77777777" w:rsidTr="00C432B7">
        <w:trPr>
          <w:trHeight w:val="320"/>
        </w:trPr>
        <w:tc>
          <w:tcPr>
            <w:tcW w:w="719" w:type="pct"/>
            <w:vMerge/>
            <w:noWrap/>
            <w:hideMark/>
          </w:tcPr>
          <w:p w14:paraId="29BED852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</w:p>
        </w:tc>
        <w:tc>
          <w:tcPr>
            <w:tcW w:w="938" w:type="pct"/>
            <w:noWrap/>
            <w:hideMark/>
          </w:tcPr>
          <w:p w14:paraId="197D7CD6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/>
                <w:sz w:val="20"/>
                <w:szCs w:val="21"/>
                <w:lang w:val="en-US" w:eastAsia="zh-CN"/>
              </w:rPr>
              <w:t>Traditional agents</w:t>
            </w:r>
          </w:p>
        </w:tc>
        <w:tc>
          <w:tcPr>
            <w:tcW w:w="993" w:type="pct"/>
            <w:noWrap/>
            <w:hideMark/>
          </w:tcPr>
          <w:p w14:paraId="7E2AD64F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1.17 (0.95</w:t>
            </w: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–</w:t>
            </w: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1.44)</w:t>
            </w:r>
          </w:p>
        </w:tc>
        <w:tc>
          <w:tcPr>
            <w:tcW w:w="549" w:type="pct"/>
            <w:noWrap/>
            <w:hideMark/>
          </w:tcPr>
          <w:p w14:paraId="4C6C9A39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0.14</w:t>
            </w:r>
          </w:p>
        </w:tc>
        <w:tc>
          <w:tcPr>
            <w:tcW w:w="1801" w:type="pct"/>
            <w:noWrap/>
            <w:hideMark/>
          </w:tcPr>
          <w:p w14:paraId="7D654A67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0.593</w:t>
            </w:r>
          </w:p>
        </w:tc>
      </w:tr>
      <w:tr w:rsidR="00C432B7" w:rsidRPr="00C432B7" w14:paraId="1B0A0D6D" w14:textId="77777777" w:rsidTr="00C432B7">
        <w:trPr>
          <w:trHeight w:val="320"/>
        </w:trPr>
        <w:tc>
          <w:tcPr>
            <w:tcW w:w="719" w:type="pct"/>
            <w:vMerge/>
            <w:noWrap/>
            <w:hideMark/>
          </w:tcPr>
          <w:p w14:paraId="212FDA83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</w:p>
        </w:tc>
        <w:tc>
          <w:tcPr>
            <w:tcW w:w="938" w:type="pct"/>
            <w:noWrap/>
            <w:hideMark/>
          </w:tcPr>
          <w:p w14:paraId="43DE8B7D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Overall (CMH)</w:t>
            </w:r>
          </w:p>
        </w:tc>
        <w:tc>
          <w:tcPr>
            <w:tcW w:w="993" w:type="pct"/>
            <w:noWrap/>
            <w:hideMark/>
          </w:tcPr>
          <w:p w14:paraId="4B9A0138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 xml:space="preserve">1.21 </w:t>
            </w:r>
            <w:r w:rsidRPr="00C432B7">
              <w:rPr>
                <w:rFonts w:ascii="Arial" w:eastAsia="DengXian" w:hAnsi="Arial" w:cs="Arial"/>
                <w:sz w:val="20"/>
                <w:szCs w:val="21"/>
                <w:lang w:val="en-US" w:eastAsia="zh-CN"/>
              </w:rPr>
              <w:t>(</w:t>
            </w: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0.99</w:t>
            </w: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–</w:t>
            </w: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1.49)</w:t>
            </w:r>
          </w:p>
        </w:tc>
        <w:tc>
          <w:tcPr>
            <w:tcW w:w="549" w:type="pct"/>
            <w:noWrap/>
            <w:hideMark/>
          </w:tcPr>
          <w:p w14:paraId="6E2D8DC5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0.064</w:t>
            </w:r>
          </w:p>
        </w:tc>
        <w:tc>
          <w:tcPr>
            <w:tcW w:w="1801" w:type="pct"/>
            <w:noWrap/>
            <w:hideMark/>
          </w:tcPr>
          <w:p w14:paraId="64A4A2E5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—</w:t>
            </w:r>
          </w:p>
        </w:tc>
      </w:tr>
      <w:tr w:rsidR="00C432B7" w:rsidRPr="00C432B7" w14:paraId="4D6C6787" w14:textId="77777777" w:rsidTr="00C432B7">
        <w:trPr>
          <w:trHeight w:val="320"/>
        </w:trPr>
        <w:tc>
          <w:tcPr>
            <w:tcW w:w="719" w:type="pct"/>
            <w:vMerge w:val="restart"/>
            <w:noWrap/>
            <w:hideMark/>
          </w:tcPr>
          <w:p w14:paraId="6BB1C717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/>
                <w:sz w:val="20"/>
                <w:szCs w:val="21"/>
                <w:lang w:val="en-US" w:eastAsia="zh-CN"/>
              </w:rPr>
              <w:t>Month 6</w:t>
            </w:r>
          </w:p>
        </w:tc>
        <w:tc>
          <w:tcPr>
            <w:tcW w:w="938" w:type="pct"/>
            <w:noWrap/>
            <w:hideMark/>
          </w:tcPr>
          <w:p w14:paraId="1E2FBBE9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Biologics</w:t>
            </w:r>
          </w:p>
        </w:tc>
        <w:tc>
          <w:tcPr>
            <w:tcW w:w="993" w:type="pct"/>
            <w:noWrap/>
            <w:hideMark/>
          </w:tcPr>
          <w:p w14:paraId="2848AB8B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1.18 (0.94</w:t>
            </w: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–</w:t>
            </w: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1.48)</w:t>
            </w:r>
          </w:p>
        </w:tc>
        <w:tc>
          <w:tcPr>
            <w:tcW w:w="549" w:type="pct"/>
            <w:noWrap/>
            <w:hideMark/>
          </w:tcPr>
          <w:p w14:paraId="06E9BB6E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0.12</w:t>
            </w:r>
          </w:p>
        </w:tc>
        <w:tc>
          <w:tcPr>
            <w:tcW w:w="1801" w:type="pct"/>
            <w:noWrap/>
            <w:hideMark/>
          </w:tcPr>
          <w:p w14:paraId="4FC82CD3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0.727</w:t>
            </w:r>
          </w:p>
        </w:tc>
      </w:tr>
      <w:tr w:rsidR="00C432B7" w:rsidRPr="00C432B7" w14:paraId="1A80EDD5" w14:textId="77777777" w:rsidTr="00C432B7">
        <w:trPr>
          <w:trHeight w:val="320"/>
        </w:trPr>
        <w:tc>
          <w:tcPr>
            <w:tcW w:w="719" w:type="pct"/>
            <w:vMerge/>
            <w:noWrap/>
            <w:hideMark/>
          </w:tcPr>
          <w:p w14:paraId="52CC8DD1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</w:p>
        </w:tc>
        <w:tc>
          <w:tcPr>
            <w:tcW w:w="938" w:type="pct"/>
            <w:noWrap/>
            <w:hideMark/>
          </w:tcPr>
          <w:p w14:paraId="0C697AB9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/>
                <w:sz w:val="20"/>
                <w:szCs w:val="21"/>
                <w:lang w:val="en-US" w:eastAsia="zh-CN"/>
              </w:rPr>
              <w:t>Traditional agents</w:t>
            </w:r>
          </w:p>
        </w:tc>
        <w:tc>
          <w:tcPr>
            <w:tcW w:w="993" w:type="pct"/>
            <w:noWrap/>
            <w:hideMark/>
          </w:tcPr>
          <w:p w14:paraId="4595BEFC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1.12 (0.91</w:t>
            </w: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–</w:t>
            </w: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1.38)</w:t>
            </w:r>
          </w:p>
        </w:tc>
        <w:tc>
          <w:tcPr>
            <w:tcW w:w="549" w:type="pct"/>
            <w:noWrap/>
            <w:hideMark/>
          </w:tcPr>
          <w:p w14:paraId="1CCC90BB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0.28</w:t>
            </w:r>
          </w:p>
        </w:tc>
        <w:tc>
          <w:tcPr>
            <w:tcW w:w="1801" w:type="pct"/>
            <w:noWrap/>
            <w:hideMark/>
          </w:tcPr>
          <w:p w14:paraId="6ED91ED6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0.727</w:t>
            </w:r>
          </w:p>
        </w:tc>
      </w:tr>
      <w:tr w:rsidR="00C432B7" w:rsidRPr="00C432B7" w14:paraId="3AEEF3EB" w14:textId="77777777" w:rsidTr="00C432B7">
        <w:trPr>
          <w:trHeight w:val="320"/>
        </w:trPr>
        <w:tc>
          <w:tcPr>
            <w:tcW w:w="719" w:type="pct"/>
            <w:vMerge/>
            <w:noWrap/>
            <w:hideMark/>
          </w:tcPr>
          <w:p w14:paraId="5F30C20B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</w:p>
        </w:tc>
        <w:tc>
          <w:tcPr>
            <w:tcW w:w="938" w:type="pct"/>
            <w:noWrap/>
            <w:hideMark/>
          </w:tcPr>
          <w:p w14:paraId="6C910CA4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Overall (CMH)</w:t>
            </w:r>
          </w:p>
        </w:tc>
        <w:tc>
          <w:tcPr>
            <w:tcW w:w="993" w:type="pct"/>
            <w:noWrap/>
            <w:hideMark/>
          </w:tcPr>
          <w:p w14:paraId="139ED7F5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1.15 (0.94</w:t>
            </w: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–</w:t>
            </w: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1.42)</w:t>
            </w:r>
          </w:p>
        </w:tc>
        <w:tc>
          <w:tcPr>
            <w:tcW w:w="549" w:type="pct"/>
            <w:noWrap/>
            <w:hideMark/>
          </w:tcPr>
          <w:p w14:paraId="4FCF8687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0.179</w:t>
            </w:r>
          </w:p>
        </w:tc>
        <w:tc>
          <w:tcPr>
            <w:tcW w:w="1801" w:type="pct"/>
            <w:noWrap/>
            <w:hideMark/>
          </w:tcPr>
          <w:p w14:paraId="6768CF8B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—</w:t>
            </w:r>
          </w:p>
        </w:tc>
      </w:tr>
    </w:tbl>
    <w:p w14:paraId="7C1051D6" w14:textId="280A2971" w:rsidR="00C432B7" w:rsidRPr="00C432B7" w:rsidRDefault="00C432B7" w:rsidP="00C432B7">
      <w:pPr>
        <w:widowControl w:val="0"/>
        <w:spacing w:line="480" w:lineRule="auto"/>
        <w:rPr>
          <w:rFonts w:ascii="Arial" w:eastAsia="DengXian" w:hAnsi="Arial" w:cs="Arial"/>
          <w:sz w:val="20"/>
          <w:szCs w:val="21"/>
          <w:lang w:val="en-US" w:eastAsia="zh-CN"/>
        </w:rPr>
      </w:pPr>
      <w:r w:rsidRPr="00244AE0">
        <w:rPr>
          <w:rFonts w:ascii="Arial" w:eastAsia="DengXian" w:hAnsi="Arial" w:cs="Arial"/>
          <w:b/>
          <w:bCs/>
          <w:sz w:val="20"/>
          <w:szCs w:val="21"/>
          <w:lang w:val="en-US" w:eastAsia="zh-CN"/>
        </w:rPr>
        <w:t>Abbreviations:</w:t>
      </w:r>
      <w:r w:rsidRPr="00244AE0">
        <w:rPr>
          <w:rFonts w:ascii="Arial" w:eastAsia="DengXian" w:hAnsi="Arial" w:cs="Arial"/>
          <w:sz w:val="20"/>
          <w:szCs w:val="21"/>
          <w:lang w:val="en-US" w:eastAsia="zh-CN"/>
        </w:rPr>
        <w:t> </w:t>
      </w:r>
      <w:r w:rsidRPr="00C432B7">
        <w:rPr>
          <w:rFonts w:ascii="Arial" w:eastAsia="DengXian" w:hAnsi="Arial" w:cs="Arial" w:hint="eastAsia"/>
          <w:sz w:val="20"/>
          <w:szCs w:val="21"/>
          <w:lang w:val="en-US" w:eastAsia="zh-CN"/>
        </w:rPr>
        <w:t>H</w:t>
      </w:r>
      <w:r w:rsidRPr="00C432B7">
        <w:rPr>
          <w:rFonts w:ascii="Arial" w:eastAsia="DengXian" w:hAnsi="Arial" w:cs="Arial"/>
          <w:sz w:val="20"/>
          <w:szCs w:val="21"/>
          <w:lang w:val="en-US" w:eastAsia="zh-CN"/>
        </w:rPr>
        <w:t>ierarchical analysis of PASI75 response according to disease duration and treatment type at Months 3 and 6. OR: odds ratio; CI: confidence interval; CMH: Cochran-Mantel-Haenszel pooled OR. Homogeneity test (Breslow-Day) p-value assesses whether stratum-specific ORs are consistent.</w:t>
      </w:r>
    </w:p>
    <w:p w14:paraId="19208C49" w14:textId="77777777" w:rsidR="00C432B7" w:rsidRPr="00C432B7" w:rsidRDefault="00C432B7" w:rsidP="00C432B7">
      <w:pPr>
        <w:widowControl w:val="0"/>
        <w:spacing w:line="480" w:lineRule="auto"/>
        <w:rPr>
          <w:rFonts w:ascii="Arial" w:eastAsia="DengXian" w:hAnsi="Arial" w:cs="Arial"/>
          <w:b/>
          <w:bCs/>
          <w:sz w:val="20"/>
          <w:szCs w:val="21"/>
          <w:lang w:val="en-US" w:eastAsia="zh-CN"/>
        </w:rPr>
      </w:pPr>
    </w:p>
    <w:p w14:paraId="10B284A5" w14:textId="77777777" w:rsidR="00C432B7" w:rsidRPr="00C432B7" w:rsidRDefault="00C432B7" w:rsidP="00C432B7">
      <w:pPr>
        <w:widowControl w:val="0"/>
        <w:spacing w:line="480" w:lineRule="auto"/>
        <w:rPr>
          <w:rFonts w:ascii="Arial" w:eastAsia="DengXian" w:hAnsi="Arial" w:cs="Arial"/>
          <w:b/>
          <w:bCs/>
          <w:sz w:val="20"/>
          <w:szCs w:val="21"/>
          <w:lang w:val="en-US" w:eastAsia="zh-CN"/>
        </w:rPr>
      </w:pPr>
      <w:r w:rsidRPr="00C432B7">
        <w:rPr>
          <w:rFonts w:ascii="Arial" w:eastAsia="DengXian" w:hAnsi="Arial" w:cs="Arial"/>
          <w:b/>
          <w:bCs/>
          <w:sz w:val="20"/>
          <w:szCs w:val="21"/>
          <w:lang w:val="en-US" w:eastAsia="zh-CN"/>
        </w:rPr>
        <w:t xml:space="preserve">Table </w:t>
      </w:r>
      <w:r w:rsidRPr="00C432B7">
        <w:rPr>
          <w:rFonts w:ascii="Arial" w:eastAsia="DengXian" w:hAnsi="Arial" w:cs="Arial" w:hint="eastAsia"/>
          <w:b/>
          <w:bCs/>
          <w:sz w:val="20"/>
          <w:szCs w:val="21"/>
          <w:lang w:val="en-US" w:eastAsia="zh-CN"/>
        </w:rPr>
        <w:t>S4</w:t>
      </w:r>
      <w:r w:rsidRPr="00C432B7">
        <w:rPr>
          <w:rFonts w:ascii="Arial" w:eastAsia="DengXian" w:hAnsi="Arial" w:cs="Arial"/>
          <w:b/>
          <w:bCs/>
          <w:sz w:val="20"/>
          <w:szCs w:val="21"/>
          <w:lang w:val="en-US" w:eastAsia="zh-CN"/>
        </w:rPr>
        <w:t xml:space="preserve">. </w:t>
      </w:r>
      <w:r w:rsidRPr="00C432B7">
        <w:rPr>
          <w:rFonts w:ascii="Arial" w:eastAsia="DengXian" w:hAnsi="Arial" w:cs="Arial" w:hint="eastAsia"/>
          <w:sz w:val="20"/>
          <w:szCs w:val="21"/>
          <w:lang w:val="en-US" w:eastAsia="zh-CN"/>
        </w:rPr>
        <w:t>H</w:t>
      </w:r>
      <w:r w:rsidRPr="00C432B7">
        <w:rPr>
          <w:rFonts w:ascii="Arial" w:eastAsia="DengXian" w:hAnsi="Arial" w:cs="Arial"/>
          <w:sz w:val="20"/>
          <w:szCs w:val="21"/>
          <w:lang w:val="en-US" w:eastAsia="zh-CN"/>
        </w:rPr>
        <w:t>ierarchical Analysis of PASI75 Response by Disease Duration and Prior Systemic Therapy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172"/>
        <w:gridCol w:w="2295"/>
        <w:gridCol w:w="1896"/>
        <w:gridCol w:w="1153"/>
        <w:gridCol w:w="2977"/>
      </w:tblGrid>
      <w:tr w:rsidR="00C432B7" w:rsidRPr="00C432B7" w14:paraId="57C241B9" w14:textId="77777777" w:rsidTr="00C432B7">
        <w:trPr>
          <w:trHeight w:val="320"/>
        </w:trPr>
        <w:tc>
          <w:tcPr>
            <w:tcW w:w="0" w:type="auto"/>
            <w:noWrap/>
            <w:hideMark/>
          </w:tcPr>
          <w:p w14:paraId="2B97634B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Time Point</w:t>
            </w:r>
          </w:p>
        </w:tc>
        <w:tc>
          <w:tcPr>
            <w:tcW w:w="0" w:type="auto"/>
            <w:noWrap/>
            <w:hideMark/>
          </w:tcPr>
          <w:p w14:paraId="69C8F44F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Prior Systemic Therapy</w:t>
            </w:r>
          </w:p>
        </w:tc>
        <w:tc>
          <w:tcPr>
            <w:tcW w:w="0" w:type="auto"/>
            <w:noWrap/>
            <w:hideMark/>
          </w:tcPr>
          <w:p w14:paraId="5D516027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OR (95% CI)</w:t>
            </w:r>
          </w:p>
        </w:tc>
        <w:tc>
          <w:tcPr>
            <w:tcW w:w="1153" w:type="dxa"/>
            <w:noWrap/>
            <w:hideMark/>
          </w:tcPr>
          <w:p w14:paraId="15E28FC3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p-value</w:t>
            </w:r>
          </w:p>
        </w:tc>
        <w:tc>
          <w:tcPr>
            <w:tcW w:w="2977" w:type="dxa"/>
            <w:noWrap/>
            <w:hideMark/>
          </w:tcPr>
          <w:p w14:paraId="2FB1EC48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Homogeneity (Breslow-Day) p</w:t>
            </w:r>
          </w:p>
        </w:tc>
      </w:tr>
      <w:tr w:rsidR="00C432B7" w:rsidRPr="00C432B7" w14:paraId="028959C0" w14:textId="77777777" w:rsidTr="00C432B7">
        <w:trPr>
          <w:trHeight w:val="320"/>
        </w:trPr>
        <w:tc>
          <w:tcPr>
            <w:tcW w:w="0" w:type="auto"/>
            <w:vMerge w:val="restart"/>
            <w:noWrap/>
            <w:hideMark/>
          </w:tcPr>
          <w:p w14:paraId="52603F8E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M</w:t>
            </w:r>
            <w:r w:rsidRPr="00C432B7">
              <w:rPr>
                <w:rFonts w:ascii="Arial" w:eastAsia="DengXian" w:hAnsi="Arial" w:cs="Arial"/>
                <w:sz w:val="20"/>
                <w:szCs w:val="21"/>
                <w:lang w:val="en-US" w:eastAsia="zh-CN"/>
              </w:rPr>
              <w:t>onth 3</w:t>
            </w:r>
          </w:p>
        </w:tc>
        <w:tc>
          <w:tcPr>
            <w:tcW w:w="0" w:type="auto"/>
            <w:noWrap/>
            <w:hideMark/>
          </w:tcPr>
          <w:p w14:paraId="51731343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/>
                <w:sz w:val="20"/>
                <w:szCs w:val="21"/>
                <w:lang w:val="en-US" w:eastAsia="zh-CN"/>
              </w:rPr>
              <w:t>No</w:t>
            </w:r>
          </w:p>
        </w:tc>
        <w:tc>
          <w:tcPr>
            <w:tcW w:w="0" w:type="auto"/>
            <w:noWrap/>
            <w:hideMark/>
          </w:tcPr>
          <w:p w14:paraId="46B6C1AA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1.23 (0.99</w:t>
            </w: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–</w:t>
            </w: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1.53)</w:t>
            </w:r>
          </w:p>
        </w:tc>
        <w:tc>
          <w:tcPr>
            <w:tcW w:w="1153" w:type="dxa"/>
            <w:noWrap/>
            <w:hideMark/>
          </w:tcPr>
          <w:p w14:paraId="6C3065CE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0.065</w:t>
            </w:r>
          </w:p>
        </w:tc>
        <w:tc>
          <w:tcPr>
            <w:tcW w:w="2977" w:type="dxa"/>
            <w:noWrap/>
            <w:hideMark/>
          </w:tcPr>
          <w:p w14:paraId="17BE81E1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0.577</w:t>
            </w:r>
          </w:p>
        </w:tc>
      </w:tr>
      <w:tr w:rsidR="00C432B7" w:rsidRPr="00C432B7" w14:paraId="323D01E7" w14:textId="77777777" w:rsidTr="00C432B7">
        <w:trPr>
          <w:trHeight w:val="320"/>
        </w:trPr>
        <w:tc>
          <w:tcPr>
            <w:tcW w:w="0" w:type="auto"/>
            <w:vMerge/>
            <w:noWrap/>
            <w:hideMark/>
          </w:tcPr>
          <w:p w14:paraId="6A44D963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</w:p>
        </w:tc>
        <w:tc>
          <w:tcPr>
            <w:tcW w:w="0" w:type="auto"/>
            <w:noWrap/>
            <w:hideMark/>
          </w:tcPr>
          <w:p w14:paraId="6E54A579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/>
                <w:sz w:val="20"/>
                <w:szCs w:val="21"/>
                <w:lang w:val="en-US" w:eastAsia="zh-CN"/>
              </w:rPr>
              <w:t>Yes</w:t>
            </w:r>
          </w:p>
        </w:tc>
        <w:tc>
          <w:tcPr>
            <w:tcW w:w="0" w:type="auto"/>
            <w:noWrap/>
            <w:hideMark/>
          </w:tcPr>
          <w:p w14:paraId="405D0320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1.18 (0.96</w:t>
            </w: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–</w:t>
            </w: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1.45)</w:t>
            </w:r>
          </w:p>
        </w:tc>
        <w:tc>
          <w:tcPr>
            <w:tcW w:w="1153" w:type="dxa"/>
            <w:noWrap/>
            <w:hideMark/>
          </w:tcPr>
          <w:p w14:paraId="4B4DB951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0.12</w:t>
            </w:r>
          </w:p>
        </w:tc>
        <w:tc>
          <w:tcPr>
            <w:tcW w:w="2977" w:type="dxa"/>
            <w:noWrap/>
            <w:hideMark/>
          </w:tcPr>
          <w:p w14:paraId="7FCB3855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0.577</w:t>
            </w:r>
          </w:p>
        </w:tc>
      </w:tr>
      <w:tr w:rsidR="00C432B7" w:rsidRPr="00C432B7" w14:paraId="187A42AA" w14:textId="77777777" w:rsidTr="00C432B7">
        <w:trPr>
          <w:trHeight w:val="320"/>
        </w:trPr>
        <w:tc>
          <w:tcPr>
            <w:tcW w:w="0" w:type="auto"/>
            <w:vMerge/>
            <w:noWrap/>
            <w:hideMark/>
          </w:tcPr>
          <w:p w14:paraId="697EB97B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</w:p>
        </w:tc>
        <w:tc>
          <w:tcPr>
            <w:tcW w:w="0" w:type="auto"/>
            <w:noWrap/>
            <w:hideMark/>
          </w:tcPr>
          <w:p w14:paraId="3D9E9739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Overall (CMH)</w:t>
            </w:r>
          </w:p>
        </w:tc>
        <w:tc>
          <w:tcPr>
            <w:tcW w:w="0" w:type="auto"/>
            <w:noWrap/>
            <w:hideMark/>
          </w:tcPr>
          <w:p w14:paraId="081C42FF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1.21 (0.998</w:t>
            </w: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–</w:t>
            </w: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1.455)</w:t>
            </w:r>
          </w:p>
        </w:tc>
        <w:tc>
          <w:tcPr>
            <w:tcW w:w="1153" w:type="dxa"/>
            <w:noWrap/>
            <w:hideMark/>
          </w:tcPr>
          <w:p w14:paraId="3F42E995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0.052</w:t>
            </w:r>
          </w:p>
        </w:tc>
        <w:tc>
          <w:tcPr>
            <w:tcW w:w="2977" w:type="dxa"/>
            <w:noWrap/>
            <w:hideMark/>
          </w:tcPr>
          <w:p w14:paraId="0507D4C5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—</w:t>
            </w:r>
          </w:p>
        </w:tc>
      </w:tr>
      <w:tr w:rsidR="00C432B7" w:rsidRPr="00C432B7" w14:paraId="6B2739E7" w14:textId="77777777" w:rsidTr="00C432B7">
        <w:trPr>
          <w:trHeight w:val="320"/>
        </w:trPr>
        <w:tc>
          <w:tcPr>
            <w:tcW w:w="0" w:type="auto"/>
            <w:vMerge w:val="restart"/>
            <w:noWrap/>
            <w:hideMark/>
          </w:tcPr>
          <w:p w14:paraId="255C36F8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/>
                <w:sz w:val="20"/>
                <w:szCs w:val="21"/>
                <w:lang w:val="en-US" w:eastAsia="zh-CN"/>
              </w:rPr>
              <w:t>Month 6</w:t>
            </w:r>
          </w:p>
        </w:tc>
        <w:tc>
          <w:tcPr>
            <w:tcW w:w="0" w:type="auto"/>
            <w:noWrap/>
            <w:hideMark/>
          </w:tcPr>
          <w:p w14:paraId="5DB59F4F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 xml:space="preserve">No </w:t>
            </w:r>
          </w:p>
        </w:tc>
        <w:tc>
          <w:tcPr>
            <w:tcW w:w="0" w:type="auto"/>
            <w:noWrap/>
            <w:hideMark/>
          </w:tcPr>
          <w:p w14:paraId="1BAD8406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1.15 (0.92</w:t>
            </w: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–</w:t>
            </w: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1.42)</w:t>
            </w:r>
          </w:p>
        </w:tc>
        <w:tc>
          <w:tcPr>
            <w:tcW w:w="1153" w:type="dxa"/>
            <w:noWrap/>
            <w:hideMark/>
          </w:tcPr>
          <w:p w14:paraId="6AAEAA5A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0.18</w:t>
            </w:r>
          </w:p>
        </w:tc>
        <w:tc>
          <w:tcPr>
            <w:tcW w:w="2977" w:type="dxa"/>
            <w:noWrap/>
            <w:hideMark/>
          </w:tcPr>
          <w:p w14:paraId="49CA262C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0.436</w:t>
            </w:r>
          </w:p>
        </w:tc>
      </w:tr>
      <w:tr w:rsidR="00C432B7" w:rsidRPr="00C432B7" w14:paraId="5E5C3F04" w14:textId="77777777" w:rsidTr="00C432B7">
        <w:trPr>
          <w:trHeight w:val="320"/>
        </w:trPr>
        <w:tc>
          <w:tcPr>
            <w:tcW w:w="0" w:type="auto"/>
            <w:vMerge/>
            <w:noWrap/>
            <w:hideMark/>
          </w:tcPr>
          <w:p w14:paraId="5AE53D8A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</w:p>
        </w:tc>
        <w:tc>
          <w:tcPr>
            <w:tcW w:w="0" w:type="auto"/>
            <w:noWrap/>
            <w:hideMark/>
          </w:tcPr>
          <w:p w14:paraId="2776C342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/>
                <w:sz w:val="20"/>
                <w:szCs w:val="21"/>
                <w:lang w:val="en-US" w:eastAsia="zh-CN"/>
              </w:rPr>
              <w:t>Yes</w:t>
            </w:r>
          </w:p>
        </w:tc>
        <w:tc>
          <w:tcPr>
            <w:tcW w:w="0" w:type="auto"/>
            <w:noWrap/>
            <w:hideMark/>
          </w:tcPr>
          <w:p w14:paraId="122D7294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1.20 (0.98</w:t>
            </w: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–</w:t>
            </w: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1.47)</w:t>
            </w:r>
          </w:p>
        </w:tc>
        <w:tc>
          <w:tcPr>
            <w:tcW w:w="1153" w:type="dxa"/>
            <w:noWrap/>
            <w:hideMark/>
          </w:tcPr>
          <w:p w14:paraId="749142B2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0.078</w:t>
            </w:r>
          </w:p>
        </w:tc>
        <w:tc>
          <w:tcPr>
            <w:tcW w:w="2977" w:type="dxa"/>
            <w:noWrap/>
            <w:hideMark/>
          </w:tcPr>
          <w:p w14:paraId="03B8A9F1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0.436</w:t>
            </w:r>
          </w:p>
        </w:tc>
      </w:tr>
      <w:tr w:rsidR="00C432B7" w:rsidRPr="00C432B7" w14:paraId="26171177" w14:textId="77777777" w:rsidTr="00C432B7">
        <w:trPr>
          <w:trHeight w:val="320"/>
        </w:trPr>
        <w:tc>
          <w:tcPr>
            <w:tcW w:w="0" w:type="auto"/>
            <w:vMerge/>
            <w:noWrap/>
            <w:hideMark/>
          </w:tcPr>
          <w:p w14:paraId="13EA6CB3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</w:p>
        </w:tc>
        <w:tc>
          <w:tcPr>
            <w:tcW w:w="0" w:type="auto"/>
            <w:noWrap/>
            <w:hideMark/>
          </w:tcPr>
          <w:p w14:paraId="2358C640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Overall (CMH)</w:t>
            </w:r>
          </w:p>
        </w:tc>
        <w:tc>
          <w:tcPr>
            <w:tcW w:w="0" w:type="auto"/>
            <w:noWrap/>
            <w:hideMark/>
          </w:tcPr>
          <w:p w14:paraId="1FBA5A12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1.20 (0.98</w:t>
            </w: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–</w:t>
            </w: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1.47)</w:t>
            </w:r>
          </w:p>
        </w:tc>
        <w:tc>
          <w:tcPr>
            <w:tcW w:w="1153" w:type="dxa"/>
            <w:noWrap/>
            <w:hideMark/>
          </w:tcPr>
          <w:p w14:paraId="4B1E2FB1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0.078</w:t>
            </w:r>
          </w:p>
        </w:tc>
        <w:tc>
          <w:tcPr>
            <w:tcW w:w="2977" w:type="dxa"/>
            <w:noWrap/>
            <w:hideMark/>
          </w:tcPr>
          <w:p w14:paraId="60187A42" w14:textId="77777777" w:rsidR="00C432B7" w:rsidRPr="00C432B7" w:rsidRDefault="00C432B7" w:rsidP="00C432B7">
            <w:pPr>
              <w:widowControl w:val="0"/>
              <w:spacing w:line="480" w:lineRule="auto"/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</w:pPr>
            <w:r w:rsidRPr="00C432B7">
              <w:rPr>
                <w:rFonts w:ascii="Arial" w:eastAsia="DengXian" w:hAnsi="Arial" w:cs="Arial" w:hint="eastAsia"/>
                <w:sz w:val="20"/>
                <w:szCs w:val="21"/>
                <w:lang w:val="en-US" w:eastAsia="zh-CN"/>
              </w:rPr>
              <w:t>—</w:t>
            </w:r>
          </w:p>
        </w:tc>
      </w:tr>
    </w:tbl>
    <w:p w14:paraId="5E05D3C0" w14:textId="4F3077E7" w:rsidR="00C432B7" w:rsidRPr="00C432B7" w:rsidRDefault="00C432B7" w:rsidP="00C432B7">
      <w:pPr>
        <w:widowControl w:val="0"/>
        <w:spacing w:line="480" w:lineRule="auto"/>
        <w:rPr>
          <w:rFonts w:ascii="Arial" w:eastAsia="DengXian" w:hAnsi="Arial" w:cs="Arial"/>
          <w:b/>
          <w:bCs/>
          <w:sz w:val="20"/>
          <w:szCs w:val="21"/>
          <w:lang w:val="en-US" w:eastAsia="zh-CN"/>
        </w:rPr>
      </w:pPr>
      <w:r w:rsidRPr="00244AE0">
        <w:rPr>
          <w:rFonts w:ascii="Arial" w:eastAsia="DengXian" w:hAnsi="Arial" w:cs="Arial"/>
          <w:b/>
          <w:bCs/>
          <w:sz w:val="20"/>
          <w:szCs w:val="21"/>
          <w:lang w:val="en-US" w:eastAsia="zh-CN"/>
        </w:rPr>
        <w:lastRenderedPageBreak/>
        <w:t>Abbreviations:</w:t>
      </w:r>
      <w:r w:rsidRPr="00244AE0">
        <w:rPr>
          <w:rFonts w:ascii="Arial" w:eastAsia="DengXian" w:hAnsi="Arial" w:cs="Arial"/>
          <w:sz w:val="20"/>
          <w:szCs w:val="21"/>
          <w:lang w:val="en-US" w:eastAsia="zh-CN"/>
        </w:rPr>
        <w:t> </w:t>
      </w:r>
      <w:r w:rsidRPr="00C432B7">
        <w:rPr>
          <w:rFonts w:ascii="Arial" w:eastAsia="DengXian" w:hAnsi="Arial" w:cs="Arial" w:hint="eastAsia"/>
          <w:sz w:val="20"/>
          <w:szCs w:val="21"/>
          <w:lang w:val="en-US" w:eastAsia="zh-CN"/>
        </w:rPr>
        <w:t>H</w:t>
      </w:r>
      <w:r w:rsidRPr="00C432B7">
        <w:rPr>
          <w:rFonts w:ascii="Arial" w:eastAsia="DengXian" w:hAnsi="Arial" w:cs="Arial"/>
          <w:sz w:val="20"/>
          <w:szCs w:val="21"/>
          <w:lang w:val="en-US" w:eastAsia="zh-CN"/>
        </w:rPr>
        <w:t xml:space="preserve">ierarchical analysis of PASI75 response according to disease duration and </w:t>
      </w:r>
      <w:r w:rsidRPr="00C432B7">
        <w:rPr>
          <w:rFonts w:ascii="Arial" w:eastAsia="DengXian" w:hAnsi="Arial" w:cs="Arial" w:hint="eastAsia"/>
          <w:sz w:val="20"/>
          <w:szCs w:val="21"/>
          <w:lang w:val="en-US" w:eastAsia="zh-CN"/>
        </w:rPr>
        <w:t>prior systemic therapy</w:t>
      </w:r>
      <w:r w:rsidRPr="00C432B7">
        <w:rPr>
          <w:rFonts w:ascii="Arial" w:eastAsia="DengXian" w:hAnsi="Arial" w:cs="Arial"/>
          <w:sz w:val="20"/>
          <w:szCs w:val="21"/>
          <w:lang w:val="en-US" w:eastAsia="zh-CN"/>
        </w:rPr>
        <w:t xml:space="preserve"> at Months 3 and 6. OR: odds ratio; CI: confidence interval; CMH: Cochran-Mantel-Haenszel pooled OR. Homogeneity test (Breslow-Day) p-value assesses whether stratum-specific ORs are consistent.</w:t>
      </w:r>
    </w:p>
    <w:p w14:paraId="5AECFD5E" w14:textId="77777777" w:rsidR="00244AE0" w:rsidRPr="00282A0B" w:rsidRDefault="00244AE0" w:rsidP="00215C29">
      <w:pPr>
        <w:widowControl w:val="0"/>
        <w:spacing w:line="480" w:lineRule="auto"/>
        <w:rPr>
          <w:rFonts w:ascii="Arial" w:eastAsia="DengXian" w:hAnsi="Arial" w:cs="Arial" w:hint="eastAsia"/>
          <w:sz w:val="20"/>
          <w:szCs w:val="21"/>
          <w:lang w:val="en-US" w:eastAsia="zh-CN"/>
        </w:rPr>
      </w:pPr>
    </w:p>
    <w:p w14:paraId="39BFF4D4" w14:textId="53DF3106" w:rsidR="00F42160" w:rsidRPr="00F42160" w:rsidRDefault="00334A3F" w:rsidP="00F42160">
      <w:pPr>
        <w:widowControl w:val="0"/>
        <w:spacing w:line="480" w:lineRule="auto"/>
        <w:rPr>
          <w:rFonts w:ascii="Arial" w:eastAsia="DengXian" w:hAnsi="Arial" w:cs="Arial"/>
          <w:color w:val="000000"/>
          <w:sz w:val="20"/>
          <w:lang w:val="en-US" w:eastAsia="zh-CN"/>
        </w:rPr>
      </w:pPr>
      <w:r>
        <w:rPr>
          <w:rFonts w:ascii="Arial" w:eastAsia="DengXian" w:hAnsi="Arial" w:cs="Arial"/>
          <w:noProof/>
          <w:sz w:val="20"/>
          <w:szCs w:val="21"/>
          <w:lang w:val="en-US" w:eastAsia="zh-CN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39D810B7" wp14:editId="165B5700">
            <wp:simplePos x="0" y="0"/>
            <wp:positionH relativeFrom="column">
              <wp:posOffset>-546735</wp:posOffset>
            </wp:positionH>
            <wp:positionV relativeFrom="paragraph">
              <wp:posOffset>581025</wp:posOffset>
            </wp:positionV>
            <wp:extent cx="7271385" cy="4086860"/>
            <wp:effectExtent l="0" t="0" r="5715" b="2540"/>
            <wp:wrapTight wrapText="bothSides">
              <wp:wrapPolygon edited="0">
                <wp:start x="0" y="0"/>
                <wp:lineTo x="0" y="21546"/>
                <wp:lineTo x="21579" y="21546"/>
                <wp:lineTo x="21579" y="0"/>
                <wp:lineTo x="0" y="0"/>
              </wp:wrapPolygon>
            </wp:wrapTight>
            <wp:docPr id="14175789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578964" name="图片 141757896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1385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160" w:rsidRPr="00F42160">
        <w:rPr>
          <w:rFonts w:ascii="Arial" w:eastAsia="DengXian" w:hAnsi="Arial" w:cs="Arial"/>
          <w:b/>
          <w:bCs/>
          <w:sz w:val="20"/>
          <w:lang w:val="en-US" w:eastAsia="en-US"/>
        </w:rPr>
        <w:t xml:space="preserve">Figure </w:t>
      </w:r>
      <w:r w:rsidR="00F42160">
        <w:rPr>
          <w:rFonts w:ascii="Arial" w:eastAsia="DengXian" w:hAnsi="Arial" w:cs="Arial"/>
          <w:b/>
          <w:bCs/>
          <w:sz w:val="20"/>
          <w:lang w:val="en-US" w:eastAsia="en-US"/>
        </w:rPr>
        <w:t>S</w:t>
      </w:r>
      <w:r w:rsidR="00F42160" w:rsidRPr="00F42160">
        <w:rPr>
          <w:rFonts w:ascii="Arial" w:eastAsia="DengXian" w:hAnsi="Arial" w:cs="Arial"/>
          <w:b/>
          <w:bCs/>
          <w:sz w:val="20"/>
          <w:lang w:val="en-US" w:eastAsia="en-US"/>
        </w:rPr>
        <w:t>1</w:t>
      </w:r>
      <w:r w:rsidR="00F42160" w:rsidRPr="00F42160">
        <w:rPr>
          <w:rFonts w:ascii="Arial" w:eastAsia="DengXian" w:hAnsi="Arial" w:cs="Arial"/>
          <w:sz w:val="20"/>
          <w:lang w:val="en-US" w:eastAsia="en-US"/>
        </w:rPr>
        <w:t xml:space="preserve"> </w:t>
      </w:r>
      <w:r w:rsidR="00F42160" w:rsidRPr="00F42160">
        <w:rPr>
          <w:rFonts w:ascii="Arial" w:eastAsia="DengXian" w:hAnsi="Arial" w:cs="Arial"/>
          <w:color w:val="000000"/>
          <w:sz w:val="20"/>
          <w:lang w:val="en-US" w:eastAsia="en-US"/>
        </w:rPr>
        <w:t xml:space="preserve">Effect of disease duration on PASI75 at </w:t>
      </w:r>
      <w:r w:rsidR="005654FA">
        <w:rPr>
          <w:rFonts w:ascii="Arial" w:eastAsia="DengXian" w:hAnsi="Arial" w:cs="Arial"/>
          <w:color w:val="000000"/>
          <w:sz w:val="20"/>
          <w:lang w:val="en-US" w:eastAsia="en-US"/>
        </w:rPr>
        <w:t>3 months</w:t>
      </w:r>
      <w:r w:rsidR="00F42160" w:rsidRPr="00F42160">
        <w:rPr>
          <w:rFonts w:ascii="Arial" w:eastAsia="DengXian" w:hAnsi="Arial" w:cs="Arial"/>
          <w:color w:val="000000"/>
          <w:sz w:val="20"/>
          <w:lang w:val="en-US" w:eastAsia="en-US"/>
        </w:rPr>
        <w:t>: subgroup analysis.</w:t>
      </w:r>
      <w:r w:rsidR="00C177D2">
        <w:rPr>
          <w:rFonts w:ascii="Arial" w:eastAsia="DengXian" w:hAnsi="Arial" w:cs="Arial"/>
          <w:color w:val="000000"/>
          <w:sz w:val="20"/>
          <w:lang w:val="en-US" w:eastAsia="en-US"/>
        </w:rPr>
        <w:t xml:space="preserve"> </w:t>
      </w:r>
      <w:r w:rsidR="00C177D2" w:rsidRPr="00C177D2">
        <w:rPr>
          <w:rFonts w:ascii="Arial" w:eastAsia="DengXian" w:hAnsi="Arial" w:cs="Arial"/>
          <w:color w:val="000000"/>
          <w:sz w:val="20"/>
          <w:lang w:eastAsia="en-US"/>
        </w:rPr>
        <w:t>PASI</w:t>
      </w:r>
      <w:r w:rsidR="00C177D2">
        <w:rPr>
          <w:rFonts w:ascii="Arial" w:eastAsia="DengXian" w:hAnsi="Arial" w:cs="Arial"/>
          <w:color w:val="000000"/>
          <w:sz w:val="20"/>
          <w:lang w:eastAsia="en-US"/>
        </w:rPr>
        <w:t>75</w:t>
      </w:r>
      <w:r w:rsidR="00C177D2" w:rsidRPr="00C177D2">
        <w:rPr>
          <w:rFonts w:ascii="Arial" w:eastAsia="DengXian" w:hAnsi="Arial" w:cs="Arial"/>
          <w:color w:val="000000"/>
          <w:sz w:val="20"/>
          <w:lang w:eastAsia="en-US"/>
        </w:rPr>
        <w:t xml:space="preserve">, </w:t>
      </w:r>
      <w:r w:rsidR="00C177D2">
        <w:rPr>
          <w:rFonts w:ascii="Arial" w:eastAsia="DengXian" w:hAnsi="Arial" w:cs="Arial"/>
          <w:color w:val="000000"/>
          <w:sz w:val="20"/>
          <w:lang w:eastAsia="en-US"/>
        </w:rPr>
        <w:t>75</w:t>
      </w:r>
      <w:r w:rsidR="00C177D2" w:rsidRPr="00C177D2">
        <w:rPr>
          <w:rFonts w:ascii="Arial" w:eastAsia="DengXian" w:hAnsi="Arial" w:cs="Arial"/>
          <w:color w:val="000000"/>
          <w:sz w:val="20"/>
          <w:lang w:eastAsia="en-US"/>
        </w:rPr>
        <w:t xml:space="preserve">% </w:t>
      </w:r>
      <w:proofErr w:type="spellStart"/>
      <w:r w:rsidR="00C177D2" w:rsidRPr="00C177D2">
        <w:rPr>
          <w:rFonts w:ascii="Arial" w:eastAsia="DengXian" w:hAnsi="Arial" w:cs="Arial"/>
          <w:color w:val="000000"/>
          <w:sz w:val="20"/>
          <w:lang w:eastAsia="en-US"/>
        </w:rPr>
        <w:t>improvement</w:t>
      </w:r>
      <w:proofErr w:type="spellEnd"/>
      <w:r w:rsidR="00C177D2" w:rsidRPr="00C177D2">
        <w:rPr>
          <w:rFonts w:ascii="Arial" w:eastAsia="DengXian" w:hAnsi="Arial" w:cs="Arial"/>
          <w:color w:val="000000"/>
          <w:sz w:val="20"/>
          <w:lang w:eastAsia="en-US"/>
        </w:rPr>
        <w:t xml:space="preserve"> in PASI from baseline</w:t>
      </w:r>
      <w:r w:rsidR="00C177D2">
        <w:rPr>
          <w:rFonts w:ascii="Arial" w:eastAsia="DengXian" w:hAnsi="Arial" w:cs="Arial"/>
          <w:color w:val="000000"/>
          <w:sz w:val="20"/>
          <w:lang w:eastAsia="en-US"/>
        </w:rPr>
        <w:t>.</w:t>
      </w:r>
    </w:p>
    <w:p w14:paraId="35B1DDF8" w14:textId="2AECA769" w:rsidR="00F42160" w:rsidRPr="00334A3F" w:rsidRDefault="00F42160" w:rsidP="00215C29">
      <w:pPr>
        <w:widowControl w:val="0"/>
        <w:spacing w:line="480" w:lineRule="auto"/>
        <w:rPr>
          <w:rFonts w:ascii="Arial" w:eastAsia="DengXian" w:hAnsi="Arial" w:cs="Arial"/>
          <w:sz w:val="20"/>
          <w:szCs w:val="21"/>
          <w:lang w:val="en-US" w:eastAsia="zh-CN"/>
        </w:rPr>
      </w:pPr>
    </w:p>
    <w:p w14:paraId="2C945C41" w14:textId="77777777" w:rsidR="00C177D2" w:rsidRDefault="00C177D2" w:rsidP="00215C29">
      <w:pPr>
        <w:widowControl w:val="0"/>
        <w:spacing w:line="480" w:lineRule="auto"/>
        <w:rPr>
          <w:rFonts w:ascii="Arial" w:eastAsia="DengXian" w:hAnsi="Arial" w:cs="Arial"/>
          <w:b/>
          <w:bCs/>
          <w:sz w:val="20"/>
          <w:lang w:val="en-US" w:eastAsia="zh-CN"/>
        </w:rPr>
        <w:sectPr w:rsidR="00C177D2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0353BBE8" w14:textId="406474CD" w:rsidR="00F42160" w:rsidRPr="00C177D2" w:rsidRDefault="00334A3F" w:rsidP="00215C29">
      <w:pPr>
        <w:widowControl w:val="0"/>
        <w:spacing w:line="480" w:lineRule="auto"/>
        <w:rPr>
          <w:rFonts w:ascii="Arial" w:eastAsia="DengXian" w:hAnsi="Arial" w:cs="Arial"/>
          <w:color w:val="000000"/>
          <w:sz w:val="20"/>
          <w:lang w:val="en-US" w:eastAsia="en-US"/>
        </w:rPr>
      </w:pPr>
      <w:r>
        <w:rPr>
          <w:rFonts w:ascii="Arial" w:eastAsia="DengXian" w:hAnsi="Arial" w:cs="Arial"/>
          <w:noProof/>
          <w:sz w:val="20"/>
          <w:szCs w:val="21"/>
          <w:lang w:val="en-US" w:eastAsia="zh-CN"/>
          <w14:ligatures w14:val="standardContextual"/>
        </w:rPr>
        <w:lastRenderedPageBreak/>
        <w:drawing>
          <wp:anchor distT="0" distB="0" distL="114300" distR="114300" simplePos="0" relativeHeight="251658240" behindDoc="1" locked="0" layoutInCell="1" allowOverlap="1" wp14:anchorId="091936D1" wp14:editId="06B62FFB">
            <wp:simplePos x="0" y="0"/>
            <wp:positionH relativeFrom="column">
              <wp:posOffset>-372745</wp:posOffset>
            </wp:positionH>
            <wp:positionV relativeFrom="paragraph">
              <wp:posOffset>581025</wp:posOffset>
            </wp:positionV>
            <wp:extent cx="7018020" cy="3940810"/>
            <wp:effectExtent l="0" t="0" r="5080" b="0"/>
            <wp:wrapTight wrapText="bothSides">
              <wp:wrapPolygon edited="0">
                <wp:start x="0" y="0"/>
                <wp:lineTo x="0" y="21510"/>
                <wp:lineTo x="21577" y="21510"/>
                <wp:lineTo x="21577" y="0"/>
                <wp:lineTo x="0" y="0"/>
              </wp:wrapPolygon>
            </wp:wrapTight>
            <wp:docPr id="2009435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435534" name="图片 200943553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802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160" w:rsidRPr="00F42160">
        <w:rPr>
          <w:rFonts w:ascii="Arial" w:eastAsia="DengXian" w:hAnsi="Arial" w:cs="Arial"/>
          <w:b/>
          <w:bCs/>
          <w:sz w:val="20"/>
          <w:lang w:val="en-US" w:eastAsia="en-US"/>
        </w:rPr>
        <w:t xml:space="preserve">Figure </w:t>
      </w:r>
      <w:r w:rsidR="00F42160">
        <w:rPr>
          <w:rFonts w:ascii="Arial" w:eastAsia="DengXian" w:hAnsi="Arial" w:cs="Arial"/>
          <w:b/>
          <w:bCs/>
          <w:sz w:val="20"/>
          <w:lang w:val="en-US" w:eastAsia="en-US"/>
        </w:rPr>
        <w:t>S</w:t>
      </w:r>
      <w:r w:rsidR="00F42160">
        <w:rPr>
          <w:rFonts w:ascii="Arial" w:eastAsia="DengXian" w:hAnsi="Arial" w:cs="Arial" w:hint="eastAsia"/>
          <w:b/>
          <w:bCs/>
          <w:sz w:val="20"/>
          <w:lang w:val="en-US" w:eastAsia="zh-CN"/>
        </w:rPr>
        <w:t>2</w:t>
      </w:r>
      <w:r w:rsidR="00F42160" w:rsidRPr="00F42160">
        <w:rPr>
          <w:rFonts w:ascii="Arial" w:eastAsia="DengXian" w:hAnsi="Arial" w:cs="Arial"/>
          <w:sz w:val="20"/>
          <w:lang w:val="en-US" w:eastAsia="en-US"/>
        </w:rPr>
        <w:t xml:space="preserve"> </w:t>
      </w:r>
      <w:r w:rsidR="00F42160" w:rsidRPr="00F42160">
        <w:rPr>
          <w:rFonts w:ascii="Arial" w:eastAsia="DengXian" w:hAnsi="Arial" w:cs="Arial" w:hint="eastAsia"/>
          <w:color w:val="000000"/>
          <w:sz w:val="20"/>
          <w:lang w:val="en-US" w:eastAsia="zh-CN"/>
        </w:rPr>
        <w:t>E</w:t>
      </w:r>
      <w:r w:rsidR="00F42160" w:rsidRPr="00F42160">
        <w:rPr>
          <w:rFonts w:ascii="Arial" w:eastAsia="DengXian" w:hAnsi="Arial" w:cs="Arial"/>
          <w:color w:val="000000"/>
          <w:sz w:val="20"/>
          <w:lang w:val="en-US" w:eastAsia="en-US"/>
        </w:rPr>
        <w:t xml:space="preserve">ffect of disease duration on PASI75 at </w:t>
      </w:r>
      <w:r w:rsidR="005654FA">
        <w:rPr>
          <w:rFonts w:ascii="Arial" w:eastAsia="DengXian" w:hAnsi="Arial" w:cs="Arial"/>
          <w:color w:val="000000"/>
          <w:sz w:val="20"/>
          <w:lang w:val="en-US" w:eastAsia="en-US"/>
        </w:rPr>
        <w:t>6 months</w:t>
      </w:r>
      <w:r w:rsidR="00F42160" w:rsidRPr="00F42160">
        <w:rPr>
          <w:rFonts w:ascii="Arial" w:eastAsia="DengXian" w:hAnsi="Arial" w:cs="Arial"/>
          <w:color w:val="000000"/>
          <w:sz w:val="20"/>
          <w:lang w:val="en-US" w:eastAsia="en-US"/>
        </w:rPr>
        <w:t xml:space="preserve">: </w:t>
      </w:r>
      <w:r w:rsidR="00B01473">
        <w:rPr>
          <w:rFonts w:ascii="Arial" w:eastAsia="DengXian" w:hAnsi="Arial" w:cs="Arial"/>
          <w:color w:val="000000"/>
          <w:sz w:val="20"/>
          <w:lang w:val="en-US" w:eastAsia="en-US"/>
        </w:rPr>
        <w:t>S</w:t>
      </w:r>
      <w:r w:rsidR="00F42160" w:rsidRPr="00F42160">
        <w:rPr>
          <w:rFonts w:ascii="Arial" w:eastAsia="DengXian" w:hAnsi="Arial" w:cs="Arial"/>
          <w:color w:val="000000"/>
          <w:sz w:val="20"/>
          <w:lang w:val="en-US" w:eastAsia="en-US"/>
        </w:rPr>
        <w:t>ubgroup analysis.</w:t>
      </w:r>
      <w:r w:rsidR="00C177D2">
        <w:rPr>
          <w:rFonts w:ascii="Arial" w:eastAsia="DengXian" w:hAnsi="Arial" w:cs="Arial"/>
          <w:color w:val="000000"/>
          <w:sz w:val="20"/>
          <w:lang w:val="en-US" w:eastAsia="en-US"/>
        </w:rPr>
        <w:t xml:space="preserve"> </w:t>
      </w:r>
      <w:r w:rsidR="00C177D2" w:rsidRPr="00C177D2">
        <w:rPr>
          <w:rFonts w:ascii="Arial" w:eastAsia="DengXian" w:hAnsi="Arial" w:cs="Arial"/>
          <w:color w:val="000000"/>
          <w:sz w:val="20"/>
          <w:lang w:eastAsia="en-US"/>
        </w:rPr>
        <w:t xml:space="preserve">PASI75, 75% </w:t>
      </w:r>
      <w:proofErr w:type="spellStart"/>
      <w:r w:rsidR="00C177D2" w:rsidRPr="00C177D2">
        <w:rPr>
          <w:rFonts w:ascii="Arial" w:eastAsia="DengXian" w:hAnsi="Arial" w:cs="Arial"/>
          <w:color w:val="000000"/>
          <w:sz w:val="20"/>
          <w:lang w:eastAsia="en-US"/>
        </w:rPr>
        <w:t>improvement</w:t>
      </w:r>
      <w:proofErr w:type="spellEnd"/>
      <w:r w:rsidR="00C177D2" w:rsidRPr="00C177D2">
        <w:rPr>
          <w:rFonts w:ascii="Arial" w:eastAsia="DengXian" w:hAnsi="Arial" w:cs="Arial"/>
          <w:color w:val="000000"/>
          <w:sz w:val="20"/>
          <w:lang w:eastAsia="en-US"/>
        </w:rPr>
        <w:t xml:space="preserve"> in PASI from baseline.</w:t>
      </w:r>
    </w:p>
    <w:p w14:paraId="08F4CD8D" w14:textId="396059DE" w:rsidR="00B01473" w:rsidRPr="00E85AA5" w:rsidRDefault="00B01473" w:rsidP="00334A3F">
      <w:pPr>
        <w:widowControl w:val="0"/>
        <w:spacing w:line="480" w:lineRule="auto"/>
        <w:jc w:val="center"/>
        <w:rPr>
          <w:rFonts w:ascii="Arial" w:eastAsia="DengXian" w:hAnsi="Arial" w:cs="Arial"/>
          <w:sz w:val="20"/>
          <w:szCs w:val="21"/>
          <w:lang w:val="en-US" w:eastAsia="zh-CN"/>
        </w:rPr>
      </w:pPr>
    </w:p>
    <w:sectPr w:rsidR="00B01473" w:rsidRPr="00E85AA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bordersDoNotSurroundHeader/>
  <w:bordersDoNotSurroundFooter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4F9"/>
    <w:rsid w:val="00104586"/>
    <w:rsid w:val="00215C29"/>
    <w:rsid w:val="00244AE0"/>
    <w:rsid w:val="0025286D"/>
    <w:rsid w:val="00274057"/>
    <w:rsid w:val="00282A0B"/>
    <w:rsid w:val="002C4FCB"/>
    <w:rsid w:val="00300401"/>
    <w:rsid w:val="00303F4E"/>
    <w:rsid w:val="00334A3F"/>
    <w:rsid w:val="003360FA"/>
    <w:rsid w:val="003B04F9"/>
    <w:rsid w:val="005654FA"/>
    <w:rsid w:val="006A77CA"/>
    <w:rsid w:val="00724CA4"/>
    <w:rsid w:val="007807C8"/>
    <w:rsid w:val="007F202A"/>
    <w:rsid w:val="008E0169"/>
    <w:rsid w:val="00A105D9"/>
    <w:rsid w:val="00B01473"/>
    <w:rsid w:val="00B21CF5"/>
    <w:rsid w:val="00BA05CC"/>
    <w:rsid w:val="00C177D2"/>
    <w:rsid w:val="00C432B7"/>
    <w:rsid w:val="00C84C4D"/>
    <w:rsid w:val="00CD66A7"/>
    <w:rsid w:val="00D46896"/>
    <w:rsid w:val="00D47840"/>
    <w:rsid w:val="00E17128"/>
    <w:rsid w:val="00E85AA5"/>
    <w:rsid w:val="00EE3CB3"/>
    <w:rsid w:val="00F42160"/>
    <w:rsid w:val="00FD6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F018A"/>
  <w15:chartTrackingRefBased/>
  <w15:docId w15:val="{71AB0914-5946-CC4D-A946-AC1885103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04F9"/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3B04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04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04F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04F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04F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04F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04F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04F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04F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B04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sid w:val="003B04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3B04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3B04F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3B04F9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3B04F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3B04F9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B04F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3B04F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B04F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3B04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B04F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3B04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B04F9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3B04F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B04F9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aa">
    <w:name w:val="Intense Emphasis"/>
    <w:basedOn w:val="a0"/>
    <w:uiPriority w:val="21"/>
    <w:qFormat/>
    <w:rsid w:val="003B04F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B04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3B04F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B04F9"/>
    <w:rPr>
      <w:b/>
      <w:bCs/>
      <w:smallCaps/>
      <w:color w:val="0F4761" w:themeColor="accent1" w:themeShade="BF"/>
      <w:spacing w:val="5"/>
    </w:rPr>
  </w:style>
  <w:style w:type="character" w:styleId="ae">
    <w:name w:val="Strong"/>
    <w:basedOn w:val="a0"/>
    <w:uiPriority w:val="22"/>
    <w:qFormat/>
    <w:rsid w:val="003B04F9"/>
    <w:rPr>
      <w:b/>
      <w:bCs/>
    </w:rPr>
  </w:style>
  <w:style w:type="table" w:styleId="af">
    <w:name w:val="Table Grid"/>
    <w:basedOn w:val="a1"/>
    <w:uiPriority w:val="39"/>
    <w:rsid w:val="003B0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"/>
    <w:basedOn w:val="a1"/>
    <w:next w:val="af"/>
    <w:uiPriority w:val="39"/>
    <w:rsid w:val="00215C29"/>
    <w:rPr>
      <w:sz w:val="21"/>
      <w:szCs w:val="22"/>
      <w:lang w:val="en-US"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ibliography"/>
    <w:basedOn w:val="a"/>
    <w:next w:val="a"/>
    <w:uiPriority w:val="37"/>
    <w:semiHidden/>
    <w:unhideWhenUsed/>
    <w:rsid w:val="00C17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640</Words>
  <Characters>3649</Characters>
  <Application>Microsoft Office Word</Application>
  <DocSecurity>0</DocSecurity>
  <Lines>30</Lines>
  <Paragraphs>8</Paragraphs>
  <ScaleCrop>false</ScaleCrop>
  <Company/>
  <LinksUpToDate>false</LinksUpToDate>
  <CharactersWithSpaces>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Zeno Fratton</dc:creator>
  <cp:keywords/>
  <dc:description/>
  <cp:lastModifiedBy>敏 戴</cp:lastModifiedBy>
  <cp:revision>13</cp:revision>
  <dcterms:created xsi:type="dcterms:W3CDTF">2025-04-25T08:17:00Z</dcterms:created>
  <dcterms:modified xsi:type="dcterms:W3CDTF">2025-09-16T08:20:00Z</dcterms:modified>
</cp:coreProperties>
</file>