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7C34" w14:textId="125DA009" w:rsidR="00EC6A5B" w:rsidRPr="00EC6A5B" w:rsidRDefault="00EC6A5B" w:rsidP="002013ED">
      <w:pPr>
        <w:rPr>
          <w:rFonts w:ascii="Times New Roman" w:hAnsi="Times New Roman" w:cs="Times New Roman"/>
          <w:b/>
          <w:bCs/>
          <w:sz w:val="21"/>
          <w:szCs w:val="21"/>
        </w:rPr>
      </w:pPr>
      <w:r w:rsidRPr="00EC6A5B">
        <w:rPr>
          <w:rFonts w:ascii="Times New Roman" w:hAnsi="Times New Roman" w:cs="Times New Roman"/>
          <w:b/>
          <w:bCs/>
          <w:sz w:val="21"/>
          <w:szCs w:val="21"/>
        </w:rPr>
        <w:t xml:space="preserve">Appendix 1. </w:t>
      </w:r>
      <w:r w:rsidR="00500078" w:rsidRPr="00500078">
        <w:rPr>
          <w:rFonts w:ascii="Times New Roman" w:hAnsi="Times New Roman" w:cs="Times New Roman" w:hint="eastAsia"/>
          <w:b/>
          <w:bCs/>
          <w:sz w:val="21"/>
          <w:szCs w:val="21"/>
        </w:rPr>
        <w:t>Electronic database search strategy.</w:t>
      </w:r>
    </w:p>
    <w:p w14:paraId="48B2AADD" w14:textId="7914C853" w:rsidR="002013ED" w:rsidRPr="002013ED" w:rsidRDefault="002013ED" w:rsidP="002013ED">
      <w:pPr>
        <w:rPr>
          <w:rFonts w:ascii="Times New Roman" w:hAnsi="Times New Roman" w:cs="Times New Roman"/>
          <w:b/>
          <w:bCs/>
          <w:sz w:val="18"/>
          <w:szCs w:val="18"/>
        </w:rPr>
      </w:pPr>
      <w:r>
        <w:rPr>
          <w:rFonts w:ascii="Times New Roman" w:hAnsi="Times New Roman" w:cs="Times New Roman"/>
          <w:b/>
          <w:bCs/>
          <w:sz w:val="18"/>
          <w:szCs w:val="18"/>
        </w:rPr>
        <w:t>PubMed</w:t>
      </w:r>
    </w:p>
    <w:p w14:paraId="6F90F104" w14:textId="6D2EADB8" w:rsidR="00B0008B" w:rsidRDefault="00B0008B" w:rsidP="009228A9">
      <w:pPr>
        <w:jc w:val="left"/>
        <w:rPr>
          <w:rFonts w:ascii="Times New Roman" w:hAnsi="Times New Roman" w:cs="Times New Roman"/>
          <w:sz w:val="18"/>
          <w:szCs w:val="18"/>
        </w:rPr>
      </w:pPr>
      <w:r w:rsidRPr="00B0008B">
        <w:rPr>
          <w:rFonts w:ascii="Times New Roman" w:hAnsi="Times New Roman" w:cs="Times New Roman"/>
          <w:sz w:val="18"/>
          <w:szCs w:val="18"/>
        </w:rPr>
        <w:t>#1 "Cognitive Dysfunction"[Mesh]</w:t>
      </w:r>
    </w:p>
    <w:p w14:paraId="5E55C377" w14:textId="02C5EE56" w:rsidR="00B0008B" w:rsidRDefault="00B0008B" w:rsidP="009228A9">
      <w:pPr>
        <w:jc w:val="left"/>
        <w:rPr>
          <w:rFonts w:ascii="Times New Roman" w:hAnsi="Times New Roman" w:cs="Times New Roman"/>
          <w:sz w:val="18"/>
          <w:szCs w:val="18"/>
        </w:rPr>
      </w:pPr>
      <w:r w:rsidRPr="00B0008B">
        <w:rPr>
          <w:rFonts w:ascii="Times New Roman" w:hAnsi="Times New Roman" w:cs="Times New Roman"/>
          <w:sz w:val="18"/>
          <w:szCs w:val="18"/>
        </w:rPr>
        <w:t xml:space="preserve">#2 </w:t>
      </w:r>
      <w:r w:rsidR="00185323">
        <w:rPr>
          <w:rFonts w:ascii="Times New Roman" w:hAnsi="Times New Roman" w:cs="Times New Roman"/>
          <w:sz w:val="18"/>
          <w:szCs w:val="18"/>
        </w:rPr>
        <w:t>"Cognitive Dysfunction" [Title/Abstract] OR "Cognitive Impairment" [Title/Abstract] OR "Age-Related Memory Disorders" [Title/Abstract] OR "Mild Cognitive Impairment" [Title/Abstract] OR "MCI" [Title/Abstract] OR "Mild Neurocognitive Disorder" [Title/Abstract] OR</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w:t>
      </w:r>
      <w:bookmarkStart w:id="0" w:name="OLE_LINK3"/>
      <w:r w:rsidR="00185323">
        <w:rPr>
          <w:rFonts w:ascii="Times New Roman" w:hAnsi="Times New Roman" w:cs="Times New Roman"/>
          <w:sz w:val="18"/>
          <w:szCs w:val="18"/>
        </w:rPr>
        <w:t>Cognitive Decline</w:t>
      </w:r>
      <w:bookmarkEnd w:id="0"/>
      <w:r w:rsidR="00185323">
        <w:rPr>
          <w:rFonts w:ascii="Times New Roman" w:hAnsi="Times New Roman" w:cs="Times New Roman"/>
          <w:sz w:val="18"/>
          <w:szCs w:val="18"/>
        </w:rPr>
        <w:t>" [Title/Abstract] OR "Mental Deterioration" [Title/Abstract]</w:t>
      </w:r>
    </w:p>
    <w:p w14:paraId="64FD355F" w14:textId="77777777" w:rsidR="00B0008B" w:rsidRDefault="00B0008B" w:rsidP="009228A9">
      <w:pPr>
        <w:jc w:val="left"/>
        <w:rPr>
          <w:rFonts w:ascii="Times New Roman" w:hAnsi="Times New Roman" w:cs="Times New Roman"/>
          <w:sz w:val="18"/>
          <w:szCs w:val="18"/>
        </w:rPr>
      </w:pPr>
      <w:r w:rsidRPr="00B0008B">
        <w:rPr>
          <w:rFonts w:ascii="Times New Roman" w:hAnsi="Times New Roman" w:cs="Times New Roman"/>
          <w:sz w:val="18"/>
          <w:szCs w:val="18"/>
        </w:rPr>
        <w:t xml:space="preserve">#3 </w:t>
      </w:r>
      <w:bookmarkStart w:id="1" w:name="_Hlk177112508"/>
      <w:r w:rsidRPr="00B0008B">
        <w:rPr>
          <w:rFonts w:ascii="Times New Roman" w:hAnsi="Times New Roman" w:cs="Times New Roman"/>
          <w:sz w:val="18"/>
          <w:szCs w:val="18"/>
        </w:rPr>
        <w:t>#1 OR #2</w:t>
      </w:r>
      <w:bookmarkEnd w:id="1"/>
      <w:r w:rsidRPr="00B0008B">
        <w:rPr>
          <w:rFonts w:ascii="Times New Roman" w:hAnsi="Times New Roman" w:cs="Times New Roman"/>
          <w:sz w:val="18"/>
          <w:szCs w:val="18"/>
        </w:rPr>
        <w:t xml:space="preserve"> </w:t>
      </w:r>
    </w:p>
    <w:p w14:paraId="3F55C72B" w14:textId="02904FDB" w:rsidR="00B0008B" w:rsidRDefault="00B0008B" w:rsidP="009228A9">
      <w:pPr>
        <w:jc w:val="left"/>
        <w:rPr>
          <w:rFonts w:ascii="Times New Roman" w:hAnsi="Times New Roman" w:cs="Times New Roman"/>
          <w:sz w:val="18"/>
          <w:szCs w:val="18"/>
        </w:rPr>
      </w:pPr>
      <w:bookmarkStart w:id="2" w:name="_Hlk176807076"/>
      <w:r w:rsidRPr="00B0008B">
        <w:rPr>
          <w:rFonts w:ascii="Times New Roman" w:hAnsi="Times New Roman" w:cs="Times New Roman"/>
          <w:sz w:val="18"/>
          <w:szCs w:val="18"/>
        </w:rPr>
        <w:t>#4 "</w:t>
      </w:r>
      <w:bookmarkStart w:id="3" w:name="_Hlk176812135"/>
      <w:r w:rsidRPr="00B0008B">
        <w:rPr>
          <w:rFonts w:ascii="Times New Roman" w:hAnsi="Times New Roman" w:cs="Times New Roman"/>
          <w:sz w:val="18"/>
          <w:szCs w:val="18"/>
        </w:rPr>
        <w:t>Stroke" [Title/Abstract] OR "hemorrhage"</w:t>
      </w:r>
      <w:r w:rsidR="00CD6E96">
        <w:rPr>
          <w:rFonts w:ascii="Times New Roman" w:hAnsi="Times New Roman" w:cs="Times New Roman" w:hint="eastAsia"/>
          <w:sz w:val="18"/>
          <w:szCs w:val="18"/>
        </w:rPr>
        <w:t xml:space="preserve"> </w:t>
      </w:r>
      <w:r w:rsidRPr="00B0008B">
        <w:rPr>
          <w:rFonts w:ascii="Times New Roman" w:hAnsi="Times New Roman" w:cs="Times New Roman"/>
          <w:sz w:val="18"/>
          <w:szCs w:val="18"/>
        </w:rPr>
        <w:t>[Title/Abstract] OR "cerebrovascular"</w:t>
      </w:r>
      <w:r w:rsidR="007338FD">
        <w:rPr>
          <w:rFonts w:ascii="Times New Roman" w:hAnsi="Times New Roman" w:cs="Times New Roman" w:hint="eastAsia"/>
          <w:sz w:val="18"/>
          <w:szCs w:val="18"/>
        </w:rPr>
        <w:t xml:space="preserve"> </w:t>
      </w:r>
      <w:r w:rsidRPr="00B0008B">
        <w:rPr>
          <w:rFonts w:ascii="Times New Roman" w:hAnsi="Times New Roman" w:cs="Times New Roman"/>
          <w:sz w:val="18"/>
          <w:szCs w:val="18"/>
        </w:rPr>
        <w:t>[Title/Abstract] OR "cerebral hemorrhage"</w:t>
      </w:r>
      <w:r w:rsidR="00CE4C9A">
        <w:rPr>
          <w:rFonts w:ascii="Times New Roman" w:hAnsi="Times New Roman" w:cs="Times New Roman" w:hint="eastAsia"/>
          <w:sz w:val="18"/>
          <w:szCs w:val="18"/>
        </w:rPr>
        <w:t xml:space="preserve"> </w:t>
      </w:r>
      <w:r w:rsidRPr="00B0008B">
        <w:rPr>
          <w:rFonts w:ascii="Times New Roman" w:hAnsi="Times New Roman" w:cs="Times New Roman"/>
          <w:sz w:val="18"/>
          <w:szCs w:val="18"/>
        </w:rPr>
        <w:t>[Title/Abstract] OR "Post-stroke" [Title/Abstract]</w:t>
      </w:r>
      <w:r w:rsidR="0053595B">
        <w:rPr>
          <w:rFonts w:ascii="Times New Roman" w:hAnsi="Times New Roman" w:cs="Times New Roman" w:hint="eastAsia"/>
          <w:sz w:val="18"/>
          <w:szCs w:val="18"/>
        </w:rPr>
        <w:t xml:space="preserve"> </w:t>
      </w:r>
      <w:r w:rsidRPr="00B0008B">
        <w:rPr>
          <w:rFonts w:ascii="Times New Roman" w:hAnsi="Times New Roman" w:cs="Times New Roman"/>
          <w:sz w:val="18"/>
          <w:szCs w:val="18"/>
        </w:rPr>
        <w:t>OR "apoplexy"</w:t>
      </w:r>
      <w:r w:rsidR="00CE4C9A">
        <w:rPr>
          <w:rFonts w:ascii="Times New Roman" w:hAnsi="Times New Roman" w:cs="Times New Roman" w:hint="eastAsia"/>
          <w:sz w:val="18"/>
          <w:szCs w:val="18"/>
        </w:rPr>
        <w:t xml:space="preserve"> </w:t>
      </w:r>
      <w:r w:rsidRPr="00B0008B">
        <w:rPr>
          <w:rFonts w:ascii="Times New Roman" w:hAnsi="Times New Roman" w:cs="Times New Roman"/>
          <w:sz w:val="18"/>
          <w:szCs w:val="18"/>
        </w:rPr>
        <w:t>[Title/Abstract] OR</w:t>
      </w:r>
      <w:r w:rsidR="00B40D56">
        <w:rPr>
          <w:rFonts w:ascii="Times New Roman" w:hAnsi="Times New Roman" w:cs="Times New Roman" w:hint="eastAsia"/>
          <w:sz w:val="18"/>
          <w:szCs w:val="18"/>
        </w:rPr>
        <w:t xml:space="preserve"> </w:t>
      </w:r>
      <w:r w:rsidRPr="00B0008B">
        <w:rPr>
          <w:rFonts w:ascii="Times New Roman" w:hAnsi="Times New Roman" w:cs="Times New Roman"/>
          <w:sz w:val="18"/>
          <w:szCs w:val="18"/>
        </w:rPr>
        <w:t>"CVA"</w:t>
      </w:r>
      <w:r w:rsidR="00CD6E96">
        <w:rPr>
          <w:rFonts w:ascii="Times New Roman" w:hAnsi="Times New Roman" w:cs="Times New Roman" w:hint="eastAsia"/>
          <w:sz w:val="18"/>
          <w:szCs w:val="18"/>
        </w:rPr>
        <w:t xml:space="preserve"> </w:t>
      </w:r>
      <w:bookmarkEnd w:id="3"/>
      <w:r w:rsidRPr="00B0008B">
        <w:rPr>
          <w:rFonts w:ascii="Times New Roman" w:hAnsi="Times New Roman" w:cs="Times New Roman"/>
          <w:sz w:val="18"/>
          <w:szCs w:val="18"/>
        </w:rPr>
        <w:t xml:space="preserve">[Title/Abstract] </w:t>
      </w:r>
    </w:p>
    <w:p w14:paraId="567593CE" w14:textId="77777777" w:rsidR="00B0008B" w:rsidRDefault="00B0008B" w:rsidP="009228A9">
      <w:pPr>
        <w:jc w:val="left"/>
        <w:rPr>
          <w:rFonts w:ascii="Times New Roman" w:hAnsi="Times New Roman" w:cs="Times New Roman"/>
          <w:sz w:val="18"/>
          <w:szCs w:val="18"/>
        </w:rPr>
      </w:pPr>
      <w:r w:rsidRPr="00B0008B">
        <w:rPr>
          <w:rFonts w:ascii="Times New Roman" w:hAnsi="Times New Roman" w:cs="Times New Roman"/>
          <w:sz w:val="18"/>
          <w:szCs w:val="18"/>
        </w:rPr>
        <w:t xml:space="preserve">#5 </w:t>
      </w:r>
      <w:bookmarkStart w:id="4" w:name="_Hlk176867647"/>
      <w:r w:rsidRPr="00B0008B">
        <w:rPr>
          <w:rFonts w:ascii="Times New Roman" w:hAnsi="Times New Roman" w:cs="Times New Roman"/>
          <w:sz w:val="18"/>
          <w:szCs w:val="18"/>
        </w:rPr>
        <w:t xml:space="preserve">#3 AND #4 </w:t>
      </w:r>
      <w:bookmarkEnd w:id="4"/>
    </w:p>
    <w:bookmarkEnd w:id="2"/>
    <w:p w14:paraId="549A5CBC" w14:textId="717AEFBB" w:rsidR="00B0008B" w:rsidRDefault="00B0008B" w:rsidP="009228A9">
      <w:pPr>
        <w:jc w:val="left"/>
        <w:rPr>
          <w:rFonts w:ascii="Times New Roman" w:hAnsi="Times New Roman" w:cs="Times New Roman"/>
          <w:sz w:val="18"/>
          <w:szCs w:val="18"/>
        </w:rPr>
      </w:pPr>
      <w:r w:rsidRPr="00B0008B">
        <w:rPr>
          <w:rFonts w:ascii="Times New Roman" w:hAnsi="Times New Roman" w:cs="Times New Roman"/>
          <w:sz w:val="18"/>
          <w:szCs w:val="18"/>
        </w:rPr>
        <w:t xml:space="preserve">#6 </w:t>
      </w:r>
      <w:r w:rsidR="00185323">
        <w:rPr>
          <w:rFonts w:ascii="Times New Roman" w:hAnsi="Times New Roman" w:cs="Times New Roman"/>
          <w:sz w:val="18"/>
          <w:szCs w:val="18"/>
        </w:rPr>
        <w:t>"Acupuncture therapy"[Mesh]</w:t>
      </w:r>
      <w:r w:rsidRPr="00B0008B">
        <w:rPr>
          <w:rFonts w:ascii="Times New Roman" w:hAnsi="Times New Roman" w:cs="Times New Roman"/>
          <w:sz w:val="18"/>
          <w:szCs w:val="18"/>
        </w:rPr>
        <w:t xml:space="preserve"> </w:t>
      </w:r>
    </w:p>
    <w:p w14:paraId="45145282" w14:textId="73743777" w:rsidR="00185323" w:rsidRDefault="00B0008B" w:rsidP="00185323">
      <w:pPr>
        <w:jc w:val="left"/>
        <w:rPr>
          <w:rFonts w:ascii="Times New Roman" w:hAnsi="Times New Roman" w:cs="Times New Roman"/>
          <w:sz w:val="18"/>
          <w:szCs w:val="18"/>
        </w:rPr>
      </w:pPr>
      <w:r w:rsidRPr="00B0008B">
        <w:rPr>
          <w:rFonts w:ascii="Times New Roman" w:hAnsi="Times New Roman" w:cs="Times New Roman"/>
          <w:sz w:val="18"/>
          <w:szCs w:val="18"/>
        </w:rPr>
        <w:t xml:space="preserve">#7 </w:t>
      </w:r>
      <w:r w:rsidR="00185323">
        <w:rPr>
          <w:rFonts w:ascii="Times New Roman" w:hAnsi="Times New Roman" w:cs="Times New Roman"/>
          <w:sz w:val="18"/>
          <w:szCs w:val="18"/>
        </w:rPr>
        <w:t>"acupuncture therapy"[Title/Abstract] OR "acupuncture"[Title/Abstract] OR "acupuncture-moxibustion"[Title/Abstract] OR</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"meridian*"[Title/Abstract] OR "acupoint*"[Title/Abstract] OR "warm needling"[Title/Abstract] OR "warm acupuncture"[Title/Abstract] OR "acupuncture plus moxibustion"[Title/Abstract] OR "electronic acupuncture"[Title/Abstract] OR</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"electro</w:t>
      </w:r>
      <w:r w:rsidR="00185323">
        <w:rPr>
          <w:rFonts w:ascii="Times New Roman" w:hAnsi="Times New Roman" w:cs="Times New Roman" w:hint="eastAsia"/>
          <w:sz w:val="18"/>
          <w:szCs w:val="18"/>
        </w:rPr>
        <w:t>-</w:t>
      </w:r>
      <w:r w:rsidR="00185323">
        <w:rPr>
          <w:rFonts w:ascii="Times New Roman" w:hAnsi="Times New Roman" w:cs="Times New Roman"/>
          <w:sz w:val="18"/>
          <w:szCs w:val="18"/>
        </w:rPr>
        <w:t>acupuncture"[Title/Abstract]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"electroacupuncture"[Title/Abstract]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 "fire acupuncture"[Title/Abstract]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"auricular needle"[Title/Abstract]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 "scalp</w:t>
      </w:r>
      <w:r w:rsidR="00185323">
        <w:rPr>
          <w:rFonts w:ascii="Times New Roman" w:hAnsi="Times New Roman" w:cs="Times New Roman" w:hint="eastAsia"/>
          <w:sz w:val="18"/>
          <w:szCs w:val="18"/>
        </w:rPr>
        <w:t xml:space="preserve"> needle</w:t>
      </w:r>
      <w:r w:rsidR="00185323">
        <w:rPr>
          <w:rFonts w:ascii="Times New Roman" w:hAnsi="Times New Roman" w:cs="Times New Roman"/>
          <w:sz w:val="18"/>
          <w:szCs w:val="18"/>
        </w:rPr>
        <w:t>"[Title/Abstract]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 xml:space="preserve">OR "abdominal </w:t>
      </w:r>
      <w:r w:rsidR="00185323">
        <w:rPr>
          <w:rFonts w:ascii="Times New Roman" w:hAnsi="Times New Roman" w:cs="Times New Roman" w:hint="eastAsia"/>
          <w:sz w:val="18"/>
          <w:szCs w:val="18"/>
        </w:rPr>
        <w:t>needle</w:t>
      </w:r>
      <w:r w:rsidR="00185323">
        <w:rPr>
          <w:rFonts w:ascii="Times New Roman" w:hAnsi="Times New Roman" w:cs="Times New Roman"/>
          <w:sz w:val="18"/>
          <w:szCs w:val="18"/>
        </w:rPr>
        <w:t>"[Title/Abstract]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 "</w:t>
      </w:r>
      <w:r w:rsidR="00185323">
        <w:rPr>
          <w:rFonts w:ascii="Times New Roman" w:hAnsi="Times New Roman" w:cs="Times New Roman" w:hint="eastAsia"/>
          <w:sz w:val="18"/>
          <w:szCs w:val="18"/>
        </w:rPr>
        <w:t>w</w:t>
      </w:r>
      <w:r w:rsidR="00185323">
        <w:rPr>
          <w:rFonts w:ascii="Times New Roman" w:hAnsi="Times New Roman" w:cs="Times New Roman"/>
          <w:sz w:val="18"/>
          <w:szCs w:val="18"/>
        </w:rPr>
        <w:t>rist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 xml:space="preserve">ankle </w:t>
      </w:r>
      <w:r w:rsidR="00185323">
        <w:rPr>
          <w:rFonts w:ascii="Times New Roman" w:hAnsi="Times New Roman" w:cs="Times New Roman" w:hint="eastAsia"/>
          <w:sz w:val="18"/>
          <w:szCs w:val="18"/>
        </w:rPr>
        <w:t>needle</w:t>
      </w:r>
      <w:r w:rsidR="00185323">
        <w:rPr>
          <w:rFonts w:ascii="Times New Roman" w:hAnsi="Times New Roman" w:cs="Times New Roman"/>
          <w:sz w:val="18"/>
          <w:szCs w:val="18"/>
        </w:rPr>
        <w:t>"[Title/Abstract]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 "</w:t>
      </w:r>
      <w:r w:rsidR="00185323">
        <w:rPr>
          <w:rFonts w:ascii="Times New Roman" w:hAnsi="Times New Roman" w:cs="Times New Roman" w:hint="eastAsia"/>
          <w:sz w:val="18"/>
          <w:szCs w:val="18"/>
        </w:rPr>
        <w:t>t</w:t>
      </w:r>
      <w:r w:rsidR="00185323">
        <w:rPr>
          <w:rFonts w:ascii="Times New Roman" w:hAnsi="Times New Roman" w:cs="Times New Roman"/>
          <w:sz w:val="18"/>
          <w:szCs w:val="18"/>
        </w:rPr>
        <w:t xml:space="preserve">riple </w:t>
      </w:r>
      <w:r w:rsidR="00185323">
        <w:rPr>
          <w:rFonts w:ascii="Times New Roman" w:hAnsi="Times New Roman" w:cs="Times New Roman" w:hint="eastAsia"/>
          <w:sz w:val="18"/>
          <w:szCs w:val="18"/>
        </w:rPr>
        <w:t>p</w:t>
      </w:r>
      <w:r w:rsidR="00185323">
        <w:rPr>
          <w:rFonts w:ascii="Times New Roman" w:hAnsi="Times New Roman" w:cs="Times New Roman"/>
          <w:sz w:val="18"/>
          <w:szCs w:val="18"/>
        </w:rPr>
        <w:t>uncture"[Title/Abstract]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 "</w:t>
      </w:r>
      <w:r w:rsidR="00185323">
        <w:rPr>
          <w:rFonts w:ascii="Times New Roman" w:hAnsi="Times New Roman" w:cs="Times New Roman" w:hint="eastAsia"/>
          <w:sz w:val="18"/>
          <w:szCs w:val="18"/>
        </w:rPr>
        <w:t>dry</w:t>
      </w:r>
      <w:r w:rsidR="00185323">
        <w:rPr>
          <w:rFonts w:ascii="Times New Roman" w:hAnsi="Times New Roman" w:cs="Times New Roman"/>
          <w:sz w:val="18"/>
          <w:szCs w:val="18"/>
        </w:rPr>
        <w:t xml:space="preserve"> </w:t>
      </w:r>
      <w:r w:rsidR="00185323">
        <w:rPr>
          <w:rFonts w:ascii="Times New Roman" w:hAnsi="Times New Roman" w:cs="Times New Roman" w:hint="eastAsia"/>
          <w:sz w:val="18"/>
          <w:szCs w:val="18"/>
        </w:rPr>
        <w:t>needle</w:t>
      </w:r>
      <w:r w:rsidR="00185323">
        <w:rPr>
          <w:rFonts w:ascii="Times New Roman" w:hAnsi="Times New Roman" w:cs="Times New Roman"/>
          <w:sz w:val="18"/>
          <w:szCs w:val="18"/>
        </w:rPr>
        <w:t>"[Title/Abstract]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 "</w:t>
      </w:r>
      <w:r w:rsidR="00185323">
        <w:rPr>
          <w:rFonts w:ascii="Times New Roman" w:hAnsi="Times New Roman" w:cs="Times New Roman" w:hint="eastAsia"/>
          <w:sz w:val="18"/>
          <w:szCs w:val="18"/>
        </w:rPr>
        <w:t>needle</w:t>
      </w:r>
      <w:r w:rsidR="00185323">
        <w:rPr>
          <w:rFonts w:ascii="Times New Roman" w:hAnsi="Times New Roman" w:cs="Times New Roman"/>
          <w:sz w:val="18"/>
          <w:szCs w:val="18"/>
        </w:rPr>
        <w:t>"[Title/Abstract]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 "body</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acupuncture"[Title/Abstract]</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OR</w:t>
      </w:r>
      <w:r w:rsidR="00185323">
        <w:rPr>
          <w:rFonts w:ascii="Times New Roman" w:hAnsi="Times New Roman" w:cs="Times New Roman" w:hint="eastAsia"/>
          <w:sz w:val="18"/>
          <w:szCs w:val="18"/>
        </w:rPr>
        <w:t xml:space="preserve"> </w:t>
      </w:r>
      <w:r w:rsidR="00185323">
        <w:rPr>
          <w:rFonts w:ascii="Times New Roman" w:hAnsi="Times New Roman" w:cs="Times New Roman"/>
          <w:sz w:val="18"/>
          <w:szCs w:val="18"/>
        </w:rPr>
        <w:t>"</w:t>
      </w:r>
      <w:r w:rsidR="00185323">
        <w:rPr>
          <w:rFonts w:ascii="Times New Roman" w:hAnsi="Times New Roman" w:cs="Times New Roman" w:hint="eastAsia"/>
          <w:sz w:val="18"/>
          <w:szCs w:val="18"/>
        </w:rPr>
        <w:t>manual</w:t>
      </w:r>
      <w:r w:rsidR="00185323">
        <w:rPr>
          <w:rFonts w:ascii="Times New Roman" w:hAnsi="Times New Roman" w:cs="Times New Roman"/>
          <w:sz w:val="18"/>
          <w:szCs w:val="18"/>
        </w:rPr>
        <w:t>-acupuncture"[Title/Abstract]</w:t>
      </w:r>
      <w:r w:rsidR="000B7386" w:rsidRPr="000B7386">
        <w:rPr>
          <w:rFonts w:ascii="Times New Roman" w:hAnsi="Times New Roman" w:cs="Times New Roman"/>
          <w:sz w:val="18"/>
          <w:szCs w:val="18"/>
        </w:rPr>
        <w:t xml:space="preserve"> </w:t>
      </w:r>
      <w:r w:rsidR="000B7386">
        <w:rPr>
          <w:rFonts w:ascii="Times New Roman" w:hAnsi="Times New Roman" w:cs="Times New Roman"/>
          <w:sz w:val="18"/>
          <w:szCs w:val="18"/>
        </w:rPr>
        <w:t>OR</w:t>
      </w:r>
      <w:r w:rsidR="000B7386">
        <w:rPr>
          <w:rFonts w:ascii="Times New Roman" w:hAnsi="Times New Roman" w:cs="Times New Roman" w:hint="eastAsia"/>
          <w:sz w:val="18"/>
          <w:szCs w:val="18"/>
        </w:rPr>
        <w:t xml:space="preserve"> </w:t>
      </w:r>
      <w:r w:rsidR="000B7386">
        <w:rPr>
          <w:rFonts w:ascii="Times New Roman" w:hAnsi="Times New Roman" w:cs="Times New Roman"/>
          <w:sz w:val="18"/>
          <w:szCs w:val="18"/>
        </w:rPr>
        <w:t>"</w:t>
      </w:r>
      <w:bookmarkStart w:id="5" w:name="_Hlk177111456"/>
      <w:r w:rsidR="000B7386" w:rsidRPr="000B7386">
        <w:rPr>
          <w:rFonts w:ascii="Times New Roman" w:hAnsi="Times New Roman" w:cs="Times New Roman"/>
          <w:sz w:val="18"/>
          <w:szCs w:val="18"/>
        </w:rPr>
        <w:t>transcutaneous electrical acupoint stimulation</w:t>
      </w:r>
      <w:bookmarkEnd w:id="5"/>
      <w:r w:rsidR="000B7386">
        <w:rPr>
          <w:rFonts w:ascii="Times New Roman" w:hAnsi="Times New Roman" w:cs="Times New Roman"/>
          <w:sz w:val="18"/>
          <w:szCs w:val="18"/>
        </w:rPr>
        <w:t>"[Title/Abstract]</w:t>
      </w:r>
      <w:r w:rsidR="000B7386" w:rsidRPr="000B7386">
        <w:rPr>
          <w:rFonts w:ascii="Times New Roman" w:hAnsi="Times New Roman" w:cs="Times New Roman"/>
          <w:sz w:val="18"/>
          <w:szCs w:val="18"/>
        </w:rPr>
        <w:t xml:space="preserve"> </w:t>
      </w:r>
      <w:r w:rsidR="000B7386">
        <w:rPr>
          <w:rFonts w:ascii="Times New Roman" w:hAnsi="Times New Roman" w:cs="Times New Roman"/>
          <w:sz w:val="18"/>
          <w:szCs w:val="18"/>
        </w:rPr>
        <w:t>OR</w:t>
      </w:r>
      <w:r w:rsidR="000B7386">
        <w:rPr>
          <w:rFonts w:ascii="Times New Roman" w:hAnsi="Times New Roman" w:cs="Times New Roman" w:hint="eastAsia"/>
          <w:sz w:val="18"/>
          <w:szCs w:val="18"/>
        </w:rPr>
        <w:t xml:space="preserve"> </w:t>
      </w:r>
      <w:r w:rsidR="000B7386">
        <w:rPr>
          <w:rFonts w:ascii="Times New Roman" w:hAnsi="Times New Roman" w:cs="Times New Roman"/>
          <w:sz w:val="18"/>
          <w:szCs w:val="18"/>
        </w:rPr>
        <w:t>"</w:t>
      </w:r>
      <w:r w:rsidR="000B7386" w:rsidRPr="000B7386">
        <w:rPr>
          <w:rFonts w:ascii="Times New Roman" w:hAnsi="Times New Roman" w:cs="Times New Roman"/>
          <w:sz w:val="18"/>
          <w:szCs w:val="18"/>
        </w:rPr>
        <w:t>TEAS</w:t>
      </w:r>
      <w:r w:rsidR="000B7386">
        <w:rPr>
          <w:rFonts w:ascii="Times New Roman" w:hAnsi="Times New Roman" w:cs="Times New Roman"/>
          <w:sz w:val="18"/>
          <w:szCs w:val="18"/>
        </w:rPr>
        <w:t>"[Title/Abstract]</w:t>
      </w:r>
    </w:p>
    <w:p w14:paraId="650A4FE7" w14:textId="37AE2FB3" w:rsidR="00B0008B" w:rsidRDefault="00B0008B" w:rsidP="009228A9">
      <w:pPr>
        <w:jc w:val="left"/>
        <w:rPr>
          <w:rFonts w:ascii="Times New Roman" w:hAnsi="Times New Roman" w:cs="Times New Roman"/>
          <w:sz w:val="18"/>
          <w:szCs w:val="18"/>
        </w:rPr>
      </w:pPr>
      <w:r w:rsidRPr="00B0008B">
        <w:rPr>
          <w:rFonts w:ascii="Times New Roman" w:hAnsi="Times New Roman" w:cs="Times New Roman"/>
          <w:sz w:val="18"/>
          <w:szCs w:val="18"/>
        </w:rPr>
        <w:t xml:space="preserve">#8 #6 OR #7 </w:t>
      </w:r>
    </w:p>
    <w:p w14:paraId="387C4691" w14:textId="77777777" w:rsidR="0053595B" w:rsidRDefault="00B0008B" w:rsidP="0053595B">
      <w:pPr>
        <w:jc w:val="left"/>
        <w:rPr>
          <w:rFonts w:ascii="Times New Roman" w:hAnsi="Times New Roman" w:cs="Times New Roman"/>
          <w:sz w:val="18"/>
          <w:szCs w:val="18"/>
        </w:rPr>
      </w:pPr>
      <w:r w:rsidRPr="00B0008B">
        <w:rPr>
          <w:rFonts w:ascii="Times New Roman" w:hAnsi="Times New Roman" w:cs="Times New Roman"/>
          <w:sz w:val="18"/>
          <w:szCs w:val="18"/>
        </w:rPr>
        <w:t xml:space="preserve">#9 </w:t>
      </w:r>
      <w:bookmarkStart w:id="6" w:name="_Hlk176805668"/>
      <w:r w:rsidR="0053595B">
        <w:rPr>
          <w:rFonts w:ascii="Times New Roman" w:hAnsi="Times New Roman" w:cs="Times New Roman"/>
          <w:sz w:val="18"/>
          <w:szCs w:val="18"/>
        </w:rPr>
        <w:t>"neuroimaging"[Me</w:t>
      </w:r>
      <w:r w:rsidR="0053595B">
        <w:rPr>
          <w:rFonts w:ascii="Times New Roman" w:hAnsi="Times New Roman" w:cs="Times New Roman" w:hint="eastAsia"/>
          <w:sz w:val="18"/>
          <w:szCs w:val="18"/>
        </w:rPr>
        <w:t>sh</w:t>
      </w:r>
      <w:r w:rsidR="0053595B">
        <w:rPr>
          <w:rFonts w:ascii="Times New Roman" w:hAnsi="Times New Roman" w:cs="Times New Roman"/>
          <w:sz w:val="18"/>
          <w:szCs w:val="18"/>
        </w:rPr>
        <w:t xml:space="preserve">] </w:t>
      </w:r>
      <w:r w:rsidR="0053595B">
        <w:rPr>
          <w:rFonts w:ascii="Times New Roman" w:hAnsi="Times New Roman" w:cs="Times New Roman" w:hint="eastAsia"/>
          <w:sz w:val="18"/>
          <w:szCs w:val="18"/>
        </w:rPr>
        <w:t xml:space="preserve">OR </w:t>
      </w:r>
      <w:r w:rsidR="0053595B">
        <w:rPr>
          <w:rFonts w:ascii="Times New Roman" w:hAnsi="Times New Roman" w:cs="Times New Roman"/>
          <w:sz w:val="18"/>
          <w:szCs w:val="18"/>
        </w:rPr>
        <w:t>"magnetic resonance imaging"[</w:t>
      </w:r>
      <w:r w:rsidR="0053595B">
        <w:rPr>
          <w:rFonts w:ascii="Times New Roman" w:hAnsi="Times New Roman" w:cs="Times New Roman" w:hint="eastAsia"/>
          <w:sz w:val="18"/>
          <w:szCs w:val="18"/>
        </w:rPr>
        <w:t>Mesh</w:t>
      </w:r>
      <w:r w:rsidR="0053595B">
        <w:rPr>
          <w:rFonts w:ascii="Times New Roman" w:hAnsi="Times New Roman" w:cs="Times New Roman"/>
          <w:sz w:val="18"/>
          <w:szCs w:val="18"/>
        </w:rPr>
        <w:t xml:space="preserve">] </w:t>
      </w:r>
      <w:r w:rsidR="0053595B">
        <w:rPr>
          <w:rFonts w:ascii="Times New Roman" w:hAnsi="Times New Roman" w:cs="Times New Roman" w:hint="eastAsia"/>
          <w:sz w:val="18"/>
          <w:szCs w:val="18"/>
        </w:rPr>
        <w:t xml:space="preserve">OR </w:t>
      </w:r>
      <w:r w:rsidR="0053595B">
        <w:rPr>
          <w:rFonts w:ascii="Times New Roman" w:hAnsi="Times New Roman" w:cs="Times New Roman"/>
          <w:sz w:val="18"/>
          <w:szCs w:val="18"/>
        </w:rPr>
        <w:t>"Positron-Emission Tomography"[</w:t>
      </w:r>
      <w:r w:rsidR="0053595B">
        <w:rPr>
          <w:rFonts w:ascii="Times New Roman" w:hAnsi="Times New Roman" w:cs="Times New Roman" w:hint="eastAsia"/>
          <w:sz w:val="18"/>
          <w:szCs w:val="18"/>
        </w:rPr>
        <w:t>Mesh</w:t>
      </w:r>
      <w:r w:rsidR="0053595B">
        <w:rPr>
          <w:rFonts w:ascii="Times New Roman" w:hAnsi="Times New Roman" w:cs="Times New Roman"/>
          <w:sz w:val="18"/>
          <w:szCs w:val="18"/>
        </w:rPr>
        <w:t xml:space="preserve">] </w:t>
      </w:r>
      <w:r w:rsidR="0053595B">
        <w:rPr>
          <w:rFonts w:ascii="Times New Roman" w:hAnsi="Times New Roman" w:cs="Times New Roman" w:hint="eastAsia"/>
          <w:sz w:val="18"/>
          <w:szCs w:val="18"/>
        </w:rPr>
        <w:t xml:space="preserve">OR </w:t>
      </w:r>
      <w:r w:rsidR="0053595B">
        <w:rPr>
          <w:rFonts w:ascii="Times New Roman" w:hAnsi="Times New Roman" w:cs="Times New Roman"/>
          <w:sz w:val="18"/>
          <w:szCs w:val="18"/>
        </w:rPr>
        <w:t>"magnetic resonance imaging"[</w:t>
      </w:r>
      <w:r w:rsidR="0053595B">
        <w:rPr>
          <w:rFonts w:ascii="Times New Roman" w:hAnsi="Times New Roman" w:cs="Times New Roman" w:hint="eastAsia"/>
          <w:sz w:val="18"/>
          <w:szCs w:val="18"/>
        </w:rPr>
        <w:t>Mesh</w:t>
      </w:r>
      <w:r w:rsidR="0053595B">
        <w:rPr>
          <w:rFonts w:ascii="Times New Roman" w:hAnsi="Times New Roman" w:cs="Times New Roman"/>
          <w:sz w:val="18"/>
          <w:szCs w:val="18"/>
        </w:rPr>
        <w:t>]</w:t>
      </w:r>
      <w:bookmarkEnd w:id="6"/>
    </w:p>
    <w:p w14:paraId="12ABFCC0" w14:textId="4B0B8C64" w:rsidR="0053595B" w:rsidRDefault="0053595B" w:rsidP="0053595B">
      <w:pPr>
        <w:jc w:val="lef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10</w:t>
      </w:r>
      <w:r>
        <w:rPr>
          <w:rFonts w:ascii="Times New Roman" w:hAnsi="Times New Roman" w:cs="Times New Roman"/>
          <w:sz w:val="18"/>
          <w:szCs w:val="18"/>
        </w:rPr>
        <w:t xml:space="preserve"> "neuroimaging"[Title/Abstract] AND "magnetic resonance imaging"[Title/Abstract] OR "Positron-Emission Tomography"[Title/Abstract] OR "functional magnetic resonance imaging"[Title/Abstract]</w:t>
      </w:r>
      <w:r>
        <w:rPr>
          <w:rFonts w:ascii="Times New Roman" w:hAnsi="Times New Roman" w:cs="Times New Roman" w:hint="eastAsia"/>
          <w:sz w:val="18"/>
          <w:szCs w:val="18"/>
        </w:rPr>
        <w:t xml:space="preserve"> OR </w:t>
      </w:r>
      <w:r>
        <w:rPr>
          <w:rFonts w:ascii="Times New Roman" w:hAnsi="Times New Roman" w:cs="Times New Roman"/>
          <w:sz w:val="18"/>
          <w:szCs w:val="18"/>
        </w:rPr>
        <w:t>"fMRI"[Title/Abstract]</w:t>
      </w:r>
      <w:r>
        <w:rPr>
          <w:rFonts w:ascii="Times New Roman" w:hAnsi="Times New Roman" w:cs="Times New Roman" w:hint="eastAsia"/>
          <w:sz w:val="18"/>
          <w:szCs w:val="18"/>
        </w:rPr>
        <w:t xml:space="preserve"> </w:t>
      </w:r>
      <w:r>
        <w:rPr>
          <w:rFonts w:ascii="Times New Roman" w:hAnsi="Times New Roman" w:cs="Times New Roman"/>
          <w:sz w:val="18"/>
          <w:szCs w:val="18"/>
        </w:rPr>
        <w:t>OR "functional image"[Title/Abstract]</w:t>
      </w:r>
      <w:r>
        <w:rPr>
          <w:rFonts w:ascii="Times New Roman" w:hAnsi="Times New Roman" w:cs="Times New Roman" w:hint="eastAsia"/>
          <w:sz w:val="18"/>
          <w:szCs w:val="18"/>
        </w:rPr>
        <w:t xml:space="preserve"> </w:t>
      </w:r>
      <w:r>
        <w:rPr>
          <w:rFonts w:ascii="Times New Roman" w:hAnsi="Times New Roman" w:cs="Times New Roman"/>
          <w:sz w:val="18"/>
          <w:szCs w:val="18"/>
        </w:rPr>
        <w:t>OR "Diffusion Tensor Imaging"[Title/Abstract]</w:t>
      </w:r>
      <w:r>
        <w:rPr>
          <w:rFonts w:ascii="Times New Roman" w:hAnsi="Times New Roman" w:cs="Times New Roman" w:hint="eastAsia"/>
          <w:sz w:val="18"/>
          <w:szCs w:val="18"/>
        </w:rPr>
        <w:t xml:space="preserve"> </w:t>
      </w:r>
      <w:r>
        <w:rPr>
          <w:rFonts w:ascii="Times New Roman" w:hAnsi="Times New Roman" w:cs="Times New Roman"/>
          <w:sz w:val="18"/>
          <w:szCs w:val="18"/>
        </w:rPr>
        <w:t>OR "DTI"[Title/Abstract]</w:t>
      </w:r>
      <w:r>
        <w:rPr>
          <w:rFonts w:ascii="Times New Roman" w:hAnsi="Times New Roman" w:cs="Times New Roman" w:hint="eastAsia"/>
          <w:sz w:val="18"/>
          <w:szCs w:val="18"/>
        </w:rPr>
        <w:t xml:space="preserve"> </w:t>
      </w:r>
      <w:r>
        <w:rPr>
          <w:rFonts w:ascii="Times New Roman" w:hAnsi="Times New Roman" w:cs="Times New Roman"/>
          <w:sz w:val="18"/>
          <w:szCs w:val="18"/>
        </w:rPr>
        <w:t>OR "structural magnetic resonance imaging"[Title/Abstract]</w:t>
      </w:r>
      <w:r>
        <w:rPr>
          <w:rFonts w:ascii="Times New Roman" w:hAnsi="Times New Roman" w:cs="Times New Roman" w:hint="eastAsia"/>
          <w:sz w:val="18"/>
          <w:szCs w:val="18"/>
        </w:rPr>
        <w:t xml:space="preserve"> </w:t>
      </w:r>
      <w:r>
        <w:rPr>
          <w:rFonts w:ascii="Times New Roman" w:hAnsi="Times New Roman" w:cs="Times New Roman"/>
          <w:sz w:val="18"/>
          <w:szCs w:val="18"/>
        </w:rPr>
        <w:t>OR "</w:t>
      </w:r>
      <w:proofErr w:type="spellStart"/>
      <w:r>
        <w:rPr>
          <w:rFonts w:ascii="Times New Roman" w:hAnsi="Times New Roman" w:cs="Times New Roman"/>
          <w:sz w:val="18"/>
          <w:szCs w:val="18"/>
        </w:rPr>
        <w:t>sMRI</w:t>
      </w:r>
      <w:proofErr w:type="spellEnd"/>
      <w:r>
        <w:rPr>
          <w:rFonts w:ascii="Times New Roman" w:hAnsi="Times New Roman" w:cs="Times New Roman"/>
          <w:sz w:val="18"/>
          <w:szCs w:val="18"/>
        </w:rPr>
        <w:t>"[Title/Abstract]</w:t>
      </w:r>
      <w:r>
        <w:rPr>
          <w:rFonts w:ascii="Times New Roman" w:hAnsi="Times New Roman" w:cs="Times New Roman" w:hint="eastAsia"/>
          <w:sz w:val="18"/>
          <w:szCs w:val="18"/>
        </w:rPr>
        <w:t xml:space="preserve"> </w:t>
      </w:r>
      <w:r>
        <w:rPr>
          <w:rFonts w:ascii="Times New Roman" w:hAnsi="Times New Roman" w:cs="Times New Roman"/>
          <w:sz w:val="18"/>
          <w:szCs w:val="18"/>
        </w:rPr>
        <w:t>OR "</w:t>
      </w:r>
      <w:r>
        <w:rPr>
          <w:rFonts w:ascii="Times New Roman" w:hAnsi="Times New Roman" w:cs="Times New Roman" w:hint="eastAsia"/>
          <w:sz w:val="18"/>
          <w:szCs w:val="18"/>
        </w:rPr>
        <w:t>functional near-infrared spectroscopy</w:t>
      </w:r>
      <w:r>
        <w:rPr>
          <w:rFonts w:ascii="Times New Roman" w:hAnsi="Times New Roman" w:cs="Times New Roman"/>
          <w:sz w:val="18"/>
          <w:szCs w:val="18"/>
        </w:rPr>
        <w:t>"[Title/Abstract]</w:t>
      </w:r>
      <w:r>
        <w:rPr>
          <w:rFonts w:ascii="Times New Roman" w:hAnsi="Times New Roman" w:cs="Times New Roman" w:hint="eastAsia"/>
          <w:sz w:val="18"/>
          <w:szCs w:val="18"/>
        </w:rPr>
        <w:t xml:space="preserve"> </w:t>
      </w:r>
      <w:r>
        <w:rPr>
          <w:rFonts w:ascii="Times New Roman" w:hAnsi="Times New Roman" w:cs="Times New Roman"/>
          <w:sz w:val="18"/>
          <w:szCs w:val="18"/>
        </w:rPr>
        <w:t>OR "</w:t>
      </w:r>
      <w:r>
        <w:rPr>
          <w:rFonts w:ascii="Times New Roman" w:hAnsi="Times New Roman" w:cs="Times New Roman" w:hint="eastAsia"/>
          <w:sz w:val="18"/>
          <w:szCs w:val="18"/>
        </w:rPr>
        <w:t>electroencephalography</w:t>
      </w:r>
      <w:r>
        <w:rPr>
          <w:rFonts w:ascii="Times New Roman" w:hAnsi="Times New Roman" w:cs="Times New Roman"/>
          <w:sz w:val="18"/>
          <w:szCs w:val="18"/>
        </w:rPr>
        <w:t>"[Title/Abstract]</w:t>
      </w:r>
      <w:r>
        <w:rPr>
          <w:rFonts w:ascii="Times New Roman" w:hAnsi="Times New Roman" w:cs="Times New Roman" w:hint="eastAsia"/>
          <w:sz w:val="18"/>
          <w:szCs w:val="18"/>
        </w:rPr>
        <w:t xml:space="preserve"> </w:t>
      </w:r>
      <w:r>
        <w:rPr>
          <w:rFonts w:ascii="Times New Roman" w:hAnsi="Times New Roman" w:cs="Times New Roman"/>
          <w:sz w:val="18"/>
          <w:szCs w:val="18"/>
        </w:rPr>
        <w:t>OR "magnetic resonance</w:t>
      </w:r>
      <w:r>
        <w:rPr>
          <w:rFonts w:ascii="Times New Roman" w:hAnsi="Times New Roman" w:cs="Times New Roman" w:hint="eastAsia"/>
          <w:sz w:val="18"/>
          <w:szCs w:val="18"/>
        </w:rPr>
        <w:t xml:space="preserve"> </w:t>
      </w:r>
      <w:r>
        <w:rPr>
          <w:rFonts w:ascii="Times New Roman" w:hAnsi="Times New Roman" w:cs="Times New Roman"/>
          <w:sz w:val="18"/>
          <w:szCs w:val="18"/>
        </w:rPr>
        <w:t>spectroscopy"[Title/Abstract]</w:t>
      </w:r>
      <w:r>
        <w:rPr>
          <w:rFonts w:ascii="Times New Roman" w:hAnsi="Times New Roman" w:cs="Times New Roman" w:hint="eastAsia"/>
          <w:sz w:val="18"/>
          <w:szCs w:val="18"/>
        </w:rPr>
        <w:t xml:space="preserve"> </w:t>
      </w:r>
      <w:r>
        <w:rPr>
          <w:rFonts w:ascii="Times New Roman" w:hAnsi="Times New Roman" w:cs="Times New Roman"/>
          <w:sz w:val="18"/>
          <w:szCs w:val="18"/>
        </w:rPr>
        <w:t>OR "</w:t>
      </w:r>
      <w:r>
        <w:rPr>
          <w:rFonts w:ascii="Times New Roman" w:hAnsi="Times New Roman" w:cs="Times New Roman" w:hint="eastAsia"/>
          <w:sz w:val="18"/>
          <w:szCs w:val="18"/>
        </w:rPr>
        <w:t>magnetoencephalography</w:t>
      </w:r>
      <w:r>
        <w:rPr>
          <w:rFonts w:ascii="Times New Roman" w:hAnsi="Times New Roman" w:cs="Times New Roman"/>
          <w:sz w:val="18"/>
          <w:szCs w:val="18"/>
        </w:rPr>
        <w:t>"[Title/Abstract]</w:t>
      </w:r>
    </w:p>
    <w:p w14:paraId="398E2D4B" w14:textId="1D1D7087" w:rsidR="009228A9" w:rsidRDefault="0053595B" w:rsidP="0053595B">
      <w:pPr>
        <w:jc w:val="lef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hint="eastAsia"/>
          <w:sz w:val="18"/>
          <w:szCs w:val="18"/>
        </w:rPr>
        <w:t>11</w:t>
      </w:r>
      <w:r>
        <w:rPr>
          <w:rFonts w:ascii="Times New Roman" w:hAnsi="Times New Roman" w:cs="Times New Roman"/>
          <w:sz w:val="18"/>
          <w:szCs w:val="18"/>
        </w:rPr>
        <w:t xml:space="preserve"> #</w:t>
      </w:r>
      <w:r>
        <w:rPr>
          <w:rFonts w:ascii="Times New Roman" w:hAnsi="Times New Roman" w:cs="Times New Roman" w:hint="eastAsia"/>
          <w:sz w:val="18"/>
          <w:szCs w:val="18"/>
        </w:rPr>
        <w:t>9</w:t>
      </w:r>
      <w:r>
        <w:rPr>
          <w:rFonts w:ascii="Times New Roman" w:hAnsi="Times New Roman" w:cs="Times New Roman"/>
          <w:sz w:val="18"/>
          <w:szCs w:val="18"/>
        </w:rPr>
        <w:t xml:space="preserve"> OR #</w:t>
      </w:r>
      <w:r>
        <w:rPr>
          <w:rFonts w:ascii="Times New Roman" w:hAnsi="Times New Roman" w:cs="Times New Roman" w:hint="eastAsia"/>
          <w:sz w:val="18"/>
          <w:szCs w:val="18"/>
        </w:rPr>
        <w:t>10</w:t>
      </w:r>
    </w:p>
    <w:p w14:paraId="09CE6407" w14:textId="0AD1531D" w:rsidR="0053595B" w:rsidRDefault="0053595B" w:rsidP="0053595B">
      <w:pPr>
        <w:jc w:val="lef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2</w:t>
      </w:r>
      <w:r>
        <w:rPr>
          <w:rFonts w:ascii="Times New Roman" w:hAnsi="Times New Roman" w:cs="Times New Roman"/>
          <w:sz w:val="18"/>
          <w:szCs w:val="18"/>
        </w:rPr>
        <w:t xml:space="preserve"> #</w:t>
      </w:r>
      <w:r w:rsidR="008E500B">
        <w:rPr>
          <w:rFonts w:ascii="Times New Roman" w:hAnsi="Times New Roman" w:cs="Times New Roman" w:hint="eastAsia"/>
          <w:sz w:val="18"/>
          <w:szCs w:val="18"/>
        </w:rPr>
        <w:t>5</w:t>
      </w:r>
      <w:r>
        <w:rPr>
          <w:rFonts w:ascii="Times New Roman" w:hAnsi="Times New Roman" w:cs="Times New Roman"/>
          <w:sz w:val="18"/>
          <w:szCs w:val="18"/>
        </w:rPr>
        <w:t xml:space="preserve"> AND #</w:t>
      </w:r>
      <w:r w:rsidR="008E500B">
        <w:rPr>
          <w:rFonts w:ascii="Times New Roman" w:hAnsi="Times New Roman" w:cs="Times New Roman" w:hint="eastAsia"/>
          <w:sz w:val="18"/>
          <w:szCs w:val="18"/>
        </w:rPr>
        <w:t xml:space="preserve">8 </w:t>
      </w:r>
      <w:r>
        <w:rPr>
          <w:rFonts w:ascii="Times New Roman" w:hAnsi="Times New Roman" w:cs="Times New Roman"/>
          <w:sz w:val="18"/>
          <w:szCs w:val="18"/>
        </w:rPr>
        <w:t>AND #</w:t>
      </w:r>
      <w:r w:rsidR="008E500B">
        <w:rPr>
          <w:rFonts w:ascii="Times New Roman" w:hAnsi="Times New Roman" w:cs="Times New Roman" w:hint="eastAsia"/>
          <w:sz w:val="18"/>
          <w:szCs w:val="18"/>
        </w:rPr>
        <w:t>11</w:t>
      </w:r>
    </w:p>
    <w:p w14:paraId="020CDC6C" w14:textId="77777777" w:rsidR="0053595B" w:rsidRDefault="0053595B" w:rsidP="0053595B">
      <w:pPr>
        <w:jc w:val="left"/>
        <w:rPr>
          <w:rFonts w:ascii="Times New Roman" w:hAnsi="Times New Roman" w:cs="Times New Roman"/>
          <w:sz w:val="18"/>
          <w:szCs w:val="18"/>
        </w:rPr>
      </w:pPr>
    </w:p>
    <w:p w14:paraId="755A86F6" w14:textId="4AC9CC04" w:rsidR="00591CA6" w:rsidRDefault="00591CA6" w:rsidP="00591CA6">
      <w:pPr>
        <w:jc w:val="left"/>
        <w:rPr>
          <w:rFonts w:ascii="Times New Roman" w:hAnsi="Times New Roman" w:cs="Times New Roman"/>
          <w:b/>
          <w:bCs/>
          <w:sz w:val="18"/>
          <w:szCs w:val="18"/>
        </w:rPr>
      </w:pPr>
      <w:r>
        <w:rPr>
          <w:rFonts w:ascii="Times New Roman" w:hAnsi="Times New Roman" w:cs="Times New Roman"/>
          <w:b/>
          <w:bCs/>
          <w:sz w:val="18"/>
          <w:szCs w:val="18"/>
        </w:rPr>
        <w:t>EMBASE</w:t>
      </w:r>
    </w:p>
    <w:p w14:paraId="0EC06D07" w14:textId="77777777"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t>#1 'cognitive dysfunction'/exp/</w:t>
      </w:r>
      <w:proofErr w:type="spellStart"/>
      <w:r>
        <w:rPr>
          <w:rFonts w:ascii="Times New Roman" w:hAnsi="Times New Roman" w:cs="Times New Roman"/>
          <w:sz w:val="18"/>
          <w:szCs w:val="18"/>
        </w:rPr>
        <w:t>mj</w:t>
      </w:r>
      <w:proofErr w:type="spellEnd"/>
    </w:p>
    <w:p w14:paraId="07235859" w14:textId="12E3DC6F"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t>#2</w:t>
      </w:r>
      <w:bookmarkStart w:id="7" w:name="_Hlk176807155"/>
      <w:r>
        <w:rPr>
          <w:rFonts w:ascii="Times New Roman" w:hAnsi="Times New Roman" w:cs="Times New Roman"/>
          <w:sz w:val="18"/>
          <w:szCs w:val="18"/>
        </w:rPr>
        <w:t xml:space="preserve"> </w:t>
      </w:r>
      <w:bookmarkStart w:id="8" w:name="_Hlk176807457"/>
      <w:r>
        <w:rPr>
          <w:rFonts w:ascii="Times New Roman" w:hAnsi="Times New Roman" w:cs="Times New Roman"/>
          <w:sz w:val="18"/>
          <w:szCs w:val="18"/>
        </w:rPr>
        <w:t>'cognitive dysfunction</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proofErr w:type="spellEnd"/>
      <w:proofErr w:type="gramEnd"/>
      <w:r>
        <w:rPr>
          <w:rFonts w:ascii="Times New Roman" w:hAnsi="Times New Roman" w:cs="Times New Roman"/>
          <w:sz w:val="18"/>
          <w:szCs w:val="18"/>
        </w:rPr>
        <w:t xml:space="preserve"> OR</w:t>
      </w:r>
      <w:bookmarkStart w:id="9" w:name="_Hlk176807311"/>
      <w:r>
        <w:rPr>
          <w:rFonts w:ascii="Times New Roman" w:hAnsi="Times New Roman" w:cs="Times New Roman"/>
          <w:sz w:val="18"/>
          <w:szCs w:val="18"/>
        </w:rPr>
        <w:t xml:space="preserve"> </w:t>
      </w:r>
      <w:bookmarkStart w:id="10" w:name="_Hlk177113400"/>
      <w:r>
        <w:rPr>
          <w:rFonts w:ascii="Times New Roman" w:hAnsi="Times New Roman" w:cs="Times New Roman"/>
          <w:sz w:val="18"/>
          <w:szCs w:val="18"/>
        </w:rPr>
        <w:t>'</w:t>
      </w:r>
      <w:bookmarkEnd w:id="10"/>
      <w:r>
        <w:rPr>
          <w:rFonts w:ascii="Times New Roman" w:hAnsi="Times New Roman" w:cs="Times New Roman"/>
          <w:sz w:val="18"/>
          <w:szCs w:val="18"/>
        </w:rPr>
        <w:t>cognitive impairment</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proofErr w:type="spellEnd"/>
      <w:proofErr w:type="gramEnd"/>
      <w:r>
        <w:rPr>
          <w:rFonts w:ascii="Times New Roman" w:hAnsi="Times New Roman" w:cs="Times New Roman"/>
          <w:sz w:val="18"/>
          <w:szCs w:val="18"/>
        </w:rPr>
        <w:t xml:space="preserve"> </w:t>
      </w:r>
      <w:bookmarkEnd w:id="7"/>
      <w:bookmarkEnd w:id="8"/>
      <w:r>
        <w:rPr>
          <w:rFonts w:ascii="Times New Roman" w:hAnsi="Times New Roman" w:cs="Times New Roman"/>
          <w:sz w:val="18"/>
          <w:szCs w:val="18"/>
        </w:rPr>
        <w:t xml:space="preserve">OR </w:t>
      </w:r>
      <w:bookmarkStart w:id="11" w:name="_Hlk176807395"/>
      <w:r>
        <w:rPr>
          <w:rFonts w:ascii="Times New Roman" w:hAnsi="Times New Roman" w:cs="Times New Roman"/>
          <w:sz w:val="18"/>
          <w:szCs w:val="18"/>
        </w:rPr>
        <w:t>'age-related memory disorders</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bookmarkEnd w:id="9"/>
      <w:bookmarkEnd w:id="11"/>
      <w:proofErr w:type="spellEnd"/>
      <w:proofErr w:type="gramEnd"/>
      <w:r>
        <w:rPr>
          <w:rFonts w:ascii="Times New Roman" w:hAnsi="Times New Roman" w:cs="Times New Roman"/>
          <w:sz w:val="18"/>
          <w:szCs w:val="18"/>
        </w:rPr>
        <w:t xml:space="preserve"> OR 'mild cognitive impairment</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proofErr w:type="spellEnd"/>
      <w:proofErr w:type="gramEnd"/>
      <w:r>
        <w:rPr>
          <w:rFonts w:ascii="Times New Roman" w:hAnsi="Times New Roman" w:cs="Times New Roman"/>
          <w:sz w:val="18"/>
          <w:szCs w:val="18"/>
        </w:rPr>
        <w:t xml:space="preserve"> OR </w:t>
      </w:r>
      <w:r w:rsidR="00B76E4E">
        <w:rPr>
          <w:rFonts w:ascii="Times New Roman" w:hAnsi="Times New Roman" w:cs="Times New Roman"/>
          <w:sz w:val="18"/>
          <w:szCs w:val="18"/>
        </w:rPr>
        <w:t>'</w:t>
      </w:r>
      <w:r>
        <w:rPr>
          <w:rFonts w:ascii="Times New Roman" w:hAnsi="Times New Roman" w:cs="Times New Roman"/>
          <w:sz w:val="18"/>
          <w:szCs w:val="18"/>
        </w:rPr>
        <w:t>mci</w:t>
      </w:r>
      <w:proofErr w:type="gramStart"/>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proofErr w:type="spellEnd"/>
      <w:proofErr w:type="gramEnd"/>
      <w:r>
        <w:rPr>
          <w:rFonts w:ascii="Times New Roman" w:hAnsi="Times New Roman" w:cs="Times New Roman"/>
          <w:sz w:val="18"/>
          <w:szCs w:val="18"/>
        </w:rPr>
        <w:t xml:space="preserve"> OR 'mild neurocognitive disorder</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proofErr w:type="spellEnd"/>
      <w:proofErr w:type="gramEnd"/>
      <w:r>
        <w:rPr>
          <w:rFonts w:ascii="Times New Roman" w:hAnsi="Times New Roman" w:cs="Times New Roman"/>
          <w:sz w:val="18"/>
          <w:szCs w:val="18"/>
        </w:rPr>
        <w:t xml:space="preserve"> OR 'cognitive decline</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proofErr w:type="spellEnd"/>
      <w:proofErr w:type="gramEnd"/>
      <w:r>
        <w:rPr>
          <w:rFonts w:ascii="Times New Roman" w:hAnsi="Times New Roman" w:cs="Times New Roman"/>
          <w:sz w:val="18"/>
          <w:szCs w:val="18"/>
        </w:rPr>
        <w:t xml:space="preserve"> OR 'mental deterioration</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proofErr w:type="spellEnd"/>
      <w:proofErr w:type="gramEnd"/>
    </w:p>
    <w:p w14:paraId="720107A6" w14:textId="77777777"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t>#3 #1 OR #2</w:t>
      </w:r>
    </w:p>
    <w:p w14:paraId="327ACD92" w14:textId="7DCBA276" w:rsidR="00591CA6" w:rsidRPr="00591CA6" w:rsidRDefault="00591CA6" w:rsidP="00591CA6">
      <w:pPr>
        <w:jc w:val="left"/>
        <w:rPr>
          <w:rFonts w:ascii="Times New Roman" w:hAnsi="Times New Roman" w:cs="Times New Roman"/>
          <w:sz w:val="18"/>
          <w:szCs w:val="18"/>
        </w:rPr>
      </w:pPr>
      <w:r w:rsidRPr="00591CA6">
        <w:rPr>
          <w:rFonts w:ascii="Times New Roman" w:hAnsi="Times New Roman" w:cs="Times New Roman"/>
          <w:sz w:val="18"/>
          <w:szCs w:val="18"/>
        </w:rPr>
        <w:t xml:space="preserve">#4 </w:t>
      </w:r>
      <w:r>
        <w:rPr>
          <w:rFonts w:ascii="Times New Roman" w:hAnsi="Times New Roman" w:cs="Times New Roman"/>
          <w:sz w:val="18"/>
          <w:szCs w:val="18"/>
        </w:rPr>
        <w:t>'</w:t>
      </w:r>
      <w:r w:rsidRPr="00591CA6">
        <w:rPr>
          <w:rFonts w:ascii="Times New Roman" w:hAnsi="Times New Roman" w:cs="Times New Roman"/>
          <w:sz w:val="18"/>
          <w:szCs w:val="18"/>
        </w:rPr>
        <w:t>Stroke</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proofErr w:type="spellEnd"/>
      <w:proofErr w:type="gramEnd"/>
      <w:r>
        <w:rPr>
          <w:rFonts w:ascii="Times New Roman" w:hAnsi="Times New Roman" w:cs="Times New Roman"/>
          <w:sz w:val="18"/>
          <w:szCs w:val="18"/>
        </w:rPr>
        <w:t xml:space="preserve"> OR '</w:t>
      </w:r>
      <w:r w:rsidRPr="00591CA6">
        <w:rPr>
          <w:rFonts w:ascii="Times New Roman" w:hAnsi="Times New Roman" w:cs="Times New Roman"/>
          <w:sz w:val="18"/>
          <w:szCs w:val="18"/>
        </w:rPr>
        <w:t>hemorrhage</w:t>
      </w:r>
      <w:proofErr w:type="gramStart"/>
      <w:r>
        <w:rPr>
          <w:rFonts w:ascii="Times New Roman" w:hAnsi="Times New Roman" w:cs="Times New Roman"/>
          <w:sz w:val="18"/>
          <w:szCs w:val="18"/>
        </w:rPr>
        <w:t>':</w:t>
      </w:r>
      <w:proofErr w:type="spellStart"/>
      <w:r>
        <w:rPr>
          <w:rFonts w:ascii="Times New Roman" w:hAnsi="Times New Roman" w:cs="Times New Roman"/>
          <w:sz w:val="18"/>
          <w:szCs w:val="18"/>
        </w:rPr>
        <w:t>ti</w:t>
      </w:r>
      <w:proofErr w:type="gramEnd"/>
      <w:r>
        <w:rPr>
          <w:rFonts w:ascii="Times New Roman" w:hAnsi="Times New Roman" w:cs="Times New Roman"/>
          <w:sz w:val="18"/>
          <w:szCs w:val="18"/>
        </w:rPr>
        <w:t>,</w:t>
      </w:r>
      <w:proofErr w:type="gramStart"/>
      <w:r>
        <w:rPr>
          <w:rFonts w:ascii="Times New Roman" w:hAnsi="Times New Roman" w:cs="Times New Roman"/>
          <w:sz w:val="18"/>
          <w:szCs w:val="18"/>
        </w:rPr>
        <w:t>ab,kw</w:t>
      </w:r>
      <w:proofErr w:type="spellEnd"/>
      <w:proofErr w:type="gramEnd"/>
      <w:r>
        <w:rPr>
          <w:rFonts w:ascii="Times New Roman" w:hAnsi="Times New Roman" w:cs="Times New Roman"/>
          <w:sz w:val="18"/>
          <w:szCs w:val="18"/>
        </w:rPr>
        <w:t xml:space="preserve"> </w:t>
      </w:r>
      <w:r w:rsidRPr="00591CA6">
        <w:rPr>
          <w:rFonts w:ascii="Times New Roman" w:hAnsi="Times New Roman" w:cs="Times New Roman"/>
          <w:sz w:val="18"/>
          <w:szCs w:val="18"/>
        </w:rPr>
        <w:t xml:space="preserve">OR </w:t>
      </w:r>
      <w:r w:rsidR="00B45CDF">
        <w:rPr>
          <w:rFonts w:ascii="Times New Roman" w:hAnsi="Times New Roman" w:cs="Times New Roman"/>
          <w:sz w:val="18"/>
          <w:szCs w:val="18"/>
        </w:rPr>
        <w:t>'</w:t>
      </w:r>
      <w:r w:rsidR="00B45CDF" w:rsidRPr="00591CA6">
        <w:rPr>
          <w:rFonts w:ascii="Times New Roman" w:hAnsi="Times New Roman" w:cs="Times New Roman"/>
          <w:sz w:val="18"/>
          <w:szCs w:val="18"/>
        </w:rPr>
        <w:t>cerebrovascular</w:t>
      </w:r>
      <w:proofErr w:type="gramStart"/>
      <w:r w:rsidR="00B45CDF">
        <w:rPr>
          <w:rFonts w:ascii="Times New Roman" w:hAnsi="Times New Roman" w:cs="Times New Roman"/>
          <w:sz w:val="18"/>
          <w:szCs w:val="18"/>
        </w:rPr>
        <w:t>':</w:t>
      </w:r>
      <w:proofErr w:type="spellStart"/>
      <w:r w:rsidR="00B45CDF">
        <w:rPr>
          <w:rFonts w:ascii="Times New Roman" w:hAnsi="Times New Roman" w:cs="Times New Roman"/>
          <w:sz w:val="18"/>
          <w:szCs w:val="18"/>
        </w:rPr>
        <w:t>ti</w:t>
      </w:r>
      <w:proofErr w:type="gramEnd"/>
      <w:r w:rsidR="00B45CDF">
        <w:rPr>
          <w:rFonts w:ascii="Times New Roman" w:hAnsi="Times New Roman" w:cs="Times New Roman"/>
          <w:sz w:val="18"/>
          <w:szCs w:val="18"/>
        </w:rPr>
        <w:t>,</w:t>
      </w:r>
      <w:proofErr w:type="gramStart"/>
      <w:r w:rsidR="00B45CDF">
        <w:rPr>
          <w:rFonts w:ascii="Times New Roman" w:hAnsi="Times New Roman" w:cs="Times New Roman"/>
          <w:sz w:val="18"/>
          <w:szCs w:val="18"/>
        </w:rPr>
        <w:t>ab,kw</w:t>
      </w:r>
      <w:proofErr w:type="spellEnd"/>
      <w:proofErr w:type="gramEnd"/>
      <w:r w:rsidR="00B45CDF">
        <w:rPr>
          <w:rFonts w:ascii="Times New Roman" w:hAnsi="Times New Roman" w:cs="Times New Roman"/>
          <w:sz w:val="18"/>
          <w:szCs w:val="18"/>
        </w:rPr>
        <w:t xml:space="preserve"> OR '</w:t>
      </w:r>
      <w:r w:rsidR="00B45CDF" w:rsidRPr="00591CA6">
        <w:rPr>
          <w:rFonts w:ascii="Times New Roman" w:hAnsi="Times New Roman" w:cs="Times New Roman"/>
          <w:sz w:val="18"/>
          <w:szCs w:val="18"/>
        </w:rPr>
        <w:t>cerebral hemorrhage</w:t>
      </w:r>
      <w:proofErr w:type="gramStart"/>
      <w:r w:rsidR="00B45CDF">
        <w:rPr>
          <w:rFonts w:ascii="Times New Roman" w:hAnsi="Times New Roman" w:cs="Times New Roman"/>
          <w:sz w:val="18"/>
          <w:szCs w:val="18"/>
        </w:rPr>
        <w:t>':</w:t>
      </w:r>
      <w:proofErr w:type="spellStart"/>
      <w:r w:rsidR="00B45CDF">
        <w:rPr>
          <w:rFonts w:ascii="Times New Roman" w:hAnsi="Times New Roman" w:cs="Times New Roman"/>
          <w:sz w:val="18"/>
          <w:szCs w:val="18"/>
        </w:rPr>
        <w:t>ti</w:t>
      </w:r>
      <w:proofErr w:type="gramEnd"/>
      <w:r w:rsidR="00B45CDF">
        <w:rPr>
          <w:rFonts w:ascii="Times New Roman" w:hAnsi="Times New Roman" w:cs="Times New Roman"/>
          <w:sz w:val="18"/>
          <w:szCs w:val="18"/>
        </w:rPr>
        <w:t>,</w:t>
      </w:r>
      <w:proofErr w:type="gramStart"/>
      <w:r w:rsidR="00B45CDF">
        <w:rPr>
          <w:rFonts w:ascii="Times New Roman" w:hAnsi="Times New Roman" w:cs="Times New Roman"/>
          <w:sz w:val="18"/>
          <w:szCs w:val="18"/>
        </w:rPr>
        <w:t>ab,kw</w:t>
      </w:r>
      <w:proofErr w:type="spellEnd"/>
      <w:proofErr w:type="gramEnd"/>
      <w:r w:rsidR="00B45CDF" w:rsidRPr="00591CA6">
        <w:rPr>
          <w:rFonts w:ascii="Times New Roman" w:hAnsi="Times New Roman" w:cs="Times New Roman"/>
          <w:sz w:val="18"/>
          <w:szCs w:val="18"/>
        </w:rPr>
        <w:t xml:space="preserve"> </w:t>
      </w:r>
      <w:r w:rsidRPr="00591CA6">
        <w:rPr>
          <w:rFonts w:ascii="Times New Roman" w:hAnsi="Times New Roman" w:cs="Times New Roman"/>
          <w:sz w:val="18"/>
          <w:szCs w:val="18"/>
        </w:rPr>
        <w:t>OR</w:t>
      </w:r>
      <w:r w:rsidR="00B45CDF">
        <w:rPr>
          <w:rFonts w:ascii="Times New Roman" w:hAnsi="Times New Roman" w:cs="Times New Roman" w:hint="eastAsia"/>
          <w:sz w:val="18"/>
          <w:szCs w:val="18"/>
        </w:rPr>
        <w:t xml:space="preserve"> </w:t>
      </w:r>
      <w:r w:rsidR="00B45CDF">
        <w:rPr>
          <w:rFonts w:ascii="Times New Roman" w:hAnsi="Times New Roman" w:cs="Times New Roman"/>
          <w:sz w:val="18"/>
          <w:szCs w:val="18"/>
        </w:rPr>
        <w:t>'</w:t>
      </w:r>
      <w:r w:rsidR="00B45CDF" w:rsidRPr="00591CA6">
        <w:rPr>
          <w:rFonts w:ascii="Times New Roman" w:hAnsi="Times New Roman" w:cs="Times New Roman"/>
          <w:sz w:val="18"/>
          <w:szCs w:val="18"/>
        </w:rPr>
        <w:t>Post-stroke</w:t>
      </w:r>
      <w:proofErr w:type="gramStart"/>
      <w:r w:rsidR="00B45CDF">
        <w:rPr>
          <w:rFonts w:ascii="Times New Roman" w:hAnsi="Times New Roman" w:cs="Times New Roman"/>
          <w:sz w:val="18"/>
          <w:szCs w:val="18"/>
        </w:rPr>
        <w:t>':</w:t>
      </w:r>
      <w:proofErr w:type="spellStart"/>
      <w:r w:rsidR="00B45CDF">
        <w:rPr>
          <w:rFonts w:ascii="Times New Roman" w:hAnsi="Times New Roman" w:cs="Times New Roman"/>
          <w:sz w:val="18"/>
          <w:szCs w:val="18"/>
        </w:rPr>
        <w:t>ti</w:t>
      </w:r>
      <w:proofErr w:type="gramEnd"/>
      <w:r w:rsidR="00B45CDF">
        <w:rPr>
          <w:rFonts w:ascii="Times New Roman" w:hAnsi="Times New Roman" w:cs="Times New Roman"/>
          <w:sz w:val="18"/>
          <w:szCs w:val="18"/>
        </w:rPr>
        <w:t>,</w:t>
      </w:r>
      <w:proofErr w:type="gramStart"/>
      <w:r w:rsidR="00B45CDF">
        <w:rPr>
          <w:rFonts w:ascii="Times New Roman" w:hAnsi="Times New Roman" w:cs="Times New Roman"/>
          <w:sz w:val="18"/>
          <w:szCs w:val="18"/>
        </w:rPr>
        <w:t>ab,kw</w:t>
      </w:r>
      <w:proofErr w:type="spellEnd"/>
      <w:proofErr w:type="gramEnd"/>
      <w:r w:rsidRPr="00591CA6">
        <w:rPr>
          <w:rFonts w:ascii="Times New Roman" w:hAnsi="Times New Roman" w:cs="Times New Roman"/>
          <w:sz w:val="18"/>
          <w:szCs w:val="18"/>
        </w:rPr>
        <w:t xml:space="preserve"> OR</w:t>
      </w:r>
      <w:r w:rsidR="00B45CDF">
        <w:rPr>
          <w:rFonts w:ascii="Times New Roman" w:hAnsi="Times New Roman" w:cs="Times New Roman" w:hint="eastAsia"/>
          <w:sz w:val="18"/>
          <w:szCs w:val="18"/>
        </w:rPr>
        <w:t xml:space="preserve"> </w:t>
      </w:r>
      <w:r w:rsidR="00B45CDF">
        <w:rPr>
          <w:rFonts w:ascii="Times New Roman" w:hAnsi="Times New Roman" w:cs="Times New Roman"/>
          <w:sz w:val="18"/>
          <w:szCs w:val="18"/>
        </w:rPr>
        <w:t>'</w:t>
      </w:r>
      <w:r w:rsidR="00B45CDF" w:rsidRPr="00591CA6">
        <w:rPr>
          <w:rFonts w:ascii="Times New Roman" w:hAnsi="Times New Roman" w:cs="Times New Roman"/>
          <w:sz w:val="18"/>
          <w:szCs w:val="18"/>
        </w:rPr>
        <w:t>apoplexy</w:t>
      </w:r>
      <w:proofErr w:type="gramStart"/>
      <w:r w:rsidR="00B45CDF">
        <w:rPr>
          <w:rFonts w:ascii="Times New Roman" w:hAnsi="Times New Roman" w:cs="Times New Roman"/>
          <w:sz w:val="18"/>
          <w:szCs w:val="18"/>
        </w:rPr>
        <w:t>':</w:t>
      </w:r>
      <w:proofErr w:type="spellStart"/>
      <w:r w:rsidR="00B45CDF">
        <w:rPr>
          <w:rFonts w:ascii="Times New Roman" w:hAnsi="Times New Roman" w:cs="Times New Roman"/>
          <w:sz w:val="18"/>
          <w:szCs w:val="18"/>
        </w:rPr>
        <w:t>ti</w:t>
      </w:r>
      <w:proofErr w:type="gramEnd"/>
      <w:r w:rsidR="00B45CDF">
        <w:rPr>
          <w:rFonts w:ascii="Times New Roman" w:hAnsi="Times New Roman" w:cs="Times New Roman"/>
          <w:sz w:val="18"/>
          <w:szCs w:val="18"/>
        </w:rPr>
        <w:t>,</w:t>
      </w:r>
      <w:proofErr w:type="gramStart"/>
      <w:r w:rsidR="00B45CDF">
        <w:rPr>
          <w:rFonts w:ascii="Times New Roman" w:hAnsi="Times New Roman" w:cs="Times New Roman"/>
          <w:sz w:val="18"/>
          <w:szCs w:val="18"/>
        </w:rPr>
        <w:t>ab,kw</w:t>
      </w:r>
      <w:proofErr w:type="spellEnd"/>
      <w:proofErr w:type="gramEnd"/>
      <w:r w:rsidR="00B45CDF">
        <w:rPr>
          <w:rFonts w:ascii="Times New Roman" w:hAnsi="Times New Roman" w:cs="Times New Roman"/>
          <w:sz w:val="18"/>
          <w:szCs w:val="18"/>
        </w:rPr>
        <w:t xml:space="preserve"> OR '</w:t>
      </w:r>
      <w:r w:rsidR="00B45CDF" w:rsidRPr="00591CA6">
        <w:rPr>
          <w:rFonts w:ascii="Times New Roman" w:hAnsi="Times New Roman" w:cs="Times New Roman"/>
          <w:sz w:val="18"/>
          <w:szCs w:val="18"/>
        </w:rPr>
        <w:t>CVA</w:t>
      </w:r>
      <w:proofErr w:type="gramStart"/>
      <w:r w:rsidR="00B45CDF">
        <w:rPr>
          <w:rFonts w:ascii="Times New Roman" w:hAnsi="Times New Roman" w:cs="Times New Roman"/>
          <w:sz w:val="18"/>
          <w:szCs w:val="18"/>
        </w:rPr>
        <w:t>':</w:t>
      </w:r>
      <w:proofErr w:type="spellStart"/>
      <w:r w:rsidR="00B45CDF">
        <w:rPr>
          <w:rFonts w:ascii="Times New Roman" w:hAnsi="Times New Roman" w:cs="Times New Roman"/>
          <w:sz w:val="18"/>
          <w:szCs w:val="18"/>
        </w:rPr>
        <w:t>ti</w:t>
      </w:r>
      <w:proofErr w:type="gramEnd"/>
      <w:r w:rsidR="00B45CDF">
        <w:rPr>
          <w:rFonts w:ascii="Times New Roman" w:hAnsi="Times New Roman" w:cs="Times New Roman"/>
          <w:sz w:val="18"/>
          <w:szCs w:val="18"/>
        </w:rPr>
        <w:t>,</w:t>
      </w:r>
      <w:proofErr w:type="gramStart"/>
      <w:r w:rsidR="00B45CDF">
        <w:rPr>
          <w:rFonts w:ascii="Times New Roman" w:hAnsi="Times New Roman" w:cs="Times New Roman"/>
          <w:sz w:val="18"/>
          <w:szCs w:val="18"/>
        </w:rPr>
        <w:t>ab,kw</w:t>
      </w:r>
      <w:proofErr w:type="spellEnd"/>
      <w:proofErr w:type="gramEnd"/>
    </w:p>
    <w:p w14:paraId="21F2B828" w14:textId="4323E924" w:rsidR="00591CA6" w:rsidRDefault="00591CA6" w:rsidP="00591CA6">
      <w:pPr>
        <w:jc w:val="left"/>
        <w:rPr>
          <w:rFonts w:ascii="Times New Roman" w:hAnsi="Times New Roman" w:cs="Times New Roman"/>
          <w:sz w:val="18"/>
          <w:szCs w:val="18"/>
        </w:rPr>
      </w:pPr>
      <w:r w:rsidRPr="00591CA6">
        <w:rPr>
          <w:rFonts w:ascii="Times New Roman" w:hAnsi="Times New Roman" w:cs="Times New Roman"/>
          <w:sz w:val="18"/>
          <w:szCs w:val="18"/>
        </w:rPr>
        <w:t xml:space="preserve">#5 #3 AND #4 </w:t>
      </w:r>
    </w:p>
    <w:p w14:paraId="2C8F69C9" w14:textId="7E4936A9"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t>#</w:t>
      </w:r>
      <w:r w:rsidR="00B45CDF">
        <w:rPr>
          <w:rFonts w:ascii="Times New Roman" w:hAnsi="Times New Roman" w:cs="Times New Roman" w:hint="eastAsia"/>
          <w:sz w:val="18"/>
          <w:szCs w:val="18"/>
        </w:rPr>
        <w:t>6</w:t>
      </w:r>
      <w:r>
        <w:rPr>
          <w:rFonts w:ascii="Times New Roman" w:hAnsi="Times New Roman" w:cs="Times New Roman"/>
          <w:sz w:val="18"/>
          <w:szCs w:val="18"/>
        </w:rPr>
        <w:t xml:space="preserve"> </w:t>
      </w:r>
      <w:r>
        <w:rPr>
          <w:rFonts w:ascii="Times New Roman" w:hAnsi="Times New Roman" w:cs="Times New Roman" w:hint="eastAsia"/>
          <w:sz w:val="18"/>
          <w:szCs w:val="18"/>
        </w:rPr>
        <w:t>'acupuncture therapy'/exp/</w:t>
      </w:r>
      <w:proofErr w:type="spellStart"/>
      <w:r>
        <w:rPr>
          <w:rFonts w:ascii="Times New Roman" w:hAnsi="Times New Roman" w:cs="Times New Roman" w:hint="eastAsia"/>
          <w:sz w:val="18"/>
          <w:szCs w:val="18"/>
        </w:rPr>
        <w:t>mj</w:t>
      </w:r>
      <w:proofErr w:type="spellEnd"/>
    </w:p>
    <w:p w14:paraId="14DA0EE0" w14:textId="7BC5B1AA"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lastRenderedPageBreak/>
        <w:t>#</w:t>
      </w:r>
      <w:r w:rsidR="00B45CDF">
        <w:rPr>
          <w:rFonts w:ascii="Times New Roman" w:hAnsi="Times New Roman" w:cs="Times New Roman" w:hint="eastAsia"/>
          <w:sz w:val="18"/>
          <w:szCs w:val="18"/>
        </w:rPr>
        <w:t>7</w:t>
      </w:r>
      <w:r>
        <w:rPr>
          <w:rFonts w:ascii="Times New Roman" w:hAnsi="Times New Roman" w:cs="Times New Roman" w:hint="eastAsia"/>
          <w:sz w:val="18"/>
          <w:szCs w:val="18"/>
        </w:rPr>
        <w:t xml:space="preserve"> 'acupuncture therapy':</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w:t>
      </w:r>
      <w:r w:rsidR="00B76E4E">
        <w:rPr>
          <w:rFonts w:ascii="Times New Roman" w:hAnsi="Times New Roman" w:cs="Times New Roman"/>
          <w:sz w:val="18"/>
          <w:szCs w:val="18"/>
        </w:rPr>
        <w:t>'</w:t>
      </w:r>
      <w:proofErr w:type="spellStart"/>
      <w:r>
        <w:rPr>
          <w:rFonts w:ascii="Times New Roman" w:hAnsi="Times New Roman" w:cs="Times New Roman" w:hint="eastAsia"/>
          <w:sz w:val="18"/>
          <w:szCs w:val="18"/>
        </w:rPr>
        <w:t>acupuncture:ti,ab,kw</w:t>
      </w:r>
      <w:proofErr w:type="spellEnd"/>
      <w:r w:rsidR="00B76E4E">
        <w:rPr>
          <w:rFonts w:ascii="Times New Roman" w:hAnsi="Times New Roman" w:cs="Times New Roman"/>
          <w:sz w:val="18"/>
          <w:szCs w:val="18"/>
        </w:rPr>
        <w:t>'</w:t>
      </w:r>
      <w:r>
        <w:rPr>
          <w:rFonts w:ascii="Times New Roman" w:hAnsi="Times New Roman" w:cs="Times New Roman" w:hint="eastAsia"/>
          <w:sz w:val="18"/>
          <w:szCs w:val="18"/>
        </w:rPr>
        <w:t xml:space="preserve"> OR 'acupuncture moxibustion':</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meridian*:</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acupoint*:</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'warm needling':</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'warm acupuncture':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'acupuncture plus moxibustion':</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'electronic acupuncture':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'electro acupuncture':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w:t>
      </w:r>
      <w:r w:rsidR="00B45CDF">
        <w:rPr>
          <w:rFonts w:ascii="Times New Roman" w:hAnsi="Times New Roman" w:cs="Times New Roman" w:hint="eastAsia"/>
          <w:sz w:val="18"/>
          <w:szCs w:val="18"/>
        </w:rPr>
        <w:t xml:space="preserve">   </w:t>
      </w:r>
      <w:r w:rsidR="00B76E4E">
        <w:rPr>
          <w:rFonts w:ascii="Times New Roman" w:hAnsi="Times New Roman" w:cs="Times New Roman"/>
          <w:sz w:val="18"/>
          <w:szCs w:val="18"/>
        </w:rPr>
        <w:t>'</w:t>
      </w:r>
      <w:r>
        <w:rPr>
          <w:rFonts w:ascii="Times New Roman" w:hAnsi="Times New Roman" w:cs="Times New Roman" w:hint="eastAsia"/>
          <w:sz w:val="18"/>
          <w:szCs w:val="18"/>
        </w:rPr>
        <w:t>electroacupuncture</w:t>
      </w:r>
      <w:r w:rsidR="00B76E4E">
        <w:rPr>
          <w:rFonts w:ascii="Times New Roman" w:hAnsi="Times New Roman" w:cs="Times New Roman"/>
          <w:sz w:val="18"/>
          <w:szCs w:val="18"/>
        </w:rPr>
        <w:t>'</w:t>
      </w:r>
      <w:r>
        <w:rPr>
          <w:rFonts w:ascii="Times New Roman" w:hAnsi="Times New Roman" w:cs="Times New Roman" w:hint="eastAsia"/>
          <w:sz w:val="18"/>
          <w:szCs w:val="18"/>
        </w:rPr>
        <w:t>:</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'fire acupuncture':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'auricular needle':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'scalp needle':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'abdominal needle':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'wrist ankle needle':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'triple puncture':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'dry needle':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w:t>
      </w:r>
      <w:r w:rsidR="00B76E4E">
        <w:rPr>
          <w:rFonts w:ascii="Times New Roman" w:hAnsi="Times New Roman" w:cs="Times New Roman"/>
          <w:sz w:val="18"/>
          <w:szCs w:val="18"/>
        </w:rPr>
        <w:t>'</w:t>
      </w:r>
      <w:r>
        <w:rPr>
          <w:rFonts w:ascii="Times New Roman" w:hAnsi="Times New Roman" w:cs="Times New Roman" w:hint="eastAsia"/>
          <w:sz w:val="18"/>
          <w:szCs w:val="18"/>
        </w:rPr>
        <w:t>needle</w:t>
      </w:r>
      <w:r w:rsidR="00B76E4E">
        <w:rPr>
          <w:rFonts w:ascii="Times New Roman" w:hAnsi="Times New Roman" w:cs="Times New Roman"/>
          <w:sz w:val="18"/>
          <w:szCs w:val="18"/>
        </w:rPr>
        <w:t>'</w:t>
      </w:r>
      <w:r>
        <w:rPr>
          <w:rFonts w:ascii="Times New Roman" w:hAnsi="Times New Roman" w:cs="Times New Roman" w:hint="eastAsia"/>
          <w:sz w:val="18"/>
          <w:szCs w:val="18"/>
        </w:rPr>
        <w:t>:</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'body acupuncture':</w:t>
      </w:r>
      <w:proofErr w:type="spellStart"/>
      <w:r>
        <w:rPr>
          <w:rFonts w:ascii="Times New Roman" w:hAnsi="Times New Roman" w:cs="Times New Roman" w:hint="eastAsia"/>
          <w:sz w:val="18"/>
          <w:szCs w:val="18"/>
        </w:rPr>
        <w:t>ti,ab,kw</w:t>
      </w:r>
      <w:proofErr w:type="spellEnd"/>
      <w:r>
        <w:rPr>
          <w:rFonts w:ascii="Times New Roman" w:hAnsi="Times New Roman" w:cs="Times New Roman" w:hint="eastAsia"/>
          <w:sz w:val="18"/>
          <w:szCs w:val="18"/>
        </w:rPr>
        <w:t xml:space="preserve"> OR 'manual acupuncture':</w:t>
      </w:r>
      <w:proofErr w:type="spellStart"/>
      <w:r>
        <w:rPr>
          <w:rFonts w:ascii="Times New Roman" w:hAnsi="Times New Roman" w:cs="Times New Roman" w:hint="eastAsia"/>
          <w:sz w:val="18"/>
          <w:szCs w:val="18"/>
        </w:rPr>
        <w:t>ti,ab,kw</w:t>
      </w:r>
      <w:proofErr w:type="spellEnd"/>
      <w:r w:rsidR="000B7386">
        <w:rPr>
          <w:rFonts w:ascii="Times New Roman" w:hAnsi="Times New Roman" w:cs="Times New Roman" w:hint="eastAsia"/>
          <w:sz w:val="18"/>
          <w:szCs w:val="18"/>
        </w:rPr>
        <w:t xml:space="preserve"> OR '</w:t>
      </w:r>
      <w:r w:rsidR="000B7386" w:rsidRPr="000B7386">
        <w:rPr>
          <w:rFonts w:ascii="Times New Roman" w:hAnsi="Times New Roman" w:cs="Times New Roman"/>
          <w:sz w:val="18"/>
          <w:szCs w:val="18"/>
        </w:rPr>
        <w:t>transcutaneous electrical acupoint stimulation</w:t>
      </w:r>
      <w:r w:rsidR="000B7386">
        <w:rPr>
          <w:rFonts w:ascii="Times New Roman" w:hAnsi="Times New Roman" w:cs="Times New Roman" w:hint="eastAsia"/>
          <w:sz w:val="18"/>
          <w:szCs w:val="18"/>
        </w:rPr>
        <w:t>':</w:t>
      </w:r>
      <w:proofErr w:type="spellStart"/>
      <w:r w:rsidR="000B7386">
        <w:rPr>
          <w:rFonts w:ascii="Times New Roman" w:hAnsi="Times New Roman" w:cs="Times New Roman" w:hint="eastAsia"/>
          <w:sz w:val="18"/>
          <w:szCs w:val="18"/>
        </w:rPr>
        <w:t>ti,ab,kw</w:t>
      </w:r>
      <w:proofErr w:type="spellEnd"/>
      <w:r w:rsidR="000B7386" w:rsidRPr="000B7386">
        <w:rPr>
          <w:rFonts w:ascii="Times New Roman" w:hAnsi="Times New Roman" w:cs="Times New Roman" w:hint="eastAsia"/>
          <w:sz w:val="18"/>
          <w:szCs w:val="18"/>
        </w:rPr>
        <w:t xml:space="preserve"> </w:t>
      </w:r>
      <w:r w:rsidR="000B7386">
        <w:rPr>
          <w:rFonts w:ascii="Times New Roman" w:hAnsi="Times New Roman" w:cs="Times New Roman" w:hint="eastAsia"/>
          <w:sz w:val="18"/>
          <w:szCs w:val="18"/>
        </w:rPr>
        <w:t>OR 'TEAS':</w:t>
      </w:r>
      <w:proofErr w:type="spellStart"/>
      <w:r w:rsidR="000B7386">
        <w:rPr>
          <w:rFonts w:ascii="Times New Roman" w:hAnsi="Times New Roman" w:cs="Times New Roman" w:hint="eastAsia"/>
          <w:sz w:val="18"/>
          <w:szCs w:val="18"/>
        </w:rPr>
        <w:t>ti,ab,kw</w:t>
      </w:r>
      <w:proofErr w:type="spellEnd"/>
    </w:p>
    <w:p w14:paraId="0C796C76" w14:textId="1630EE18"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t>#</w:t>
      </w:r>
      <w:r w:rsidR="00B45CDF">
        <w:rPr>
          <w:rFonts w:ascii="Times New Roman" w:hAnsi="Times New Roman" w:cs="Times New Roman" w:hint="eastAsia"/>
          <w:sz w:val="18"/>
          <w:szCs w:val="18"/>
        </w:rPr>
        <w:t>8</w:t>
      </w:r>
      <w:r>
        <w:rPr>
          <w:rFonts w:ascii="Times New Roman" w:hAnsi="Times New Roman" w:cs="Times New Roman"/>
          <w:sz w:val="18"/>
          <w:szCs w:val="18"/>
        </w:rPr>
        <w:t xml:space="preserve"> #</w:t>
      </w:r>
      <w:r w:rsidR="00B45CDF">
        <w:rPr>
          <w:rFonts w:ascii="Times New Roman" w:hAnsi="Times New Roman" w:cs="Times New Roman" w:hint="eastAsia"/>
          <w:sz w:val="18"/>
          <w:szCs w:val="18"/>
        </w:rPr>
        <w:t>6</w:t>
      </w:r>
      <w:r>
        <w:rPr>
          <w:rFonts w:ascii="Times New Roman" w:hAnsi="Times New Roman" w:cs="Times New Roman"/>
          <w:sz w:val="18"/>
          <w:szCs w:val="18"/>
        </w:rPr>
        <w:t xml:space="preserve"> OR #</w:t>
      </w:r>
      <w:r w:rsidR="00B45CDF">
        <w:rPr>
          <w:rFonts w:ascii="Times New Roman" w:hAnsi="Times New Roman" w:cs="Times New Roman" w:hint="eastAsia"/>
          <w:sz w:val="18"/>
          <w:szCs w:val="18"/>
        </w:rPr>
        <w:t>7</w:t>
      </w:r>
    </w:p>
    <w:p w14:paraId="2942B07A" w14:textId="1C5B7353"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t>#</w:t>
      </w:r>
      <w:r w:rsidR="00B45CDF">
        <w:rPr>
          <w:rFonts w:ascii="Times New Roman" w:hAnsi="Times New Roman" w:cs="Times New Roman" w:hint="eastAsia"/>
          <w:sz w:val="18"/>
          <w:szCs w:val="18"/>
        </w:rPr>
        <w:t>9</w:t>
      </w:r>
      <w:r>
        <w:rPr>
          <w:rFonts w:ascii="Times New Roman" w:hAnsi="Times New Roman" w:cs="Times New Roman"/>
          <w:sz w:val="18"/>
          <w:szCs w:val="18"/>
        </w:rPr>
        <w:t xml:space="preserve"> 'neuroimaging'/exp</w:t>
      </w:r>
      <w:r>
        <w:rPr>
          <w:rFonts w:ascii="Times New Roman" w:hAnsi="Times New Roman" w:cs="Times New Roman" w:hint="eastAsia"/>
          <w:sz w:val="18"/>
          <w:szCs w:val="18"/>
        </w:rPr>
        <w:t xml:space="preserve"> OR </w:t>
      </w:r>
      <w:r>
        <w:rPr>
          <w:rFonts w:ascii="Times New Roman" w:hAnsi="Times New Roman" w:cs="Times New Roman"/>
          <w:sz w:val="18"/>
          <w:szCs w:val="18"/>
        </w:rPr>
        <w:t xml:space="preserve">'magnetic resonance imaging'/exp </w:t>
      </w:r>
      <w:r>
        <w:rPr>
          <w:rFonts w:ascii="Times New Roman" w:hAnsi="Times New Roman" w:cs="Times New Roman" w:hint="eastAsia"/>
          <w:sz w:val="18"/>
          <w:szCs w:val="18"/>
        </w:rPr>
        <w:t xml:space="preserve">OR </w:t>
      </w:r>
      <w:r>
        <w:rPr>
          <w:rFonts w:ascii="Times New Roman" w:hAnsi="Times New Roman" w:cs="Times New Roman"/>
          <w:sz w:val="18"/>
          <w:szCs w:val="18"/>
        </w:rPr>
        <w:t xml:space="preserve">'Positron-Emission Tomography'/exp </w:t>
      </w:r>
      <w:r>
        <w:rPr>
          <w:rFonts w:ascii="Times New Roman" w:hAnsi="Times New Roman" w:cs="Times New Roman" w:hint="eastAsia"/>
          <w:sz w:val="18"/>
          <w:szCs w:val="18"/>
        </w:rPr>
        <w:t xml:space="preserve">OR </w:t>
      </w:r>
      <w:r>
        <w:rPr>
          <w:rFonts w:ascii="Times New Roman" w:hAnsi="Times New Roman" w:cs="Times New Roman"/>
          <w:sz w:val="18"/>
          <w:szCs w:val="18"/>
        </w:rPr>
        <w:t>'magnetic resonance imaging'/exp</w:t>
      </w:r>
    </w:p>
    <w:p w14:paraId="7E790857" w14:textId="70496773"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t>#</w:t>
      </w:r>
      <w:r w:rsidR="00B45CDF">
        <w:rPr>
          <w:rFonts w:ascii="Times New Roman" w:hAnsi="Times New Roman" w:cs="Times New Roman" w:hint="eastAsia"/>
          <w:sz w:val="18"/>
          <w:szCs w:val="18"/>
        </w:rPr>
        <w:t>10</w:t>
      </w:r>
      <w:r>
        <w:rPr>
          <w:rFonts w:ascii="Times New Roman" w:hAnsi="Times New Roman" w:cs="Times New Roman"/>
          <w:sz w:val="18"/>
          <w:szCs w:val="18"/>
        </w:rPr>
        <w:t xml:space="preserve"> </w:t>
      </w:r>
      <w:bookmarkStart w:id="12" w:name="OLE_LINK18"/>
      <w:r w:rsidR="00B76E4E">
        <w:rPr>
          <w:rFonts w:ascii="Times New Roman" w:hAnsi="Times New Roman" w:cs="Times New Roman"/>
          <w:sz w:val="18"/>
          <w:szCs w:val="18"/>
        </w:rPr>
        <w:t>'</w:t>
      </w:r>
      <w:r>
        <w:rPr>
          <w:rFonts w:ascii="Times New Roman" w:hAnsi="Times New Roman" w:cs="Times New Roman"/>
          <w:sz w:val="18"/>
          <w:szCs w:val="18"/>
        </w:rPr>
        <w:t>neuroimaging</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sz w:val="18"/>
          <w:szCs w:val="18"/>
        </w:rPr>
        <w:t xml:space="preserve"> </w:t>
      </w:r>
      <w:r>
        <w:rPr>
          <w:rFonts w:ascii="Times New Roman" w:hAnsi="Times New Roman" w:cs="Times New Roman" w:hint="eastAsia"/>
          <w:sz w:val="18"/>
          <w:szCs w:val="18"/>
        </w:rPr>
        <w:t>OR</w:t>
      </w:r>
      <w:r>
        <w:rPr>
          <w:rFonts w:ascii="Times New Roman" w:hAnsi="Times New Roman" w:cs="Times New Roman"/>
          <w:sz w:val="18"/>
          <w:szCs w:val="18"/>
        </w:rPr>
        <w:t xml:space="preserve"> </w:t>
      </w:r>
      <w:r w:rsidR="00B76E4E">
        <w:rPr>
          <w:rFonts w:ascii="Times New Roman" w:hAnsi="Times New Roman" w:cs="Times New Roman"/>
          <w:sz w:val="18"/>
          <w:szCs w:val="18"/>
        </w:rPr>
        <w:t>'</w:t>
      </w:r>
      <w:r>
        <w:rPr>
          <w:rFonts w:ascii="Times New Roman" w:hAnsi="Times New Roman" w:cs="Times New Roman"/>
          <w:sz w:val="18"/>
          <w:szCs w:val="18"/>
        </w:rPr>
        <w:t>magnetic resonance imaging</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sz w:val="18"/>
          <w:szCs w:val="18"/>
        </w:rPr>
        <w:t xml:space="preserve"> OR</w:t>
      </w:r>
      <w:r>
        <w:rPr>
          <w:rFonts w:ascii="Times New Roman" w:hAnsi="Times New Roman" w:cs="Times New Roman" w:hint="eastAsia"/>
          <w:sz w:val="18"/>
          <w:szCs w:val="18"/>
        </w:rPr>
        <w:t xml:space="preserve"> </w:t>
      </w:r>
      <w:r w:rsidR="00B76E4E">
        <w:rPr>
          <w:rFonts w:ascii="Times New Roman" w:hAnsi="Times New Roman" w:cs="Times New Roman"/>
          <w:sz w:val="18"/>
          <w:szCs w:val="18"/>
        </w:rPr>
        <w:t>'</w:t>
      </w:r>
      <w:r>
        <w:rPr>
          <w:rFonts w:ascii="Times New Roman" w:hAnsi="Times New Roman" w:cs="Times New Roman"/>
          <w:sz w:val="18"/>
          <w:szCs w:val="18"/>
        </w:rPr>
        <w:t>Positron-Emission</w:t>
      </w:r>
      <w:r w:rsidR="002441FA">
        <w:rPr>
          <w:rFonts w:ascii="Times New Roman" w:hAnsi="Times New Roman" w:cs="Times New Roman" w:hint="eastAsia"/>
          <w:sz w:val="18"/>
          <w:szCs w:val="18"/>
        </w:rPr>
        <w:t xml:space="preserve"> </w:t>
      </w:r>
      <w:r>
        <w:rPr>
          <w:rFonts w:ascii="Times New Roman" w:hAnsi="Times New Roman" w:cs="Times New Roman"/>
          <w:sz w:val="18"/>
          <w:szCs w:val="18"/>
        </w:rPr>
        <w:t>Tomography</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sz w:val="18"/>
          <w:szCs w:val="18"/>
        </w:rPr>
        <w:t xml:space="preserve"> OR </w:t>
      </w:r>
      <w:r w:rsidR="00B76E4E">
        <w:rPr>
          <w:rFonts w:ascii="Times New Roman" w:hAnsi="Times New Roman" w:cs="Times New Roman"/>
          <w:sz w:val="18"/>
          <w:szCs w:val="18"/>
        </w:rPr>
        <w:t>'</w:t>
      </w:r>
      <w:r>
        <w:rPr>
          <w:rFonts w:ascii="Times New Roman" w:hAnsi="Times New Roman" w:cs="Times New Roman"/>
          <w:sz w:val="18"/>
          <w:szCs w:val="18"/>
        </w:rPr>
        <w:t>functional magnetic resonance imaging</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hint="eastAsia"/>
          <w:sz w:val="18"/>
          <w:szCs w:val="18"/>
        </w:rPr>
        <w:t xml:space="preserve"> OR </w:t>
      </w:r>
      <w:r w:rsidR="00B76E4E">
        <w:rPr>
          <w:rFonts w:ascii="Times New Roman" w:hAnsi="Times New Roman" w:cs="Times New Roman"/>
          <w:sz w:val="18"/>
          <w:szCs w:val="18"/>
        </w:rPr>
        <w:t>'</w:t>
      </w:r>
      <w:r>
        <w:rPr>
          <w:rFonts w:ascii="Times New Roman" w:hAnsi="Times New Roman" w:cs="Times New Roman"/>
          <w:sz w:val="18"/>
          <w:szCs w:val="18"/>
        </w:rPr>
        <w:t>fMRI</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hint="eastAsia"/>
          <w:sz w:val="18"/>
          <w:szCs w:val="18"/>
        </w:rPr>
        <w:t xml:space="preserve"> </w:t>
      </w:r>
      <w:r>
        <w:rPr>
          <w:rFonts w:ascii="Times New Roman" w:hAnsi="Times New Roman" w:cs="Times New Roman"/>
          <w:sz w:val="18"/>
          <w:szCs w:val="18"/>
        </w:rPr>
        <w:t>OR</w:t>
      </w:r>
      <w:r>
        <w:rPr>
          <w:rFonts w:ascii="Times New Roman" w:hAnsi="Times New Roman" w:cs="Times New Roman" w:hint="eastAsia"/>
          <w:sz w:val="18"/>
          <w:szCs w:val="18"/>
        </w:rPr>
        <w:t xml:space="preserve"> </w:t>
      </w:r>
      <w:r w:rsidR="00B76E4E">
        <w:rPr>
          <w:rFonts w:ascii="Times New Roman" w:hAnsi="Times New Roman" w:cs="Times New Roman"/>
          <w:sz w:val="18"/>
          <w:szCs w:val="18"/>
        </w:rPr>
        <w:t>'</w:t>
      </w:r>
      <w:r>
        <w:rPr>
          <w:rFonts w:ascii="Times New Roman" w:hAnsi="Times New Roman" w:cs="Times New Roman"/>
          <w:sz w:val="18"/>
          <w:szCs w:val="18"/>
        </w:rPr>
        <w:t>functional image</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hint="eastAsia"/>
          <w:sz w:val="18"/>
          <w:szCs w:val="18"/>
        </w:rPr>
        <w:t xml:space="preserve"> </w:t>
      </w:r>
      <w:r>
        <w:rPr>
          <w:rFonts w:ascii="Times New Roman" w:hAnsi="Times New Roman" w:cs="Times New Roman"/>
          <w:sz w:val="18"/>
          <w:szCs w:val="18"/>
        </w:rPr>
        <w:t>OR</w:t>
      </w:r>
      <w:r>
        <w:rPr>
          <w:rFonts w:ascii="Times New Roman" w:hAnsi="Times New Roman" w:cs="Times New Roman" w:hint="eastAsia"/>
          <w:sz w:val="18"/>
          <w:szCs w:val="18"/>
        </w:rPr>
        <w:t xml:space="preserve"> </w:t>
      </w:r>
      <w:r w:rsidR="00B76E4E">
        <w:rPr>
          <w:rFonts w:ascii="Times New Roman" w:hAnsi="Times New Roman" w:cs="Times New Roman"/>
          <w:sz w:val="18"/>
          <w:szCs w:val="18"/>
        </w:rPr>
        <w:t>'</w:t>
      </w:r>
      <w:r>
        <w:rPr>
          <w:rFonts w:ascii="Times New Roman" w:hAnsi="Times New Roman" w:cs="Times New Roman"/>
          <w:sz w:val="18"/>
          <w:szCs w:val="18"/>
        </w:rPr>
        <w:t>Diffusion Tensor Imaging</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hint="eastAsia"/>
          <w:sz w:val="18"/>
          <w:szCs w:val="18"/>
        </w:rPr>
        <w:t xml:space="preserve"> </w:t>
      </w:r>
      <w:r>
        <w:rPr>
          <w:rFonts w:ascii="Times New Roman" w:hAnsi="Times New Roman" w:cs="Times New Roman"/>
          <w:sz w:val="18"/>
          <w:szCs w:val="18"/>
        </w:rPr>
        <w:t>OR</w:t>
      </w:r>
      <w:r w:rsidR="00B76E4E">
        <w:rPr>
          <w:rFonts w:ascii="Times New Roman" w:hAnsi="Times New Roman" w:cs="Times New Roman" w:hint="eastAsia"/>
          <w:sz w:val="18"/>
          <w:szCs w:val="18"/>
        </w:rPr>
        <w:t xml:space="preserve"> </w:t>
      </w:r>
      <w:r w:rsidR="00B76E4E">
        <w:rPr>
          <w:rFonts w:ascii="Times New Roman" w:hAnsi="Times New Roman" w:cs="Times New Roman"/>
          <w:sz w:val="18"/>
          <w:szCs w:val="18"/>
        </w:rPr>
        <w:t>'</w:t>
      </w:r>
      <w:r>
        <w:rPr>
          <w:rFonts w:ascii="Times New Roman" w:hAnsi="Times New Roman" w:cs="Times New Roman"/>
          <w:sz w:val="18"/>
          <w:szCs w:val="18"/>
        </w:rPr>
        <w:t>DTI</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hint="eastAsia"/>
          <w:sz w:val="18"/>
          <w:szCs w:val="18"/>
        </w:rPr>
        <w:t xml:space="preserve"> </w:t>
      </w:r>
      <w:r>
        <w:rPr>
          <w:rFonts w:ascii="Times New Roman" w:hAnsi="Times New Roman" w:cs="Times New Roman"/>
          <w:sz w:val="18"/>
          <w:szCs w:val="18"/>
        </w:rPr>
        <w:t>OR</w:t>
      </w:r>
      <w:r>
        <w:rPr>
          <w:rFonts w:ascii="Times New Roman" w:hAnsi="Times New Roman" w:cs="Times New Roman" w:hint="eastAsia"/>
          <w:sz w:val="18"/>
          <w:szCs w:val="18"/>
        </w:rPr>
        <w:t xml:space="preserve"> </w:t>
      </w:r>
      <w:r w:rsidR="00B76E4E">
        <w:rPr>
          <w:rFonts w:ascii="Times New Roman" w:hAnsi="Times New Roman" w:cs="Times New Roman"/>
          <w:sz w:val="18"/>
          <w:szCs w:val="18"/>
        </w:rPr>
        <w:t>'</w:t>
      </w:r>
      <w:r>
        <w:rPr>
          <w:rFonts w:ascii="Times New Roman" w:hAnsi="Times New Roman" w:cs="Times New Roman"/>
          <w:sz w:val="18"/>
          <w:szCs w:val="18"/>
        </w:rPr>
        <w:t>structural magnetic resonance imaging</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hint="eastAsia"/>
          <w:sz w:val="18"/>
          <w:szCs w:val="18"/>
        </w:rPr>
        <w:t xml:space="preserve"> </w:t>
      </w:r>
      <w:r>
        <w:rPr>
          <w:rFonts w:ascii="Times New Roman" w:hAnsi="Times New Roman" w:cs="Times New Roman"/>
          <w:sz w:val="18"/>
          <w:szCs w:val="18"/>
        </w:rPr>
        <w:t>OR</w:t>
      </w:r>
      <w:r>
        <w:rPr>
          <w:rFonts w:ascii="Times New Roman" w:hAnsi="Times New Roman" w:cs="Times New Roman" w:hint="eastAsia"/>
          <w:sz w:val="18"/>
          <w:szCs w:val="18"/>
        </w:rPr>
        <w:t xml:space="preserve"> </w:t>
      </w:r>
      <w:r w:rsidR="00B76E4E">
        <w:rPr>
          <w:rFonts w:ascii="Times New Roman" w:hAnsi="Times New Roman" w:cs="Times New Roman"/>
          <w:sz w:val="18"/>
          <w:szCs w:val="18"/>
        </w:rPr>
        <w:t>'</w:t>
      </w:r>
      <w:proofErr w:type="spellStart"/>
      <w:r>
        <w:rPr>
          <w:rFonts w:ascii="Times New Roman" w:hAnsi="Times New Roman" w:cs="Times New Roman"/>
          <w:sz w:val="18"/>
          <w:szCs w:val="18"/>
        </w:rPr>
        <w:t>sMRI</w:t>
      </w:r>
      <w:bookmarkStart w:id="13" w:name="OLE_LINK13"/>
      <w:proofErr w:type="spellEnd"/>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bookmarkEnd w:id="13"/>
      <w:proofErr w:type="spellEnd"/>
      <w:r>
        <w:rPr>
          <w:rFonts w:ascii="Times New Roman" w:hAnsi="Times New Roman" w:cs="Times New Roman" w:hint="eastAsia"/>
          <w:sz w:val="18"/>
          <w:szCs w:val="18"/>
        </w:rPr>
        <w:t xml:space="preserve"> OR </w:t>
      </w:r>
      <w:r w:rsidR="00B76E4E">
        <w:rPr>
          <w:rFonts w:ascii="Times New Roman" w:hAnsi="Times New Roman" w:cs="Times New Roman"/>
          <w:sz w:val="18"/>
          <w:szCs w:val="18"/>
        </w:rPr>
        <w:t>'</w:t>
      </w:r>
      <w:r>
        <w:rPr>
          <w:rFonts w:ascii="Times New Roman" w:hAnsi="Times New Roman" w:cs="Times New Roman" w:hint="eastAsia"/>
          <w:sz w:val="18"/>
          <w:szCs w:val="18"/>
        </w:rPr>
        <w:t>functional near-infrared spectroscopy</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hint="eastAsia"/>
          <w:sz w:val="18"/>
          <w:szCs w:val="18"/>
        </w:rPr>
        <w:t xml:space="preserve"> </w:t>
      </w:r>
      <w:r>
        <w:rPr>
          <w:rFonts w:ascii="Times New Roman" w:hAnsi="Times New Roman" w:cs="Times New Roman"/>
          <w:sz w:val="18"/>
          <w:szCs w:val="18"/>
        </w:rPr>
        <w:t>OR</w:t>
      </w:r>
      <w:r>
        <w:rPr>
          <w:rFonts w:ascii="Times New Roman" w:hAnsi="Times New Roman" w:cs="Times New Roman" w:hint="eastAsia"/>
          <w:sz w:val="18"/>
          <w:szCs w:val="18"/>
        </w:rPr>
        <w:t xml:space="preserve"> </w:t>
      </w:r>
      <w:r w:rsidR="00B76E4E">
        <w:rPr>
          <w:rFonts w:ascii="Times New Roman" w:hAnsi="Times New Roman" w:cs="Times New Roman"/>
          <w:sz w:val="18"/>
          <w:szCs w:val="18"/>
        </w:rPr>
        <w:t>'</w:t>
      </w:r>
      <w:r>
        <w:rPr>
          <w:rFonts w:ascii="Times New Roman" w:hAnsi="Times New Roman" w:cs="Times New Roman" w:hint="eastAsia"/>
          <w:sz w:val="18"/>
          <w:szCs w:val="18"/>
        </w:rPr>
        <w:t>electroencephalography</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proofErr w:type="spellEnd"/>
      <w:r>
        <w:rPr>
          <w:rFonts w:ascii="Times New Roman" w:hAnsi="Times New Roman" w:cs="Times New Roman" w:hint="eastAsia"/>
          <w:sz w:val="18"/>
          <w:szCs w:val="18"/>
        </w:rPr>
        <w:t xml:space="preserve"> OR </w:t>
      </w:r>
      <w:r w:rsidR="00B76E4E">
        <w:rPr>
          <w:rFonts w:ascii="Times New Roman" w:hAnsi="Times New Roman" w:cs="Times New Roman"/>
          <w:sz w:val="18"/>
          <w:szCs w:val="18"/>
        </w:rPr>
        <w:t>'</w:t>
      </w:r>
      <w:r>
        <w:rPr>
          <w:rFonts w:ascii="Times New Roman" w:hAnsi="Times New Roman" w:cs="Times New Roman"/>
          <w:sz w:val="18"/>
          <w:szCs w:val="18"/>
        </w:rPr>
        <w:t>magnetic resonance</w:t>
      </w:r>
      <w:r>
        <w:rPr>
          <w:rFonts w:ascii="Times New Roman" w:hAnsi="Times New Roman" w:cs="Times New Roman" w:hint="eastAsia"/>
          <w:sz w:val="18"/>
          <w:szCs w:val="18"/>
        </w:rPr>
        <w:t xml:space="preserve"> </w:t>
      </w:r>
      <w:r>
        <w:rPr>
          <w:rFonts w:ascii="Times New Roman" w:hAnsi="Times New Roman" w:cs="Times New Roman"/>
          <w:sz w:val="18"/>
          <w:szCs w:val="18"/>
        </w:rPr>
        <w:t>spectroscopy</w:t>
      </w:r>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bookmarkStart w:id="14" w:name="OLE_LINK20"/>
      <w:bookmarkEnd w:id="12"/>
      <w:proofErr w:type="spellEnd"/>
      <w:r>
        <w:rPr>
          <w:rFonts w:ascii="Times New Roman" w:hAnsi="Times New Roman" w:cs="Times New Roman" w:hint="eastAsia"/>
          <w:sz w:val="18"/>
          <w:szCs w:val="18"/>
        </w:rPr>
        <w:t xml:space="preserve"> OR </w:t>
      </w:r>
      <w:r w:rsidR="00B76E4E">
        <w:rPr>
          <w:rFonts w:ascii="Times New Roman" w:hAnsi="Times New Roman" w:cs="Times New Roman"/>
          <w:sz w:val="18"/>
          <w:szCs w:val="18"/>
        </w:rPr>
        <w:t>'</w:t>
      </w:r>
      <w:r>
        <w:rPr>
          <w:rFonts w:ascii="Times New Roman" w:hAnsi="Times New Roman" w:cs="Times New Roman" w:hint="eastAsia"/>
          <w:sz w:val="18"/>
          <w:szCs w:val="18"/>
        </w:rPr>
        <w:t>magnetoencephalography</w:t>
      </w:r>
      <w:bookmarkStart w:id="15" w:name="OLE_LINK5"/>
      <w:r w:rsidR="00B76E4E">
        <w:rPr>
          <w:rFonts w:ascii="Times New Roman" w:hAnsi="Times New Roman" w:cs="Times New Roman"/>
          <w:sz w:val="18"/>
          <w:szCs w:val="18"/>
        </w:rPr>
        <w:t>'</w:t>
      </w:r>
      <w:r>
        <w:rPr>
          <w:rFonts w:ascii="Times New Roman" w:hAnsi="Times New Roman" w:cs="Times New Roman"/>
          <w:sz w:val="18"/>
          <w:szCs w:val="18"/>
        </w:rPr>
        <w:t>:</w:t>
      </w:r>
      <w:proofErr w:type="spellStart"/>
      <w:r>
        <w:rPr>
          <w:rFonts w:ascii="Times New Roman" w:hAnsi="Times New Roman" w:cs="Times New Roman"/>
          <w:sz w:val="18"/>
          <w:szCs w:val="18"/>
        </w:rPr>
        <w:t>ti,ab,kw</w:t>
      </w:r>
      <w:bookmarkEnd w:id="15"/>
      <w:proofErr w:type="spellEnd"/>
      <w:r>
        <w:rPr>
          <w:rFonts w:ascii="Times New Roman" w:hAnsi="Times New Roman" w:cs="Times New Roman" w:hint="eastAsia"/>
          <w:sz w:val="18"/>
          <w:szCs w:val="18"/>
        </w:rPr>
        <w:t xml:space="preserve"> </w:t>
      </w:r>
      <w:bookmarkEnd w:id="14"/>
    </w:p>
    <w:p w14:paraId="0441F183" w14:textId="5A3EB04E"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t>#</w:t>
      </w:r>
      <w:r w:rsidR="00B45CDF">
        <w:rPr>
          <w:rFonts w:ascii="Times New Roman" w:hAnsi="Times New Roman" w:cs="Times New Roman" w:hint="eastAsia"/>
          <w:sz w:val="18"/>
          <w:szCs w:val="18"/>
        </w:rPr>
        <w:t>11</w:t>
      </w:r>
      <w:r>
        <w:rPr>
          <w:rFonts w:ascii="Times New Roman" w:hAnsi="Times New Roman" w:cs="Times New Roman"/>
          <w:sz w:val="18"/>
          <w:szCs w:val="18"/>
        </w:rPr>
        <w:t xml:space="preserve"> #</w:t>
      </w:r>
      <w:r w:rsidR="00B45CDF">
        <w:rPr>
          <w:rFonts w:ascii="Times New Roman" w:hAnsi="Times New Roman" w:cs="Times New Roman" w:hint="eastAsia"/>
          <w:sz w:val="18"/>
          <w:szCs w:val="18"/>
        </w:rPr>
        <w:t>9</w:t>
      </w:r>
      <w:r>
        <w:rPr>
          <w:rFonts w:ascii="Times New Roman" w:hAnsi="Times New Roman" w:cs="Times New Roman"/>
          <w:sz w:val="18"/>
          <w:szCs w:val="18"/>
        </w:rPr>
        <w:t xml:space="preserve"> OR #</w:t>
      </w:r>
      <w:r w:rsidR="00B45CDF">
        <w:rPr>
          <w:rFonts w:ascii="Times New Roman" w:hAnsi="Times New Roman" w:cs="Times New Roman" w:hint="eastAsia"/>
          <w:sz w:val="18"/>
          <w:szCs w:val="18"/>
        </w:rPr>
        <w:t>10</w:t>
      </w:r>
    </w:p>
    <w:p w14:paraId="70DAE476" w14:textId="5021E8BF" w:rsidR="00591CA6" w:rsidRDefault="00591CA6" w:rsidP="00591CA6">
      <w:pPr>
        <w:jc w:val="left"/>
        <w:rPr>
          <w:rFonts w:ascii="Times New Roman" w:hAnsi="Times New Roman" w:cs="Times New Roman"/>
          <w:sz w:val="18"/>
          <w:szCs w:val="18"/>
        </w:rPr>
      </w:pPr>
      <w:r>
        <w:rPr>
          <w:rFonts w:ascii="Times New Roman" w:hAnsi="Times New Roman" w:cs="Times New Roman"/>
          <w:sz w:val="18"/>
          <w:szCs w:val="18"/>
        </w:rPr>
        <w:t>#1</w:t>
      </w:r>
      <w:r w:rsidR="00B45CDF">
        <w:rPr>
          <w:rFonts w:ascii="Times New Roman" w:hAnsi="Times New Roman" w:cs="Times New Roman" w:hint="eastAsia"/>
          <w:sz w:val="18"/>
          <w:szCs w:val="18"/>
        </w:rPr>
        <w:t>2</w:t>
      </w:r>
      <w:r>
        <w:rPr>
          <w:rFonts w:ascii="Times New Roman" w:hAnsi="Times New Roman" w:cs="Times New Roman"/>
          <w:sz w:val="18"/>
          <w:szCs w:val="18"/>
        </w:rPr>
        <w:t xml:space="preserve"> #</w:t>
      </w:r>
      <w:r w:rsidR="00B45CDF">
        <w:rPr>
          <w:rFonts w:ascii="Times New Roman" w:hAnsi="Times New Roman" w:cs="Times New Roman" w:hint="eastAsia"/>
          <w:sz w:val="18"/>
          <w:szCs w:val="18"/>
        </w:rPr>
        <w:t>5</w:t>
      </w:r>
      <w:r>
        <w:rPr>
          <w:rFonts w:ascii="Times New Roman" w:hAnsi="Times New Roman" w:cs="Times New Roman"/>
          <w:sz w:val="18"/>
          <w:szCs w:val="18"/>
        </w:rPr>
        <w:t xml:space="preserve"> AND #</w:t>
      </w:r>
      <w:r w:rsidR="00B45CDF">
        <w:rPr>
          <w:rFonts w:ascii="Times New Roman" w:hAnsi="Times New Roman" w:cs="Times New Roman" w:hint="eastAsia"/>
          <w:sz w:val="18"/>
          <w:szCs w:val="18"/>
        </w:rPr>
        <w:t>8</w:t>
      </w:r>
      <w:r>
        <w:rPr>
          <w:rFonts w:ascii="Times New Roman" w:hAnsi="Times New Roman" w:cs="Times New Roman"/>
          <w:sz w:val="18"/>
          <w:szCs w:val="18"/>
        </w:rPr>
        <w:t xml:space="preserve"> AND #</w:t>
      </w:r>
      <w:r w:rsidR="00B45CDF">
        <w:rPr>
          <w:rFonts w:ascii="Times New Roman" w:hAnsi="Times New Roman" w:cs="Times New Roman" w:hint="eastAsia"/>
          <w:sz w:val="18"/>
          <w:szCs w:val="18"/>
        </w:rPr>
        <w:t>11</w:t>
      </w:r>
    </w:p>
    <w:p w14:paraId="187B73B6" w14:textId="77777777" w:rsidR="00591CA6" w:rsidRDefault="00591CA6" w:rsidP="00591CA6">
      <w:pPr>
        <w:jc w:val="left"/>
        <w:rPr>
          <w:rFonts w:ascii="Times New Roman" w:hAnsi="Times New Roman" w:cs="Times New Roman"/>
          <w:color w:val="0000FF"/>
          <w:sz w:val="18"/>
          <w:szCs w:val="18"/>
        </w:rPr>
      </w:pPr>
    </w:p>
    <w:p w14:paraId="0578FF4F" w14:textId="0D888E5A" w:rsidR="009E0C9E" w:rsidRPr="009E0C9E" w:rsidRDefault="009E0C9E" w:rsidP="009E0C9E">
      <w:pPr>
        <w:rPr>
          <w:rFonts w:ascii="Times New Roman" w:hAnsi="Times New Roman" w:cs="Times New Roman"/>
          <w:b/>
          <w:bCs/>
          <w:sz w:val="18"/>
          <w:szCs w:val="18"/>
        </w:rPr>
      </w:pPr>
      <w:bookmarkStart w:id="16" w:name="_Hlk177146274"/>
      <w:r w:rsidRPr="009E0C9E">
        <w:rPr>
          <w:rFonts w:ascii="Times New Roman" w:hAnsi="Times New Roman" w:cs="Times New Roman"/>
          <w:b/>
          <w:bCs/>
          <w:sz w:val="18"/>
          <w:szCs w:val="18"/>
        </w:rPr>
        <w:t>Web of science</w:t>
      </w:r>
    </w:p>
    <w:bookmarkEnd w:id="16"/>
    <w:p w14:paraId="0DE71B7F" w14:textId="529A4D17" w:rsidR="009E0C9E" w:rsidRPr="009E0C9E" w:rsidRDefault="001E3874" w:rsidP="009E0C9E">
      <w:pPr>
        <w:jc w:val="left"/>
        <w:rPr>
          <w:rFonts w:ascii="Times New Roman" w:hAnsi="Times New Roman" w:cs="Times New Roman"/>
          <w:sz w:val="18"/>
          <w:szCs w:val="18"/>
        </w:rPr>
      </w:pPr>
      <w:r>
        <w:rPr>
          <w:rFonts w:ascii="Times New Roman" w:hAnsi="Times New Roman" w:cs="Times New Roman" w:hint="eastAsia"/>
          <w:sz w:val="18"/>
          <w:szCs w:val="18"/>
        </w:rPr>
        <w:t>(</w:t>
      </w:r>
      <w:r w:rsidR="009E0C9E" w:rsidRPr="009E0C9E">
        <w:rPr>
          <w:rFonts w:ascii="Times New Roman" w:hAnsi="Times New Roman" w:cs="Times New Roman"/>
          <w:sz w:val="18"/>
          <w:szCs w:val="18"/>
        </w:rPr>
        <w:t>TS=(‘</w:t>
      </w:r>
      <w:bookmarkStart w:id="17" w:name="_Hlk177152944"/>
      <w:r w:rsidR="009E0C9E" w:rsidRPr="009E0C9E">
        <w:rPr>
          <w:rFonts w:ascii="Times New Roman" w:hAnsi="Times New Roman" w:cs="Times New Roman"/>
          <w:sz w:val="18"/>
          <w:szCs w:val="18"/>
        </w:rPr>
        <w:t>cognitive dysfunction</w:t>
      </w:r>
      <w:bookmarkEnd w:id="17"/>
      <w:r w:rsidR="009E0C9E" w:rsidRPr="009E0C9E">
        <w:rPr>
          <w:rFonts w:ascii="Times New Roman" w:hAnsi="Times New Roman" w:cs="Times New Roman"/>
          <w:sz w:val="18"/>
          <w:szCs w:val="18"/>
        </w:rPr>
        <w:t>’ OR ‘cognitive impairment’ OR ‘age-related memory disorders’ OR ‘</w:t>
      </w:r>
      <w:bookmarkStart w:id="18" w:name="_Hlk177152985"/>
      <w:r w:rsidR="009E0C9E" w:rsidRPr="009E0C9E">
        <w:rPr>
          <w:rFonts w:ascii="Times New Roman" w:hAnsi="Times New Roman" w:cs="Times New Roman"/>
          <w:sz w:val="18"/>
          <w:szCs w:val="18"/>
        </w:rPr>
        <w:t>mild cognitive impairment</w:t>
      </w:r>
      <w:bookmarkEnd w:id="18"/>
      <w:r w:rsidR="009E0C9E" w:rsidRPr="009E0C9E">
        <w:rPr>
          <w:rFonts w:ascii="Times New Roman" w:hAnsi="Times New Roman" w:cs="Times New Roman"/>
          <w:sz w:val="18"/>
          <w:szCs w:val="18"/>
        </w:rPr>
        <w:t>’ OR ‘mci’ OR ‘mild neurocognitive disorder’ OR ‘</w:t>
      </w:r>
      <w:bookmarkStart w:id="19" w:name="_Hlk177153023"/>
      <w:r w:rsidR="009E0C9E" w:rsidRPr="009E0C9E">
        <w:rPr>
          <w:rFonts w:ascii="Times New Roman" w:hAnsi="Times New Roman" w:cs="Times New Roman"/>
          <w:sz w:val="18"/>
          <w:szCs w:val="18"/>
        </w:rPr>
        <w:t>cognitive decline</w:t>
      </w:r>
      <w:bookmarkEnd w:id="19"/>
      <w:r w:rsidR="009E0C9E" w:rsidRPr="009E0C9E">
        <w:rPr>
          <w:rFonts w:ascii="Times New Roman" w:hAnsi="Times New Roman" w:cs="Times New Roman"/>
          <w:sz w:val="18"/>
          <w:szCs w:val="18"/>
        </w:rPr>
        <w:t xml:space="preserve">’ OR ‘mental deterioration’) </w:t>
      </w:r>
      <w:r w:rsidR="00157F9A" w:rsidRPr="009E0C9E">
        <w:rPr>
          <w:rFonts w:ascii="Times New Roman" w:hAnsi="Times New Roman" w:cs="Times New Roman"/>
          <w:sz w:val="18"/>
          <w:szCs w:val="18"/>
        </w:rPr>
        <w:t>AND</w:t>
      </w:r>
      <w:r>
        <w:rPr>
          <w:rFonts w:ascii="Times New Roman" w:hAnsi="Times New Roman" w:cs="Times New Roman" w:hint="eastAsia"/>
          <w:sz w:val="18"/>
          <w:szCs w:val="18"/>
        </w:rPr>
        <w:t xml:space="preserve"> </w:t>
      </w:r>
      <w:bookmarkStart w:id="20" w:name="_Hlk176815574"/>
      <w:r>
        <w:rPr>
          <w:rFonts w:ascii="Times New Roman" w:hAnsi="Times New Roman" w:cs="Times New Roman" w:hint="eastAsia"/>
          <w:sz w:val="18"/>
          <w:szCs w:val="18"/>
        </w:rPr>
        <w:t>TS=</w:t>
      </w:r>
      <w:r w:rsidR="00157F9A" w:rsidRPr="009E0C9E">
        <w:rPr>
          <w:rFonts w:ascii="Times New Roman" w:hAnsi="Times New Roman" w:cs="Times New Roman" w:hint="eastAsia"/>
          <w:sz w:val="18"/>
          <w:szCs w:val="18"/>
        </w:rPr>
        <w:t xml:space="preserve"> </w:t>
      </w:r>
      <w:r w:rsidR="00157F9A" w:rsidRPr="009E0C9E">
        <w:rPr>
          <w:rFonts w:ascii="Times New Roman" w:hAnsi="Times New Roman" w:cs="Times New Roman"/>
          <w:sz w:val="18"/>
          <w:szCs w:val="18"/>
        </w:rPr>
        <w:t>(‘</w:t>
      </w:r>
      <w:r w:rsidR="00157F9A">
        <w:rPr>
          <w:rFonts w:ascii="Times New Roman" w:hAnsi="Times New Roman" w:cs="Times New Roman" w:hint="eastAsia"/>
          <w:sz w:val="18"/>
          <w:szCs w:val="18"/>
        </w:rPr>
        <w:t>s</w:t>
      </w:r>
      <w:r w:rsidR="00157F9A" w:rsidRPr="00B0008B">
        <w:rPr>
          <w:rFonts w:ascii="Times New Roman" w:hAnsi="Times New Roman" w:cs="Times New Roman"/>
          <w:sz w:val="18"/>
          <w:szCs w:val="18"/>
        </w:rPr>
        <w:t>troke</w:t>
      </w:r>
      <w:r w:rsidR="00157F9A" w:rsidRPr="009E0C9E">
        <w:rPr>
          <w:rFonts w:ascii="Times New Roman" w:hAnsi="Times New Roman" w:cs="Times New Roman"/>
          <w:sz w:val="18"/>
          <w:szCs w:val="18"/>
        </w:rPr>
        <w:t>’ OR ‘</w:t>
      </w:r>
      <w:r w:rsidR="00157F9A" w:rsidRPr="00B0008B">
        <w:rPr>
          <w:rFonts w:ascii="Times New Roman" w:hAnsi="Times New Roman" w:cs="Times New Roman"/>
          <w:sz w:val="18"/>
          <w:szCs w:val="18"/>
        </w:rPr>
        <w:t>hemorrhage</w:t>
      </w:r>
      <w:r w:rsidR="00157F9A" w:rsidRPr="009E0C9E">
        <w:rPr>
          <w:rFonts w:ascii="Times New Roman" w:hAnsi="Times New Roman" w:cs="Times New Roman"/>
          <w:sz w:val="18"/>
          <w:szCs w:val="18"/>
        </w:rPr>
        <w:t>’ OR ‘</w:t>
      </w:r>
      <w:r w:rsidR="00157F9A" w:rsidRPr="00B0008B">
        <w:rPr>
          <w:rFonts w:ascii="Times New Roman" w:hAnsi="Times New Roman" w:cs="Times New Roman"/>
          <w:sz w:val="18"/>
          <w:szCs w:val="18"/>
        </w:rPr>
        <w:t>cerebrovascular</w:t>
      </w:r>
      <w:r w:rsidR="00157F9A" w:rsidRPr="009E0C9E">
        <w:rPr>
          <w:rFonts w:ascii="Times New Roman" w:hAnsi="Times New Roman" w:cs="Times New Roman"/>
          <w:sz w:val="18"/>
          <w:szCs w:val="18"/>
        </w:rPr>
        <w:t>’ OR ‘</w:t>
      </w:r>
      <w:r w:rsidR="00157F9A" w:rsidRPr="00B0008B">
        <w:rPr>
          <w:rFonts w:ascii="Times New Roman" w:hAnsi="Times New Roman" w:cs="Times New Roman"/>
          <w:sz w:val="18"/>
          <w:szCs w:val="18"/>
        </w:rPr>
        <w:t>cerebral hemorrhage</w:t>
      </w:r>
      <w:r w:rsidR="00157F9A" w:rsidRPr="009E0C9E">
        <w:rPr>
          <w:rFonts w:ascii="Times New Roman" w:hAnsi="Times New Roman" w:cs="Times New Roman"/>
          <w:sz w:val="18"/>
          <w:szCs w:val="18"/>
        </w:rPr>
        <w:t>’ OR ‘</w:t>
      </w:r>
      <w:r w:rsidR="00157F9A" w:rsidRPr="00B0008B">
        <w:rPr>
          <w:rFonts w:ascii="Times New Roman" w:hAnsi="Times New Roman" w:cs="Times New Roman"/>
          <w:sz w:val="18"/>
          <w:szCs w:val="18"/>
        </w:rPr>
        <w:t>Post-stroke</w:t>
      </w:r>
      <w:r w:rsidR="00157F9A" w:rsidRPr="009E0C9E">
        <w:rPr>
          <w:rFonts w:ascii="Times New Roman" w:hAnsi="Times New Roman" w:cs="Times New Roman"/>
          <w:sz w:val="18"/>
          <w:szCs w:val="18"/>
        </w:rPr>
        <w:t xml:space="preserve">’ </w:t>
      </w:r>
      <w:bookmarkStart w:id="21" w:name="_Hlk176812252"/>
      <w:r w:rsidR="00157F9A" w:rsidRPr="009E0C9E">
        <w:rPr>
          <w:rFonts w:ascii="Times New Roman" w:hAnsi="Times New Roman" w:cs="Times New Roman"/>
          <w:sz w:val="18"/>
          <w:szCs w:val="18"/>
        </w:rPr>
        <w:t>OR ‘</w:t>
      </w:r>
      <w:r w:rsidR="00157F9A" w:rsidRPr="00B0008B">
        <w:rPr>
          <w:rFonts w:ascii="Times New Roman" w:hAnsi="Times New Roman" w:cs="Times New Roman"/>
          <w:sz w:val="18"/>
          <w:szCs w:val="18"/>
        </w:rPr>
        <w:t>apoplexy</w:t>
      </w:r>
      <w:r w:rsidR="00157F9A" w:rsidRPr="009E0C9E">
        <w:rPr>
          <w:rFonts w:ascii="Times New Roman" w:hAnsi="Times New Roman" w:cs="Times New Roman"/>
          <w:sz w:val="18"/>
          <w:szCs w:val="18"/>
        </w:rPr>
        <w:t>’</w:t>
      </w:r>
      <w:r w:rsidR="00157F9A" w:rsidRPr="00157F9A">
        <w:rPr>
          <w:rFonts w:ascii="Times New Roman" w:hAnsi="Times New Roman" w:cs="Times New Roman"/>
          <w:sz w:val="18"/>
          <w:szCs w:val="18"/>
        </w:rPr>
        <w:t xml:space="preserve"> </w:t>
      </w:r>
      <w:r w:rsidR="00157F9A" w:rsidRPr="009E0C9E">
        <w:rPr>
          <w:rFonts w:ascii="Times New Roman" w:hAnsi="Times New Roman" w:cs="Times New Roman"/>
          <w:sz w:val="18"/>
          <w:szCs w:val="18"/>
        </w:rPr>
        <w:t>OR ‘</w:t>
      </w:r>
      <w:r w:rsidR="00157F9A" w:rsidRPr="00B0008B">
        <w:rPr>
          <w:rFonts w:ascii="Times New Roman" w:hAnsi="Times New Roman" w:cs="Times New Roman"/>
          <w:sz w:val="18"/>
          <w:szCs w:val="18"/>
        </w:rPr>
        <w:t>CVA</w:t>
      </w:r>
      <w:r w:rsidR="00157F9A" w:rsidRPr="009E0C9E">
        <w:rPr>
          <w:rFonts w:ascii="Times New Roman" w:hAnsi="Times New Roman" w:cs="Times New Roman"/>
          <w:sz w:val="18"/>
          <w:szCs w:val="18"/>
        </w:rPr>
        <w:t xml:space="preserve">’ </w:t>
      </w:r>
      <w:bookmarkEnd w:id="21"/>
      <w:r w:rsidR="00157F9A" w:rsidRPr="009E0C9E">
        <w:rPr>
          <w:rFonts w:ascii="Times New Roman" w:hAnsi="Times New Roman" w:cs="Times New Roman"/>
          <w:sz w:val="18"/>
          <w:szCs w:val="18"/>
        </w:rPr>
        <w:t>)</w:t>
      </w:r>
      <w:bookmarkEnd w:id="20"/>
      <w:r w:rsidR="00157F9A" w:rsidRPr="009E0C9E">
        <w:rPr>
          <w:rFonts w:ascii="Times New Roman" w:hAnsi="Times New Roman" w:cs="Times New Roman"/>
          <w:sz w:val="18"/>
          <w:szCs w:val="18"/>
        </w:rPr>
        <w:t xml:space="preserve"> </w:t>
      </w:r>
      <w:r w:rsidR="009E0C9E" w:rsidRPr="009E0C9E">
        <w:rPr>
          <w:rFonts w:ascii="Times New Roman" w:hAnsi="Times New Roman" w:cs="Times New Roman"/>
          <w:sz w:val="18"/>
          <w:szCs w:val="18"/>
        </w:rPr>
        <w:t>AND</w:t>
      </w:r>
      <w:r w:rsidR="00315DAD">
        <w:rPr>
          <w:rFonts w:ascii="Times New Roman" w:hAnsi="Times New Roman" w:cs="Times New Roman" w:hint="eastAsia"/>
          <w:sz w:val="18"/>
          <w:szCs w:val="18"/>
        </w:rPr>
        <w:t xml:space="preserve"> TS=</w:t>
      </w:r>
      <w:r w:rsidR="009E0C9E" w:rsidRPr="009E0C9E">
        <w:rPr>
          <w:rFonts w:ascii="Times New Roman" w:hAnsi="Times New Roman" w:cs="Times New Roman" w:hint="eastAsia"/>
          <w:sz w:val="18"/>
          <w:szCs w:val="18"/>
        </w:rPr>
        <w:t xml:space="preserve"> </w:t>
      </w:r>
      <w:r w:rsidR="009E0C9E" w:rsidRPr="009E0C9E">
        <w:rPr>
          <w:rFonts w:ascii="Times New Roman" w:hAnsi="Times New Roman" w:cs="Times New Roman"/>
          <w:sz w:val="18"/>
          <w:szCs w:val="18"/>
        </w:rPr>
        <w:t xml:space="preserve">(‘acupuncture-moxibustion’ OR ‘meridian*’ OR ‘acupoint*’ OR ‘warm needling’ OR ‘warm acupuncture’ </w:t>
      </w:r>
      <w:bookmarkStart w:id="22" w:name="_Hlk177111582"/>
      <w:r w:rsidR="009E0C9E" w:rsidRPr="009E0C9E">
        <w:rPr>
          <w:rFonts w:ascii="Times New Roman" w:hAnsi="Times New Roman" w:cs="Times New Roman"/>
          <w:sz w:val="18"/>
          <w:szCs w:val="18"/>
        </w:rPr>
        <w:t>OR ‘acupuncture plus moxibustion’</w:t>
      </w:r>
      <w:r w:rsidR="000B7386" w:rsidRPr="000B7386">
        <w:rPr>
          <w:rFonts w:ascii="Times New Roman" w:hAnsi="Times New Roman" w:cs="Times New Roman"/>
          <w:sz w:val="18"/>
          <w:szCs w:val="18"/>
        </w:rPr>
        <w:t xml:space="preserve"> </w:t>
      </w:r>
      <w:r w:rsidR="000B7386" w:rsidRPr="009E0C9E">
        <w:rPr>
          <w:rFonts w:ascii="Times New Roman" w:hAnsi="Times New Roman" w:cs="Times New Roman"/>
          <w:sz w:val="18"/>
          <w:szCs w:val="18"/>
        </w:rPr>
        <w:t>OR ‘</w:t>
      </w:r>
      <w:bookmarkStart w:id="23" w:name="_Hlk177111777"/>
      <w:r w:rsidR="000B7386" w:rsidRPr="000B7386">
        <w:rPr>
          <w:rFonts w:ascii="Times New Roman" w:hAnsi="Times New Roman" w:cs="Times New Roman"/>
          <w:sz w:val="18"/>
          <w:szCs w:val="18"/>
        </w:rPr>
        <w:t>transcutaneous electrical acupoint stimulation</w:t>
      </w:r>
      <w:bookmarkEnd w:id="23"/>
      <w:r w:rsidR="000B7386" w:rsidRPr="009E0C9E">
        <w:rPr>
          <w:rFonts w:ascii="Times New Roman" w:hAnsi="Times New Roman" w:cs="Times New Roman"/>
          <w:sz w:val="18"/>
          <w:szCs w:val="18"/>
        </w:rPr>
        <w:t>’ OR ‘</w:t>
      </w:r>
      <w:r w:rsidR="000B7386">
        <w:rPr>
          <w:rFonts w:ascii="Times New Roman" w:hAnsi="Times New Roman" w:cs="Times New Roman" w:hint="eastAsia"/>
          <w:sz w:val="18"/>
          <w:szCs w:val="18"/>
        </w:rPr>
        <w:t>TEAS</w:t>
      </w:r>
      <w:r w:rsidR="000B7386" w:rsidRPr="009E0C9E">
        <w:rPr>
          <w:rFonts w:ascii="Times New Roman" w:hAnsi="Times New Roman" w:cs="Times New Roman"/>
          <w:sz w:val="18"/>
          <w:szCs w:val="18"/>
        </w:rPr>
        <w:t>’</w:t>
      </w:r>
      <w:bookmarkEnd w:id="22"/>
      <w:r w:rsidR="009E0C9E" w:rsidRPr="009E0C9E">
        <w:rPr>
          <w:rFonts w:ascii="Times New Roman" w:hAnsi="Times New Roman" w:cs="Times New Roman"/>
          <w:sz w:val="18"/>
          <w:szCs w:val="18"/>
        </w:rPr>
        <w:t>) AND</w:t>
      </w:r>
      <w:r w:rsidR="00315DAD">
        <w:rPr>
          <w:rFonts w:ascii="Times New Roman" w:hAnsi="Times New Roman" w:cs="Times New Roman" w:hint="eastAsia"/>
          <w:sz w:val="18"/>
          <w:szCs w:val="18"/>
        </w:rPr>
        <w:t xml:space="preserve"> TS=</w:t>
      </w:r>
      <w:r w:rsidR="009E0C9E" w:rsidRPr="009E0C9E">
        <w:rPr>
          <w:rFonts w:ascii="Times New Roman" w:hAnsi="Times New Roman" w:cs="Times New Roman"/>
          <w:sz w:val="18"/>
          <w:szCs w:val="18"/>
        </w:rPr>
        <w:t>(‘neuroimaging’ OR ‘magnetic resonance imaging’ OR ‘Positron-Emission Tomography’ OR ‘functional magnetic resonance imaging’ OR ‘fMRI’ OR ‘functional image’ OR ‘Diffusion Tensor Imaging’ OR ‘DTI’ OR ‘structural magnetic resonance imaging’ OR ‘</w:t>
      </w:r>
      <w:proofErr w:type="spellStart"/>
      <w:r w:rsidR="009E0C9E" w:rsidRPr="009E0C9E">
        <w:rPr>
          <w:rFonts w:ascii="Times New Roman" w:hAnsi="Times New Roman" w:cs="Times New Roman"/>
          <w:sz w:val="18"/>
          <w:szCs w:val="18"/>
        </w:rPr>
        <w:t>sMRI</w:t>
      </w:r>
      <w:proofErr w:type="spellEnd"/>
      <w:r w:rsidR="009E0C9E" w:rsidRPr="009E0C9E">
        <w:rPr>
          <w:rFonts w:ascii="Times New Roman" w:hAnsi="Times New Roman" w:cs="Times New Roman"/>
          <w:sz w:val="18"/>
          <w:szCs w:val="18"/>
        </w:rPr>
        <w:t>’</w:t>
      </w:r>
      <w:r w:rsidR="009E0C9E" w:rsidRPr="009E0C9E">
        <w:rPr>
          <w:rFonts w:ascii="Times New Roman" w:hAnsi="Times New Roman" w:cs="Times New Roman" w:hint="eastAsia"/>
          <w:sz w:val="18"/>
          <w:szCs w:val="18"/>
        </w:rPr>
        <w:t xml:space="preserve"> </w:t>
      </w:r>
      <w:r w:rsidR="009E0C9E" w:rsidRPr="009E0C9E">
        <w:rPr>
          <w:rFonts w:ascii="Times New Roman" w:hAnsi="Times New Roman" w:cs="Times New Roman"/>
          <w:sz w:val="18"/>
          <w:szCs w:val="18"/>
        </w:rPr>
        <w:t>OR ‘</w:t>
      </w:r>
      <w:bookmarkStart w:id="24" w:name="_Hlk176818913"/>
      <w:r w:rsidR="009E0C9E" w:rsidRPr="009E0C9E">
        <w:rPr>
          <w:rFonts w:ascii="Times New Roman" w:hAnsi="Times New Roman" w:cs="Times New Roman" w:hint="eastAsia"/>
          <w:sz w:val="18"/>
          <w:szCs w:val="18"/>
        </w:rPr>
        <w:t>functional near-infrared spectroscopy</w:t>
      </w:r>
      <w:bookmarkEnd w:id="24"/>
      <w:r w:rsidR="009E0C9E" w:rsidRPr="009E0C9E">
        <w:rPr>
          <w:rFonts w:ascii="Times New Roman" w:hAnsi="Times New Roman" w:cs="Times New Roman"/>
          <w:sz w:val="18"/>
          <w:szCs w:val="18"/>
        </w:rPr>
        <w:t>’</w:t>
      </w:r>
      <w:r w:rsidR="009E0C9E" w:rsidRPr="009E0C9E">
        <w:rPr>
          <w:rFonts w:ascii="Times New Roman" w:hAnsi="Times New Roman" w:cs="Times New Roman" w:hint="eastAsia"/>
          <w:sz w:val="18"/>
          <w:szCs w:val="18"/>
        </w:rPr>
        <w:t xml:space="preserve"> </w:t>
      </w:r>
      <w:r w:rsidR="009E0C9E" w:rsidRPr="009E0C9E">
        <w:rPr>
          <w:rFonts w:ascii="Times New Roman" w:hAnsi="Times New Roman" w:cs="Times New Roman"/>
          <w:sz w:val="18"/>
          <w:szCs w:val="18"/>
        </w:rPr>
        <w:t>OR</w:t>
      </w:r>
      <w:r w:rsidR="009E0C9E" w:rsidRPr="009E0C9E">
        <w:rPr>
          <w:rFonts w:ascii="Times New Roman" w:hAnsi="Times New Roman" w:cs="Times New Roman" w:hint="eastAsia"/>
          <w:sz w:val="18"/>
          <w:szCs w:val="18"/>
        </w:rPr>
        <w:t xml:space="preserve"> </w:t>
      </w:r>
      <w:r w:rsidR="009E0C9E" w:rsidRPr="009E0C9E">
        <w:rPr>
          <w:rFonts w:ascii="Times New Roman" w:hAnsi="Times New Roman" w:cs="Times New Roman"/>
          <w:sz w:val="18"/>
          <w:szCs w:val="18"/>
        </w:rPr>
        <w:t>‘</w:t>
      </w:r>
      <w:r w:rsidR="009E0C9E" w:rsidRPr="009E0C9E">
        <w:rPr>
          <w:rFonts w:ascii="Times New Roman" w:hAnsi="Times New Roman" w:cs="Times New Roman" w:hint="eastAsia"/>
          <w:sz w:val="18"/>
          <w:szCs w:val="18"/>
        </w:rPr>
        <w:t>electroencephalography</w:t>
      </w:r>
      <w:r w:rsidR="009E0C9E" w:rsidRPr="009E0C9E">
        <w:rPr>
          <w:rFonts w:ascii="Times New Roman" w:hAnsi="Times New Roman" w:cs="Times New Roman"/>
          <w:sz w:val="18"/>
          <w:szCs w:val="18"/>
        </w:rPr>
        <w:t>’</w:t>
      </w:r>
      <w:r w:rsidR="009E0C9E" w:rsidRPr="009E0C9E">
        <w:rPr>
          <w:rFonts w:ascii="Times New Roman" w:hAnsi="Times New Roman" w:cs="Times New Roman" w:hint="eastAsia"/>
          <w:sz w:val="18"/>
          <w:szCs w:val="18"/>
        </w:rPr>
        <w:t xml:space="preserve"> OR </w:t>
      </w:r>
      <w:r w:rsidR="009E0C9E" w:rsidRPr="009E0C9E">
        <w:rPr>
          <w:rFonts w:ascii="Times New Roman" w:hAnsi="Times New Roman" w:cs="Times New Roman"/>
          <w:sz w:val="18"/>
          <w:szCs w:val="18"/>
        </w:rPr>
        <w:t>‘magnetic resonance</w:t>
      </w:r>
      <w:r w:rsidR="009E0C9E" w:rsidRPr="009E0C9E">
        <w:rPr>
          <w:rFonts w:ascii="Times New Roman" w:hAnsi="Times New Roman" w:cs="Times New Roman" w:hint="eastAsia"/>
          <w:sz w:val="18"/>
          <w:szCs w:val="18"/>
        </w:rPr>
        <w:t xml:space="preserve"> </w:t>
      </w:r>
      <w:r w:rsidR="009E0C9E" w:rsidRPr="009E0C9E">
        <w:rPr>
          <w:rFonts w:ascii="Times New Roman" w:hAnsi="Times New Roman" w:cs="Times New Roman"/>
          <w:sz w:val="18"/>
          <w:szCs w:val="18"/>
        </w:rPr>
        <w:t>spectroscopy’</w:t>
      </w:r>
      <w:r w:rsidR="009E0C9E" w:rsidRPr="009E0C9E">
        <w:rPr>
          <w:rFonts w:ascii="Times New Roman" w:hAnsi="Times New Roman" w:cs="Times New Roman" w:hint="eastAsia"/>
          <w:sz w:val="18"/>
          <w:szCs w:val="18"/>
        </w:rPr>
        <w:t xml:space="preserve"> OR </w:t>
      </w:r>
      <w:r w:rsidR="009E0C9E" w:rsidRPr="009E0C9E">
        <w:rPr>
          <w:rFonts w:ascii="Times New Roman" w:hAnsi="Times New Roman" w:cs="Times New Roman"/>
          <w:sz w:val="18"/>
          <w:szCs w:val="18"/>
        </w:rPr>
        <w:t>‘</w:t>
      </w:r>
      <w:r w:rsidR="009E0C9E" w:rsidRPr="009E0C9E">
        <w:rPr>
          <w:rFonts w:ascii="Times New Roman" w:hAnsi="Times New Roman" w:cs="Times New Roman" w:hint="eastAsia"/>
          <w:sz w:val="18"/>
          <w:szCs w:val="18"/>
        </w:rPr>
        <w:t>magnetoencephalography</w:t>
      </w:r>
      <w:r w:rsidR="009E0C9E" w:rsidRPr="009E0C9E">
        <w:rPr>
          <w:rFonts w:ascii="Times New Roman" w:hAnsi="Times New Roman" w:cs="Times New Roman"/>
          <w:sz w:val="18"/>
          <w:szCs w:val="18"/>
        </w:rPr>
        <w:t>’)</w:t>
      </w:r>
      <w:r w:rsidR="00315DAD">
        <w:rPr>
          <w:rFonts w:ascii="Times New Roman" w:hAnsi="Times New Roman" w:cs="Times New Roman" w:hint="eastAsia"/>
          <w:sz w:val="18"/>
          <w:szCs w:val="18"/>
        </w:rPr>
        <w:t>)</w:t>
      </w:r>
    </w:p>
    <w:p w14:paraId="6C7FB8FE" w14:textId="77777777" w:rsidR="001E3874" w:rsidRDefault="001E3874" w:rsidP="0053595B">
      <w:pPr>
        <w:jc w:val="left"/>
        <w:rPr>
          <w:rFonts w:ascii="Times New Roman" w:hAnsi="Times New Roman" w:cs="Times New Roman"/>
          <w:sz w:val="18"/>
          <w:szCs w:val="18"/>
        </w:rPr>
      </w:pPr>
    </w:p>
    <w:p w14:paraId="653C395C" w14:textId="5674EA46" w:rsidR="00C32FE9" w:rsidRPr="00C32FE9" w:rsidRDefault="00C32FE9" w:rsidP="00C32FE9">
      <w:pPr>
        <w:jc w:val="left"/>
        <w:rPr>
          <w:rFonts w:ascii="Times New Roman" w:hAnsi="Times New Roman" w:cs="Times New Roman"/>
          <w:sz w:val="18"/>
          <w:szCs w:val="18"/>
        </w:rPr>
      </w:pPr>
      <w:bookmarkStart w:id="25" w:name="_Hlk177148243"/>
      <w:r w:rsidRPr="00C32FE9">
        <w:rPr>
          <w:rFonts w:ascii="Times New Roman" w:hAnsi="Times New Roman" w:cs="Times New Roman"/>
          <w:b/>
          <w:sz w:val="18"/>
          <w:szCs w:val="18"/>
        </w:rPr>
        <w:t>Cochrane Library</w:t>
      </w:r>
      <w:bookmarkEnd w:id="25"/>
    </w:p>
    <w:p w14:paraId="52717256" w14:textId="04E88AD6" w:rsidR="00C32FE9" w:rsidRPr="00C32FE9" w:rsidRDefault="00C32FE9" w:rsidP="00C32FE9">
      <w:pPr>
        <w:jc w:val="left"/>
        <w:rPr>
          <w:rFonts w:ascii="Times New Roman" w:hAnsi="Times New Roman" w:cs="Times New Roman"/>
          <w:sz w:val="18"/>
          <w:szCs w:val="18"/>
        </w:rPr>
      </w:pPr>
      <w:bookmarkStart w:id="26" w:name="OLE_LINK1"/>
      <w:r w:rsidRPr="00C32FE9">
        <w:rPr>
          <w:rFonts w:ascii="Times New Roman" w:hAnsi="Times New Roman" w:cs="Times New Roman"/>
          <w:sz w:val="18"/>
          <w:szCs w:val="18"/>
        </w:rPr>
        <w:t xml:space="preserve">#1 </w:t>
      </w:r>
      <w:bookmarkStart w:id="27" w:name="OLE_LINK2"/>
      <w:bookmarkStart w:id="28" w:name="OLE_LINK12"/>
      <w:r w:rsidRPr="00C32FE9">
        <w:rPr>
          <w:rFonts w:ascii="Times New Roman" w:hAnsi="Times New Roman" w:cs="Times New Roman"/>
          <w:sz w:val="18"/>
          <w:szCs w:val="18"/>
        </w:rPr>
        <w:t>Mesh descriptor: [Cognitive Dysfunction]</w:t>
      </w:r>
      <w:r>
        <w:rPr>
          <w:rFonts w:ascii="Times New Roman" w:hAnsi="Times New Roman" w:cs="Times New Roman" w:hint="eastAsia"/>
          <w:sz w:val="18"/>
          <w:szCs w:val="18"/>
        </w:rPr>
        <w:t xml:space="preserve"> </w:t>
      </w:r>
      <w:r w:rsidRPr="00C32FE9">
        <w:rPr>
          <w:rFonts w:ascii="Times New Roman" w:hAnsi="Times New Roman" w:cs="Times New Roman"/>
          <w:sz w:val="18"/>
          <w:szCs w:val="18"/>
        </w:rPr>
        <w:t>explode all trees</w:t>
      </w:r>
      <w:bookmarkEnd w:id="27"/>
    </w:p>
    <w:bookmarkEnd w:id="26"/>
    <w:p w14:paraId="653C2701" w14:textId="410494F0"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w:t>
      </w:r>
      <w:r w:rsidRPr="00C32FE9">
        <w:rPr>
          <w:rFonts w:ascii="Times New Roman" w:hAnsi="Times New Roman" w:cs="Times New Roman" w:hint="eastAsia"/>
          <w:sz w:val="18"/>
          <w:szCs w:val="18"/>
        </w:rPr>
        <w:t xml:space="preserve">2 </w:t>
      </w:r>
      <w:bookmarkEnd w:id="28"/>
      <w:r w:rsidR="00DF5173" w:rsidRPr="009E0C9E">
        <w:rPr>
          <w:rFonts w:ascii="Times New Roman" w:hAnsi="Times New Roman" w:cs="Times New Roman"/>
          <w:sz w:val="18"/>
          <w:szCs w:val="18"/>
        </w:rPr>
        <w:t xml:space="preserve">cognitive </w:t>
      </w:r>
      <w:proofErr w:type="spellStart"/>
      <w:proofErr w:type="gramStart"/>
      <w:r w:rsidR="00DF5173" w:rsidRPr="009E0C9E">
        <w:rPr>
          <w:rFonts w:ascii="Times New Roman" w:hAnsi="Times New Roman" w:cs="Times New Roman"/>
          <w:sz w:val="18"/>
          <w:szCs w:val="18"/>
        </w:rPr>
        <w:t>dysfunction</w:t>
      </w:r>
      <w:r w:rsidR="00DF5173" w:rsidRPr="00C32FE9">
        <w:rPr>
          <w:rFonts w:ascii="Times New Roman" w:hAnsi="Times New Roman" w:cs="Times New Roman" w:hint="eastAsia"/>
          <w:sz w:val="18"/>
          <w:szCs w:val="18"/>
        </w:rPr>
        <w:t>:ti</w:t>
      </w:r>
      <w:proofErr w:type="gramEnd"/>
      <w:r w:rsidR="00DF5173" w:rsidRPr="00C32FE9">
        <w:rPr>
          <w:rFonts w:ascii="Times New Roman" w:hAnsi="Times New Roman" w:cs="Times New Roman" w:hint="eastAsia"/>
          <w:sz w:val="18"/>
          <w:szCs w:val="18"/>
        </w:rPr>
        <w:t>,</w:t>
      </w:r>
      <w:proofErr w:type="gramStart"/>
      <w:r w:rsidR="00DF5173" w:rsidRPr="00C32FE9">
        <w:rPr>
          <w:rFonts w:ascii="Times New Roman" w:hAnsi="Times New Roman" w:cs="Times New Roman" w:hint="eastAsia"/>
          <w:sz w:val="18"/>
          <w:szCs w:val="18"/>
        </w:rPr>
        <w:t>ab,kw</w:t>
      </w:r>
      <w:proofErr w:type="spellEnd"/>
      <w:proofErr w:type="gramEnd"/>
      <w:r w:rsidR="00DF5173" w:rsidRPr="00C32FE9">
        <w:rPr>
          <w:rFonts w:ascii="Times New Roman" w:hAnsi="Times New Roman" w:cs="Times New Roman" w:hint="eastAsia"/>
          <w:sz w:val="18"/>
          <w:szCs w:val="18"/>
        </w:rPr>
        <w:t xml:space="preserve"> OR</w:t>
      </w:r>
      <w:r w:rsidR="00DF5173" w:rsidRPr="00DF5173">
        <w:rPr>
          <w:rFonts w:ascii="Times New Roman" w:hAnsi="Times New Roman" w:cs="Times New Roman"/>
          <w:sz w:val="18"/>
          <w:szCs w:val="18"/>
        </w:rPr>
        <w:t xml:space="preserve"> </w:t>
      </w:r>
      <w:r w:rsidR="00DF5173" w:rsidRPr="009E0C9E">
        <w:rPr>
          <w:rFonts w:ascii="Times New Roman" w:hAnsi="Times New Roman" w:cs="Times New Roman"/>
          <w:sz w:val="18"/>
          <w:szCs w:val="18"/>
        </w:rPr>
        <w:t xml:space="preserve">cognitive </w:t>
      </w:r>
      <w:proofErr w:type="spellStart"/>
      <w:proofErr w:type="gramStart"/>
      <w:r w:rsidR="00DF5173" w:rsidRPr="009E0C9E">
        <w:rPr>
          <w:rFonts w:ascii="Times New Roman" w:hAnsi="Times New Roman" w:cs="Times New Roman"/>
          <w:sz w:val="18"/>
          <w:szCs w:val="18"/>
        </w:rPr>
        <w:t>impairment</w:t>
      </w:r>
      <w:r w:rsidR="00DF5173" w:rsidRPr="00C32FE9">
        <w:rPr>
          <w:rFonts w:ascii="Times New Roman" w:hAnsi="Times New Roman" w:cs="Times New Roman" w:hint="eastAsia"/>
          <w:sz w:val="18"/>
          <w:szCs w:val="18"/>
        </w:rPr>
        <w:t>:ti</w:t>
      </w:r>
      <w:proofErr w:type="gramEnd"/>
      <w:r w:rsidR="00DF5173" w:rsidRPr="00C32FE9">
        <w:rPr>
          <w:rFonts w:ascii="Times New Roman" w:hAnsi="Times New Roman" w:cs="Times New Roman" w:hint="eastAsia"/>
          <w:sz w:val="18"/>
          <w:szCs w:val="18"/>
        </w:rPr>
        <w:t>,</w:t>
      </w:r>
      <w:proofErr w:type="gramStart"/>
      <w:r w:rsidR="00DF5173" w:rsidRPr="00C32FE9">
        <w:rPr>
          <w:rFonts w:ascii="Times New Roman" w:hAnsi="Times New Roman" w:cs="Times New Roman" w:hint="eastAsia"/>
          <w:sz w:val="18"/>
          <w:szCs w:val="18"/>
        </w:rPr>
        <w:t>ab,kw</w:t>
      </w:r>
      <w:proofErr w:type="spellEnd"/>
      <w:proofErr w:type="gramEnd"/>
      <w:r w:rsidR="00DF5173" w:rsidRPr="00C32FE9">
        <w:rPr>
          <w:rFonts w:ascii="Times New Roman" w:hAnsi="Times New Roman" w:cs="Times New Roman" w:hint="eastAsia"/>
          <w:sz w:val="18"/>
          <w:szCs w:val="18"/>
        </w:rPr>
        <w:t xml:space="preserve"> OR </w:t>
      </w:r>
      <w:r w:rsidR="00DF5173" w:rsidRPr="009E0C9E">
        <w:rPr>
          <w:rFonts w:ascii="Times New Roman" w:hAnsi="Times New Roman" w:cs="Times New Roman"/>
          <w:sz w:val="18"/>
          <w:szCs w:val="18"/>
        </w:rPr>
        <w:t xml:space="preserve">age-related memory </w:t>
      </w:r>
      <w:proofErr w:type="spellStart"/>
      <w:proofErr w:type="gramStart"/>
      <w:r w:rsidR="00DF5173" w:rsidRPr="009E0C9E">
        <w:rPr>
          <w:rFonts w:ascii="Times New Roman" w:hAnsi="Times New Roman" w:cs="Times New Roman"/>
          <w:sz w:val="18"/>
          <w:szCs w:val="18"/>
        </w:rPr>
        <w:t>disorders</w:t>
      </w:r>
      <w:r w:rsidR="00DF5173" w:rsidRPr="00C32FE9">
        <w:rPr>
          <w:rFonts w:ascii="Times New Roman" w:hAnsi="Times New Roman" w:cs="Times New Roman" w:hint="eastAsia"/>
          <w:sz w:val="18"/>
          <w:szCs w:val="18"/>
        </w:rPr>
        <w:t>:ti</w:t>
      </w:r>
      <w:proofErr w:type="gramEnd"/>
      <w:r w:rsidR="00DF5173" w:rsidRPr="00C32FE9">
        <w:rPr>
          <w:rFonts w:ascii="Times New Roman" w:hAnsi="Times New Roman" w:cs="Times New Roman" w:hint="eastAsia"/>
          <w:sz w:val="18"/>
          <w:szCs w:val="18"/>
        </w:rPr>
        <w:t>,</w:t>
      </w:r>
      <w:proofErr w:type="gramStart"/>
      <w:r w:rsidR="00DF5173" w:rsidRPr="00C32FE9">
        <w:rPr>
          <w:rFonts w:ascii="Times New Roman" w:hAnsi="Times New Roman" w:cs="Times New Roman" w:hint="eastAsia"/>
          <w:sz w:val="18"/>
          <w:szCs w:val="18"/>
        </w:rPr>
        <w:t>ab,kw</w:t>
      </w:r>
      <w:proofErr w:type="spellEnd"/>
      <w:proofErr w:type="gramEnd"/>
      <w:r w:rsidR="00DF5173" w:rsidRPr="00C32FE9">
        <w:rPr>
          <w:rFonts w:ascii="Times New Roman" w:hAnsi="Times New Roman" w:cs="Times New Roman" w:hint="eastAsia"/>
          <w:sz w:val="18"/>
          <w:szCs w:val="18"/>
        </w:rPr>
        <w:t xml:space="preserve"> OR </w:t>
      </w:r>
      <w:r w:rsidR="00E41B24" w:rsidRPr="009E0C9E">
        <w:rPr>
          <w:rFonts w:ascii="Times New Roman" w:hAnsi="Times New Roman" w:cs="Times New Roman"/>
          <w:sz w:val="18"/>
          <w:szCs w:val="18"/>
        </w:rPr>
        <w:t xml:space="preserve">mild cognitive </w:t>
      </w:r>
      <w:proofErr w:type="spellStart"/>
      <w:proofErr w:type="gramStart"/>
      <w:r w:rsidR="00E41B24" w:rsidRPr="009E0C9E">
        <w:rPr>
          <w:rFonts w:ascii="Times New Roman" w:hAnsi="Times New Roman" w:cs="Times New Roman"/>
          <w:sz w:val="18"/>
          <w:szCs w:val="18"/>
        </w:rPr>
        <w:t>impairment</w:t>
      </w:r>
      <w:r w:rsidR="00DF5173" w:rsidRPr="00C32FE9">
        <w:rPr>
          <w:rFonts w:ascii="Times New Roman" w:hAnsi="Times New Roman" w:cs="Times New Roman" w:hint="eastAsia"/>
          <w:sz w:val="18"/>
          <w:szCs w:val="18"/>
        </w:rPr>
        <w:t>:ti</w:t>
      </w:r>
      <w:proofErr w:type="gramEnd"/>
      <w:r w:rsidR="00DF5173" w:rsidRPr="00C32FE9">
        <w:rPr>
          <w:rFonts w:ascii="Times New Roman" w:hAnsi="Times New Roman" w:cs="Times New Roman" w:hint="eastAsia"/>
          <w:sz w:val="18"/>
          <w:szCs w:val="18"/>
        </w:rPr>
        <w:t>,</w:t>
      </w:r>
      <w:proofErr w:type="gramStart"/>
      <w:r w:rsidR="00DF5173" w:rsidRPr="00C32FE9">
        <w:rPr>
          <w:rFonts w:ascii="Times New Roman" w:hAnsi="Times New Roman" w:cs="Times New Roman" w:hint="eastAsia"/>
          <w:sz w:val="18"/>
          <w:szCs w:val="18"/>
        </w:rPr>
        <w:t>ab,kw</w:t>
      </w:r>
      <w:proofErr w:type="spellEnd"/>
      <w:proofErr w:type="gramEnd"/>
      <w:r w:rsidR="00DF5173" w:rsidRPr="00C32FE9">
        <w:rPr>
          <w:rFonts w:ascii="Times New Roman" w:hAnsi="Times New Roman" w:cs="Times New Roman" w:hint="eastAsia"/>
          <w:sz w:val="18"/>
          <w:szCs w:val="18"/>
        </w:rPr>
        <w:t xml:space="preserve"> OR </w:t>
      </w:r>
      <w:proofErr w:type="spellStart"/>
      <w:proofErr w:type="gramStart"/>
      <w:r w:rsidR="00E41B24" w:rsidRPr="009E0C9E">
        <w:rPr>
          <w:rFonts w:ascii="Times New Roman" w:hAnsi="Times New Roman" w:cs="Times New Roman"/>
          <w:sz w:val="18"/>
          <w:szCs w:val="18"/>
        </w:rPr>
        <w:t>mci</w:t>
      </w:r>
      <w:r w:rsidR="00DF5173" w:rsidRPr="00C32FE9">
        <w:rPr>
          <w:rFonts w:ascii="Times New Roman" w:hAnsi="Times New Roman" w:cs="Times New Roman" w:hint="eastAsia"/>
          <w:sz w:val="18"/>
          <w:szCs w:val="18"/>
        </w:rPr>
        <w:t>:ti</w:t>
      </w:r>
      <w:proofErr w:type="gramEnd"/>
      <w:r w:rsidR="00DF5173" w:rsidRPr="00C32FE9">
        <w:rPr>
          <w:rFonts w:ascii="Times New Roman" w:hAnsi="Times New Roman" w:cs="Times New Roman" w:hint="eastAsia"/>
          <w:sz w:val="18"/>
          <w:szCs w:val="18"/>
        </w:rPr>
        <w:t>,</w:t>
      </w:r>
      <w:proofErr w:type="gramStart"/>
      <w:r w:rsidR="00DF5173" w:rsidRPr="00C32FE9">
        <w:rPr>
          <w:rFonts w:ascii="Times New Roman" w:hAnsi="Times New Roman" w:cs="Times New Roman" w:hint="eastAsia"/>
          <w:sz w:val="18"/>
          <w:szCs w:val="18"/>
        </w:rPr>
        <w:t>ab,kw</w:t>
      </w:r>
      <w:proofErr w:type="spellEnd"/>
      <w:proofErr w:type="gramEnd"/>
      <w:r w:rsidR="00DF5173" w:rsidRPr="00C32FE9">
        <w:rPr>
          <w:rFonts w:ascii="Times New Roman" w:hAnsi="Times New Roman" w:cs="Times New Roman" w:hint="eastAsia"/>
          <w:sz w:val="18"/>
          <w:szCs w:val="18"/>
        </w:rPr>
        <w:t xml:space="preserve"> OR </w:t>
      </w:r>
      <w:r w:rsidR="00E41B24" w:rsidRPr="009E0C9E">
        <w:rPr>
          <w:rFonts w:ascii="Times New Roman" w:hAnsi="Times New Roman" w:cs="Times New Roman"/>
          <w:sz w:val="18"/>
          <w:szCs w:val="18"/>
        </w:rPr>
        <w:t xml:space="preserve">mild neurocognitive </w:t>
      </w:r>
      <w:proofErr w:type="spellStart"/>
      <w:proofErr w:type="gramStart"/>
      <w:r w:rsidR="00E41B24" w:rsidRPr="009E0C9E">
        <w:rPr>
          <w:rFonts w:ascii="Times New Roman" w:hAnsi="Times New Roman" w:cs="Times New Roman"/>
          <w:sz w:val="18"/>
          <w:szCs w:val="18"/>
        </w:rPr>
        <w:t>disorder</w:t>
      </w:r>
      <w:r w:rsidR="00DF5173" w:rsidRPr="00C32FE9">
        <w:rPr>
          <w:rFonts w:ascii="Times New Roman" w:hAnsi="Times New Roman" w:cs="Times New Roman" w:hint="eastAsia"/>
          <w:sz w:val="18"/>
          <w:szCs w:val="18"/>
        </w:rPr>
        <w:t>:ti</w:t>
      </w:r>
      <w:proofErr w:type="gramEnd"/>
      <w:r w:rsidR="00DF5173" w:rsidRPr="00C32FE9">
        <w:rPr>
          <w:rFonts w:ascii="Times New Roman" w:hAnsi="Times New Roman" w:cs="Times New Roman" w:hint="eastAsia"/>
          <w:sz w:val="18"/>
          <w:szCs w:val="18"/>
        </w:rPr>
        <w:t>,</w:t>
      </w:r>
      <w:proofErr w:type="gramStart"/>
      <w:r w:rsidR="00DF5173" w:rsidRPr="00C32FE9">
        <w:rPr>
          <w:rFonts w:ascii="Times New Roman" w:hAnsi="Times New Roman" w:cs="Times New Roman" w:hint="eastAsia"/>
          <w:sz w:val="18"/>
          <w:szCs w:val="18"/>
        </w:rPr>
        <w:t>ab,kw</w:t>
      </w:r>
      <w:proofErr w:type="spellEnd"/>
      <w:proofErr w:type="gramEnd"/>
      <w:r w:rsidR="00DF5173" w:rsidRPr="00C32FE9">
        <w:rPr>
          <w:rFonts w:ascii="Times New Roman" w:hAnsi="Times New Roman" w:cs="Times New Roman" w:hint="eastAsia"/>
          <w:sz w:val="18"/>
          <w:szCs w:val="18"/>
        </w:rPr>
        <w:t xml:space="preserve"> OR </w:t>
      </w:r>
      <w:r w:rsidR="00E41B24" w:rsidRPr="009E0C9E">
        <w:rPr>
          <w:rFonts w:ascii="Times New Roman" w:hAnsi="Times New Roman" w:cs="Times New Roman"/>
          <w:sz w:val="18"/>
          <w:szCs w:val="18"/>
        </w:rPr>
        <w:t xml:space="preserve">cognitive </w:t>
      </w:r>
      <w:proofErr w:type="spellStart"/>
      <w:proofErr w:type="gramStart"/>
      <w:r w:rsidR="00E41B24" w:rsidRPr="009E0C9E">
        <w:rPr>
          <w:rFonts w:ascii="Times New Roman" w:hAnsi="Times New Roman" w:cs="Times New Roman"/>
          <w:sz w:val="18"/>
          <w:szCs w:val="18"/>
        </w:rPr>
        <w:t>decline</w:t>
      </w:r>
      <w:r w:rsidR="00DF5173" w:rsidRPr="00C32FE9">
        <w:rPr>
          <w:rFonts w:ascii="Times New Roman" w:hAnsi="Times New Roman" w:cs="Times New Roman" w:hint="eastAsia"/>
          <w:sz w:val="18"/>
          <w:szCs w:val="18"/>
        </w:rPr>
        <w:t>:ti</w:t>
      </w:r>
      <w:proofErr w:type="gramEnd"/>
      <w:r w:rsidR="00DF5173" w:rsidRPr="00C32FE9">
        <w:rPr>
          <w:rFonts w:ascii="Times New Roman" w:hAnsi="Times New Roman" w:cs="Times New Roman" w:hint="eastAsia"/>
          <w:sz w:val="18"/>
          <w:szCs w:val="18"/>
        </w:rPr>
        <w:t>,</w:t>
      </w:r>
      <w:proofErr w:type="gramStart"/>
      <w:r w:rsidR="00DF5173" w:rsidRPr="00C32FE9">
        <w:rPr>
          <w:rFonts w:ascii="Times New Roman" w:hAnsi="Times New Roman" w:cs="Times New Roman" w:hint="eastAsia"/>
          <w:sz w:val="18"/>
          <w:szCs w:val="18"/>
        </w:rPr>
        <w:t>ab,kw</w:t>
      </w:r>
      <w:proofErr w:type="spellEnd"/>
      <w:proofErr w:type="gramEnd"/>
      <w:r w:rsidR="00DF5173" w:rsidRPr="00C32FE9">
        <w:rPr>
          <w:rFonts w:ascii="Times New Roman" w:hAnsi="Times New Roman" w:cs="Times New Roman" w:hint="eastAsia"/>
          <w:sz w:val="18"/>
          <w:szCs w:val="18"/>
        </w:rPr>
        <w:t xml:space="preserve"> OR </w:t>
      </w:r>
      <w:r w:rsidR="00E41B24" w:rsidRPr="009E0C9E">
        <w:rPr>
          <w:rFonts w:ascii="Times New Roman" w:hAnsi="Times New Roman" w:cs="Times New Roman"/>
          <w:sz w:val="18"/>
          <w:szCs w:val="18"/>
        </w:rPr>
        <w:t xml:space="preserve">mental </w:t>
      </w:r>
      <w:proofErr w:type="spellStart"/>
      <w:proofErr w:type="gramStart"/>
      <w:r w:rsidR="00E41B24" w:rsidRPr="009E0C9E">
        <w:rPr>
          <w:rFonts w:ascii="Times New Roman" w:hAnsi="Times New Roman" w:cs="Times New Roman"/>
          <w:sz w:val="18"/>
          <w:szCs w:val="18"/>
        </w:rPr>
        <w:t>deterioration</w:t>
      </w:r>
      <w:r w:rsidR="00DF5173" w:rsidRPr="00C32FE9">
        <w:rPr>
          <w:rFonts w:ascii="Times New Roman" w:hAnsi="Times New Roman" w:cs="Times New Roman" w:hint="eastAsia"/>
          <w:sz w:val="18"/>
          <w:szCs w:val="18"/>
        </w:rPr>
        <w:t>:ti</w:t>
      </w:r>
      <w:proofErr w:type="gramEnd"/>
      <w:r w:rsidR="00DF5173" w:rsidRPr="00C32FE9">
        <w:rPr>
          <w:rFonts w:ascii="Times New Roman" w:hAnsi="Times New Roman" w:cs="Times New Roman" w:hint="eastAsia"/>
          <w:sz w:val="18"/>
          <w:szCs w:val="18"/>
        </w:rPr>
        <w:t>,</w:t>
      </w:r>
      <w:proofErr w:type="gramStart"/>
      <w:r w:rsidR="00DF5173" w:rsidRPr="00C32FE9">
        <w:rPr>
          <w:rFonts w:ascii="Times New Roman" w:hAnsi="Times New Roman" w:cs="Times New Roman" w:hint="eastAsia"/>
          <w:sz w:val="18"/>
          <w:szCs w:val="18"/>
        </w:rPr>
        <w:t>ab,kw</w:t>
      </w:r>
      <w:proofErr w:type="spellEnd"/>
      <w:proofErr w:type="gramEnd"/>
    </w:p>
    <w:p w14:paraId="4FB1426E" w14:textId="77777777" w:rsid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w:t>
      </w:r>
      <w:r w:rsidRPr="00C32FE9">
        <w:rPr>
          <w:rFonts w:ascii="Times New Roman" w:hAnsi="Times New Roman" w:cs="Times New Roman" w:hint="eastAsia"/>
          <w:sz w:val="18"/>
          <w:szCs w:val="18"/>
        </w:rPr>
        <w:t>3</w:t>
      </w:r>
      <w:r w:rsidRPr="00C32FE9">
        <w:rPr>
          <w:rFonts w:ascii="Times New Roman" w:hAnsi="Times New Roman" w:cs="Times New Roman"/>
          <w:sz w:val="18"/>
          <w:szCs w:val="18"/>
        </w:rPr>
        <w:t xml:space="preserve"> #1 OR #2</w:t>
      </w:r>
    </w:p>
    <w:p w14:paraId="1130219C" w14:textId="4256FD07" w:rsidR="002462A6" w:rsidRDefault="002462A6" w:rsidP="002462A6">
      <w:pPr>
        <w:jc w:val="left"/>
        <w:rPr>
          <w:rFonts w:ascii="Times New Roman" w:hAnsi="Times New Roman" w:cs="Times New Roman"/>
          <w:sz w:val="18"/>
          <w:szCs w:val="18"/>
        </w:rPr>
      </w:pPr>
      <w:r w:rsidRPr="00B0008B">
        <w:rPr>
          <w:rFonts w:ascii="Times New Roman" w:hAnsi="Times New Roman" w:cs="Times New Roman"/>
          <w:sz w:val="18"/>
          <w:szCs w:val="18"/>
        </w:rPr>
        <w:t xml:space="preserve">#4 </w:t>
      </w:r>
      <w:proofErr w:type="spellStart"/>
      <w:proofErr w:type="gramStart"/>
      <w:r>
        <w:rPr>
          <w:rFonts w:ascii="Times New Roman" w:hAnsi="Times New Roman" w:cs="Times New Roman" w:hint="eastAsia"/>
          <w:sz w:val="18"/>
          <w:szCs w:val="18"/>
        </w:rPr>
        <w:t>s</w:t>
      </w:r>
      <w:r w:rsidRPr="00B0008B">
        <w:rPr>
          <w:rFonts w:ascii="Times New Roman" w:hAnsi="Times New Roman" w:cs="Times New Roman"/>
          <w:sz w:val="18"/>
          <w:szCs w:val="18"/>
        </w:rPr>
        <w:t>troke</w:t>
      </w:r>
      <w:r w:rsidRPr="00C32FE9">
        <w:rPr>
          <w:rFonts w:ascii="Times New Roman" w:hAnsi="Times New Roman" w:cs="Times New Roman"/>
          <w:sz w:val="18"/>
          <w:szCs w:val="18"/>
        </w:rPr>
        <w:t>:ti</w:t>
      </w:r>
      <w:proofErr w:type="gramEnd"/>
      <w:r w:rsidRPr="00C32FE9">
        <w:rPr>
          <w:rFonts w:ascii="Times New Roman" w:hAnsi="Times New Roman" w:cs="Times New Roman"/>
          <w:sz w:val="18"/>
          <w:szCs w:val="18"/>
        </w:rPr>
        <w:t>,</w:t>
      </w:r>
      <w:proofErr w:type="gramStart"/>
      <w:r w:rsidRPr="00C32FE9">
        <w:rPr>
          <w:rFonts w:ascii="Times New Roman" w:hAnsi="Times New Roman" w:cs="Times New Roman"/>
          <w:sz w:val="18"/>
          <w:szCs w:val="18"/>
        </w:rPr>
        <w:t>ab,kw</w:t>
      </w:r>
      <w:proofErr w:type="spellEnd"/>
      <w:proofErr w:type="gramEnd"/>
      <w:r w:rsidRPr="00C32FE9">
        <w:rPr>
          <w:rFonts w:ascii="Times New Roman" w:hAnsi="Times New Roman" w:cs="Times New Roman"/>
          <w:sz w:val="18"/>
          <w:szCs w:val="18"/>
        </w:rPr>
        <w:t xml:space="preserve"> OR </w:t>
      </w:r>
      <w:proofErr w:type="spellStart"/>
      <w:proofErr w:type="gramStart"/>
      <w:r w:rsidRPr="00B0008B">
        <w:rPr>
          <w:rFonts w:ascii="Times New Roman" w:hAnsi="Times New Roman" w:cs="Times New Roman"/>
          <w:sz w:val="18"/>
          <w:szCs w:val="18"/>
        </w:rPr>
        <w:t>hemorrhage</w:t>
      </w:r>
      <w:r w:rsidRPr="00C32FE9">
        <w:rPr>
          <w:rFonts w:ascii="Times New Roman" w:hAnsi="Times New Roman" w:cs="Times New Roman"/>
          <w:sz w:val="18"/>
          <w:szCs w:val="18"/>
        </w:rPr>
        <w:t>:ti</w:t>
      </w:r>
      <w:proofErr w:type="gramEnd"/>
      <w:r w:rsidRPr="00C32FE9">
        <w:rPr>
          <w:rFonts w:ascii="Times New Roman" w:hAnsi="Times New Roman" w:cs="Times New Roman"/>
          <w:sz w:val="18"/>
          <w:szCs w:val="18"/>
        </w:rPr>
        <w:t>,</w:t>
      </w:r>
      <w:proofErr w:type="gramStart"/>
      <w:r w:rsidRPr="00C32FE9">
        <w:rPr>
          <w:rFonts w:ascii="Times New Roman" w:hAnsi="Times New Roman" w:cs="Times New Roman"/>
          <w:sz w:val="18"/>
          <w:szCs w:val="18"/>
        </w:rPr>
        <w:t>ab,kw</w:t>
      </w:r>
      <w:proofErr w:type="spellEnd"/>
      <w:proofErr w:type="gramEnd"/>
      <w:r w:rsidRPr="00C32FE9">
        <w:rPr>
          <w:rFonts w:ascii="Times New Roman" w:hAnsi="Times New Roman" w:cs="Times New Roman"/>
          <w:sz w:val="18"/>
          <w:szCs w:val="18"/>
        </w:rPr>
        <w:t xml:space="preserve"> OR </w:t>
      </w:r>
      <w:proofErr w:type="spellStart"/>
      <w:proofErr w:type="gramStart"/>
      <w:r w:rsidRPr="00B0008B">
        <w:rPr>
          <w:rFonts w:ascii="Times New Roman" w:hAnsi="Times New Roman" w:cs="Times New Roman"/>
          <w:sz w:val="18"/>
          <w:szCs w:val="18"/>
        </w:rPr>
        <w:t>cerebrovascular</w:t>
      </w:r>
      <w:r w:rsidRPr="00C32FE9">
        <w:rPr>
          <w:rFonts w:ascii="Times New Roman" w:hAnsi="Times New Roman" w:cs="Times New Roman"/>
          <w:sz w:val="18"/>
          <w:szCs w:val="18"/>
        </w:rPr>
        <w:t>:ti</w:t>
      </w:r>
      <w:proofErr w:type="gramEnd"/>
      <w:r w:rsidRPr="00C32FE9">
        <w:rPr>
          <w:rFonts w:ascii="Times New Roman" w:hAnsi="Times New Roman" w:cs="Times New Roman"/>
          <w:sz w:val="18"/>
          <w:szCs w:val="18"/>
        </w:rPr>
        <w:t>,</w:t>
      </w:r>
      <w:proofErr w:type="gramStart"/>
      <w:r w:rsidRPr="00C32FE9">
        <w:rPr>
          <w:rFonts w:ascii="Times New Roman" w:hAnsi="Times New Roman" w:cs="Times New Roman"/>
          <w:sz w:val="18"/>
          <w:szCs w:val="18"/>
        </w:rPr>
        <w:t>ab,kw</w:t>
      </w:r>
      <w:proofErr w:type="spellEnd"/>
      <w:proofErr w:type="gramEnd"/>
      <w:r w:rsidRPr="00C32FE9">
        <w:rPr>
          <w:rFonts w:ascii="Times New Roman" w:hAnsi="Times New Roman" w:cs="Times New Roman"/>
          <w:sz w:val="18"/>
          <w:szCs w:val="18"/>
        </w:rPr>
        <w:t xml:space="preserve"> OR </w:t>
      </w:r>
      <w:r w:rsidR="00594CD4" w:rsidRPr="00B0008B">
        <w:rPr>
          <w:rFonts w:ascii="Times New Roman" w:hAnsi="Times New Roman" w:cs="Times New Roman"/>
          <w:sz w:val="18"/>
          <w:szCs w:val="18"/>
        </w:rPr>
        <w:t xml:space="preserve">cerebral </w:t>
      </w:r>
      <w:proofErr w:type="spellStart"/>
      <w:proofErr w:type="gramStart"/>
      <w:r w:rsidR="00594CD4" w:rsidRPr="00B0008B">
        <w:rPr>
          <w:rFonts w:ascii="Times New Roman" w:hAnsi="Times New Roman" w:cs="Times New Roman"/>
          <w:sz w:val="18"/>
          <w:szCs w:val="18"/>
        </w:rPr>
        <w:t>hemorrhage</w:t>
      </w:r>
      <w:r w:rsidRPr="00C32FE9">
        <w:rPr>
          <w:rFonts w:ascii="Times New Roman" w:hAnsi="Times New Roman" w:cs="Times New Roman"/>
          <w:sz w:val="18"/>
          <w:szCs w:val="18"/>
        </w:rPr>
        <w:t>:ti</w:t>
      </w:r>
      <w:proofErr w:type="gramEnd"/>
      <w:r w:rsidRPr="00C32FE9">
        <w:rPr>
          <w:rFonts w:ascii="Times New Roman" w:hAnsi="Times New Roman" w:cs="Times New Roman"/>
          <w:sz w:val="18"/>
          <w:szCs w:val="18"/>
        </w:rPr>
        <w:t>,</w:t>
      </w:r>
      <w:proofErr w:type="gramStart"/>
      <w:r w:rsidRPr="00C32FE9">
        <w:rPr>
          <w:rFonts w:ascii="Times New Roman" w:hAnsi="Times New Roman" w:cs="Times New Roman"/>
          <w:sz w:val="18"/>
          <w:szCs w:val="18"/>
        </w:rPr>
        <w:t>ab,kw</w:t>
      </w:r>
      <w:proofErr w:type="spellEnd"/>
      <w:proofErr w:type="gramEnd"/>
      <w:r w:rsidRPr="00C32FE9">
        <w:rPr>
          <w:rFonts w:ascii="Times New Roman" w:hAnsi="Times New Roman" w:cs="Times New Roman"/>
          <w:sz w:val="18"/>
          <w:szCs w:val="18"/>
        </w:rPr>
        <w:t xml:space="preserve"> OR </w:t>
      </w:r>
      <w:proofErr w:type="spellStart"/>
      <w:r w:rsidR="00594CD4" w:rsidRPr="00B0008B">
        <w:rPr>
          <w:rFonts w:ascii="Times New Roman" w:hAnsi="Times New Roman" w:cs="Times New Roman"/>
          <w:sz w:val="18"/>
          <w:szCs w:val="18"/>
        </w:rPr>
        <w:t>Post-</w:t>
      </w:r>
      <w:proofErr w:type="gramStart"/>
      <w:r w:rsidR="00594CD4" w:rsidRPr="00B0008B">
        <w:rPr>
          <w:rFonts w:ascii="Times New Roman" w:hAnsi="Times New Roman" w:cs="Times New Roman"/>
          <w:sz w:val="18"/>
          <w:szCs w:val="18"/>
        </w:rPr>
        <w:t>stroke</w:t>
      </w:r>
      <w:r w:rsidRPr="00C32FE9">
        <w:rPr>
          <w:rFonts w:ascii="Times New Roman" w:hAnsi="Times New Roman" w:cs="Times New Roman"/>
          <w:sz w:val="18"/>
          <w:szCs w:val="18"/>
        </w:rPr>
        <w:t>:ti</w:t>
      </w:r>
      <w:proofErr w:type="gramEnd"/>
      <w:r w:rsidRPr="00C32FE9">
        <w:rPr>
          <w:rFonts w:ascii="Times New Roman" w:hAnsi="Times New Roman" w:cs="Times New Roman"/>
          <w:sz w:val="18"/>
          <w:szCs w:val="18"/>
        </w:rPr>
        <w:t>,</w:t>
      </w:r>
      <w:proofErr w:type="gramStart"/>
      <w:r w:rsidRPr="00C32FE9">
        <w:rPr>
          <w:rFonts w:ascii="Times New Roman" w:hAnsi="Times New Roman" w:cs="Times New Roman"/>
          <w:sz w:val="18"/>
          <w:szCs w:val="18"/>
        </w:rPr>
        <w:t>ab,kw</w:t>
      </w:r>
      <w:proofErr w:type="spellEnd"/>
      <w:proofErr w:type="gramEnd"/>
      <w:r w:rsidRPr="00C32FE9">
        <w:rPr>
          <w:rFonts w:ascii="Times New Roman" w:hAnsi="Times New Roman" w:cs="Times New Roman"/>
          <w:sz w:val="18"/>
          <w:szCs w:val="18"/>
        </w:rPr>
        <w:t xml:space="preserve"> OR </w:t>
      </w:r>
      <w:proofErr w:type="spellStart"/>
      <w:proofErr w:type="gramStart"/>
      <w:r w:rsidR="00594CD4" w:rsidRPr="00B0008B">
        <w:rPr>
          <w:rFonts w:ascii="Times New Roman" w:hAnsi="Times New Roman" w:cs="Times New Roman"/>
          <w:sz w:val="18"/>
          <w:szCs w:val="18"/>
        </w:rPr>
        <w:t>apoplexy</w:t>
      </w:r>
      <w:r w:rsidRPr="00C32FE9">
        <w:rPr>
          <w:rFonts w:ascii="Times New Roman" w:hAnsi="Times New Roman" w:cs="Times New Roman"/>
          <w:sz w:val="18"/>
          <w:szCs w:val="18"/>
        </w:rPr>
        <w:t>:ti</w:t>
      </w:r>
      <w:proofErr w:type="gramEnd"/>
      <w:r w:rsidRPr="00C32FE9">
        <w:rPr>
          <w:rFonts w:ascii="Times New Roman" w:hAnsi="Times New Roman" w:cs="Times New Roman"/>
          <w:sz w:val="18"/>
          <w:szCs w:val="18"/>
        </w:rPr>
        <w:t>,</w:t>
      </w:r>
      <w:proofErr w:type="gramStart"/>
      <w:r w:rsidRPr="00C32FE9">
        <w:rPr>
          <w:rFonts w:ascii="Times New Roman" w:hAnsi="Times New Roman" w:cs="Times New Roman"/>
          <w:sz w:val="18"/>
          <w:szCs w:val="18"/>
        </w:rPr>
        <w:t>ab,kw</w:t>
      </w:r>
      <w:proofErr w:type="spellEnd"/>
      <w:proofErr w:type="gramEnd"/>
      <w:r w:rsidRPr="00C32FE9">
        <w:rPr>
          <w:rFonts w:ascii="Times New Roman" w:hAnsi="Times New Roman" w:cs="Times New Roman"/>
          <w:sz w:val="18"/>
          <w:szCs w:val="18"/>
        </w:rPr>
        <w:t xml:space="preserve"> OR </w:t>
      </w:r>
      <w:proofErr w:type="spellStart"/>
      <w:proofErr w:type="gramStart"/>
      <w:r w:rsidR="00594CD4" w:rsidRPr="00B0008B">
        <w:rPr>
          <w:rFonts w:ascii="Times New Roman" w:hAnsi="Times New Roman" w:cs="Times New Roman"/>
          <w:sz w:val="18"/>
          <w:szCs w:val="18"/>
        </w:rPr>
        <w:t>CVA</w:t>
      </w:r>
      <w:r w:rsidRPr="00C32FE9">
        <w:rPr>
          <w:rFonts w:ascii="Times New Roman" w:hAnsi="Times New Roman" w:cs="Times New Roman"/>
          <w:sz w:val="18"/>
          <w:szCs w:val="18"/>
        </w:rPr>
        <w:t>:ti</w:t>
      </w:r>
      <w:proofErr w:type="gramEnd"/>
      <w:r w:rsidRPr="00C32FE9">
        <w:rPr>
          <w:rFonts w:ascii="Times New Roman" w:hAnsi="Times New Roman" w:cs="Times New Roman"/>
          <w:sz w:val="18"/>
          <w:szCs w:val="18"/>
        </w:rPr>
        <w:t>,</w:t>
      </w:r>
      <w:proofErr w:type="gramStart"/>
      <w:r w:rsidRPr="00C32FE9">
        <w:rPr>
          <w:rFonts w:ascii="Times New Roman" w:hAnsi="Times New Roman" w:cs="Times New Roman"/>
          <w:sz w:val="18"/>
          <w:szCs w:val="18"/>
        </w:rPr>
        <w:t>ab,kw</w:t>
      </w:r>
      <w:proofErr w:type="spellEnd"/>
      <w:proofErr w:type="gramEnd"/>
    </w:p>
    <w:p w14:paraId="7E862B12" w14:textId="77777777" w:rsidR="002462A6" w:rsidRDefault="002462A6" w:rsidP="002462A6">
      <w:pPr>
        <w:jc w:val="left"/>
        <w:rPr>
          <w:rFonts w:ascii="Times New Roman" w:hAnsi="Times New Roman" w:cs="Times New Roman"/>
          <w:sz w:val="18"/>
          <w:szCs w:val="18"/>
        </w:rPr>
      </w:pPr>
      <w:r w:rsidRPr="00B0008B">
        <w:rPr>
          <w:rFonts w:ascii="Times New Roman" w:hAnsi="Times New Roman" w:cs="Times New Roman"/>
          <w:sz w:val="18"/>
          <w:szCs w:val="18"/>
        </w:rPr>
        <w:t xml:space="preserve">#5 #3 AND #4 </w:t>
      </w:r>
    </w:p>
    <w:p w14:paraId="5E4E5378" w14:textId="6A251E14"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w:t>
      </w:r>
      <w:r w:rsidR="00594CD4">
        <w:rPr>
          <w:rFonts w:ascii="Times New Roman" w:hAnsi="Times New Roman" w:cs="Times New Roman" w:hint="eastAsia"/>
          <w:sz w:val="18"/>
          <w:szCs w:val="18"/>
        </w:rPr>
        <w:t>6</w:t>
      </w:r>
      <w:r w:rsidRPr="00C32FE9">
        <w:rPr>
          <w:rFonts w:ascii="Times New Roman" w:hAnsi="Times New Roman" w:cs="Times New Roman"/>
          <w:sz w:val="18"/>
          <w:szCs w:val="18"/>
        </w:rPr>
        <w:t xml:space="preserve"> Mesh descriptor: [</w:t>
      </w:r>
      <w:r w:rsidRPr="00C32FE9">
        <w:rPr>
          <w:rFonts w:ascii="Times New Roman" w:hAnsi="Times New Roman" w:cs="Times New Roman" w:hint="eastAsia"/>
          <w:sz w:val="18"/>
          <w:szCs w:val="18"/>
        </w:rPr>
        <w:t>acupuncture therapy</w:t>
      </w:r>
      <w:r w:rsidRPr="00C32FE9">
        <w:rPr>
          <w:rFonts w:ascii="Times New Roman" w:hAnsi="Times New Roman" w:cs="Times New Roman"/>
          <w:sz w:val="18"/>
          <w:szCs w:val="18"/>
        </w:rPr>
        <w:t>]</w:t>
      </w:r>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explode all trees</w:t>
      </w:r>
    </w:p>
    <w:p w14:paraId="7DE516CE" w14:textId="73902D85"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w:t>
      </w:r>
      <w:r w:rsidR="00594CD4">
        <w:rPr>
          <w:rFonts w:ascii="Times New Roman" w:hAnsi="Times New Roman" w:cs="Times New Roman" w:hint="eastAsia"/>
          <w:sz w:val="18"/>
          <w:szCs w:val="18"/>
        </w:rPr>
        <w:t>7</w:t>
      </w:r>
      <w:r w:rsidRPr="00C32FE9">
        <w:rPr>
          <w:rFonts w:ascii="Times New Roman" w:hAnsi="Times New Roman" w:cs="Times New Roman" w:hint="eastAsia"/>
          <w:sz w:val="18"/>
          <w:szCs w:val="18"/>
        </w:rPr>
        <w:t xml:space="preserve"> </w:t>
      </w:r>
      <w:bookmarkStart w:id="29" w:name="_Hlk177152543"/>
      <w:r w:rsidRPr="00C32FE9">
        <w:rPr>
          <w:rFonts w:ascii="Times New Roman" w:hAnsi="Times New Roman" w:cs="Times New Roman" w:hint="eastAsia"/>
          <w:sz w:val="18"/>
          <w:szCs w:val="18"/>
        </w:rPr>
        <w:t xml:space="preserve">acupuncture </w:t>
      </w:r>
      <w:proofErr w:type="spellStart"/>
      <w:r w:rsidRPr="00C32FE9">
        <w:rPr>
          <w:rFonts w:ascii="Times New Roman" w:hAnsi="Times New Roman" w:cs="Times New Roman" w:hint="eastAsia"/>
          <w:sz w:val="18"/>
          <w:szCs w:val="18"/>
        </w:rPr>
        <w:t>therapy:ti,ab,kw</w:t>
      </w:r>
      <w:proofErr w:type="spellEnd"/>
      <w:r w:rsidRPr="00C32FE9">
        <w:rPr>
          <w:rFonts w:ascii="Times New Roman" w:hAnsi="Times New Roman" w:cs="Times New Roman" w:hint="eastAsia"/>
          <w:sz w:val="18"/>
          <w:szCs w:val="18"/>
        </w:rPr>
        <w:t xml:space="preserve"> OR </w:t>
      </w:r>
      <w:proofErr w:type="spellStart"/>
      <w:r w:rsidRPr="00C32FE9">
        <w:rPr>
          <w:rFonts w:ascii="Times New Roman" w:hAnsi="Times New Roman" w:cs="Times New Roman" w:hint="eastAsia"/>
          <w:sz w:val="18"/>
          <w:szCs w:val="18"/>
        </w:rPr>
        <w:t>acupuncture:ti,ab,kw</w:t>
      </w:r>
      <w:proofErr w:type="spellEnd"/>
      <w:r w:rsidRPr="00C32FE9">
        <w:rPr>
          <w:rFonts w:ascii="Times New Roman" w:hAnsi="Times New Roman" w:cs="Times New Roman" w:hint="eastAsia"/>
          <w:sz w:val="18"/>
          <w:szCs w:val="18"/>
        </w:rPr>
        <w:t xml:space="preserve"> OR acupuncture </w:t>
      </w:r>
      <w:proofErr w:type="spellStart"/>
      <w:r w:rsidRPr="00C32FE9">
        <w:rPr>
          <w:rFonts w:ascii="Times New Roman" w:hAnsi="Times New Roman" w:cs="Times New Roman" w:hint="eastAsia"/>
          <w:sz w:val="18"/>
          <w:szCs w:val="18"/>
        </w:rPr>
        <w:t>moxibustion:ti,ab,kw</w:t>
      </w:r>
      <w:proofErr w:type="spellEnd"/>
      <w:r w:rsidRPr="00C32FE9">
        <w:rPr>
          <w:rFonts w:ascii="Times New Roman" w:hAnsi="Times New Roman" w:cs="Times New Roman" w:hint="eastAsia"/>
          <w:sz w:val="18"/>
          <w:szCs w:val="18"/>
        </w:rPr>
        <w:t xml:space="preserve"> OR meridian*:</w:t>
      </w:r>
      <w:proofErr w:type="spellStart"/>
      <w:r w:rsidRPr="00C32FE9">
        <w:rPr>
          <w:rFonts w:ascii="Times New Roman" w:hAnsi="Times New Roman" w:cs="Times New Roman" w:hint="eastAsia"/>
          <w:sz w:val="18"/>
          <w:szCs w:val="18"/>
        </w:rPr>
        <w:t>ti,ab,kw</w:t>
      </w:r>
      <w:proofErr w:type="spellEnd"/>
      <w:r w:rsidRPr="00C32FE9">
        <w:rPr>
          <w:rFonts w:ascii="Times New Roman" w:hAnsi="Times New Roman" w:cs="Times New Roman" w:hint="eastAsia"/>
          <w:sz w:val="18"/>
          <w:szCs w:val="18"/>
        </w:rPr>
        <w:t xml:space="preserve"> OR acupoint*:</w:t>
      </w:r>
      <w:proofErr w:type="spellStart"/>
      <w:r w:rsidRPr="00C32FE9">
        <w:rPr>
          <w:rFonts w:ascii="Times New Roman" w:hAnsi="Times New Roman" w:cs="Times New Roman" w:hint="eastAsia"/>
          <w:sz w:val="18"/>
          <w:szCs w:val="18"/>
        </w:rPr>
        <w:t>ti,ab,kw</w:t>
      </w:r>
      <w:proofErr w:type="spellEnd"/>
      <w:r w:rsidRPr="00C32FE9">
        <w:rPr>
          <w:rFonts w:ascii="Times New Roman" w:hAnsi="Times New Roman" w:cs="Times New Roman" w:hint="eastAsia"/>
          <w:sz w:val="18"/>
          <w:szCs w:val="18"/>
        </w:rPr>
        <w:t xml:space="preserve"> OR warm </w:t>
      </w:r>
      <w:proofErr w:type="spellStart"/>
      <w:r w:rsidRPr="00C32FE9">
        <w:rPr>
          <w:rFonts w:ascii="Times New Roman" w:hAnsi="Times New Roman" w:cs="Times New Roman" w:hint="eastAsia"/>
          <w:sz w:val="18"/>
          <w:szCs w:val="18"/>
        </w:rPr>
        <w:t>needling:ti,ab,kw</w:t>
      </w:r>
      <w:proofErr w:type="spellEnd"/>
      <w:r w:rsidRPr="00C32FE9">
        <w:rPr>
          <w:rFonts w:ascii="Times New Roman" w:hAnsi="Times New Roman" w:cs="Times New Roman" w:hint="eastAsia"/>
          <w:sz w:val="18"/>
          <w:szCs w:val="18"/>
        </w:rPr>
        <w:t xml:space="preserve"> OR warm </w:t>
      </w:r>
      <w:proofErr w:type="spellStart"/>
      <w:r w:rsidRPr="00C32FE9">
        <w:rPr>
          <w:rFonts w:ascii="Times New Roman" w:hAnsi="Times New Roman" w:cs="Times New Roman" w:hint="eastAsia"/>
          <w:sz w:val="18"/>
          <w:szCs w:val="18"/>
        </w:rPr>
        <w:t>acupuncture:ti,ab,kw</w:t>
      </w:r>
      <w:proofErr w:type="spellEnd"/>
      <w:r w:rsidRPr="00C32FE9">
        <w:rPr>
          <w:rFonts w:ascii="Times New Roman" w:hAnsi="Times New Roman" w:cs="Times New Roman" w:hint="eastAsia"/>
          <w:sz w:val="18"/>
          <w:szCs w:val="18"/>
        </w:rPr>
        <w:t xml:space="preserve"> OR acupuncture plus </w:t>
      </w:r>
      <w:proofErr w:type="spellStart"/>
      <w:r w:rsidRPr="00C32FE9">
        <w:rPr>
          <w:rFonts w:ascii="Times New Roman" w:hAnsi="Times New Roman" w:cs="Times New Roman" w:hint="eastAsia"/>
          <w:sz w:val="18"/>
          <w:szCs w:val="18"/>
        </w:rPr>
        <w:t>moxibustion:ti,ab,kw</w:t>
      </w:r>
      <w:proofErr w:type="spellEnd"/>
      <w:r w:rsidRPr="00C32FE9">
        <w:rPr>
          <w:rFonts w:ascii="Times New Roman" w:hAnsi="Times New Roman" w:cs="Times New Roman" w:hint="eastAsia"/>
          <w:sz w:val="18"/>
          <w:szCs w:val="18"/>
        </w:rPr>
        <w:t xml:space="preserve"> OR electronic </w:t>
      </w:r>
      <w:proofErr w:type="spellStart"/>
      <w:r w:rsidRPr="00C32FE9">
        <w:rPr>
          <w:rFonts w:ascii="Times New Roman" w:hAnsi="Times New Roman" w:cs="Times New Roman" w:hint="eastAsia"/>
          <w:sz w:val="18"/>
          <w:szCs w:val="18"/>
        </w:rPr>
        <w:t>acupuncture:ti,ab,kw</w:t>
      </w:r>
      <w:proofErr w:type="spellEnd"/>
      <w:r w:rsidRPr="00C32FE9">
        <w:rPr>
          <w:rFonts w:ascii="Times New Roman" w:hAnsi="Times New Roman" w:cs="Times New Roman" w:hint="eastAsia"/>
          <w:sz w:val="18"/>
          <w:szCs w:val="18"/>
        </w:rPr>
        <w:t xml:space="preserve"> OR electro </w:t>
      </w:r>
      <w:proofErr w:type="spellStart"/>
      <w:r w:rsidRPr="00C32FE9">
        <w:rPr>
          <w:rFonts w:ascii="Times New Roman" w:hAnsi="Times New Roman" w:cs="Times New Roman" w:hint="eastAsia"/>
          <w:sz w:val="18"/>
          <w:szCs w:val="18"/>
        </w:rPr>
        <w:t>acupuncture:ti,ab,kw</w:t>
      </w:r>
      <w:proofErr w:type="spellEnd"/>
      <w:r w:rsidRPr="00C32FE9">
        <w:rPr>
          <w:rFonts w:ascii="Times New Roman" w:hAnsi="Times New Roman" w:cs="Times New Roman" w:hint="eastAsia"/>
          <w:sz w:val="18"/>
          <w:szCs w:val="18"/>
        </w:rPr>
        <w:t xml:space="preserve"> OR </w:t>
      </w:r>
      <w:proofErr w:type="spellStart"/>
      <w:r w:rsidRPr="00C32FE9">
        <w:rPr>
          <w:rFonts w:ascii="Times New Roman" w:hAnsi="Times New Roman" w:cs="Times New Roman" w:hint="eastAsia"/>
          <w:sz w:val="18"/>
          <w:szCs w:val="18"/>
        </w:rPr>
        <w:t>electroacupuncture:ti,ab,kw</w:t>
      </w:r>
      <w:proofErr w:type="spellEnd"/>
      <w:r w:rsidRPr="00C32FE9">
        <w:rPr>
          <w:rFonts w:ascii="Times New Roman" w:hAnsi="Times New Roman" w:cs="Times New Roman" w:hint="eastAsia"/>
          <w:sz w:val="18"/>
          <w:szCs w:val="18"/>
        </w:rPr>
        <w:t xml:space="preserve"> OR fire </w:t>
      </w:r>
      <w:proofErr w:type="spellStart"/>
      <w:r w:rsidRPr="00C32FE9">
        <w:rPr>
          <w:rFonts w:ascii="Times New Roman" w:hAnsi="Times New Roman" w:cs="Times New Roman" w:hint="eastAsia"/>
          <w:sz w:val="18"/>
          <w:szCs w:val="18"/>
        </w:rPr>
        <w:t>acupuncture:ti,ab,kw</w:t>
      </w:r>
      <w:proofErr w:type="spellEnd"/>
      <w:r w:rsidRPr="00C32FE9">
        <w:rPr>
          <w:rFonts w:ascii="Times New Roman" w:hAnsi="Times New Roman" w:cs="Times New Roman" w:hint="eastAsia"/>
          <w:sz w:val="18"/>
          <w:szCs w:val="18"/>
        </w:rPr>
        <w:t xml:space="preserve"> OR auricular </w:t>
      </w:r>
      <w:proofErr w:type="spellStart"/>
      <w:r w:rsidRPr="00C32FE9">
        <w:rPr>
          <w:rFonts w:ascii="Times New Roman" w:hAnsi="Times New Roman" w:cs="Times New Roman" w:hint="eastAsia"/>
          <w:sz w:val="18"/>
          <w:szCs w:val="18"/>
        </w:rPr>
        <w:t>needle:ti,ab,kw</w:t>
      </w:r>
      <w:proofErr w:type="spellEnd"/>
      <w:r w:rsidRPr="00C32FE9">
        <w:rPr>
          <w:rFonts w:ascii="Times New Roman" w:hAnsi="Times New Roman" w:cs="Times New Roman" w:hint="eastAsia"/>
          <w:sz w:val="18"/>
          <w:szCs w:val="18"/>
        </w:rPr>
        <w:t xml:space="preserve"> OR scalp </w:t>
      </w:r>
      <w:proofErr w:type="spellStart"/>
      <w:r w:rsidRPr="00C32FE9">
        <w:rPr>
          <w:rFonts w:ascii="Times New Roman" w:hAnsi="Times New Roman" w:cs="Times New Roman" w:hint="eastAsia"/>
          <w:sz w:val="18"/>
          <w:szCs w:val="18"/>
        </w:rPr>
        <w:t>needle:ti,ab,kw</w:t>
      </w:r>
      <w:proofErr w:type="spellEnd"/>
      <w:r w:rsidRPr="00C32FE9">
        <w:rPr>
          <w:rFonts w:ascii="Times New Roman" w:hAnsi="Times New Roman" w:cs="Times New Roman" w:hint="eastAsia"/>
          <w:sz w:val="18"/>
          <w:szCs w:val="18"/>
        </w:rPr>
        <w:t xml:space="preserve"> </w:t>
      </w:r>
      <w:r w:rsidRPr="00C32FE9">
        <w:rPr>
          <w:rFonts w:ascii="Times New Roman" w:hAnsi="Times New Roman" w:cs="Times New Roman" w:hint="eastAsia"/>
          <w:sz w:val="18"/>
          <w:szCs w:val="18"/>
        </w:rPr>
        <w:lastRenderedPageBreak/>
        <w:t xml:space="preserve">OR abdominal </w:t>
      </w:r>
      <w:proofErr w:type="spellStart"/>
      <w:r w:rsidRPr="00C32FE9">
        <w:rPr>
          <w:rFonts w:ascii="Times New Roman" w:hAnsi="Times New Roman" w:cs="Times New Roman" w:hint="eastAsia"/>
          <w:sz w:val="18"/>
          <w:szCs w:val="18"/>
        </w:rPr>
        <w:t>needle:ti,ab,kw</w:t>
      </w:r>
      <w:proofErr w:type="spellEnd"/>
      <w:r w:rsidRPr="00C32FE9">
        <w:rPr>
          <w:rFonts w:ascii="Times New Roman" w:hAnsi="Times New Roman" w:cs="Times New Roman" w:hint="eastAsia"/>
          <w:sz w:val="18"/>
          <w:szCs w:val="18"/>
        </w:rPr>
        <w:t xml:space="preserve"> OR wrist ankle </w:t>
      </w:r>
      <w:proofErr w:type="spellStart"/>
      <w:r w:rsidRPr="00C32FE9">
        <w:rPr>
          <w:rFonts w:ascii="Times New Roman" w:hAnsi="Times New Roman" w:cs="Times New Roman" w:hint="eastAsia"/>
          <w:sz w:val="18"/>
          <w:szCs w:val="18"/>
        </w:rPr>
        <w:t>needle:ti,ab,kw</w:t>
      </w:r>
      <w:proofErr w:type="spellEnd"/>
      <w:r w:rsidRPr="00C32FE9">
        <w:rPr>
          <w:rFonts w:ascii="Times New Roman" w:hAnsi="Times New Roman" w:cs="Times New Roman" w:hint="eastAsia"/>
          <w:sz w:val="18"/>
          <w:szCs w:val="18"/>
        </w:rPr>
        <w:t xml:space="preserve"> OR triple </w:t>
      </w:r>
      <w:proofErr w:type="spellStart"/>
      <w:r w:rsidRPr="00C32FE9">
        <w:rPr>
          <w:rFonts w:ascii="Times New Roman" w:hAnsi="Times New Roman" w:cs="Times New Roman" w:hint="eastAsia"/>
          <w:sz w:val="18"/>
          <w:szCs w:val="18"/>
        </w:rPr>
        <w:t>puncture:ti,ab,kw</w:t>
      </w:r>
      <w:proofErr w:type="spellEnd"/>
      <w:r w:rsidRPr="00C32FE9">
        <w:rPr>
          <w:rFonts w:ascii="Times New Roman" w:hAnsi="Times New Roman" w:cs="Times New Roman" w:hint="eastAsia"/>
          <w:sz w:val="18"/>
          <w:szCs w:val="18"/>
        </w:rPr>
        <w:t xml:space="preserve"> OR dry </w:t>
      </w:r>
      <w:proofErr w:type="spellStart"/>
      <w:r w:rsidRPr="00C32FE9">
        <w:rPr>
          <w:rFonts w:ascii="Times New Roman" w:hAnsi="Times New Roman" w:cs="Times New Roman" w:hint="eastAsia"/>
          <w:sz w:val="18"/>
          <w:szCs w:val="18"/>
        </w:rPr>
        <w:t>needle:ti,ab,kw</w:t>
      </w:r>
      <w:proofErr w:type="spellEnd"/>
      <w:r w:rsidRPr="00C32FE9">
        <w:rPr>
          <w:rFonts w:ascii="Times New Roman" w:hAnsi="Times New Roman" w:cs="Times New Roman" w:hint="eastAsia"/>
          <w:sz w:val="18"/>
          <w:szCs w:val="18"/>
        </w:rPr>
        <w:t xml:space="preserve"> OR </w:t>
      </w:r>
      <w:proofErr w:type="spellStart"/>
      <w:r w:rsidRPr="00C32FE9">
        <w:rPr>
          <w:rFonts w:ascii="Times New Roman" w:hAnsi="Times New Roman" w:cs="Times New Roman" w:hint="eastAsia"/>
          <w:sz w:val="18"/>
          <w:szCs w:val="18"/>
        </w:rPr>
        <w:t>needle:ti,ab,kw</w:t>
      </w:r>
      <w:proofErr w:type="spellEnd"/>
      <w:r w:rsidRPr="00C32FE9">
        <w:rPr>
          <w:rFonts w:ascii="Times New Roman" w:hAnsi="Times New Roman" w:cs="Times New Roman" w:hint="eastAsia"/>
          <w:sz w:val="18"/>
          <w:szCs w:val="18"/>
        </w:rPr>
        <w:t xml:space="preserve"> OR body </w:t>
      </w:r>
      <w:proofErr w:type="spellStart"/>
      <w:r w:rsidRPr="00C32FE9">
        <w:rPr>
          <w:rFonts w:ascii="Times New Roman" w:hAnsi="Times New Roman" w:cs="Times New Roman" w:hint="eastAsia"/>
          <w:sz w:val="18"/>
          <w:szCs w:val="18"/>
        </w:rPr>
        <w:t>acupuncture:ti,ab,kw</w:t>
      </w:r>
      <w:proofErr w:type="spellEnd"/>
      <w:r w:rsidRPr="00C32FE9">
        <w:rPr>
          <w:rFonts w:ascii="Times New Roman" w:hAnsi="Times New Roman" w:cs="Times New Roman" w:hint="eastAsia"/>
          <w:sz w:val="18"/>
          <w:szCs w:val="18"/>
        </w:rPr>
        <w:t xml:space="preserve"> </w:t>
      </w:r>
      <w:bookmarkStart w:id="30" w:name="_Hlk177111713"/>
      <w:r w:rsidRPr="00C32FE9">
        <w:rPr>
          <w:rFonts w:ascii="Times New Roman" w:hAnsi="Times New Roman" w:cs="Times New Roman" w:hint="eastAsia"/>
          <w:sz w:val="18"/>
          <w:szCs w:val="18"/>
        </w:rPr>
        <w:t xml:space="preserve">OR manual </w:t>
      </w:r>
      <w:proofErr w:type="spellStart"/>
      <w:r w:rsidRPr="00C32FE9">
        <w:rPr>
          <w:rFonts w:ascii="Times New Roman" w:hAnsi="Times New Roman" w:cs="Times New Roman" w:hint="eastAsia"/>
          <w:sz w:val="18"/>
          <w:szCs w:val="18"/>
        </w:rPr>
        <w:t>acupuncture:ti,ab,kw</w:t>
      </w:r>
      <w:bookmarkEnd w:id="30"/>
      <w:proofErr w:type="spellEnd"/>
      <w:r w:rsidR="000B7386" w:rsidRPr="000B7386">
        <w:rPr>
          <w:rFonts w:ascii="Times New Roman" w:hAnsi="Times New Roman" w:cs="Times New Roman" w:hint="eastAsia"/>
          <w:sz w:val="18"/>
          <w:szCs w:val="18"/>
        </w:rPr>
        <w:t xml:space="preserve"> </w:t>
      </w:r>
      <w:r w:rsidR="000B7386" w:rsidRPr="00C32FE9">
        <w:rPr>
          <w:rFonts w:ascii="Times New Roman" w:hAnsi="Times New Roman" w:cs="Times New Roman" w:hint="eastAsia"/>
          <w:sz w:val="18"/>
          <w:szCs w:val="18"/>
        </w:rPr>
        <w:t xml:space="preserve">OR </w:t>
      </w:r>
      <w:r w:rsidR="000B7386" w:rsidRPr="000B7386">
        <w:rPr>
          <w:rFonts w:ascii="Times New Roman" w:hAnsi="Times New Roman" w:cs="Times New Roman"/>
          <w:sz w:val="18"/>
          <w:szCs w:val="18"/>
        </w:rPr>
        <w:t xml:space="preserve">transcutaneous electrical acupoint </w:t>
      </w:r>
      <w:proofErr w:type="spellStart"/>
      <w:r w:rsidR="000B7386" w:rsidRPr="000B7386">
        <w:rPr>
          <w:rFonts w:ascii="Times New Roman" w:hAnsi="Times New Roman" w:cs="Times New Roman"/>
          <w:sz w:val="18"/>
          <w:szCs w:val="18"/>
        </w:rPr>
        <w:t>stimulation</w:t>
      </w:r>
      <w:r w:rsidR="000B7386" w:rsidRPr="00C32FE9">
        <w:rPr>
          <w:rFonts w:ascii="Times New Roman" w:hAnsi="Times New Roman" w:cs="Times New Roman" w:hint="eastAsia"/>
          <w:sz w:val="18"/>
          <w:szCs w:val="18"/>
        </w:rPr>
        <w:t>:ti,ab,kw</w:t>
      </w:r>
      <w:proofErr w:type="spellEnd"/>
      <w:r w:rsidR="000B7386" w:rsidRPr="000B7386">
        <w:rPr>
          <w:rFonts w:ascii="Times New Roman" w:hAnsi="Times New Roman" w:cs="Times New Roman" w:hint="eastAsia"/>
          <w:sz w:val="18"/>
          <w:szCs w:val="18"/>
        </w:rPr>
        <w:t xml:space="preserve"> </w:t>
      </w:r>
      <w:r w:rsidR="000B7386" w:rsidRPr="00C32FE9">
        <w:rPr>
          <w:rFonts w:ascii="Times New Roman" w:hAnsi="Times New Roman" w:cs="Times New Roman" w:hint="eastAsia"/>
          <w:sz w:val="18"/>
          <w:szCs w:val="18"/>
        </w:rPr>
        <w:t xml:space="preserve">OR </w:t>
      </w:r>
      <w:proofErr w:type="spellStart"/>
      <w:r w:rsidR="000B7386">
        <w:rPr>
          <w:rFonts w:ascii="Times New Roman" w:hAnsi="Times New Roman" w:cs="Times New Roman" w:hint="eastAsia"/>
          <w:sz w:val="18"/>
          <w:szCs w:val="18"/>
        </w:rPr>
        <w:t>TEAS</w:t>
      </w:r>
      <w:r w:rsidR="000B7386" w:rsidRPr="00C32FE9">
        <w:rPr>
          <w:rFonts w:ascii="Times New Roman" w:hAnsi="Times New Roman" w:cs="Times New Roman" w:hint="eastAsia"/>
          <w:sz w:val="18"/>
          <w:szCs w:val="18"/>
        </w:rPr>
        <w:t>:ti,ab,kw</w:t>
      </w:r>
      <w:bookmarkEnd w:id="29"/>
      <w:proofErr w:type="spellEnd"/>
    </w:p>
    <w:p w14:paraId="58A8D279" w14:textId="048F141B"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w:t>
      </w:r>
      <w:r w:rsidR="00594CD4">
        <w:rPr>
          <w:rFonts w:ascii="Times New Roman" w:hAnsi="Times New Roman" w:cs="Times New Roman" w:hint="eastAsia"/>
          <w:sz w:val="18"/>
          <w:szCs w:val="18"/>
        </w:rPr>
        <w:t>8</w:t>
      </w:r>
      <w:r w:rsidRPr="00C32FE9">
        <w:rPr>
          <w:rFonts w:ascii="Times New Roman" w:hAnsi="Times New Roman" w:cs="Times New Roman"/>
          <w:sz w:val="18"/>
          <w:szCs w:val="18"/>
        </w:rPr>
        <w:t xml:space="preserve"> #</w:t>
      </w:r>
      <w:r w:rsidR="00594CD4">
        <w:rPr>
          <w:rFonts w:ascii="Times New Roman" w:hAnsi="Times New Roman" w:cs="Times New Roman" w:hint="eastAsia"/>
          <w:sz w:val="18"/>
          <w:szCs w:val="18"/>
        </w:rPr>
        <w:t>6</w:t>
      </w:r>
      <w:r w:rsidRPr="00C32FE9">
        <w:rPr>
          <w:rFonts w:ascii="Times New Roman" w:hAnsi="Times New Roman" w:cs="Times New Roman"/>
          <w:sz w:val="18"/>
          <w:szCs w:val="18"/>
        </w:rPr>
        <w:t xml:space="preserve"> OR #</w:t>
      </w:r>
      <w:r w:rsidR="00594CD4">
        <w:rPr>
          <w:rFonts w:ascii="Times New Roman" w:hAnsi="Times New Roman" w:cs="Times New Roman" w:hint="eastAsia"/>
          <w:sz w:val="18"/>
          <w:szCs w:val="18"/>
        </w:rPr>
        <w:t>7</w:t>
      </w:r>
    </w:p>
    <w:p w14:paraId="5F9F4CB0" w14:textId="0D68874B"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w:t>
      </w:r>
      <w:r w:rsidR="00594CD4">
        <w:rPr>
          <w:rFonts w:ascii="Times New Roman" w:hAnsi="Times New Roman" w:cs="Times New Roman" w:hint="eastAsia"/>
          <w:sz w:val="18"/>
          <w:szCs w:val="18"/>
        </w:rPr>
        <w:t>9</w:t>
      </w:r>
      <w:r w:rsidRPr="00C32FE9">
        <w:rPr>
          <w:rFonts w:ascii="Times New Roman" w:hAnsi="Times New Roman" w:cs="Times New Roman"/>
          <w:sz w:val="18"/>
          <w:szCs w:val="18"/>
        </w:rPr>
        <w:t xml:space="preserve"> Mesh descriptor: [neuroimaging] explode all trees</w:t>
      </w:r>
    </w:p>
    <w:p w14:paraId="7D4DE8E1" w14:textId="6E530140"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w:t>
      </w:r>
      <w:r w:rsidR="00594CD4">
        <w:rPr>
          <w:rFonts w:ascii="Times New Roman" w:hAnsi="Times New Roman" w:cs="Times New Roman" w:hint="eastAsia"/>
          <w:sz w:val="18"/>
          <w:szCs w:val="18"/>
        </w:rPr>
        <w:t>10</w:t>
      </w:r>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Mesh descriptor: [magnetic resonance imaging]</w:t>
      </w:r>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explode all trees</w:t>
      </w:r>
    </w:p>
    <w:p w14:paraId="30EC03FD" w14:textId="3097B876"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w:t>
      </w:r>
      <w:r w:rsidR="00594CD4">
        <w:rPr>
          <w:rFonts w:ascii="Times New Roman" w:hAnsi="Times New Roman" w:cs="Times New Roman" w:hint="eastAsia"/>
          <w:sz w:val="18"/>
          <w:szCs w:val="18"/>
        </w:rPr>
        <w:t>11</w:t>
      </w:r>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Mesh descriptor: [Positron-Emission Tomography] explode all trees</w:t>
      </w:r>
    </w:p>
    <w:p w14:paraId="6961CB50" w14:textId="6B398188"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#1</w:t>
      </w:r>
      <w:r w:rsidR="00594CD4">
        <w:rPr>
          <w:rFonts w:ascii="Times New Roman" w:hAnsi="Times New Roman" w:cs="Times New Roman" w:hint="eastAsia"/>
          <w:sz w:val="18"/>
          <w:szCs w:val="18"/>
        </w:rPr>
        <w:t>2</w:t>
      </w:r>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Mesh descriptor: [</w:t>
      </w:r>
      <w:bookmarkStart w:id="31" w:name="OLE_LINK11"/>
      <w:r w:rsidRPr="00C32FE9">
        <w:rPr>
          <w:rFonts w:ascii="Times New Roman" w:hAnsi="Times New Roman" w:cs="Times New Roman"/>
          <w:sz w:val="18"/>
          <w:szCs w:val="18"/>
        </w:rPr>
        <w:t>magnetic resonance imaging</w:t>
      </w:r>
      <w:bookmarkEnd w:id="31"/>
      <w:r w:rsidRPr="00C32FE9">
        <w:rPr>
          <w:rFonts w:ascii="Times New Roman" w:hAnsi="Times New Roman" w:cs="Times New Roman"/>
          <w:sz w:val="18"/>
          <w:szCs w:val="18"/>
        </w:rPr>
        <w:t>] explode all trees</w:t>
      </w:r>
    </w:p>
    <w:p w14:paraId="67C1A410" w14:textId="58CAEC8E"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#1</w:t>
      </w:r>
      <w:r w:rsidR="00594CD4">
        <w:rPr>
          <w:rFonts w:ascii="Times New Roman" w:hAnsi="Times New Roman" w:cs="Times New Roman" w:hint="eastAsia"/>
          <w:sz w:val="18"/>
          <w:szCs w:val="18"/>
        </w:rPr>
        <w:t>3</w:t>
      </w:r>
      <w:r w:rsidRPr="00C32FE9">
        <w:rPr>
          <w:rFonts w:ascii="Times New Roman" w:hAnsi="Times New Roman" w:cs="Times New Roman"/>
          <w:sz w:val="18"/>
          <w:szCs w:val="18"/>
        </w:rPr>
        <w:t xml:space="preserve"> </w:t>
      </w:r>
      <w:proofErr w:type="spellStart"/>
      <w:r w:rsidRPr="00C32FE9">
        <w:rPr>
          <w:rFonts w:ascii="Times New Roman" w:hAnsi="Times New Roman" w:cs="Times New Roman"/>
          <w:sz w:val="18"/>
          <w:szCs w:val="18"/>
        </w:rPr>
        <w:t>neuroimaging:ti,ab,kw</w:t>
      </w:r>
      <w:proofErr w:type="spellEnd"/>
      <w:r w:rsidRPr="00C32FE9">
        <w:rPr>
          <w:rFonts w:ascii="Times New Roman" w:hAnsi="Times New Roman" w:cs="Times New Roman"/>
          <w:sz w:val="18"/>
          <w:szCs w:val="18"/>
        </w:rPr>
        <w:t xml:space="preserve"> </w:t>
      </w:r>
      <w:r w:rsidRPr="00C32FE9">
        <w:rPr>
          <w:rFonts w:ascii="Times New Roman" w:hAnsi="Times New Roman" w:cs="Times New Roman" w:hint="eastAsia"/>
          <w:sz w:val="18"/>
          <w:szCs w:val="18"/>
        </w:rPr>
        <w:t>OR</w:t>
      </w:r>
      <w:r w:rsidRPr="00C32FE9">
        <w:rPr>
          <w:rFonts w:ascii="Times New Roman" w:hAnsi="Times New Roman" w:cs="Times New Roman"/>
          <w:sz w:val="18"/>
          <w:szCs w:val="18"/>
        </w:rPr>
        <w:t xml:space="preserve"> magnetic resonance </w:t>
      </w:r>
      <w:proofErr w:type="spellStart"/>
      <w:r w:rsidRPr="00C32FE9">
        <w:rPr>
          <w:rFonts w:ascii="Times New Roman" w:hAnsi="Times New Roman" w:cs="Times New Roman"/>
          <w:sz w:val="18"/>
          <w:szCs w:val="18"/>
        </w:rPr>
        <w:t>imaging:ti,ab,kw</w:t>
      </w:r>
      <w:proofErr w:type="spellEnd"/>
      <w:r w:rsidRPr="00C32FE9">
        <w:rPr>
          <w:rFonts w:ascii="Times New Roman" w:hAnsi="Times New Roman" w:cs="Times New Roman"/>
          <w:sz w:val="18"/>
          <w:szCs w:val="18"/>
        </w:rPr>
        <w:t xml:space="preserve"> OR</w:t>
      </w:r>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 xml:space="preserve">Positron-Emission </w:t>
      </w:r>
      <w:proofErr w:type="spellStart"/>
      <w:r w:rsidRPr="00C32FE9">
        <w:rPr>
          <w:rFonts w:ascii="Times New Roman" w:hAnsi="Times New Roman" w:cs="Times New Roman"/>
          <w:sz w:val="18"/>
          <w:szCs w:val="18"/>
        </w:rPr>
        <w:t>Tomography:ti,ab,kw</w:t>
      </w:r>
      <w:proofErr w:type="spellEnd"/>
      <w:r w:rsidRPr="00C32FE9">
        <w:rPr>
          <w:rFonts w:ascii="Times New Roman" w:hAnsi="Times New Roman" w:cs="Times New Roman"/>
          <w:sz w:val="18"/>
          <w:szCs w:val="18"/>
        </w:rPr>
        <w:t xml:space="preserve"> OR functional magnetic resonance </w:t>
      </w:r>
      <w:proofErr w:type="spellStart"/>
      <w:r w:rsidRPr="00C32FE9">
        <w:rPr>
          <w:rFonts w:ascii="Times New Roman" w:hAnsi="Times New Roman" w:cs="Times New Roman"/>
          <w:sz w:val="18"/>
          <w:szCs w:val="18"/>
        </w:rPr>
        <w:t>imaging:ti,ab,kw</w:t>
      </w:r>
      <w:proofErr w:type="spellEnd"/>
      <w:r w:rsidRPr="00C32FE9">
        <w:rPr>
          <w:rFonts w:ascii="Times New Roman" w:hAnsi="Times New Roman" w:cs="Times New Roman" w:hint="eastAsia"/>
          <w:sz w:val="18"/>
          <w:szCs w:val="18"/>
        </w:rPr>
        <w:t xml:space="preserve"> OR </w:t>
      </w:r>
      <w:proofErr w:type="spellStart"/>
      <w:r w:rsidRPr="00C32FE9">
        <w:rPr>
          <w:rFonts w:ascii="Times New Roman" w:hAnsi="Times New Roman" w:cs="Times New Roman"/>
          <w:sz w:val="18"/>
          <w:szCs w:val="18"/>
        </w:rPr>
        <w:t>fMRI:ti,ab,kw</w:t>
      </w:r>
      <w:proofErr w:type="spellEnd"/>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OR</w:t>
      </w:r>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 xml:space="preserve">functional </w:t>
      </w:r>
      <w:proofErr w:type="spellStart"/>
      <w:r w:rsidRPr="00C32FE9">
        <w:rPr>
          <w:rFonts w:ascii="Times New Roman" w:hAnsi="Times New Roman" w:cs="Times New Roman"/>
          <w:sz w:val="18"/>
          <w:szCs w:val="18"/>
        </w:rPr>
        <w:t>image:ti,ab,kw</w:t>
      </w:r>
      <w:proofErr w:type="spellEnd"/>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OR</w:t>
      </w:r>
      <w:r w:rsidRPr="00C32FE9">
        <w:rPr>
          <w:rFonts w:ascii="Times New Roman" w:hAnsi="Times New Roman" w:cs="Times New Roman" w:hint="eastAsia"/>
          <w:sz w:val="18"/>
          <w:szCs w:val="18"/>
        </w:rPr>
        <w:t xml:space="preserve"> </w:t>
      </w:r>
      <w:bookmarkStart w:id="32" w:name="_Hlk176818946"/>
      <w:r w:rsidRPr="00C32FE9">
        <w:rPr>
          <w:rFonts w:ascii="Times New Roman" w:hAnsi="Times New Roman" w:cs="Times New Roman"/>
          <w:sz w:val="18"/>
          <w:szCs w:val="18"/>
        </w:rPr>
        <w:t xml:space="preserve">Diffusion Tensor </w:t>
      </w:r>
      <w:proofErr w:type="spellStart"/>
      <w:r w:rsidRPr="00C32FE9">
        <w:rPr>
          <w:rFonts w:ascii="Times New Roman" w:hAnsi="Times New Roman" w:cs="Times New Roman"/>
          <w:sz w:val="18"/>
          <w:szCs w:val="18"/>
        </w:rPr>
        <w:t>Imaging:ti,ab,kw</w:t>
      </w:r>
      <w:bookmarkEnd w:id="32"/>
      <w:proofErr w:type="spellEnd"/>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OR</w:t>
      </w:r>
      <w:r w:rsidRPr="00C32FE9">
        <w:rPr>
          <w:rFonts w:ascii="Times New Roman" w:hAnsi="Times New Roman" w:cs="Times New Roman" w:hint="eastAsia"/>
          <w:sz w:val="18"/>
          <w:szCs w:val="18"/>
        </w:rPr>
        <w:t xml:space="preserve"> </w:t>
      </w:r>
      <w:proofErr w:type="spellStart"/>
      <w:r w:rsidRPr="00C32FE9">
        <w:rPr>
          <w:rFonts w:ascii="Times New Roman" w:hAnsi="Times New Roman" w:cs="Times New Roman"/>
          <w:sz w:val="18"/>
          <w:szCs w:val="18"/>
        </w:rPr>
        <w:t>DTI:ti,ab,kw</w:t>
      </w:r>
      <w:proofErr w:type="spellEnd"/>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OR</w:t>
      </w:r>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 xml:space="preserve">structural magnetic resonance </w:t>
      </w:r>
      <w:proofErr w:type="spellStart"/>
      <w:r w:rsidRPr="00C32FE9">
        <w:rPr>
          <w:rFonts w:ascii="Times New Roman" w:hAnsi="Times New Roman" w:cs="Times New Roman"/>
          <w:sz w:val="18"/>
          <w:szCs w:val="18"/>
        </w:rPr>
        <w:t>imaging:ti,ab,kw</w:t>
      </w:r>
      <w:proofErr w:type="spellEnd"/>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OR</w:t>
      </w:r>
      <w:r w:rsidRPr="00C32FE9">
        <w:rPr>
          <w:rFonts w:ascii="Times New Roman" w:hAnsi="Times New Roman" w:cs="Times New Roman" w:hint="eastAsia"/>
          <w:sz w:val="18"/>
          <w:szCs w:val="18"/>
        </w:rPr>
        <w:t xml:space="preserve"> </w:t>
      </w:r>
      <w:proofErr w:type="spellStart"/>
      <w:r w:rsidRPr="00C32FE9">
        <w:rPr>
          <w:rFonts w:ascii="Times New Roman" w:hAnsi="Times New Roman" w:cs="Times New Roman"/>
          <w:sz w:val="18"/>
          <w:szCs w:val="18"/>
        </w:rPr>
        <w:t>sMRI:ti,ab,kw</w:t>
      </w:r>
      <w:proofErr w:type="spellEnd"/>
      <w:r w:rsidRPr="00C32FE9">
        <w:rPr>
          <w:rFonts w:ascii="Times New Roman" w:hAnsi="Times New Roman" w:cs="Times New Roman" w:hint="eastAsia"/>
          <w:sz w:val="18"/>
          <w:szCs w:val="18"/>
        </w:rPr>
        <w:t xml:space="preserve"> OR </w:t>
      </w:r>
      <w:r w:rsidR="00DB52BA" w:rsidRPr="009E0C9E">
        <w:rPr>
          <w:rFonts w:ascii="Times New Roman" w:hAnsi="Times New Roman" w:cs="Times New Roman" w:hint="eastAsia"/>
          <w:sz w:val="18"/>
          <w:szCs w:val="18"/>
        </w:rPr>
        <w:t>functional near</w:t>
      </w:r>
      <w:r w:rsidR="00FF7649">
        <w:rPr>
          <w:rFonts w:ascii="Times New Roman" w:hAnsi="Times New Roman" w:cs="Times New Roman" w:hint="eastAsia"/>
          <w:sz w:val="18"/>
          <w:szCs w:val="18"/>
        </w:rPr>
        <w:t xml:space="preserve"> </w:t>
      </w:r>
      <w:r w:rsidR="00DB52BA" w:rsidRPr="009E0C9E">
        <w:rPr>
          <w:rFonts w:ascii="Times New Roman" w:hAnsi="Times New Roman" w:cs="Times New Roman" w:hint="eastAsia"/>
          <w:sz w:val="18"/>
          <w:szCs w:val="18"/>
        </w:rPr>
        <w:t xml:space="preserve">infrared </w:t>
      </w:r>
      <w:proofErr w:type="spellStart"/>
      <w:r w:rsidR="00DB52BA" w:rsidRPr="009E0C9E">
        <w:rPr>
          <w:rFonts w:ascii="Times New Roman" w:hAnsi="Times New Roman" w:cs="Times New Roman" w:hint="eastAsia"/>
          <w:sz w:val="18"/>
          <w:szCs w:val="18"/>
        </w:rPr>
        <w:t>spectroscopy</w:t>
      </w:r>
      <w:r w:rsidR="00DB52BA" w:rsidRPr="00C32FE9">
        <w:rPr>
          <w:rFonts w:ascii="Times New Roman" w:hAnsi="Times New Roman" w:cs="Times New Roman"/>
          <w:sz w:val="18"/>
          <w:szCs w:val="18"/>
        </w:rPr>
        <w:t>:ti,ab,kw</w:t>
      </w:r>
      <w:proofErr w:type="spellEnd"/>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OR</w:t>
      </w:r>
      <w:r w:rsidRPr="00C32FE9">
        <w:rPr>
          <w:rFonts w:ascii="Times New Roman" w:hAnsi="Times New Roman" w:cs="Times New Roman" w:hint="eastAsia"/>
          <w:sz w:val="18"/>
          <w:szCs w:val="18"/>
        </w:rPr>
        <w:t xml:space="preserve"> </w:t>
      </w:r>
      <w:proofErr w:type="spellStart"/>
      <w:r w:rsidRPr="00C32FE9">
        <w:rPr>
          <w:rFonts w:ascii="Times New Roman" w:hAnsi="Times New Roman" w:cs="Times New Roman" w:hint="eastAsia"/>
          <w:sz w:val="18"/>
          <w:szCs w:val="18"/>
        </w:rPr>
        <w:t>electroencephalography</w:t>
      </w:r>
      <w:r w:rsidRPr="00C32FE9">
        <w:rPr>
          <w:rFonts w:ascii="Times New Roman" w:hAnsi="Times New Roman" w:cs="Times New Roman"/>
          <w:sz w:val="18"/>
          <w:szCs w:val="18"/>
        </w:rPr>
        <w:t>:ti,ab,kw</w:t>
      </w:r>
      <w:proofErr w:type="spellEnd"/>
      <w:r w:rsidRPr="00C32FE9">
        <w:rPr>
          <w:rFonts w:ascii="Times New Roman" w:hAnsi="Times New Roman" w:cs="Times New Roman" w:hint="eastAsia"/>
          <w:sz w:val="18"/>
          <w:szCs w:val="18"/>
        </w:rPr>
        <w:t xml:space="preserve"> OR </w:t>
      </w:r>
      <w:r w:rsidRPr="00C32FE9">
        <w:rPr>
          <w:rFonts w:ascii="Times New Roman" w:hAnsi="Times New Roman" w:cs="Times New Roman"/>
          <w:sz w:val="18"/>
          <w:szCs w:val="18"/>
        </w:rPr>
        <w:t>magnetic resonance</w:t>
      </w:r>
      <w:r w:rsidRPr="00C32FE9">
        <w:rPr>
          <w:rFonts w:ascii="Times New Roman" w:hAnsi="Times New Roman" w:cs="Times New Roman" w:hint="eastAsia"/>
          <w:sz w:val="18"/>
          <w:szCs w:val="18"/>
        </w:rPr>
        <w:t xml:space="preserve"> </w:t>
      </w:r>
      <w:proofErr w:type="spellStart"/>
      <w:r w:rsidRPr="00C32FE9">
        <w:rPr>
          <w:rFonts w:ascii="Times New Roman" w:hAnsi="Times New Roman" w:cs="Times New Roman"/>
          <w:sz w:val="18"/>
          <w:szCs w:val="18"/>
        </w:rPr>
        <w:t>spectroscopy:ti,ab,kw</w:t>
      </w:r>
      <w:proofErr w:type="spellEnd"/>
      <w:r w:rsidRPr="00C32FE9">
        <w:rPr>
          <w:rFonts w:ascii="Times New Roman" w:hAnsi="Times New Roman" w:cs="Times New Roman" w:hint="eastAsia"/>
          <w:sz w:val="18"/>
          <w:szCs w:val="18"/>
        </w:rPr>
        <w:t xml:space="preserve"> OR </w:t>
      </w:r>
      <w:proofErr w:type="spellStart"/>
      <w:r w:rsidRPr="00C32FE9">
        <w:rPr>
          <w:rFonts w:ascii="Times New Roman" w:hAnsi="Times New Roman" w:cs="Times New Roman" w:hint="eastAsia"/>
          <w:sz w:val="18"/>
          <w:szCs w:val="18"/>
        </w:rPr>
        <w:t>magnetoencephalography</w:t>
      </w:r>
      <w:r w:rsidRPr="00C32FE9">
        <w:rPr>
          <w:rFonts w:ascii="Times New Roman" w:hAnsi="Times New Roman" w:cs="Times New Roman"/>
          <w:sz w:val="18"/>
          <w:szCs w:val="18"/>
        </w:rPr>
        <w:t>:ti,ab,kw</w:t>
      </w:r>
      <w:proofErr w:type="spellEnd"/>
      <w:r w:rsidRPr="00C32FE9">
        <w:rPr>
          <w:rFonts w:ascii="Times New Roman" w:hAnsi="Times New Roman" w:cs="Times New Roman" w:hint="eastAsia"/>
          <w:sz w:val="18"/>
          <w:szCs w:val="18"/>
        </w:rPr>
        <w:t xml:space="preserve"> OR</w:t>
      </w:r>
      <w:r w:rsidR="003C7161">
        <w:rPr>
          <w:rFonts w:ascii="Times New Roman" w:hAnsi="Times New Roman" w:cs="Times New Roman" w:hint="eastAsia"/>
          <w:sz w:val="18"/>
          <w:szCs w:val="18"/>
        </w:rPr>
        <w:t xml:space="preserve"> </w:t>
      </w:r>
      <w:bookmarkStart w:id="33" w:name="_Hlk177155672"/>
      <w:proofErr w:type="spellStart"/>
      <w:r w:rsidRPr="00C32FE9">
        <w:rPr>
          <w:rFonts w:ascii="Times New Roman" w:hAnsi="Times New Roman" w:cs="Times New Roman"/>
          <w:sz w:val="18"/>
          <w:szCs w:val="18"/>
        </w:rPr>
        <w:t>electroencephalogram</w:t>
      </w:r>
      <w:bookmarkEnd w:id="33"/>
      <w:r w:rsidRPr="00C32FE9">
        <w:rPr>
          <w:rFonts w:ascii="Times New Roman" w:hAnsi="Times New Roman" w:cs="Times New Roman"/>
          <w:sz w:val="18"/>
          <w:szCs w:val="18"/>
        </w:rPr>
        <w:t>:ti,ab,kw</w:t>
      </w:r>
      <w:proofErr w:type="spellEnd"/>
    </w:p>
    <w:p w14:paraId="0ABFD827" w14:textId="2A9F0734" w:rsidR="00C32FE9" w:rsidRPr="00C32FE9" w:rsidRDefault="00C32FE9" w:rsidP="00C32FE9">
      <w:pPr>
        <w:jc w:val="left"/>
        <w:rPr>
          <w:rFonts w:ascii="Times New Roman" w:hAnsi="Times New Roman" w:cs="Times New Roman"/>
          <w:sz w:val="18"/>
          <w:szCs w:val="18"/>
        </w:rPr>
      </w:pPr>
      <w:r w:rsidRPr="00C32FE9">
        <w:rPr>
          <w:rFonts w:ascii="Times New Roman" w:hAnsi="Times New Roman" w:cs="Times New Roman"/>
          <w:sz w:val="18"/>
          <w:szCs w:val="18"/>
        </w:rPr>
        <w:t>#</w:t>
      </w:r>
      <w:r w:rsidRPr="00C32FE9">
        <w:rPr>
          <w:rFonts w:ascii="Times New Roman" w:hAnsi="Times New Roman" w:cs="Times New Roman" w:hint="eastAsia"/>
          <w:sz w:val="18"/>
          <w:szCs w:val="18"/>
        </w:rPr>
        <w:t>1</w:t>
      </w:r>
      <w:r w:rsidR="00594CD4">
        <w:rPr>
          <w:rFonts w:ascii="Times New Roman" w:hAnsi="Times New Roman" w:cs="Times New Roman" w:hint="eastAsia"/>
          <w:sz w:val="18"/>
          <w:szCs w:val="18"/>
        </w:rPr>
        <w:t>4</w:t>
      </w:r>
      <w:r w:rsidRPr="00C32FE9">
        <w:rPr>
          <w:rFonts w:ascii="Times New Roman" w:hAnsi="Times New Roman" w:cs="Times New Roman"/>
          <w:sz w:val="18"/>
          <w:szCs w:val="18"/>
        </w:rPr>
        <w:t xml:space="preserve"> #</w:t>
      </w:r>
      <w:r w:rsidR="00594CD4">
        <w:rPr>
          <w:rFonts w:ascii="Times New Roman" w:hAnsi="Times New Roman" w:cs="Times New Roman" w:hint="eastAsia"/>
          <w:sz w:val="18"/>
          <w:szCs w:val="18"/>
        </w:rPr>
        <w:t>9</w:t>
      </w:r>
      <w:r w:rsidRPr="00C32FE9">
        <w:rPr>
          <w:rFonts w:ascii="Times New Roman" w:hAnsi="Times New Roman" w:cs="Times New Roman"/>
          <w:sz w:val="18"/>
          <w:szCs w:val="18"/>
        </w:rPr>
        <w:t xml:space="preserve"> OR #</w:t>
      </w:r>
      <w:r w:rsidR="00594CD4">
        <w:rPr>
          <w:rFonts w:ascii="Times New Roman" w:hAnsi="Times New Roman" w:cs="Times New Roman" w:hint="eastAsia"/>
          <w:sz w:val="18"/>
          <w:szCs w:val="18"/>
        </w:rPr>
        <w:t>10</w:t>
      </w:r>
      <w:r w:rsidRPr="00C32FE9">
        <w:rPr>
          <w:rFonts w:ascii="Times New Roman" w:hAnsi="Times New Roman" w:cs="Times New Roman"/>
          <w:sz w:val="18"/>
          <w:szCs w:val="18"/>
        </w:rPr>
        <w:t xml:space="preserve"> OR</w:t>
      </w:r>
      <w:r w:rsidRPr="00C32FE9">
        <w:rPr>
          <w:rFonts w:ascii="Times New Roman" w:hAnsi="Times New Roman" w:cs="Times New Roman" w:hint="eastAsia"/>
          <w:sz w:val="18"/>
          <w:szCs w:val="18"/>
        </w:rPr>
        <w:t xml:space="preserve"> </w:t>
      </w:r>
      <w:r w:rsidRPr="00C32FE9">
        <w:rPr>
          <w:rFonts w:ascii="Times New Roman" w:hAnsi="Times New Roman" w:cs="Times New Roman"/>
          <w:sz w:val="18"/>
          <w:szCs w:val="18"/>
        </w:rPr>
        <w:t>#</w:t>
      </w:r>
      <w:r w:rsidR="00594CD4">
        <w:rPr>
          <w:rFonts w:ascii="Times New Roman" w:hAnsi="Times New Roman" w:cs="Times New Roman" w:hint="eastAsia"/>
          <w:sz w:val="18"/>
          <w:szCs w:val="18"/>
        </w:rPr>
        <w:t>11</w:t>
      </w:r>
      <w:r w:rsidRPr="00C32FE9">
        <w:rPr>
          <w:rFonts w:ascii="Times New Roman" w:hAnsi="Times New Roman" w:cs="Times New Roman"/>
          <w:sz w:val="18"/>
          <w:szCs w:val="18"/>
        </w:rPr>
        <w:t xml:space="preserve"> OR #</w:t>
      </w:r>
      <w:r w:rsidRPr="00C32FE9">
        <w:rPr>
          <w:rFonts w:ascii="Times New Roman" w:hAnsi="Times New Roman" w:cs="Times New Roman" w:hint="eastAsia"/>
          <w:sz w:val="18"/>
          <w:szCs w:val="18"/>
        </w:rPr>
        <w:t>1</w:t>
      </w:r>
      <w:r w:rsidR="00594CD4">
        <w:rPr>
          <w:rFonts w:ascii="Times New Roman" w:hAnsi="Times New Roman" w:cs="Times New Roman" w:hint="eastAsia"/>
          <w:sz w:val="18"/>
          <w:szCs w:val="18"/>
        </w:rPr>
        <w:t>2</w:t>
      </w:r>
      <w:r w:rsidRPr="00C32FE9">
        <w:rPr>
          <w:rFonts w:ascii="Times New Roman" w:hAnsi="Times New Roman" w:cs="Times New Roman"/>
          <w:sz w:val="18"/>
          <w:szCs w:val="18"/>
        </w:rPr>
        <w:t xml:space="preserve"> OR #</w:t>
      </w:r>
      <w:r w:rsidRPr="00C32FE9">
        <w:rPr>
          <w:rFonts w:ascii="Times New Roman" w:hAnsi="Times New Roman" w:cs="Times New Roman" w:hint="eastAsia"/>
          <w:sz w:val="18"/>
          <w:szCs w:val="18"/>
        </w:rPr>
        <w:t>1</w:t>
      </w:r>
      <w:r w:rsidR="00594CD4">
        <w:rPr>
          <w:rFonts w:ascii="Times New Roman" w:hAnsi="Times New Roman" w:cs="Times New Roman" w:hint="eastAsia"/>
          <w:sz w:val="18"/>
          <w:szCs w:val="18"/>
        </w:rPr>
        <w:t>3</w:t>
      </w:r>
      <w:r w:rsidRPr="00C32FE9">
        <w:rPr>
          <w:rFonts w:ascii="Times New Roman" w:hAnsi="Times New Roman" w:cs="Times New Roman"/>
          <w:sz w:val="18"/>
          <w:szCs w:val="18"/>
        </w:rPr>
        <w:t xml:space="preserve"> </w:t>
      </w:r>
    </w:p>
    <w:p w14:paraId="09356240" w14:textId="5585993E" w:rsidR="00511226" w:rsidRDefault="00C32FE9" w:rsidP="0053595B">
      <w:pPr>
        <w:jc w:val="left"/>
        <w:rPr>
          <w:rFonts w:ascii="Times New Roman" w:hAnsi="Times New Roman" w:cs="Times New Roman"/>
          <w:sz w:val="18"/>
          <w:szCs w:val="18"/>
        </w:rPr>
      </w:pPr>
      <w:r w:rsidRPr="00C32FE9">
        <w:rPr>
          <w:rFonts w:ascii="Times New Roman" w:hAnsi="Times New Roman" w:cs="Times New Roman"/>
          <w:sz w:val="18"/>
          <w:szCs w:val="18"/>
        </w:rPr>
        <w:t>#1</w:t>
      </w:r>
      <w:r w:rsidR="00594CD4">
        <w:rPr>
          <w:rFonts w:ascii="Times New Roman" w:hAnsi="Times New Roman" w:cs="Times New Roman" w:hint="eastAsia"/>
          <w:sz w:val="18"/>
          <w:szCs w:val="18"/>
        </w:rPr>
        <w:t>5</w:t>
      </w:r>
      <w:r w:rsidRPr="00C32FE9">
        <w:rPr>
          <w:rFonts w:ascii="Times New Roman" w:hAnsi="Times New Roman" w:cs="Times New Roman"/>
          <w:sz w:val="18"/>
          <w:szCs w:val="18"/>
        </w:rPr>
        <w:t xml:space="preserve"> #</w:t>
      </w:r>
      <w:r w:rsidR="00594CD4">
        <w:rPr>
          <w:rFonts w:ascii="Times New Roman" w:hAnsi="Times New Roman" w:cs="Times New Roman" w:hint="eastAsia"/>
          <w:sz w:val="18"/>
          <w:szCs w:val="18"/>
        </w:rPr>
        <w:t>5</w:t>
      </w:r>
      <w:r w:rsidRPr="00C32FE9">
        <w:rPr>
          <w:rFonts w:ascii="Times New Roman" w:hAnsi="Times New Roman" w:cs="Times New Roman"/>
          <w:sz w:val="18"/>
          <w:szCs w:val="18"/>
        </w:rPr>
        <w:t xml:space="preserve"> AND #</w:t>
      </w:r>
      <w:r w:rsidR="00594CD4">
        <w:rPr>
          <w:rFonts w:ascii="Times New Roman" w:hAnsi="Times New Roman" w:cs="Times New Roman" w:hint="eastAsia"/>
          <w:sz w:val="18"/>
          <w:szCs w:val="18"/>
        </w:rPr>
        <w:t>8</w:t>
      </w:r>
      <w:r w:rsidRPr="00C32FE9">
        <w:rPr>
          <w:rFonts w:ascii="Times New Roman" w:hAnsi="Times New Roman" w:cs="Times New Roman"/>
          <w:sz w:val="18"/>
          <w:szCs w:val="18"/>
        </w:rPr>
        <w:t xml:space="preserve"> AND #1</w:t>
      </w:r>
      <w:r w:rsidR="00594CD4">
        <w:rPr>
          <w:rFonts w:ascii="Times New Roman" w:hAnsi="Times New Roman" w:cs="Times New Roman" w:hint="eastAsia"/>
          <w:sz w:val="18"/>
          <w:szCs w:val="18"/>
        </w:rPr>
        <w:t>4</w:t>
      </w:r>
    </w:p>
    <w:p w14:paraId="0154C4FB" w14:textId="77777777" w:rsidR="00511226" w:rsidRDefault="00511226">
      <w:pPr>
        <w:widowControl/>
        <w:jc w:val="left"/>
        <w:rPr>
          <w:rFonts w:ascii="Times New Roman" w:hAnsi="Times New Roman" w:cs="Times New Roman"/>
          <w:sz w:val="18"/>
          <w:szCs w:val="18"/>
        </w:rPr>
      </w:pPr>
      <w:r>
        <w:rPr>
          <w:rFonts w:ascii="Times New Roman" w:hAnsi="Times New Roman" w:cs="Times New Roman"/>
          <w:sz w:val="18"/>
          <w:szCs w:val="18"/>
        </w:rPr>
        <w:br w:type="page"/>
      </w:r>
    </w:p>
    <w:p w14:paraId="7A90DF5C" w14:textId="77777777" w:rsidR="00D14960" w:rsidRDefault="00D14960" w:rsidP="00D14960">
      <w:pPr>
        <w:pStyle w:val="Default"/>
        <w:ind w:right="627"/>
        <w:jc w:val="both"/>
        <w:rPr>
          <w:rFonts w:ascii="Times New Roman" w:hAnsi="Times New Roman" w:cs="Times New Roman"/>
          <w:b/>
          <w:bCs/>
          <w:lang w:eastAsia="zh-CN"/>
        </w:rPr>
      </w:pPr>
      <w:r>
        <w:rPr>
          <w:rFonts w:ascii="Times New Roman" w:hAnsi="Times New Roman" w:cs="Times New Roman" w:hint="eastAsia"/>
          <w:b/>
          <w:bCs/>
          <w:sz w:val="21"/>
          <w:szCs w:val="21"/>
          <w:lang w:eastAsia="zh-CN"/>
        </w:rPr>
        <w:lastRenderedPageBreak/>
        <w:t>Appendix 2.</w:t>
      </w:r>
      <w:r>
        <w:rPr>
          <w:rFonts w:ascii="Times New Roman" w:hAnsi="Times New Roman" w:cs="Times New Roman" w:hint="eastAsia"/>
          <w:b/>
          <w:bCs/>
          <w:lang w:eastAsia="zh-CN"/>
        </w:rPr>
        <w:t xml:space="preserve"> </w:t>
      </w:r>
      <w:r w:rsidRPr="00450664">
        <w:rPr>
          <w:rFonts w:ascii="Times New Roman" w:hAnsi="Times New Roman" w:cs="Times New Roman"/>
          <w:b/>
          <w:bCs/>
          <w:sz w:val="21"/>
          <w:szCs w:val="21"/>
          <w:lang w:eastAsia="zh-CN"/>
        </w:rPr>
        <w:t>Rationale for excluding five full-text studies.</w:t>
      </w:r>
    </w:p>
    <w:tbl>
      <w:tblPr>
        <w:tblW w:w="0" w:type="auto"/>
        <w:tblLayout w:type="fixed"/>
        <w:tblCellMar>
          <w:left w:w="0" w:type="dxa"/>
          <w:right w:w="0" w:type="dxa"/>
        </w:tblCellMar>
        <w:tblLook w:val="04A0" w:firstRow="1" w:lastRow="0" w:firstColumn="1" w:lastColumn="0" w:noHBand="0" w:noVBand="1"/>
      </w:tblPr>
      <w:tblGrid>
        <w:gridCol w:w="4157"/>
        <w:gridCol w:w="4158"/>
      </w:tblGrid>
      <w:tr w:rsidR="00D14960" w14:paraId="4BC9E054" w14:textId="77777777" w:rsidTr="00EB0CFE">
        <w:trPr>
          <w:trHeight w:val="312"/>
        </w:trPr>
        <w:tc>
          <w:tcPr>
            <w:tcW w:w="4157" w:type="dxa"/>
            <w:tcBorders>
              <w:top w:val="single" w:sz="4" w:space="0" w:color="auto"/>
              <w:left w:val="nil"/>
              <w:bottom w:val="single" w:sz="4" w:space="0" w:color="auto"/>
              <w:right w:val="nil"/>
            </w:tcBorders>
            <w:noWrap/>
            <w:tcMar>
              <w:top w:w="12" w:type="dxa"/>
              <w:left w:w="12" w:type="dxa"/>
              <w:right w:w="12" w:type="dxa"/>
            </w:tcMar>
            <w:vAlign w:val="center"/>
          </w:tcPr>
          <w:p w14:paraId="22D5B819" w14:textId="77777777" w:rsidR="00D14960" w:rsidRDefault="00D14960" w:rsidP="00EB0CFE">
            <w:pPr>
              <w:widowControl/>
              <w:jc w:val="left"/>
              <w:textAlignment w:val="center"/>
              <w:rPr>
                <w:rFonts w:ascii="Times New Roman" w:hAnsi="Times New Roman" w:cs="Times New Roman"/>
                <w:sz w:val="18"/>
                <w:szCs w:val="18"/>
              </w:rPr>
            </w:pPr>
            <w:r>
              <w:rPr>
                <w:rFonts w:ascii="Times New Roman" w:hAnsi="Times New Roman" w:cs="Times New Roman"/>
                <w:kern w:val="0"/>
                <w:sz w:val="18"/>
                <w:szCs w:val="18"/>
                <w:lang w:bidi="ar"/>
              </w:rPr>
              <w:t>Full-text articles excluded</w:t>
            </w:r>
          </w:p>
        </w:tc>
        <w:tc>
          <w:tcPr>
            <w:tcW w:w="4158" w:type="dxa"/>
            <w:tcBorders>
              <w:top w:val="single" w:sz="4" w:space="0" w:color="auto"/>
              <w:left w:val="nil"/>
              <w:bottom w:val="single" w:sz="4" w:space="0" w:color="auto"/>
              <w:right w:val="nil"/>
            </w:tcBorders>
            <w:noWrap/>
            <w:tcMar>
              <w:top w:w="12" w:type="dxa"/>
              <w:left w:w="12" w:type="dxa"/>
              <w:right w:w="12" w:type="dxa"/>
            </w:tcMar>
            <w:vAlign w:val="center"/>
          </w:tcPr>
          <w:p w14:paraId="7C044B4E" w14:textId="77777777" w:rsidR="00D14960" w:rsidRDefault="00D14960" w:rsidP="00EB0CFE">
            <w:pPr>
              <w:widowControl/>
              <w:jc w:val="left"/>
              <w:textAlignment w:val="center"/>
              <w:rPr>
                <w:rFonts w:ascii="Times New Roman" w:hAnsi="Times New Roman" w:cs="Times New Roman"/>
                <w:sz w:val="18"/>
                <w:szCs w:val="18"/>
              </w:rPr>
            </w:pPr>
            <w:r>
              <w:rPr>
                <w:rFonts w:ascii="Times New Roman" w:hAnsi="Times New Roman" w:cs="Times New Roman"/>
                <w:kern w:val="0"/>
                <w:sz w:val="18"/>
                <w:szCs w:val="18"/>
                <w:lang w:bidi="ar"/>
              </w:rPr>
              <w:t>Reasons</w:t>
            </w:r>
          </w:p>
        </w:tc>
      </w:tr>
      <w:tr w:rsidR="00D14960" w14:paraId="5D7D2022" w14:textId="77777777" w:rsidTr="00EB0CFE">
        <w:trPr>
          <w:trHeight w:val="292"/>
        </w:trPr>
        <w:tc>
          <w:tcPr>
            <w:tcW w:w="4157" w:type="dxa"/>
            <w:tcBorders>
              <w:top w:val="single" w:sz="4" w:space="0" w:color="auto"/>
              <w:left w:val="nil"/>
              <w:bottom w:val="nil"/>
              <w:right w:val="nil"/>
            </w:tcBorders>
            <w:noWrap/>
            <w:tcMar>
              <w:top w:w="12" w:type="dxa"/>
              <w:left w:w="12" w:type="dxa"/>
              <w:right w:w="12" w:type="dxa"/>
            </w:tcMar>
            <w:vAlign w:val="bottom"/>
          </w:tcPr>
          <w:p w14:paraId="1AAFCD0F" w14:textId="4D8B0A8F" w:rsidR="00D14960" w:rsidRDefault="00D14960" w:rsidP="00EB0CFE">
            <w:pPr>
              <w:jc w:val="left"/>
              <w:rPr>
                <w:rFonts w:ascii="Times New Roman" w:hAnsi="Times New Roman" w:cs="Times New Roman"/>
                <w:sz w:val="18"/>
                <w:szCs w:val="18"/>
              </w:rPr>
            </w:pPr>
            <w:r>
              <w:rPr>
                <w:rFonts w:ascii="Times New Roman" w:hAnsi="Times New Roman" w:cs="Times New Roman" w:hint="eastAsia"/>
                <w:sz w:val="18"/>
                <w:szCs w:val="18"/>
              </w:rPr>
              <w:t xml:space="preserve">Shang et </w:t>
            </w:r>
            <w:proofErr w:type="spellStart"/>
            <w:r>
              <w:rPr>
                <w:rFonts w:ascii="Times New Roman" w:hAnsi="Times New Roman" w:cs="Times New Roman" w:hint="eastAsia"/>
                <w:sz w:val="18"/>
                <w:szCs w:val="18"/>
              </w:rPr>
              <w:t>al.,2022</w:t>
            </w:r>
            <w:bookmarkStart w:id="34" w:name="OLE_LINK8"/>
            <w:proofErr w:type="spellEnd"/>
            <w:r w:rsidR="00303314" w:rsidRPr="00A527A0">
              <w:rPr>
                <w:rFonts w:ascii="Times New Roman" w:eastAsia="等线" w:hAnsi="Times New Roman" w:cs="Times New Roman" w:hint="eastAsia"/>
                <w:sz w:val="18"/>
                <w:szCs w:val="18"/>
                <w:vertAlign w:val="superscript"/>
              </w:rPr>
              <w:t>[</w:t>
            </w:r>
            <w:r w:rsidR="00FE24F1">
              <w:rPr>
                <w:rFonts w:ascii="Times New Roman" w:eastAsia="等线" w:hAnsi="Times New Roman" w:cs="Times New Roman" w:hint="eastAsia"/>
                <w:sz w:val="18"/>
                <w:szCs w:val="18"/>
                <w:vertAlign w:val="superscript"/>
              </w:rPr>
              <w:t>87</w:t>
            </w:r>
            <w:r w:rsidR="00303314" w:rsidRPr="00A527A0">
              <w:rPr>
                <w:rFonts w:ascii="Times New Roman" w:eastAsia="等线" w:hAnsi="Times New Roman" w:cs="Times New Roman" w:hint="eastAsia"/>
                <w:sz w:val="18"/>
                <w:szCs w:val="18"/>
                <w:vertAlign w:val="superscript"/>
              </w:rPr>
              <w:t>]</w:t>
            </w:r>
            <w:bookmarkEnd w:id="34"/>
          </w:p>
        </w:tc>
        <w:tc>
          <w:tcPr>
            <w:tcW w:w="4158" w:type="dxa"/>
            <w:tcBorders>
              <w:top w:val="single" w:sz="4" w:space="0" w:color="auto"/>
              <w:left w:val="nil"/>
              <w:bottom w:val="nil"/>
              <w:right w:val="nil"/>
            </w:tcBorders>
            <w:noWrap/>
            <w:tcMar>
              <w:top w:w="12" w:type="dxa"/>
              <w:left w:w="12" w:type="dxa"/>
              <w:right w:w="12" w:type="dxa"/>
            </w:tcMar>
            <w:vAlign w:val="center"/>
          </w:tcPr>
          <w:p w14:paraId="655A8A6B" w14:textId="77777777" w:rsidR="00D14960" w:rsidRDefault="00D14960" w:rsidP="00EB0CFE">
            <w:pPr>
              <w:jc w:val="left"/>
              <w:rPr>
                <w:rFonts w:ascii="Times New Roman" w:hAnsi="Times New Roman" w:cs="Times New Roman"/>
                <w:sz w:val="18"/>
                <w:szCs w:val="18"/>
              </w:rPr>
            </w:pPr>
            <w:r>
              <w:rPr>
                <w:rFonts w:ascii="Times New Roman" w:hAnsi="Times New Roman" w:cs="Times New Roman" w:hint="eastAsia"/>
                <w:sz w:val="18"/>
                <w:szCs w:val="18"/>
              </w:rPr>
              <w:t>Not neuroimaging study</w:t>
            </w:r>
          </w:p>
        </w:tc>
      </w:tr>
      <w:tr w:rsidR="00D14960" w14:paraId="76692D5D" w14:textId="77777777" w:rsidTr="00EB0CFE">
        <w:trPr>
          <w:trHeight w:val="312"/>
        </w:trPr>
        <w:tc>
          <w:tcPr>
            <w:tcW w:w="4157" w:type="dxa"/>
            <w:tcBorders>
              <w:top w:val="nil"/>
              <w:left w:val="nil"/>
              <w:bottom w:val="nil"/>
              <w:right w:val="nil"/>
            </w:tcBorders>
            <w:noWrap/>
            <w:tcMar>
              <w:top w:w="12" w:type="dxa"/>
              <w:left w:w="12" w:type="dxa"/>
              <w:right w:w="12" w:type="dxa"/>
            </w:tcMar>
            <w:vAlign w:val="bottom"/>
          </w:tcPr>
          <w:p w14:paraId="24469C75" w14:textId="398D42AF" w:rsidR="00D14960" w:rsidRDefault="00D14960" w:rsidP="00EB0CFE">
            <w:pPr>
              <w:jc w:val="left"/>
              <w:rPr>
                <w:rFonts w:ascii="Times New Roman" w:hAnsi="Times New Roman" w:cs="Times New Roman"/>
                <w:sz w:val="18"/>
                <w:szCs w:val="18"/>
              </w:rPr>
            </w:pPr>
            <w:r>
              <w:rPr>
                <w:rFonts w:ascii="Times New Roman" w:hAnsi="Times New Roman" w:cs="Times New Roman" w:hint="eastAsia"/>
                <w:sz w:val="18"/>
                <w:szCs w:val="18"/>
              </w:rPr>
              <w:t>Hu, 2019</w:t>
            </w:r>
            <w:r w:rsidR="00303314" w:rsidRPr="00A527A0">
              <w:rPr>
                <w:rFonts w:ascii="Times New Roman" w:eastAsia="等线" w:hAnsi="Times New Roman" w:cs="Times New Roman" w:hint="eastAsia"/>
                <w:sz w:val="18"/>
                <w:szCs w:val="18"/>
                <w:vertAlign w:val="superscript"/>
              </w:rPr>
              <w:t>[</w:t>
            </w:r>
            <w:r w:rsidR="00FE24F1">
              <w:rPr>
                <w:rFonts w:ascii="Times New Roman" w:eastAsia="等线" w:hAnsi="Times New Roman" w:cs="Times New Roman" w:hint="eastAsia"/>
                <w:sz w:val="18"/>
                <w:szCs w:val="18"/>
                <w:vertAlign w:val="superscript"/>
              </w:rPr>
              <w:t>88</w:t>
            </w:r>
            <w:r w:rsidR="00303314" w:rsidRPr="00A527A0">
              <w:rPr>
                <w:rFonts w:ascii="Times New Roman" w:eastAsia="等线" w:hAnsi="Times New Roman" w:cs="Times New Roman" w:hint="eastAsia"/>
                <w:sz w:val="18"/>
                <w:szCs w:val="18"/>
                <w:vertAlign w:val="superscript"/>
              </w:rPr>
              <w:t>]</w:t>
            </w:r>
          </w:p>
        </w:tc>
        <w:tc>
          <w:tcPr>
            <w:tcW w:w="4158" w:type="dxa"/>
            <w:tcBorders>
              <w:top w:val="nil"/>
              <w:left w:val="nil"/>
              <w:bottom w:val="nil"/>
              <w:right w:val="nil"/>
            </w:tcBorders>
            <w:noWrap/>
            <w:tcMar>
              <w:top w:w="12" w:type="dxa"/>
              <w:left w:w="12" w:type="dxa"/>
              <w:right w:w="12" w:type="dxa"/>
            </w:tcMar>
            <w:vAlign w:val="center"/>
          </w:tcPr>
          <w:p w14:paraId="43ED01C1" w14:textId="77777777" w:rsidR="00D14960" w:rsidRDefault="00D14960" w:rsidP="00EB0CFE">
            <w:pPr>
              <w:jc w:val="left"/>
              <w:rPr>
                <w:rFonts w:ascii="Times New Roman" w:hAnsi="Times New Roman" w:cs="Times New Roman"/>
                <w:sz w:val="18"/>
                <w:szCs w:val="18"/>
              </w:rPr>
            </w:pPr>
            <w:r>
              <w:rPr>
                <w:rFonts w:ascii="Times New Roman" w:hAnsi="Times New Roman" w:cs="Times New Roman" w:hint="eastAsia"/>
                <w:sz w:val="18"/>
                <w:szCs w:val="18"/>
              </w:rPr>
              <w:t>Not neuroimaging study</w:t>
            </w:r>
          </w:p>
        </w:tc>
      </w:tr>
      <w:tr w:rsidR="00D14960" w14:paraId="5317F66C" w14:textId="77777777" w:rsidTr="00EB0CFE">
        <w:trPr>
          <w:trHeight w:val="312"/>
        </w:trPr>
        <w:tc>
          <w:tcPr>
            <w:tcW w:w="4157" w:type="dxa"/>
            <w:tcBorders>
              <w:top w:val="nil"/>
              <w:left w:val="nil"/>
              <w:bottom w:val="nil"/>
              <w:right w:val="nil"/>
            </w:tcBorders>
            <w:noWrap/>
            <w:tcMar>
              <w:top w:w="12" w:type="dxa"/>
              <w:left w:w="12" w:type="dxa"/>
              <w:right w:w="12" w:type="dxa"/>
            </w:tcMar>
            <w:vAlign w:val="bottom"/>
          </w:tcPr>
          <w:p w14:paraId="3BFE4A56" w14:textId="19F64D71" w:rsidR="00D14960" w:rsidRDefault="00D14960" w:rsidP="00EB0CFE">
            <w:pPr>
              <w:jc w:val="left"/>
              <w:rPr>
                <w:rFonts w:ascii="Times New Roman" w:hAnsi="Times New Roman" w:cs="Times New Roman"/>
                <w:sz w:val="18"/>
                <w:szCs w:val="18"/>
              </w:rPr>
            </w:pPr>
            <w:r w:rsidRPr="0063757A">
              <w:rPr>
                <w:rFonts w:ascii="Times New Roman" w:hAnsi="Times New Roman" w:cs="Times New Roman"/>
                <w:sz w:val="18"/>
                <w:szCs w:val="18"/>
              </w:rPr>
              <w:t>Xiong, 2023</w:t>
            </w:r>
            <w:r w:rsidR="004B6752" w:rsidRPr="00A527A0">
              <w:rPr>
                <w:rFonts w:ascii="Times New Roman" w:eastAsia="等线" w:hAnsi="Times New Roman" w:cs="Times New Roman" w:hint="eastAsia"/>
                <w:sz w:val="18"/>
                <w:szCs w:val="18"/>
                <w:vertAlign w:val="superscript"/>
              </w:rPr>
              <w:t>[</w:t>
            </w:r>
            <w:r w:rsidR="004B6752">
              <w:rPr>
                <w:rFonts w:ascii="Times New Roman" w:eastAsia="等线" w:hAnsi="Times New Roman" w:cs="Times New Roman" w:hint="eastAsia"/>
                <w:sz w:val="18"/>
                <w:szCs w:val="18"/>
                <w:vertAlign w:val="superscript"/>
              </w:rPr>
              <w:t>29</w:t>
            </w:r>
            <w:r w:rsidR="004B6752" w:rsidRPr="00A527A0">
              <w:rPr>
                <w:rFonts w:ascii="Times New Roman" w:eastAsia="等线" w:hAnsi="Times New Roman" w:cs="Times New Roman" w:hint="eastAsia"/>
                <w:sz w:val="18"/>
                <w:szCs w:val="18"/>
                <w:vertAlign w:val="superscript"/>
              </w:rPr>
              <w:t>]</w:t>
            </w:r>
          </w:p>
        </w:tc>
        <w:tc>
          <w:tcPr>
            <w:tcW w:w="4158" w:type="dxa"/>
            <w:tcBorders>
              <w:top w:val="nil"/>
              <w:left w:val="nil"/>
              <w:bottom w:val="nil"/>
              <w:right w:val="nil"/>
            </w:tcBorders>
            <w:noWrap/>
            <w:tcMar>
              <w:top w:w="12" w:type="dxa"/>
              <w:left w:w="12" w:type="dxa"/>
              <w:right w:w="12" w:type="dxa"/>
            </w:tcMar>
            <w:vAlign w:val="center"/>
          </w:tcPr>
          <w:p w14:paraId="2576A155" w14:textId="77777777" w:rsidR="00D14960" w:rsidRDefault="00D14960" w:rsidP="00EB0CFE">
            <w:pPr>
              <w:jc w:val="left"/>
              <w:rPr>
                <w:rFonts w:ascii="Times New Roman" w:hAnsi="Times New Roman" w:cs="Times New Roman"/>
                <w:sz w:val="18"/>
                <w:szCs w:val="18"/>
              </w:rPr>
            </w:pPr>
            <w:r>
              <w:rPr>
                <w:rFonts w:ascii="Times New Roman" w:hAnsi="Times New Roman" w:cs="Times New Roman" w:hint="eastAsia"/>
                <w:sz w:val="18"/>
                <w:szCs w:val="18"/>
              </w:rPr>
              <w:t>Ineligible intervention</w:t>
            </w:r>
          </w:p>
        </w:tc>
      </w:tr>
      <w:tr w:rsidR="00D14960" w14:paraId="1C26DEEA" w14:textId="77777777" w:rsidTr="00EB0CFE">
        <w:trPr>
          <w:trHeight w:val="312"/>
        </w:trPr>
        <w:tc>
          <w:tcPr>
            <w:tcW w:w="4157" w:type="dxa"/>
            <w:tcBorders>
              <w:top w:val="nil"/>
              <w:left w:val="nil"/>
              <w:bottom w:val="nil"/>
              <w:right w:val="nil"/>
            </w:tcBorders>
            <w:noWrap/>
            <w:tcMar>
              <w:top w:w="12" w:type="dxa"/>
              <w:left w:w="12" w:type="dxa"/>
              <w:right w:w="12" w:type="dxa"/>
            </w:tcMar>
            <w:vAlign w:val="bottom"/>
          </w:tcPr>
          <w:p w14:paraId="59555E15" w14:textId="0F365466" w:rsidR="00D14960" w:rsidRDefault="00D14960" w:rsidP="00EB0CFE">
            <w:pPr>
              <w:jc w:val="left"/>
              <w:rPr>
                <w:rFonts w:ascii="Times New Roman" w:hAnsi="Times New Roman" w:cs="Times New Roman"/>
                <w:sz w:val="18"/>
                <w:szCs w:val="18"/>
              </w:rPr>
            </w:pPr>
            <w:r w:rsidRPr="0063757A">
              <w:rPr>
                <w:rFonts w:ascii="Times New Roman" w:hAnsi="Times New Roman" w:cs="Times New Roman"/>
                <w:sz w:val="18"/>
                <w:szCs w:val="18"/>
              </w:rPr>
              <w:t>Sun et al., 2019</w:t>
            </w:r>
            <w:bookmarkStart w:id="35" w:name="OLE_LINK7"/>
            <w:r w:rsidR="00A527A0" w:rsidRPr="00A527A0">
              <w:rPr>
                <w:rFonts w:ascii="Times New Roman" w:eastAsia="等线" w:hAnsi="Times New Roman" w:cs="Times New Roman" w:hint="eastAsia"/>
                <w:sz w:val="18"/>
                <w:szCs w:val="18"/>
                <w:vertAlign w:val="superscript"/>
              </w:rPr>
              <w:t>[</w:t>
            </w:r>
            <w:r w:rsidR="00A527A0">
              <w:rPr>
                <w:rFonts w:ascii="Times New Roman" w:eastAsia="等线" w:hAnsi="Times New Roman" w:cs="Times New Roman" w:hint="eastAsia"/>
                <w:sz w:val="18"/>
                <w:szCs w:val="18"/>
                <w:vertAlign w:val="superscript"/>
              </w:rPr>
              <w:t>28</w:t>
            </w:r>
            <w:r w:rsidR="00A527A0" w:rsidRPr="00A527A0">
              <w:rPr>
                <w:rFonts w:ascii="Times New Roman" w:eastAsia="等线" w:hAnsi="Times New Roman" w:cs="Times New Roman" w:hint="eastAsia"/>
                <w:sz w:val="18"/>
                <w:szCs w:val="18"/>
                <w:vertAlign w:val="superscript"/>
              </w:rPr>
              <w:t>]</w:t>
            </w:r>
            <w:bookmarkEnd w:id="35"/>
          </w:p>
        </w:tc>
        <w:tc>
          <w:tcPr>
            <w:tcW w:w="4158" w:type="dxa"/>
            <w:tcBorders>
              <w:top w:val="nil"/>
              <w:left w:val="nil"/>
              <w:bottom w:val="nil"/>
              <w:right w:val="nil"/>
            </w:tcBorders>
            <w:noWrap/>
            <w:tcMar>
              <w:top w:w="12" w:type="dxa"/>
              <w:left w:w="12" w:type="dxa"/>
              <w:right w:w="12" w:type="dxa"/>
            </w:tcMar>
            <w:vAlign w:val="center"/>
          </w:tcPr>
          <w:p w14:paraId="3B072518" w14:textId="77777777" w:rsidR="00D14960" w:rsidRDefault="00D14960" w:rsidP="00EB0CFE">
            <w:pPr>
              <w:jc w:val="left"/>
              <w:rPr>
                <w:rFonts w:ascii="Times New Roman" w:hAnsi="Times New Roman" w:cs="Times New Roman"/>
                <w:sz w:val="18"/>
                <w:szCs w:val="18"/>
              </w:rPr>
            </w:pPr>
            <w:r>
              <w:rPr>
                <w:rFonts w:ascii="Times New Roman" w:hAnsi="Times New Roman" w:cs="Times New Roman" w:hint="eastAsia"/>
                <w:sz w:val="18"/>
                <w:szCs w:val="18"/>
              </w:rPr>
              <w:t>Ineligible intervention</w:t>
            </w:r>
          </w:p>
        </w:tc>
      </w:tr>
      <w:tr w:rsidR="00D14960" w14:paraId="3B18F8D2" w14:textId="77777777" w:rsidTr="00EB0CFE">
        <w:trPr>
          <w:trHeight w:val="312"/>
        </w:trPr>
        <w:tc>
          <w:tcPr>
            <w:tcW w:w="4157" w:type="dxa"/>
            <w:tcBorders>
              <w:top w:val="nil"/>
              <w:left w:val="nil"/>
              <w:bottom w:val="single" w:sz="4" w:space="0" w:color="auto"/>
              <w:right w:val="nil"/>
            </w:tcBorders>
            <w:noWrap/>
            <w:tcMar>
              <w:top w:w="12" w:type="dxa"/>
              <w:left w:w="12" w:type="dxa"/>
              <w:right w:w="12" w:type="dxa"/>
            </w:tcMar>
            <w:vAlign w:val="bottom"/>
          </w:tcPr>
          <w:p w14:paraId="1A427EA4" w14:textId="3F24EB64" w:rsidR="00D14960" w:rsidRDefault="00D14960" w:rsidP="00EB0CFE">
            <w:pPr>
              <w:jc w:val="left"/>
              <w:rPr>
                <w:rFonts w:ascii="Times New Roman" w:hAnsi="Times New Roman" w:cs="Times New Roman"/>
                <w:sz w:val="18"/>
                <w:szCs w:val="18"/>
              </w:rPr>
            </w:pPr>
            <w:r w:rsidRPr="0063757A">
              <w:rPr>
                <w:rFonts w:ascii="Times New Roman" w:hAnsi="Times New Roman" w:cs="Times New Roman"/>
                <w:sz w:val="18"/>
                <w:szCs w:val="18"/>
              </w:rPr>
              <w:t>Lin, 2014</w:t>
            </w:r>
            <w:r w:rsidR="00303314" w:rsidRPr="00A527A0">
              <w:rPr>
                <w:rFonts w:ascii="Times New Roman" w:eastAsia="等线" w:hAnsi="Times New Roman" w:cs="Times New Roman" w:hint="eastAsia"/>
                <w:sz w:val="18"/>
                <w:szCs w:val="18"/>
                <w:vertAlign w:val="superscript"/>
              </w:rPr>
              <w:t>[</w:t>
            </w:r>
            <w:r w:rsidR="00FE24F1">
              <w:rPr>
                <w:rFonts w:ascii="Times New Roman" w:eastAsia="等线" w:hAnsi="Times New Roman" w:cs="Times New Roman" w:hint="eastAsia"/>
                <w:sz w:val="18"/>
                <w:szCs w:val="18"/>
                <w:vertAlign w:val="superscript"/>
              </w:rPr>
              <w:t>89</w:t>
            </w:r>
            <w:r w:rsidR="00303314" w:rsidRPr="00A527A0">
              <w:rPr>
                <w:rFonts w:ascii="Times New Roman" w:eastAsia="等线" w:hAnsi="Times New Roman" w:cs="Times New Roman" w:hint="eastAsia"/>
                <w:sz w:val="18"/>
                <w:szCs w:val="18"/>
                <w:vertAlign w:val="superscript"/>
              </w:rPr>
              <w:t>]</w:t>
            </w:r>
          </w:p>
        </w:tc>
        <w:tc>
          <w:tcPr>
            <w:tcW w:w="4158" w:type="dxa"/>
            <w:tcBorders>
              <w:top w:val="nil"/>
              <w:left w:val="nil"/>
              <w:bottom w:val="single" w:sz="4" w:space="0" w:color="auto"/>
              <w:right w:val="nil"/>
            </w:tcBorders>
            <w:noWrap/>
            <w:tcMar>
              <w:top w:w="12" w:type="dxa"/>
              <w:left w:w="12" w:type="dxa"/>
              <w:right w:w="12" w:type="dxa"/>
            </w:tcMar>
            <w:vAlign w:val="center"/>
          </w:tcPr>
          <w:p w14:paraId="040125EF" w14:textId="77777777" w:rsidR="00D14960" w:rsidRDefault="00D14960" w:rsidP="00EB0CFE">
            <w:pPr>
              <w:jc w:val="left"/>
              <w:rPr>
                <w:rFonts w:ascii="Times New Roman" w:hAnsi="Times New Roman" w:cs="Times New Roman"/>
                <w:sz w:val="18"/>
                <w:szCs w:val="18"/>
              </w:rPr>
            </w:pPr>
            <w:r w:rsidRPr="0063757A">
              <w:rPr>
                <w:rFonts w:ascii="Times New Roman" w:hAnsi="Times New Roman" w:cs="Times New Roman"/>
                <w:sz w:val="18"/>
                <w:szCs w:val="18"/>
              </w:rPr>
              <w:t xml:space="preserve">Ineligible </w:t>
            </w:r>
            <w:r>
              <w:rPr>
                <w:rFonts w:ascii="Times New Roman" w:hAnsi="Times New Roman" w:cs="Times New Roman" w:hint="eastAsia"/>
                <w:sz w:val="18"/>
                <w:szCs w:val="18"/>
              </w:rPr>
              <w:t>intervention</w:t>
            </w:r>
          </w:p>
        </w:tc>
      </w:tr>
    </w:tbl>
    <w:p w14:paraId="480E7691" w14:textId="77777777" w:rsidR="00D14960" w:rsidRDefault="00D14960" w:rsidP="00D14960">
      <w:pPr>
        <w:rPr>
          <w:rFonts w:hint="eastAsia"/>
          <w:sz w:val="18"/>
          <w:szCs w:val="18"/>
        </w:rPr>
      </w:pPr>
    </w:p>
    <w:p w14:paraId="6DE77031" w14:textId="77777777" w:rsidR="00D14960" w:rsidRPr="00E80139" w:rsidRDefault="00D14960" w:rsidP="00D14960">
      <w:pPr>
        <w:jc w:val="left"/>
        <w:rPr>
          <w:rFonts w:hint="eastAsia"/>
          <w:sz w:val="18"/>
          <w:szCs w:val="18"/>
        </w:rPr>
      </w:pPr>
      <w:r>
        <w:rPr>
          <w:rFonts w:ascii="Times New Roman" w:eastAsia="Times New Roman" w:hAnsi="Times New Roman"/>
          <w:b/>
          <w:color w:val="000000"/>
          <w:sz w:val="18"/>
          <w:szCs w:val="18"/>
        </w:rPr>
        <w:t>References:</w:t>
      </w:r>
    </w:p>
    <w:p w14:paraId="62C7E7A2" w14:textId="6D8BA588" w:rsidR="00D14960" w:rsidRPr="00E80139" w:rsidRDefault="00FE24F1" w:rsidP="00D14960">
      <w:pPr>
        <w:pStyle w:val="EndNoteBibliography"/>
        <w:ind w:left="720" w:hanging="720"/>
        <w:rPr>
          <w:rFonts w:ascii="Times New Roman" w:hAnsi="Times New Roman" w:cs="Times New Roman"/>
          <w:sz w:val="18"/>
          <w:szCs w:val="18"/>
        </w:rPr>
      </w:pPr>
      <w:r>
        <w:rPr>
          <w:rFonts w:ascii="Times New Roman" w:hAnsi="Times New Roman" w:cs="Times New Roman" w:hint="eastAsia"/>
          <w:sz w:val="18"/>
          <w:szCs w:val="18"/>
        </w:rPr>
        <w:t>87</w:t>
      </w:r>
      <w:r w:rsidR="00EB68CD" w:rsidRPr="00EB68CD">
        <w:rPr>
          <w:rFonts w:ascii="Times New Roman" w:hAnsi="Times New Roman" w:cs="Times New Roman" w:hint="eastAsia"/>
          <w:sz w:val="18"/>
          <w:szCs w:val="18"/>
        </w:rPr>
        <w:t>.</w:t>
      </w:r>
      <w:r w:rsidR="00EB68CD" w:rsidRPr="00EB68CD">
        <w:rPr>
          <w:rFonts w:ascii="Times New Roman" w:hAnsi="Times New Roman" w:cs="Times New Roman" w:hint="eastAsia"/>
          <w:sz w:val="18"/>
          <w:szCs w:val="18"/>
        </w:rPr>
        <w:tab/>
      </w:r>
      <w:r w:rsidR="00D14960" w:rsidRPr="00E80139">
        <w:rPr>
          <w:rFonts w:ascii="Times New Roman" w:hAnsi="Times New Roman" w:cs="Times New Roman"/>
          <w:sz w:val="18"/>
          <w:szCs w:val="18"/>
        </w:rPr>
        <w:t xml:space="preserve">Shang, Y. X., Zhang, D., and Zhang, J. L. (2022). </w:t>
      </w:r>
      <w:bookmarkStart w:id="36" w:name="OLE_LINK4"/>
      <w:r w:rsidR="00D14960" w:rsidRPr="00E80139">
        <w:rPr>
          <w:rFonts w:ascii="Times New Roman" w:hAnsi="Times New Roman" w:cs="Times New Roman"/>
          <w:sz w:val="18"/>
          <w:szCs w:val="18"/>
        </w:rPr>
        <w:t>The effects of scalp acupuncture combined with transcranial magnetic stimulation on cognitive function</w:t>
      </w:r>
      <w:bookmarkEnd w:id="36"/>
      <w:r w:rsidR="00D14960" w:rsidRPr="00E80139">
        <w:rPr>
          <w:rFonts w:ascii="Times New Roman" w:hAnsi="Times New Roman" w:cs="Times New Roman"/>
          <w:sz w:val="18"/>
          <w:szCs w:val="18"/>
        </w:rPr>
        <w:t xml:space="preserve">, hemodynamics, and brain-derived neurotrophic factor after stroke. </w:t>
      </w:r>
      <w:r w:rsidR="00D14960" w:rsidRPr="00E80139">
        <w:rPr>
          <w:rFonts w:ascii="Times New Roman" w:hAnsi="Times New Roman" w:cs="Times New Roman"/>
          <w:i/>
          <w:sz w:val="18"/>
          <w:szCs w:val="18"/>
        </w:rPr>
        <w:t>Mod. J. Integr. Tradit. Chin. West. Med.</w:t>
      </w:r>
      <w:r w:rsidR="00D14960" w:rsidRPr="00E80139">
        <w:rPr>
          <w:rFonts w:ascii="Times New Roman" w:hAnsi="Times New Roman" w:cs="Times New Roman"/>
          <w:sz w:val="18"/>
          <w:szCs w:val="18"/>
        </w:rPr>
        <w:t xml:space="preserve"> 31, 693-696. doi: 10.3969/j.issn.1008-8849.2022.05.021</w:t>
      </w:r>
    </w:p>
    <w:p w14:paraId="2A0E17FB" w14:textId="42EC76EF" w:rsidR="00D14960" w:rsidRPr="00E80139" w:rsidRDefault="00FE24F1" w:rsidP="00D14960">
      <w:pPr>
        <w:pStyle w:val="EndNoteBibliography"/>
        <w:ind w:left="720" w:hanging="720"/>
        <w:rPr>
          <w:rFonts w:ascii="Times New Roman" w:hAnsi="Times New Roman" w:cs="Times New Roman"/>
          <w:sz w:val="18"/>
          <w:szCs w:val="18"/>
        </w:rPr>
      </w:pPr>
      <w:r>
        <w:rPr>
          <w:rFonts w:ascii="Times New Roman" w:hAnsi="Times New Roman" w:cs="Times New Roman" w:hint="eastAsia"/>
          <w:sz w:val="18"/>
          <w:szCs w:val="18"/>
        </w:rPr>
        <w:t>88</w:t>
      </w:r>
      <w:r w:rsidR="00EB68CD" w:rsidRPr="00EB68CD">
        <w:rPr>
          <w:rFonts w:ascii="Times New Roman" w:hAnsi="Times New Roman" w:cs="Times New Roman" w:hint="eastAsia"/>
          <w:sz w:val="18"/>
          <w:szCs w:val="18"/>
        </w:rPr>
        <w:t>.</w:t>
      </w:r>
      <w:r w:rsidR="00EB68CD" w:rsidRPr="00EB68CD">
        <w:rPr>
          <w:rFonts w:ascii="Times New Roman" w:hAnsi="Times New Roman" w:cs="Times New Roman" w:hint="eastAsia"/>
          <w:sz w:val="18"/>
          <w:szCs w:val="18"/>
        </w:rPr>
        <w:tab/>
      </w:r>
      <w:r w:rsidR="00D14960" w:rsidRPr="00E80139">
        <w:rPr>
          <w:rFonts w:ascii="Times New Roman" w:hAnsi="Times New Roman" w:cs="Times New Roman"/>
          <w:sz w:val="18"/>
          <w:szCs w:val="18"/>
        </w:rPr>
        <w:t xml:space="preserve">Hu, S. X. (2019). Thermal acupuncture treatment for cognitive impairment after cerebral hemorrhage: </w:t>
      </w:r>
      <w:r w:rsidR="00D14960">
        <w:rPr>
          <w:rFonts w:ascii="Times New Roman" w:hAnsi="Times New Roman" w:cs="Times New Roman" w:hint="eastAsia"/>
          <w:sz w:val="18"/>
          <w:szCs w:val="18"/>
        </w:rPr>
        <w:t>a</w:t>
      </w:r>
      <w:r w:rsidR="00D14960" w:rsidRPr="00E80139">
        <w:rPr>
          <w:rFonts w:ascii="Times New Roman" w:hAnsi="Times New Roman" w:cs="Times New Roman"/>
          <w:sz w:val="18"/>
          <w:szCs w:val="18"/>
        </w:rPr>
        <w:t xml:space="preserve"> clinical observation of 40 cases. </w:t>
      </w:r>
      <w:r w:rsidR="00D14960" w:rsidRPr="00E80139">
        <w:rPr>
          <w:rFonts w:ascii="Times New Roman" w:hAnsi="Times New Roman" w:cs="Times New Roman"/>
          <w:i/>
          <w:sz w:val="18"/>
          <w:szCs w:val="18"/>
        </w:rPr>
        <w:t>Chin. J. Ethnomed. Ethnopharm.</w:t>
      </w:r>
      <w:r w:rsidR="00D14960" w:rsidRPr="00E80139">
        <w:rPr>
          <w:rFonts w:ascii="Times New Roman" w:hAnsi="Times New Roman" w:cs="Times New Roman"/>
          <w:sz w:val="18"/>
          <w:szCs w:val="18"/>
        </w:rPr>
        <w:t xml:space="preserve"> 28, 102-104. doi: 10.3969/j.issn.1007-8517.2019.2.zgmzmjyyzz201902030</w:t>
      </w:r>
    </w:p>
    <w:p w14:paraId="2D5C1F63" w14:textId="1629E032" w:rsidR="00D14960" w:rsidRPr="00C14DA2" w:rsidRDefault="00FE24F1" w:rsidP="00D14960">
      <w:pPr>
        <w:pStyle w:val="EndNoteBibliography"/>
        <w:ind w:left="720" w:hanging="720"/>
        <w:rPr>
          <w:rFonts w:ascii="Times New Roman" w:hAnsi="Times New Roman" w:cs="Times New Roman"/>
          <w:bCs/>
          <w:sz w:val="18"/>
          <w:szCs w:val="18"/>
        </w:rPr>
      </w:pPr>
      <w:r>
        <w:rPr>
          <w:rFonts w:ascii="Times New Roman" w:hAnsi="Times New Roman" w:cs="Times New Roman" w:hint="eastAsia"/>
          <w:sz w:val="18"/>
          <w:szCs w:val="18"/>
        </w:rPr>
        <w:t>89</w:t>
      </w:r>
      <w:r w:rsidR="00EB68CD" w:rsidRPr="00EB68CD">
        <w:rPr>
          <w:rFonts w:ascii="Times New Roman" w:hAnsi="Times New Roman" w:cs="Times New Roman" w:hint="eastAsia"/>
          <w:sz w:val="18"/>
          <w:szCs w:val="18"/>
        </w:rPr>
        <w:t>.</w:t>
      </w:r>
      <w:r w:rsidR="00EB68CD" w:rsidRPr="00EB68CD">
        <w:rPr>
          <w:rFonts w:ascii="Times New Roman" w:hAnsi="Times New Roman" w:cs="Times New Roman" w:hint="eastAsia"/>
          <w:sz w:val="18"/>
          <w:szCs w:val="18"/>
        </w:rPr>
        <w:tab/>
      </w:r>
      <w:r w:rsidR="00D14960" w:rsidRPr="00C14DA2">
        <w:rPr>
          <w:rFonts w:ascii="Times New Roman" w:hAnsi="Times New Roman" w:cs="Times New Roman" w:hint="eastAsia"/>
          <w:bCs/>
          <w:sz w:val="18"/>
          <w:szCs w:val="18"/>
        </w:rPr>
        <w:t xml:space="preserve">Lin, Z. C. (2014). </w:t>
      </w:r>
      <w:bookmarkStart w:id="37" w:name="OLE_LINK6"/>
      <w:r w:rsidR="00D14960" w:rsidRPr="00C14DA2">
        <w:rPr>
          <w:rFonts w:ascii="Times New Roman" w:hAnsi="Times New Roman" w:cs="Times New Roman" w:hint="eastAsia"/>
          <w:bCs/>
          <w:i/>
          <w:iCs/>
          <w:sz w:val="18"/>
          <w:szCs w:val="18"/>
        </w:rPr>
        <w:t>Analysis of central mechanism of cognitive</w:t>
      </w:r>
      <w:bookmarkEnd w:id="37"/>
      <w:r w:rsidR="00D14960" w:rsidRPr="00C14DA2">
        <w:rPr>
          <w:rFonts w:ascii="Times New Roman" w:hAnsi="Times New Roman" w:cs="Times New Roman" w:hint="eastAsia"/>
          <w:bCs/>
          <w:i/>
          <w:iCs/>
          <w:sz w:val="18"/>
          <w:szCs w:val="18"/>
        </w:rPr>
        <w:t xml:space="preserve"> impairment after stroke and the central mechanism of acupuncturing Baihui on cognitive impairment after stroke: resting-state functional magnetic resonance imaging study. </w:t>
      </w:r>
      <w:r w:rsidR="00D14960" w:rsidRPr="00C14DA2">
        <w:rPr>
          <w:rFonts w:ascii="Times New Roman" w:hAnsi="Times New Roman" w:cs="Times New Roman" w:hint="eastAsia"/>
          <w:bCs/>
          <w:sz w:val="18"/>
          <w:szCs w:val="18"/>
        </w:rPr>
        <w:t>Fujian University of Traditional Chinese Medicine.</w:t>
      </w:r>
    </w:p>
    <w:p w14:paraId="14928F06" w14:textId="422CE996" w:rsidR="00D14960" w:rsidRDefault="00D14960">
      <w:pPr>
        <w:widowControl/>
        <w:jc w:val="left"/>
        <w:rPr>
          <w:rFonts w:ascii="Times New Roman" w:hAnsi="Times New Roman" w:cs="Times New Roman"/>
          <w:sz w:val="18"/>
          <w:szCs w:val="18"/>
        </w:rPr>
      </w:pPr>
      <w:r>
        <w:rPr>
          <w:rFonts w:ascii="Times New Roman" w:hAnsi="Times New Roman" w:cs="Times New Roman"/>
          <w:sz w:val="18"/>
          <w:szCs w:val="18"/>
        </w:rPr>
        <w:br w:type="page"/>
      </w:r>
    </w:p>
    <w:p w14:paraId="56D0B9FB" w14:textId="77777777" w:rsidR="001316B9" w:rsidRDefault="001316B9" w:rsidP="001316B9">
      <w:pPr>
        <w:rPr>
          <w:rFonts w:ascii="Times New Roman" w:hAnsi="Times New Roman" w:cs="Times New Roman"/>
          <w:b/>
          <w:bCs/>
          <w:szCs w:val="21"/>
        </w:rPr>
      </w:pPr>
      <w:r>
        <w:rPr>
          <w:rFonts w:ascii="Times New Roman" w:hAnsi="Times New Roman" w:cs="Times New Roman"/>
          <w:b/>
          <w:bCs/>
          <w:szCs w:val="21"/>
        </w:rPr>
        <w:lastRenderedPageBreak/>
        <w:t xml:space="preserve">Appendix </w:t>
      </w:r>
      <w:r>
        <w:rPr>
          <w:rFonts w:ascii="Times New Roman" w:hAnsi="Times New Roman" w:cs="Times New Roman" w:hint="eastAsia"/>
          <w:b/>
          <w:bCs/>
          <w:szCs w:val="21"/>
        </w:rPr>
        <w:t>3</w:t>
      </w:r>
      <w:r>
        <w:rPr>
          <w:rFonts w:ascii="Times New Roman" w:hAnsi="Times New Roman" w:cs="Times New Roman"/>
          <w:b/>
          <w:bCs/>
          <w:szCs w:val="21"/>
        </w:rPr>
        <w:t xml:space="preserve">. </w:t>
      </w:r>
      <w:r w:rsidRPr="006F2E27">
        <w:rPr>
          <w:rFonts w:ascii="Times New Roman" w:hAnsi="Times New Roman" w:cs="Times New Roman"/>
          <w:b/>
          <w:bCs/>
          <w:szCs w:val="21"/>
        </w:rPr>
        <w:t>Randomized studies' methodological quality assessments</w:t>
      </w:r>
      <w:r>
        <w:rPr>
          <w:rFonts w:ascii="Times New Roman" w:hAnsi="Times New Roman" w:cs="Times New Roman"/>
          <w:b/>
          <w:bCs/>
          <w:szCs w:val="21"/>
        </w:rPr>
        <w:t>.</w:t>
      </w:r>
    </w:p>
    <w:tbl>
      <w:tblPr>
        <w:tblW w:w="9660" w:type="dxa"/>
        <w:jc w:val="center"/>
        <w:tblLook w:val="04A0" w:firstRow="1" w:lastRow="0" w:firstColumn="1" w:lastColumn="0" w:noHBand="0" w:noVBand="1"/>
      </w:tblPr>
      <w:tblGrid>
        <w:gridCol w:w="1775"/>
        <w:gridCol w:w="1311"/>
        <w:gridCol w:w="1311"/>
        <w:gridCol w:w="1314"/>
        <w:gridCol w:w="1312"/>
        <w:gridCol w:w="1313"/>
        <w:gridCol w:w="1324"/>
      </w:tblGrid>
      <w:tr w:rsidR="001316B9" w14:paraId="6A4FC834" w14:textId="77777777" w:rsidTr="00765C15">
        <w:trPr>
          <w:trHeight w:val="720"/>
          <w:jc w:val="center"/>
        </w:trPr>
        <w:tc>
          <w:tcPr>
            <w:tcW w:w="1775" w:type="dxa"/>
            <w:tcBorders>
              <w:top w:val="single" w:sz="4" w:space="0" w:color="auto"/>
              <w:left w:val="nil"/>
              <w:bottom w:val="single" w:sz="4" w:space="0" w:color="auto"/>
              <w:right w:val="nil"/>
            </w:tcBorders>
            <w:noWrap/>
            <w:vAlign w:val="center"/>
          </w:tcPr>
          <w:p w14:paraId="207BAEA6"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Study</w:t>
            </w:r>
          </w:p>
        </w:tc>
        <w:tc>
          <w:tcPr>
            <w:tcW w:w="1311" w:type="dxa"/>
            <w:tcBorders>
              <w:top w:val="single" w:sz="4" w:space="0" w:color="auto"/>
              <w:left w:val="nil"/>
              <w:bottom w:val="single" w:sz="4" w:space="0" w:color="auto"/>
              <w:right w:val="nil"/>
            </w:tcBorders>
            <w:vAlign w:val="center"/>
          </w:tcPr>
          <w:p w14:paraId="43E7CF53" w14:textId="77777777" w:rsidR="001316B9" w:rsidRDefault="001316B9" w:rsidP="00EB0CFE">
            <w:pPr>
              <w:widowControl/>
              <w:jc w:val="center"/>
              <w:textAlignment w:val="center"/>
              <w:rPr>
                <w:rFonts w:ascii="Times New Roman" w:hAnsi="Times New Roman" w:cs="Times New Roman"/>
                <w:sz w:val="18"/>
                <w:szCs w:val="18"/>
              </w:rPr>
            </w:pPr>
            <w:proofErr w:type="spellStart"/>
            <w:r>
              <w:rPr>
                <w:rFonts w:ascii="Times New Roman" w:hAnsi="Times New Roman" w:cs="Times New Roman"/>
                <w:kern w:val="0"/>
                <w:sz w:val="18"/>
                <w:szCs w:val="18"/>
                <w:lang w:bidi="ar"/>
              </w:rPr>
              <w:t>Randomisation</w:t>
            </w:r>
            <w:proofErr w:type="spellEnd"/>
            <w:r>
              <w:rPr>
                <w:rFonts w:ascii="Times New Roman" w:hAnsi="Times New Roman" w:cs="Times New Roman"/>
                <w:kern w:val="0"/>
                <w:sz w:val="18"/>
                <w:szCs w:val="18"/>
                <w:lang w:bidi="ar"/>
              </w:rPr>
              <w:t xml:space="preserve"> process</w:t>
            </w:r>
          </w:p>
        </w:tc>
        <w:tc>
          <w:tcPr>
            <w:tcW w:w="1311" w:type="dxa"/>
            <w:tcBorders>
              <w:top w:val="single" w:sz="4" w:space="0" w:color="auto"/>
              <w:left w:val="nil"/>
              <w:bottom w:val="single" w:sz="4" w:space="0" w:color="auto"/>
              <w:right w:val="nil"/>
            </w:tcBorders>
            <w:vAlign w:val="center"/>
          </w:tcPr>
          <w:p w14:paraId="2F0985C2"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Deviations from intended interventions</w:t>
            </w:r>
          </w:p>
        </w:tc>
        <w:tc>
          <w:tcPr>
            <w:tcW w:w="1314" w:type="dxa"/>
            <w:tcBorders>
              <w:top w:val="single" w:sz="4" w:space="0" w:color="auto"/>
              <w:left w:val="nil"/>
              <w:bottom w:val="single" w:sz="4" w:space="0" w:color="auto"/>
              <w:right w:val="nil"/>
            </w:tcBorders>
            <w:vAlign w:val="center"/>
          </w:tcPr>
          <w:p w14:paraId="1B5D3ED1"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Missing outcomes data</w:t>
            </w:r>
          </w:p>
        </w:tc>
        <w:tc>
          <w:tcPr>
            <w:tcW w:w="1312" w:type="dxa"/>
            <w:tcBorders>
              <w:top w:val="single" w:sz="4" w:space="0" w:color="auto"/>
              <w:left w:val="nil"/>
              <w:bottom w:val="single" w:sz="4" w:space="0" w:color="auto"/>
              <w:right w:val="nil"/>
            </w:tcBorders>
            <w:vAlign w:val="center"/>
          </w:tcPr>
          <w:p w14:paraId="633F9B82"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Measurement of the outcome</w:t>
            </w:r>
          </w:p>
        </w:tc>
        <w:tc>
          <w:tcPr>
            <w:tcW w:w="1313" w:type="dxa"/>
            <w:tcBorders>
              <w:top w:val="single" w:sz="4" w:space="0" w:color="auto"/>
              <w:left w:val="nil"/>
              <w:bottom w:val="single" w:sz="4" w:space="0" w:color="auto"/>
              <w:right w:val="nil"/>
            </w:tcBorders>
            <w:vAlign w:val="center"/>
          </w:tcPr>
          <w:p w14:paraId="1A3DC44A"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Selection of the reported results</w:t>
            </w:r>
          </w:p>
        </w:tc>
        <w:tc>
          <w:tcPr>
            <w:tcW w:w="1324" w:type="dxa"/>
            <w:tcBorders>
              <w:top w:val="single" w:sz="4" w:space="0" w:color="auto"/>
              <w:left w:val="nil"/>
              <w:bottom w:val="single" w:sz="4" w:space="0" w:color="auto"/>
              <w:right w:val="nil"/>
            </w:tcBorders>
            <w:vAlign w:val="center"/>
          </w:tcPr>
          <w:p w14:paraId="4E9FFA3D"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Overall</w:t>
            </w:r>
          </w:p>
        </w:tc>
      </w:tr>
      <w:tr w:rsidR="001316B9" w14:paraId="0BFF3974" w14:textId="77777777" w:rsidTr="00765C15">
        <w:trPr>
          <w:trHeight w:val="288"/>
          <w:jc w:val="center"/>
        </w:trPr>
        <w:tc>
          <w:tcPr>
            <w:tcW w:w="1775" w:type="dxa"/>
            <w:tcBorders>
              <w:top w:val="nil"/>
              <w:left w:val="nil"/>
              <w:bottom w:val="nil"/>
              <w:right w:val="nil"/>
            </w:tcBorders>
            <w:noWrap/>
            <w:vAlign w:val="center"/>
          </w:tcPr>
          <w:p w14:paraId="11C06F20" w14:textId="2EEC20BF"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Wang 2021</w:t>
            </w:r>
            <w:r w:rsidR="00323EF6" w:rsidRPr="00A527A0">
              <w:rPr>
                <w:rFonts w:ascii="Times New Roman" w:eastAsia="等线" w:hAnsi="Times New Roman" w:cs="Times New Roman" w:hint="eastAsia"/>
                <w:sz w:val="18"/>
                <w:szCs w:val="18"/>
                <w:vertAlign w:val="superscript"/>
              </w:rPr>
              <w:t>[</w:t>
            </w:r>
            <w:r w:rsidR="00891463">
              <w:rPr>
                <w:rFonts w:ascii="Times New Roman" w:eastAsia="等线" w:hAnsi="Times New Roman" w:cs="Times New Roman" w:hint="eastAsia"/>
                <w:sz w:val="18"/>
                <w:szCs w:val="18"/>
                <w:vertAlign w:val="superscript"/>
              </w:rPr>
              <w:t>44</w:t>
            </w:r>
            <w:r w:rsidR="00323EF6" w:rsidRPr="00A527A0">
              <w:rPr>
                <w:rFonts w:ascii="Times New Roman" w:eastAsia="等线" w:hAnsi="Times New Roman" w:cs="Times New Roman" w:hint="eastAsia"/>
                <w:sz w:val="18"/>
                <w:szCs w:val="18"/>
                <w:vertAlign w:val="superscript"/>
              </w:rPr>
              <w:t>]</w:t>
            </w:r>
          </w:p>
        </w:tc>
        <w:tc>
          <w:tcPr>
            <w:tcW w:w="1311" w:type="dxa"/>
            <w:tcBorders>
              <w:top w:val="nil"/>
              <w:left w:val="nil"/>
              <w:bottom w:val="nil"/>
              <w:right w:val="nil"/>
            </w:tcBorders>
            <w:noWrap/>
            <w:vAlign w:val="center"/>
          </w:tcPr>
          <w:p w14:paraId="1E73D83F"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1" w:type="dxa"/>
            <w:tcBorders>
              <w:top w:val="nil"/>
              <w:left w:val="nil"/>
              <w:bottom w:val="nil"/>
              <w:right w:val="nil"/>
            </w:tcBorders>
            <w:noWrap/>
            <w:vAlign w:val="center"/>
          </w:tcPr>
          <w:p w14:paraId="5D3BB683"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4" w:type="dxa"/>
            <w:tcBorders>
              <w:top w:val="nil"/>
              <w:left w:val="nil"/>
              <w:bottom w:val="nil"/>
              <w:right w:val="nil"/>
            </w:tcBorders>
            <w:noWrap/>
            <w:vAlign w:val="center"/>
          </w:tcPr>
          <w:p w14:paraId="56D5A052"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2" w:type="dxa"/>
            <w:tcBorders>
              <w:top w:val="nil"/>
              <w:left w:val="nil"/>
              <w:bottom w:val="nil"/>
              <w:right w:val="nil"/>
            </w:tcBorders>
            <w:noWrap/>
            <w:vAlign w:val="center"/>
          </w:tcPr>
          <w:p w14:paraId="5C7456BC"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3" w:type="dxa"/>
            <w:tcBorders>
              <w:top w:val="nil"/>
              <w:left w:val="nil"/>
              <w:bottom w:val="nil"/>
              <w:right w:val="nil"/>
            </w:tcBorders>
            <w:noWrap/>
            <w:vAlign w:val="center"/>
          </w:tcPr>
          <w:p w14:paraId="7630482E"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24" w:type="dxa"/>
            <w:tcBorders>
              <w:top w:val="nil"/>
              <w:left w:val="nil"/>
              <w:bottom w:val="nil"/>
              <w:right w:val="nil"/>
            </w:tcBorders>
            <w:noWrap/>
            <w:vAlign w:val="center"/>
          </w:tcPr>
          <w:p w14:paraId="354DFD67"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r>
      <w:tr w:rsidR="001316B9" w14:paraId="65BC1C64" w14:textId="77777777" w:rsidTr="00765C15">
        <w:trPr>
          <w:trHeight w:val="288"/>
          <w:jc w:val="center"/>
        </w:trPr>
        <w:tc>
          <w:tcPr>
            <w:tcW w:w="1775" w:type="dxa"/>
            <w:tcBorders>
              <w:top w:val="nil"/>
              <w:left w:val="nil"/>
              <w:bottom w:val="nil"/>
              <w:right w:val="nil"/>
            </w:tcBorders>
            <w:noWrap/>
            <w:vAlign w:val="center"/>
          </w:tcPr>
          <w:p w14:paraId="594BD33B" w14:textId="2B5860CC"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Yu 2021</w:t>
            </w:r>
            <w:r w:rsidR="00903FCB" w:rsidRPr="00A527A0">
              <w:rPr>
                <w:rFonts w:ascii="Times New Roman" w:eastAsia="等线" w:hAnsi="Times New Roman" w:cs="Times New Roman" w:hint="eastAsia"/>
                <w:sz w:val="18"/>
                <w:szCs w:val="18"/>
                <w:vertAlign w:val="superscript"/>
              </w:rPr>
              <w:t>[</w:t>
            </w:r>
            <w:r w:rsidR="00903FCB">
              <w:rPr>
                <w:rFonts w:ascii="Times New Roman" w:eastAsia="等线" w:hAnsi="Times New Roman" w:cs="Times New Roman" w:hint="eastAsia"/>
                <w:sz w:val="18"/>
                <w:szCs w:val="18"/>
                <w:vertAlign w:val="superscript"/>
              </w:rPr>
              <w:t>4</w:t>
            </w:r>
            <w:r w:rsidR="00891463">
              <w:rPr>
                <w:rFonts w:ascii="Times New Roman" w:eastAsia="等线" w:hAnsi="Times New Roman" w:cs="Times New Roman" w:hint="eastAsia"/>
                <w:sz w:val="18"/>
                <w:szCs w:val="18"/>
                <w:vertAlign w:val="superscript"/>
              </w:rPr>
              <w:t>7</w:t>
            </w:r>
            <w:r w:rsidR="00903FCB" w:rsidRPr="00A527A0">
              <w:rPr>
                <w:rFonts w:ascii="Times New Roman" w:eastAsia="等线" w:hAnsi="Times New Roman" w:cs="Times New Roman" w:hint="eastAsia"/>
                <w:sz w:val="18"/>
                <w:szCs w:val="18"/>
                <w:vertAlign w:val="superscript"/>
              </w:rPr>
              <w:t>]</w:t>
            </w:r>
          </w:p>
        </w:tc>
        <w:tc>
          <w:tcPr>
            <w:tcW w:w="1311" w:type="dxa"/>
            <w:tcBorders>
              <w:top w:val="nil"/>
              <w:left w:val="nil"/>
              <w:bottom w:val="nil"/>
              <w:right w:val="nil"/>
            </w:tcBorders>
            <w:noWrap/>
            <w:vAlign w:val="center"/>
          </w:tcPr>
          <w:p w14:paraId="4CF37233"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1" w:type="dxa"/>
            <w:tcBorders>
              <w:top w:val="nil"/>
              <w:left w:val="nil"/>
              <w:bottom w:val="nil"/>
              <w:right w:val="nil"/>
            </w:tcBorders>
            <w:noWrap/>
            <w:vAlign w:val="center"/>
          </w:tcPr>
          <w:p w14:paraId="3270DA5B"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4" w:type="dxa"/>
            <w:tcBorders>
              <w:top w:val="nil"/>
              <w:left w:val="nil"/>
              <w:bottom w:val="nil"/>
              <w:right w:val="nil"/>
            </w:tcBorders>
            <w:noWrap/>
            <w:vAlign w:val="center"/>
          </w:tcPr>
          <w:p w14:paraId="2E75A801"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2" w:type="dxa"/>
            <w:tcBorders>
              <w:top w:val="nil"/>
              <w:left w:val="nil"/>
              <w:bottom w:val="nil"/>
              <w:right w:val="nil"/>
            </w:tcBorders>
            <w:noWrap/>
            <w:vAlign w:val="center"/>
          </w:tcPr>
          <w:p w14:paraId="72BB0B1F"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3" w:type="dxa"/>
            <w:tcBorders>
              <w:top w:val="nil"/>
              <w:left w:val="nil"/>
              <w:bottom w:val="nil"/>
              <w:right w:val="nil"/>
            </w:tcBorders>
            <w:noWrap/>
            <w:vAlign w:val="center"/>
          </w:tcPr>
          <w:p w14:paraId="0CA69F86"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24" w:type="dxa"/>
            <w:tcBorders>
              <w:top w:val="nil"/>
              <w:left w:val="nil"/>
              <w:bottom w:val="nil"/>
              <w:right w:val="nil"/>
            </w:tcBorders>
            <w:noWrap/>
            <w:vAlign w:val="center"/>
          </w:tcPr>
          <w:p w14:paraId="6F428383"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r>
      <w:tr w:rsidR="001316B9" w14:paraId="0C2D1488" w14:textId="77777777" w:rsidTr="00765C15">
        <w:trPr>
          <w:trHeight w:val="288"/>
          <w:jc w:val="center"/>
        </w:trPr>
        <w:tc>
          <w:tcPr>
            <w:tcW w:w="1775" w:type="dxa"/>
            <w:tcBorders>
              <w:top w:val="nil"/>
              <w:left w:val="nil"/>
              <w:bottom w:val="nil"/>
              <w:right w:val="nil"/>
            </w:tcBorders>
            <w:noWrap/>
            <w:vAlign w:val="center"/>
          </w:tcPr>
          <w:p w14:paraId="7C9A266E" w14:textId="6E5287AF"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Chen 2020</w:t>
            </w:r>
            <w:r w:rsidR="00903FCB" w:rsidRPr="00A527A0">
              <w:rPr>
                <w:rFonts w:ascii="Times New Roman" w:eastAsia="等线" w:hAnsi="Times New Roman" w:cs="Times New Roman" w:hint="eastAsia"/>
                <w:sz w:val="18"/>
                <w:szCs w:val="18"/>
                <w:vertAlign w:val="superscript"/>
              </w:rPr>
              <w:t>[</w:t>
            </w:r>
            <w:r w:rsidR="00903FCB">
              <w:rPr>
                <w:rFonts w:ascii="Times New Roman" w:eastAsia="等线" w:hAnsi="Times New Roman" w:cs="Times New Roman" w:hint="eastAsia"/>
                <w:sz w:val="18"/>
                <w:szCs w:val="18"/>
                <w:vertAlign w:val="superscript"/>
              </w:rPr>
              <w:t>27</w:t>
            </w:r>
            <w:r w:rsidR="00903FCB" w:rsidRPr="00A527A0">
              <w:rPr>
                <w:rFonts w:ascii="Times New Roman" w:eastAsia="等线" w:hAnsi="Times New Roman" w:cs="Times New Roman" w:hint="eastAsia"/>
                <w:sz w:val="18"/>
                <w:szCs w:val="18"/>
                <w:vertAlign w:val="superscript"/>
              </w:rPr>
              <w:t>]</w:t>
            </w:r>
          </w:p>
        </w:tc>
        <w:tc>
          <w:tcPr>
            <w:tcW w:w="1311" w:type="dxa"/>
            <w:tcBorders>
              <w:top w:val="nil"/>
              <w:left w:val="nil"/>
              <w:bottom w:val="nil"/>
              <w:right w:val="nil"/>
            </w:tcBorders>
            <w:noWrap/>
            <w:vAlign w:val="center"/>
          </w:tcPr>
          <w:p w14:paraId="40C13EB3"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1" w:type="dxa"/>
            <w:tcBorders>
              <w:top w:val="nil"/>
              <w:left w:val="nil"/>
              <w:bottom w:val="nil"/>
              <w:right w:val="nil"/>
            </w:tcBorders>
            <w:noWrap/>
            <w:vAlign w:val="center"/>
          </w:tcPr>
          <w:p w14:paraId="508F32DE"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4" w:type="dxa"/>
            <w:tcBorders>
              <w:top w:val="nil"/>
              <w:left w:val="nil"/>
              <w:bottom w:val="nil"/>
              <w:right w:val="nil"/>
            </w:tcBorders>
            <w:noWrap/>
            <w:vAlign w:val="center"/>
          </w:tcPr>
          <w:p w14:paraId="209F4053"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2" w:type="dxa"/>
            <w:tcBorders>
              <w:top w:val="nil"/>
              <w:left w:val="nil"/>
              <w:bottom w:val="nil"/>
              <w:right w:val="nil"/>
            </w:tcBorders>
            <w:noWrap/>
            <w:vAlign w:val="center"/>
          </w:tcPr>
          <w:p w14:paraId="1873632E"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3" w:type="dxa"/>
            <w:tcBorders>
              <w:top w:val="nil"/>
              <w:left w:val="nil"/>
              <w:bottom w:val="nil"/>
              <w:right w:val="nil"/>
            </w:tcBorders>
            <w:noWrap/>
            <w:vAlign w:val="center"/>
          </w:tcPr>
          <w:p w14:paraId="1DB0A9F0"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24" w:type="dxa"/>
            <w:tcBorders>
              <w:top w:val="nil"/>
              <w:left w:val="nil"/>
              <w:bottom w:val="nil"/>
              <w:right w:val="nil"/>
            </w:tcBorders>
            <w:noWrap/>
            <w:vAlign w:val="center"/>
          </w:tcPr>
          <w:p w14:paraId="1D7427F1"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r>
      <w:tr w:rsidR="001316B9" w14:paraId="27AC5520" w14:textId="77777777" w:rsidTr="00765C15">
        <w:trPr>
          <w:trHeight w:val="288"/>
          <w:jc w:val="center"/>
        </w:trPr>
        <w:tc>
          <w:tcPr>
            <w:tcW w:w="1775" w:type="dxa"/>
            <w:tcBorders>
              <w:top w:val="nil"/>
              <w:left w:val="nil"/>
              <w:bottom w:val="nil"/>
              <w:right w:val="nil"/>
            </w:tcBorders>
            <w:noWrap/>
            <w:vAlign w:val="center"/>
          </w:tcPr>
          <w:p w14:paraId="38795FED" w14:textId="349FF9BB"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Zhang 2020</w:t>
            </w:r>
            <w:r w:rsidR="00903FCB" w:rsidRPr="00A527A0">
              <w:rPr>
                <w:rFonts w:ascii="Times New Roman" w:eastAsia="等线" w:hAnsi="Times New Roman" w:cs="Times New Roman" w:hint="eastAsia"/>
                <w:sz w:val="18"/>
                <w:szCs w:val="18"/>
                <w:vertAlign w:val="superscript"/>
              </w:rPr>
              <w:t>[</w:t>
            </w:r>
            <w:r w:rsidR="00903FCB">
              <w:rPr>
                <w:rFonts w:ascii="Times New Roman" w:eastAsia="等线" w:hAnsi="Times New Roman" w:cs="Times New Roman" w:hint="eastAsia"/>
                <w:sz w:val="18"/>
                <w:szCs w:val="18"/>
                <w:vertAlign w:val="superscript"/>
              </w:rPr>
              <w:t>30</w:t>
            </w:r>
            <w:r w:rsidR="00903FCB" w:rsidRPr="00A527A0">
              <w:rPr>
                <w:rFonts w:ascii="Times New Roman" w:eastAsia="等线" w:hAnsi="Times New Roman" w:cs="Times New Roman" w:hint="eastAsia"/>
                <w:sz w:val="18"/>
                <w:szCs w:val="18"/>
                <w:vertAlign w:val="superscript"/>
              </w:rPr>
              <w:t>]</w:t>
            </w:r>
          </w:p>
        </w:tc>
        <w:tc>
          <w:tcPr>
            <w:tcW w:w="1311" w:type="dxa"/>
            <w:tcBorders>
              <w:top w:val="nil"/>
              <w:left w:val="nil"/>
              <w:bottom w:val="nil"/>
              <w:right w:val="nil"/>
            </w:tcBorders>
            <w:noWrap/>
            <w:vAlign w:val="center"/>
          </w:tcPr>
          <w:p w14:paraId="2361DB9E"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1" w:type="dxa"/>
            <w:tcBorders>
              <w:top w:val="nil"/>
              <w:left w:val="nil"/>
              <w:bottom w:val="nil"/>
              <w:right w:val="nil"/>
            </w:tcBorders>
            <w:noWrap/>
            <w:vAlign w:val="center"/>
          </w:tcPr>
          <w:p w14:paraId="7C33120A"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4" w:type="dxa"/>
            <w:tcBorders>
              <w:top w:val="nil"/>
              <w:left w:val="nil"/>
              <w:bottom w:val="nil"/>
              <w:right w:val="nil"/>
            </w:tcBorders>
            <w:noWrap/>
            <w:vAlign w:val="center"/>
          </w:tcPr>
          <w:p w14:paraId="4E47FB13"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2" w:type="dxa"/>
            <w:tcBorders>
              <w:top w:val="nil"/>
              <w:left w:val="nil"/>
              <w:bottom w:val="nil"/>
              <w:right w:val="nil"/>
            </w:tcBorders>
            <w:noWrap/>
            <w:vAlign w:val="center"/>
          </w:tcPr>
          <w:p w14:paraId="3A77E20B"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3" w:type="dxa"/>
            <w:tcBorders>
              <w:top w:val="nil"/>
              <w:left w:val="nil"/>
              <w:bottom w:val="nil"/>
              <w:right w:val="nil"/>
            </w:tcBorders>
            <w:noWrap/>
            <w:vAlign w:val="center"/>
          </w:tcPr>
          <w:p w14:paraId="2427872E"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24" w:type="dxa"/>
            <w:tcBorders>
              <w:top w:val="nil"/>
              <w:left w:val="nil"/>
              <w:bottom w:val="nil"/>
              <w:right w:val="nil"/>
            </w:tcBorders>
            <w:noWrap/>
            <w:vAlign w:val="center"/>
          </w:tcPr>
          <w:p w14:paraId="1B79B89E"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r>
      <w:tr w:rsidR="001316B9" w14:paraId="7805F314" w14:textId="77777777" w:rsidTr="00765C15">
        <w:trPr>
          <w:trHeight w:val="288"/>
          <w:jc w:val="center"/>
        </w:trPr>
        <w:tc>
          <w:tcPr>
            <w:tcW w:w="1775" w:type="dxa"/>
            <w:tcBorders>
              <w:top w:val="nil"/>
              <w:left w:val="nil"/>
              <w:bottom w:val="nil"/>
              <w:right w:val="nil"/>
            </w:tcBorders>
            <w:noWrap/>
            <w:vAlign w:val="center"/>
          </w:tcPr>
          <w:p w14:paraId="194A6A4B" w14:textId="56C5AF68"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Guan 2019</w:t>
            </w:r>
            <w:r w:rsidR="00903FCB" w:rsidRPr="00A527A0">
              <w:rPr>
                <w:rFonts w:ascii="Times New Roman" w:eastAsia="等线" w:hAnsi="Times New Roman" w:cs="Times New Roman" w:hint="eastAsia"/>
                <w:sz w:val="18"/>
                <w:szCs w:val="18"/>
                <w:vertAlign w:val="superscript"/>
              </w:rPr>
              <w:t>[</w:t>
            </w:r>
            <w:r w:rsidR="006F4A2C">
              <w:rPr>
                <w:rFonts w:ascii="Times New Roman" w:eastAsia="等线" w:hAnsi="Times New Roman" w:cs="Times New Roman" w:hint="eastAsia"/>
                <w:sz w:val="18"/>
                <w:szCs w:val="18"/>
                <w:vertAlign w:val="superscript"/>
              </w:rPr>
              <w:t>41</w:t>
            </w:r>
            <w:r w:rsidR="00903FCB" w:rsidRPr="00A527A0">
              <w:rPr>
                <w:rFonts w:ascii="Times New Roman" w:eastAsia="等线" w:hAnsi="Times New Roman" w:cs="Times New Roman" w:hint="eastAsia"/>
                <w:sz w:val="18"/>
                <w:szCs w:val="18"/>
                <w:vertAlign w:val="superscript"/>
              </w:rPr>
              <w:t>]</w:t>
            </w:r>
          </w:p>
        </w:tc>
        <w:tc>
          <w:tcPr>
            <w:tcW w:w="1311" w:type="dxa"/>
            <w:tcBorders>
              <w:top w:val="nil"/>
              <w:left w:val="nil"/>
              <w:bottom w:val="nil"/>
              <w:right w:val="nil"/>
            </w:tcBorders>
            <w:noWrap/>
            <w:vAlign w:val="center"/>
          </w:tcPr>
          <w:p w14:paraId="56DC8587"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1" w:type="dxa"/>
            <w:tcBorders>
              <w:top w:val="nil"/>
              <w:left w:val="nil"/>
              <w:bottom w:val="nil"/>
              <w:right w:val="nil"/>
            </w:tcBorders>
            <w:noWrap/>
            <w:vAlign w:val="center"/>
          </w:tcPr>
          <w:p w14:paraId="64FB746B"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4" w:type="dxa"/>
            <w:tcBorders>
              <w:top w:val="nil"/>
              <w:left w:val="nil"/>
              <w:bottom w:val="nil"/>
              <w:right w:val="nil"/>
            </w:tcBorders>
            <w:noWrap/>
            <w:vAlign w:val="center"/>
          </w:tcPr>
          <w:p w14:paraId="1DAE07B0"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2" w:type="dxa"/>
            <w:tcBorders>
              <w:top w:val="nil"/>
              <w:left w:val="nil"/>
              <w:bottom w:val="nil"/>
              <w:right w:val="nil"/>
            </w:tcBorders>
            <w:noWrap/>
            <w:vAlign w:val="center"/>
          </w:tcPr>
          <w:p w14:paraId="3869A41C"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3" w:type="dxa"/>
            <w:tcBorders>
              <w:top w:val="nil"/>
              <w:left w:val="nil"/>
              <w:bottom w:val="nil"/>
              <w:right w:val="nil"/>
            </w:tcBorders>
            <w:noWrap/>
            <w:vAlign w:val="center"/>
          </w:tcPr>
          <w:p w14:paraId="47C9905A"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24" w:type="dxa"/>
            <w:tcBorders>
              <w:top w:val="nil"/>
              <w:left w:val="nil"/>
              <w:bottom w:val="nil"/>
              <w:right w:val="nil"/>
            </w:tcBorders>
            <w:noWrap/>
            <w:vAlign w:val="center"/>
          </w:tcPr>
          <w:p w14:paraId="1AB39FCB"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r>
      <w:tr w:rsidR="001316B9" w14:paraId="5229DAF0" w14:textId="77777777" w:rsidTr="00765C15">
        <w:trPr>
          <w:trHeight w:val="288"/>
          <w:jc w:val="center"/>
        </w:trPr>
        <w:tc>
          <w:tcPr>
            <w:tcW w:w="1775" w:type="dxa"/>
            <w:tcBorders>
              <w:top w:val="nil"/>
              <w:left w:val="nil"/>
              <w:bottom w:val="nil"/>
              <w:right w:val="nil"/>
            </w:tcBorders>
            <w:noWrap/>
            <w:vAlign w:val="center"/>
          </w:tcPr>
          <w:p w14:paraId="174B3949" w14:textId="5CCAD138"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Zhong 201</w:t>
            </w:r>
            <w:r>
              <w:rPr>
                <w:rFonts w:ascii="Times New Roman" w:hAnsi="Times New Roman" w:cs="Times New Roman" w:hint="eastAsia"/>
                <w:kern w:val="0"/>
                <w:sz w:val="18"/>
                <w:szCs w:val="18"/>
                <w:lang w:bidi="ar"/>
              </w:rPr>
              <w:t>8</w:t>
            </w:r>
            <w:r w:rsidR="00891B93" w:rsidRPr="00A527A0">
              <w:rPr>
                <w:rFonts w:ascii="Times New Roman" w:eastAsia="等线" w:hAnsi="Times New Roman" w:cs="Times New Roman" w:hint="eastAsia"/>
                <w:sz w:val="18"/>
                <w:szCs w:val="18"/>
                <w:vertAlign w:val="superscript"/>
              </w:rPr>
              <w:t>[</w:t>
            </w:r>
            <w:r w:rsidR="006F4A2C">
              <w:rPr>
                <w:rFonts w:ascii="Times New Roman" w:eastAsia="等线" w:hAnsi="Times New Roman" w:cs="Times New Roman" w:hint="eastAsia"/>
                <w:sz w:val="18"/>
                <w:szCs w:val="18"/>
                <w:vertAlign w:val="superscript"/>
              </w:rPr>
              <w:t>43</w:t>
            </w:r>
            <w:r w:rsidR="00891B93" w:rsidRPr="00A527A0">
              <w:rPr>
                <w:rFonts w:ascii="Times New Roman" w:eastAsia="等线" w:hAnsi="Times New Roman" w:cs="Times New Roman" w:hint="eastAsia"/>
                <w:sz w:val="18"/>
                <w:szCs w:val="18"/>
                <w:vertAlign w:val="superscript"/>
              </w:rPr>
              <w:t>]</w:t>
            </w:r>
          </w:p>
        </w:tc>
        <w:tc>
          <w:tcPr>
            <w:tcW w:w="1311" w:type="dxa"/>
            <w:tcBorders>
              <w:top w:val="nil"/>
              <w:left w:val="nil"/>
              <w:bottom w:val="nil"/>
              <w:right w:val="nil"/>
            </w:tcBorders>
            <w:noWrap/>
            <w:vAlign w:val="center"/>
          </w:tcPr>
          <w:p w14:paraId="3BE1521A"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1" w:type="dxa"/>
            <w:tcBorders>
              <w:top w:val="nil"/>
              <w:left w:val="nil"/>
              <w:bottom w:val="nil"/>
              <w:right w:val="nil"/>
            </w:tcBorders>
            <w:noWrap/>
            <w:vAlign w:val="center"/>
          </w:tcPr>
          <w:p w14:paraId="4E178C35"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4" w:type="dxa"/>
            <w:tcBorders>
              <w:top w:val="nil"/>
              <w:left w:val="nil"/>
              <w:bottom w:val="nil"/>
              <w:right w:val="nil"/>
            </w:tcBorders>
            <w:noWrap/>
            <w:vAlign w:val="center"/>
          </w:tcPr>
          <w:p w14:paraId="786AA225"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2" w:type="dxa"/>
            <w:tcBorders>
              <w:top w:val="nil"/>
              <w:left w:val="nil"/>
              <w:bottom w:val="nil"/>
              <w:right w:val="nil"/>
            </w:tcBorders>
            <w:noWrap/>
            <w:vAlign w:val="center"/>
          </w:tcPr>
          <w:p w14:paraId="2DDB5DED"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3" w:type="dxa"/>
            <w:tcBorders>
              <w:top w:val="nil"/>
              <w:left w:val="nil"/>
              <w:bottom w:val="nil"/>
              <w:right w:val="nil"/>
            </w:tcBorders>
            <w:noWrap/>
            <w:vAlign w:val="center"/>
          </w:tcPr>
          <w:p w14:paraId="53AF29EF"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24" w:type="dxa"/>
            <w:tcBorders>
              <w:top w:val="nil"/>
              <w:left w:val="nil"/>
              <w:bottom w:val="nil"/>
              <w:right w:val="nil"/>
            </w:tcBorders>
            <w:noWrap/>
            <w:vAlign w:val="center"/>
          </w:tcPr>
          <w:p w14:paraId="01E891B1"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r>
      <w:tr w:rsidR="001316B9" w14:paraId="59D86AF0" w14:textId="77777777" w:rsidTr="00765C15">
        <w:trPr>
          <w:trHeight w:val="288"/>
          <w:jc w:val="center"/>
        </w:trPr>
        <w:tc>
          <w:tcPr>
            <w:tcW w:w="1775" w:type="dxa"/>
            <w:tcBorders>
              <w:top w:val="nil"/>
              <w:left w:val="nil"/>
              <w:bottom w:val="nil"/>
              <w:right w:val="nil"/>
            </w:tcBorders>
            <w:noWrap/>
            <w:vAlign w:val="center"/>
          </w:tcPr>
          <w:p w14:paraId="2AC10667" w14:textId="527478F9"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Yang 201</w:t>
            </w:r>
            <w:r>
              <w:rPr>
                <w:rFonts w:ascii="Times New Roman" w:hAnsi="Times New Roman" w:cs="Times New Roman" w:hint="eastAsia"/>
                <w:kern w:val="0"/>
                <w:sz w:val="18"/>
                <w:szCs w:val="18"/>
                <w:lang w:bidi="ar"/>
              </w:rPr>
              <w:t>7</w:t>
            </w:r>
            <w:r w:rsidR="00891B93" w:rsidRPr="00A527A0">
              <w:rPr>
                <w:rFonts w:ascii="Times New Roman" w:eastAsia="等线" w:hAnsi="Times New Roman" w:cs="Times New Roman" w:hint="eastAsia"/>
                <w:sz w:val="18"/>
                <w:szCs w:val="18"/>
                <w:vertAlign w:val="superscript"/>
              </w:rPr>
              <w:t>[</w:t>
            </w:r>
            <w:r w:rsidR="006F4A2C">
              <w:rPr>
                <w:rFonts w:ascii="Times New Roman" w:eastAsia="等线" w:hAnsi="Times New Roman" w:cs="Times New Roman" w:hint="eastAsia"/>
                <w:sz w:val="18"/>
                <w:szCs w:val="18"/>
                <w:vertAlign w:val="superscript"/>
              </w:rPr>
              <w:t>49</w:t>
            </w:r>
            <w:r w:rsidR="00891B93" w:rsidRPr="00A527A0">
              <w:rPr>
                <w:rFonts w:ascii="Times New Roman" w:eastAsia="等线" w:hAnsi="Times New Roman" w:cs="Times New Roman" w:hint="eastAsia"/>
                <w:sz w:val="18"/>
                <w:szCs w:val="18"/>
                <w:vertAlign w:val="superscript"/>
              </w:rPr>
              <w:t>]</w:t>
            </w:r>
          </w:p>
        </w:tc>
        <w:tc>
          <w:tcPr>
            <w:tcW w:w="1311" w:type="dxa"/>
            <w:tcBorders>
              <w:top w:val="nil"/>
              <w:left w:val="nil"/>
              <w:bottom w:val="nil"/>
              <w:right w:val="nil"/>
            </w:tcBorders>
            <w:noWrap/>
            <w:vAlign w:val="center"/>
          </w:tcPr>
          <w:p w14:paraId="4A1F6666"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1" w:type="dxa"/>
            <w:tcBorders>
              <w:top w:val="nil"/>
              <w:left w:val="nil"/>
              <w:bottom w:val="nil"/>
              <w:right w:val="nil"/>
            </w:tcBorders>
            <w:noWrap/>
            <w:vAlign w:val="center"/>
          </w:tcPr>
          <w:p w14:paraId="31A82DBF"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4" w:type="dxa"/>
            <w:tcBorders>
              <w:top w:val="nil"/>
              <w:left w:val="nil"/>
              <w:bottom w:val="nil"/>
              <w:right w:val="nil"/>
            </w:tcBorders>
            <w:noWrap/>
            <w:vAlign w:val="center"/>
          </w:tcPr>
          <w:p w14:paraId="1BEFD84C"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2" w:type="dxa"/>
            <w:tcBorders>
              <w:top w:val="nil"/>
              <w:left w:val="nil"/>
              <w:bottom w:val="nil"/>
              <w:right w:val="nil"/>
            </w:tcBorders>
            <w:noWrap/>
            <w:vAlign w:val="center"/>
          </w:tcPr>
          <w:p w14:paraId="5B49A244"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3" w:type="dxa"/>
            <w:tcBorders>
              <w:top w:val="nil"/>
              <w:left w:val="nil"/>
              <w:bottom w:val="nil"/>
              <w:right w:val="nil"/>
            </w:tcBorders>
            <w:noWrap/>
            <w:vAlign w:val="center"/>
          </w:tcPr>
          <w:p w14:paraId="32E2EF8F"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24" w:type="dxa"/>
            <w:tcBorders>
              <w:top w:val="nil"/>
              <w:left w:val="nil"/>
              <w:bottom w:val="nil"/>
              <w:right w:val="nil"/>
            </w:tcBorders>
            <w:noWrap/>
            <w:vAlign w:val="center"/>
          </w:tcPr>
          <w:p w14:paraId="470D0728"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r>
      <w:tr w:rsidR="001316B9" w14:paraId="2CA714C1" w14:textId="77777777" w:rsidTr="00765C15">
        <w:trPr>
          <w:trHeight w:val="288"/>
          <w:jc w:val="center"/>
        </w:trPr>
        <w:tc>
          <w:tcPr>
            <w:tcW w:w="1775" w:type="dxa"/>
            <w:tcBorders>
              <w:top w:val="nil"/>
              <w:left w:val="nil"/>
              <w:bottom w:val="nil"/>
              <w:right w:val="nil"/>
            </w:tcBorders>
            <w:noWrap/>
            <w:vAlign w:val="center"/>
          </w:tcPr>
          <w:p w14:paraId="5E8B581F" w14:textId="65A841E3" w:rsidR="001316B9" w:rsidRDefault="001316B9" w:rsidP="00EB0CFE">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Zhang 2015</w:t>
            </w:r>
            <w:r w:rsidR="00891B93" w:rsidRPr="00A527A0">
              <w:rPr>
                <w:rFonts w:ascii="Times New Roman" w:eastAsia="等线" w:hAnsi="Times New Roman" w:cs="Times New Roman" w:hint="eastAsia"/>
                <w:sz w:val="18"/>
                <w:szCs w:val="18"/>
                <w:vertAlign w:val="superscript"/>
              </w:rPr>
              <w:t>[</w:t>
            </w:r>
            <w:r w:rsidR="006F4A2C">
              <w:rPr>
                <w:rFonts w:ascii="Times New Roman" w:eastAsia="等线" w:hAnsi="Times New Roman" w:cs="Times New Roman" w:hint="eastAsia"/>
                <w:sz w:val="18"/>
                <w:szCs w:val="18"/>
                <w:vertAlign w:val="superscript"/>
              </w:rPr>
              <w:t>50</w:t>
            </w:r>
            <w:r w:rsidR="00891B93" w:rsidRPr="00A527A0">
              <w:rPr>
                <w:rFonts w:ascii="Times New Roman" w:eastAsia="等线" w:hAnsi="Times New Roman" w:cs="Times New Roman" w:hint="eastAsia"/>
                <w:sz w:val="18"/>
                <w:szCs w:val="18"/>
                <w:vertAlign w:val="superscript"/>
              </w:rPr>
              <w:t>]</w:t>
            </w:r>
          </w:p>
        </w:tc>
        <w:tc>
          <w:tcPr>
            <w:tcW w:w="1311" w:type="dxa"/>
            <w:tcBorders>
              <w:top w:val="nil"/>
              <w:left w:val="nil"/>
              <w:bottom w:val="nil"/>
              <w:right w:val="nil"/>
            </w:tcBorders>
            <w:noWrap/>
            <w:vAlign w:val="center"/>
          </w:tcPr>
          <w:p w14:paraId="22C07C6C"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1" w:type="dxa"/>
            <w:tcBorders>
              <w:top w:val="nil"/>
              <w:left w:val="nil"/>
              <w:bottom w:val="nil"/>
              <w:right w:val="nil"/>
            </w:tcBorders>
            <w:noWrap/>
            <w:vAlign w:val="center"/>
          </w:tcPr>
          <w:p w14:paraId="4D7208EF" w14:textId="77777777" w:rsidR="001316B9" w:rsidRDefault="001316B9" w:rsidP="00EB0CFE">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Some concerns</w:t>
            </w:r>
          </w:p>
        </w:tc>
        <w:tc>
          <w:tcPr>
            <w:tcW w:w="1314" w:type="dxa"/>
            <w:tcBorders>
              <w:top w:val="nil"/>
              <w:left w:val="nil"/>
              <w:bottom w:val="nil"/>
              <w:right w:val="nil"/>
            </w:tcBorders>
            <w:noWrap/>
            <w:vAlign w:val="center"/>
          </w:tcPr>
          <w:p w14:paraId="2ACDA087" w14:textId="77777777" w:rsidR="001316B9" w:rsidRDefault="001316B9" w:rsidP="00EB0CFE">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Low</w:t>
            </w:r>
          </w:p>
        </w:tc>
        <w:tc>
          <w:tcPr>
            <w:tcW w:w="1312" w:type="dxa"/>
            <w:tcBorders>
              <w:top w:val="nil"/>
              <w:left w:val="nil"/>
              <w:bottom w:val="nil"/>
              <w:right w:val="nil"/>
            </w:tcBorders>
            <w:noWrap/>
            <w:vAlign w:val="center"/>
          </w:tcPr>
          <w:p w14:paraId="2D941D81" w14:textId="77777777" w:rsidR="001316B9" w:rsidRDefault="001316B9" w:rsidP="00EB0CFE">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Low</w:t>
            </w:r>
          </w:p>
        </w:tc>
        <w:tc>
          <w:tcPr>
            <w:tcW w:w="1313" w:type="dxa"/>
            <w:tcBorders>
              <w:top w:val="nil"/>
              <w:left w:val="nil"/>
              <w:bottom w:val="nil"/>
              <w:right w:val="nil"/>
            </w:tcBorders>
            <w:noWrap/>
            <w:vAlign w:val="center"/>
          </w:tcPr>
          <w:p w14:paraId="263CBC20" w14:textId="77777777" w:rsidR="001316B9" w:rsidRDefault="001316B9" w:rsidP="00EB0CFE">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Some concerns</w:t>
            </w:r>
          </w:p>
        </w:tc>
        <w:tc>
          <w:tcPr>
            <w:tcW w:w="1324" w:type="dxa"/>
            <w:tcBorders>
              <w:top w:val="nil"/>
              <w:left w:val="nil"/>
              <w:bottom w:val="nil"/>
              <w:right w:val="nil"/>
            </w:tcBorders>
            <w:noWrap/>
            <w:vAlign w:val="center"/>
          </w:tcPr>
          <w:p w14:paraId="0309DE70" w14:textId="77777777" w:rsidR="001316B9" w:rsidRDefault="001316B9" w:rsidP="00EB0CFE">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Some concerns</w:t>
            </w:r>
          </w:p>
        </w:tc>
      </w:tr>
      <w:tr w:rsidR="001316B9" w14:paraId="0F827273" w14:textId="77777777" w:rsidTr="00765C15">
        <w:trPr>
          <w:trHeight w:val="288"/>
          <w:jc w:val="center"/>
        </w:trPr>
        <w:tc>
          <w:tcPr>
            <w:tcW w:w="1775" w:type="dxa"/>
            <w:tcBorders>
              <w:top w:val="nil"/>
              <w:left w:val="nil"/>
              <w:bottom w:val="single" w:sz="4" w:space="0" w:color="auto"/>
              <w:right w:val="nil"/>
            </w:tcBorders>
            <w:noWrap/>
            <w:vAlign w:val="center"/>
          </w:tcPr>
          <w:p w14:paraId="20D3EE15" w14:textId="783C703B" w:rsidR="001316B9" w:rsidRDefault="001316B9" w:rsidP="00EB0CFE">
            <w:pPr>
              <w:widowControl/>
              <w:jc w:val="center"/>
              <w:textAlignment w:val="center"/>
              <w:rPr>
                <w:rFonts w:ascii="Times New Roman" w:hAnsi="Times New Roman" w:cs="Times New Roman"/>
                <w:sz w:val="18"/>
                <w:szCs w:val="18"/>
                <w:highlight w:val="yellow"/>
              </w:rPr>
            </w:pPr>
            <w:r>
              <w:rPr>
                <w:rFonts w:ascii="Times New Roman" w:hAnsi="Times New Roman" w:cs="Times New Roman"/>
                <w:kern w:val="0"/>
                <w:sz w:val="18"/>
                <w:szCs w:val="18"/>
                <w:lang w:bidi="ar"/>
              </w:rPr>
              <w:t>Wang 2014</w:t>
            </w:r>
            <w:r w:rsidR="00891B93" w:rsidRPr="00A527A0">
              <w:rPr>
                <w:rFonts w:ascii="Times New Roman" w:eastAsia="等线" w:hAnsi="Times New Roman" w:cs="Times New Roman" w:hint="eastAsia"/>
                <w:sz w:val="18"/>
                <w:szCs w:val="18"/>
                <w:vertAlign w:val="superscript"/>
              </w:rPr>
              <w:t>[</w:t>
            </w:r>
            <w:r w:rsidR="00891B93">
              <w:rPr>
                <w:rFonts w:ascii="Times New Roman" w:eastAsia="等线" w:hAnsi="Times New Roman" w:cs="Times New Roman" w:hint="eastAsia"/>
                <w:sz w:val="18"/>
                <w:szCs w:val="18"/>
                <w:vertAlign w:val="superscript"/>
              </w:rPr>
              <w:t>4</w:t>
            </w:r>
            <w:r w:rsidR="006F4A2C">
              <w:rPr>
                <w:rFonts w:ascii="Times New Roman" w:eastAsia="等线" w:hAnsi="Times New Roman" w:cs="Times New Roman" w:hint="eastAsia"/>
                <w:sz w:val="18"/>
                <w:szCs w:val="18"/>
                <w:vertAlign w:val="superscript"/>
              </w:rPr>
              <w:t>6</w:t>
            </w:r>
            <w:r w:rsidR="00891B93" w:rsidRPr="00A527A0">
              <w:rPr>
                <w:rFonts w:ascii="Times New Roman" w:eastAsia="等线" w:hAnsi="Times New Roman" w:cs="Times New Roman" w:hint="eastAsia"/>
                <w:sz w:val="18"/>
                <w:szCs w:val="18"/>
                <w:vertAlign w:val="superscript"/>
              </w:rPr>
              <w:t>]</w:t>
            </w:r>
          </w:p>
        </w:tc>
        <w:tc>
          <w:tcPr>
            <w:tcW w:w="1311" w:type="dxa"/>
            <w:tcBorders>
              <w:top w:val="nil"/>
              <w:left w:val="nil"/>
              <w:bottom w:val="single" w:sz="4" w:space="0" w:color="auto"/>
              <w:right w:val="nil"/>
            </w:tcBorders>
            <w:noWrap/>
            <w:vAlign w:val="center"/>
          </w:tcPr>
          <w:p w14:paraId="7D616E6C"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1" w:type="dxa"/>
            <w:tcBorders>
              <w:top w:val="nil"/>
              <w:left w:val="nil"/>
              <w:bottom w:val="single" w:sz="4" w:space="0" w:color="auto"/>
              <w:right w:val="nil"/>
            </w:tcBorders>
            <w:noWrap/>
            <w:vAlign w:val="center"/>
          </w:tcPr>
          <w:p w14:paraId="1DD61A6D"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14" w:type="dxa"/>
            <w:tcBorders>
              <w:top w:val="nil"/>
              <w:left w:val="nil"/>
              <w:bottom w:val="single" w:sz="4" w:space="0" w:color="auto"/>
              <w:right w:val="nil"/>
            </w:tcBorders>
            <w:noWrap/>
            <w:vAlign w:val="center"/>
          </w:tcPr>
          <w:p w14:paraId="39C07E5F"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2" w:type="dxa"/>
            <w:tcBorders>
              <w:top w:val="nil"/>
              <w:left w:val="nil"/>
              <w:bottom w:val="single" w:sz="4" w:space="0" w:color="auto"/>
              <w:right w:val="nil"/>
            </w:tcBorders>
            <w:noWrap/>
            <w:vAlign w:val="center"/>
          </w:tcPr>
          <w:p w14:paraId="28BCD3E3"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Low</w:t>
            </w:r>
          </w:p>
        </w:tc>
        <w:tc>
          <w:tcPr>
            <w:tcW w:w="1313" w:type="dxa"/>
            <w:tcBorders>
              <w:top w:val="nil"/>
              <w:left w:val="nil"/>
              <w:bottom w:val="single" w:sz="4" w:space="0" w:color="auto"/>
              <w:right w:val="nil"/>
            </w:tcBorders>
            <w:noWrap/>
            <w:vAlign w:val="center"/>
          </w:tcPr>
          <w:p w14:paraId="6F1968FA"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c>
          <w:tcPr>
            <w:tcW w:w="1324" w:type="dxa"/>
            <w:tcBorders>
              <w:top w:val="nil"/>
              <w:left w:val="nil"/>
              <w:bottom w:val="single" w:sz="4" w:space="0" w:color="auto"/>
              <w:right w:val="nil"/>
            </w:tcBorders>
            <w:noWrap/>
            <w:vAlign w:val="center"/>
          </w:tcPr>
          <w:p w14:paraId="3CDD43E5" w14:textId="77777777" w:rsidR="001316B9" w:rsidRDefault="001316B9" w:rsidP="00EB0CFE">
            <w:pPr>
              <w:widowControl/>
              <w:jc w:val="center"/>
              <w:textAlignment w:val="center"/>
              <w:rPr>
                <w:rFonts w:ascii="Times New Roman" w:hAnsi="Times New Roman" w:cs="Times New Roman"/>
                <w:sz w:val="18"/>
                <w:szCs w:val="18"/>
              </w:rPr>
            </w:pPr>
            <w:r>
              <w:rPr>
                <w:rFonts w:ascii="Times New Roman" w:hAnsi="Times New Roman" w:cs="Times New Roman"/>
                <w:kern w:val="0"/>
                <w:sz w:val="18"/>
                <w:szCs w:val="18"/>
                <w:lang w:bidi="ar"/>
              </w:rPr>
              <w:t>Some concerns</w:t>
            </w:r>
          </w:p>
        </w:tc>
      </w:tr>
    </w:tbl>
    <w:p w14:paraId="500A0A6A" w14:textId="1FB54F9A" w:rsidR="001316B9" w:rsidRDefault="001316B9" w:rsidP="0053595B">
      <w:pPr>
        <w:jc w:val="left"/>
        <w:rPr>
          <w:rFonts w:ascii="Times New Roman" w:hAnsi="Times New Roman" w:cs="Times New Roman"/>
          <w:sz w:val="18"/>
          <w:szCs w:val="18"/>
        </w:rPr>
      </w:pPr>
    </w:p>
    <w:p w14:paraId="09BB9746" w14:textId="77777777" w:rsidR="001316B9" w:rsidRDefault="001316B9">
      <w:pPr>
        <w:widowControl/>
        <w:jc w:val="left"/>
        <w:rPr>
          <w:rFonts w:ascii="Times New Roman" w:hAnsi="Times New Roman" w:cs="Times New Roman"/>
          <w:sz w:val="18"/>
          <w:szCs w:val="18"/>
        </w:rPr>
      </w:pPr>
      <w:r>
        <w:rPr>
          <w:rFonts w:ascii="Times New Roman" w:hAnsi="Times New Roman" w:cs="Times New Roman"/>
          <w:sz w:val="18"/>
          <w:szCs w:val="18"/>
        </w:rPr>
        <w:br w:type="page"/>
      </w:r>
    </w:p>
    <w:p w14:paraId="6A188D69" w14:textId="77777777" w:rsidR="001316B9" w:rsidRDefault="001316B9" w:rsidP="001316B9">
      <w:pPr>
        <w:rPr>
          <w:rFonts w:ascii="Times New Roman" w:hAnsi="Times New Roman" w:cs="Times New Roman"/>
          <w:b/>
          <w:bCs/>
          <w:szCs w:val="21"/>
        </w:rPr>
      </w:pPr>
      <w:r>
        <w:rPr>
          <w:rFonts w:ascii="Times New Roman" w:hAnsi="Times New Roman" w:cs="Times New Roman"/>
          <w:b/>
          <w:bCs/>
          <w:szCs w:val="21"/>
        </w:rPr>
        <w:lastRenderedPageBreak/>
        <w:t xml:space="preserve">Appendix </w:t>
      </w:r>
      <w:r>
        <w:rPr>
          <w:rFonts w:ascii="Times New Roman" w:hAnsi="Times New Roman" w:cs="Times New Roman" w:hint="eastAsia"/>
          <w:b/>
          <w:bCs/>
          <w:szCs w:val="21"/>
        </w:rPr>
        <w:t>4</w:t>
      </w:r>
      <w:r>
        <w:rPr>
          <w:rFonts w:ascii="Times New Roman" w:hAnsi="Times New Roman" w:cs="Times New Roman"/>
          <w:b/>
          <w:bCs/>
          <w:szCs w:val="21"/>
        </w:rPr>
        <w:t xml:space="preserve">. </w:t>
      </w:r>
      <w:r w:rsidRPr="00233D03">
        <w:rPr>
          <w:rFonts w:ascii="Times New Roman" w:hAnsi="Times New Roman" w:cs="Times New Roman"/>
          <w:b/>
          <w:bCs/>
          <w:szCs w:val="21"/>
        </w:rPr>
        <w:t>Non-randomized studies' methodological quality assessments</w:t>
      </w:r>
      <w:r>
        <w:rPr>
          <w:rFonts w:ascii="Times New Roman" w:hAnsi="Times New Roman" w:cs="Times New Roman"/>
          <w:b/>
          <w:bCs/>
          <w:szCs w:val="21"/>
        </w:rPr>
        <w:t>.</w:t>
      </w:r>
    </w:p>
    <w:tbl>
      <w:tblPr>
        <w:tblW w:w="11065" w:type="dxa"/>
        <w:jc w:val="center"/>
        <w:tblLayout w:type="fixed"/>
        <w:tblLook w:val="04A0" w:firstRow="1" w:lastRow="0" w:firstColumn="1" w:lastColumn="0" w:noHBand="0" w:noVBand="1"/>
      </w:tblPr>
      <w:tblGrid>
        <w:gridCol w:w="1277"/>
        <w:gridCol w:w="1328"/>
        <w:gridCol w:w="1191"/>
        <w:gridCol w:w="1191"/>
        <w:gridCol w:w="1191"/>
        <w:gridCol w:w="1191"/>
        <w:gridCol w:w="1191"/>
        <w:gridCol w:w="1192"/>
        <w:gridCol w:w="1313"/>
      </w:tblGrid>
      <w:tr w:rsidR="001316B9" w14:paraId="37280D8B" w14:textId="77777777" w:rsidTr="00EB0CFE">
        <w:trPr>
          <w:trHeight w:val="960"/>
          <w:jc w:val="center"/>
        </w:trPr>
        <w:tc>
          <w:tcPr>
            <w:tcW w:w="1277" w:type="dxa"/>
            <w:tcBorders>
              <w:top w:val="single" w:sz="4" w:space="0" w:color="auto"/>
              <w:left w:val="nil"/>
              <w:bottom w:val="single" w:sz="4" w:space="0" w:color="auto"/>
              <w:right w:val="nil"/>
            </w:tcBorders>
            <w:noWrap/>
            <w:vAlign w:val="center"/>
          </w:tcPr>
          <w:p w14:paraId="4AF5DE32"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Study</w:t>
            </w:r>
          </w:p>
        </w:tc>
        <w:tc>
          <w:tcPr>
            <w:tcW w:w="1328" w:type="dxa"/>
            <w:tcBorders>
              <w:top w:val="single" w:sz="4" w:space="0" w:color="auto"/>
              <w:left w:val="nil"/>
              <w:bottom w:val="single" w:sz="4" w:space="0" w:color="auto"/>
              <w:right w:val="nil"/>
            </w:tcBorders>
            <w:vAlign w:val="center"/>
          </w:tcPr>
          <w:p w14:paraId="5559F0F7"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Bias due to confounding</w:t>
            </w:r>
          </w:p>
        </w:tc>
        <w:tc>
          <w:tcPr>
            <w:tcW w:w="1191" w:type="dxa"/>
            <w:tcBorders>
              <w:top w:val="single" w:sz="4" w:space="0" w:color="auto"/>
              <w:left w:val="nil"/>
              <w:bottom w:val="single" w:sz="4" w:space="0" w:color="auto"/>
              <w:right w:val="nil"/>
            </w:tcBorders>
            <w:vAlign w:val="center"/>
          </w:tcPr>
          <w:p w14:paraId="767E1489"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Bias in selection of participants into study</w:t>
            </w:r>
          </w:p>
        </w:tc>
        <w:tc>
          <w:tcPr>
            <w:tcW w:w="1191" w:type="dxa"/>
            <w:tcBorders>
              <w:top w:val="single" w:sz="4" w:space="0" w:color="auto"/>
              <w:left w:val="nil"/>
              <w:bottom w:val="single" w:sz="4" w:space="0" w:color="auto"/>
              <w:right w:val="nil"/>
            </w:tcBorders>
            <w:vAlign w:val="center"/>
          </w:tcPr>
          <w:p w14:paraId="5DE6BFAF"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Bias in classification of interventions</w:t>
            </w:r>
          </w:p>
        </w:tc>
        <w:tc>
          <w:tcPr>
            <w:tcW w:w="1191" w:type="dxa"/>
            <w:tcBorders>
              <w:top w:val="single" w:sz="4" w:space="0" w:color="auto"/>
              <w:left w:val="nil"/>
              <w:bottom w:val="single" w:sz="4" w:space="0" w:color="auto"/>
              <w:right w:val="nil"/>
            </w:tcBorders>
            <w:vAlign w:val="center"/>
          </w:tcPr>
          <w:p w14:paraId="78547669"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Bias due to deviations from intended interventions</w:t>
            </w:r>
          </w:p>
        </w:tc>
        <w:tc>
          <w:tcPr>
            <w:tcW w:w="1191" w:type="dxa"/>
            <w:tcBorders>
              <w:top w:val="single" w:sz="4" w:space="0" w:color="auto"/>
              <w:left w:val="nil"/>
              <w:bottom w:val="single" w:sz="4" w:space="0" w:color="auto"/>
              <w:right w:val="nil"/>
            </w:tcBorders>
            <w:vAlign w:val="center"/>
          </w:tcPr>
          <w:p w14:paraId="5B4F922E"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Bias due to missing data</w:t>
            </w:r>
          </w:p>
        </w:tc>
        <w:tc>
          <w:tcPr>
            <w:tcW w:w="1191" w:type="dxa"/>
            <w:tcBorders>
              <w:top w:val="single" w:sz="4" w:space="0" w:color="auto"/>
              <w:left w:val="nil"/>
              <w:bottom w:val="single" w:sz="4" w:space="0" w:color="auto"/>
              <w:right w:val="nil"/>
            </w:tcBorders>
            <w:vAlign w:val="center"/>
          </w:tcPr>
          <w:p w14:paraId="16A7C841"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Bias in measurement of outcomes</w:t>
            </w:r>
          </w:p>
        </w:tc>
        <w:tc>
          <w:tcPr>
            <w:tcW w:w="1192" w:type="dxa"/>
            <w:tcBorders>
              <w:top w:val="single" w:sz="4" w:space="0" w:color="auto"/>
              <w:left w:val="nil"/>
              <w:bottom w:val="single" w:sz="4" w:space="0" w:color="auto"/>
              <w:right w:val="nil"/>
            </w:tcBorders>
            <w:vAlign w:val="center"/>
          </w:tcPr>
          <w:p w14:paraId="3DBA1B6A"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Bias in selection of the reported result</w:t>
            </w:r>
          </w:p>
        </w:tc>
        <w:tc>
          <w:tcPr>
            <w:tcW w:w="1313" w:type="dxa"/>
            <w:tcBorders>
              <w:top w:val="single" w:sz="4" w:space="0" w:color="auto"/>
              <w:left w:val="nil"/>
              <w:bottom w:val="single" w:sz="4" w:space="0" w:color="auto"/>
              <w:right w:val="nil"/>
            </w:tcBorders>
            <w:vAlign w:val="center"/>
          </w:tcPr>
          <w:p w14:paraId="27BA7505"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Overall</w:t>
            </w:r>
          </w:p>
        </w:tc>
      </w:tr>
      <w:tr w:rsidR="001316B9" w14:paraId="2D09D9AB" w14:textId="77777777" w:rsidTr="00765C15">
        <w:trPr>
          <w:trHeight w:val="288"/>
          <w:jc w:val="center"/>
        </w:trPr>
        <w:tc>
          <w:tcPr>
            <w:tcW w:w="1277" w:type="dxa"/>
            <w:tcBorders>
              <w:top w:val="single" w:sz="4" w:space="0" w:color="auto"/>
              <w:left w:val="nil"/>
              <w:bottom w:val="nil"/>
              <w:right w:val="nil"/>
            </w:tcBorders>
            <w:noWrap/>
            <w:vAlign w:val="center"/>
          </w:tcPr>
          <w:p w14:paraId="169C6757" w14:textId="3219F21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Li 2023</w:t>
            </w:r>
            <w:r w:rsidR="00891B93" w:rsidRPr="00A527A0">
              <w:rPr>
                <w:rFonts w:ascii="Times New Roman" w:eastAsia="等线" w:hAnsi="Times New Roman" w:cs="Times New Roman" w:hint="eastAsia"/>
                <w:sz w:val="18"/>
                <w:szCs w:val="18"/>
                <w:vertAlign w:val="superscript"/>
              </w:rPr>
              <w:t>[</w:t>
            </w:r>
            <w:r w:rsidR="006F4A2C">
              <w:rPr>
                <w:rFonts w:ascii="Times New Roman" w:eastAsia="等线" w:hAnsi="Times New Roman" w:cs="Times New Roman" w:hint="eastAsia"/>
                <w:sz w:val="18"/>
                <w:szCs w:val="18"/>
                <w:vertAlign w:val="superscript"/>
              </w:rPr>
              <w:t>45</w:t>
            </w:r>
            <w:r w:rsidR="00891B93" w:rsidRPr="00A527A0">
              <w:rPr>
                <w:rFonts w:ascii="Times New Roman" w:eastAsia="等线" w:hAnsi="Times New Roman" w:cs="Times New Roman" w:hint="eastAsia"/>
                <w:sz w:val="18"/>
                <w:szCs w:val="18"/>
                <w:vertAlign w:val="superscript"/>
              </w:rPr>
              <w:t>]</w:t>
            </w:r>
          </w:p>
        </w:tc>
        <w:tc>
          <w:tcPr>
            <w:tcW w:w="1328" w:type="dxa"/>
            <w:tcBorders>
              <w:top w:val="single" w:sz="4" w:space="0" w:color="auto"/>
              <w:left w:val="nil"/>
              <w:bottom w:val="nil"/>
              <w:right w:val="nil"/>
            </w:tcBorders>
            <w:noWrap/>
            <w:vAlign w:val="center"/>
          </w:tcPr>
          <w:p w14:paraId="09351FEB"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single" w:sz="4" w:space="0" w:color="auto"/>
              <w:left w:val="nil"/>
              <w:bottom w:val="nil"/>
              <w:right w:val="nil"/>
            </w:tcBorders>
            <w:noWrap/>
            <w:vAlign w:val="center"/>
          </w:tcPr>
          <w:p w14:paraId="56162D65"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single" w:sz="4" w:space="0" w:color="auto"/>
              <w:left w:val="nil"/>
              <w:bottom w:val="nil"/>
              <w:right w:val="nil"/>
            </w:tcBorders>
            <w:noWrap/>
            <w:vAlign w:val="center"/>
          </w:tcPr>
          <w:p w14:paraId="2BD87048"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single" w:sz="4" w:space="0" w:color="auto"/>
              <w:left w:val="nil"/>
              <w:bottom w:val="nil"/>
              <w:right w:val="nil"/>
            </w:tcBorders>
            <w:noWrap/>
            <w:vAlign w:val="center"/>
          </w:tcPr>
          <w:p w14:paraId="295845E9"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single" w:sz="4" w:space="0" w:color="auto"/>
              <w:left w:val="nil"/>
              <w:bottom w:val="nil"/>
              <w:right w:val="nil"/>
            </w:tcBorders>
            <w:noWrap/>
            <w:vAlign w:val="center"/>
          </w:tcPr>
          <w:p w14:paraId="3A7EC79F"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M</w:t>
            </w:r>
            <w:r>
              <w:rPr>
                <w:rFonts w:ascii="Times New Roman" w:hAnsi="Times New Roman" w:cs="Times New Roman"/>
                <w:color w:val="000000"/>
                <w:sz w:val="18"/>
                <w:szCs w:val="18"/>
              </w:rPr>
              <w:t>oderate</w:t>
            </w:r>
          </w:p>
        </w:tc>
        <w:tc>
          <w:tcPr>
            <w:tcW w:w="1191" w:type="dxa"/>
            <w:tcBorders>
              <w:top w:val="single" w:sz="4" w:space="0" w:color="auto"/>
              <w:left w:val="nil"/>
              <w:bottom w:val="nil"/>
              <w:right w:val="nil"/>
            </w:tcBorders>
            <w:noWrap/>
            <w:vAlign w:val="center"/>
          </w:tcPr>
          <w:p w14:paraId="2CBCFFA5"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2" w:type="dxa"/>
            <w:tcBorders>
              <w:top w:val="single" w:sz="4" w:space="0" w:color="auto"/>
              <w:left w:val="nil"/>
              <w:bottom w:val="nil"/>
              <w:right w:val="nil"/>
            </w:tcBorders>
            <w:noWrap/>
            <w:vAlign w:val="center"/>
          </w:tcPr>
          <w:p w14:paraId="69A83175"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313" w:type="dxa"/>
            <w:tcBorders>
              <w:top w:val="single" w:sz="4" w:space="0" w:color="auto"/>
              <w:left w:val="nil"/>
              <w:bottom w:val="nil"/>
              <w:right w:val="nil"/>
            </w:tcBorders>
            <w:noWrap/>
            <w:vAlign w:val="center"/>
          </w:tcPr>
          <w:p w14:paraId="747E5182"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M</w:t>
            </w:r>
            <w:r>
              <w:rPr>
                <w:rFonts w:ascii="Times New Roman" w:hAnsi="Times New Roman" w:cs="Times New Roman"/>
                <w:color w:val="000000"/>
                <w:sz w:val="18"/>
                <w:szCs w:val="18"/>
              </w:rPr>
              <w:t>oderate</w:t>
            </w:r>
          </w:p>
        </w:tc>
      </w:tr>
      <w:tr w:rsidR="001316B9" w14:paraId="0A261507" w14:textId="77777777" w:rsidTr="00765C15">
        <w:trPr>
          <w:trHeight w:val="288"/>
          <w:jc w:val="center"/>
        </w:trPr>
        <w:tc>
          <w:tcPr>
            <w:tcW w:w="1277" w:type="dxa"/>
            <w:tcBorders>
              <w:top w:val="nil"/>
              <w:left w:val="nil"/>
              <w:bottom w:val="nil"/>
              <w:right w:val="nil"/>
            </w:tcBorders>
            <w:noWrap/>
            <w:vAlign w:val="center"/>
          </w:tcPr>
          <w:p w14:paraId="6DF04F42" w14:textId="28E2061E"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hint="eastAsia"/>
                <w:color w:val="000000"/>
                <w:kern w:val="0"/>
                <w:sz w:val="18"/>
                <w:szCs w:val="18"/>
                <w:lang w:bidi="ar"/>
              </w:rPr>
              <w:t>Wang 2021</w:t>
            </w:r>
            <w:r w:rsidR="00637E0D" w:rsidRPr="00A527A0">
              <w:rPr>
                <w:rFonts w:ascii="Times New Roman" w:eastAsia="等线" w:hAnsi="Times New Roman" w:cs="Times New Roman" w:hint="eastAsia"/>
                <w:sz w:val="18"/>
                <w:szCs w:val="18"/>
                <w:vertAlign w:val="superscript"/>
              </w:rPr>
              <w:t>[</w:t>
            </w:r>
            <w:r w:rsidR="006F4A2C">
              <w:rPr>
                <w:rFonts w:ascii="Times New Roman" w:eastAsia="等线" w:hAnsi="Times New Roman" w:cs="Times New Roman" w:hint="eastAsia"/>
                <w:sz w:val="18"/>
                <w:szCs w:val="18"/>
                <w:vertAlign w:val="superscript"/>
              </w:rPr>
              <w:t>44</w:t>
            </w:r>
            <w:r w:rsidR="00637E0D" w:rsidRPr="00A527A0">
              <w:rPr>
                <w:rFonts w:ascii="Times New Roman" w:eastAsia="等线" w:hAnsi="Times New Roman" w:cs="Times New Roman" w:hint="eastAsia"/>
                <w:sz w:val="18"/>
                <w:szCs w:val="18"/>
                <w:vertAlign w:val="superscript"/>
              </w:rPr>
              <w:t>]</w:t>
            </w:r>
          </w:p>
        </w:tc>
        <w:tc>
          <w:tcPr>
            <w:tcW w:w="1328" w:type="dxa"/>
            <w:tcBorders>
              <w:top w:val="nil"/>
              <w:left w:val="nil"/>
              <w:bottom w:val="nil"/>
              <w:right w:val="nil"/>
            </w:tcBorders>
            <w:noWrap/>
            <w:vAlign w:val="center"/>
          </w:tcPr>
          <w:p w14:paraId="371D8486"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M</w:t>
            </w:r>
            <w:r>
              <w:rPr>
                <w:rFonts w:ascii="Times New Roman" w:hAnsi="Times New Roman" w:cs="Times New Roman"/>
                <w:color w:val="000000"/>
                <w:sz w:val="18"/>
                <w:szCs w:val="18"/>
              </w:rPr>
              <w:t>oderate</w:t>
            </w:r>
          </w:p>
        </w:tc>
        <w:tc>
          <w:tcPr>
            <w:tcW w:w="1191" w:type="dxa"/>
            <w:tcBorders>
              <w:top w:val="nil"/>
              <w:left w:val="nil"/>
              <w:bottom w:val="nil"/>
              <w:right w:val="nil"/>
            </w:tcBorders>
            <w:noWrap/>
            <w:vAlign w:val="center"/>
          </w:tcPr>
          <w:p w14:paraId="0271D1BD"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nil"/>
              <w:left w:val="nil"/>
              <w:bottom w:val="nil"/>
              <w:right w:val="nil"/>
            </w:tcBorders>
            <w:noWrap/>
            <w:vAlign w:val="center"/>
          </w:tcPr>
          <w:p w14:paraId="6387F6F5"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nil"/>
              <w:left w:val="nil"/>
              <w:bottom w:val="nil"/>
              <w:right w:val="nil"/>
            </w:tcBorders>
            <w:noWrap/>
            <w:vAlign w:val="center"/>
          </w:tcPr>
          <w:p w14:paraId="7219F0CA"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nil"/>
              <w:left w:val="nil"/>
              <w:bottom w:val="nil"/>
              <w:right w:val="nil"/>
            </w:tcBorders>
            <w:noWrap/>
            <w:vAlign w:val="center"/>
          </w:tcPr>
          <w:p w14:paraId="683779C7"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nil"/>
              <w:left w:val="nil"/>
              <w:bottom w:val="nil"/>
              <w:right w:val="nil"/>
            </w:tcBorders>
            <w:noWrap/>
            <w:vAlign w:val="center"/>
          </w:tcPr>
          <w:p w14:paraId="3347C5FF"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2" w:type="dxa"/>
            <w:tcBorders>
              <w:top w:val="nil"/>
              <w:left w:val="nil"/>
              <w:bottom w:val="nil"/>
              <w:right w:val="nil"/>
            </w:tcBorders>
            <w:noWrap/>
            <w:vAlign w:val="center"/>
          </w:tcPr>
          <w:p w14:paraId="6383A765"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313" w:type="dxa"/>
            <w:tcBorders>
              <w:top w:val="nil"/>
              <w:left w:val="nil"/>
              <w:bottom w:val="nil"/>
              <w:right w:val="nil"/>
            </w:tcBorders>
            <w:noWrap/>
            <w:vAlign w:val="center"/>
          </w:tcPr>
          <w:p w14:paraId="4CB9ACC6"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M</w:t>
            </w:r>
            <w:r>
              <w:rPr>
                <w:rFonts w:ascii="Times New Roman" w:hAnsi="Times New Roman" w:cs="Times New Roman"/>
                <w:color w:val="000000"/>
                <w:sz w:val="18"/>
                <w:szCs w:val="18"/>
              </w:rPr>
              <w:t>oderate</w:t>
            </w:r>
          </w:p>
        </w:tc>
      </w:tr>
      <w:tr w:rsidR="001316B9" w14:paraId="7478DFA1" w14:textId="77777777" w:rsidTr="00765C15">
        <w:trPr>
          <w:trHeight w:val="220"/>
          <w:jc w:val="center"/>
        </w:trPr>
        <w:tc>
          <w:tcPr>
            <w:tcW w:w="1277" w:type="dxa"/>
            <w:tcBorders>
              <w:top w:val="nil"/>
              <w:left w:val="nil"/>
              <w:bottom w:val="single" w:sz="4" w:space="0" w:color="auto"/>
              <w:right w:val="nil"/>
            </w:tcBorders>
            <w:noWrap/>
            <w:vAlign w:val="center"/>
          </w:tcPr>
          <w:p w14:paraId="72017300" w14:textId="73376BAD"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hint="eastAsia"/>
                <w:color w:val="000000"/>
                <w:kern w:val="0"/>
                <w:sz w:val="18"/>
                <w:szCs w:val="18"/>
                <w:lang w:bidi="ar"/>
              </w:rPr>
              <w:t>Na 2021</w:t>
            </w:r>
            <w:r w:rsidR="00637E0D" w:rsidRPr="00A527A0">
              <w:rPr>
                <w:rFonts w:ascii="Times New Roman" w:eastAsia="等线" w:hAnsi="Times New Roman" w:cs="Times New Roman" w:hint="eastAsia"/>
                <w:sz w:val="18"/>
                <w:szCs w:val="18"/>
                <w:vertAlign w:val="superscript"/>
              </w:rPr>
              <w:t>[</w:t>
            </w:r>
            <w:r w:rsidR="00637E0D">
              <w:rPr>
                <w:rFonts w:ascii="Times New Roman" w:eastAsia="等线" w:hAnsi="Times New Roman" w:cs="Times New Roman" w:hint="eastAsia"/>
                <w:sz w:val="18"/>
                <w:szCs w:val="18"/>
                <w:vertAlign w:val="superscript"/>
              </w:rPr>
              <w:t>4</w:t>
            </w:r>
            <w:r w:rsidR="006F4A2C">
              <w:rPr>
                <w:rFonts w:ascii="Times New Roman" w:eastAsia="等线" w:hAnsi="Times New Roman" w:cs="Times New Roman" w:hint="eastAsia"/>
                <w:sz w:val="18"/>
                <w:szCs w:val="18"/>
                <w:vertAlign w:val="superscript"/>
              </w:rPr>
              <w:t>8</w:t>
            </w:r>
            <w:r w:rsidR="00637E0D" w:rsidRPr="00A527A0">
              <w:rPr>
                <w:rFonts w:ascii="Times New Roman" w:eastAsia="等线" w:hAnsi="Times New Roman" w:cs="Times New Roman" w:hint="eastAsia"/>
                <w:sz w:val="18"/>
                <w:szCs w:val="18"/>
                <w:vertAlign w:val="superscript"/>
              </w:rPr>
              <w:t>]</w:t>
            </w:r>
          </w:p>
        </w:tc>
        <w:tc>
          <w:tcPr>
            <w:tcW w:w="1328" w:type="dxa"/>
            <w:tcBorders>
              <w:top w:val="nil"/>
              <w:left w:val="nil"/>
              <w:bottom w:val="single" w:sz="4" w:space="0" w:color="auto"/>
              <w:right w:val="nil"/>
            </w:tcBorders>
            <w:noWrap/>
            <w:vAlign w:val="center"/>
          </w:tcPr>
          <w:p w14:paraId="3CA5AF73"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nil"/>
              <w:left w:val="nil"/>
              <w:bottom w:val="single" w:sz="4" w:space="0" w:color="auto"/>
              <w:right w:val="nil"/>
            </w:tcBorders>
            <w:noWrap/>
            <w:vAlign w:val="center"/>
          </w:tcPr>
          <w:p w14:paraId="3B48B0B6"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nil"/>
              <w:left w:val="nil"/>
              <w:bottom w:val="single" w:sz="4" w:space="0" w:color="auto"/>
              <w:right w:val="nil"/>
            </w:tcBorders>
            <w:noWrap/>
            <w:vAlign w:val="center"/>
          </w:tcPr>
          <w:p w14:paraId="6EAFF91A"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nil"/>
              <w:left w:val="nil"/>
              <w:bottom w:val="single" w:sz="4" w:space="0" w:color="auto"/>
              <w:right w:val="nil"/>
            </w:tcBorders>
            <w:noWrap/>
            <w:vAlign w:val="center"/>
          </w:tcPr>
          <w:p w14:paraId="6FF4431E"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1" w:type="dxa"/>
            <w:tcBorders>
              <w:top w:val="nil"/>
              <w:left w:val="nil"/>
              <w:bottom w:val="single" w:sz="4" w:space="0" w:color="auto"/>
              <w:right w:val="nil"/>
            </w:tcBorders>
            <w:noWrap/>
            <w:vAlign w:val="center"/>
          </w:tcPr>
          <w:p w14:paraId="08BFCCAA"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M</w:t>
            </w:r>
            <w:r>
              <w:rPr>
                <w:rFonts w:ascii="Times New Roman" w:hAnsi="Times New Roman" w:cs="Times New Roman"/>
                <w:color w:val="000000"/>
                <w:sz w:val="18"/>
                <w:szCs w:val="18"/>
              </w:rPr>
              <w:t>oderate</w:t>
            </w:r>
          </w:p>
        </w:tc>
        <w:tc>
          <w:tcPr>
            <w:tcW w:w="1191" w:type="dxa"/>
            <w:tcBorders>
              <w:top w:val="nil"/>
              <w:left w:val="nil"/>
              <w:bottom w:val="single" w:sz="4" w:space="0" w:color="auto"/>
              <w:right w:val="nil"/>
            </w:tcBorders>
            <w:noWrap/>
            <w:vAlign w:val="center"/>
          </w:tcPr>
          <w:p w14:paraId="411B457D"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192" w:type="dxa"/>
            <w:tcBorders>
              <w:top w:val="nil"/>
              <w:left w:val="nil"/>
              <w:bottom w:val="single" w:sz="4" w:space="0" w:color="auto"/>
              <w:right w:val="nil"/>
            </w:tcBorders>
            <w:noWrap/>
            <w:vAlign w:val="center"/>
          </w:tcPr>
          <w:p w14:paraId="4E459AEF"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Low</w:t>
            </w:r>
          </w:p>
        </w:tc>
        <w:tc>
          <w:tcPr>
            <w:tcW w:w="1313" w:type="dxa"/>
            <w:tcBorders>
              <w:top w:val="nil"/>
              <w:left w:val="nil"/>
              <w:bottom w:val="single" w:sz="4" w:space="0" w:color="auto"/>
              <w:right w:val="nil"/>
            </w:tcBorders>
            <w:noWrap/>
            <w:vAlign w:val="center"/>
          </w:tcPr>
          <w:p w14:paraId="5F55AA73" w14:textId="77777777" w:rsidR="001316B9" w:rsidRDefault="001316B9" w:rsidP="00EB0CFE">
            <w:pPr>
              <w:widowControl/>
              <w:jc w:val="center"/>
              <w:textAlignment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M</w:t>
            </w:r>
            <w:r>
              <w:rPr>
                <w:rFonts w:ascii="Times New Roman" w:hAnsi="Times New Roman" w:cs="Times New Roman"/>
                <w:color w:val="000000"/>
                <w:sz w:val="18"/>
                <w:szCs w:val="18"/>
              </w:rPr>
              <w:t>oderate</w:t>
            </w:r>
          </w:p>
        </w:tc>
      </w:tr>
    </w:tbl>
    <w:p w14:paraId="235219D2" w14:textId="65CE7B50" w:rsidR="001316B9" w:rsidRDefault="001316B9" w:rsidP="0053595B">
      <w:pPr>
        <w:jc w:val="left"/>
        <w:rPr>
          <w:rFonts w:hint="eastAsia"/>
        </w:rPr>
      </w:pPr>
    </w:p>
    <w:p w14:paraId="3D5D90B1" w14:textId="77777777" w:rsidR="001316B9" w:rsidRDefault="001316B9">
      <w:pPr>
        <w:widowControl/>
        <w:jc w:val="left"/>
        <w:rPr>
          <w:rFonts w:hint="eastAsia"/>
        </w:rPr>
      </w:pPr>
      <w:r>
        <w:rPr>
          <w:rFonts w:hint="eastAsia"/>
        </w:rPr>
        <w:br w:type="page"/>
      </w:r>
    </w:p>
    <w:p w14:paraId="3DE2AA3B" w14:textId="25F838BA" w:rsidR="005A0F81" w:rsidRDefault="005A0F81" w:rsidP="005A0F81">
      <w:pPr>
        <w:rPr>
          <w:rFonts w:ascii="Times New Roman" w:hAnsi="Times New Roman"/>
          <w:b/>
          <w:bCs/>
        </w:rPr>
      </w:pPr>
      <w:r>
        <w:rPr>
          <w:rFonts w:ascii="Times New Roman" w:hAnsi="Times New Roman" w:hint="eastAsia"/>
          <w:b/>
          <w:bCs/>
        </w:rPr>
        <w:lastRenderedPageBreak/>
        <w:t xml:space="preserve">Appendix 5. </w:t>
      </w:r>
      <w:r w:rsidRPr="00FC1A5E">
        <w:rPr>
          <w:rFonts w:ascii="Times New Roman" w:hAnsi="Times New Roman"/>
          <w:b/>
          <w:bCs/>
        </w:rPr>
        <w:t xml:space="preserve">Results of neuroimaging </w:t>
      </w:r>
      <w:r w:rsidR="00B420AD">
        <w:rPr>
          <w:rFonts w:ascii="Times New Roman" w:hAnsi="Times New Roman" w:hint="eastAsia"/>
          <w:b/>
          <w:bCs/>
        </w:rPr>
        <w:t>f</w:t>
      </w:r>
      <w:r w:rsidR="00B420AD" w:rsidRPr="00B420AD">
        <w:rPr>
          <w:rFonts w:ascii="Times New Roman" w:hAnsi="Times New Roman" w:hint="eastAsia"/>
          <w:b/>
          <w:bCs/>
        </w:rPr>
        <w:t xml:space="preserve">ollowing </w:t>
      </w:r>
      <w:r w:rsidR="00B420AD">
        <w:rPr>
          <w:rFonts w:ascii="Times New Roman" w:hAnsi="Times New Roman" w:hint="eastAsia"/>
          <w:b/>
          <w:bCs/>
        </w:rPr>
        <w:t>r</w:t>
      </w:r>
      <w:r w:rsidR="00B420AD" w:rsidRPr="00B420AD">
        <w:rPr>
          <w:rFonts w:ascii="Times New Roman" w:hAnsi="Times New Roman" w:hint="eastAsia"/>
          <w:b/>
          <w:bCs/>
        </w:rPr>
        <w:t>epeated</w:t>
      </w:r>
      <w:r w:rsidRPr="00FC1A5E">
        <w:rPr>
          <w:rFonts w:ascii="Times New Roman" w:hAnsi="Times New Roman"/>
          <w:b/>
          <w:bCs/>
        </w:rPr>
        <w:t xml:space="preserve"> acupuncture.</w:t>
      </w:r>
    </w:p>
    <w:tbl>
      <w:tblPr>
        <w:tblStyle w:val="11"/>
        <w:tblW w:w="10490" w:type="dxa"/>
        <w:jc w:val="center"/>
        <w:tblBorders>
          <w:insideH w:val="none" w:sz="0" w:space="0" w:color="auto"/>
          <w:insideV w:val="none" w:sz="0" w:space="0" w:color="auto"/>
        </w:tblBorders>
        <w:tblLayout w:type="fixed"/>
        <w:tblLook w:val="04A0" w:firstRow="1" w:lastRow="0" w:firstColumn="1" w:lastColumn="0" w:noHBand="0" w:noVBand="1"/>
      </w:tblPr>
      <w:tblGrid>
        <w:gridCol w:w="993"/>
        <w:gridCol w:w="1417"/>
        <w:gridCol w:w="1559"/>
        <w:gridCol w:w="6521"/>
      </w:tblGrid>
      <w:tr w:rsidR="00910C87" w14:paraId="6DC7C79E" w14:textId="77777777" w:rsidTr="006D31AA">
        <w:trPr>
          <w:trHeight w:val="764"/>
          <w:jc w:val="center"/>
        </w:trPr>
        <w:tc>
          <w:tcPr>
            <w:tcW w:w="993" w:type="dxa"/>
            <w:tcBorders>
              <w:top w:val="single" w:sz="4" w:space="0" w:color="auto"/>
              <w:left w:val="nil"/>
              <w:bottom w:val="nil"/>
              <w:right w:val="nil"/>
            </w:tcBorders>
            <w:vAlign w:val="center"/>
          </w:tcPr>
          <w:p w14:paraId="3BA97D77" w14:textId="77777777" w:rsidR="00905EE1" w:rsidRDefault="00905EE1" w:rsidP="00EB0CFE">
            <w:pPr>
              <w:jc w:val="center"/>
              <w:rPr>
                <w:b/>
                <w:bCs/>
                <w:sz w:val="18"/>
                <w:szCs w:val="18"/>
              </w:rPr>
            </w:pPr>
            <w:bookmarkStart w:id="38" w:name="_Hlk206276344"/>
            <w:r>
              <w:rPr>
                <w:b/>
                <w:bCs/>
                <w:sz w:val="18"/>
                <w:szCs w:val="18"/>
              </w:rPr>
              <w:t>Study</w:t>
            </w:r>
          </w:p>
        </w:tc>
        <w:tc>
          <w:tcPr>
            <w:tcW w:w="1417" w:type="dxa"/>
            <w:tcBorders>
              <w:top w:val="single" w:sz="4" w:space="0" w:color="auto"/>
              <w:left w:val="nil"/>
              <w:bottom w:val="nil"/>
              <w:right w:val="nil"/>
            </w:tcBorders>
            <w:vAlign w:val="center"/>
          </w:tcPr>
          <w:p w14:paraId="703F0483" w14:textId="77777777" w:rsidR="00905EE1" w:rsidRDefault="00905EE1" w:rsidP="00EB0CFE">
            <w:pPr>
              <w:jc w:val="center"/>
              <w:rPr>
                <w:b/>
                <w:bCs/>
                <w:sz w:val="18"/>
                <w:szCs w:val="18"/>
              </w:rPr>
            </w:pPr>
            <w:r>
              <w:rPr>
                <w:b/>
                <w:bCs/>
                <w:sz w:val="18"/>
                <w:szCs w:val="18"/>
              </w:rPr>
              <w:t>Neuroimaging technologies</w:t>
            </w:r>
          </w:p>
        </w:tc>
        <w:tc>
          <w:tcPr>
            <w:tcW w:w="1559" w:type="dxa"/>
            <w:tcBorders>
              <w:top w:val="single" w:sz="4" w:space="0" w:color="auto"/>
              <w:left w:val="nil"/>
              <w:bottom w:val="nil"/>
              <w:right w:val="nil"/>
            </w:tcBorders>
            <w:vAlign w:val="center"/>
          </w:tcPr>
          <w:p w14:paraId="12381F59" w14:textId="5EA74321" w:rsidR="00905EE1" w:rsidRDefault="00E13D7C" w:rsidP="00EB0CFE">
            <w:pPr>
              <w:jc w:val="center"/>
              <w:rPr>
                <w:b/>
                <w:bCs/>
                <w:sz w:val="18"/>
                <w:szCs w:val="18"/>
              </w:rPr>
            </w:pPr>
            <w:r w:rsidRPr="00E13D7C">
              <w:rPr>
                <w:rFonts w:hint="eastAsia"/>
                <w:b/>
                <w:bCs/>
                <w:sz w:val="18"/>
                <w:szCs w:val="18"/>
              </w:rPr>
              <w:t>Assessment criteria</w:t>
            </w:r>
          </w:p>
        </w:tc>
        <w:tc>
          <w:tcPr>
            <w:tcW w:w="6521" w:type="dxa"/>
            <w:tcBorders>
              <w:top w:val="single" w:sz="4" w:space="0" w:color="auto"/>
              <w:left w:val="nil"/>
              <w:bottom w:val="nil"/>
              <w:right w:val="nil"/>
            </w:tcBorders>
            <w:vAlign w:val="center"/>
          </w:tcPr>
          <w:p w14:paraId="3C9CFDF7" w14:textId="2FF9838A" w:rsidR="00905EE1" w:rsidRDefault="00905EE1" w:rsidP="00EB0CFE">
            <w:pPr>
              <w:jc w:val="center"/>
              <w:rPr>
                <w:b/>
                <w:bCs/>
                <w:sz w:val="18"/>
                <w:szCs w:val="18"/>
              </w:rPr>
            </w:pPr>
            <w:r>
              <w:rPr>
                <w:b/>
                <w:bCs/>
                <w:sz w:val="18"/>
                <w:szCs w:val="18"/>
              </w:rPr>
              <w:t>Neuroimaging results</w:t>
            </w:r>
          </w:p>
        </w:tc>
      </w:tr>
      <w:tr w:rsidR="00E13D7C" w14:paraId="33F5AADC" w14:textId="77777777" w:rsidTr="006D31AA">
        <w:trPr>
          <w:trHeight w:val="1634"/>
          <w:jc w:val="center"/>
        </w:trPr>
        <w:tc>
          <w:tcPr>
            <w:tcW w:w="993" w:type="dxa"/>
            <w:vMerge w:val="restart"/>
            <w:tcBorders>
              <w:top w:val="nil"/>
              <w:left w:val="nil"/>
              <w:right w:val="nil"/>
            </w:tcBorders>
            <w:vAlign w:val="center"/>
          </w:tcPr>
          <w:p w14:paraId="2441DEE7" w14:textId="2BD1C8A9" w:rsidR="00E13D7C" w:rsidRDefault="00E13D7C" w:rsidP="00EB0CFE">
            <w:pPr>
              <w:widowControl/>
              <w:jc w:val="center"/>
              <w:textAlignment w:val="center"/>
              <w:rPr>
                <w:sz w:val="18"/>
                <w:szCs w:val="18"/>
                <w:highlight w:val="yellow"/>
              </w:rPr>
            </w:pPr>
            <w:r>
              <w:rPr>
                <w:rFonts w:hint="eastAsia"/>
                <w:color w:val="000000"/>
                <w:sz w:val="18"/>
                <w:szCs w:val="18"/>
              </w:rPr>
              <w:t xml:space="preserve">Li </w:t>
            </w:r>
            <w:r>
              <w:rPr>
                <w:color w:val="000000"/>
                <w:sz w:val="18"/>
                <w:szCs w:val="18"/>
              </w:rPr>
              <w:t>20</w:t>
            </w:r>
            <w:r>
              <w:rPr>
                <w:rFonts w:hint="eastAsia"/>
                <w:color w:val="000000"/>
                <w:sz w:val="18"/>
                <w:szCs w:val="18"/>
              </w:rPr>
              <w:t>23</w:t>
            </w:r>
            <w:r w:rsidRPr="00A527A0">
              <w:rPr>
                <w:rFonts w:eastAsia="等线" w:hint="eastAsia"/>
                <w:sz w:val="18"/>
                <w:szCs w:val="18"/>
                <w:vertAlign w:val="superscript"/>
              </w:rPr>
              <w:t>[</w:t>
            </w:r>
            <w:r w:rsidR="00CB2DB3">
              <w:rPr>
                <w:rFonts w:eastAsia="等线" w:hint="eastAsia"/>
                <w:sz w:val="18"/>
                <w:szCs w:val="18"/>
                <w:vertAlign w:val="superscript"/>
              </w:rPr>
              <w:t>45</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0E1109FB" w14:textId="77777777" w:rsidR="00E13D7C" w:rsidRDefault="00E13D7C" w:rsidP="00EB0CFE">
            <w:pPr>
              <w:jc w:val="center"/>
              <w:rPr>
                <w:sz w:val="18"/>
                <w:szCs w:val="18"/>
              </w:rPr>
            </w:pPr>
            <w:r>
              <w:rPr>
                <w:sz w:val="18"/>
                <w:szCs w:val="18"/>
              </w:rPr>
              <w:t>fMRI (ALFF)</w:t>
            </w:r>
          </w:p>
        </w:tc>
        <w:tc>
          <w:tcPr>
            <w:tcW w:w="1559" w:type="dxa"/>
            <w:vMerge w:val="restart"/>
            <w:tcBorders>
              <w:top w:val="nil"/>
              <w:left w:val="nil"/>
              <w:right w:val="nil"/>
            </w:tcBorders>
            <w:vAlign w:val="center"/>
          </w:tcPr>
          <w:p w14:paraId="2EF54711" w14:textId="5F171DFE" w:rsidR="0075067A" w:rsidRPr="0075067A" w:rsidRDefault="00A84485" w:rsidP="00EB0CFE">
            <w:pPr>
              <w:rPr>
                <w:rFonts w:eastAsiaTheme="minorEastAsia"/>
                <w:sz w:val="18"/>
                <w:szCs w:val="18"/>
                <w:u w:val="single"/>
              </w:rPr>
            </w:pPr>
            <w:r w:rsidRPr="00A84485">
              <w:rPr>
                <w:rFonts w:hint="eastAsia"/>
                <w:sz w:val="18"/>
                <w:szCs w:val="18"/>
                <w:u w:val="single"/>
              </w:rPr>
              <w:t xml:space="preserve">Voxel-level: </w:t>
            </w:r>
            <w:r w:rsidRPr="00287B3A">
              <w:rPr>
                <w:rFonts w:hint="eastAsia"/>
                <w:i/>
                <w:iCs/>
                <w:sz w:val="18"/>
                <w:szCs w:val="18"/>
                <w:u w:val="single"/>
              </w:rPr>
              <w:t>p</w:t>
            </w:r>
            <w:r w:rsidRPr="00A84485">
              <w:rPr>
                <w:rFonts w:hint="eastAsia"/>
                <w:sz w:val="18"/>
                <w:szCs w:val="18"/>
                <w:u w:val="single"/>
              </w:rPr>
              <w:t>&lt;0.05</w:t>
            </w:r>
          </w:p>
          <w:p w14:paraId="32E9C4D5" w14:textId="0E2EEFCD" w:rsidR="00E13D7C" w:rsidRDefault="00A84485" w:rsidP="00287B3A">
            <w:pPr>
              <w:rPr>
                <w:sz w:val="18"/>
                <w:szCs w:val="18"/>
                <w:u w:val="single"/>
              </w:rPr>
            </w:pPr>
            <w:r w:rsidRPr="00A84485">
              <w:rPr>
                <w:rFonts w:hint="eastAsia"/>
                <w:sz w:val="18"/>
                <w:szCs w:val="18"/>
                <w:u w:val="single"/>
              </w:rPr>
              <w:t xml:space="preserve">Cluster-level: </w:t>
            </w:r>
            <w:r w:rsidRPr="00287B3A">
              <w:rPr>
                <w:rFonts w:hint="eastAsia"/>
                <w:i/>
                <w:iCs/>
                <w:sz w:val="18"/>
                <w:szCs w:val="18"/>
                <w:u w:val="single"/>
              </w:rPr>
              <w:t>p</w:t>
            </w:r>
            <w:r w:rsidRPr="00A84485">
              <w:rPr>
                <w:rFonts w:hint="eastAsia"/>
                <w:sz w:val="18"/>
                <w:szCs w:val="18"/>
                <w:u w:val="single"/>
              </w:rPr>
              <w:t>&lt;0.05 (</w:t>
            </w:r>
            <w:proofErr w:type="spellStart"/>
            <w:r w:rsidRPr="00A84485">
              <w:rPr>
                <w:rFonts w:hint="eastAsia"/>
                <w:sz w:val="18"/>
                <w:szCs w:val="18"/>
                <w:u w:val="single"/>
              </w:rPr>
              <w:t>GRF</w:t>
            </w:r>
            <w:proofErr w:type="spellEnd"/>
            <w:r w:rsidRPr="00A84485">
              <w:rPr>
                <w:rFonts w:hint="eastAsia"/>
                <w:sz w:val="18"/>
                <w:szCs w:val="18"/>
                <w:u w:val="single"/>
              </w:rPr>
              <w:t>-corrected)</w:t>
            </w:r>
          </w:p>
        </w:tc>
        <w:tc>
          <w:tcPr>
            <w:tcW w:w="6521" w:type="dxa"/>
            <w:tcBorders>
              <w:top w:val="nil"/>
              <w:left w:val="nil"/>
              <w:bottom w:val="nil"/>
              <w:right w:val="nil"/>
            </w:tcBorders>
            <w:vAlign w:val="center"/>
          </w:tcPr>
          <w:p w14:paraId="3EB88F4A" w14:textId="0E17677C" w:rsidR="00E13D7C" w:rsidRDefault="00E13D7C" w:rsidP="00EB0CFE">
            <w:pPr>
              <w:rPr>
                <w:sz w:val="18"/>
                <w:szCs w:val="18"/>
              </w:rPr>
            </w:pP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before needling vs. HC:</w:t>
            </w:r>
            <w:r>
              <w:rPr>
                <w:sz w:val="18"/>
                <w:szCs w:val="18"/>
              </w:rPr>
              <w:t xml:space="preserve"> </w:t>
            </w:r>
            <w:r>
              <w:rPr>
                <w:i/>
                <w:iCs/>
                <w:sz w:val="18"/>
                <w:szCs w:val="18"/>
              </w:rPr>
              <w:t xml:space="preserve">decreased ALFF values </w:t>
            </w:r>
            <w:r>
              <w:rPr>
                <w:sz w:val="18"/>
                <w:szCs w:val="18"/>
              </w:rPr>
              <w:t xml:space="preserve">in the right </w:t>
            </w:r>
            <w:r>
              <w:rPr>
                <w:rFonts w:hint="eastAsia"/>
                <w:sz w:val="18"/>
                <w:szCs w:val="18"/>
              </w:rPr>
              <w:t>p</w:t>
            </w:r>
            <w:r>
              <w:rPr>
                <w:sz w:val="18"/>
                <w:szCs w:val="18"/>
              </w:rPr>
              <w:t>recuneus</w:t>
            </w:r>
            <w:r>
              <w:rPr>
                <w:rFonts w:hint="eastAsia"/>
                <w:sz w:val="18"/>
                <w:szCs w:val="18"/>
              </w:rPr>
              <w:t>.</w:t>
            </w:r>
          </w:p>
          <w:p w14:paraId="495DF10F" w14:textId="77777777" w:rsidR="00E13D7C" w:rsidRDefault="00E13D7C" w:rsidP="00EB0CFE">
            <w:pPr>
              <w:rPr>
                <w:color w:val="FFC000"/>
                <w:sz w:val="18"/>
                <w:szCs w:val="18"/>
              </w:rPr>
            </w:pP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 xml:space="preserve">patients </w:t>
            </w:r>
            <w:r>
              <w:rPr>
                <w:sz w:val="18"/>
                <w:szCs w:val="18"/>
                <w:u w:val="single"/>
              </w:rPr>
              <w:t xml:space="preserve">before needling vs. </w:t>
            </w: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patients</w:t>
            </w:r>
            <w:r>
              <w:rPr>
                <w:sz w:val="18"/>
                <w:szCs w:val="18"/>
                <w:u w:val="single"/>
              </w:rPr>
              <w:t xml:space="preserve"> </w:t>
            </w:r>
            <w:r>
              <w:rPr>
                <w:rFonts w:hint="eastAsia"/>
                <w:sz w:val="18"/>
                <w:szCs w:val="18"/>
                <w:u w:val="single"/>
              </w:rPr>
              <w:t>after</w:t>
            </w:r>
            <w:r>
              <w:rPr>
                <w:sz w:val="18"/>
                <w:szCs w:val="18"/>
                <w:u w:val="single"/>
              </w:rPr>
              <w:t xml:space="preserve"> needling: </w:t>
            </w:r>
            <w:r>
              <w:rPr>
                <w:i/>
                <w:iCs/>
                <w:sz w:val="18"/>
                <w:szCs w:val="18"/>
              </w:rPr>
              <w:t xml:space="preserve">increased ALFF values </w:t>
            </w:r>
            <w:r>
              <w:rPr>
                <w:sz w:val="18"/>
                <w:szCs w:val="18"/>
              </w:rPr>
              <w:t xml:space="preserve">in the left </w:t>
            </w:r>
            <w:r>
              <w:rPr>
                <w:rFonts w:hint="eastAsia"/>
                <w:sz w:val="18"/>
                <w:szCs w:val="18"/>
              </w:rPr>
              <w:t>f</w:t>
            </w:r>
            <w:r>
              <w:rPr>
                <w:sz w:val="18"/>
                <w:szCs w:val="18"/>
              </w:rPr>
              <w:t xml:space="preserve">usiform gyrus and </w:t>
            </w:r>
            <w:r>
              <w:rPr>
                <w:i/>
                <w:iCs/>
                <w:sz w:val="18"/>
                <w:szCs w:val="18"/>
              </w:rPr>
              <w:t xml:space="preserve">decreased ALFF values </w:t>
            </w:r>
            <w:r>
              <w:rPr>
                <w:sz w:val="18"/>
                <w:szCs w:val="18"/>
              </w:rPr>
              <w:t xml:space="preserve">in the </w:t>
            </w:r>
            <w:r>
              <w:rPr>
                <w:rFonts w:hint="eastAsia"/>
                <w:sz w:val="18"/>
                <w:szCs w:val="18"/>
              </w:rPr>
              <w:t>right superior occipital gyrus</w:t>
            </w:r>
            <w:r>
              <w:rPr>
                <w:sz w:val="18"/>
                <w:szCs w:val="18"/>
              </w:rPr>
              <w:t>.</w:t>
            </w:r>
          </w:p>
        </w:tc>
      </w:tr>
      <w:tr w:rsidR="00E13D7C" w14:paraId="5461E85C" w14:textId="77777777" w:rsidTr="006D31AA">
        <w:trPr>
          <w:jc w:val="center"/>
        </w:trPr>
        <w:tc>
          <w:tcPr>
            <w:tcW w:w="993" w:type="dxa"/>
            <w:vMerge/>
            <w:tcBorders>
              <w:left w:val="nil"/>
              <w:right w:val="nil"/>
            </w:tcBorders>
            <w:vAlign w:val="center"/>
          </w:tcPr>
          <w:p w14:paraId="72A88EAA" w14:textId="77777777" w:rsidR="00E13D7C" w:rsidRDefault="00E13D7C" w:rsidP="00EB0CFE">
            <w:pPr>
              <w:jc w:val="center"/>
              <w:rPr>
                <w:color w:val="000000"/>
                <w:sz w:val="18"/>
                <w:szCs w:val="18"/>
              </w:rPr>
            </w:pPr>
          </w:p>
        </w:tc>
        <w:tc>
          <w:tcPr>
            <w:tcW w:w="1417" w:type="dxa"/>
            <w:tcBorders>
              <w:top w:val="nil"/>
              <w:left w:val="nil"/>
              <w:bottom w:val="nil"/>
              <w:right w:val="nil"/>
            </w:tcBorders>
            <w:vAlign w:val="center"/>
          </w:tcPr>
          <w:p w14:paraId="4775FA4E" w14:textId="77777777" w:rsidR="00E13D7C" w:rsidRDefault="00E13D7C" w:rsidP="00EB0CFE">
            <w:pPr>
              <w:jc w:val="center"/>
              <w:rPr>
                <w:color w:val="FFC000"/>
                <w:sz w:val="18"/>
                <w:szCs w:val="18"/>
              </w:rPr>
            </w:pPr>
            <w:r>
              <w:rPr>
                <w:sz w:val="18"/>
                <w:szCs w:val="18"/>
              </w:rPr>
              <w:t>fMRI (</w:t>
            </w:r>
            <w:r>
              <w:rPr>
                <w:rFonts w:hint="eastAsia"/>
                <w:sz w:val="18"/>
                <w:szCs w:val="18"/>
              </w:rPr>
              <w:t>ReHo</w:t>
            </w:r>
            <w:r>
              <w:rPr>
                <w:sz w:val="18"/>
                <w:szCs w:val="18"/>
              </w:rPr>
              <w:t>)</w:t>
            </w:r>
          </w:p>
        </w:tc>
        <w:tc>
          <w:tcPr>
            <w:tcW w:w="1559" w:type="dxa"/>
            <w:vMerge/>
            <w:tcBorders>
              <w:left w:val="nil"/>
              <w:right w:val="nil"/>
            </w:tcBorders>
            <w:vAlign w:val="center"/>
          </w:tcPr>
          <w:p w14:paraId="695FFBD3" w14:textId="77777777" w:rsidR="00E13D7C" w:rsidRDefault="00E13D7C" w:rsidP="00EB0CFE">
            <w:pPr>
              <w:rPr>
                <w:sz w:val="18"/>
                <w:szCs w:val="18"/>
                <w:u w:val="single"/>
              </w:rPr>
            </w:pPr>
          </w:p>
        </w:tc>
        <w:tc>
          <w:tcPr>
            <w:tcW w:w="6521" w:type="dxa"/>
            <w:tcBorders>
              <w:top w:val="nil"/>
              <w:left w:val="nil"/>
              <w:bottom w:val="nil"/>
              <w:right w:val="nil"/>
            </w:tcBorders>
            <w:vAlign w:val="center"/>
          </w:tcPr>
          <w:p w14:paraId="14106791" w14:textId="4D30EF7A" w:rsidR="00E13D7C" w:rsidRDefault="00E13D7C" w:rsidP="00EB0CFE">
            <w:pPr>
              <w:rPr>
                <w:color w:val="FFC000"/>
                <w:sz w:val="18"/>
                <w:szCs w:val="18"/>
              </w:rPr>
            </w:pP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before needling vs. HC:</w:t>
            </w:r>
            <w:r>
              <w:rPr>
                <w:sz w:val="18"/>
                <w:szCs w:val="18"/>
              </w:rPr>
              <w:t xml:space="preserve"> </w:t>
            </w:r>
            <w:r>
              <w:rPr>
                <w:rFonts w:hint="eastAsia"/>
                <w:i/>
                <w:iCs/>
                <w:sz w:val="18"/>
                <w:szCs w:val="18"/>
              </w:rPr>
              <w:t>de</w:t>
            </w:r>
            <w:r>
              <w:rPr>
                <w:i/>
                <w:iCs/>
                <w:sz w:val="18"/>
                <w:szCs w:val="18"/>
              </w:rPr>
              <w:t>creased</w:t>
            </w:r>
            <w:r>
              <w:rPr>
                <w:sz w:val="18"/>
                <w:szCs w:val="18"/>
              </w:rPr>
              <w:t xml:space="preserve"> </w:t>
            </w:r>
            <w:r>
              <w:rPr>
                <w:rFonts w:hint="eastAsia"/>
                <w:i/>
                <w:iCs/>
                <w:sz w:val="18"/>
                <w:szCs w:val="18"/>
              </w:rPr>
              <w:t>Reho</w:t>
            </w:r>
            <w:r>
              <w:rPr>
                <w:sz w:val="18"/>
                <w:szCs w:val="18"/>
              </w:rPr>
              <w:t xml:space="preserve"> </w:t>
            </w:r>
            <w:r>
              <w:rPr>
                <w:rFonts w:hint="eastAsia"/>
                <w:sz w:val="18"/>
                <w:szCs w:val="18"/>
              </w:rPr>
              <w:t>of left cerebellar peduncle II.</w:t>
            </w:r>
          </w:p>
        </w:tc>
      </w:tr>
      <w:tr w:rsidR="00E13D7C" w14:paraId="04801073" w14:textId="77777777" w:rsidTr="006D31AA">
        <w:trPr>
          <w:jc w:val="center"/>
        </w:trPr>
        <w:tc>
          <w:tcPr>
            <w:tcW w:w="993" w:type="dxa"/>
            <w:vMerge/>
            <w:tcBorders>
              <w:left w:val="nil"/>
              <w:right w:val="nil"/>
            </w:tcBorders>
            <w:vAlign w:val="center"/>
          </w:tcPr>
          <w:p w14:paraId="4B1C0496" w14:textId="77777777" w:rsidR="00E13D7C" w:rsidRDefault="00E13D7C" w:rsidP="00EB0CFE">
            <w:pPr>
              <w:jc w:val="center"/>
              <w:rPr>
                <w:color w:val="000000"/>
                <w:sz w:val="18"/>
                <w:szCs w:val="18"/>
              </w:rPr>
            </w:pPr>
          </w:p>
        </w:tc>
        <w:tc>
          <w:tcPr>
            <w:tcW w:w="1417" w:type="dxa"/>
            <w:tcBorders>
              <w:top w:val="nil"/>
              <w:left w:val="nil"/>
              <w:bottom w:val="nil"/>
              <w:right w:val="nil"/>
            </w:tcBorders>
            <w:vAlign w:val="center"/>
          </w:tcPr>
          <w:p w14:paraId="0CE8CF4E" w14:textId="77777777" w:rsidR="00E13D7C" w:rsidRDefault="00E13D7C" w:rsidP="00EB0CFE">
            <w:pPr>
              <w:jc w:val="center"/>
              <w:rPr>
                <w:color w:val="FFC000"/>
                <w:sz w:val="18"/>
                <w:szCs w:val="18"/>
              </w:rPr>
            </w:pPr>
            <w:r>
              <w:rPr>
                <w:sz w:val="18"/>
                <w:szCs w:val="18"/>
              </w:rPr>
              <w:t>fMRI (</w:t>
            </w:r>
            <w:r>
              <w:rPr>
                <w:rFonts w:hint="eastAsia"/>
                <w:sz w:val="18"/>
                <w:szCs w:val="18"/>
              </w:rPr>
              <w:t>DC</w:t>
            </w:r>
            <w:r>
              <w:rPr>
                <w:sz w:val="18"/>
                <w:szCs w:val="18"/>
              </w:rPr>
              <w:t>)</w:t>
            </w:r>
          </w:p>
        </w:tc>
        <w:tc>
          <w:tcPr>
            <w:tcW w:w="1559" w:type="dxa"/>
            <w:vMerge/>
            <w:tcBorders>
              <w:left w:val="nil"/>
              <w:bottom w:val="nil"/>
              <w:right w:val="nil"/>
            </w:tcBorders>
            <w:vAlign w:val="center"/>
          </w:tcPr>
          <w:p w14:paraId="773D1F55" w14:textId="77777777" w:rsidR="00E13D7C" w:rsidRDefault="00E13D7C" w:rsidP="00EB0CFE">
            <w:pPr>
              <w:rPr>
                <w:sz w:val="18"/>
                <w:szCs w:val="18"/>
                <w:u w:val="single"/>
              </w:rPr>
            </w:pPr>
          </w:p>
        </w:tc>
        <w:tc>
          <w:tcPr>
            <w:tcW w:w="6521" w:type="dxa"/>
            <w:tcBorders>
              <w:top w:val="nil"/>
              <w:left w:val="nil"/>
              <w:bottom w:val="nil"/>
              <w:right w:val="nil"/>
            </w:tcBorders>
            <w:vAlign w:val="center"/>
          </w:tcPr>
          <w:p w14:paraId="5A658A86" w14:textId="224CCC0F" w:rsidR="00E13D7C" w:rsidRDefault="00E13D7C" w:rsidP="00EB0CFE">
            <w:pPr>
              <w:rPr>
                <w:color w:val="FFC000"/>
                <w:sz w:val="18"/>
                <w:szCs w:val="18"/>
              </w:rPr>
            </w:pP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before needling vs. HC:</w:t>
            </w:r>
            <w:r>
              <w:rPr>
                <w:i/>
                <w:iCs/>
                <w:sz w:val="18"/>
                <w:szCs w:val="18"/>
              </w:rPr>
              <w:t xml:space="preserve"> </w:t>
            </w:r>
            <w:r>
              <w:rPr>
                <w:rFonts w:hint="eastAsia"/>
                <w:i/>
                <w:iCs/>
                <w:sz w:val="18"/>
                <w:szCs w:val="18"/>
              </w:rPr>
              <w:t>de</w:t>
            </w:r>
            <w:r>
              <w:rPr>
                <w:i/>
                <w:iCs/>
                <w:sz w:val="18"/>
                <w:szCs w:val="18"/>
              </w:rPr>
              <w:t>creased</w:t>
            </w:r>
            <w:r>
              <w:rPr>
                <w:sz w:val="18"/>
                <w:szCs w:val="18"/>
              </w:rPr>
              <w:t xml:space="preserve"> </w:t>
            </w:r>
            <w:r>
              <w:rPr>
                <w:rFonts w:hint="eastAsia"/>
                <w:i/>
                <w:iCs/>
                <w:sz w:val="18"/>
                <w:szCs w:val="18"/>
              </w:rPr>
              <w:t xml:space="preserve">DC </w:t>
            </w:r>
            <w:r>
              <w:rPr>
                <w:i/>
                <w:iCs/>
                <w:sz w:val="18"/>
                <w:szCs w:val="18"/>
              </w:rPr>
              <w:t>value</w:t>
            </w:r>
            <w:r>
              <w:rPr>
                <w:sz w:val="18"/>
                <w:szCs w:val="18"/>
              </w:rPr>
              <w:t xml:space="preserve"> </w:t>
            </w:r>
            <w:r>
              <w:rPr>
                <w:rFonts w:hint="eastAsia"/>
                <w:sz w:val="18"/>
                <w:szCs w:val="18"/>
              </w:rPr>
              <w:t>of right Precuneus.</w:t>
            </w:r>
          </w:p>
        </w:tc>
      </w:tr>
      <w:tr w:rsidR="00057D93" w14:paraId="4B0CA93A" w14:textId="77777777" w:rsidTr="006D31AA">
        <w:trPr>
          <w:jc w:val="center"/>
        </w:trPr>
        <w:tc>
          <w:tcPr>
            <w:tcW w:w="993" w:type="dxa"/>
            <w:vMerge w:val="restart"/>
            <w:tcBorders>
              <w:left w:val="nil"/>
              <w:right w:val="nil"/>
            </w:tcBorders>
            <w:vAlign w:val="center"/>
          </w:tcPr>
          <w:p w14:paraId="4003B01E" w14:textId="0AF36069" w:rsidR="00057D93" w:rsidRDefault="00057D93" w:rsidP="00EB0CFE">
            <w:pPr>
              <w:widowControl/>
              <w:jc w:val="center"/>
              <w:textAlignment w:val="center"/>
              <w:rPr>
                <w:color w:val="000000"/>
                <w:sz w:val="18"/>
                <w:szCs w:val="18"/>
              </w:rPr>
            </w:pPr>
            <w:r>
              <w:rPr>
                <w:rFonts w:hint="eastAsia"/>
                <w:color w:val="000000"/>
                <w:sz w:val="18"/>
                <w:szCs w:val="18"/>
              </w:rPr>
              <w:t>Wang</w:t>
            </w:r>
            <w:r>
              <w:rPr>
                <w:color w:val="000000"/>
                <w:sz w:val="18"/>
                <w:szCs w:val="18"/>
              </w:rPr>
              <w:t xml:space="preserve"> 20</w:t>
            </w:r>
            <w:r>
              <w:rPr>
                <w:rFonts w:hint="eastAsia"/>
                <w:color w:val="000000"/>
                <w:sz w:val="18"/>
                <w:szCs w:val="18"/>
              </w:rPr>
              <w:t>21</w:t>
            </w:r>
            <w:r w:rsidRPr="00A527A0">
              <w:rPr>
                <w:rFonts w:eastAsia="等线" w:hint="eastAsia"/>
                <w:sz w:val="18"/>
                <w:szCs w:val="18"/>
                <w:vertAlign w:val="superscript"/>
              </w:rPr>
              <w:t>[</w:t>
            </w:r>
            <w:r w:rsidR="00CB2DB3">
              <w:rPr>
                <w:rFonts w:eastAsia="等线" w:hint="eastAsia"/>
                <w:sz w:val="18"/>
                <w:szCs w:val="18"/>
                <w:vertAlign w:val="superscript"/>
              </w:rPr>
              <w:t>44</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68884C68" w14:textId="77777777" w:rsidR="00057D93" w:rsidRDefault="00057D93" w:rsidP="00EB0CFE">
            <w:pPr>
              <w:jc w:val="center"/>
              <w:rPr>
                <w:color w:val="FFC000"/>
                <w:sz w:val="18"/>
                <w:szCs w:val="18"/>
              </w:rPr>
            </w:pPr>
            <w:r>
              <w:rPr>
                <w:sz w:val="18"/>
                <w:szCs w:val="18"/>
              </w:rPr>
              <w:t>fMRI</w:t>
            </w:r>
            <w:r>
              <w:rPr>
                <w:rFonts w:eastAsiaTheme="minorEastAsia" w:hint="eastAsia"/>
                <w:sz w:val="18"/>
                <w:szCs w:val="18"/>
              </w:rPr>
              <w:t xml:space="preserve"> </w:t>
            </w:r>
            <w:r>
              <w:rPr>
                <w:rFonts w:hint="eastAsia"/>
                <w:sz w:val="18"/>
                <w:szCs w:val="18"/>
              </w:rPr>
              <w:t xml:space="preserve">(betweenness centrality) </w:t>
            </w:r>
          </w:p>
        </w:tc>
        <w:tc>
          <w:tcPr>
            <w:tcW w:w="1559" w:type="dxa"/>
            <w:vMerge w:val="restart"/>
            <w:tcBorders>
              <w:top w:val="nil"/>
              <w:left w:val="nil"/>
              <w:right w:val="nil"/>
            </w:tcBorders>
            <w:vAlign w:val="center"/>
          </w:tcPr>
          <w:p w14:paraId="22D9D417" w14:textId="327CDD11" w:rsidR="00057D93" w:rsidRDefault="006E4F8A" w:rsidP="00EB0CFE">
            <w:pPr>
              <w:rPr>
                <w:sz w:val="18"/>
                <w:szCs w:val="18"/>
                <w:u w:val="single"/>
              </w:rPr>
            </w:pPr>
            <w:r w:rsidRPr="006E4F8A">
              <w:rPr>
                <w:rFonts w:hint="eastAsia"/>
                <w:sz w:val="18"/>
                <w:szCs w:val="18"/>
                <w:u w:val="single"/>
              </w:rPr>
              <w:t>Sparsity range: 0.10–0.28 (step 0.01)</w:t>
            </w:r>
          </w:p>
        </w:tc>
        <w:tc>
          <w:tcPr>
            <w:tcW w:w="6521" w:type="dxa"/>
            <w:tcBorders>
              <w:top w:val="nil"/>
              <w:left w:val="nil"/>
              <w:bottom w:val="nil"/>
              <w:right w:val="nil"/>
            </w:tcBorders>
            <w:vAlign w:val="center"/>
          </w:tcPr>
          <w:p w14:paraId="4FE825FF" w14:textId="7EE7EF72" w:rsidR="00057D93" w:rsidRDefault="00057D93" w:rsidP="00EB0CFE">
            <w:pPr>
              <w:rPr>
                <w:sz w:val="18"/>
                <w:szCs w:val="18"/>
              </w:rPr>
            </w:pP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 xml:space="preserve">patients </w:t>
            </w:r>
            <w:r>
              <w:rPr>
                <w:sz w:val="18"/>
                <w:szCs w:val="18"/>
                <w:u w:val="single"/>
              </w:rPr>
              <w:t xml:space="preserve">before needling vs. </w:t>
            </w:r>
            <w:r>
              <w:rPr>
                <w:rFonts w:hint="eastAsia"/>
                <w:sz w:val="18"/>
                <w:szCs w:val="18"/>
                <w:u w:val="single"/>
              </w:rPr>
              <w:t>HC</w:t>
            </w:r>
            <w:r>
              <w:rPr>
                <w:sz w:val="18"/>
                <w:szCs w:val="18"/>
                <w:u w:val="single"/>
              </w:rPr>
              <w:t>:</w:t>
            </w:r>
            <w:r>
              <w:rPr>
                <w:sz w:val="18"/>
                <w:szCs w:val="18"/>
              </w:rPr>
              <w:t xml:space="preserve"> </w:t>
            </w:r>
            <w:r>
              <w:rPr>
                <w:rFonts w:hint="eastAsia"/>
                <w:i/>
                <w:iCs/>
                <w:sz w:val="18"/>
                <w:szCs w:val="18"/>
              </w:rPr>
              <w:t>in</w:t>
            </w:r>
            <w:r>
              <w:rPr>
                <w:i/>
                <w:iCs/>
                <w:sz w:val="18"/>
                <w:szCs w:val="18"/>
              </w:rPr>
              <w:t>creased betweenness centrality</w:t>
            </w:r>
            <w:r>
              <w:rPr>
                <w:sz w:val="18"/>
                <w:szCs w:val="18"/>
              </w:rPr>
              <w:t xml:space="preserve"> </w:t>
            </w:r>
            <w:r>
              <w:rPr>
                <w:rFonts w:hint="eastAsia"/>
                <w:sz w:val="18"/>
                <w:szCs w:val="18"/>
              </w:rPr>
              <w:t xml:space="preserve">in </w:t>
            </w:r>
            <w:r>
              <w:rPr>
                <w:sz w:val="18"/>
                <w:szCs w:val="18"/>
              </w:rPr>
              <w:t>the left cuneus and right transverse temporal gyrus</w:t>
            </w:r>
            <w:r>
              <w:rPr>
                <w:rFonts w:hint="eastAsia"/>
                <w:sz w:val="18"/>
                <w:szCs w:val="18"/>
              </w:rPr>
              <w:t>.</w:t>
            </w:r>
          </w:p>
          <w:p w14:paraId="180676EA" w14:textId="77777777" w:rsidR="00057D93" w:rsidRDefault="00057D93" w:rsidP="00EB0CFE">
            <w:pPr>
              <w:rPr>
                <w:color w:val="FFC000"/>
                <w:sz w:val="18"/>
                <w:szCs w:val="18"/>
              </w:rPr>
            </w:pPr>
            <w:r>
              <w:rPr>
                <w:sz w:val="18"/>
                <w:szCs w:val="18"/>
                <w:u w:val="single"/>
              </w:rPr>
              <w:t>AG after needling vs. AG before needling:</w:t>
            </w:r>
            <w:r>
              <w:rPr>
                <w:i/>
                <w:iCs/>
                <w:sz w:val="18"/>
                <w:szCs w:val="18"/>
              </w:rPr>
              <w:t xml:space="preserve"> </w:t>
            </w:r>
            <w:r>
              <w:rPr>
                <w:rFonts w:hint="eastAsia"/>
                <w:i/>
                <w:iCs/>
                <w:sz w:val="18"/>
                <w:szCs w:val="18"/>
              </w:rPr>
              <w:t>de</w:t>
            </w:r>
            <w:r>
              <w:rPr>
                <w:i/>
                <w:iCs/>
                <w:sz w:val="18"/>
                <w:szCs w:val="18"/>
              </w:rPr>
              <w:t>creased betweenness centrality</w:t>
            </w:r>
            <w:r>
              <w:rPr>
                <w:sz w:val="18"/>
                <w:szCs w:val="18"/>
              </w:rPr>
              <w:t xml:space="preserve"> </w:t>
            </w:r>
            <w:r>
              <w:rPr>
                <w:rFonts w:hint="eastAsia"/>
                <w:sz w:val="18"/>
                <w:szCs w:val="18"/>
              </w:rPr>
              <w:t xml:space="preserve">in </w:t>
            </w:r>
            <w:r>
              <w:rPr>
                <w:sz w:val="18"/>
                <w:szCs w:val="18"/>
              </w:rPr>
              <w:t>the left posterior cingulate gyrus and left cuneus decreased compared to before treatment</w:t>
            </w:r>
            <w:r>
              <w:rPr>
                <w:rFonts w:hint="eastAsia"/>
                <w:sz w:val="18"/>
                <w:szCs w:val="18"/>
              </w:rPr>
              <w:t>.</w:t>
            </w:r>
          </w:p>
        </w:tc>
      </w:tr>
      <w:tr w:rsidR="00057D93" w14:paraId="7F9D0E61" w14:textId="77777777" w:rsidTr="006D31AA">
        <w:trPr>
          <w:jc w:val="center"/>
        </w:trPr>
        <w:tc>
          <w:tcPr>
            <w:tcW w:w="993" w:type="dxa"/>
            <w:vMerge/>
            <w:tcBorders>
              <w:left w:val="nil"/>
              <w:right w:val="nil"/>
            </w:tcBorders>
            <w:vAlign w:val="center"/>
          </w:tcPr>
          <w:p w14:paraId="3FC4F514" w14:textId="77777777" w:rsidR="00057D93" w:rsidRDefault="00057D93" w:rsidP="00EB0CFE">
            <w:pPr>
              <w:jc w:val="center"/>
              <w:rPr>
                <w:color w:val="000000"/>
                <w:sz w:val="18"/>
                <w:szCs w:val="18"/>
              </w:rPr>
            </w:pPr>
          </w:p>
        </w:tc>
        <w:tc>
          <w:tcPr>
            <w:tcW w:w="1417" w:type="dxa"/>
            <w:tcBorders>
              <w:top w:val="nil"/>
              <w:left w:val="nil"/>
              <w:bottom w:val="nil"/>
              <w:right w:val="nil"/>
            </w:tcBorders>
            <w:vAlign w:val="center"/>
          </w:tcPr>
          <w:p w14:paraId="01FAE666" w14:textId="77777777" w:rsidR="00057D93" w:rsidRDefault="00057D93" w:rsidP="00EB0CFE">
            <w:pPr>
              <w:jc w:val="center"/>
              <w:rPr>
                <w:color w:val="FFC000"/>
                <w:sz w:val="18"/>
                <w:szCs w:val="18"/>
              </w:rPr>
            </w:pPr>
            <w:r>
              <w:rPr>
                <w:sz w:val="18"/>
                <w:szCs w:val="18"/>
              </w:rPr>
              <w:t>fMRI</w:t>
            </w:r>
            <w:r>
              <w:rPr>
                <w:rFonts w:eastAsiaTheme="minorEastAsia" w:hint="eastAsia"/>
                <w:sz w:val="18"/>
                <w:szCs w:val="18"/>
              </w:rPr>
              <w:t xml:space="preserve"> </w:t>
            </w:r>
            <w:r>
              <w:rPr>
                <w:rFonts w:hint="eastAsia"/>
                <w:sz w:val="18"/>
                <w:szCs w:val="18"/>
              </w:rPr>
              <w:t>(degree centrality)</w:t>
            </w:r>
          </w:p>
        </w:tc>
        <w:tc>
          <w:tcPr>
            <w:tcW w:w="1559" w:type="dxa"/>
            <w:vMerge/>
            <w:tcBorders>
              <w:left w:val="nil"/>
              <w:right w:val="nil"/>
            </w:tcBorders>
            <w:vAlign w:val="center"/>
          </w:tcPr>
          <w:p w14:paraId="303060C2" w14:textId="77777777" w:rsidR="00057D93" w:rsidRDefault="00057D93" w:rsidP="00EB0CFE">
            <w:pPr>
              <w:rPr>
                <w:sz w:val="18"/>
                <w:szCs w:val="18"/>
                <w:u w:val="single"/>
              </w:rPr>
            </w:pPr>
          </w:p>
        </w:tc>
        <w:tc>
          <w:tcPr>
            <w:tcW w:w="6521" w:type="dxa"/>
            <w:tcBorders>
              <w:top w:val="nil"/>
              <w:left w:val="nil"/>
              <w:bottom w:val="nil"/>
              <w:right w:val="nil"/>
            </w:tcBorders>
            <w:vAlign w:val="center"/>
          </w:tcPr>
          <w:p w14:paraId="11657A46" w14:textId="19AA2A95" w:rsidR="00057D93" w:rsidRDefault="00057D93" w:rsidP="00EB0CFE">
            <w:pPr>
              <w:rPr>
                <w:sz w:val="18"/>
                <w:szCs w:val="18"/>
              </w:rPr>
            </w:pP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 xml:space="preserve">patients </w:t>
            </w:r>
            <w:r>
              <w:rPr>
                <w:sz w:val="18"/>
                <w:szCs w:val="18"/>
                <w:u w:val="single"/>
              </w:rPr>
              <w:t xml:space="preserve">before needling vs. </w:t>
            </w:r>
            <w:r>
              <w:rPr>
                <w:rFonts w:hint="eastAsia"/>
                <w:sz w:val="18"/>
                <w:szCs w:val="18"/>
                <w:u w:val="single"/>
              </w:rPr>
              <w:t>HC</w:t>
            </w:r>
            <w:r>
              <w:rPr>
                <w:sz w:val="18"/>
                <w:szCs w:val="18"/>
                <w:u w:val="single"/>
              </w:rPr>
              <w:t>:</w:t>
            </w:r>
            <w:r>
              <w:rPr>
                <w:sz w:val="18"/>
                <w:szCs w:val="18"/>
              </w:rPr>
              <w:t xml:space="preserve"> </w:t>
            </w:r>
            <w:r>
              <w:rPr>
                <w:i/>
                <w:iCs/>
                <w:sz w:val="18"/>
                <w:szCs w:val="18"/>
              </w:rPr>
              <w:t xml:space="preserve">increased </w:t>
            </w:r>
            <w:r>
              <w:rPr>
                <w:rFonts w:hint="eastAsia"/>
                <w:i/>
                <w:iCs/>
                <w:sz w:val="18"/>
                <w:szCs w:val="18"/>
              </w:rPr>
              <w:t>degree centrality</w:t>
            </w:r>
            <w:r>
              <w:rPr>
                <w:i/>
                <w:iCs/>
                <w:sz w:val="18"/>
                <w:szCs w:val="18"/>
              </w:rPr>
              <w:t xml:space="preserve"> </w:t>
            </w:r>
            <w:r>
              <w:rPr>
                <w:rFonts w:hint="eastAsia"/>
                <w:sz w:val="18"/>
                <w:szCs w:val="18"/>
              </w:rPr>
              <w:t xml:space="preserve">in the left dorsolateral superior frontal gyrus, left posterior cingulate </w:t>
            </w:r>
            <w:proofErr w:type="spellStart"/>
            <w:proofErr w:type="gramStart"/>
            <w:r>
              <w:rPr>
                <w:rFonts w:hint="eastAsia"/>
                <w:sz w:val="18"/>
                <w:szCs w:val="18"/>
              </w:rPr>
              <w:t>gyrus,left</w:t>
            </w:r>
            <w:proofErr w:type="spellEnd"/>
            <w:proofErr w:type="gramEnd"/>
            <w:r>
              <w:rPr>
                <w:rFonts w:hint="eastAsia"/>
                <w:sz w:val="18"/>
                <w:szCs w:val="18"/>
              </w:rPr>
              <w:t xml:space="preserve"> angular gyrus of the parietal lobule, and right transverse temporal gyrus and </w:t>
            </w:r>
            <w:r>
              <w:rPr>
                <w:rFonts w:hint="eastAsia"/>
                <w:i/>
                <w:iCs/>
                <w:sz w:val="18"/>
                <w:szCs w:val="18"/>
              </w:rPr>
              <w:t>decreased</w:t>
            </w:r>
            <w:r>
              <w:rPr>
                <w:sz w:val="18"/>
                <w:szCs w:val="18"/>
              </w:rPr>
              <w:t xml:space="preserve"> </w:t>
            </w:r>
            <w:r>
              <w:rPr>
                <w:rFonts w:hint="eastAsia"/>
                <w:i/>
                <w:iCs/>
                <w:sz w:val="18"/>
                <w:szCs w:val="18"/>
              </w:rPr>
              <w:t xml:space="preserve">degree centrality </w:t>
            </w:r>
            <w:r>
              <w:rPr>
                <w:rFonts w:hint="eastAsia"/>
                <w:sz w:val="18"/>
                <w:szCs w:val="18"/>
              </w:rPr>
              <w:t>in the right middle frontal gyrus, right opercular part of the inferior frontal gyrus, and left middle occipital gyrus.</w:t>
            </w:r>
          </w:p>
          <w:p w14:paraId="7D109124" w14:textId="77777777" w:rsidR="00057D93" w:rsidRDefault="00057D93" w:rsidP="00EB0CFE">
            <w:pPr>
              <w:rPr>
                <w:sz w:val="18"/>
                <w:szCs w:val="18"/>
              </w:rPr>
            </w:pPr>
            <w:r>
              <w:rPr>
                <w:sz w:val="18"/>
                <w:szCs w:val="18"/>
                <w:u w:val="single"/>
              </w:rPr>
              <w:t>AG after needling vs. AG before needling:</w:t>
            </w:r>
            <w:r>
              <w:rPr>
                <w:i/>
                <w:iCs/>
                <w:sz w:val="18"/>
                <w:szCs w:val="18"/>
              </w:rPr>
              <w:t xml:space="preserve"> increased </w:t>
            </w:r>
            <w:r>
              <w:rPr>
                <w:rFonts w:hint="eastAsia"/>
                <w:i/>
                <w:iCs/>
                <w:sz w:val="18"/>
                <w:szCs w:val="18"/>
              </w:rPr>
              <w:t>degree centrality</w:t>
            </w:r>
            <w:r>
              <w:rPr>
                <w:i/>
                <w:iCs/>
                <w:sz w:val="18"/>
                <w:szCs w:val="18"/>
              </w:rPr>
              <w:t xml:space="preserve"> </w:t>
            </w:r>
            <w:r>
              <w:rPr>
                <w:rFonts w:hint="eastAsia"/>
                <w:sz w:val="18"/>
                <w:szCs w:val="18"/>
              </w:rPr>
              <w:t xml:space="preserve">in the left lingual gyrus, right lingual gyrus, and left inferior occipital gyrus and </w:t>
            </w:r>
            <w:r>
              <w:rPr>
                <w:rFonts w:hint="eastAsia"/>
                <w:i/>
                <w:iCs/>
                <w:sz w:val="18"/>
                <w:szCs w:val="18"/>
              </w:rPr>
              <w:t>decreased</w:t>
            </w:r>
            <w:r>
              <w:rPr>
                <w:sz w:val="18"/>
                <w:szCs w:val="18"/>
              </w:rPr>
              <w:t xml:space="preserve"> </w:t>
            </w:r>
            <w:r>
              <w:rPr>
                <w:rFonts w:hint="eastAsia"/>
                <w:i/>
                <w:iCs/>
                <w:sz w:val="18"/>
                <w:szCs w:val="18"/>
              </w:rPr>
              <w:t xml:space="preserve">degree centrality </w:t>
            </w:r>
            <w:r>
              <w:rPr>
                <w:rFonts w:hint="eastAsia"/>
                <w:sz w:val="18"/>
                <w:szCs w:val="18"/>
              </w:rPr>
              <w:t>in the right orbital middle frontal gyrus.</w:t>
            </w:r>
          </w:p>
        </w:tc>
      </w:tr>
      <w:tr w:rsidR="00057D93" w14:paraId="654A5219" w14:textId="77777777" w:rsidTr="006D31AA">
        <w:trPr>
          <w:trHeight w:val="624"/>
          <w:jc w:val="center"/>
        </w:trPr>
        <w:tc>
          <w:tcPr>
            <w:tcW w:w="993" w:type="dxa"/>
            <w:vMerge/>
            <w:tcBorders>
              <w:left w:val="nil"/>
              <w:right w:val="nil"/>
            </w:tcBorders>
            <w:vAlign w:val="center"/>
          </w:tcPr>
          <w:p w14:paraId="473DACA1" w14:textId="77777777" w:rsidR="00057D93" w:rsidRDefault="00057D93" w:rsidP="00EB0CFE">
            <w:pPr>
              <w:jc w:val="center"/>
              <w:rPr>
                <w:color w:val="000000"/>
                <w:sz w:val="18"/>
                <w:szCs w:val="18"/>
              </w:rPr>
            </w:pPr>
          </w:p>
        </w:tc>
        <w:tc>
          <w:tcPr>
            <w:tcW w:w="1417" w:type="dxa"/>
            <w:tcBorders>
              <w:top w:val="nil"/>
              <w:left w:val="nil"/>
              <w:bottom w:val="nil"/>
              <w:right w:val="nil"/>
            </w:tcBorders>
            <w:vAlign w:val="center"/>
          </w:tcPr>
          <w:p w14:paraId="24146D0A" w14:textId="77777777" w:rsidR="00057D93" w:rsidRDefault="00057D93" w:rsidP="00EB0CFE">
            <w:pPr>
              <w:jc w:val="center"/>
              <w:rPr>
                <w:sz w:val="18"/>
                <w:szCs w:val="18"/>
              </w:rPr>
            </w:pPr>
            <w:r>
              <w:rPr>
                <w:sz w:val="18"/>
                <w:szCs w:val="18"/>
              </w:rPr>
              <w:t>fMRI</w:t>
            </w:r>
            <w:r>
              <w:rPr>
                <w:rFonts w:eastAsiaTheme="minorEastAsia" w:hint="eastAsia"/>
                <w:sz w:val="18"/>
                <w:szCs w:val="18"/>
              </w:rPr>
              <w:t xml:space="preserve"> </w:t>
            </w:r>
            <w:r>
              <w:rPr>
                <w:rFonts w:hint="eastAsia"/>
                <w:sz w:val="18"/>
                <w:szCs w:val="18"/>
              </w:rPr>
              <w:t>(local efficiency)</w:t>
            </w:r>
          </w:p>
        </w:tc>
        <w:tc>
          <w:tcPr>
            <w:tcW w:w="1559" w:type="dxa"/>
            <w:vMerge/>
            <w:tcBorders>
              <w:left w:val="nil"/>
              <w:bottom w:val="nil"/>
              <w:right w:val="nil"/>
            </w:tcBorders>
            <w:vAlign w:val="center"/>
          </w:tcPr>
          <w:p w14:paraId="5EB896C9" w14:textId="77777777" w:rsidR="00057D93" w:rsidRDefault="00057D93" w:rsidP="00EB0CFE">
            <w:pPr>
              <w:rPr>
                <w:sz w:val="18"/>
                <w:szCs w:val="18"/>
                <w:u w:val="single"/>
              </w:rPr>
            </w:pPr>
          </w:p>
        </w:tc>
        <w:tc>
          <w:tcPr>
            <w:tcW w:w="6521" w:type="dxa"/>
            <w:tcBorders>
              <w:top w:val="nil"/>
              <w:left w:val="nil"/>
              <w:bottom w:val="nil"/>
              <w:right w:val="nil"/>
            </w:tcBorders>
            <w:vAlign w:val="center"/>
          </w:tcPr>
          <w:p w14:paraId="3EA7D639" w14:textId="4AFCC905" w:rsidR="00057D93" w:rsidRDefault="00057D93" w:rsidP="00EB0CFE">
            <w:pPr>
              <w:rPr>
                <w:sz w:val="18"/>
                <w:szCs w:val="18"/>
              </w:rPr>
            </w:pP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 xml:space="preserve">patients </w:t>
            </w:r>
            <w:r>
              <w:rPr>
                <w:sz w:val="18"/>
                <w:szCs w:val="18"/>
                <w:u w:val="single"/>
              </w:rPr>
              <w:t xml:space="preserve">before needling vs. </w:t>
            </w:r>
            <w:r>
              <w:rPr>
                <w:rFonts w:hint="eastAsia"/>
                <w:sz w:val="18"/>
                <w:szCs w:val="18"/>
                <w:u w:val="single"/>
              </w:rPr>
              <w:t>HC</w:t>
            </w:r>
            <w:r>
              <w:rPr>
                <w:sz w:val="18"/>
                <w:szCs w:val="18"/>
                <w:u w:val="single"/>
              </w:rPr>
              <w:t>:</w:t>
            </w:r>
            <w:r>
              <w:rPr>
                <w:sz w:val="18"/>
                <w:szCs w:val="18"/>
              </w:rPr>
              <w:t xml:space="preserve"> </w:t>
            </w:r>
            <w:r>
              <w:rPr>
                <w:i/>
                <w:iCs/>
                <w:sz w:val="18"/>
                <w:szCs w:val="18"/>
              </w:rPr>
              <w:t xml:space="preserve">increased </w:t>
            </w:r>
            <w:r>
              <w:rPr>
                <w:rFonts w:hint="eastAsia"/>
                <w:i/>
                <w:iCs/>
                <w:sz w:val="18"/>
                <w:szCs w:val="18"/>
              </w:rPr>
              <w:t>local efficiency</w:t>
            </w:r>
            <w:r>
              <w:rPr>
                <w:i/>
                <w:iCs/>
                <w:sz w:val="18"/>
                <w:szCs w:val="18"/>
              </w:rPr>
              <w:t xml:space="preserve"> </w:t>
            </w:r>
            <w:r>
              <w:rPr>
                <w:sz w:val="18"/>
                <w:szCs w:val="18"/>
              </w:rPr>
              <w:t xml:space="preserve">in the </w:t>
            </w:r>
            <w:r>
              <w:rPr>
                <w:rFonts w:hint="eastAsia"/>
                <w:sz w:val="18"/>
                <w:szCs w:val="18"/>
              </w:rPr>
              <w:t xml:space="preserve">right orbital superior frontal gyrus, right medial orbital superior frontal gyrus, left medial and </w:t>
            </w:r>
            <w:proofErr w:type="spellStart"/>
            <w:r>
              <w:rPr>
                <w:rFonts w:hint="eastAsia"/>
                <w:sz w:val="18"/>
                <w:szCs w:val="18"/>
              </w:rPr>
              <w:t>parahippocampal</w:t>
            </w:r>
            <w:proofErr w:type="spellEnd"/>
            <w:r>
              <w:rPr>
                <w:rFonts w:hint="eastAsia"/>
                <w:sz w:val="18"/>
                <w:szCs w:val="18"/>
              </w:rPr>
              <w:t xml:space="preserve"> gyrus, right supramarginal gyrus, left superior temporal gyrus.</w:t>
            </w:r>
          </w:p>
          <w:p w14:paraId="47D22E62" w14:textId="77777777" w:rsidR="00057D93" w:rsidRDefault="00057D93" w:rsidP="00EB0CFE">
            <w:pPr>
              <w:rPr>
                <w:sz w:val="18"/>
                <w:szCs w:val="18"/>
              </w:rPr>
            </w:pPr>
            <w:r>
              <w:rPr>
                <w:sz w:val="18"/>
                <w:szCs w:val="18"/>
                <w:u w:val="single"/>
              </w:rPr>
              <w:t>AG after needling vs. AG before needling:</w:t>
            </w:r>
            <w:r>
              <w:rPr>
                <w:i/>
                <w:iCs/>
                <w:sz w:val="18"/>
                <w:szCs w:val="18"/>
              </w:rPr>
              <w:t xml:space="preserve"> increased </w:t>
            </w:r>
            <w:r>
              <w:rPr>
                <w:rFonts w:hint="eastAsia"/>
                <w:i/>
                <w:iCs/>
                <w:sz w:val="18"/>
                <w:szCs w:val="18"/>
              </w:rPr>
              <w:t>local efficiency</w:t>
            </w:r>
            <w:r>
              <w:rPr>
                <w:i/>
                <w:iCs/>
                <w:sz w:val="18"/>
                <w:szCs w:val="18"/>
              </w:rPr>
              <w:t xml:space="preserve"> </w:t>
            </w:r>
            <w:r>
              <w:rPr>
                <w:sz w:val="18"/>
                <w:szCs w:val="18"/>
              </w:rPr>
              <w:t xml:space="preserve">in the </w:t>
            </w:r>
            <w:r>
              <w:rPr>
                <w:rFonts w:hint="eastAsia"/>
                <w:sz w:val="18"/>
                <w:szCs w:val="18"/>
              </w:rPr>
              <w:t xml:space="preserve">left </w:t>
            </w:r>
            <w:proofErr w:type="spellStart"/>
            <w:r>
              <w:rPr>
                <w:rFonts w:hint="eastAsia"/>
                <w:sz w:val="18"/>
                <w:szCs w:val="18"/>
              </w:rPr>
              <w:t>parahippocampal</w:t>
            </w:r>
            <w:proofErr w:type="spellEnd"/>
            <w:r>
              <w:rPr>
                <w:rFonts w:hint="eastAsia"/>
                <w:sz w:val="18"/>
                <w:szCs w:val="18"/>
              </w:rPr>
              <w:t xml:space="preserve"> gyrus, right inferior occipital gyrus, left fusiform gyrus, left lateral temporal gyrus, and de</w:t>
            </w:r>
            <w:r>
              <w:rPr>
                <w:i/>
                <w:iCs/>
                <w:sz w:val="18"/>
                <w:szCs w:val="18"/>
              </w:rPr>
              <w:t xml:space="preserve">creased </w:t>
            </w:r>
            <w:r>
              <w:rPr>
                <w:rFonts w:hint="eastAsia"/>
                <w:i/>
                <w:iCs/>
                <w:sz w:val="18"/>
                <w:szCs w:val="18"/>
              </w:rPr>
              <w:t>local efficiency</w:t>
            </w:r>
            <w:r>
              <w:rPr>
                <w:i/>
                <w:iCs/>
                <w:sz w:val="18"/>
                <w:szCs w:val="18"/>
              </w:rPr>
              <w:t xml:space="preserve"> </w:t>
            </w:r>
            <w:r>
              <w:rPr>
                <w:sz w:val="18"/>
                <w:szCs w:val="18"/>
              </w:rPr>
              <w:t xml:space="preserve">in the </w:t>
            </w:r>
            <w:r>
              <w:rPr>
                <w:rFonts w:hint="eastAsia"/>
                <w:sz w:val="18"/>
                <w:szCs w:val="18"/>
              </w:rPr>
              <w:t>right angular gyrus.</w:t>
            </w:r>
          </w:p>
        </w:tc>
      </w:tr>
      <w:tr w:rsidR="00910C87" w14:paraId="628FCBA5" w14:textId="77777777" w:rsidTr="006D31AA">
        <w:trPr>
          <w:trHeight w:val="624"/>
          <w:jc w:val="center"/>
        </w:trPr>
        <w:tc>
          <w:tcPr>
            <w:tcW w:w="993" w:type="dxa"/>
            <w:tcBorders>
              <w:left w:val="nil"/>
              <w:right w:val="nil"/>
            </w:tcBorders>
            <w:vAlign w:val="center"/>
          </w:tcPr>
          <w:p w14:paraId="6F3C6385" w14:textId="7F041D31" w:rsidR="00905EE1" w:rsidRDefault="00905EE1" w:rsidP="00EB0CFE">
            <w:pPr>
              <w:widowControl/>
              <w:jc w:val="center"/>
              <w:textAlignment w:val="center"/>
              <w:rPr>
                <w:color w:val="000000"/>
                <w:sz w:val="18"/>
                <w:szCs w:val="18"/>
              </w:rPr>
            </w:pPr>
            <w:r>
              <w:rPr>
                <w:rFonts w:hint="eastAsia"/>
                <w:color w:val="000000"/>
                <w:sz w:val="18"/>
                <w:szCs w:val="18"/>
              </w:rPr>
              <w:t>Wang</w:t>
            </w:r>
            <w:r>
              <w:rPr>
                <w:color w:val="000000"/>
                <w:sz w:val="18"/>
                <w:szCs w:val="18"/>
              </w:rPr>
              <w:t xml:space="preserve"> 20</w:t>
            </w:r>
            <w:r>
              <w:rPr>
                <w:rFonts w:hint="eastAsia"/>
                <w:color w:val="000000"/>
                <w:sz w:val="18"/>
                <w:szCs w:val="18"/>
              </w:rPr>
              <w:t>21</w:t>
            </w:r>
            <w:r w:rsidRPr="00A527A0">
              <w:rPr>
                <w:rFonts w:eastAsia="等线" w:hint="eastAsia"/>
                <w:sz w:val="18"/>
                <w:szCs w:val="18"/>
                <w:vertAlign w:val="superscript"/>
              </w:rPr>
              <w:t>[</w:t>
            </w:r>
            <w:r w:rsidR="00CB2DB3">
              <w:rPr>
                <w:rFonts w:eastAsia="等线" w:hint="eastAsia"/>
                <w:sz w:val="18"/>
                <w:szCs w:val="18"/>
                <w:vertAlign w:val="superscript"/>
              </w:rPr>
              <w:t>42</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7AC2C85E" w14:textId="77777777" w:rsidR="00905EE1" w:rsidRDefault="00905EE1" w:rsidP="00EB0CFE">
            <w:pPr>
              <w:jc w:val="center"/>
            </w:pPr>
            <w:r>
              <w:rPr>
                <w:sz w:val="18"/>
                <w:szCs w:val="18"/>
              </w:rPr>
              <w:t>fMRI (</w:t>
            </w:r>
            <w:r>
              <w:rPr>
                <w:rFonts w:hint="eastAsia"/>
                <w:sz w:val="18"/>
                <w:szCs w:val="18"/>
              </w:rPr>
              <w:t>FC</w:t>
            </w:r>
            <w:r>
              <w:rPr>
                <w:sz w:val="18"/>
                <w:szCs w:val="18"/>
              </w:rPr>
              <w:t>)</w:t>
            </w:r>
          </w:p>
        </w:tc>
        <w:tc>
          <w:tcPr>
            <w:tcW w:w="1559" w:type="dxa"/>
            <w:tcBorders>
              <w:top w:val="nil"/>
              <w:left w:val="nil"/>
              <w:bottom w:val="nil"/>
              <w:right w:val="nil"/>
            </w:tcBorders>
            <w:vAlign w:val="center"/>
          </w:tcPr>
          <w:p w14:paraId="3C5705E4" w14:textId="77777777" w:rsidR="0075067A" w:rsidRDefault="00CF0DA2" w:rsidP="00CF0DA2">
            <w:pPr>
              <w:rPr>
                <w:rFonts w:eastAsiaTheme="minorEastAsia"/>
                <w:sz w:val="18"/>
                <w:szCs w:val="18"/>
                <w:u w:val="single"/>
              </w:rPr>
            </w:pPr>
            <w:r w:rsidRPr="00CF0DA2">
              <w:rPr>
                <w:rFonts w:hint="eastAsia"/>
                <w:sz w:val="18"/>
                <w:szCs w:val="18"/>
                <w:u w:val="single"/>
              </w:rPr>
              <w:t xml:space="preserve">Voxel-level: </w:t>
            </w:r>
          </w:p>
          <w:p w14:paraId="48450F65" w14:textId="18F2F96A" w:rsidR="00CF0DA2" w:rsidRPr="00CF0DA2" w:rsidRDefault="00CF0DA2" w:rsidP="00CF0DA2">
            <w:pPr>
              <w:rPr>
                <w:sz w:val="18"/>
                <w:szCs w:val="18"/>
                <w:u w:val="single"/>
              </w:rPr>
            </w:pPr>
            <w:r w:rsidRPr="00287B3A">
              <w:rPr>
                <w:rFonts w:hint="eastAsia"/>
                <w:i/>
                <w:iCs/>
                <w:sz w:val="18"/>
                <w:szCs w:val="18"/>
                <w:u w:val="single"/>
              </w:rPr>
              <w:t>p</w:t>
            </w:r>
            <w:r w:rsidRPr="00CF0DA2">
              <w:rPr>
                <w:rFonts w:hint="eastAsia"/>
                <w:sz w:val="18"/>
                <w:szCs w:val="18"/>
                <w:u w:val="single"/>
              </w:rPr>
              <w:t>&lt;0.05 (uncorrected)</w:t>
            </w:r>
          </w:p>
          <w:p w14:paraId="6E61B842" w14:textId="1C6C8317" w:rsidR="00905EE1" w:rsidRDefault="00CF0DA2" w:rsidP="00CF0DA2">
            <w:pPr>
              <w:rPr>
                <w:sz w:val="18"/>
                <w:szCs w:val="18"/>
                <w:u w:val="single"/>
              </w:rPr>
            </w:pPr>
            <w:r w:rsidRPr="00CF0DA2">
              <w:rPr>
                <w:rFonts w:hint="eastAsia"/>
                <w:sz w:val="18"/>
                <w:szCs w:val="18"/>
                <w:u w:val="single"/>
              </w:rPr>
              <w:t>Cluster-level: Not specified</w:t>
            </w:r>
          </w:p>
        </w:tc>
        <w:tc>
          <w:tcPr>
            <w:tcW w:w="6521" w:type="dxa"/>
            <w:tcBorders>
              <w:top w:val="nil"/>
              <w:left w:val="nil"/>
              <w:bottom w:val="nil"/>
              <w:right w:val="nil"/>
            </w:tcBorders>
            <w:vAlign w:val="center"/>
          </w:tcPr>
          <w:p w14:paraId="1D8DC373" w14:textId="6A7D9248" w:rsidR="00905EE1" w:rsidRDefault="00905EE1" w:rsidP="00EB0CFE">
            <w:pPr>
              <w:rPr>
                <w:sz w:val="18"/>
                <w:szCs w:val="18"/>
                <w:u w:val="single"/>
              </w:rPr>
            </w:pPr>
            <w:r>
              <w:rPr>
                <w:sz w:val="18"/>
                <w:szCs w:val="18"/>
                <w:u w:val="single"/>
              </w:rPr>
              <w:t>AG after needling vs. AG before needling:</w:t>
            </w:r>
            <w:r>
              <w:rPr>
                <w:i/>
                <w:iCs/>
                <w:sz w:val="18"/>
                <w:szCs w:val="18"/>
              </w:rPr>
              <w:t xml:space="preserve"> increased</w:t>
            </w:r>
            <w:r>
              <w:rPr>
                <w:sz w:val="18"/>
                <w:szCs w:val="18"/>
              </w:rPr>
              <w:t xml:space="preserve"> </w:t>
            </w:r>
            <w:r>
              <w:rPr>
                <w:i/>
                <w:iCs/>
                <w:sz w:val="18"/>
                <w:szCs w:val="18"/>
              </w:rPr>
              <w:t>FC</w:t>
            </w:r>
            <w:r>
              <w:rPr>
                <w:sz w:val="18"/>
                <w:szCs w:val="18"/>
              </w:rPr>
              <w:t xml:space="preserve"> </w:t>
            </w:r>
            <w:r>
              <w:rPr>
                <w:rFonts w:hint="eastAsia"/>
                <w:sz w:val="18"/>
                <w:szCs w:val="18"/>
              </w:rPr>
              <w:t>of</w:t>
            </w:r>
            <w:r>
              <w:rPr>
                <w:sz w:val="18"/>
                <w:szCs w:val="18"/>
              </w:rPr>
              <w:t xml:space="preserve"> the </w:t>
            </w:r>
            <w:r>
              <w:rPr>
                <w:rFonts w:hint="eastAsia"/>
                <w:sz w:val="18"/>
                <w:szCs w:val="18"/>
              </w:rPr>
              <w:t>left hippocampus to the right inferior gyrus/middle frontal gyrus, the right hippocampal FC to the left middle gyrus/inferior gyrus/superior frontal gyrus and the parietal lobe.</w:t>
            </w:r>
          </w:p>
        </w:tc>
      </w:tr>
      <w:tr w:rsidR="0075067A" w14:paraId="4E55E355" w14:textId="77777777" w:rsidTr="006D31AA">
        <w:trPr>
          <w:trHeight w:val="90"/>
          <w:jc w:val="center"/>
        </w:trPr>
        <w:tc>
          <w:tcPr>
            <w:tcW w:w="993" w:type="dxa"/>
            <w:vMerge w:val="restart"/>
            <w:tcBorders>
              <w:top w:val="nil"/>
              <w:left w:val="nil"/>
              <w:right w:val="nil"/>
            </w:tcBorders>
            <w:vAlign w:val="center"/>
          </w:tcPr>
          <w:p w14:paraId="418473F9" w14:textId="5D2D54CC" w:rsidR="0075067A" w:rsidRDefault="0075067A" w:rsidP="00EB0CFE">
            <w:pPr>
              <w:widowControl/>
              <w:jc w:val="center"/>
              <w:textAlignment w:val="center"/>
              <w:rPr>
                <w:color w:val="FFC000"/>
                <w:sz w:val="18"/>
                <w:szCs w:val="18"/>
              </w:rPr>
            </w:pPr>
            <w:r>
              <w:rPr>
                <w:rFonts w:hint="eastAsia"/>
                <w:color w:val="000000"/>
                <w:sz w:val="18"/>
                <w:szCs w:val="18"/>
              </w:rPr>
              <w:t>Na</w:t>
            </w:r>
            <w:r>
              <w:rPr>
                <w:color w:val="000000"/>
                <w:sz w:val="18"/>
                <w:szCs w:val="18"/>
              </w:rPr>
              <w:t xml:space="preserve"> 20</w:t>
            </w:r>
            <w:r>
              <w:rPr>
                <w:rFonts w:hint="eastAsia"/>
                <w:color w:val="000000"/>
                <w:sz w:val="18"/>
                <w:szCs w:val="18"/>
              </w:rPr>
              <w:t>21</w:t>
            </w:r>
            <w:r w:rsidRPr="00A527A0">
              <w:rPr>
                <w:rFonts w:eastAsia="等线" w:hint="eastAsia"/>
                <w:sz w:val="18"/>
                <w:szCs w:val="18"/>
                <w:vertAlign w:val="superscript"/>
              </w:rPr>
              <w:t>[</w:t>
            </w:r>
            <w:r>
              <w:rPr>
                <w:rFonts w:eastAsia="等线" w:hint="eastAsia"/>
                <w:sz w:val="18"/>
                <w:szCs w:val="18"/>
                <w:vertAlign w:val="superscript"/>
              </w:rPr>
              <w:t>4</w:t>
            </w:r>
            <w:r w:rsidR="00CB2DB3">
              <w:rPr>
                <w:rFonts w:eastAsia="等线" w:hint="eastAsia"/>
                <w:sz w:val="18"/>
                <w:szCs w:val="18"/>
                <w:vertAlign w:val="superscript"/>
              </w:rPr>
              <w:t>8</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1161FB0A" w14:textId="77777777" w:rsidR="0075067A" w:rsidRDefault="0075067A" w:rsidP="00EB0CFE">
            <w:pPr>
              <w:jc w:val="center"/>
              <w:rPr>
                <w:color w:val="FFC000"/>
                <w:sz w:val="18"/>
                <w:szCs w:val="18"/>
              </w:rPr>
            </w:pPr>
            <w:r>
              <w:rPr>
                <w:sz w:val="18"/>
                <w:szCs w:val="18"/>
              </w:rPr>
              <w:t>fMRI (ALFF)</w:t>
            </w:r>
          </w:p>
        </w:tc>
        <w:tc>
          <w:tcPr>
            <w:tcW w:w="1559" w:type="dxa"/>
            <w:vMerge w:val="restart"/>
            <w:tcBorders>
              <w:top w:val="nil"/>
              <w:left w:val="nil"/>
              <w:right w:val="nil"/>
            </w:tcBorders>
            <w:vAlign w:val="center"/>
          </w:tcPr>
          <w:p w14:paraId="66EAA260" w14:textId="77777777" w:rsidR="0075067A" w:rsidRPr="0023167A" w:rsidRDefault="0075067A" w:rsidP="0023167A">
            <w:pPr>
              <w:rPr>
                <w:sz w:val="18"/>
                <w:szCs w:val="18"/>
                <w:u w:val="single"/>
              </w:rPr>
            </w:pPr>
            <w:r w:rsidRPr="0023167A">
              <w:rPr>
                <w:rFonts w:hint="eastAsia"/>
                <w:sz w:val="18"/>
                <w:szCs w:val="18"/>
                <w:u w:val="single"/>
              </w:rPr>
              <w:t xml:space="preserve">Voxel-level: </w:t>
            </w:r>
          </w:p>
          <w:p w14:paraId="1B0D7E8D" w14:textId="195A0DEA" w:rsidR="0075067A" w:rsidRPr="0023167A" w:rsidRDefault="0075067A" w:rsidP="0023167A">
            <w:pPr>
              <w:rPr>
                <w:sz w:val="18"/>
                <w:szCs w:val="18"/>
                <w:u w:val="single"/>
              </w:rPr>
            </w:pPr>
            <w:r w:rsidRPr="00287B3A">
              <w:rPr>
                <w:rFonts w:hint="eastAsia"/>
                <w:i/>
                <w:iCs/>
                <w:sz w:val="18"/>
                <w:szCs w:val="18"/>
                <w:u w:val="single"/>
              </w:rPr>
              <w:t>p</w:t>
            </w:r>
            <w:r w:rsidRPr="0023167A">
              <w:rPr>
                <w:rFonts w:hint="eastAsia"/>
                <w:sz w:val="18"/>
                <w:szCs w:val="18"/>
                <w:u w:val="single"/>
              </w:rPr>
              <w:t>&lt;0.01 (</w:t>
            </w:r>
            <w:proofErr w:type="spellStart"/>
            <w:r w:rsidRPr="0023167A">
              <w:rPr>
                <w:rFonts w:hint="eastAsia"/>
                <w:sz w:val="18"/>
                <w:szCs w:val="18"/>
                <w:u w:val="single"/>
              </w:rPr>
              <w:t>AlphaSim</w:t>
            </w:r>
            <w:proofErr w:type="spellEnd"/>
            <w:r w:rsidRPr="0023167A">
              <w:rPr>
                <w:rFonts w:hint="eastAsia"/>
                <w:sz w:val="18"/>
                <w:szCs w:val="18"/>
                <w:u w:val="single"/>
              </w:rPr>
              <w:t xml:space="preserve"> correction)</w:t>
            </w:r>
            <w:r>
              <w:rPr>
                <w:rFonts w:hint="eastAsia"/>
              </w:rPr>
              <w:t xml:space="preserve"> </w:t>
            </w:r>
            <w:r w:rsidRPr="0023167A">
              <w:rPr>
                <w:rFonts w:hint="eastAsia"/>
                <w:sz w:val="18"/>
                <w:szCs w:val="18"/>
                <w:u w:val="single"/>
              </w:rPr>
              <w:t xml:space="preserve">Cluster-level: </w:t>
            </w:r>
          </w:p>
          <w:p w14:paraId="6DEB182F" w14:textId="7C85C8A5" w:rsidR="0075067A" w:rsidRPr="0023167A" w:rsidRDefault="0075067A" w:rsidP="0023167A">
            <w:pPr>
              <w:rPr>
                <w:rFonts w:eastAsiaTheme="minorEastAsia"/>
                <w:sz w:val="18"/>
                <w:szCs w:val="18"/>
                <w:u w:val="single"/>
              </w:rPr>
            </w:pPr>
            <w:r w:rsidRPr="00287B3A">
              <w:rPr>
                <w:rFonts w:hint="eastAsia"/>
                <w:i/>
                <w:iCs/>
                <w:sz w:val="18"/>
                <w:szCs w:val="18"/>
                <w:u w:val="single"/>
              </w:rPr>
              <w:t>p</w:t>
            </w:r>
            <w:r w:rsidRPr="0023167A">
              <w:rPr>
                <w:rFonts w:hint="eastAsia"/>
                <w:sz w:val="18"/>
                <w:szCs w:val="18"/>
                <w:u w:val="single"/>
              </w:rPr>
              <w:t>&lt;0.01 (</w:t>
            </w:r>
            <w:proofErr w:type="spellStart"/>
            <w:r w:rsidRPr="0023167A">
              <w:rPr>
                <w:rFonts w:hint="eastAsia"/>
                <w:sz w:val="18"/>
                <w:szCs w:val="18"/>
                <w:u w:val="single"/>
              </w:rPr>
              <w:t>AlphaSim</w:t>
            </w:r>
            <w:proofErr w:type="spellEnd"/>
            <w:r w:rsidRPr="0023167A">
              <w:rPr>
                <w:rFonts w:hint="eastAsia"/>
                <w:sz w:val="18"/>
                <w:szCs w:val="18"/>
                <w:u w:val="single"/>
              </w:rPr>
              <w:t xml:space="preserve"> correction)</w:t>
            </w:r>
          </w:p>
        </w:tc>
        <w:tc>
          <w:tcPr>
            <w:tcW w:w="6521" w:type="dxa"/>
            <w:tcBorders>
              <w:top w:val="nil"/>
              <w:left w:val="nil"/>
              <w:bottom w:val="nil"/>
              <w:right w:val="nil"/>
            </w:tcBorders>
            <w:vAlign w:val="center"/>
          </w:tcPr>
          <w:p w14:paraId="76E87177" w14:textId="35E6AF98" w:rsidR="0075067A" w:rsidRDefault="0075067A" w:rsidP="00EB0CFE">
            <w:pPr>
              <w:rPr>
                <w:sz w:val="18"/>
                <w:szCs w:val="18"/>
              </w:rPr>
            </w:pPr>
            <w:r>
              <w:rPr>
                <w:sz w:val="18"/>
                <w:szCs w:val="18"/>
                <w:u w:val="single"/>
              </w:rPr>
              <w:t>AG after needling vs. AG before needling:</w:t>
            </w:r>
            <w:r>
              <w:rPr>
                <w:i/>
                <w:iCs/>
                <w:sz w:val="18"/>
                <w:szCs w:val="18"/>
              </w:rPr>
              <w:t xml:space="preserve"> increased ALFF values </w:t>
            </w:r>
            <w:r>
              <w:rPr>
                <w:sz w:val="18"/>
                <w:szCs w:val="18"/>
              </w:rPr>
              <w:t>in the anterior cuneiform lo</w:t>
            </w:r>
            <w:r>
              <w:rPr>
                <w:rFonts w:hint="eastAsia"/>
                <w:sz w:val="18"/>
                <w:szCs w:val="18"/>
              </w:rPr>
              <w:t>be</w:t>
            </w:r>
            <w:r>
              <w:rPr>
                <w:sz w:val="18"/>
                <w:szCs w:val="18"/>
              </w:rPr>
              <w:t>, superior parie</w:t>
            </w:r>
            <w:r>
              <w:rPr>
                <w:rFonts w:hint="eastAsia"/>
                <w:sz w:val="18"/>
                <w:szCs w:val="18"/>
              </w:rPr>
              <w:t>tal gyrus</w:t>
            </w:r>
            <w:r>
              <w:rPr>
                <w:sz w:val="18"/>
                <w:szCs w:val="18"/>
              </w:rPr>
              <w:t xml:space="preserve">, and </w:t>
            </w:r>
            <w:r>
              <w:rPr>
                <w:i/>
                <w:iCs/>
                <w:sz w:val="18"/>
                <w:szCs w:val="18"/>
              </w:rPr>
              <w:t xml:space="preserve">decreased ALFF values </w:t>
            </w:r>
            <w:r>
              <w:rPr>
                <w:sz w:val="18"/>
                <w:szCs w:val="18"/>
              </w:rPr>
              <w:t>in the inferior temporal gyrus, fusiform gyrus</w:t>
            </w:r>
            <w:r>
              <w:rPr>
                <w:rFonts w:hint="eastAsia"/>
                <w:sz w:val="18"/>
                <w:szCs w:val="18"/>
              </w:rPr>
              <w:t>.</w:t>
            </w:r>
          </w:p>
        </w:tc>
      </w:tr>
      <w:tr w:rsidR="0075067A" w14:paraId="62C33CF3" w14:textId="77777777" w:rsidTr="006D31AA">
        <w:trPr>
          <w:trHeight w:val="274"/>
          <w:jc w:val="center"/>
        </w:trPr>
        <w:tc>
          <w:tcPr>
            <w:tcW w:w="993" w:type="dxa"/>
            <w:vMerge/>
            <w:tcBorders>
              <w:left w:val="nil"/>
              <w:right w:val="nil"/>
            </w:tcBorders>
            <w:vAlign w:val="center"/>
          </w:tcPr>
          <w:p w14:paraId="4FFF0C85" w14:textId="77777777" w:rsidR="0075067A" w:rsidRDefault="0075067A" w:rsidP="00EB0CFE">
            <w:pPr>
              <w:jc w:val="center"/>
              <w:rPr>
                <w:color w:val="FFC000"/>
                <w:sz w:val="18"/>
                <w:szCs w:val="18"/>
              </w:rPr>
            </w:pPr>
          </w:p>
        </w:tc>
        <w:tc>
          <w:tcPr>
            <w:tcW w:w="1417" w:type="dxa"/>
            <w:tcBorders>
              <w:top w:val="nil"/>
              <w:left w:val="nil"/>
              <w:bottom w:val="nil"/>
              <w:right w:val="nil"/>
            </w:tcBorders>
            <w:vAlign w:val="center"/>
          </w:tcPr>
          <w:p w14:paraId="06901F97" w14:textId="77777777" w:rsidR="0075067A" w:rsidRDefault="0075067A" w:rsidP="00EB0CFE">
            <w:pPr>
              <w:jc w:val="center"/>
              <w:rPr>
                <w:color w:val="FFC000"/>
                <w:sz w:val="18"/>
                <w:szCs w:val="18"/>
              </w:rPr>
            </w:pPr>
            <w:r>
              <w:rPr>
                <w:sz w:val="18"/>
                <w:szCs w:val="18"/>
              </w:rPr>
              <w:t>fMRI (</w:t>
            </w:r>
            <w:r>
              <w:rPr>
                <w:rFonts w:hint="eastAsia"/>
                <w:sz w:val="18"/>
                <w:szCs w:val="18"/>
              </w:rPr>
              <w:t>ReHo</w:t>
            </w:r>
            <w:r>
              <w:rPr>
                <w:sz w:val="18"/>
                <w:szCs w:val="18"/>
              </w:rPr>
              <w:t>)</w:t>
            </w:r>
          </w:p>
        </w:tc>
        <w:tc>
          <w:tcPr>
            <w:tcW w:w="1559" w:type="dxa"/>
            <w:vMerge/>
            <w:tcBorders>
              <w:left w:val="nil"/>
              <w:right w:val="nil"/>
            </w:tcBorders>
            <w:vAlign w:val="center"/>
          </w:tcPr>
          <w:p w14:paraId="2CCEA07A" w14:textId="77777777" w:rsidR="0075067A" w:rsidRDefault="0075067A" w:rsidP="00EB0CFE">
            <w:pPr>
              <w:rPr>
                <w:sz w:val="18"/>
                <w:szCs w:val="18"/>
                <w:u w:val="single"/>
              </w:rPr>
            </w:pPr>
          </w:p>
        </w:tc>
        <w:tc>
          <w:tcPr>
            <w:tcW w:w="6521" w:type="dxa"/>
            <w:tcBorders>
              <w:top w:val="nil"/>
              <w:left w:val="nil"/>
              <w:bottom w:val="nil"/>
              <w:right w:val="nil"/>
            </w:tcBorders>
            <w:vAlign w:val="center"/>
          </w:tcPr>
          <w:p w14:paraId="62188C17" w14:textId="6F0BA53A" w:rsidR="0075067A" w:rsidRDefault="0075067A" w:rsidP="00EB0CFE">
            <w:pPr>
              <w:rPr>
                <w:i/>
                <w:iCs/>
                <w:color w:val="FFC000"/>
                <w:sz w:val="18"/>
                <w:szCs w:val="18"/>
              </w:rPr>
            </w:pPr>
            <w:r>
              <w:rPr>
                <w:sz w:val="18"/>
                <w:szCs w:val="18"/>
                <w:u w:val="single"/>
              </w:rPr>
              <w:t>AG after needling vs. AG before needling</w:t>
            </w:r>
            <w:r>
              <w:rPr>
                <w:rFonts w:hint="eastAsia"/>
                <w:sz w:val="18"/>
                <w:szCs w:val="18"/>
                <w:u w:val="single"/>
              </w:rPr>
              <w:t>:</w:t>
            </w:r>
            <w:r>
              <w:rPr>
                <w:i/>
                <w:iCs/>
                <w:sz w:val="18"/>
                <w:szCs w:val="18"/>
              </w:rPr>
              <w:t xml:space="preserve"> </w:t>
            </w:r>
            <w:r>
              <w:rPr>
                <w:rFonts w:hint="eastAsia"/>
                <w:i/>
                <w:iCs/>
                <w:sz w:val="18"/>
                <w:szCs w:val="18"/>
              </w:rPr>
              <w:t>i</w:t>
            </w:r>
            <w:r>
              <w:rPr>
                <w:i/>
                <w:iCs/>
                <w:sz w:val="18"/>
                <w:szCs w:val="18"/>
              </w:rPr>
              <w:t>ncreased</w:t>
            </w:r>
            <w:r>
              <w:rPr>
                <w:sz w:val="18"/>
                <w:szCs w:val="18"/>
              </w:rPr>
              <w:t xml:space="preserve"> </w:t>
            </w:r>
            <w:r>
              <w:rPr>
                <w:rFonts w:hint="eastAsia"/>
                <w:i/>
                <w:iCs/>
                <w:sz w:val="18"/>
                <w:szCs w:val="18"/>
              </w:rPr>
              <w:t>Reho</w:t>
            </w:r>
            <w:r>
              <w:rPr>
                <w:sz w:val="18"/>
                <w:szCs w:val="18"/>
              </w:rPr>
              <w:t xml:space="preserve"> </w:t>
            </w:r>
            <w:r>
              <w:rPr>
                <w:rFonts w:hint="eastAsia"/>
                <w:sz w:val="18"/>
                <w:szCs w:val="18"/>
              </w:rPr>
              <w:t xml:space="preserve">of superior parietal gyrus, anterior cuneiform lobe, and </w:t>
            </w:r>
            <w:r>
              <w:rPr>
                <w:rFonts w:hint="eastAsia"/>
                <w:i/>
                <w:iCs/>
                <w:sz w:val="18"/>
                <w:szCs w:val="18"/>
              </w:rPr>
              <w:t>de</w:t>
            </w:r>
            <w:r>
              <w:rPr>
                <w:i/>
                <w:iCs/>
                <w:sz w:val="18"/>
                <w:szCs w:val="18"/>
              </w:rPr>
              <w:t>creased</w:t>
            </w:r>
            <w:r>
              <w:rPr>
                <w:sz w:val="18"/>
                <w:szCs w:val="18"/>
              </w:rPr>
              <w:t xml:space="preserve"> </w:t>
            </w:r>
            <w:r>
              <w:rPr>
                <w:rFonts w:hint="eastAsia"/>
                <w:i/>
                <w:iCs/>
                <w:sz w:val="18"/>
                <w:szCs w:val="18"/>
              </w:rPr>
              <w:t>Reho</w:t>
            </w:r>
            <w:r>
              <w:rPr>
                <w:sz w:val="18"/>
                <w:szCs w:val="18"/>
              </w:rPr>
              <w:t xml:space="preserve"> </w:t>
            </w:r>
            <w:r>
              <w:rPr>
                <w:rFonts w:hint="eastAsia"/>
                <w:sz w:val="18"/>
                <w:szCs w:val="18"/>
              </w:rPr>
              <w:t xml:space="preserve">of middle temporal gyrus, </w:t>
            </w:r>
            <w:proofErr w:type="spellStart"/>
            <w:r>
              <w:rPr>
                <w:rFonts w:hint="eastAsia"/>
                <w:sz w:val="18"/>
                <w:szCs w:val="18"/>
              </w:rPr>
              <w:t>parahippocampal</w:t>
            </w:r>
            <w:proofErr w:type="spellEnd"/>
            <w:r>
              <w:rPr>
                <w:rFonts w:hint="eastAsia"/>
                <w:sz w:val="18"/>
                <w:szCs w:val="18"/>
              </w:rPr>
              <w:t xml:space="preserve"> gyrus, lentiform nucleus and ventrolateral thalamic nucleus.</w:t>
            </w:r>
          </w:p>
        </w:tc>
      </w:tr>
      <w:tr w:rsidR="0075067A" w14:paraId="42230679" w14:textId="77777777" w:rsidTr="006D31AA">
        <w:trPr>
          <w:trHeight w:val="274"/>
          <w:jc w:val="center"/>
        </w:trPr>
        <w:tc>
          <w:tcPr>
            <w:tcW w:w="993" w:type="dxa"/>
            <w:vMerge/>
            <w:tcBorders>
              <w:left w:val="nil"/>
              <w:right w:val="nil"/>
            </w:tcBorders>
            <w:vAlign w:val="center"/>
          </w:tcPr>
          <w:p w14:paraId="77061402" w14:textId="77777777" w:rsidR="0075067A" w:rsidRDefault="0075067A" w:rsidP="00EB0CFE">
            <w:pPr>
              <w:jc w:val="center"/>
              <w:rPr>
                <w:color w:val="FFC000"/>
                <w:sz w:val="18"/>
                <w:szCs w:val="18"/>
              </w:rPr>
            </w:pPr>
          </w:p>
        </w:tc>
        <w:tc>
          <w:tcPr>
            <w:tcW w:w="1417" w:type="dxa"/>
            <w:tcBorders>
              <w:top w:val="nil"/>
              <w:left w:val="nil"/>
              <w:bottom w:val="nil"/>
              <w:right w:val="nil"/>
            </w:tcBorders>
            <w:vAlign w:val="center"/>
          </w:tcPr>
          <w:p w14:paraId="3F3A99D9" w14:textId="77777777" w:rsidR="0075067A" w:rsidRDefault="0075067A" w:rsidP="00EB0CFE">
            <w:pPr>
              <w:jc w:val="center"/>
              <w:rPr>
                <w:sz w:val="18"/>
                <w:szCs w:val="18"/>
              </w:rPr>
            </w:pPr>
            <w:r>
              <w:rPr>
                <w:sz w:val="18"/>
                <w:szCs w:val="18"/>
              </w:rPr>
              <w:t>fMRI (</w:t>
            </w:r>
            <w:r>
              <w:rPr>
                <w:rFonts w:hint="eastAsia"/>
                <w:sz w:val="18"/>
                <w:szCs w:val="18"/>
              </w:rPr>
              <w:t>FC</w:t>
            </w:r>
            <w:r>
              <w:rPr>
                <w:sz w:val="18"/>
                <w:szCs w:val="18"/>
              </w:rPr>
              <w:t>)</w:t>
            </w:r>
          </w:p>
        </w:tc>
        <w:tc>
          <w:tcPr>
            <w:tcW w:w="1559" w:type="dxa"/>
            <w:vMerge/>
            <w:tcBorders>
              <w:left w:val="nil"/>
              <w:bottom w:val="nil"/>
              <w:right w:val="nil"/>
            </w:tcBorders>
            <w:vAlign w:val="center"/>
          </w:tcPr>
          <w:p w14:paraId="2B829655" w14:textId="77777777" w:rsidR="0075067A" w:rsidRDefault="0075067A" w:rsidP="00EB0CFE">
            <w:pPr>
              <w:rPr>
                <w:sz w:val="18"/>
                <w:szCs w:val="18"/>
                <w:u w:val="single"/>
              </w:rPr>
            </w:pPr>
          </w:p>
        </w:tc>
        <w:tc>
          <w:tcPr>
            <w:tcW w:w="6521" w:type="dxa"/>
            <w:tcBorders>
              <w:top w:val="nil"/>
              <w:left w:val="nil"/>
              <w:bottom w:val="nil"/>
              <w:right w:val="nil"/>
            </w:tcBorders>
            <w:vAlign w:val="center"/>
          </w:tcPr>
          <w:p w14:paraId="462CDCE5" w14:textId="0DEF2C49" w:rsidR="0075067A" w:rsidRDefault="0075067A" w:rsidP="00EB0CFE">
            <w:pPr>
              <w:rPr>
                <w:sz w:val="18"/>
                <w:szCs w:val="18"/>
                <w:u w:val="single"/>
              </w:rPr>
            </w:pPr>
            <w:r>
              <w:rPr>
                <w:sz w:val="18"/>
                <w:szCs w:val="18"/>
                <w:u w:val="single"/>
              </w:rPr>
              <w:t>AG after needling vs. AG before needling:</w:t>
            </w:r>
            <w:r>
              <w:rPr>
                <w:sz w:val="18"/>
                <w:szCs w:val="18"/>
              </w:rPr>
              <w:t xml:space="preserve"> </w:t>
            </w:r>
            <w:r>
              <w:rPr>
                <w:i/>
                <w:iCs/>
                <w:sz w:val="18"/>
                <w:szCs w:val="18"/>
              </w:rPr>
              <w:t>increased</w:t>
            </w:r>
            <w:r>
              <w:rPr>
                <w:sz w:val="18"/>
                <w:szCs w:val="18"/>
              </w:rPr>
              <w:t xml:space="preserve"> </w:t>
            </w:r>
            <w:r>
              <w:rPr>
                <w:i/>
                <w:iCs/>
                <w:sz w:val="18"/>
                <w:szCs w:val="18"/>
              </w:rPr>
              <w:t>FC</w:t>
            </w:r>
            <w:r>
              <w:rPr>
                <w:sz w:val="18"/>
                <w:szCs w:val="18"/>
              </w:rPr>
              <w:t xml:space="preserve"> </w:t>
            </w:r>
            <w:r>
              <w:rPr>
                <w:rFonts w:hint="eastAsia"/>
                <w:sz w:val="18"/>
                <w:szCs w:val="18"/>
              </w:rPr>
              <w:t>of</w:t>
            </w:r>
            <w:r>
              <w:rPr>
                <w:sz w:val="18"/>
                <w:szCs w:val="18"/>
              </w:rPr>
              <w:t xml:space="preserve"> the inferior parietal lobe</w:t>
            </w:r>
            <w:r>
              <w:rPr>
                <w:rFonts w:hint="eastAsia"/>
                <w:sz w:val="18"/>
                <w:szCs w:val="18"/>
              </w:rPr>
              <w:t>, anterior cuneiform lobe, posterior cingulate gyrus, superior occipital gyrus, angular gyrus, superior marginal gyrus</w:t>
            </w:r>
            <w:r>
              <w:rPr>
                <w:sz w:val="18"/>
                <w:szCs w:val="18"/>
              </w:rPr>
              <w:t xml:space="preserve"> and superior temporal gyrus</w:t>
            </w:r>
            <w:r>
              <w:rPr>
                <w:rFonts w:hint="eastAsia"/>
                <w:sz w:val="18"/>
                <w:szCs w:val="18"/>
              </w:rPr>
              <w:t xml:space="preserve">; </w:t>
            </w:r>
            <w:r>
              <w:rPr>
                <w:rFonts w:hint="eastAsia"/>
                <w:i/>
                <w:iCs/>
                <w:sz w:val="18"/>
                <w:szCs w:val="18"/>
              </w:rPr>
              <w:t>de</w:t>
            </w:r>
            <w:r>
              <w:rPr>
                <w:i/>
                <w:iCs/>
                <w:sz w:val="18"/>
                <w:szCs w:val="18"/>
              </w:rPr>
              <w:t xml:space="preserve">creased FC </w:t>
            </w:r>
            <w:r>
              <w:rPr>
                <w:sz w:val="18"/>
                <w:szCs w:val="18"/>
              </w:rPr>
              <w:t xml:space="preserve">of the middle occipital gyrus. </w:t>
            </w:r>
          </w:p>
        </w:tc>
      </w:tr>
      <w:tr w:rsidR="00910C87" w14:paraId="296467AF" w14:textId="77777777" w:rsidTr="006D31AA">
        <w:trPr>
          <w:trHeight w:val="274"/>
          <w:jc w:val="center"/>
        </w:trPr>
        <w:tc>
          <w:tcPr>
            <w:tcW w:w="993" w:type="dxa"/>
            <w:tcBorders>
              <w:left w:val="nil"/>
              <w:right w:val="nil"/>
            </w:tcBorders>
            <w:vAlign w:val="center"/>
          </w:tcPr>
          <w:p w14:paraId="54BC1C28" w14:textId="1CD0A0DA" w:rsidR="00905EE1" w:rsidRDefault="00905EE1" w:rsidP="00EB0CFE">
            <w:pPr>
              <w:widowControl/>
              <w:jc w:val="center"/>
              <w:textAlignment w:val="center"/>
              <w:rPr>
                <w:color w:val="FFC000"/>
                <w:sz w:val="18"/>
                <w:szCs w:val="18"/>
              </w:rPr>
            </w:pPr>
            <w:r>
              <w:rPr>
                <w:rFonts w:hint="eastAsia"/>
                <w:color w:val="000000"/>
                <w:sz w:val="18"/>
                <w:szCs w:val="18"/>
              </w:rPr>
              <w:lastRenderedPageBreak/>
              <w:t>Y</w:t>
            </w:r>
            <w:r>
              <w:rPr>
                <w:color w:val="000000"/>
                <w:sz w:val="18"/>
                <w:szCs w:val="18"/>
              </w:rPr>
              <w:t>u 20</w:t>
            </w:r>
            <w:r>
              <w:rPr>
                <w:rFonts w:hint="eastAsia"/>
                <w:color w:val="000000"/>
                <w:sz w:val="18"/>
                <w:szCs w:val="18"/>
              </w:rPr>
              <w:t>21</w:t>
            </w:r>
            <w:r w:rsidRPr="00A527A0">
              <w:rPr>
                <w:rFonts w:eastAsia="等线" w:hint="eastAsia"/>
                <w:sz w:val="18"/>
                <w:szCs w:val="18"/>
                <w:vertAlign w:val="superscript"/>
              </w:rPr>
              <w:t>[</w:t>
            </w:r>
            <w:r>
              <w:rPr>
                <w:rFonts w:eastAsia="等线" w:hint="eastAsia"/>
                <w:sz w:val="18"/>
                <w:szCs w:val="18"/>
                <w:vertAlign w:val="superscript"/>
              </w:rPr>
              <w:t>41</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4F912051" w14:textId="77777777" w:rsidR="00905EE1" w:rsidRDefault="00905EE1" w:rsidP="00EB0CFE">
            <w:pPr>
              <w:jc w:val="center"/>
              <w:rPr>
                <w:sz w:val="18"/>
                <w:szCs w:val="18"/>
              </w:rPr>
            </w:pPr>
            <w:r>
              <w:rPr>
                <w:sz w:val="18"/>
                <w:szCs w:val="18"/>
              </w:rPr>
              <w:t>fMRI (ALFF)</w:t>
            </w:r>
          </w:p>
        </w:tc>
        <w:tc>
          <w:tcPr>
            <w:tcW w:w="1559" w:type="dxa"/>
            <w:tcBorders>
              <w:top w:val="nil"/>
              <w:left w:val="nil"/>
              <w:bottom w:val="nil"/>
              <w:right w:val="nil"/>
            </w:tcBorders>
            <w:vAlign w:val="center"/>
          </w:tcPr>
          <w:p w14:paraId="18546734" w14:textId="77777777" w:rsidR="00306CFC" w:rsidRPr="00306CFC" w:rsidRDefault="00306CFC" w:rsidP="00306CFC">
            <w:pPr>
              <w:rPr>
                <w:sz w:val="18"/>
                <w:szCs w:val="18"/>
                <w:u w:val="single"/>
              </w:rPr>
            </w:pPr>
            <w:bookmarkStart w:id="39" w:name="OLE_LINK49"/>
            <w:r w:rsidRPr="00306CFC">
              <w:rPr>
                <w:rFonts w:hint="eastAsia"/>
                <w:sz w:val="18"/>
                <w:szCs w:val="18"/>
                <w:u w:val="single"/>
              </w:rPr>
              <w:t xml:space="preserve">Voxel-level: </w:t>
            </w:r>
          </w:p>
          <w:p w14:paraId="3FA6B378" w14:textId="77777777" w:rsidR="00306CFC" w:rsidRPr="00306CFC" w:rsidRDefault="00306CFC" w:rsidP="00306CFC">
            <w:pPr>
              <w:rPr>
                <w:sz w:val="18"/>
                <w:szCs w:val="18"/>
                <w:u w:val="single"/>
              </w:rPr>
            </w:pPr>
            <w:r w:rsidRPr="00287B3A">
              <w:rPr>
                <w:rFonts w:hint="eastAsia"/>
                <w:i/>
                <w:iCs/>
                <w:sz w:val="18"/>
                <w:szCs w:val="18"/>
                <w:u w:val="single"/>
              </w:rPr>
              <w:t>p</w:t>
            </w:r>
            <w:r w:rsidRPr="00306CFC">
              <w:rPr>
                <w:rFonts w:hint="eastAsia"/>
                <w:sz w:val="18"/>
                <w:szCs w:val="18"/>
                <w:u w:val="single"/>
              </w:rPr>
              <w:t>&lt;0.001 (uncorrected)</w:t>
            </w:r>
          </w:p>
          <w:p w14:paraId="793FD83C" w14:textId="77777777" w:rsidR="00306CFC" w:rsidRPr="00306CFC" w:rsidRDefault="00306CFC" w:rsidP="00306CFC">
            <w:pPr>
              <w:rPr>
                <w:sz w:val="18"/>
                <w:szCs w:val="18"/>
                <w:u w:val="single"/>
              </w:rPr>
            </w:pPr>
            <w:r w:rsidRPr="00306CFC">
              <w:rPr>
                <w:rFonts w:hint="eastAsia"/>
                <w:sz w:val="18"/>
                <w:szCs w:val="18"/>
                <w:u w:val="single"/>
              </w:rPr>
              <w:t xml:space="preserve">Cluster-level: </w:t>
            </w:r>
          </w:p>
          <w:p w14:paraId="38491332" w14:textId="65E5A56F" w:rsidR="00905EE1" w:rsidRDefault="00306CFC" w:rsidP="00306CFC">
            <w:pPr>
              <w:rPr>
                <w:sz w:val="18"/>
                <w:szCs w:val="18"/>
                <w:u w:val="single"/>
              </w:rPr>
            </w:pPr>
            <w:r w:rsidRPr="00287B3A">
              <w:rPr>
                <w:rFonts w:hint="eastAsia"/>
                <w:i/>
                <w:iCs/>
                <w:sz w:val="18"/>
                <w:szCs w:val="18"/>
                <w:u w:val="single"/>
              </w:rPr>
              <w:t>p</w:t>
            </w:r>
            <w:r w:rsidRPr="00306CFC">
              <w:rPr>
                <w:rFonts w:hint="eastAsia"/>
                <w:sz w:val="18"/>
                <w:szCs w:val="18"/>
                <w:u w:val="single"/>
              </w:rPr>
              <w:t>&lt;0.05 (</w:t>
            </w:r>
            <w:proofErr w:type="spellStart"/>
            <w:r w:rsidRPr="00306CFC">
              <w:rPr>
                <w:rFonts w:hint="eastAsia"/>
                <w:sz w:val="18"/>
                <w:szCs w:val="18"/>
                <w:u w:val="single"/>
              </w:rPr>
              <w:t>FWE</w:t>
            </w:r>
            <w:proofErr w:type="spellEnd"/>
            <w:r w:rsidRPr="00306CFC">
              <w:rPr>
                <w:rFonts w:hint="eastAsia"/>
                <w:sz w:val="18"/>
                <w:szCs w:val="18"/>
                <w:u w:val="single"/>
              </w:rPr>
              <w:t>-corrected)</w:t>
            </w:r>
            <w:bookmarkEnd w:id="39"/>
          </w:p>
        </w:tc>
        <w:tc>
          <w:tcPr>
            <w:tcW w:w="6521" w:type="dxa"/>
            <w:tcBorders>
              <w:top w:val="nil"/>
              <w:left w:val="nil"/>
              <w:bottom w:val="nil"/>
              <w:right w:val="nil"/>
            </w:tcBorders>
            <w:vAlign w:val="center"/>
          </w:tcPr>
          <w:p w14:paraId="0D91B1F3" w14:textId="4BCDFBFE" w:rsidR="00905EE1" w:rsidRDefault="00905EE1" w:rsidP="00EB0CFE">
            <w:pPr>
              <w:rPr>
                <w:sz w:val="18"/>
                <w:szCs w:val="18"/>
                <w:u w:val="single"/>
              </w:rPr>
            </w:pPr>
            <w:r>
              <w:rPr>
                <w:sz w:val="18"/>
                <w:szCs w:val="18"/>
                <w:u w:val="single"/>
              </w:rPr>
              <w:t xml:space="preserve">AG after needling </w:t>
            </w:r>
            <w:r>
              <w:rPr>
                <w:rFonts w:hint="eastAsia"/>
                <w:sz w:val="18"/>
                <w:szCs w:val="18"/>
                <w:u w:val="single"/>
              </w:rPr>
              <w:t xml:space="preserve">and training </w:t>
            </w:r>
            <w:r>
              <w:rPr>
                <w:sz w:val="18"/>
                <w:szCs w:val="18"/>
                <w:u w:val="single"/>
              </w:rPr>
              <w:t xml:space="preserve">vs. </w:t>
            </w: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after train</w:t>
            </w:r>
            <w:r>
              <w:rPr>
                <w:sz w:val="18"/>
                <w:szCs w:val="18"/>
                <w:u w:val="single"/>
              </w:rPr>
              <w:t>ing:</w:t>
            </w:r>
            <w:r>
              <w:rPr>
                <w:i/>
                <w:iCs/>
                <w:sz w:val="18"/>
                <w:szCs w:val="18"/>
              </w:rPr>
              <w:t xml:space="preserve"> increased</w:t>
            </w:r>
            <w:r>
              <w:rPr>
                <w:sz w:val="18"/>
                <w:szCs w:val="18"/>
              </w:rPr>
              <w:t xml:space="preserve"> </w:t>
            </w:r>
            <w:r>
              <w:rPr>
                <w:i/>
                <w:iCs/>
                <w:sz w:val="18"/>
                <w:szCs w:val="18"/>
              </w:rPr>
              <w:t xml:space="preserve">ALFF values </w:t>
            </w:r>
            <w:r>
              <w:rPr>
                <w:sz w:val="18"/>
                <w:szCs w:val="18"/>
              </w:rPr>
              <w:t xml:space="preserve">in the right </w:t>
            </w:r>
            <w:proofErr w:type="spellStart"/>
            <w:r>
              <w:rPr>
                <w:sz w:val="18"/>
                <w:szCs w:val="18"/>
              </w:rPr>
              <w:t>parahippocampal</w:t>
            </w:r>
            <w:proofErr w:type="spellEnd"/>
            <w:r>
              <w:rPr>
                <w:sz w:val="18"/>
                <w:szCs w:val="18"/>
              </w:rPr>
              <w:t xml:space="preserve"> gyrus, left thalamus, right insula and left anterior cingulate gyrus</w:t>
            </w:r>
            <w:r>
              <w:rPr>
                <w:rFonts w:hint="eastAsia"/>
                <w:sz w:val="18"/>
                <w:szCs w:val="18"/>
              </w:rPr>
              <w:t xml:space="preserve">; </w:t>
            </w:r>
            <w:r>
              <w:rPr>
                <w:rFonts w:hint="eastAsia"/>
                <w:i/>
                <w:iCs/>
                <w:sz w:val="18"/>
                <w:szCs w:val="18"/>
              </w:rPr>
              <w:t>de</w:t>
            </w:r>
            <w:r>
              <w:rPr>
                <w:i/>
                <w:iCs/>
                <w:sz w:val="18"/>
                <w:szCs w:val="18"/>
              </w:rPr>
              <w:t>creased</w:t>
            </w:r>
            <w:r>
              <w:rPr>
                <w:sz w:val="18"/>
                <w:szCs w:val="18"/>
              </w:rPr>
              <w:t xml:space="preserve"> </w:t>
            </w:r>
            <w:r>
              <w:rPr>
                <w:i/>
                <w:iCs/>
                <w:sz w:val="18"/>
                <w:szCs w:val="18"/>
              </w:rPr>
              <w:t>ALFF</w:t>
            </w:r>
            <w:r>
              <w:rPr>
                <w:sz w:val="18"/>
                <w:szCs w:val="18"/>
              </w:rPr>
              <w:t xml:space="preserve"> </w:t>
            </w:r>
            <w:r>
              <w:rPr>
                <w:i/>
                <w:iCs/>
                <w:sz w:val="18"/>
                <w:szCs w:val="18"/>
              </w:rPr>
              <w:t xml:space="preserve">values </w:t>
            </w:r>
            <w:r>
              <w:rPr>
                <w:sz w:val="18"/>
                <w:szCs w:val="18"/>
              </w:rPr>
              <w:t xml:space="preserve">in the </w:t>
            </w:r>
            <w:r>
              <w:rPr>
                <w:rFonts w:hint="eastAsia"/>
                <w:sz w:val="18"/>
                <w:szCs w:val="18"/>
              </w:rPr>
              <w:t>left posterior cerebellar lobe, left inferior temporal gyrus, right inferior temporal gyrus, left inferior frontal gyrus, left middle temporal gyrus, left inferior occipital gyrus and left superior parietal lobule.</w:t>
            </w:r>
          </w:p>
        </w:tc>
      </w:tr>
      <w:tr w:rsidR="00910C87" w14:paraId="59507EC2" w14:textId="77777777" w:rsidTr="006D31AA">
        <w:trPr>
          <w:trHeight w:val="1902"/>
          <w:jc w:val="center"/>
        </w:trPr>
        <w:tc>
          <w:tcPr>
            <w:tcW w:w="993" w:type="dxa"/>
            <w:tcBorders>
              <w:top w:val="nil"/>
              <w:left w:val="nil"/>
              <w:bottom w:val="nil"/>
              <w:right w:val="nil"/>
            </w:tcBorders>
            <w:vAlign w:val="center"/>
          </w:tcPr>
          <w:p w14:paraId="0BEA6517" w14:textId="379F2D03" w:rsidR="00905EE1" w:rsidRDefault="00905EE1" w:rsidP="00EB0CFE">
            <w:pPr>
              <w:widowControl/>
              <w:jc w:val="center"/>
              <w:textAlignment w:val="center"/>
              <w:rPr>
                <w:color w:val="FFC000"/>
                <w:sz w:val="18"/>
                <w:szCs w:val="18"/>
              </w:rPr>
            </w:pPr>
            <w:r>
              <w:rPr>
                <w:rFonts w:hint="eastAsia"/>
                <w:color w:val="000000"/>
                <w:sz w:val="18"/>
                <w:szCs w:val="18"/>
              </w:rPr>
              <w:t>Chen</w:t>
            </w:r>
            <w:r>
              <w:rPr>
                <w:color w:val="000000"/>
                <w:sz w:val="18"/>
                <w:szCs w:val="18"/>
              </w:rPr>
              <w:t xml:space="preserve"> 2020</w:t>
            </w:r>
            <w:r w:rsidRPr="00A527A0">
              <w:rPr>
                <w:rFonts w:eastAsia="等线" w:hint="eastAsia"/>
                <w:sz w:val="18"/>
                <w:szCs w:val="18"/>
                <w:vertAlign w:val="superscript"/>
              </w:rPr>
              <w:t>[</w:t>
            </w:r>
            <w:r w:rsidR="00CB2DB3">
              <w:rPr>
                <w:rFonts w:eastAsia="等线" w:hint="eastAsia"/>
                <w:sz w:val="18"/>
                <w:szCs w:val="18"/>
                <w:vertAlign w:val="superscript"/>
              </w:rPr>
              <w:t>4</w:t>
            </w:r>
            <w:r>
              <w:rPr>
                <w:rFonts w:eastAsia="等线" w:hint="eastAsia"/>
                <w:sz w:val="18"/>
                <w:szCs w:val="18"/>
                <w:vertAlign w:val="superscript"/>
              </w:rPr>
              <w:t>7</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3A34E5E4" w14:textId="77777777" w:rsidR="00905EE1" w:rsidRDefault="00905EE1" w:rsidP="00EB0CFE">
            <w:pPr>
              <w:jc w:val="center"/>
              <w:rPr>
                <w:color w:val="FFC000"/>
                <w:sz w:val="18"/>
                <w:szCs w:val="18"/>
              </w:rPr>
            </w:pPr>
            <w:proofErr w:type="spellStart"/>
            <w:r>
              <w:rPr>
                <w:sz w:val="18"/>
                <w:szCs w:val="18"/>
              </w:rPr>
              <w:t>fNIRS</w:t>
            </w:r>
            <w:proofErr w:type="spellEnd"/>
          </w:p>
        </w:tc>
        <w:tc>
          <w:tcPr>
            <w:tcW w:w="1559" w:type="dxa"/>
            <w:tcBorders>
              <w:top w:val="nil"/>
              <w:left w:val="nil"/>
              <w:bottom w:val="nil"/>
              <w:right w:val="nil"/>
            </w:tcBorders>
            <w:vAlign w:val="center"/>
          </w:tcPr>
          <w:p w14:paraId="44AC0048" w14:textId="1FFD7BA8" w:rsidR="00905EE1" w:rsidRDefault="00E8189A" w:rsidP="00EB0CFE">
            <w:pPr>
              <w:rPr>
                <w:sz w:val="18"/>
                <w:szCs w:val="18"/>
                <w:u w:val="single"/>
              </w:rPr>
            </w:pPr>
            <w:r w:rsidRPr="00E8189A">
              <w:rPr>
                <w:rFonts w:hint="eastAsia"/>
                <w:sz w:val="18"/>
                <w:szCs w:val="18"/>
                <w:u w:val="single"/>
              </w:rPr>
              <w:t xml:space="preserve">Not applicable </w:t>
            </w:r>
          </w:p>
        </w:tc>
        <w:tc>
          <w:tcPr>
            <w:tcW w:w="6521" w:type="dxa"/>
            <w:tcBorders>
              <w:top w:val="nil"/>
              <w:left w:val="nil"/>
              <w:bottom w:val="nil"/>
              <w:right w:val="nil"/>
            </w:tcBorders>
            <w:vAlign w:val="center"/>
          </w:tcPr>
          <w:p w14:paraId="1A64410F" w14:textId="6672296C" w:rsidR="00905EE1" w:rsidRDefault="00905EE1" w:rsidP="00EB0CFE">
            <w:pPr>
              <w:rPr>
                <w:sz w:val="18"/>
                <w:szCs w:val="18"/>
                <w:u w:val="single"/>
              </w:rPr>
            </w:pP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before needling vs. </w:t>
            </w:r>
            <w:r>
              <w:rPr>
                <w:rFonts w:hint="eastAsia"/>
                <w:sz w:val="18"/>
                <w:szCs w:val="18"/>
                <w:u w:val="single"/>
              </w:rPr>
              <w:t>CM</w:t>
            </w:r>
            <w:r>
              <w:rPr>
                <w:sz w:val="18"/>
                <w:szCs w:val="18"/>
                <w:u w:val="single"/>
              </w:rPr>
              <w:t>:</w:t>
            </w:r>
            <w:r>
              <w:rPr>
                <w:i/>
                <w:iCs/>
                <w:sz w:val="18"/>
                <w:szCs w:val="18"/>
              </w:rPr>
              <w:t xml:space="preserve"> increased the cerebral oxy-Hb </w:t>
            </w:r>
            <w:r>
              <w:rPr>
                <w:rFonts w:hint="eastAsia"/>
                <w:i/>
                <w:iCs/>
                <w:sz w:val="18"/>
                <w:szCs w:val="18"/>
              </w:rPr>
              <w:t xml:space="preserve">and total Hb levels </w:t>
            </w:r>
            <w:r>
              <w:rPr>
                <w:rFonts w:hint="eastAsia"/>
                <w:sz w:val="18"/>
                <w:szCs w:val="18"/>
              </w:rPr>
              <w:t>in left prefrontal cortex, right prefrontal cortex, left motor cortex, and right motor cortex.</w:t>
            </w:r>
          </w:p>
          <w:p w14:paraId="13209F23" w14:textId="77777777" w:rsidR="00905EE1" w:rsidRDefault="00905EE1" w:rsidP="00EB0CFE">
            <w:pPr>
              <w:rPr>
                <w:i/>
                <w:iCs/>
                <w:sz w:val="18"/>
                <w:szCs w:val="18"/>
              </w:rPr>
            </w:pPr>
            <w:r>
              <w:rPr>
                <w:sz w:val="18"/>
                <w:szCs w:val="18"/>
                <w:u w:val="single"/>
              </w:rPr>
              <w:t xml:space="preserve">AG after needling </w:t>
            </w:r>
            <w:r>
              <w:rPr>
                <w:rFonts w:hint="eastAsia"/>
                <w:sz w:val="18"/>
                <w:szCs w:val="18"/>
                <w:u w:val="single"/>
              </w:rPr>
              <w:t>and CM</w:t>
            </w:r>
            <w:r>
              <w:rPr>
                <w:sz w:val="18"/>
                <w:szCs w:val="18"/>
                <w:u w:val="single"/>
              </w:rPr>
              <w:t xml:space="preserve"> vs. AG before needling </w:t>
            </w:r>
            <w:r>
              <w:rPr>
                <w:rFonts w:hint="eastAsia"/>
                <w:sz w:val="18"/>
                <w:szCs w:val="18"/>
                <w:u w:val="single"/>
              </w:rPr>
              <w:t>and CM</w:t>
            </w:r>
            <w:r>
              <w:rPr>
                <w:sz w:val="18"/>
                <w:szCs w:val="18"/>
                <w:u w:val="single"/>
              </w:rPr>
              <w:t>:</w:t>
            </w:r>
            <w:r>
              <w:rPr>
                <w:i/>
                <w:iCs/>
                <w:sz w:val="18"/>
                <w:szCs w:val="18"/>
              </w:rPr>
              <w:t xml:space="preserve"> increased the cerebral oxy-Hb</w:t>
            </w:r>
            <w:r>
              <w:rPr>
                <w:rFonts w:hint="eastAsia"/>
                <w:i/>
                <w:iCs/>
                <w:sz w:val="18"/>
                <w:szCs w:val="18"/>
              </w:rPr>
              <w:t xml:space="preserve">, total Hb and deoxy-Hb level </w:t>
            </w:r>
            <w:r>
              <w:rPr>
                <w:rFonts w:hint="eastAsia"/>
                <w:sz w:val="18"/>
                <w:szCs w:val="18"/>
              </w:rPr>
              <w:t>in left prefrontal cortex, right prefrontal cortex, left motor cortex, and right motor cortex</w:t>
            </w:r>
            <w:r>
              <w:rPr>
                <w:rFonts w:hint="eastAsia"/>
                <w:i/>
                <w:iCs/>
                <w:sz w:val="18"/>
                <w:szCs w:val="18"/>
              </w:rPr>
              <w:t>.</w:t>
            </w:r>
          </w:p>
          <w:p w14:paraId="6585CE84" w14:textId="77777777" w:rsidR="00905EE1" w:rsidRDefault="00905EE1" w:rsidP="00EB0CFE">
            <w:pPr>
              <w:rPr>
                <w:color w:val="FFC000"/>
                <w:sz w:val="18"/>
                <w:szCs w:val="18"/>
              </w:rPr>
            </w:pPr>
            <w:r>
              <w:rPr>
                <w:sz w:val="18"/>
                <w:szCs w:val="18"/>
                <w:u w:val="single"/>
              </w:rPr>
              <w:t xml:space="preserve">AG after needling </w:t>
            </w:r>
            <w:r>
              <w:rPr>
                <w:rFonts w:hint="eastAsia"/>
                <w:sz w:val="18"/>
                <w:szCs w:val="18"/>
                <w:u w:val="single"/>
              </w:rPr>
              <w:t>and CM</w:t>
            </w:r>
            <w:r>
              <w:rPr>
                <w:sz w:val="18"/>
                <w:szCs w:val="18"/>
                <w:u w:val="single"/>
              </w:rPr>
              <w:t xml:space="preserve"> vs. </w:t>
            </w:r>
            <w:r>
              <w:rPr>
                <w:rFonts w:hint="eastAsia"/>
                <w:sz w:val="18"/>
                <w:szCs w:val="18"/>
                <w:u w:val="single"/>
              </w:rPr>
              <w:t>CM</w:t>
            </w:r>
            <w:r>
              <w:rPr>
                <w:sz w:val="18"/>
                <w:szCs w:val="18"/>
                <w:u w:val="single"/>
              </w:rPr>
              <w:t>:</w:t>
            </w:r>
            <w:r>
              <w:rPr>
                <w:i/>
                <w:iCs/>
                <w:sz w:val="18"/>
                <w:szCs w:val="18"/>
              </w:rPr>
              <w:t xml:space="preserve"> increased the cerebral oxy-Hb</w:t>
            </w:r>
            <w:r>
              <w:rPr>
                <w:rFonts w:hint="eastAsia"/>
                <w:i/>
                <w:iCs/>
                <w:sz w:val="18"/>
                <w:szCs w:val="18"/>
              </w:rPr>
              <w:t xml:space="preserve">, total Hb and deoxy-Hb level </w:t>
            </w:r>
            <w:r>
              <w:rPr>
                <w:rFonts w:hint="eastAsia"/>
                <w:sz w:val="18"/>
                <w:szCs w:val="18"/>
              </w:rPr>
              <w:t>in left prefrontal cortex, right prefrontal cortex, left motor cortex, and right motor cortex</w:t>
            </w:r>
            <w:r>
              <w:rPr>
                <w:rFonts w:hint="eastAsia"/>
                <w:i/>
                <w:iCs/>
                <w:sz w:val="18"/>
                <w:szCs w:val="18"/>
              </w:rPr>
              <w:t>.</w:t>
            </w:r>
          </w:p>
        </w:tc>
      </w:tr>
      <w:tr w:rsidR="00910C87" w14:paraId="6B1C2568" w14:textId="77777777" w:rsidTr="006D31AA">
        <w:trPr>
          <w:trHeight w:val="416"/>
          <w:jc w:val="center"/>
        </w:trPr>
        <w:tc>
          <w:tcPr>
            <w:tcW w:w="993" w:type="dxa"/>
            <w:tcBorders>
              <w:top w:val="nil"/>
              <w:left w:val="nil"/>
              <w:bottom w:val="nil"/>
              <w:right w:val="nil"/>
            </w:tcBorders>
            <w:vAlign w:val="center"/>
          </w:tcPr>
          <w:p w14:paraId="001BCC65" w14:textId="03C443A4" w:rsidR="00905EE1" w:rsidRDefault="00905EE1" w:rsidP="00EB0CFE">
            <w:pPr>
              <w:widowControl/>
              <w:jc w:val="center"/>
              <w:textAlignment w:val="center"/>
              <w:rPr>
                <w:color w:val="000000"/>
                <w:sz w:val="18"/>
                <w:szCs w:val="18"/>
              </w:rPr>
            </w:pPr>
            <w:r>
              <w:rPr>
                <w:rFonts w:hint="eastAsia"/>
                <w:color w:val="000000"/>
                <w:sz w:val="18"/>
                <w:szCs w:val="18"/>
              </w:rPr>
              <w:t>Zhang</w:t>
            </w:r>
            <w:r>
              <w:rPr>
                <w:color w:val="000000"/>
                <w:sz w:val="18"/>
                <w:szCs w:val="18"/>
              </w:rPr>
              <w:t xml:space="preserve"> 2020</w:t>
            </w:r>
            <w:r w:rsidRPr="00A527A0">
              <w:rPr>
                <w:rFonts w:eastAsia="等线" w:hint="eastAsia"/>
                <w:sz w:val="18"/>
                <w:szCs w:val="18"/>
                <w:vertAlign w:val="superscript"/>
              </w:rPr>
              <w:t>[</w:t>
            </w:r>
            <w:r>
              <w:rPr>
                <w:rFonts w:eastAsia="等线" w:hint="eastAsia"/>
                <w:sz w:val="18"/>
                <w:szCs w:val="18"/>
                <w:vertAlign w:val="superscript"/>
              </w:rPr>
              <w:t>30</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457CF218" w14:textId="77777777" w:rsidR="00905EE1" w:rsidRDefault="00905EE1" w:rsidP="00EB0CFE">
            <w:pPr>
              <w:jc w:val="center"/>
              <w:rPr>
                <w:color w:val="FFC000"/>
                <w:sz w:val="18"/>
                <w:szCs w:val="18"/>
              </w:rPr>
            </w:pPr>
            <w:r>
              <w:rPr>
                <w:rFonts w:hint="eastAsia"/>
                <w:sz w:val="18"/>
                <w:szCs w:val="18"/>
              </w:rPr>
              <w:t>MRS</w:t>
            </w:r>
          </w:p>
        </w:tc>
        <w:tc>
          <w:tcPr>
            <w:tcW w:w="1559" w:type="dxa"/>
            <w:tcBorders>
              <w:top w:val="nil"/>
              <w:left w:val="nil"/>
              <w:bottom w:val="nil"/>
              <w:right w:val="nil"/>
            </w:tcBorders>
            <w:vAlign w:val="center"/>
          </w:tcPr>
          <w:p w14:paraId="5B9A0439" w14:textId="632BD1BE" w:rsidR="00905EE1" w:rsidRDefault="00876D22" w:rsidP="00EB0CFE">
            <w:pPr>
              <w:rPr>
                <w:sz w:val="18"/>
                <w:szCs w:val="18"/>
                <w:u w:val="single"/>
              </w:rPr>
            </w:pPr>
            <w:r w:rsidRPr="00E8189A">
              <w:rPr>
                <w:rFonts w:hint="eastAsia"/>
                <w:sz w:val="18"/>
                <w:szCs w:val="18"/>
                <w:u w:val="single"/>
              </w:rPr>
              <w:t>Not applicable</w:t>
            </w:r>
          </w:p>
        </w:tc>
        <w:tc>
          <w:tcPr>
            <w:tcW w:w="6521" w:type="dxa"/>
            <w:tcBorders>
              <w:top w:val="nil"/>
              <w:left w:val="nil"/>
              <w:bottom w:val="nil"/>
              <w:right w:val="nil"/>
            </w:tcBorders>
            <w:vAlign w:val="center"/>
          </w:tcPr>
          <w:p w14:paraId="65604D6C" w14:textId="1593A127" w:rsidR="00905EE1" w:rsidRDefault="00905EE1" w:rsidP="00EB0CFE">
            <w:pPr>
              <w:rPr>
                <w:sz w:val="18"/>
                <w:szCs w:val="18"/>
                <w:u w:val="single"/>
              </w:rPr>
            </w:pP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patients after</w:t>
            </w:r>
            <w:r>
              <w:rPr>
                <w:sz w:val="18"/>
                <w:szCs w:val="18"/>
                <w:u w:val="single"/>
              </w:rPr>
              <w:t xml:space="preserve"> </w:t>
            </w:r>
            <w:r>
              <w:rPr>
                <w:rFonts w:hint="eastAsia"/>
                <w:sz w:val="18"/>
                <w:szCs w:val="18"/>
                <w:u w:val="single"/>
              </w:rPr>
              <w:t>train</w:t>
            </w:r>
            <w:r>
              <w:rPr>
                <w:sz w:val="18"/>
                <w:szCs w:val="18"/>
                <w:u w:val="single"/>
              </w:rPr>
              <w:t xml:space="preserve">ing vs. </w:t>
            </w: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patients</w:t>
            </w:r>
            <w:r>
              <w:rPr>
                <w:sz w:val="18"/>
                <w:szCs w:val="18"/>
                <w:u w:val="single"/>
              </w:rPr>
              <w:t xml:space="preserve"> </w:t>
            </w:r>
            <w:r>
              <w:rPr>
                <w:rFonts w:hint="eastAsia"/>
                <w:sz w:val="18"/>
                <w:szCs w:val="18"/>
                <w:u w:val="single"/>
              </w:rPr>
              <w:t>before</w:t>
            </w:r>
            <w:r>
              <w:rPr>
                <w:sz w:val="18"/>
                <w:szCs w:val="18"/>
                <w:u w:val="single"/>
              </w:rPr>
              <w:t xml:space="preserve"> </w:t>
            </w:r>
            <w:r>
              <w:rPr>
                <w:rFonts w:hint="eastAsia"/>
                <w:sz w:val="18"/>
                <w:szCs w:val="18"/>
                <w:u w:val="single"/>
              </w:rPr>
              <w:t>train</w:t>
            </w:r>
            <w:r>
              <w:rPr>
                <w:sz w:val="18"/>
                <w:szCs w:val="18"/>
                <w:u w:val="single"/>
              </w:rPr>
              <w:t xml:space="preserve">ing </w:t>
            </w:r>
            <w:r>
              <w:rPr>
                <w:rFonts w:hint="eastAsia"/>
                <w:sz w:val="18"/>
                <w:szCs w:val="18"/>
                <w:u w:val="single"/>
              </w:rPr>
              <w:t xml:space="preserve">/ </w:t>
            </w:r>
          </w:p>
          <w:p w14:paraId="3A871422" w14:textId="77777777" w:rsidR="00905EE1" w:rsidRDefault="00905EE1" w:rsidP="00EB0CFE">
            <w:pPr>
              <w:rPr>
                <w:color w:val="FFC000"/>
                <w:sz w:val="18"/>
                <w:szCs w:val="18"/>
              </w:rPr>
            </w:pPr>
            <w:r>
              <w:rPr>
                <w:sz w:val="18"/>
                <w:szCs w:val="18"/>
                <w:u w:val="single"/>
              </w:rPr>
              <w:t xml:space="preserve">AG </w:t>
            </w:r>
            <w:r>
              <w:rPr>
                <w:rFonts w:hint="eastAsia"/>
                <w:sz w:val="18"/>
                <w:szCs w:val="18"/>
                <w:u w:val="single"/>
              </w:rPr>
              <w:t>after needling and training</w:t>
            </w:r>
            <w:r>
              <w:rPr>
                <w:sz w:val="18"/>
                <w:szCs w:val="18"/>
                <w:u w:val="single"/>
              </w:rPr>
              <w:t xml:space="preserve"> vs. AG </w:t>
            </w:r>
            <w:r>
              <w:rPr>
                <w:rFonts w:hint="eastAsia"/>
                <w:sz w:val="18"/>
                <w:szCs w:val="18"/>
                <w:u w:val="single"/>
              </w:rPr>
              <w:t>before needling and training</w:t>
            </w:r>
            <w:r>
              <w:rPr>
                <w:sz w:val="18"/>
                <w:szCs w:val="18"/>
                <w:u w:val="single"/>
              </w:rPr>
              <w:t>:</w:t>
            </w:r>
            <w:r>
              <w:rPr>
                <w:sz w:val="18"/>
                <w:szCs w:val="18"/>
              </w:rPr>
              <w:t xml:space="preserve"> </w:t>
            </w:r>
            <w:r>
              <w:rPr>
                <w:i/>
                <w:iCs/>
                <w:sz w:val="18"/>
                <w:szCs w:val="18"/>
              </w:rPr>
              <w:t xml:space="preserve">increased </w:t>
            </w:r>
            <w:r>
              <w:rPr>
                <w:rFonts w:hint="eastAsia"/>
                <w:i/>
                <w:iCs/>
                <w:sz w:val="18"/>
                <w:szCs w:val="18"/>
              </w:rPr>
              <w:t xml:space="preserve">NAA/Cr </w:t>
            </w:r>
            <w:r>
              <w:rPr>
                <w:rFonts w:hint="eastAsia"/>
                <w:sz w:val="18"/>
                <w:szCs w:val="18"/>
              </w:rPr>
              <w:t>a</w:t>
            </w:r>
            <w:r>
              <w:rPr>
                <w:sz w:val="18"/>
                <w:szCs w:val="18"/>
              </w:rPr>
              <w:t>t the lesion of cerebral infarction</w:t>
            </w:r>
            <w:r>
              <w:rPr>
                <w:rFonts w:hint="eastAsia"/>
                <w:sz w:val="18"/>
                <w:szCs w:val="18"/>
              </w:rPr>
              <w:t xml:space="preserve">, </w:t>
            </w:r>
            <w:r>
              <w:rPr>
                <w:rFonts w:hint="eastAsia"/>
                <w:i/>
                <w:iCs/>
                <w:sz w:val="18"/>
                <w:szCs w:val="18"/>
              </w:rPr>
              <w:t>de</w:t>
            </w:r>
            <w:r>
              <w:rPr>
                <w:i/>
                <w:iCs/>
                <w:sz w:val="18"/>
                <w:szCs w:val="18"/>
              </w:rPr>
              <w:t>creased</w:t>
            </w:r>
            <w:r>
              <w:rPr>
                <w:sz w:val="18"/>
                <w:szCs w:val="18"/>
              </w:rPr>
              <w:t xml:space="preserve"> </w:t>
            </w:r>
            <w:r>
              <w:rPr>
                <w:rFonts w:hint="eastAsia"/>
                <w:i/>
                <w:iCs/>
                <w:sz w:val="18"/>
                <w:szCs w:val="18"/>
              </w:rPr>
              <w:t>Cho/Cr</w:t>
            </w:r>
            <w:r>
              <w:rPr>
                <w:sz w:val="18"/>
                <w:szCs w:val="18"/>
              </w:rPr>
              <w:t xml:space="preserve"> </w:t>
            </w:r>
            <w:r>
              <w:rPr>
                <w:rFonts w:hint="eastAsia"/>
                <w:sz w:val="18"/>
                <w:szCs w:val="18"/>
              </w:rPr>
              <w:t xml:space="preserve">and </w:t>
            </w:r>
            <w:r>
              <w:rPr>
                <w:rFonts w:hint="eastAsia"/>
                <w:i/>
                <w:iCs/>
                <w:sz w:val="18"/>
                <w:szCs w:val="18"/>
              </w:rPr>
              <w:t xml:space="preserve">MI/Cr </w:t>
            </w:r>
            <w:r>
              <w:rPr>
                <w:rFonts w:hint="eastAsia"/>
                <w:sz w:val="18"/>
                <w:szCs w:val="18"/>
              </w:rPr>
              <w:t>a</w:t>
            </w:r>
            <w:r>
              <w:rPr>
                <w:sz w:val="18"/>
                <w:szCs w:val="18"/>
              </w:rPr>
              <w:t>t the lesion of cerebral infarction</w:t>
            </w:r>
            <w:r>
              <w:rPr>
                <w:rFonts w:hint="eastAsia"/>
                <w:sz w:val="18"/>
                <w:szCs w:val="18"/>
              </w:rPr>
              <w:t>.</w:t>
            </w:r>
          </w:p>
        </w:tc>
      </w:tr>
      <w:tr w:rsidR="00F95BB7" w14:paraId="2C8EF577" w14:textId="77777777" w:rsidTr="006D31AA">
        <w:trPr>
          <w:jc w:val="center"/>
        </w:trPr>
        <w:tc>
          <w:tcPr>
            <w:tcW w:w="993" w:type="dxa"/>
            <w:vMerge w:val="restart"/>
            <w:tcBorders>
              <w:top w:val="nil"/>
              <w:left w:val="nil"/>
              <w:right w:val="nil"/>
            </w:tcBorders>
            <w:vAlign w:val="center"/>
          </w:tcPr>
          <w:p w14:paraId="31D3E471" w14:textId="49AD5870" w:rsidR="00F95BB7" w:rsidRDefault="00F95BB7" w:rsidP="00EB0CFE">
            <w:pPr>
              <w:widowControl/>
              <w:jc w:val="center"/>
              <w:textAlignment w:val="center"/>
              <w:rPr>
                <w:color w:val="000000"/>
                <w:sz w:val="18"/>
                <w:szCs w:val="18"/>
                <w:highlight w:val="yellow"/>
              </w:rPr>
            </w:pPr>
            <w:r>
              <w:rPr>
                <w:rFonts w:hint="eastAsia"/>
                <w:color w:val="000000"/>
                <w:sz w:val="18"/>
                <w:szCs w:val="18"/>
              </w:rPr>
              <w:t>Guan</w:t>
            </w:r>
            <w:r>
              <w:rPr>
                <w:color w:val="000000"/>
                <w:sz w:val="18"/>
                <w:szCs w:val="18"/>
              </w:rPr>
              <w:t xml:space="preserve"> 20</w:t>
            </w:r>
            <w:r>
              <w:rPr>
                <w:rFonts w:hint="eastAsia"/>
                <w:color w:val="000000"/>
                <w:sz w:val="18"/>
                <w:szCs w:val="18"/>
              </w:rPr>
              <w:t>19</w:t>
            </w:r>
            <w:r w:rsidRPr="00A527A0">
              <w:rPr>
                <w:rFonts w:eastAsia="等线" w:hint="eastAsia"/>
                <w:sz w:val="18"/>
                <w:szCs w:val="18"/>
                <w:vertAlign w:val="superscript"/>
              </w:rPr>
              <w:t>[</w:t>
            </w:r>
            <w:r w:rsidR="00CB2DB3">
              <w:rPr>
                <w:rFonts w:eastAsia="等线" w:hint="eastAsia"/>
                <w:sz w:val="18"/>
                <w:szCs w:val="18"/>
                <w:vertAlign w:val="superscript"/>
              </w:rPr>
              <w:t>41</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28EF9EFD" w14:textId="77777777" w:rsidR="00F95BB7" w:rsidRDefault="00F95BB7" w:rsidP="00EB0CFE">
            <w:pPr>
              <w:jc w:val="center"/>
              <w:rPr>
                <w:color w:val="FFC000"/>
                <w:sz w:val="18"/>
                <w:szCs w:val="18"/>
              </w:rPr>
            </w:pPr>
            <w:r>
              <w:rPr>
                <w:sz w:val="18"/>
                <w:szCs w:val="18"/>
              </w:rPr>
              <w:t>fMRI (</w:t>
            </w:r>
            <w:r>
              <w:rPr>
                <w:rFonts w:hint="eastAsia"/>
                <w:sz w:val="18"/>
                <w:szCs w:val="18"/>
              </w:rPr>
              <w:t>ReHo</w:t>
            </w:r>
            <w:r>
              <w:rPr>
                <w:sz w:val="18"/>
                <w:szCs w:val="18"/>
              </w:rPr>
              <w:t>)</w:t>
            </w:r>
          </w:p>
        </w:tc>
        <w:tc>
          <w:tcPr>
            <w:tcW w:w="1559" w:type="dxa"/>
            <w:vMerge w:val="restart"/>
            <w:tcBorders>
              <w:top w:val="nil"/>
              <w:left w:val="nil"/>
              <w:right w:val="nil"/>
            </w:tcBorders>
            <w:vAlign w:val="center"/>
          </w:tcPr>
          <w:p w14:paraId="5935CA55" w14:textId="77777777" w:rsidR="00F95BB7" w:rsidRPr="009829AD" w:rsidRDefault="00F95BB7" w:rsidP="009829AD">
            <w:pPr>
              <w:rPr>
                <w:sz w:val="18"/>
                <w:szCs w:val="18"/>
                <w:u w:val="single"/>
              </w:rPr>
            </w:pPr>
            <w:r w:rsidRPr="009829AD">
              <w:rPr>
                <w:rFonts w:hint="eastAsia"/>
                <w:sz w:val="18"/>
                <w:szCs w:val="18"/>
                <w:u w:val="single"/>
              </w:rPr>
              <w:t xml:space="preserve">Cluster-level: </w:t>
            </w:r>
          </w:p>
          <w:p w14:paraId="3C07BFE0" w14:textId="590F4D7F" w:rsidR="00F95BB7" w:rsidRDefault="00F95BB7" w:rsidP="009829AD">
            <w:pPr>
              <w:rPr>
                <w:sz w:val="18"/>
                <w:szCs w:val="18"/>
                <w:u w:val="single"/>
              </w:rPr>
            </w:pPr>
            <w:r w:rsidRPr="00287B3A">
              <w:rPr>
                <w:rFonts w:hint="eastAsia"/>
                <w:i/>
                <w:iCs/>
                <w:sz w:val="18"/>
                <w:szCs w:val="18"/>
                <w:u w:val="single"/>
              </w:rPr>
              <w:t>p</w:t>
            </w:r>
            <w:r w:rsidRPr="009829AD">
              <w:rPr>
                <w:rFonts w:hint="eastAsia"/>
                <w:sz w:val="18"/>
                <w:szCs w:val="18"/>
                <w:u w:val="single"/>
              </w:rPr>
              <w:t>&lt;0.05 (FDR-corrected)</w:t>
            </w:r>
          </w:p>
        </w:tc>
        <w:tc>
          <w:tcPr>
            <w:tcW w:w="6521" w:type="dxa"/>
            <w:tcBorders>
              <w:top w:val="nil"/>
              <w:left w:val="nil"/>
              <w:bottom w:val="nil"/>
              <w:right w:val="nil"/>
            </w:tcBorders>
            <w:vAlign w:val="center"/>
          </w:tcPr>
          <w:p w14:paraId="0BB324E2" w14:textId="3EA0DB3E" w:rsidR="00F95BB7" w:rsidRDefault="00F95BB7" w:rsidP="00EB0CFE">
            <w:pPr>
              <w:rPr>
                <w:sz w:val="18"/>
                <w:szCs w:val="18"/>
              </w:rPr>
            </w:pP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before needling vs. HC:</w:t>
            </w:r>
            <w:r>
              <w:rPr>
                <w:sz w:val="18"/>
                <w:szCs w:val="18"/>
              </w:rPr>
              <w:t xml:space="preserve"> </w:t>
            </w:r>
            <w:r>
              <w:rPr>
                <w:i/>
                <w:iCs/>
                <w:sz w:val="18"/>
                <w:szCs w:val="18"/>
              </w:rPr>
              <w:t>increased</w:t>
            </w:r>
            <w:r>
              <w:rPr>
                <w:sz w:val="18"/>
                <w:szCs w:val="18"/>
              </w:rPr>
              <w:t xml:space="preserve"> </w:t>
            </w:r>
            <w:r>
              <w:rPr>
                <w:rFonts w:hint="eastAsia"/>
                <w:i/>
                <w:iCs/>
                <w:sz w:val="18"/>
                <w:szCs w:val="18"/>
              </w:rPr>
              <w:t>Reho</w:t>
            </w:r>
            <w:r>
              <w:rPr>
                <w:sz w:val="18"/>
                <w:szCs w:val="18"/>
              </w:rPr>
              <w:t xml:space="preserve"> </w:t>
            </w:r>
            <w:r>
              <w:rPr>
                <w:rFonts w:hint="eastAsia"/>
                <w:sz w:val="18"/>
                <w:szCs w:val="18"/>
              </w:rPr>
              <w:t xml:space="preserve">of left superior frontal gyrus, and </w:t>
            </w:r>
            <w:r>
              <w:rPr>
                <w:rFonts w:hint="eastAsia"/>
                <w:i/>
                <w:iCs/>
                <w:sz w:val="18"/>
                <w:szCs w:val="18"/>
              </w:rPr>
              <w:t>de</w:t>
            </w:r>
            <w:r>
              <w:rPr>
                <w:i/>
                <w:iCs/>
                <w:sz w:val="18"/>
                <w:szCs w:val="18"/>
              </w:rPr>
              <w:t>creased</w:t>
            </w:r>
            <w:r>
              <w:rPr>
                <w:sz w:val="18"/>
                <w:szCs w:val="18"/>
              </w:rPr>
              <w:t xml:space="preserve"> </w:t>
            </w:r>
            <w:r>
              <w:rPr>
                <w:rFonts w:hint="eastAsia"/>
                <w:i/>
                <w:iCs/>
                <w:sz w:val="18"/>
                <w:szCs w:val="18"/>
              </w:rPr>
              <w:t>Reho</w:t>
            </w:r>
            <w:r>
              <w:rPr>
                <w:sz w:val="18"/>
                <w:szCs w:val="18"/>
              </w:rPr>
              <w:t xml:space="preserve"> </w:t>
            </w:r>
            <w:r>
              <w:rPr>
                <w:rFonts w:hint="eastAsia"/>
                <w:sz w:val="18"/>
                <w:szCs w:val="18"/>
              </w:rPr>
              <w:t>of right inferior frontal gyrus, left middle temporal gyrus and bilateral superior temporal gyrus.</w:t>
            </w:r>
          </w:p>
          <w:p w14:paraId="729AA4D3" w14:textId="77777777" w:rsidR="00F95BB7" w:rsidRDefault="00F95BB7" w:rsidP="00EB0CFE">
            <w:pPr>
              <w:rPr>
                <w:sz w:val="18"/>
                <w:szCs w:val="18"/>
              </w:rPr>
            </w:pP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before </w:t>
            </w:r>
            <w:r>
              <w:rPr>
                <w:rFonts w:hint="eastAsia"/>
                <w:sz w:val="18"/>
                <w:szCs w:val="18"/>
                <w:u w:val="single"/>
              </w:rPr>
              <w:t>CM</w:t>
            </w:r>
            <w:r>
              <w:rPr>
                <w:sz w:val="18"/>
                <w:szCs w:val="18"/>
                <w:u w:val="single"/>
              </w:rPr>
              <w:t xml:space="preserve"> vs. </w:t>
            </w: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w:t>
            </w:r>
            <w:r>
              <w:rPr>
                <w:rFonts w:hint="eastAsia"/>
                <w:sz w:val="18"/>
                <w:szCs w:val="18"/>
                <w:u w:val="single"/>
              </w:rPr>
              <w:t>after</w:t>
            </w:r>
            <w:r>
              <w:rPr>
                <w:sz w:val="18"/>
                <w:szCs w:val="18"/>
                <w:u w:val="single"/>
              </w:rPr>
              <w:t xml:space="preserve"> </w:t>
            </w:r>
            <w:r>
              <w:rPr>
                <w:rFonts w:hint="eastAsia"/>
                <w:sz w:val="18"/>
                <w:szCs w:val="18"/>
                <w:u w:val="single"/>
              </w:rPr>
              <w:t>CM</w:t>
            </w:r>
            <w:r>
              <w:rPr>
                <w:sz w:val="18"/>
                <w:szCs w:val="18"/>
                <w:u w:val="single"/>
              </w:rPr>
              <w:t>:</w:t>
            </w:r>
            <w:r>
              <w:rPr>
                <w:sz w:val="18"/>
                <w:szCs w:val="18"/>
              </w:rPr>
              <w:t xml:space="preserve"> </w:t>
            </w:r>
            <w:r>
              <w:rPr>
                <w:i/>
                <w:iCs/>
                <w:sz w:val="18"/>
                <w:szCs w:val="18"/>
              </w:rPr>
              <w:t>increased</w:t>
            </w:r>
            <w:r>
              <w:rPr>
                <w:sz w:val="18"/>
                <w:szCs w:val="18"/>
              </w:rPr>
              <w:t xml:space="preserve"> </w:t>
            </w:r>
            <w:r>
              <w:rPr>
                <w:rFonts w:hint="eastAsia"/>
                <w:i/>
                <w:iCs/>
                <w:sz w:val="18"/>
                <w:szCs w:val="18"/>
              </w:rPr>
              <w:t>Reho</w:t>
            </w:r>
            <w:r>
              <w:rPr>
                <w:sz w:val="18"/>
                <w:szCs w:val="18"/>
              </w:rPr>
              <w:t xml:space="preserve"> </w:t>
            </w:r>
            <w:r>
              <w:rPr>
                <w:rFonts w:hint="eastAsia"/>
                <w:sz w:val="18"/>
                <w:szCs w:val="18"/>
              </w:rPr>
              <w:t xml:space="preserve">of left </w:t>
            </w:r>
            <w:proofErr w:type="spellStart"/>
            <w:r>
              <w:rPr>
                <w:rFonts w:hint="eastAsia"/>
                <w:sz w:val="18"/>
                <w:szCs w:val="18"/>
              </w:rPr>
              <w:t>parahippocampal</w:t>
            </w:r>
            <w:proofErr w:type="spellEnd"/>
            <w:r>
              <w:rPr>
                <w:rFonts w:hint="eastAsia"/>
                <w:sz w:val="18"/>
                <w:szCs w:val="18"/>
              </w:rPr>
              <w:t xml:space="preserve"> gyrus, right temporal polar region and right middle frontal gyrus, and </w:t>
            </w:r>
            <w:r>
              <w:rPr>
                <w:rFonts w:hint="eastAsia"/>
                <w:i/>
                <w:iCs/>
                <w:sz w:val="18"/>
                <w:szCs w:val="18"/>
              </w:rPr>
              <w:t>de</w:t>
            </w:r>
            <w:r>
              <w:rPr>
                <w:i/>
                <w:iCs/>
                <w:sz w:val="18"/>
                <w:szCs w:val="18"/>
              </w:rPr>
              <w:t>creased</w:t>
            </w:r>
            <w:r>
              <w:rPr>
                <w:sz w:val="18"/>
                <w:szCs w:val="18"/>
              </w:rPr>
              <w:t xml:space="preserve"> </w:t>
            </w:r>
            <w:r>
              <w:rPr>
                <w:rFonts w:hint="eastAsia"/>
                <w:i/>
                <w:iCs/>
                <w:sz w:val="18"/>
                <w:szCs w:val="18"/>
              </w:rPr>
              <w:t>Reho</w:t>
            </w:r>
            <w:r>
              <w:rPr>
                <w:sz w:val="18"/>
                <w:szCs w:val="18"/>
              </w:rPr>
              <w:t xml:space="preserve"> </w:t>
            </w:r>
            <w:r>
              <w:rPr>
                <w:rFonts w:hint="eastAsia"/>
                <w:sz w:val="18"/>
                <w:szCs w:val="18"/>
              </w:rPr>
              <w:t>of bilateral inferior frontal gyrus and left posterior central gyrus.</w:t>
            </w:r>
          </w:p>
          <w:p w14:paraId="31B231BB" w14:textId="77777777" w:rsidR="00F95BB7" w:rsidRDefault="00F95BB7" w:rsidP="00EB0CFE">
            <w:pPr>
              <w:rPr>
                <w:sz w:val="18"/>
                <w:szCs w:val="18"/>
              </w:rPr>
            </w:pPr>
            <w:r>
              <w:rPr>
                <w:sz w:val="18"/>
                <w:szCs w:val="18"/>
                <w:u w:val="single"/>
              </w:rPr>
              <w:t xml:space="preserve">AG after needling </w:t>
            </w:r>
            <w:r>
              <w:rPr>
                <w:rFonts w:hint="eastAsia"/>
                <w:sz w:val="18"/>
                <w:szCs w:val="18"/>
                <w:u w:val="single"/>
              </w:rPr>
              <w:t xml:space="preserve">and training </w:t>
            </w:r>
            <w:r>
              <w:rPr>
                <w:sz w:val="18"/>
                <w:szCs w:val="18"/>
                <w:u w:val="single"/>
              </w:rPr>
              <w:t xml:space="preserve">vs. AG </w:t>
            </w:r>
            <w:r>
              <w:rPr>
                <w:rFonts w:hint="eastAsia"/>
                <w:sz w:val="18"/>
                <w:szCs w:val="18"/>
                <w:u w:val="single"/>
              </w:rPr>
              <w:t>before needling and training</w:t>
            </w:r>
            <w:r>
              <w:rPr>
                <w:sz w:val="18"/>
                <w:szCs w:val="18"/>
                <w:u w:val="single"/>
              </w:rPr>
              <w:t xml:space="preserve">: </w:t>
            </w:r>
            <w:r>
              <w:rPr>
                <w:i/>
                <w:iCs/>
                <w:sz w:val="18"/>
                <w:szCs w:val="18"/>
              </w:rPr>
              <w:t>increased</w:t>
            </w:r>
            <w:r>
              <w:rPr>
                <w:sz w:val="18"/>
                <w:szCs w:val="18"/>
              </w:rPr>
              <w:t xml:space="preserve"> </w:t>
            </w:r>
            <w:r>
              <w:rPr>
                <w:rFonts w:hint="eastAsia"/>
                <w:i/>
                <w:iCs/>
                <w:sz w:val="18"/>
                <w:szCs w:val="18"/>
              </w:rPr>
              <w:t>Reho</w:t>
            </w:r>
            <w:r>
              <w:rPr>
                <w:sz w:val="18"/>
                <w:szCs w:val="18"/>
              </w:rPr>
              <w:t xml:space="preserve"> </w:t>
            </w:r>
            <w:r>
              <w:rPr>
                <w:rFonts w:hint="eastAsia"/>
                <w:sz w:val="18"/>
                <w:szCs w:val="18"/>
              </w:rPr>
              <w:t xml:space="preserve">of right anterior central gyrus, left </w:t>
            </w:r>
            <w:proofErr w:type="spellStart"/>
            <w:r>
              <w:rPr>
                <w:rFonts w:hint="eastAsia"/>
                <w:sz w:val="18"/>
                <w:szCs w:val="18"/>
              </w:rPr>
              <w:t>parahippocampal</w:t>
            </w:r>
            <w:proofErr w:type="spellEnd"/>
            <w:r>
              <w:rPr>
                <w:rFonts w:hint="eastAsia"/>
                <w:sz w:val="18"/>
                <w:szCs w:val="18"/>
              </w:rPr>
              <w:t xml:space="preserve"> gyrus, right temporal polar region, left middle temporal gyrus, and </w:t>
            </w:r>
            <w:r>
              <w:rPr>
                <w:rFonts w:hint="eastAsia"/>
                <w:i/>
                <w:iCs/>
                <w:sz w:val="18"/>
                <w:szCs w:val="18"/>
              </w:rPr>
              <w:t>de</w:t>
            </w:r>
            <w:r>
              <w:rPr>
                <w:i/>
                <w:iCs/>
                <w:sz w:val="18"/>
                <w:szCs w:val="18"/>
              </w:rPr>
              <w:t>creased</w:t>
            </w:r>
            <w:r>
              <w:rPr>
                <w:sz w:val="18"/>
                <w:szCs w:val="18"/>
              </w:rPr>
              <w:t xml:space="preserve"> </w:t>
            </w:r>
            <w:r>
              <w:rPr>
                <w:rFonts w:hint="eastAsia"/>
                <w:i/>
                <w:iCs/>
                <w:sz w:val="18"/>
                <w:szCs w:val="18"/>
              </w:rPr>
              <w:t>Reho</w:t>
            </w:r>
            <w:r>
              <w:rPr>
                <w:sz w:val="18"/>
                <w:szCs w:val="18"/>
              </w:rPr>
              <w:t xml:space="preserve"> </w:t>
            </w:r>
            <w:r>
              <w:rPr>
                <w:rFonts w:hint="eastAsia"/>
                <w:sz w:val="18"/>
                <w:szCs w:val="18"/>
              </w:rPr>
              <w:t>of bilateral inferior frontal gyrus and right inferior temporal gyrus.</w:t>
            </w:r>
          </w:p>
          <w:p w14:paraId="1C2AAF2C" w14:textId="77777777" w:rsidR="00F95BB7" w:rsidRDefault="00F95BB7" w:rsidP="00EB0CFE">
            <w:pPr>
              <w:rPr>
                <w:sz w:val="18"/>
                <w:szCs w:val="18"/>
              </w:rPr>
            </w:pPr>
            <w:r>
              <w:rPr>
                <w:sz w:val="18"/>
                <w:szCs w:val="18"/>
                <w:u w:val="single"/>
              </w:rPr>
              <w:t xml:space="preserve">AG after needling </w:t>
            </w:r>
            <w:r>
              <w:rPr>
                <w:rFonts w:hint="eastAsia"/>
                <w:sz w:val="18"/>
                <w:szCs w:val="18"/>
                <w:u w:val="single"/>
              </w:rPr>
              <w:t xml:space="preserve">and training </w:t>
            </w:r>
            <w:r>
              <w:rPr>
                <w:sz w:val="18"/>
                <w:szCs w:val="18"/>
                <w:u w:val="single"/>
              </w:rPr>
              <w:t xml:space="preserve">vs. </w:t>
            </w: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w:t>
            </w:r>
            <w:r>
              <w:rPr>
                <w:rFonts w:hint="eastAsia"/>
                <w:sz w:val="18"/>
                <w:szCs w:val="18"/>
                <w:u w:val="single"/>
              </w:rPr>
              <w:t>after</w:t>
            </w:r>
            <w:r>
              <w:rPr>
                <w:sz w:val="18"/>
                <w:szCs w:val="18"/>
                <w:u w:val="single"/>
              </w:rPr>
              <w:t xml:space="preserve"> </w:t>
            </w:r>
            <w:r>
              <w:rPr>
                <w:rFonts w:hint="eastAsia"/>
                <w:sz w:val="18"/>
                <w:szCs w:val="18"/>
                <w:u w:val="single"/>
              </w:rPr>
              <w:t>CM</w:t>
            </w:r>
            <w:r>
              <w:rPr>
                <w:sz w:val="18"/>
                <w:szCs w:val="18"/>
                <w:u w:val="single"/>
              </w:rPr>
              <w:t xml:space="preserve">: </w:t>
            </w:r>
            <w:r>
              <w:rPr>
                <w:i/>
                <w:iCs/>
                <w:sz w:val="18"/>
                <w:szCs w:val="18"/>
              </w:rPr>
              <w:t>increased</w:t>
            </w:r>
            <w:r>
              <w:rPr>
                <w:sz w:val="18"/>
                <w:szCs w:val="18"/>
              </w:rPr>
              <w:t xml:space="preserve"> </w:t>
            </w:r>
            <w:r>
              <w:rPr>
                <w:rFonts w:hint="eastAsia"/>
                <w:i/>
                <w:iCs/>
                <w:sz w:val="18"/>
                <w:szCs w:val="18"/>
              </w:rPr>
              <w:t>Reho</w:t>
            </w:r>
            <w:r>
              <w:rPr>
                <w:sz w:val="18"/>
                <w:szCs w:val="18"/>
              </w:rPr>
              <w:t xml:space="preserve"> </w:t>
            </w:r>
            <w:r>
              <w:rPr>
                <w:rFonts w:hint="eastAsia"/>
                <w:sz w:val="18"/>
                <w:szCs w:val="18"/>
              </w:rPr>
              <w:t>of right inferior temporal gyrus and inferior frontal gyrus.</w:t>
            </w:r>
          </w:p>
        </w:tc>
      </w:tr>
      <w:tr w:rsidR="00F95BB7" w14:paraId="3D1B367B" w14:textId="77777777" w:rsidTr="006D31AA">
        <w:trPr>
          <w:trHeight w:val="939"/>
          <w:jc w:val="center"/>
        </w:trPr>
        <w:tc>
          <w:tcPr>
            <w:tcW w:w="993" w:type="dxa"/>
            <w:vMerge/>
            <w:tcBorders>
              <w:left w:val="nil"/>
              <w:right w:val="nil"/>
            </w:tcBorders>
            <w:vAlign w:val="center"/>
          </w:tcPr>
          <w:p w14:paraId="036B9ED7" w14:textId="77777777" w:rsidR="00F95BB7" w:rsidRDefault="00F95BB7" w:rsidP="00EB0CFE">
            <w:pPr>
              <w:jc w:val="center"/>
              <w:rPr>
                <w:color w:val="000000"/>
                <w:sz w:val="18"/>
                <w:szCs w:val="18"/>
              </w:rPr>
            </w:pPr>
          </w:p>
        </w:tc>
        <w:tc>
          <w:tcPr>
            <w:tcW w:w="1417" w:type="dxa"/>
            <w:tcBorders>
              <w:top w:val="nil"/>
              <w:left w:val="nil"/>
              <w:bottom w:val="nil"/>
              <w:right w:val="nil"/>
            </w:tcBorders>
            <w:vAlign w:val="center"/>
          </w:tcPr>
          <w:p w14:paraId="52B951F4" w14:textId="77777777" w:rsidR="00F95BB7" w:rsidRDefault="00F95BB7" w:rsidP="00EB0CFE">
            <w:pPr>
              <w:jc w:val="center"/>
              <w:rPr>
                <w:color w:val="FFC000"/>
                <w:sz w:val="18"/>
                <w:szCs w:val="18"/>
              </w:rPr>
            </w:pPr>
            <w:r>
              <w:rPr>
                <w:sz w:val="18"/>
                <w:szCs w:val="18"/>
              </w:rPr>
              <w:t>fMRI (ALFF)</w:t>
            </w:r>
          </w:p>
        </w:tc>
        <w:tc>
          <w:tcPr>
            <w:tcW w:w="1559" w:type="dxa"/>
            <w:vMerge/>
            <w:tcBorders>
              <w:left w:val="nil"/>
              <w:bottom w:val="nil"/>
              <w:right w:val="nil"/>
            </w:tcBorders>
            <w:vAlign w:val="center"/>
          </w:tcPr>
          <w:p w14:paraId="3A9E1DA2" w14:textId="77777777" w:rsidR="00F95BB7" w:rsidRDefault="00F95BB7" w:rsidP="00EB0CFE">
            <w:pPr>
              <w:rPr>
                <w:sz w:val="18"/>
                <w:szCs w:val="18"/>
                <w:u w:val="single"/>
              </w:rPr>
            </w:pPr>
          </w:p>
        </w:tc>
        <w:tc>
          <w:tcPr>
            <w:tcW w:w="6521" w:type="dxa"/>
            <w:tcBorders>
              <w:top w:val="nil"/>
              <w:left w:val="nil"/>
              <w:bottom w:val="nil"/>
              <w:right w:val="nil"/>
            </w:tcBorders>
            <w:vAlign w:val="center"/>
          </w:tcPr>
          <w:p w14:paraId="2A89F228" w14:textId="1058D2DD" w:rsidR="00F95BB7" w:rsidRDefault="00F95BB7" w:rsidP="00EB0CFE">
            <w:pPr>
              <w:rPr>
                <w:sz w:val="18"/>
                <w:szCs w:val="18"/>
              </w:rPr>
            </w:pP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before needling vs. HC:</w:t>
            </w:r>
            <w:r>
              <w:rPr>
                <w:sz w:val="18"/>
                <w:szCs w:val="18"/>
              </w:rPr>
              <w:t xml:space="preserve"> </w:t>
            </w:r>
            <w:r>
              <w:rPr>
                <w:i/>
                <w:iCs/>
                <w:sz w:val="18"/>
                <w:szCs w:val="18"/>
              </w:rPr>
              <w:t>increased</w:t>
            </w:r>
            <w:r>
              <w:rPr>
                <w:sz w:val="18"/>
                <w:szCs w:val="18"/>
              </w:rPr>
              <w:t xml:space="preserve"> </w:t>
            </w:r>
            <w:r>
              <w:rPr>
                <w:i/>
                <w:iCs/>
                <w:sz w:val="18"/>
                <w:szCs w:val="18"/>
              </w:rPr>
              <w:t xml:space="preserve">ALFF values </w:t>
            </w:r>
            <w:r>
              <w:rPr>
                <w:sz w:val="18"/>
                <w:szCs w:val="18"/>
              </w:rPr>
              <w:t>in the bilateral superior frontal gyrus and right middle temporal g</w:t>
            </w:r>
            <w:r>
              <w:rPr>
                <w:rFonts w:hint="eastAsia"/>
                <w:sz w:val="18"/>
                <w:szCs w:val="18"/>
              </w:rPr>
              <w:t xml:space="preserve">yrus; </w:t>
            </w:r>
            <w:r>
              <w:rPr>
                <w:rFonts w:hint="eastAsia"/>
                <w:i/>
                <w:iCs/>
                <w:sz w:val="18"/>
                <w:szCs w:val="18"/>
              </w:rPr>
              <w:t>de</w:t>
            </w:r>
            <w:r>
              <w:rPr>
                <w:i/>
                <w:iCs/>
                <w:sz w:val="18"/>
                <w:szCs w:val="18"/>
              </w:rPr>
              <w:t>creased</w:t>
            </w:r>
            <w:r>
              <w:rPr>
                <w:sz w:val="18"/>
                <w:szCs w:val="18"/>
              </w:rPr>
              <w:t xml:space="preserve"> </w:t>
            </w:r>
            <w:r>
              <w:rPr>
                <w:i/>
                <w:iCs/>
                <w:sz w:val="18"/>
                <w:szCs w:val="18"/>
              </w:rPr>
              <w:t>ALFF</w:t>
            </w:r>
            <w:r>
              <w:rPr>
                <w:sz w:val="18"/>
                <w:szCs w:val="18"/>
              </w:rPr>
              <w:t xml:space="preserve"> </w:t>
            </w:r>
            <w:r>
              <w:rPr>
                <w:i/>
                <w:iCs/>
                <w:sz w:val="18"/>
                <w:szCs w:val="18"/>
              </w:rPr>
              <w:t xml:space="preserve">values </w:t>
            </w:r>
            <w:r>
              <w:rPr>
                <w:sz w:val="18"/>
                <w:szCs w:val="18"/>
              </w:rPr>
              <w:t xml:space="preserve">in the </w:t>
            </w:r>
            <w:r>
              <w:rPr>
                <w:rFonts w:hint="eastAsia"/>
                <w:sz w:val="18"/>
                <w:szCs w:val="18"/>
              </w:rPr>
              <w:t>left inferior temporal gyrus, anterior cingulate gyrus, angular gyrus and central anterior gyrus.</w:t>
            </w:r>
          </w:p>
          <w:p w14:paraId="091BAD52" w14:textId="77777777" w:rsidR="00F95BB7" w:rsidRDefault="00F95BB7" w:rsidP="00EB0CFE">
            <w:pPr>
              <w:rPr>
                <w:sz w:val="18"/>
                <w:szCs w:val="18"/>
              </w:rPr>
            </w:pP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before </w:t>
            </w:r>
            <w:r>
              <w:rPr>
                <w:rFonts w:hint="eastAsia"/>
                <w:sz w:val="18"/>
                <w:szCs w:val="18"/>
                <w:u w:val="single"/>
              </w:rPr>
              <w:t>CM</w:t>
            </w:r>
            <w:r>
              <w:rPr>
                <w:sz w:val="18"/>
                <w:szCs w:val="18"/>
                <w:u w:val="single"/>
              </w:rPr>
              <w:t xml:space="preserve"> vs. </w:t>
            </w: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w:t>
            </w:r>
            <w:r>
              <w:rPr>
                <w:rFonts w:hint="eastAsia"/>
                <w:sz w:val="18"/>
                <w:szCs w:val="18"/>
                <w:u w:val="single"/>
              </w:rPr>
              <w:t>after</w:t>
            </w:r>
            <w:r>
              <w:rPr>
                <w:sz w:val="18"/>
                <w:szCs w:val="18"/>
                <w:u w:val="single"/>
              </w:rPr>
              <w:t xml:space="preserve"> </w:t>
            </w:r>
            <w:r>
              <w:rPr>
                <w:rFonts w:hint="eastAsia"/>
                <w:sz w:val="18"/>
                <w:szCs w:val="18"/>
                <w:u w:val="single"/>
              </w:rPr>
              <w:t>CM</w:t>
            </w:r>
            <w:r>
              <w:rPr>
                <w:sz w:val="18"/>
                <w:szCs w:val="18"/>
                <w:u w:val="single"/>
              </w:rPr>
              <w:t>:</w:t>
            </w:r>
            <w:r>
              <w:rPr>
                <w:sz w:val="18"/>
                <w:szCs w:val="18"/>
              </w:rPr>
              <w:t xml:space="preserve"> </w:t>
            </w:r>
            <w:r>
              <w:rPr>
                <w:i/>
                <w:iCs/>
                <w:sz w:val="18"/>
                <w:szCs w:val="18"/>
              </w:rPr>
              <w:t>increased</w:t>
            </w:r>
            <w:r>
              <w:rPr>
                <w:sz w:val="18"/>
                <w:szCs w:val="18"/>
              </w:rPr>
              <w:t xml:space="preserve"> </w:t>
            </w:r>
            <w:r>
              <w:rPr>
                <w:i/>
                <w:iCs/>
                <w:sz w:val="18"/>
                <w:szCs w:val="18"/>
              </w:rPr>
              <w:t xml:space="preserve">ALFF values </w:t>
            </w:r>
            <w:r>
              <w:rPr>
                <w:sz w:val="18"/>
                <w:szCs w:val="18"/>
              </w:rPr>
              <w:t>in right inferior frontal gyrus, right middle frontal gyrus and right middle temporal gyrus</w:t>
            </w:r>
            <w:r>
              <w:rPr>
                <w:rFonts w:hint="eastAsia"/>
                <w:sz w:val="18"/>
                <w:szCs w:val="18"/>
              </w:rPr>
              <w:t xml:space="preserve">; </w:t>
            </w:r>
            <w:r>
              <w:rPr>
                <w:rFonts w:hint="eastAsia"/>
                <w:i/>
                <w:iCs/>
                <w:sz w:val="18"/>
                <w:szCs w:val="18"/>
              </w:rPr>
              <w:t>de</w:t>
            </w:r>
            <w:r>
              <w:rPr>
                <w:i/>
                <w:iCs/>
                <w:sz w:val="18"/>
                <w:szCs w:val="18"/>
              </w:rPr>
              <w:t>creased</w:t>
            </w:r>
            <w:r>
              <w:rPr>
                <w:sz w:val="18"/>
                <w:szCs w:val="18"/>
              </w:rPr>
              <w:t xml:space="preserve"> </w:t>
            </w:r>
            <w:r>
              <w:rPr>
                <w:i/>
                <w:iCs/>
                <w:sz w:val="18"/>
                <w:szCs w:val="18"/>
              </w:rPr>
              <w:t>ALFF</w:t>
            </w:r>
            <w:r>
              <w:rPr>
                <w:sz w:val="18"/>
                <w:szCs w:val="18"/>
              </w:rPr>
              <w:t xml:space="preserve"> </w:t>
            </w:r>
            <w:r>
              <w:rPr>
                <w:i/>
                <w:iCs/>
                <w:sz w:val="18"/>
                <w:szCs w:val="18"/>
              </w:rPr>
              <w:t xml:space="preserve">values </w:t>
            </w:r>
            <w:r>
              <w:rPr>
                <w:sz w:val="18"/>
                <w:szCs w:val="18"/>
              </w:rPr>
              <w:t xml:space="preserve">in the </w:t>
            </w:r>
            <w:r>
              <w:rPr>
                <w:rFonts w:hint="eastAsia"/>
                <w:sz w:val="18"/>
                <w:szCs w:val="18"/>
              </w:rPr>
              <w:t>left dorsolateral superior frontal gyrus.</w:t>
            </w:r>
          </w:p>
          <w:p w14:paraId="05D4CC87" w14:textId="77777777" w:rsidR="00F95BB7" w:rsidRDefault="00F95BB7" w:rsidP="00EB0CFE">
            <w:pPr>
              <w:rPr>
                <w:sz w:val="18"/>
                <w:szCs w:val="18"/>
              </w:rPr>
            </w:pPr>
            <w:r>
              <w:rPr>
                <w:sz w:val="18"/>
                <w:szCs w:val="18"/>
                <w:u w:val="single"/>
              </w:rPr>
              <w:t>AG after needling</w:t>
            </w:r>
            <w:r>
              <w:rPr>
                <w:rFonts w:hint="eastAsia"/>
                <w:sz w:val="18"/>
                <w:szCs w:val="18"/>
                <w:u w:val="single"/>
              </w:rPr>
              <w:t xml:space="preserve">, training and CM </w:t>
            </w:r>
            <w:r>
              <w:rPr>
                <w:sz w:val="18"/>
                <w:szCs w:val="18"/>
                <w:u w:val="single"/>
              </w:rPr>
              <w:t xml:space="preserve">vs. AG </w:t>
            </w:r>
            <w:r>
              <w:rPr>
                <w:rFonts w:hint="eastAsia"/>
                <w:sz w:val="18"/>
                <w:szCs w:val="18"/>
                <w:u w:val="single"/>
              </w:rPr>
              <w:t>before needling, training and CM</w:t>
            </w:r>
            <w:r>
              <w:rPr>
                <w:sz w:val="18"/>
                <w:szCs w:val="18"/>
                <w:u w:val="single"/>
              </w:rPr>
              <w:t xml:space="preserve">: </w:t>
            </w:r>
            <w:r>
              <w:rPr>
                <w:i/>
                <w:iCs/>
                <w:sz w:val="18"/>
                <w:szCs w:val="18"/>
              </w:rPr>
              <w:t>increased</w:t>
            </w:r>
            <w:r>
              <w:rPr>
                <w:sz w:val="18"/>
                <w:szCs w:val="18"/>
              </w:rPr>
              <w:t xml:space="preserve"> </w:t>
            </w:r>
            <w:r>
              <w:rPr>
                <w:i/>
                <w:iCs/>
                <w:sz w:val="18"/>
                <w:szCs w:val="18"/>
              </w:rPr>
              <w:t xml:space="preserve">ALFF values </w:t>
            </w:r>
            <w:r>
              <w:rPr>
                <w:sz w:val="18"/>
                <w:szCs w:val="18"/>
              </w:rPr>
              <w:t xml:space="preserve">in the right triangular inferior frontal gyrus, left </w:t>
            </w:r>
            <w:proofErr w:type="spellStart"/>
            <w:r>
              <w:rPr>
                <w:sz w:val="18"/>
                <w:szCs w:val="18"/>
              </w:rPr>
              <w:t>parahippocampal</w:t>
            </w:r>
            <w:proofErr w:type="spellEnd"/>
            <w:r>
              <w:rPr>
                <w:sz w:val="18"/>
                <w:szCs w:val="18"/>
              </w:rPr>
              <w:t xml:space="preserve"> gyrus, angular gyrus and cingulate gyrus</w:t>
            </w:r>
            <w:r>
              <w:rPr>
                <w:rFonts w:hint="eastAsia"/>
                <w:sz w:val="18"/>
                <w:szCs w:val="18"/>
              </w:rPr>
              <w:t>.</w:t>
            </w:r>
          </w:p>
          <w:p w14:paraId="4FB71130" w14:textId="77777777" w:rsidR="00F95BB7" w:rsidRDefault="00F95BB7" w:rsidP="00EB0CFE">
            <w:pPr>
              <w:rPr>
                <w:sz w:val="18"/>
                <w:szCs w:val="18"/>
              </w:rPr>
            </w:pPr>
            <w:r>
              <w:rPr>
                <w:sz w:val="18"/>
                <w:szCs w:val="18"/>
                <w:u w:val="single"/>
              </w:rPr>
              <w:t>AG after needling</w:t>
            </w:r>
            <w:r>
              <w:rPr>
                <w:rFonts w:hint="eastAsia"/>
                <w:sz w:val="18"/>
                <w:szCs w:val="18"/>
                <w:u w:val="single"/>
              </w:rPr>
              <w:t xml:space="preserve">, training and CM </w:t>
            </w:r>
            <w:r>
              <w:rPr>
                <w:sz w:val="18"/>
                <w:szCs w:val="18"/>
                <w:u w:val="single"/>
              </w:rPr>
              <w:t xml:space="preserve">vs. </w:t>
            </w:r>
            <w:proofErr w:type="spellStart"/>
            <w:r>
              <w:rPr>
                <w:rFonts w:hint="eastAsia"/>
                <w:sz w:val="18"/>
                <w:szCs w:val="18"/>
                <w:u w:val="single"/>
              </w:rPr>
              <w:t>PSCI</w:t>
            </w:r>
            <w:proofErr w:type="spellEnd"/>
            <w:r>
              <w:rPr>
                <w:rFonts w:hint="eastAsia"/>
                <w:sz w:val="18"/>
                <w:szCs w:val="18"/>
                <w:u w:val="single"/>
              </w:rPr>
              <w:t xml:space="preserve"> patients</w:t>
            </w:r>
            <w:r>
              <w:rPr>
                <w:sz w:val="18"/>
                <w:szCs w:val="18"/>
                <w:u w:val="single"/>
              </w:rPr>
              <w:t xml:space="preserve"> </w:t>
            </w:r>
            <w:r>
              <w:rPr>
                <w:rFonts w:hint="eastAsia"/>
                <w:sz w:val="18"/>
                <w:szCs w:val="18"/>
                <w:u w:val="single"/>
              </w:rPr>
              <w:t>after</w:t>
            </w:r>
            <w:r>
              <w:rPr>
                <w:sz w:val="18"/>
                <w:szCs w:val="18"/>
                <w:u w:val="single"/>
              </w:rPr>
              <w:t xml:space="preserve"> </w:t>
            </w:r>
            <w:r>
              <w:rPr>
                <w:rFonts w:hint="eastAsia"/>
                <w:sz w:val="18"/>
                <w:szCs w:val="18"/>
                <w:u w:val="single"/>
              </w:rPr>
              <w:t>CM</w:t>
            </w:r>
            <w:r>
              <w:rPr>
                <w:sz w:val="18"/>
                <w:szCs w:val="18"/>
                <w:u w:val="single"/>
              </w:rPr>
              <w:t xml:space="preserve">: </w:t>
            </w:r>
            <w:r>
              <w:rPr>
                <w:i/>
                <w:iCs/>
                <w:sz w:val="18"/>
                <w:szCs w:val="18"/>
              </w:rPr>
              <w:t>increased</w:t>
            </w:r>
            <w:r>
              <w:rPr>
                <w:sz w:val="18"/>
                <w:szCs w:val="18"/>
              </w:rPr>
              <w:t xml:space="preserve"> </w:t>
            </w:r>
            <w:r>
              <w:rPr>
                <w:i/>
                <w:iCs/>
                <w:sz w:val="18"/>
                <w:szCs w:val="18"/>
              </w:rPr>
              <w:t xml:space="preserve">ALFF values </w:t>
            </w:r>
            <w:r>
              <w:rPr>
                <w:sz w:val="18"/>
                <w:szCs w:val="18"/>
              </w:rPr>
              <w:t xml:space="preserve">in the right fusiform gyrus, </w:t>
            </w:r>
            <w:proofErr w:type="spellStart"/>
            <w:r>
              <w:rPr>
                <w:sz w:val="18"/>
                <w:szCs w:val="18"/>
              </w:rPr>
              <w:t>parahippocampal</w:t>
            </w:r>
            <w:proofErr w:type="spellEnd"/>
            <w:r>
              <w:rPr>
                <w:sz w:val="18"/>
                <w:szCs w:val="18"/>
              </w:rPr>
              <w:t xml:space="preserve"> gyrus, </w:t>
            </w:r>
            <w:r>
              <w:rPr>
                <w:rFonts w:hint="eastAsia"/>
                <w:sz w:val="18"/>
                <w:szCs w:val="18"/>
              </w:rPr>
              <w:t xml:space="preserve">putamen, dorsolateral prefrontal </w:t>
            </w:r>
            <w:r>
              <w:rPr>
                <w:sz w:val="18"/>
                <w:szCs w:val="18"/>
              </w:rPr>
              <w:t>cortex</w:t>
            </w:r>
            <w:r>
              <w:rPr>
                <w:rFonts w:hint="eastAsia"/>
                <w:sz w:val="18"/>
                <w:szCs w:val="18"/>
              </w:rPr>
              <w:t xml:space="preserve">, inner olfactory cortex and middle frontal gyrus; </w:t>
            </w:r>
            <w:r>
              <w:rPr>
                <w:rFonts w:hint="eastAsia"/>
                <w:i/>
                <w:iCs/>
                <w:sz w:val="18"/>
                <w:szCs w:val="18"/>
              </w:rPr>
              <w:t>de</w:t>
            </w:r>
            <w:r>
              <w:rPr>
                <w:i/>
                <w:iCs/>
                <w:sz w:val="18"/>
                <w:szCs w:val="18"/>
              </w:rPr>
              <w:t>creased</w:t>
            </w:r>
            <w:r>
              <w:rPr>
                <w:sz w:val="18"/>
                <w:szCs w:val="18"/>
              </w:rPr>
              <w:t xml:space="preserve"> </w:t>
            </w:r>
            <w:r>
              <w:rPr>
                <w:i/>
                <w:iCs/>
                <w:sz w:val="18"/>
                <w:szCs w:val="18"/>
              </w:rPr>
              <w:t>ALFF</w:t>
            </w:r>
            <w:r>
              <w:rPr>
                <w:sz w:val="18"/>
                <w:szCs w:val="18"/>
              </w:rPr>
              <w:t xml:space="preserve"> </w:t>
            </w:r>
            <w:r>
              <w:rPr>
                <w:i/>
                <w:iCs/>
                <w:sz w:val="18"/>
                <w:szCs w:val="18"/>
              </w:rPr>
              <w:t xml:space="preserve">values </w:t>
            </w:r>
            <w:r>
              <w:rPr>
                <w:sz w:val="18"/>
                <w:szCs w:val="18"/>
              </w:rPr>
              <w:t xml:space="preserve">in the </w:t>
            </w:r>
            <w:r>
              <w:rPr>
                <w:rFonts w:hint="eastAsia"/>
                <w:sz w:val="18"/>
                <w:szCs w:val="18"/>
              </w:rPr>
              <w:t>bilateral anterior central gyrus.</w:t>
            </w:r>
            <w:r>
              <w:rPr>
                <w:sz w:val="18"/>
                <w:szCs w:val="18"/>
              </w:rPr>
              <w:t xml:space="preserve"> </w:t>
            </w:r>
          </w:p>
        </w:tc>
      </w:tr>
      <w:tr w:rsidR="00910C87" w14:paraId="2C7DA0CF" w14:textId="77777777" w:rsidTr="006D31AA">
        <w:trPr>
          <w:trHeight w:val="939"/>
          <w:jc w:val="center"/>
        </w:trPr>
        <w:tc>
          <w:tcPr>
            <w:tcW w:w="993" w:type="dxa"/>
            <w:tcBorders>
              <w:left w:val="nil"/>
              <w:right w:val="nil"/>
            </w:tcBorders>
            <w:vAlign w:val="center"/>
          </w:tcPr>
          <w:p w14:paraId="5805D091" w14:textId="6FB6045D" w:rsidR="00905EE1" w:rsidRDefault="00905EE1" w:rsidP="00EB0CFE">
            <w:pPr>
              <w:widowControl/>
              <w:jc w:val="center"/>
              <w:textAlignment w:val="center"/>
              <w:rPr>
                <w:color w:val="000000"/>
                <w:sz w:val="18"/>
                <w:szCs w:val="18"/>
              </w:rPr>
            </w:pPr>
            <w:r>
              <w:rPr>
                <w:rFonts w:hint="eastAsia"/>
                <w:color w:val="000000"/>
                <w:sz w:val="18"/>
                <w:szCs w:val="18"/>
              </w:rPr>
              <w:lastRenderedPageBreak/>
              <w:t>Zhong</w:t>
            </w:r>
            <w:r>
              <w:rPr>
                <w:color w:val="000000"/>
                <w:sz w:val="18"/>
                <w:szCs w:val="18"/>
              </w:rPr>
              <w:t xml:space="preserve"> 20</w:t>
            </w:r>
            <w:r>
              <w:rPr>
                <w:rFonts w:hint="eastAsia"/>
                <w:color w:val="000000"/>
                <w:sz w:val="18"/>
                <w:szCs w:val="18"/>
              </w:rPr>
              <w:t>18</w:t>
            </w:r>
            <w:r w:rsidRPr="00A527A0">
              <w:rPr>
                <w:rFonts w:eastAsia="等线" w:hint="eastAsia"/>
                <w:sz w:val="18"/>
                <w:szCs w:val="18"/>
                <w:vertAlign w:val="superscript"/>
              </w:rPr>
              <w:t>[</w:t>
            </w:r>
            <w:r w:rsidR="00CB2DB3">
              <w:rPr>
                <w:rFonts w:eastAsia="等线" w:hint="eastAsia"/>
                <w:sz w:val="18"/>
                <w:szCs w:val="18"/>
                <w:vertAlign w:val="superscript"/>
              </w:rPr>
              <w:t>43</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721F3A3E" w14:textId="77777777" w:rsidR="00905EE1" w:rsidRDefault="00905EE1" w:rsidP="00EB0CFE">
            <w:pPr>
              <w:jc w:val="center"/>
              <w:rPr>
                <w:sz w:val="18"/>
                <w:szCs w:val="18"/>
              </w:rPr>
            </w:pPr>
            <w:r>
              <w:rPr>
                <w:sz w:val="18"/>
                <w:szCs w:val="18"/>
              </w:rPr>
              <w:t>fMRI (ALFF)</w:t>
            </w:r>
          </w:p>
        </w:tc>
        <w:tc>
          <w:tcPr>
            <w:tcW w:w="1559" w:type="dxa"/>
            <w:tcBorders>
              <w:top w:val="nil"/>
              <w:left w:val="nil"/>
              <w:bottom w:val="nil"/>
              <w:right w:val="nil"/>
            </w:tcBorders>
            <w:vAlign w:val="center"/>
          </w:tcPr>
          <w:p w14:paraId="2DAFF5C1" w14:textId="77777777" w:rsidR="00957AA2" w:rsidRPr="00957AA2" w:rsidRDefault="00957AA2" w:rsidP="00957AA2">
            <w:pPr>
              <w:rPr>
                <w:sz w:val="18"/>
                <w:szCs w:val="18"/>
                <w:u w:val="single"/>
              </w:rPr>
            </w:pPr>
            <w:r w:rsidRPr="00957AA2">
              <w:rPr>
                <w:rFonts w:hint="eastAsia"/>
                <w:sz w:val="18"/>
                <w:szCs w:val="18"/>
                <w:u w:val="single"/>
              </w:rPr>
              <w:t xml:space="preserve">Voxel-level: </w:t>
            </w:r>
          </w:p>
          <w:p w14:paraId="69A7D0ED" w14:textId="77777777" w:rsidR="00957AA2" w:rsidRPr="00957AA2" w:rsidRDefault="00957AA2" w:rsidP="00957AA2">
            <w:pPr>
              <w:rPr>
                <w:sz w:val="18"/>
                <w:szCs w:val="18"/>
                <w:u w:val="single"/>
              </w:rPr>
            </w:pPr>
            <w:r w:rsidRPr="00287B3A">
              <w:rPr>
                <w:rFonts w:hint="eastAsia"/>
                <w:i/>
                <w:iCs/>
                <w:sz w:val="18"/>
                <w:szCs w:val="18"/>
                <w:u w:val="single"/>
              </w:rPr>
              <w:t>p</w:t>
            </w:r>
            <w:r w:rsidRPr="00957AA2">
              <w:rPr>
                <w:rFonts w:hint="eastAsia"/>
                <w:sz w:val="18"/>
                <w:szCs w:val="18"/>
                <w:u w:val="single"/>
              </w:rPr>
              <w:t>&lt;0.005 (uncorrected)</w:t>
            </w:r>
          </w:p>
          <w:p w14:paraId="6606FF18" w14:textId="77777777" w:rsidR="00957AA2" w:rsidRPr="00957AA2" w:rsidRDefault="00957AA2" w:rsidP="00957AA2">
            <w:pPr>
              <w:rPr>
                <w:sz w:val="18"/>
                <w:szCs w:val="18"/>
                <w:u w:val="single"/>
              </w:rPr>
            </w:pPr>
            <w:r w:rsidRPr="00957AA2">
              <w:rPr>
                <w:rFonts w:hint="eastAsia"/>
                <w:sz w:val="18"/>
                <w:szCs w:val="18"/>
                <w:u w:val="single"/>
              </w:rPr>
              <w:t xml:space="preserve">Cluster-level: </w:t>
            </w:r>
          </w:p>
          <w:p w14:paraId="60D4A73F" w14:textId="5998C722" w:rsidR="00905EE1" w:rsidRDefault="00957AA2" w:rsidP="00957AA2">
            <w:pPr>
              <w:rPr>
                <w:sz w:val="18"/>
                <w:szCs w:val="18"/>
                <w:u w:val="single"/>
              </w:rPr>
            </w:pPr>
            <w:r w:rsidRPr="00287B3A">
              <w:rPr>
                <w:rFonts w:hint="eastAsia"/>
                <w:i/>
                <w:iCs/>
                <w:sz w:val="18"/>
                <w:szCs w:val="18"/>
                <w:u w:val="single"/>
              </w:rPr>
              <w:t>p</w:t>
            </w:r>
            <w:r w:rsidRPr="00957AA2">
              <w:rPr>
                <w:rFonts w:hint="eastAsia"/>
                <w:sz w:val="18"/>
                <w:szCs w:val="18"/>
                <w:u w:val="single"/>
              </w:rPr>
              <w:t>&lt;0.05 (</w:t>
            </w:r>
            <w:proofErr w:type="spellStart"/>
            <w:r w:rsidRPr="00957AA2">
              <w:rPr>
                <w:rFonts w:hint="eastAsia"/>
                <w:sz w:val="18"/>
                <w:szCs w:val="18"/>
                <w:u w:val="single"/>
              </w:rPr>
              <w:t>GRF</w:t>
            </w:r>
            <w:proofErr w:type="spellEnd"/>
            <w:r w:rsidRPr="00957AA2">
              <w:rPr>
                <w:rFonts w:hint="eastAsia"/>
                <w:sz w:val="18"/>
                <w:szCs w:val="18"/>
                <w:u w:val="single"/>
              </w:rPr>
              <w:t>-corrected), minimum cluster size = 12 voxels</w:t>
            </w:r>
          </w:p>
        </w:tc>
        <w:tc>
          <w:tcPr>
            <w:tcW w:w="6521" w:type="dxa"/>
            <w:tcBorders>
              <w:top w:val="nil"/>
              <w:left w:val="nil"/>
              <w:bottom w:val="nil"/>
              <w:right w:val="nil"/>
            </w:tcBorders>
            <w:vAlign w:val="center"/>
          </w:tcPr>
          <w:p w14:paraId="330A481F" w14:textId="5EE3B647" w:rsidR="00905EE1" w:rsidRDefault="00905EE1" w:rsidP="00EB0CFE">
            <w:pPr>
              <w:rPr>
                <w:sz w:val="18"/>
                <w:szCs w:val="18"/>
              </w:rPr>
            </w:pPr>
            <w:r>
              <w:rPr>
                <w:rFonts w:hint="eastAsia"/>
                <w:sz w:val="18"/>
                <w:szCs w:val="18"/>
                <w:u w:val="single"/>
              </w:rPr>
              <w:t xml:space="preserve">Difference in AG before and after needling and training vs. Difference in </w:t>
            </w: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patients before and after needling and training</w:t>
            </w:r>
            <w:r>
              <w:rPr>
                <w:sz w:val="18"/>
                <w:szCs w:val="18"/>
                <w:u w:val="single"/>
              </w:rPr>
              <w:t>:</w:t>
            </w:r>
            <w:r>
              <w:rPr>
                <w:i/>
                <w:iCs/>
                <w:sz w:val="18"/>
                <w:szCs w:val="18"/>
              </w:rPr>
              <w:t xml:space="preserve"> </w:t>
            </w:r>
            <w:r>
              <w:rPr>
                <w:rFonts w:hint="eastAsia"/>
                <w:sz w:val="18"/>
                <w:szCs w:val="18"/>
              </w:rPr>
              <w:t xml:space="preserve">The changes in the </w:t>
            </w:r>
            <w:r>
              <w:rPr>
                <w:rFonts w:hint="eastAsia"/>
                <w:i/>
                <w:iCs/>
                <w:sz w:val="18"/>
                <w:szCs w:val="18"/>
              </w:rPr>
              <w:t>ALFF values</w:t>
            </w:r>
            <w:r>
              <w:rPr>
                <w:rFonts w:hint="eastAsia"/>
                <w:sz w:val="18"/>
                <w:szCs w:val="18"/>
              </w:rPr>
              <w:t xml:space="preserve"> before and after the treatment were compared in two groups, the right parietal lobule, the left posterior cingulate gyrus, right frontal gyrus, right middle temporal gyrus, right inferior frontal gyrus and right posterior central gyrus was significant different between the two groups.</w:t>
            </w:r>
          </w:p>
        </w:tc>
      </w:tr>
      <w:tr w:rsidR="00910C87" w14:paraId="349E85EE" w14:textId="77777777" w:rsidTr="006D31AA">
        <w:trPr>
          <w:jc w:val="center"/>
        </w:trPr>
        <w:tc>
          <w:tcPr>
            <w:tcW w:w="993" w:type="dxa"/>
            <w:tcBorders>
              <w:top w:val="nil"/>
              <w:left w:val="nil"/>
              <w:bottom w:val="nil"/>
              <w:right w:val="nil"/>
            </w:tcBorders>
            <w:vAlign w:val="center"/>
          </w:tcPr>
          <w:p w14:paraId="6A8EECFA" w14:textId="04308B3C" w:rsidR="008E167D" w:rsidRDefault="008E167D" w:rsidP="008E167D">
            <w:pPr>
              <w:widowControl/>
              <w:jc w:val="center"/>
              <w:textAlignment w:val="center"/>
              <w:rPr>
                <w:color w:val="000000"/>
                <w:sz w:val="18"/>
                <w:szCs w:val="18"/>
              </w:rPr>
            </w:pPr>
            <w:r>
              <w:rPr>
                <w:rFonts w:hint="eastAsia"/>
                <w:color w:val="000000"/>
                <w:sz w:val="18"/>
                <w:szCs w:val="18"/>
              </w:rPr>
              <w:t>Yang</w:t>
            </w:r>
            <w:r>
              <w:rPr>
                <w:color w:val="000000"/>
                <w:sz w:val="18"/>
                <w:szCs w:val="18"/>
              </w:rPr>
              <w:t xml:space="preserve"> 20</w:t>
            </w:r>
            <w:r>
              <w:rPr>
                <w:rFonts w:hint="eastAsia"/>
                <w:color w:val="000000"/>
                <w:sz w:val="18"/>
                <w:szCs w:val="18"/>
              </w:rPr>
              <w:t>17</w:t>
            </w:r>
            <w:r w:rsidRPr="00A527A0">
              <w:rPr>
                <w:rFonts w:eastAsia="等线" w:hint="eastAsia"/>
                <w:sz w:val="18"/>
                <w:szCs w:val="18"/>
                <w:vertAlign w:val="superscript"/>
              </w:rPr>
              <w:t>[</w:t>
            </w:r>
            <w:r>
              <w:rPr>
                <w:rFonts w:eastAsia="等线" w:hint="eastAsia"/>
                <w:sz w:val="18"/>
                <w:szCs w:val="18"/>
                <w:vertAlign w:val="superscript"/>
              </w:rPr>
              <w:t>4</w:t>
            </w:r>
            <w:r w:rsidR="00CB2DB3">
              <w:rPr>
                <w:rFonts w:eastAsia="等线" w:hint="eastAsia"/>
                <w:sz w:val="18"/>
                <w:szCs w:val="18"/>
                <w:vertAlign w:val="superscript"/>
              </w:rPr>
              <w:t>9</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0826337A" w14:textId="77777777" w:rsidR="008E167D" w:rsidRDefault="008E167D" w:rsidP="008E167D">
            <w:pPr>
              <w:jc w:val="center"/>
              <w:rPr>
                <w:color w:val="FFC000"/>
                <w:sz w:val="18"/>
                <w:szCs w:val="18"/>
              </w:rPr>
            </w:pPr>
            <w:r>
              <w:rPr>
                <w:rFonts w:hint="eastAsia"/>
                <w:sz w:val="18"/>
                <w:szCs w:val="18"/>
              </w:rPr>
              <w:t>EEG</w:t>
            </w:r>
          </w:p>
        </w:tc>
        <w:tc>
          <w:tcPr>
            <w:tcW w:w="1559" w:type="dxa"/>
            <w:tcBorders>
              <w:top w:val="nil"/>
              <w:left w:val="nil"/>
              <w:bottom w:val="nil"/>
              <w:right w:val="nil"/>
            </w:tcBorders>
            <w:vAlign w:val="center"/>
          </w:tcPr>
          <w:p w14:paraId="6029761F" w14:textId="69495DF9" w:rsidR="008E167D" w:rsidRDefault="008E167D" w:rsidP="008E167D">
            <w:pPr>
              <w:rPr>
                <w:sz w:val="18"/>
                <w:szCs w:val="18"/>
                <w:u w:val="single"/>
              </w:rPr>
            </w:pPr>
            <w:r w:rsidRPr="00E8189A">
              <w:rPr>
                <w:rFonts w:hint="eastAsia"/>
                <w:sz w:val="18"/>
                <w:szCs w:val="18"/>
                <w:u w:val="single"/>
              </w:rPr>
              <w:t>Not applicable</w:t>
            </w:r>
          </w:p>
        </w:tc>
        <w:tc>
          <w:tcPr>
            <w:tcW w:w="6521" w:type="dxa"/>
            <w:tcBorders>
              <w:top w:val="nil"/>
              <w:left w:val="nil"/>
              <w:bottom w:val="nil"/>
              <w:right w:val="nil"/>
            </w:tcBorders>
            <w:vAlign w:val="center"/>
          </w:tcPr>
          <w:p w14:paraId="3C917E13" w14:textId="5920F37A" w:rsidR="008E167D" w:rsidRDefault="008E167D" w:rsidP="008E167D">
            <w:pPr>
              <w:rPr>
                <w:sz w:val="18"/>
                <w:szCs w:val="18"/>
              </w:rPr>
            </w:pPr>
            <w:r>
              <w:rPr>
                <w:sz w:val="18"/>
                <w:szCs w:val="18"/>
                <w:u w:val="single"/>
              </w:rPr>
              <w:t xml:space="preserve">AG after needling </w:t>
            </w:r>
            <w:r>
              <w:rPr>
                <w:rFonts w:hint="eastAsia"/>
                <w:sz w:val="18"/>
                <w:szCs w:val="18"/>
                <w:u w:val="single"/>
              </w:rPr>
              <w:t>and training</w:t>
            </w:r>
            <w:r>
              <w:rPr>
                <w:sz w:val="18"/>
                <w:szCs w:val="18"/>
                <w:u w:val="single"/>
              </w:rPr>
              <w:t xml:space="preserve"> vs. </w:t>
            </w:r>
            <w:r>
              <w:rPr>
                <w:rFonts w:hint="eastAsia"/>
                <w:sz w:val="18"/>
                <w:szCs w:val="18"/>
                <w:u w:val="single"/>
              </w:rPr>
              <w:t>CM after training</w:t>
            </w:r>
            <w:r>
              <w:rPr>
                <w:sz w:val="18"/>
                <w:szCs w:val="18"/>
                <w:u w:val="single"/>
              </w:rPr>
              <w:t>:</w:t>
            </w:r>
            <w:r>
              <w:rPr>
                <w:i/>
                <w:iCs/>
                <w:sz w:val="18"/>
                <w:szCs w:val="18"/>
              </w:rPr>
              <w:t xml:space="preserve"> </w:t>
            </w:r>
            <w:r>
              <w:rPr>
                <w:rFonts w:hint="eastAsia"/>
                <w:i/>
                <w:iCs/>
                <w:sz w:val="18"/>
                <w:szCs w:val="18"/>
              </w:rPr>
              <w:t>shortened</w:t>
            </w:r>
            <w:r>
              <w:rPr>
                <w:sz w:val="18"/>
                <w:szCs w:val="18"/>
              </w:rPr>
              <w:t xml:space="preserve"> the latency of </w:t>
            </w:r>
            <w:proofErr w:type="spellStart"/>
            <w:r>
              <w:rPr>
                <w:sz w:val="18"/>
                <w:szCs w:val="18"/>
              </w:rPr>
              <w:t>P300</w:t>
            </w:r>
            <w:proofErr w:type="spellEnd"/>
            <w:r>
              <w:rPr>
                <w:sz w:val="18"/>
                <w:szCs w:val="18"/>
              </w:rPr>
              <w:t xml:space="preserve"> potential </w:t>
            </w:r>
            <w:r>
              <w:rPr>
                <w:rFonts w:hint="eastAsia"/>
                <w:sz w:val="18"/>
                <w:szCs w:val="18"/>
              </w:rPr>
              <w:t xml:space="preserve">and </w:t>
            </w:r>
            <w:r>
              <w:rPr>
                <w:i/>
                <w:iCs/>
                <w:sz w:val="18"/>
                <w:szCs w:val="18"/>
              </w:rPr>
              <w:t>prolongate</w:t>
            </w:r>
            <w:r>
              <w:rPr>
                <w:rFonts w:hint="eastAsia"/>
                <w:i/>
                <w:iCs/>
                <w:sz w:val="18"/>
                <w:szCs w:val="18"/>
              </w:rPr>
              <w:t>d</w:t>
            </w:r>
            <w:r>
              <w:rPr>
                <w:sz w:val="18"/>
                <w:szCs w:val="18"/>
              </w:rPr>
              <w:t xml:space="preserve"> </w:t>
            </w:r>
            <w:r>
              <w:rPr>
                <w:rFonts w:hint="eastAsia"/>
                <w:sz w:val="18"/>
                <w:szCs w:val="18"/>
              </w:rPr>
              <w:t xml:space="preserve">the amplitude of </w:t>
            </w:r>
            <w:proofErr w:type="spellStart"/>
            <w:r>
              <w:rPr>
                <w:rFonts w:hint="eastAsia"/>
                <w:sz w:val="18"/>
                <w:szCs w:val="18"/>
              </w:rPr>
              <w:t>P300</w:t>
            </w:r>
            <w:proofErr w:type="spellEnd"/>
            <w:r>
              <w:rPr>
                <w:rFonts w:hint="eastAsia"/>
                <w:sz w:val="18"/>
                <w:szCs w:val="18"/>
              </w:rPr>
              <w:t xml:space="preserve"> in the frontal lobe, parietal lobe, precentral gyrus, and postcentral gyrus.</w:t>
            </w:r>
          </w:p>
        </w:tc>
      </w:tr>
      <w:tr w:rsidR="00910C87" w14:paraId="0A2F4471" w14:textId="77777777" w:rsidTr="006D31AA">
        <w:trPr>
          <w:jc w:val="center"/>
        </w:trPr>
        <w:tc>
          <w:tcPr>
            <w:tcW w:w="993" w:type="dxa"/>
            <w:tcBorders>
              <w:top w:val="nil"/>
              <w:left w:val="nil"/>
              <w:bottom w:val="nil"/>
              <w:right w:val="nil"/>
            </w:tcBorders>
            <w:vAlign w:val="center"/>
          </w:tcPr>
          <w:p w14:paraId="4084CBEF" w14:textId="43418186" w:rsidR="008E167D" w:rsidRDefault="008E167D" w:rsidP="008E167D">
            <w:pPr>
              <w:widowControl/>
              <w:jc w:val="center"/>
              <w:textAlignment w:val="center"/>
              <w:rPr>
                <w:color w:val="000000"/>
                <w:sz w:val="18"/>
                <w:szCs w:val="18"/>
              </w:rPr>
            </w:pPr>
            <w:r>
              <w:rPr>
                <w:rFonts w:hint="eastAsia"/>
                <w:color w:val="000000"/>
                <w:sz w:val="18"/>
                <w:szCs w:val="18"/>
              </w:rPr>
              <w:t>Zhang</w:t>
            </w:r>
            <w:r>
              <w:rPr>
                <w:color w:val="000000"/>
                <w:sz w:val="18"/>
                <w:szCs w:val="18"/>
              </w:rPr>
              <w:t xml:space="preserve"> 20</w:t>
            </w:r>
            <w:r>
              <w:rPr>
                <w:rFonts w:hint="eastAsia"/>
                <w:color w:val="000000"/>
                <w:sz w:val="18"/>
                <w:szCs w:val="18"/>
              </w:rPr>
              <w:t>15</w:t>
            </w:r>
            <w:r w:rsidRPr="00A527A0">
              <w:rPr>
                <w:rFonts w:eastAsia="等线" w:hint="eastAsia"/>
                <w:sz w:val="18"/>
                <w:szCs w:val="18"/>
                <w:vertAlign w:val="superscript"/>
              </w:rPr>
              <w:t>[</w:t>
            </w:r>
            <w:r w:rsidR="00CB2DB3">
              <w:rPr>
                <w:rFonts w:eastAsia="等线" w:hint="eastAsia"/>
                <w:sz w:val="18"/>
                <w:szCs w:val="18"/>
                <w:vertAlign w:val="superscript"/>
              </w:rPr>
              <w:t>50</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41906CCF" w14:textId="77777777" w:rsidR="008E167D" w:rsidRDefault="008E167D" w:rsidP="008E167D">
            <w:pPr>
              <w:jc w:val="center"/>
              <w:rPr>
                <w:color w:val="FFC000"/>
                <w:sz w:val="18"/>
                <w:szCs w:val="18"/>
              </w:rPr>
            </w:pPr>
            <w:r>
              <w:rPr>
                <w:rFonts w:hint="eastAsia"/>
                <w:sz w:val="18"/>
                <w:szCs w:val="18"/>
              </w:rPr>
              <w:t>EEG</w:t>
            </w:r>
          </w:p>
        </w:tc>
        <w:tc>
          <w:tcPr>
            <w:tcW w:w="1559" w:type="dxa"/>
            <w:tcBorders>
              <w:top w:val="nil"/>
              <w:left w:val="nil"/>
              <w:bottom w:val="nil"/>
              <w:right w:val="nil"/>
            </w:tcBorders>
            <w:vAlign w:val="center"/>
          </w:tcPr>
          <w:p w14:paraId="3127F227" w14:textId="47000145" w:rsidR="008E167D" w:rsidRDefault="008E167D" w:rsidP="008E167D">
            <w:pPr>
              <w:rPr>
                <w:sz w:val="18"/>
                <w:szCs w:val="18"/>
                <w:u w:val="single"/>
              </w:rPr>
            </w:pPr>
            <w:r w:rsidRPr="00E8189A">
              <w:rPr>
                <w:rFonts w:hint="eastAsia"/>
                <w:sz w:val="18"/>
                <w:szCs w:val="18"/>
                <w:u w:val="single"/>
              </w:rPr>
              <w:t>Not applicable</w:t>
            </w:r>
          </w:p>
        </w:tc>
        <w:tc>
          <w:tcPr>
            <w:tcW w:w="6521" w:type="dxa"/>
            <w:tcBorders>
              <w:top w:val="nil"/>
              <w:left w:val="nil"/>
              <w:bottom w:val="nil"/>
              <w:right w:val="nil"/>
            </w:tcBorders>
            <w:vAlign w:val="center"/>
          </w:tcPr>
          <w:p w14:paraId="5CAB2AFF" w14:textId="31A56532" w:rsidR="008E167D" w:rsidRDefault="008E167D" w:rsidP="008E167D">
            <w:pPr>
              <w:rPr>
                <w:sz w:val="18"/>
                <w:szCs w:val="18"/>
                <w:u w:val="single"/>
              </w:rPr>
            </w:pP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patients after</w:t>
            </w:r>
            <w:r>
              <w:rPr>
                <w:sz w:val="18"/>
                <w:szCs w:val="18"/>
                <w:u w:val="single"/>
              </w:rPr>
              <w:t xml:space="preserve"> </w:t>
            </w:r>
            <w:r>
              <w:rPr>
                <w:rFonts w:hint="eastAsia"/>
                <w:sz w:val="18"/>
                <w:szCs w:val="18"/>
                <w:u w:val="single"/>
              </w:rPr>
              <w:t>train</w:t>
            </w:r>
            <w:r>
              <w:rPr>
                <w:sz w:val="18"/>
                <w:szCs w:val="18"/>
                <w:u w:val="single"/>
              </w:rPr>
              <w:t xml:space="preserve">ing vs. </w:t>
            </w: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patients</w:t>
            </w:r>
            <w:r>
              <w:rPr>
                <w:sz w:val="18"/>
                <w:szCs w:val="18"/>
                <w:u w:val="single"/>
              </w:rPr>
              <w:t xml:space="preserve"> </w:t>
            </w:r>
            <w:r>
              <w:rPr>
                <w:rFonts w:hint="eastAsia"/>
                <w:sz w:val="18"/>
                <w:szCs w:val="18"/>
                <w:u w:val="single"/>
              </w:rPr>
              <w:t>before</w:t>
            </w:r>
            <w:r>
              <w:rPr>
                <w:sz w:val="18"/>
                <w:szCs w:val="18"/>
                <w:u w:val="single"/>
              </w:rPr>
              <w:t xml:space="preserve"> </w:t>
            </w:r>
            <w:r>
              <w:rPr>
                <w:rFonts w:hint="eastAsia"/>
                <w:sz w:val="18"/>
                <w:szCs w:val="18"/>
                <w:u w:val="single"/>
              </w:rPr>
              <w:t>train</w:t>
            </w:r>
            <w:r>
              <w:rPr>
                <w:sz w:val="18"/>
                <w:szCs w:val="18"/>
                <w:u w:val="single"/>
              </w:rPr>
              <w:t xml:space="preserve">ing </w:t>
            </w:r>
            <w:r>
              <w:rPr>
                <w:rFonts w:hint="eastAsia"/>
                <w:sz w:val="18"/>
                <w:szCs w:val="18"/>
                <w:u w:val="single"/>
              </w:rPr>
              <w:t xml:space="preserve">/ </w:t>
            </w:r>
          </w:p>
          <w:p w14:paraId="2D9D64C2" w14:textId="77777777" w:rsidR="008E167D" w:rsidRDefault="008E167D" w:rsidP="008E167D">
            <w:pPr>
              <w:rPr>
                <w:sz w:val="18"/>
                <w:szCs w:val="18"/>
              </w:rPr>
            </w:pPr>
            <w:r>
              <w:rPr>
                <w:sz w:val="18"/>
                <w:szCs w:val="18"/>
                <w:u w:val="single"/>
              </w:rPr>
              <w:t xml:space="preserve">AG </w:t>
            </w:r>
            <w:r>
              <w:rPr>
                <w:rFonts w:hint="eastAsia"/>
                <w:sz w:val="18"/>
                <w:szCs w:val="18"/>
                <w:u w:val="single"/>
              </w:rPr>
              <w:t>after needling and training</w:t>
            </w:r>
            <w:r>
              <w:rPr>
                <w:sz w:val="18"/>
                <w:szCs w:val="18"/>
                <w:u w:val="single"/>
              </w:rPr>
              <w:t xml:space="preserve"> vs. AG </w:t>
            </w:r>
            <w:r>
              <w:rPr>
                <w:rFonts w:hint="eastAsia"/>
                <w:sz w:val="18"/>
                <w:szCs w:val="18"/>
                <w:u w:val="single"/>
              </w:rPr>
              <w:t>before needling and training</w:t>
            </w:r>
            <w:r>
              <w:rPr>
                <w:sz w:val="18"/>
                <w:szCs w:val="18"/>
                <w:u w:val="single"/>
              </w:rPr>
              <w:t>:</w:t>
            </w:r>
            <w:r>
              <w:rPr>
                <w:sz w:val="18"/>
                <w:szCs w:val="18"/>
              </w:rPr>
              <w:t xml:space="preserve"> </w:t>
            </w:r>
            <w:r>
              <w:rPr>
                <w:rFonts w:hint="eastAsia"/>
                <w:i/>
                <w:iCs/>
                <w:sz w:val="18"/>
                <w:szCs w:val="18"/>
              </w:rPr>
              <w:t>shortened</w:t>
            </w:r>
            <w:r>
              <w:rPr>
                <w:sz w:val="18"/>
                <w:szCs w:val="18"/>
              </w:rPr>
              <w:t xml:space="preserve"> the latency of </w:t>
            </w:r>
            <w:proofErr w:type="spellStart"/>
            <w:r>
              <w:rPr>
                <w:rFonts w:hint="eastAsia"/>
                <w:sz w:val="18"/>
                <w:szCs w:val="18"/>
              </w:rPr>
              <w:t>N</w:t>
            </w:r>
            <w:r>
              <w:rPr>
                <w:sz w:val="18"/>
                <w:szCs w:val="18"/>
              </w:rPr>
              <w:t>300</w:t>
            </w:r>
            <w:proofErr w:type="spellEnd"/>
            <w:r>
              <w:rPr>
                <w:sz w:val="18"/>
                <w:szCs w:val="18"/>
              </w:rPr>
              <w:t xml:space="preserve"> potential </w:t>
            </w:r>
            <w:r>
              <w:rPr>
                <w:rFonts w:hint="eastAsia"/>
                <w:sz w:val="18"/>
                <w:szCs w:val="18"/>
              </w:rPr>
              <w:t xml:space="preserve">and </w:t>
            </w:r>
            <w:r>
              <w:rPr>
                <w:i/>
                <w:iCs/>
                <w:sz w:val="18"/>
                <w:szCs w:val="18"/>
              </w:rPr>
              <w:t>prolongate</w:t>
            </w:r>
            <w:r>
              <w:rPr>
                <w:rFonts w:hint="eastAsia"/>
                <w:i/>
                <w:iCs/>
                <w:sz w:val="18"/>
                <w:szCs w:val="18"/>
              </w:rPr>
              <w:t>d</w:t>
            </w:r>
            <w:r>
              <w:rPr>
                <w:sz w:val="18"/>
                <w:szCs w:val="18"/>
              </w:rPr>
              <w:t xml:space="preserve"> </w:t>
            </w:r>
            <w:r>
              <w:rPr>
                <w:rFonts w:hint="eastAsia"/>
                <w:sz w:val="18"/>
                <w:szCs w:val="18"/>
              </w:rPr>
              <w:t xml:space="preserve">the amplitude of </w:t>
            </w:r>
            <w:proofErr w:type="spellStart"/>
            <w:r>
              <w:rPr>
                <w:rFonts w:hint="eastAsia"/>
                <w:sz w:val="18"/>
                <w:szCs w:val="18"/>
              </w:rPr>
              <w:t>N300</w:t>
            </w:r>
            <w:proofErr w:type="spellEnd"/>
            <w:r>
              <w:rPr>
                <w:rFonts w:hint="eastAsia"/>
                <w:sz w:val="18"/>
                <w:szCs w:val="18"/>
              </w:rPr>
              <w:t xml:space="preserve"> in the frontal lobe, the precentral gyrus, the postcentral gyrus, and the frontocentral area. </w:t>
            </w:r>
          </w:p>
        </w:tc>
      </w:tr>
      <w:tr w:rsidR="00910C87" w14:paraId="545F3BCB" w14:textId="77777777" w:rsidTr="006D31AA">
        <w:trPr>
          <w:jc w:val="center"/>
        </w:trPr>
        <w:tc>
          <w:tcPr>
            <w:tcW w:w="993" w:type="dxa"/>
            <w:tcBorders>
              <w:top w:val="nil"/>
              <w:left w:val="nil"/>
              <w:bottom w:val="nil"/>
              <w:right w:val="nil"/>
            </w:tcBorders>
            <w:vAlign w:val="center"/>
          </w:tcPr>
          <w:p w14:paraId="52614DFC" w14:textId="418CB0B5" w:rsidR="008E167D" w:rsidRDefault="008E167D" w:rsidP="008E167D">
            <w:pPr>
              <w:widowControl/>
              <w:jc w:val="center"/>
              <w:textAlignment w:val="center"/>
              <w:rPr>
                <w:color w:val="000000"/>
                <w:sz w:val="18"/>
                <w:szCs w:val="18"/>
              </w:rPr>
            </w:pPr>
            <w:r>
              <w:rPr>
                <w:rFonts w:hint="eastAsia"/>
                <w:color w:val="000000"/>
                <w:sz w:val="18"/>
                <w:szCs w:val="18"/>
              </w:rPr>
              <w:t>Wang</w:t>
            </w:r>
            <w:r>
              <w:rPr>
                <w:color w:val="000000"/>
                <w:sz w:val="18"/>
                <w:szCs w:val="18"/>
              </w:rPr>
              <w:t xml:space="preserve"> 20</w:t>
            </w:r>
            <w:r>
              <w:rPr>
                <w:rFonts w:hint="eastAsia"/>
                <w:color w:val="000000"/>
                <w:sz w:val="18"/>
                <w:szCs w:val="18"/>
              </w:rPr>
              <w:t>14</w:t>
            </w:r>
            <w:r w:rsidRPr="00A527A0">
              <w:rPr>
                <w:rFonts w:eastAsia="等线" w:hint="eastAsia"/>
                <w:sz w:val="18"/>
                <w:szCs w:val="18"/>
                <w:vertAlign w:val="superscript"/>
              </w:rPr>
              <w:t>[</w:t>
            </w:r>
            <w:r>
              <w:rPr>
                <w:rFonts w:eastAsia="等线" w:hint="eastAsia"/>
                <w:sz w:val="18"/>
                <w:szCs w:val="18"/>
                <w:vertAlign w:val="superscript"/>
              </w:rPr>
              <w:t>4</w:t>
            </w:r>
            <w:r w:rsidR="00CB2DB3">
              <w:rPr>
                <w:rFonts w:eastAsia="等线" w:hint="eastAsia"/>
                <w:sz w:val="18"/>
                <w:szCs w:val="18"/>
                <w:vertAlign w:val="superscript"/>
              </w:rPr>
              <w:t>6</w:t>
            </w:r>
            <w:r w:rsidRPr="00A527A0">
              <w:rPr>
                <w:rFonts w:eastAsia="等线" w:hint="eastAsia"/>
                <w:sz w:val="18"/>
                <w:szCs w:val="18"/>
                <w:vertAlign w:val="superscript"/>
              </w:rPr>
              <w:t>]</w:t>
            </w:r>
          </w:p>
        </w:tc>
        <w:tc>
          <w:tcPr>
            <w:tcW w:w="1417" w:type="dxa"/>
            <w:tcBorders>
              <w:top w:val="nil"/>
              <w:left w:val="nil"/>
              <w:bottom w:val="nil"/>
              <w:right w:val="nil"/>
            </w:tcBorders>
            <w:vAlign w:val="center"/>
          </w:tcPr>
          <w:p w14:paraId="79F99974" w14:textId="77777777" w:rsidR="008E167D" w:rsidRDefault="008E167D" w:rsidP="008E167D">
            <w:pPr>
              <w:jc w:val="center"/>
              <w:rPr>
                <w:color w:val="FFC000"/>
                <w:sz w:val="18"/>
                <w:szCs w:val="18"/>
              </w:rPr>
            </w:pPr>
            <w:r>
              <w:rPr>
                <w:rFonts w:hint="eastAsia"/>
                <w:sz w:val="18"/>
                <w:szCs w:val="18"/>
              </w:rPr>
              <w:t>MRS</w:t>
            </w:r>
          </w:p>
        </w:tc>
        <w:tc>
          <w:tcPr>
            <w:tcW w:w="1559" w:type="dxa"/>
            <w:tcBorders>
              <w:top w:val="nil"/>
              <w:left w:val="nil"/>
              <w:bottom w:val="nil"/>
              <w:right w:val="nil"/>
            </w:tcBorders>
            <w:vAlign w:val="center"/>
          </w:tcPr>
          <w:p w14:paraId="57C43301" w14:textId="07C23D84" w:rsidR="008E167D" w:rsidRDefault="00E526BC" w:rsidP="008E167D">
            <w:pPr>
              <w:rPr>
                <w:sz w:val="18"/>
                <w:szCs w:val="18"/>
                <w:u w:val="single"/>
              </w:rPr>
            </w:pPr>
            <w:r w:rsidRPr="00E8189A">
              <w:rPr>
                <w:rFonts w:hint="eastAsia"/>
                <w:sz w:val="18"/>
                <w:szCs w:val="18"/>
                <w:u w:val="single"/>
              </w:rPr>
              <w:t>Not applicable</w:t>
            </w:r>
          </w:p>
        </w:tc>
        <w:tc>
          <w:tcPr>
            <w:tcW w:w="6521" w:type="dxa"/>
            <w:tcBorders>
              <w:top w:val="nil"/>
              <w:left w:val="nil"/>
              <w:bottom w:val="nil"/>
              <w:right w:val="nil"/>
            </w:tcBorders>
            <w:vAlign w:val="center"/>
          </w:tcPr>
          <w:p w14:paraId="77810055" w14:textId="6481847A" w:rsidR="008E167D" w:rsidRDefault="008E167D" w:rsidP="008E167D">
            <w:pPr>
              <w:rPr>
                <w:sz w:val="18"/>
                <w:szCs w:val="18"/>
                <w:u w:val="single"/>
              </w:rPr>
            </w:pP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patients after</w:t>
            </w:r>
            <w:r>
              <w:rPr>
                <w:sz w:val="18"/>
                <w:szCs w:val="18"/>
                <w:u w:val="single"/>
              </w:rPr>
              <w:t xml:space="preserve"> </w:t>
            </w:r>
            <w:r>
              <w:rPr>
                <w:rFonts w:hint="eastAsia"/>
                <w:sz w:val="18"/>
                <w:szCs w:val="18"/>
                <w:u w:val="single"/>
              </w:rPr>
              <w:t>CM</w:t>
            </w:r>
            <w:r>
              <w:rPr>
                <w:sz w:val="18"/>
                <w:szCs w:val="18"/>
                <w:u w:val="single"/>
              </w:rPr>
              <w:t xml:space="preserve"> vs. </w:t>
            </w:r>
            <w:proofErr w:type="spellStart"/>
            <w:r>
              <w:rPr>
                <w:rFonts w:hint="eastAsia"/>
                <w:sz w:val="18"/>
                <w:szCs w:val="18"/>
                <w:u w:val="single"/>
              </w:rPr>
              <w:t>PSCI</w:t>
            </w:r>
            <w:proofErr w:type="spellEnd"/>
            <w:r>
              <w:rPr>
                <w:sz w:val="18"/>
                <w:szCs w:val="18"/>
                <w:u w:val="single"/>
              </w:rPr>
              <w:t xml:space="preserve"> </w:t>
            </w:r>
            <w:r>
              <w:rPr>
                <w:rFonts w:hint="eastAsia"/>
                <w:sz w:val="18"/>
                <w:szCs w:val="18"/>
                <w:u w:val="single"/>
              </w:rPr>
              <w:t>patients</w:t>
            </w:r>
            <w:r>
              <w:rPr>
                <w:sz w:val="18"/>
                <w:szCs w:val="18"/>
                <w:u w:val="single"/>
              </w:rPr>
              <w:t xml:space="preserve"> </w:t>
            </w:r>
            <w:r>
              <w:rPr>
                <w:rFonts w:hint="eastAsia"/>
                <w:sz w:val="18"/>
                <w:szCs w:val="18"/>
                <w:u w:val="single"/>
              </w:rPr>
              <w:t>before</w:t>
            </w:r>
            <w:r>
              <w:rPr>
                <w:sz w:val="18"/>
                <w:szCs w:val="18"/>
                <w:u w:val="single"/>
              </w:rPr>
              <w:t xml:space="preserve"> </w:t>
            </w:r>
            <w:r>
              <w:rPr>
                <w:rFonts w:hint="eastAsia"/>
                <w:sz w:val="18"/>
                <w:szCs w:val="18"/>
                <w:u w:val="single"/>
              </w:rPr>
              <w:t xml:space="preserve">CM / </w:t>
            </w:r>
          </w:p>
          <w:p w14:paraId="2AF6AD33" w14:textId="77777777" w:rsidR="008E167D" w:rsidRDefault="008E167D" w:rsidP="008E167D">
            <w:pPr>
              <w:rPr>
                <w:sz w:val="18"/>
                <w:szCs w:val="18"/>
              </w:rPr>
            </w:pPr>
            <w:r>
              <w:rPr>
                <w:sz w:val="18"/>
                <w:szCs w:val="18"/>
                <w:u w:val="single"/>
              </w:rPr>
              <w:t xml:space="preserve">AG </w:t>
            </w:r>
            <w:r>
              <w:rPr>
                <w:rFonts w:hint="eastAsia"/>
                <w:sz w:val="18"/>
                <w:szCs w:val="18"/>
                <w:u w:val="single"/>
              </w:rPr>
              <w:t>after needling and CM</w:t>
            </w:r>
            <w:r>
              <w:rPr>
                <w:sz w:val="18"/>
                <w:szCs w:val="18"/>
                <w:u w:val="single"/>
              </w:rPr>
              <w:t xml:space="preserve"> vs. AG </w:t>
            </w:r>
            <w:r>
              <w:rPr>
                <w:rFonts w:hint="eastAsia"/>
                <w:sz w:val="18"/>
                <w:szCs w:val="18"/>
                <w:u w:val="single"/>
              </w:rPr>
              <w:t>before needling and CM</w:t>
            </w:r>
            <w:r>
              <w:rPr>
                <w:sz w:val="18"/>
                <w:szCs w:val="18"/>
                <w:u w:val="single"/>
              </w:rPr>
              <w:t>:</w:t>
            </w:r>
            <w:r>
              <w:rPr>
                <w:sz w:val="18"/>
                <w:szCs w:val="18"/>
              </w:rPr>
              <w:t xml:space="preserve"> </w:t>
            </w:r>
            <w:r>
              <w:rPr>
                <w:i/>
                <w:iCs/>
                <w:sz w:val="18"/>
                <w:szCs w:val="18"/>
              </w:rPr>
              <w:t xml:space="preserve">increased </w:t>
            </w:r>
            <w:r>
              <w:rPr>
                <w:rFonts w:hint="eastAsia"/>
                <w:i/>
                <w:iCs/>
                <w:sz w:val="18"/>
                <w:szCs w:val="18"/>
              </w:rPr>
              <w:t xml:space="preserve">NAA/Cr </w:t>
            </w:r>
            <w:r>
              <w:rPr>
                <w:rFonts w:hint="eastAsia"/>
                <w:sz w:val="18"/>
                <w:szCs w:val="18"/>
              </w:rPr>
              <w:t xml:space="preserve">in hippocampus, </w:t>
            </w:r>
            <w:r>
              <w:rPr>
                <w:rFonts w:hint="eastAsia"/>
                <w:i/>
                <w:iCs/>
                <w:sz w:val="18"/>
                <w:szCs w:val="18"/>
              </w:rPr>
              <w:t>de</w:t>
            </w:r>
            <w:r>
              <w:rPr>
                <w:i/>
                <w:iCs/>
                <w:sz w:val="18"/>
                <w:szCs w:val="18"/>
              </w:rPr>
              <w:t>creased</w:t>
            </w:r>
            <w:r>
              <w:rPr>
                <w:sz w:val="18"/>
                <w:szCs w:val="18"/>
              </w:rPr>
              <w:t xml:space="preserve"> </w:t>
            </w:r>
            <w:r>
              <w:rPr>
                <w:rFonts w:hint="eastAsia"/>
                <w:i/>
                <w:iCs/>
                <w:sz w:val="18"/>
                <w:szCs w:val="18"/>
              </w:rPr>
              <w:t>Cho/Cr</w:t>
            </w:r>
            <w:r>
              <w:rPr>
                <w:sz w:val="18"/>
                <w:szCs w:val="18"/>
              </w:rPr>
              <w:t xml:space="preserve"> </w:t>
            </w:r>
            <w:r>
              <w:rPr>
                <w:rFonts w:hint="eastAsia"/>
                <w:sz w:val="18"/>
                <w:szCs w:val="18"/>
              </w:rPr>
              <w:t>in hippocampus.</w:t>
            </w:r>
          </w:p>
        </w:tc>
      </w:tr>
    </w:tbl>
    <w:bookmarkEnd w:id="38"/>
    <w:p w14:paraId="7757290B" w14:textId="39F4997C" w:rsidR="00DD2F98" w:rsidRPr="00F65692" w:rsidRDefault="005A0F81" w:rsidP="00B20DF6">
      <w:pPr>
        <w:rPr>
          <w:rFonts w:ascii="Times New Roman" w:hAnsi="Times New Roman"/>
          <w:color w:val="000000"/>
          <w:sz w:val="20"/>
          <w:szCs w:val="20"/>
        </w:rPr>
      </w:pPr>
      <w:r>
        <w:rPr>
          <w:rFonts w:ascii="Times New Roman" w:hAnsi="Times New Roman" w:hint="eastAsia"/>
          <w:color w:val="000000"/>
          <w:sz w:val="20"/>
          <w:szCs w:val="20"/>
        </w:rPr>
        <w:t xml:space="preserve">Notes: </w:t>
      </w:r>
      <w:proofErr w:type="spellStart"/>
      <w:r>
        <w:rPr>
          <w:rFonts w:ascii="Times New Roman" w:hAnsi="Times New Roman" w:hint="eastAsia"/>
          <w:color w:val="000000"/>
          <w:sz w:val="20"/>
          <w:szCs w:val="20"/>
        </w:rPr>
        <w:t>PSCI</w:t>
      </w:r>
      <w:proofErr w:type="spellEnd"/>
      <w:r>
        <w:rPr>
          <w:rFonts w:ascii="Times New Roman" w:hAnsi="Times New Roman" w:hint="eastAsia"/>
          <w:color w:val="000000"/>
          <w:sz w:val="20"/>
          <w:szCs w:val="20"/>
        </w:rPr>
        <w:t xml:space="preserve">: post-stroke cognitive impairment; </w:t>
      </w:r>
      <w:r>
        <w:rPr>
          <w:rFonts w:ascii="Times New Roman" w:hAnsi="Times New Roman"/>
          <w:color w:val="000000"/>
          <w:sz w:val="20"/>
          <w:szCs w:val="20"/>
        </w:rPr>
        <w:t xml:space="preserve">HC: healthy control; AG, acupuncture group; CM: conventional medicine; </w:t>
      </w:r>
      <w:proofErr w:type="spellStart"/>
      <w:r>
        <w:rPr>
          <w:rFonts w:ascii="Times New Roman" w:hAnsi="Times New Roman"/>
          <w:color w:val="000000"/>
          <w:sz w:val="20"/>
          <w:szCs w:val="20"/>
        </w:rPr>
        <w:t>rTMS</w:t>
      </w:r>
      <w:proofErr w:type="spellEnd"/>
      <w:r>
        <w:rPr>
          <w:rFonts w:ascii="Times New Roman" w:hAnsi="Times New Roman"/>
          <w:color w:val="000000"/>
          <w:sz w:val="20"/>
          <w:szCs w:val="20"/>
        </w:rPr>
        <w:t>: repetitive transcranial magnetic stimulation; TMS: transcranial magnetic stimulation;</w:t>
      </w:r>
      <w:r>
        <w:rPr>
          <w:rFonts w:ascii="Times New Roman" w:hAnsi="Times New Roman" w:hint="eastAsia"/>
          <w:color w:val="000000"/>
          <w:sz w:val="20"/>
          <w:szCs w:val="20"/>
        </w:rPr>
        <w:t xml:space="preserve"> DC: degree centrality; </w:t>
      </w:r>
      <w:proofErr w:type="spellStart"/>
      <w:r>
        <w:rPr>
          <w:rFonts w:ascii="Times New Roman" w:hAnsi="Times New Roman"/>
          <w:color w:val="000000"/>
          <w:sz w:val="20"/>
          <w:szCs w:val="20"/>
        </w:rPr>
        <w:t>fNIRS</w:t>
      </w:r>
      <w:proofErr w:type="spellEnd"/>
      <w:r>
        <w:rPr>
          <w:rFonts w:ascii="Times New Roman" w:hAnsi="Times New Roman"/>
          <w:color w:val="000000"/>
          <w:sz w:val="20"/>
          <w:szCs w:val="20"/>
        </w:rPr>
        <w:t xml:space="preserve">: functional near </w:t>
      </w:r>
      <w:r w:rsidR="00361B59">
        <w:rPr>
          <w:rFonts w:ascii="Times New Roman" w:hAnsi="Times New Roman" w:hint="eastAsia"/>
          <w:color w:val="000000"/>
          <w:sz w:val="20"/>
          <w:szCs w:val="20"/>
        </w:rPr>
        <w:t>-</w:t>
      </w:r>
      <w:r>
        <w:rPr>
          <w:rFonts w:ascii="Times New Roman" w:hAnsi="Times New Roman"/>
          <w:color w:val="000000"/>
          <w:sz w:val="20"/>
          <w:szCs w:val="20"/>
        </w:rPr>
        <w:t xml:space="preserve"> infrared spectroscopy; </w:t>
      </w:r>
      <w:r>
        <w:rPr>
          <w:rFonts w:ascii="Times New Roman" w:hAnsi="Times New Roman" w:hint="eastAsia"/>
          <w:color w:val="000000"/>
          <w:sz w:val="20"/>
          <w:szCs w:val="20"/>
        </w:rPr>
        <w:t>EGG</w:t>
      </w:r>
      <w:r>
        <w:rPr>
          <w:rFonts w:ascii="Times New Roman" w:hAnsi="Times New Roman"/>
          <w:color w:val="000000"/>
          <w:sz w:val="20"/>
          <w:szCs w:val="20"/>
        </w:rPr>
        <w:t xml:space="preserve">: </w:t>
      </w:r>
      <w:r>
        <w:rPr>
          <w:rFonts w:ascii="Times New Roman" w:hAnsi="Times New Roman" w:hint="eastAsia"/>
          <w:color w:val="000000"/>
          <w:sz w:val="20"/>
          <w:szCs w:val="20"/>
        </w:rPr>
        <w:t>e</w:t>
      </w:r>
      <w:r>
        <w:rPr>
          <w:rFonts w:ascii="Times New Roman" w:hAnsi="Times New Roman"/>
          <w:color w:val="000000"/>
          <w:sz w:val="20"/>
          <w:szCs w:val="20"/>
        </w:rPr>
        <w:t xml:space="preserve">lectroencephalogram; MRS: magnetic resonance spectroscopy; </w:t>
      </w:r>
      <w:r>
        <w:rPr>
          <w:rFonts w:ascii="Times New Roman" w:hAnsi="Times New Roman" w:hint="eastAsia"/>
          <w:color w:val="000000"/>
          <w:sz w:val="20"/>
          <w:szCs w:val="20"/>
        </w:rPr>
        <w:t xml:space="preserve">NAA: </w:t>
      </w:r>
      <w:r>
        <w:rPr>
          <w:rFonts w:ascii="Times New Roman" w:hAnsi="Times New Roman"/>
          <w:color w:val="000000"/>
          <w:sz w:val="20"/>
          <w:szCs w:val="20"/>
        </w:rPr>
        <w:t>N-</w:t>
      </w:r>
      <w:proofErr w:type="spellStart"/>
      <w:r>
        <w:rPr>
          <w:rFonts w:ascii="Times New Roman" w:hAnsi="Times New Roman"/>
          <w:color w:val="000000"/>
          <w:sz w:val="20"/>
          <w:szCs w:val="20"/>
        </w:rPr>
        <w:t>acetylaspartate</w:t>
      </w:r>
      <w:proofErr w:type="spellEnd"/>
      <w:r>
        <w:rPr>
          <w:rFonts w:ascii="Times New Roman" w:hAnsi="Times New Roman" w:hint="eastAsia"/>
          <w:color w:val="000000"/>
          <w:sz w:val="20"/>
          <w:szCs w:val="20"/>
        </w:rPr>
        <w:t xml:space="preserve">; Cr: </w:t>
      </w:r>
      <w:r>
        <w:rPr>
          <w:rFonts w:ascii="Times New Roman" w:hAnsi="Times New Roman"/>
          <w:color w:val="000000"/>
          <w:sz w:val="20"/>
          <w:szCs w:val="20"/>
        </w:rPr>
        <w:t>Creatine</w:t>
      </w:r>
      <w:r>
        <w:rPr>
          <w:rFonts w:ascii="Times New Roman" w:hAnsi="Times New Roman" w:hint="eastAsia"/>
          <w:color w:val="000000"/>
          <w:sz w:val="20"/>
          <w:szCs w:val="20"/>
        </w:rPr>
        <w:t xml:space="preserve">; Cho: </w:t>
      </w:r>
      <w:proofErr w:type="spellStart"/>
      <w:r>
        <w:rPr>
          <w:rFonts w:ascii="Times New Roman" w:hAnsi="Times New Roman" w:hint="eastAsia"/>
          <w:color w:val="000000"/>
          <w:sz w:val="20"/>
          <w:szCs w:val="20"/>
        </w:rPr>
        <w:t>Cholines</w:t>
      </w:r>
      <w:proofErr w:type="spellEnd"/>
      <w:r>
        <w:rPr>
          <w:rFonts w:ascii="Times New Roman" w:hAnsi="Times New Roman" w:hint="eastAsia"/>
          <w:color w:val="000000"/>
          <w:sz w:val="20"/>
          <w:szCs w:val="20"/>
        </w:rPr>
        <w:t xml:space="preserve">; MI: Myo-Inositol; </w:t>
      </w:r>
      <w:r>
        <w:rPr>
          <w:rFonts w:ascii="Times New Roman" w:hAnsi="Times New Roman"/>
          <w:color w:val="000000"/>
          <w:sz w:val="20"/>
          <w:szCs w:val="20"/>
        </w:rPr>
        <w:t>fMRI: functional magnetic resonance imaging; ALFF</w:t>
      </w:r>
      <w:r>
        <w:rPr>
          <w:rFonts w:ascii="Times New Roman" w:hAnsi="Times New Roman" w:hint="eastAsia"/>
          <w:color w:val="000000"/>
          <w:sz w:val="20"/>
          <w:szCs w:val="20"/>
        </w:rPr>
        <w:t>:</w:t>
      </w:r>
      <w:r>
        <w:rPr>
          <w:rFonts w:ascii="Times New Roman" w:hAnsi="Times New Roman"/>
          <w:color w:val="000000"/>
          <w:sz w:val="20"/>
          <w:szCs w:val="20"/>
        </w:rPr>
        <w:t xml:space="preserve"> amplitude of low frequency fluctuations; ReHo</w:t>
      </w:r>
      <w:r>
        <w:rPr>
          <w:rFonts w:ascii="Times New Roman" w:hAnsi="Times New Roman" w:hint="eastAsia"/>
          <w:color w:val="000000"/>
          <w:sz w:val="20"/>
          <w:szCs w:val="20"/>
        </w:rPr>
        <w:t>:</w:t>
      </w:r>
      <w:r>
        <w:rPr>
          <w:rFonts w:ascii="Times New Roman" w:hAnsi="Times New Roman"/>
          <w:color w:val="000000"/>
          <w:sz w:val="20"/>
          <w:szCs w:val="20"/>
        </w:rPr>
        <w:t xml:space="preserve"> regional homogeneity; FC</w:t>
      </w:r>
      <w:r>
        <w:rPr>
          <w:rFonts w:ascii="Times New Roman" w:hAnsi="Times New Roman" w:hint="eastAsia"/>
          <w:color w:val="000000"/>
          <w:sz w:val="20"/>
          <w:szCs w:val="20"/>
        </w:rPr>
        <w:t>:</w:t>
      </w:r>
      <w:r>
        <w:rPr>
          <w:rFonts w:ascii="Times New Roman" w:hAnsi="Times New Roman"/>
          <w:color w:val="000000"/>
          <w:sz w:val="20"/>
          <w:szCs w:val="20"/>
        </w:rPr>
        <w:t xml:space="preserve"> functional connectivity</w:t>
      </w:r>
      <w:r w:rsidRPr="00F65692">
        <w:rPr>
          <w:rFonts w:ascii="Times New Roman" w:hAnsi="Times New Roman"/>
          <w:color w:val="000000"/>
          <w:sz w:val="20"/>
          <w:szCs w:val="20"/>
        </w:rPr>
        <w:t>;</w:t>
      </w:r>
      <w:r w:rsidR="00B20DF6" w:rsidRPr="00F65692">
        <w:rPr>
          <w:rFonts w:ascii="Times New Roman" w:hAnsi="Times New Roman" w:hint="eastAsia"/>
          <w:color w:val="000000"/>
          <w:sz w:val="20"/>
          <w:szCs w:val="20"/>
        </w:rPr>
        <w:t xml:space="preserve"> </w:t>
      </w:r>
      <w:proofErr w:type="spellStart"/>
      <w:r w:rsidR="00B20DF6" w:rsidRPr="00F65692">
        <w:rPr>
          <w:rFonts w:ascii="Times New Roman" w:hAnsi="Times New Roman" w:hint="eastAsia"/>
          <w:color w:val="000000"/>
          <w:sz w:val="20"/>
          <w:szCs w:val="20"/>
        </w:rPr>
        <w:t>GRF</w:t>
      </w:r>
      <w:proofErr w:type="spellEnd"/>
      <w:r w:rsidR="00B20DF6" w:rsidRPr="00F65692">
        <w:rPr>
          <w:rFonts w:ascii="Times New Roman" w:hAnsi="Times New Roman" w:hint="eastAsia"/>
          <w:color w:val="000000"/>
          <w:sz w:val="20"/>
          <w:szCs w:val="20"/>
        </w:rPr>
        <w:t>: Gaussian</w:t>
      </w:r>
      <w:r w:rsidR="00B20DF6" w:rsidRPr="00B20DF6">
        <w:rPr>
          <w:rFonts w:ascii="Times New Roman" w:hAnsi="Times New Roman" w:cs="Times New Roman" w:hint="eastAsia"/>
          <w:sz w:val="18"/>
          <w:szCs w:val="18"/>
        </w:rPr>
        <w:t xml:space="preserve"> </w:t>
      </w:r>
      <w:r w:rsidR="00B20DF6" w:rsidRPr="00F65692">
        <w:rPr>
          <w:rFonts w:ascii="Times New Roman" w:hAnsi="Times New Roman" w:hint="eastAsia"/>
          <w:color w:val="000000"/>
          <w:sz w:val="20"/>
          <w:szCs w:val="20"/>
        </w:rPr>
        <w:t xml:space="preserve">Random Field; </w:t>
      </w:r>
      <w:proofErr w:type="spellStart"/>
      <w:r w:rsidR="00B20DF6" w:rsidRPr="00F65692">
        <w:rPr>
          <w:rFonts w:ascii="Times New Roman" w:hAnsi="Times New Roman" w:hint="eastAsia"/>
          <w:color w:val="000000"/>
          <w:sz w:val="20"/>
          <w:szCs w:val="20"/>
        </w:rPr>
        <w:t>FWE</w:t>
      </w:r>
      <w:proofErr w:type="spellEnd"/>
      <w:r w:rsidR="00B20DF6" w:rsidRPr="00F65692">
        <w:rPr>
          <w:rFonts w:ascii="Times New Roman" w:hAnsi="Times New Roman" w:hint="eastAsia"/>
          <w:color w:val="000000"/>
          <w:sz w:val="20"/>
          <w:szCs w:val="20"/>
        </w:rPr>
        <w:t xml:space="preserve">: Family-Wise Error; FDR: False Discovery Rate; </w:t>
      </w:r>
      <w:proofErr w:type="spellStart"/>
      <w:r w:rsidR="00B20DF6" w:rsidRPr="00F65692">
        <w:rPr>
          <w:rFonts w:ascii="Times New Roman" w:hAnsi="Times New Roman" w:hint="eastAsia"/>
          <w:color w:val="000000"/>
          <w:sz w:val="20"/>
          <w:szCs w:val="20"/>
        </w:rPr>
        <w:t>AlphaSim</w:t>
      </w:r>
      <w:proofErr w:type="spellEnd"/>
      <w:r w:rsidR="00B20DF6" w:rsidRPr="00F65692">
        <w:rPr>
          <w:rFonts w:ascii="Times New Roman" w:hAnsi="Times New Roman" w:hint="eastAsia"/>
          <w:color w:val="000000"/>
          <w:sz w:val="20"/>
          <w:szCs w:val="20"/>
        </w:rPr>
        <w:t>: Alpha Simulation;</w:t>
      </w:r>
    </w:p>
    <w:sectPr w:rsidR="00DD2F98" w:rsidRPr="00F65692" w:rsidSect="009E77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69DB" w14:textId="77777777" w:rsidR="00772DAC" w:rsidRDefault="00772DAC" w:rsidP="00DD2F98">
      <w:pPr>
        <w:rPr>
          <w:rFonts w:hint="eastAsia"/>
        </w:rPr>
      </w:pPr>
      <w:r>
        <w:separator/>
      </w:r>
    </w:p>
  </w:endnote>
  <w:endnote w:type="continuationSeparator" w:id="0">
    <w:p w14:paraId="26DF4837" w14:textId="77777777" w:rsidR="00772DAC" w:rsidRDefault="00772DAC" w:rsidP="00DD2F9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828F" w14:textId="77777777" w:rsidR="00772DAC" w:rsidRDefault="00772DAC" w:rsidP="00DD2F98">
      <w:pPr>
        <w:rPr>
          <w:rFonts w:hint="eastAsia"/>
        </w:rPr>
      </w:pPr>
      <w:r>
        <w:separator/>
      </w:r>
    </w:p>
  </w:footnote>
  <w:footnote w:type="continuationSeparator" w:id="0">
    <w:p w14:paraId="24A86500" w14:textId="77777777" w:rsidR="00772DAC" w:rsidRDefault="00772DAC" w:rsidP="00DD2F9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26"/>
    <w:rsid w:val="0000418F"/>
    <w:rsid w:val="00032BFB"/>
    <w:rsid w:val="00033C49"/>
    <w:rsid w:val="000432B3"/>
    <w:rsid w:val="00043ABF"/>
    <w:rsid w:val="00057D93"/>
    <w:rsid w:val="00065FB2"/>
    <w:rsid w:val="00095095"/>
    <w:rsid w:val="000B7138"/>
    <w:rsid w:val="000B7386"/>
    <w:rsid w:val="000D3F61"/>
    <w:rsid w:val="000E2317"/>
    <w:rsid w:val="000E7EDF"/>
    <w:rsid w:val="000F3395"/>
    <w:rsid w:val="00110CBC"/>
    <w:rsid w:val="001316B9"/>
    <w:rsid w:val="00132D58"/>
    <w:rsid w:val="00133FEE"/>
    <w:rsid w:val="00157F9A"/>
    <w:rsid w:val="00185323"/>
    <w:rsid w:val="00196E1B"/>
    <w:rsid w:val="001B079E"/>
    <w:rsid w:val="001C56B2"/>
    <w:rsid w:val="001E3874"/>
    <w:rsid w:val="001F03F3"/>
    <w:rsid w:val="001F2FAC"/>
    <w:rsid w:val="002013ED"/>
    <w:rsid w:val="0021330C"/>
    <w:rsid w:val="00217FA2"/>
    <w:rsid w:val="0023167A"/>
    <w:rsid w:val="002441FA"/>
    <w:rsid w:val="002462A6"/>
    <w:rsid w:val="00271ED3"/>
    <w:rsid w:val="00287B3A"/>
    <w:rsid w:val="0029321E"/>
    <w:rsid w:val="002A2473"/>
    <w:rsid w:val="002B53C4"/>
    <w:rsid w:val="002C63F5"/>
    <w:rsid w:val="002D2AF4"/>
    <w:rsid w:val="002F036D"/>
    <w:rsid w:val="002F4BCD"/>
    <w:rsid w:val="00303314"/>
    <w:rsid w:val="00306CFC"/>
    <w:rsid w:val="00315DAD"/>
    <w:rsid w:val="00323EF6"/>
    <w:rsid w:val="00337126"/>
    <w:rsid w:val="00361B59"/>
    <w:rsid w:val="0037210F"/>
    <w:rsid w:val="00381427"/>
    <w:rsid w:val="00394BC8"/>
    <w:rsid w:val="00397C3F"/>
    <w:rsid w:val="003C7161"/>
    <w:rsid w:val="003F2D86"/>
    <w:rsid w:val="00410065"/>
    <w:rsid w:val="004174FC"/>
    <w:rsid w:val="00450E1B"/>
    <w:rsid w:val="00461F64"/>
    <w:rsid w:val="004632EC"/>
    <w:rsid w:val="004B58CC"/>
    <w:rsid w:val="004B6752"/>
    <w:rsid w:val="00500078"/>
    <w:rsid w:val="005060E4"/>
    <w:rsid w:val="005110C9"/>
    <w:rsid w:val="00511226"/>
    <w:rsid w:val="0051373D"/>
    <w:rsid w:val="0053595B"/>
    <w:rsid w:val="00591CA6"/>
    <w:rsid w:val="00593638"/>
    <w:rsid w:val="00594CD4"/>
    <w:rsid w:val="005975DF"/>
    <w:rsid w:val="005A0F81"/>
    <w:rsid w:val="005A6DD6"/>
    <w:rsid w:val="005E6058"/>
    <w:rsid w:val="00637E0D"/>
    <w:rsid w:val="006437A7"/>
    <w:rsid w:val="00652F18"/>
    <w:rsid w:val="006C5A25"/>
    <w:rsid w:val="006D31AA"/>
    <w:rsid w:val="006E2471"/>
    <w:rsid w:val="006E4F8A"/>
    <w:rsid w:val="006F04BA"/>
    <w:rsid w:val="006F4A2C"/>
    <w:rsid w:val="006F7A0C"/>
    <w:rsid w:val="0071047B"/>
    <w:rsid w:val="007338FD"/>
    <w:rsid w:val="0075067A"/>
    <w:rsid w:val="007631A1"/>
    <w:rsid w:val="00765C15"/>
    <w:rsid w:val="00772DAC"/>
    <w:rsid w:val="00790FA2"/>
    <w:rsid w:val="007E2131"/>
    <w:rsid w:val="00803FCB"/>
    <w:rsid w:val="0082668F"/>
    <w:rsid w:val="00864C7C"/>
    <w:rsid w:val="008727E2"/>
    <w:rsid w:val="00876D22"/>
    <w:rsid w:val="00891463"/>
    <w:rsid w:val="00891B93"/>
    <w:rsid w:val="008A18CF"/>
    <w:rsid w:val="008B5FCD"/>
    <w:rsid w:val="008E167D"/>
    <w:rsid w:val="008E500B"/>
    <w:rsid w:val="00901868"/>
    <w:rsid w:val="00902600"/>
    <w:rsid w:val="00903FCB"/>
    <w:rsid w:val="00905EE1"/>
    <w:rsid w:val="00910ACF"/>
    <w:rsid w:val="00910C87"/>
    <w:rsid w:val="00917966"/>
    <w:rsid w:val="009228A9"/>
    <w:rsid w:val="00925376"/>
    <w:rsid w:val="00947A99"/>
    <w:rsid w:val="00957AA2"/>
    <w:rsid w:val="009829AD"/>
    <w:rsid w:val="009A0F74"/>
    <w:rsid w:val="009A1FB4"/>
    <w:rsid w:val="009C3561"/>
    <w:rsid w:val="009E0C9E"/>
    <w:rsid w:val="009E7727"/>
    <w:rsid w:val="00A527A0"/>
    <w:rsid w:val="00A545CB"/>
    <w:rsid w:val="00A57A3F"/>
    <w:rsid w:val="00A62141"/>
    <w:rsid w:val="00A84485"/>
    <w:rsid w:val="00AB1016"/>
    <w:rsid w:val="00AF7D4B"/>
    <w:rsid w:val="00B0008B"/>
    <w:rsid w:val="00B15300"/>
    <w:rsid w:val="00B20DF6"/>
    <w:rsid w:val="00B225D1"/>
    <w:rsid w:val="00B4087B"/>
    <w:rsid w:val="00B40D56"/>
    <w:rsid w:val="00B420AD"/>
    <w:rsid w:val="00B4234E"/>
    <w:rsid w:val="00B45CDF"/>
    <w:rsid w:val="00B6082E"/>
    <w:rsid w:val="00B63119"/>
    <w:rsid w:val="00B677D4"/>
    <w:rsid w:val="00B76E4E"/>
    <w:rsid w:val="00B802F2"/>
    <w:rsid w:val="00BC549A"/>
    <w:rsid w:val="00BF37EB"/>
    <w:rsid w:val="00C13ED9"/>
    <w:rsid w:val="00C32FE9"/>
    <w:rsid w:val="00C37C8A"/>
    <w:rsid w:val="00C43BB1"/>
    <w:rsid w:val="00C55EB4"/>
    <w:rsid w:val="00C63C9F"/>
    <w:rsid w:val="00C65FA1"/>
    <w:rsid w:val="00C73CA5"/>
    <w:rsid w:val="00C77B31"/>
    <w:rsid w:val="00CB2DB3"/>
    <w:rsid w:val="00CD6E96"/>
    <w:rsid w:val="00CE4C9A"/>
    <w:rsid w:val="00CF0DA2"/>
    <w:rsid w:val="00CF34ED"/>
    <w:rsid w:val="00D14960"/>
    <w:rsid w:val="00D16190"/>
    <w:rsid w:val="00D366C5"/>
    <w:rsid w:val="00D37F43"/>
    <w:rsid w:val="00D54547"/>
    <w:rsid w:val="00DB52BA"/>
    <w:rsid w:val="00DD2F98"/>
    <w:rsid w:val="00DD336F"/>
    <w:rsid w:val="00DF15A0"/>
    <w:rsid w:val="00DF362E"/>
    <w:rsid w:val="00DF5173"/>
    <w:rsid w:val="00E12121"/>
    <w:rsid w:val="00E13D7C"/>
    <w:rsid w:val="00E15548"/>
    <w:rsid w:val="00E40091"/>
    <w:rsid w:val="00E41B24"/>
    <w:rsid w:val="00E526BC"/>
    <w:rsid w:val="00E62026"/>
    <w:rsid w:val="00E73FD2"/>
    <w:rsid w:val="00E8189A"/>
    <w:rsid w:val="00E848E3"/>
    <w:rsid w:val="00E879FF"/>
    <w:rsid w:val="00EB68CD"/>
    <w:rsid w:val="00EC6A5B"/>
    <w:rsid w:val="00ED61D5"/>
    <w:rsid w:val="00F22A49"/>
    <w:rsid w:val="00F65692"/>
    <w:rsid w:val="00F95BB7"/>
    <w:rsid w:val="00FB4D76"/>
    <w:rsid w:val="00FE24F1"/>
    <w:rsid w:val="00FE5D3D"/>
    <w:rsid w:val="00FF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F958"/>
  <w15:chartTrackingRefBased/>
  <w15:docId w15:val="{DC6EA310-4298-422E-8DF6-6797F3DC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仿宋"/>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C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F98"/>
    <w:pPr>
      <w:tabs>
        <w:tab w:val="center" w:pos="4153"/>
        <w:tab w:val="right" w:pos="8306"/>
      </w:tabs>
      <w:snapToGrid w:val="0"/>
      <w:jc w:val="center"/>
    </w:pPr>
    <w:rPr>
      <w:sz w:val="18"/>
      <w:szCs w:val="18"/>
    </w:rPr>
  </w:style>
  <w:style w:type="character" w:customStyle="1" w:styleId="a4">
    <w:name w:val="页眉 字符"/>
    <w:basedOn w:val="a0"/>
    <w:link w:val="a3"/>
    <w:uiPriority w:val="99"/>
    <w:rsid w:val="00DD2F98"/>
    <w:rPr>
      <w:sz w:val="18"/>
      <w:szCs w:val="18"/>
    </w:rPr>
  </w:style>
  <w:style w:type="paragraph" w:styleId="a5">
    <w:name w:val="footer"/>
    <w:basedOn w:val="a"/>
    <w:link w:val="a6"/>
    <w:uiPriority w:val="99"/>
    <w:unhideWhenUsed/>
    <w:rsid w:val="00DD2F98"/>
    <w:pPr>
      <w:tabs>
        <w:tab w:val="center" w:pos="4153"/>
        <w:tab w:val="right" w:pos="8306"/>
      </w:tabs>
      <w:snapToGrid w:val="0"/>
      <w:jc w:val="left"/>
    </w:pPr>
    <w:rPr>
      <w:sz w:val="18"/>
      <w:szCs w:val="18"/>
    </w:rPr>
  </w:style>
  <w:style w:type="character" w:customStyle="1" w:styleId="a6">
    <w:name w:val="页脚 字符"/>
    <w:basedOn w:val="a0"/>
    <w:link w:val="a5"/>
    <w:uiPriority w:val="99"/>
    <w:rsid w:val="00DD2F98"/>
    <w:rPr>
      <w:sz w:val="18"/>
      <w:szCs w:val="18"/>
    </w:rPr>
  </w:style>
  <w:style w:type="paragraph" w:customStyle="1" w:styleId="Default">
    <w:name w:val="Default"/>
    <w:qFormat/>
    <w:rsid w:val="00D14960"/>
    <w:pPr>
      <w:widowControl w:val="0"/>
      <w:autoSpaceDE w:val="0"/>
      <w:autoSpaceDN w:val="0"/>
      <w:adjustRightInd w:val="0"/>
    </w:pPr>
    <w:rPr>
      <w:rFonts w:ascii="Calibri" w:eastAsia="Times New Roman" w:hAnsi="Calibri" w:cs="Calibri"/>
      <w:color w:val="000000"/>
      <w:kern w:val="0"/>
      <w:lang w:eastAsia="en-CA"/>
    </w:rPr>
  </w:style>
  <w:style w:type="paragraph" w:customStyle="1" w:styleId="EndNoteBibliography">
    <w:name w:val="EndNote Bibliography"/>
    <w:basedOn w:val="a"/>
    <w:link w:val="EndNoteBibliography0"/>
    <w:rsid w:val="00D14960"/>
    <w:rPr>
      <w:rFonts w:ascii="Calibri" w:eastAsiaTheme="minorEastAsia" w:hAnsi="Calibri" w:cs="Calibri"/>
      <w:noProof/>
      <w:sz w:val="20"/>
    </w:rPr>
  </w:style>
  <w:style w:type="character" w:customStyle="1" w:styleId="EndNoteBibliography0">
    <w:name w:val="EndNote Bibliography 字符"/>
    <w:basedOn w:val="a0"/>
    <w:link w:val="EndNoteBibliography"/>
    <w:rsid w:val="00D14960"/>
    <w:rPr>
      <w:rFonts w:ascii="Calibri" w:eastAsiaTheme="minorEastAsia" w:hAnsi="Calibri" w:cs="Calibri"/>
      <w:noProof/>
      <w:sz w:val="20"/>
    </w:rPr>
  </w:style>
  <w:style w:type="table" w:customStyle="1" w:styleId="11">
    <w:name w:val="网格型11"/>
    <w:basedOn w:val="a1"/>
    <w:qFormat/>
    <w:rsid w:val="005A0F8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E13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2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9</Pages>
  <Words>2815</Words>
  <Characters>16046</Characters>
  <Application>Microsoft Office Word</Application>
  <DocSecurity>0</DocSecurity>
  <Lines>133</Lines>
  <Paragraphs>37</Paragraphs>
  <ScaleCrop>false</ScaleCrop>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诗琪 杨</dc:creator>
  <cp:keywords/>
  <dc:description/>
  <cp:lastModifiedBy>诗琪 杨</cp:lastModifiedBy>
  <cp:revision>8</cp:revision>
  <dcterms:created xsi:type="dcterms:W3CDTF">2025-08-10T09:19:00Z</dcterms:created>
  <dcterms:modified xsi:type="dcterms:W3CDTF">2025-08-28T16:10:00Z</dcterms:modified>
</cp:coreProperties>
</file>