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57FB" w14:textId="3521881C" w:rsidR="00495E4F" w:rsidRDefault="00495E4F" w:rsidP="00A22784">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Supplementary Data 1</w:t>
      </w:r>
    </w:p>
    <w:p w14:paraId="73FC13BB" w14:textId="44A82175"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1CB4CB92" w:rsidR="00DB4B2C" w:rsidRPr="00410502" w:rsidRDefault="00495E4F"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25347980" w:rsidR="00DB4B2C" w:rsidRPr="00410502" w:rsidRDefault="00495E4F"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339B71D6" w:rsidR="00DB4B2C" w:rsidRPr="00410502" w:rsidRDefault="00495E4F" w:rsidP="006B2B65">
                <w:pPr>
                  <w:rPr>
                    <w:rFonts w:ascii="Arial" w:hAnsi="Arial" w:cs="Arial"/>
                    <w:sz w:val="20"/>
                    <w:szCs w:val="20"/>
                  </w:rPr>
                </w:pPr>
                <w:r>
                  <w:rPr>
                    <w:rFonts w:ascii="Arial" w:hAnsi="Arial" w:cs="Arial"/>
                    <w:sz w:val="20"/>
                    <w:szCs w:val="20"/>
                  </w:rPr>
                  <w:t>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21430A97" w:rsidR="00DB4B2C" w:rsidRPr="00410502" w:rsidRDefault="00495E4F" w:rsidP="006B2B65">
                <w:pP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00325BAD" w:rsidR="00DB4B2C" w:rsidRPr="00410502" w:rsidRDefault="00495E4F" w:rsidP="006B2B65">
                <w:pPr>
                  <w:rPr>
                    <w:rFonts w:ascii="Arial" w:hAnsi="Arial" w:cs="Arial"/>
                    <w:sz w:val="20"/>
                    <w:szCs w:val="20"/>
                  </w:rPr>
                </w:pPr>
                <w:r>
                  <w:rPr>
                    <w:rFonts w:ascii="Arial" w:hAnsi="Arial" w:cs="Arial"/>
                    <w:sz w:val="20"/>
                    <w:szCs w:val="20"/>
                  </w:rPr>
                  <w:t>-</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F0D61F0" w:rsidR="00DB4B2C" w:rsidRPr="00410502" w:rsidRDefault="00495E4F" w:rsidP="006B2B65">
                <w:pPr>
                  <w:rPr>
                    <w:rFonts w:ascii="Arial" w:hAnsi="Arial" w:cs="Arial"/>
                    <w:sz w:val="20"/>
                    <w:szCs w:val="20"/>
                  </w:rPr>
                </w:pPr>
                <w:r>
                  <w:rPr>
                    <w:rFonts w:ascii="Arial" w:hAnsi="Arial" w:cs="Arial"/>
                    <w:sz w:val="20"/>
                    <w:szCs w:val="20"/>
                  </w:rPr>
                  <w:t>5</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56B46480" w:rsidR="00DB4B2C" w:rsidRPr="00410502" w:rsidRDefault="00495E4F" w:rsidP="006B2B65">
                <w:pPr>
                  <w:rPr>
                    <w:rFonts w:ascii="Arial" w:hAnsi="Arial" w:cs="Arial"/>
                    <w:sz w:val="20"/>
                    <w:szCs w:val="20"/>
                  </w:rPr>
                </w:pPr>
                <w:r>
                  <w:rPr>
                    <w:rFonts w:ascii="Arial" w:hAnsi="Arial" w:cs="Arial"/>
                    <w:sz w:val="20"/>
                    <w:szCs w:val="20"/>
                  </w:rPr>
                  <w:t>5-6</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16E915B6" w:rsidR="00DB4B2C" w:rsidRPr="00410502" w:rsidRDefault="00495E4F" w:rsidP="006B2B65">
                <w:pPr>
                  <w:rPr>
                    <w:rFonts w:ascii="Arial" w:hAnsi="Arial" w:cs="Arial"/>
                    <w:sz w:val="20"/>
                    <w:szCs w:val="20"/>
                  </w:rPr>
                </w:pPr>
                <w:r>
                  <w:rPr>
                    <w:rFonts w:ascii="Arial" w:hAnsi="Arial" w:cs="Arial"/>
                    <w:sz w:val="20"/>
                    <w:szCs w:val="20"/>
                  </w:rPr>
                  <w:t>5</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47C83F19" w:rsidR="00DB4B2C" w:rsidRPr="00410502" w:rsidRDefault="00495E4F" w:rsidP="006B2B65">
                <w:pPr>
                  <w:rPr>
                    <w:rFonts w:ascii="Arial" w:hAnsi="Arial" w:cs="Arial"/>
                    <w:sz w:val="20"/>
                    <w:szCs w:val="20"/>
                  </w:rPr>
                </w:pPr>
                <w:r>
                  <w:rPr>
                    <w:rFonts w:ascii="Arial" w:hAnsi="Arial" w:cs="Arial"/>
                    <w:sz w:val="20"/>
                    <w:szCs w:val="20"/>
                  </w:rPr>
                  <w:t>5-6</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F548BBA" w:rsidR="00DB4B2C" w:rsidRPr="00410502" w:rsidRDefault="00495E4F" w:rsidP="006B2B65">
                <w:pPr>
                  <w:rPr>
                    <w:rFonts w:ascii="Arial" w:hAnsi="Arial" w:cs="Arial"/>
                    <w:sz w:val="20"/>
                    <w:szCs w:val="20"/>
                  </w:rPr>
                </w:pPr>
                <w:r>
                  <w:rPr>
                    <w:rFonts w:ascii="Arial" w:hAnsi="Arial" w:cs="Arial"/>
                    <w:sz w:val="20"/>
                    <w:szCs w:val="20"/>
                  </w:rPr>
                  <w:t>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039B7CC6"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1DCA1267" w:rsidR="00DB4B2C" w:rsidRPr="00410502" w:rsidRDefault="00495E4F" w:rsidP="006B2B65">
                <w:pPr>
                  <w:rPr>
                    <w:rFonts w:ascii="Arial" w:hAnsi="Arial" w:cs="Arial"/>
                    <w:sz w:val="20"/>
                    <w:szCs w:val="20"/>
                  </w:rPr>
                </w:pPr>
                <w:r>
                  <w:rPr>
                    <w:rFonts w:ascii="Arial" w:hAnsi="Arial" w:cs="Arial"/>
                    <w:sz w:val="20"/>
                    <w:szCs w:val="20"/>
                  </w:rPr>
                  <w:t>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If done, provide a rationale for conducting a critical appraisal of included sources of evidence; describe </w:t>
            </w:r>
            <w:r w:rsidRPr="00410502">
              <w:rPr>
                <w:rFonts w:ascii="Arial" w:hAnsi="Arial" w:cs="Arial"/>
                <w:sz w:val="20"/>
                <w:szCs w:val="20"/>
              </w:rPr>
              <w:lastRenderedPageBreak/>
              <w:t>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1BB55F44" w:rsidR="00DB4B2C" w:rsidRPr="00410502" w:rsidRDefault="00495E4F" w:rsidP="006B2B65">
                <w:pPr>
                  <w:rPr>
                    <w:rFonts w:ascii="Arial" w:hAnsi="Arial" w:cs="Arial"/>
                    <w:sz w:val="20"/>
                    <w:szCs w:val="20"/>
                  </w:rPr>
                </w:pPr>
                <w:r>
                  <w:rPr>
                    <w:rFonts w:ascii="Arial" w:hAnsi="Arial" w:cs="Arial"/>
                    <w:sz w:val="20"/>
                    <w:szCs w:val="20"/>
                  </w:rPr>
                  <w:t>-</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3A2B89E2" w:rsidR="00DB4B2C" w:rsidRPr="00410502" w:rsidRDefault="00495E4F" w:rsidP="006B2B65">
                <w:pPr>
                  <w:rPr>
                    <w:rFonts w:ascii="Arial" w:hAnsi="Arial" w:cs="Arial"/>
                    <w:sz w:val="20"/>
                    <w:szCs w:val="20"/>
                  </w:rPr>
                </w:pPr>
                <w:r>
                  <w:rPr>
                    <w:rFonts w:ascii="Arial" w:hAnsi="Arial" w:cs="Arial"/>
                    <w:sz w:val="20"/>
                    <w:szCs w:val="20"/>
                  </w:rPr>
                  <w:t>6</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39C0304B" w:rsidR="00DB4B2C" w:rsidRPr="00410502" w:rsidRDefault="00495E4F" w:rsidP="006B2B65">
                <w:pPr>
                  <w:rPr>
                    <w:rFonts w:ascii="Arial" w:hAnsi="Arial" w:cs="Arial"/>
                    <w:sz w:val="20"/>
                    <w:szCs w:val="20"/>
                  </w:rPr>
                </w:pPr>
                <w:r>
                  <w:rPr>
                    <w:rFonts w:ascii="Arial" w:hAnsi="Arial" w:cs="Arial"/>
                    <w:sz w:val="20"/>
                    <w:szCs w:val="20"/>
                  </w:rPr>
                  <w:t>6-7</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3BD3DF1E" w:rsidR="00DB4B2C" w:rsidRPr="00410502" w:rsidRDefault="00495E4F" w:rsidP="006B2B65">
                <w:pPr>
                  <w:rPr>
                    <w:rFonts w:ascii="Arial" w:hAnsi="Arial" w:cs="Arial"/>
                    <w:sz w:val="20"/>
                    <w:szCs w:val="20"/>
                  </w:rPr>
                </w:pPr>
                <w:r>
                  <w:rPr>
                    <w:rFonts w:ascii="Arial" w:hAnsi="Arial" w:cs="Arial"/>
                    <w:sz w:val="20"/>
                    <w:szCs w:val="20"/>
                  </w:rPr>
                  <w:t>7</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4D827E48" w:rsidR="00DB4B2C" w:rsidRPr="00410502" w:rsidRDefault="00495E4F" w:rsidP="006B2B65">
                <w:pPr>
                  <w:rPr>
                    <w:rFonts w:ascii="Arial" w:hAnsi="Arial" w:cs="Arial"/>
                    <w:sz w:val="20"/>
                    <w:szCs w:val="20"/>
                  </w:rPr>
                </w:pPr>
                <w:r>
                  <w:rPr>
                    <w:rFonts w:ascii="Arial" w:hAnsi="Arial" w:cs="Arial"/>
                    <w:sz w:val="20"/>
                    <w:szCs w:val="20"/>
                  </w:rPr>
                  <w:t>-</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75D66E21" w:rsidR="00DB4B2C" w:rsidRPr="00410502" w:rsidRDefault="00495E4F" w:rsidP="006B2B65">
                <w:pPr>
                  <w:rPr>
                    <w:rFonts w:ascii="Arial" w:hAnsi="Arial" w:cs="Arial"/>
                    <w:sz w:val="20"/>
                    <w:szCs w:val="20"/>
                  </w:rPr>
                </w:pPr>
                <w:r>
                  <w:rPr>
                    <w:rFonts w:ascii="Arial" w:hAnsi="Arial" w:cs="Arial"/>
                    <w:sz w:val="20"/>
                    <w:szCs w:val="20"/>
                  </w:rPr>
                  <w:t>9</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3CBD69B" w:rsidR="00DB4B2C" w:rsidRPr="00410502" w:rsidRDefault="00495E4F" w:rsidP="006B2B65">
                <w:pPr>
                  <w:rPr>
                    <w:rFonts w:ascii="Arial" w:hAnsi="Arial" w:cs="Arial"/>
                    <w:sz w:val="20"/>
                    <w:szCs w:val="20"/>
                  </w:rPr>
                </w:pPr>
                <w:r>
                  <w:rPr>
                    <w:rFonts w:ascii="Arial" w:hAnsi="Arial" w:cs="Arial"/>
                    <w:sz w:val="20"/>
                    <w:szCs w:val="20"/>
                  </w:rPr>
                  <w:t>7-9</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5BAFD3F0" w:rsidR="00DB4B2C" w:rsidRPr="00410502" w:rsidRDefault="00495E4F" w:rsidP="006B2B65">
                <w:pPr>
                  <w:rPr>
                    <w:rFonts w:ascii="Arial" w:hAnsi="Arial" w:cs="Arial"/>
                    <w:sz w:val="20"/>
                    <w:szCs w:val="20"/>
                  </w:rPr>
                </w:pPr>
                <w:r>
                  <w:rPr>
                    <w:rFonts w:ascii="Arial" w:hAnsi="Arial" w:cs="Arial"/>
                    <w:sz w:val="20"/>
                    <w:szCs w:val="20"/>
                  </w:rPr>
                  <w:t>10-13</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722FCCBA" w:rsidR="00DB4B2C" w:rsidRPr="00410502" w:rsidRDefault="00495E4F" w:rsidP="006B2B65">
                <w:pPr>
                  <w:rPr>
                    <w:rFonts w:ascii="Arial" w:hAnsi="Arial" w:cs="Arial"/>
                    <w:sz w:val="20"/>
                    <w:szCs w:val="20"/>
                  </w:rPr>
                </w:pPr>
                <w:r>
                  <w:rPr>
                    <w:rFonts w:ascii="Arial" w:hAnsi="Arial" w:cs="Arial"/>
                    <w:sz w:val="20"/>
                    <w:szCs w:val="20"/>
                  </w:rPr>
                  <w:t>13</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25F21281" w:rsidR="00DB4B2C" w:rsidRPr="00410502" w:rsidRDefault="00495E4F" w:rsidP="006B2B65">
                <w:pPr>
                  <w:rPr>
                    <w:rFonts w:ascii="Arial" w:hAnsi="Arial" w:cs="Arial"/>
                    <w:sz w:val="20"/>
                    <w:szCs w:val="20"/>
                  </w:rPr>
                </w:pPr>
                <w:r>
                  <w:rPr>
                    <w:rFonts w:ascii="Arial" w:hAnsi="Arial" w:cs="Arial"/>
                    <w:sz w:val="20"/>
                    <w:szCs w:val="20"/>
                  </w:rPr>
                  <w:t>14</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18D3A7B8" w:rsidR="00DB4B2C" w:rsidRPr="00410502" w:rsidRDefault="00495E4F" w:rsidP="006B2B65">
                <w:pPr>
                  <w:rPr>
                    <w:rFonts w:ascii="Arial" w:hAnsi="Arial" w:cs="Arial"/>
                    <w:sz w:val="20"/>
                    <w:szCs w:val="20"/>
                  </w:rPr>
                </w:pPr>
                <w:r>
                  <w:rPr>
                    <w:rFonts w:ascii="Arial" w:hAnsi="Arial" w:cs="Arial"/>
                    <w:sz w:val="20"/>
                    <w:szCs w:val="20"/>
                  </w:rPr>
                  <w:t>15</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Default="00A60F08" w:rsidP="00A60F08">
      <w:pPr>
        <w:spacing w:before="240" w:line="240" w:lineRule="auto"/>
        <w:rPr>
          <w:sz w:val="16"/>
          <w:szCs w:val="16"/>
        </w:rPr>
      </w:pPr>
      <w:r w:rsidRPr="00A60F08">
        <w:rPr>
          <w:i/>
          <w:sz w:val="16"/>
          <w:szCs w:val="16"/>
        </w:rPr>
        <w:t>From:</w:t>
      </w:r>
      <w:r w:rsidRPr="00A60F08">
        <w:rPr>
          <w:sz w:val="16"/>
          <w:szCs w:val="16"/>
        </w:rPr>
        <w:t xml:space="preserve"> </w:t>
      </w:r>
      <w:proofErr w:type="spellStart"/>
      <w:r w:rsidR="00DE5B2B" w:rsidRPr="00DE5B2B">
        <w:rPr>
          <w:sz w:val="16"/>
          <w:szCs w:val="16"/>
        </w:rPr>
        <w:t>Tricco</w:t>
      </w:r>
      <w:proofErr w:type="spellEnd"/>
      <w:r w:rsidR="00DE5B2B" w:rsidRPr="00DE5B2B">
        <w:rPr>
          <w:sz w:val="16"/>
          <w:szCs w:val="16"/>
        </w:rPr>
        <w:t xml:space="preserve">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p w14:paraId="0A27902F" w14:textId="77777777" w:rsidR="00495E4F" w:rsidRDefault="00495E4F" w:rsidP="00A60F08">
      <w:pPr>
        <w:spacing w:before="240" w:line="240" w:lineRule="auto"/>
        <w:rPr>
          <w:sz w:val="16"/>
          <w:szCs w:val="16"/>
        </w:rPr>
      </w:pPr>
    </w:p>
    <w:p w14:paraId="05085ABD" w14:textId="55C0D2A9" w:rsidR="00495E4F" w:rsidRDefault="00495E4F" w:rsidP="00495E4F">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lastRenderedPageBreak/>
        <w:t>Supplementary Data 2</w:t>
      </w:r>
    </w:p>
    <w:p w14:paraId="208CC907" w14:textId="126C1D41" w:rsidR="00BA72D0" w:rsidRDefault="00495E4F" w:rsidP="00BA72D0">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Search Terms</w:t>
      </w:r>
    </w:p>
    <w:tbl>
      <w:tblPr>
        <w:tblStyle w:val="TableGrid"/>
        <w:tblW w:w="0" w:type="auto"/>
        <w:tblLook w:val="04A0" w:firstRow="1" w:lastRow="0" w:firstColumn="1" w:lastColumn="0" w:noHBand="0" w:noVBand="1"/>
      </w:tblPr>
      <w:tblGrid>
        <w:gridCol w:w="6426"/>
        <w:gridCol w:w="1118"/>
        <w:gridCol w:w="1806"/>
      </w:tblGrid>
      <w:tr w:rsidR="00495E4F" w14:paraId="6BC2B352" w14:textId="77777777" w:rsidTr="00BA72D0">
        <w:tc>
          <w:tcPr>
            <w:tcW w:w="6426" w:type="dxa"/>
          </w:tcPr>
          <w:p w14:paraId="00880E7B" w14:textId="054BBEC5" w:rsidR="00495E4F" w:rsidRPr="00495E4F" w:rsidRDefault="00495E4F" w:rsidP="00495E4F">
            <w:pPr>
              <w:keepNext/>
              <w:keepLines/>
              <w:jc w:val="center"/>
              <w:outlineLvl w:val="0"/>
              <w:rPr>
                <w:rFonts w:ascii="Arial" w:eastAsiaTheme="majorEastAsia" w:hAnsi="Arial" w:cs="Arial"/>
                <w:szCs w:val="20"/>
              </w:rPr>
            </w:pPr>
            <w:proofErr w:type="spellStart"/>
            <w:r w:rsidRPr="00495E4F">
              <w:rPr>
                <w:rFonts w:ascii="Arial" w:eastAsiaTheme="majorEastAsia" w:hAnsi="Arial" w:cs="Arial"/>
                <w:szCs w:val="20"/>
              </w:rPr>
              <w:t>Seacrch</w:t>
            </w:r>
            <w:proofErr w:type="spellEnd"/>
            <w:r w:rsidRPr="00495E4F">
              <w:rPr>
                <w:rFonts w:ascii="Arial" w:eastAsiaTheme="majorEastAsia" w:hAnsi="Arial" w:cs="Arial"/>
                <w:szCs w:val="20"/>
              </w:rPr>
              <w:t xml:space="preserve"> Details</w:t>
            </w:r>
          </w:p>
        </w:tc>
        <w:tc>
          <w:tcPr>
            <w:tcW w:w="1118" w:type="dxa"/>
          </w:tcPr>
          <w:p w14:paraId="7EA0409F" w14:textId="2633DD12" w:rsidR="00495E4F" w:rsidRPr="00495E4F" w:rsidRDefault="00495E4F" w:rsidP="00495E4F">
            <w:pPr>
              <w:keepNext/>
              <w:keepLines/>
              <w:jc w:val="center"/>
              <w:outlineLvl w:val="0"/>
              <w:rPr>
                <w:rFonts w:ascii="Arial" w:eastAsiaTheme="majorEastAsia" w:hAnsi="Arial" w:cs="Arial"/>
                <w:szCs w:val="20"/>
              </w:rPr>
            </w:pPr>
            <w:r w:rsidRPr="00495E4F">
              <w:rPr>
                <w:rFonts w:ascii="Arial" w:eastAsiaTheme="majorEastAsia" w:hAnsi="Arial" w:cs="Arial"/>
                <w:szCs w:val="20"/>
              </w:rPr>
              <w:t>Results</w:t>
            </w:r>
          </w:p>
        </w:tc>
        <w:tc>
          <w:tcPr>
            <w:tcW w:w="1806" w:type="dxa"/>
          </w:tcPr>
          <w:p w14:paraId="64DC1FF4" w14:textId="204BA410" w:rsidR="00495E4F" w:rsidRPr="00495E4F" w:rsidRDefault="00495E4F" w:rsidP="00495E4F">
            <w:pPr>
              <w:keepNext/>
              <w:keepLines/>
              <w:jc w:val="center"/>
              <w:outlineLvl w:val="0"/>
              <w:rPr>
                <w:rFonts w:ascii="Arial" w:eastAsiaTheme="majorEastAsia" w:hAnsi="Arial" w:cs="Arial"/>
                <w:szCs w:val="20"/>
              </w:rPr>
            </w:pPr>
            <w:r w:rsidRPr="00495E4F">
              <w:rPr>
                <w:rFonts w:ascii="Arial" w:eastAsiaTheme="majorEastAsia" w:hAnsi="Arial" w:cs="Arial"/>
                <w:szCs w:val="20"/>
              </w:rPr>
              <w:t>Source Database</w:t>
            </w:r>
          </w:p>
        </w:tc>
      </w:tr>
      <w:tr w:rsidR="00495E4F" w14:paraId="6E7CB2B2" w14:textId="77777777" w:rsidTr="00BA72D0">
        <w:tc>
          <w:tcPr>
            <w:tcW w:w="6426" w:type="dxa"/>
          </w:tcPr>
          <w:p w14:paraId="7EFB18A3" w14:textId="22219115" w:rsidR="00495E4F" w:rsidRDefault="00495E4F" w:rsidP="00495E4F">
            <w:pPr>
              <w:keepNext/>
              <w:keepLines/>
              <w:outlineLvl w:val="0"/>
            </w:pPr>
            <w:r w:rsidRPr="004842FD">
              <w:t>(</w:t>
            </w:r>
            <w:r w:rsidR="009A5599">
              <w:t>“</w:t>
            </w:r>
            <w:r w:rsidRPr="004842FD">
              <w:t>Multimorbidity</w:t>
            </w:r>
            <w:r w:rsidR="009A5599">
              <w:t>”</w:t>
            </w:r>
            <w:r w:rsidRPr="004842FD">
              <w:t xml:space="preserve">[Mesh] OR </w:t>
            </w:r>
            <w:r w:rsidR="009A5599">
              <w:t>“</w:t>
            </w:r>
            <w:r w:rsidRPr="004842FD">
              <w:t>multimorbid*</w:t>
            </w:r>
            <w:r w:rsidR="009A5599">
              <w:t>”</w:t>
            </w:r>
            <w:r w:rsidRPr="004842FD">
              <w:t>[</w:t>
            </w:r>
            <w:proofErr w:type="spellStart"/>
            <w:r w:rsidRPr="004842FD">
              <w:t>tiab</w:t>
            </w:r>
            <w:proofErr w:type="spellEnd"/>
            <w:r w:rsidRPr="004842FD">
              <w:t xml:space="preserve">] OR </w:t>
            </w:r>
            <w:r w:rsidR="009A5599">
              <w:t>“</w:t>
            </w:r>
            <w:r w:rsidRPr="004842FD">
              <w:t>Comorbidity</w:t>
            </w:r>
            <w:r w:rsidR="009A5599">
              <w:t>”</w:t>
            </w:r>
            <w:r w:rsidRPr="004842FD">
              <w:t xml:space="preserve">[Mesh] OR </w:t>
            </w:r>
            <w:r w:rsidR="009A5599">
              <w:t>“</w:t>
            </w:r>
            <w:r w:rsidRPr="004842FD">
              <w:t>comorbid*</w:t>
            </w:r>
            <w:r w:rsidR="009A5599">
              <w:t>”</w:t>
            </w:r>
            <w:r w:rsidRPr="004842FD">
              <w:t>[</w:t>
            </w:r>
            <w:proofErr w:type="spellStart"/>
            <w:r w:rsidRPr="004842FD">
              <w:t>tiab</w:t>
            </w:r>
            <w:proofErr w:type="spellEnd"/>
            <w:r w:rsidRPr="004842FD">
              <w:t xml:space="preserve">] OR </w:t>
            </w:r>
            <w:r w:rsidR="009A5599">
              <w:t>“</w:t>
            </w:r>
            <w:r w:rsidRPr="004842FD">
              <w:t>Multiple Chronic Conditions</w:t>
            </w:r>
            <w:r w:rsidR="009A5599">
              <w:t>”</w:t>
            </w:r>
            <w:r w:rsidRPr="004842FD">
              <w:t xml:space="preserve">[Mesh] OR </w:t>
            </w:r>
            <w:r w:rsidR="009A5599">
              <w:t>“</w:t>
            </w:r>
            <w:r w:rsidRPr="004842FD">
              <w:t>multiple chronic illnesses</w:t>
            </w:r>
            <w:r w:rsidR="009A5599">
              <w:t>”</w:t>
            </w:r>
            <w:r w:rsidRPr="004842FD">
              <w:t>[</w:t>
            </w:r>
            <w:proofErr w:type="spellStart"/>
            <w:r w:rsidRPr="004842FD">
              <w:t>tiab</w:t>
            </w:r>
            <w:proofErr w:type="spellEnd"/>
            <w:r w:rsidRPr="004842FD">
              <w:t xml:space="preserve">] OR </w:t>
            </w:r>
            <w:r w:rsidR="009A5599">
              <w:t>“</w:t>
            </w:r>
            <w:r w:rsidRPr="004842FD">
              <w:t>multiple chron</w:t>
            </w:r>
            <w:r w:rsidR="009A5599">
              <w:t>i</w:t>
            </w:r>
            <w:r w:rsidRPr="004842FD">
              <w:t>c health conditions</w:t>
            </w:r>
            <w:r w:rsidR="009A5599">
              <w:t>”</w:t>
            </w:r>
            <w:r w:rsidRPr="004842FD">
              <w:t>[</w:t>
            </w:r>
            <w:proofErr w:type="spellStart"/>
            <w:r w:rsidRPr="004842FD">
              <w:t>tiab</w:t>
            </w:r>
            <w:proofErr w:type="spellEnd"/>
            <w:r w:rsidRPr="004842FD">
              <w:t xml:space="preserve">] OR </w:t>
            </w:r>
            <w:r w:rsidR="009A5599">
              <w:t>“</w:t>
            </w:r>
            <w:r w:rsidRPr="004842FD">
              <w:t>multiple chronic medical conditions</w:t>
            </w:r>
            <w:r w:rsidR="009A5599">
              <w:t>”</w:t>
            </w:r>
            <w:r w:rsidRPr="004842FD">
              <w:t>[</w:t>
            </w:r>
            <w:proofErr w:type="spellStart"/>
            <w:r w:rsidRPr="004842FD">
              <w:t>tiab</w:t>
            </w:r>
            <w:proofErr w:type="spellEnd"/>
            <w:r w:rsidRPr="004842FD">
              <w:t xml:space="preserve">] OR </w:t>
            </w:r>
            <w:r w:rsidR="009A5599">
              <w:t>“</w:t>
            </w:r>
            <w:r w:rsidRPr="004842FD">
              <w:t>≥2 chronic diseases</w:t>
            </w:r>
            <w:r w:rsidR="009A5599">
              <w:t>”</w:t>
            </w:r>
            <w:r w:rsidRPr="004842FD">
              <w:t>[</w:t>
            </w:r>
            <w:proofErr w:type="spellStart"/>
            <w:r w:rsidRPr="004842FD">
              <w:t>tiab</w:t>
            </w:r>
            <w:proofErr w:type="spellEnd"/>
            <w:r w:rsidRPr="004842FD">
              <w:t xml:space="preserve">] OR </w:t>
            </w:r>
            <w:r w:rsidR="009A5599">
              <w:t>“</w:t>
            </w:r>
            <w:r w:rsidRPr="004842FD">
              <w:t>chronic disease</w:t>
            </w:r>
            <w:r w:rsidR="009A5599">
              <w:t>”</w:t>
            </w:r>
            <w:r w:rsidRPr="004842FD">
              <w:t xml:space="preserve">[Mesh] OR </w:t>
            </w:r>
            <w:r w:rsidR="009A5599">
              <w:t>“</w:t>
            </w:r>
            <w:r w:rsidRPr="004842FD">
              <w:t>chronic disease</w:t>
            </w:r>
            <w:r w:rsidR="009A5599">
              <w:t>”</w:t>
            </w:r>
            <w:r w:rsidRPr="004842FD">
              <w:t>[</w:t>
            </w:r>
            <w:proofErr w:type="spellStart"/>
            <w:r w:rsidRPr="004842FD">
              <w:t>tiab</w:t>
            </w:r>
            <w:proofErr w:type="spellEnd"/>
            <w:r w:rsidRPr="004842FD">
              <w:t xml:space="preserve">] OR </w:t>
            </w:r>
            <w:r w:rsidR="009A5599">
              <w:t>“</w:t>
            </w:r>
            <w:r w:rsidRPr="004842FD">
              <w:t xml:space="preserve">noncommunicable diseases”[Mesh] OR </w:t>
            </w:r>
            <w:r w:rsidR="009A5599">
              <w:t>“</w:t>
            </w:r>
            <w:r w:rsidRPr="004842FD">
              <w:t>noncommunicable diseases”[</w:t>
            </w:r>
            <w:proofErr w:type="spellStart"/>
            <w:r w:rsidRPr="004842FD">
              <w:t>tiab</w:t>
            </w:r>
            <w:proofErr w:type="spellEnd"/>
            <w:r w:rsidRPr="004842FD">
              <w:t>]) AND (</w:t>
            </w:r>
            <w:r w:rsidR="009A5599">
              <w:t>“</w:t>
            </w:r>
            <w:r w:rsidRPr="004842FD">
              <w:t>pharmacist</w:t>
            </w:r>
            <w:r w:rsidR="009A5599">
              <w:t>”</w:t>
            </w:r>
            <w:r w:rsidRPr="004842FD">
              <w:t>[</w:t>
            </w:r>
            <w:proofErr w:type="spellStart"/>
            <w:r w:rsidRPr="004842FD">
              <w:t>tiab</w:t>
            </w:r>
            <w:proofErr w:type="spellEnd"/>
            <w:r w:rsidRPr="004842FD">
              <w:t xml:space="preserve">] OR </w:t>
            </w:r>
            <w:r w:rsidR="009A5599">
              <w:t>“</w:t>
            </w:r>
            <w:r w:rsidRPr="004842FD">
              <w:t xml:space="preserve">pharmacists”[Mesh] OR </w:t>
            </w:r>
            <w:r w:rsidR="009A5599">
              <w:t>“</w:t>
            </w:r>
            <w:r w:rsidRPr="004842FD">
              <w:t>pharmacists”[</w:t>
            </w:r>
            <w:proofErr w:type="spellStart"/>
            <w:r w:rsidRPr="004842FD">
              <w:t>tiab</w:t>
            </w:r>
            <w:proofErr w:type="spellEnd"/>
            <w:r w:rsidRPr="004842FD">
              <w:t xml:space="preserve">] OR </w:t>
            </w:r>
            <w:r w:rsidR="009A5599">
              <w:t>“</w:t>
            </w:r>
            <w:r w:rsidRPr="004842FD">
              <w:t xml:space="preserve">pharmacy”[Mesh] OR </w:t>
            </w:r>
            <w:r w:rsidR="009A5599">
              <w:t>“</w:t>
            </w:r>
            <w:r w:rsidRPr="004842FD">
              <w:t>pharmacy”[</w:t>
            </w:r>
            <w:proofErr w:type="spellStart"/>
            <w:r w:rsidRPr="004842FD">
              <w:t>tiab</w:t>
            </w:r>
            <w:proofErr w:type="spellEnd"/>
            <w:r w:rsidRPr="004842FD">
              <w:t>]) AND (</w:t>
            </w:r>
            <w:r w:rsidR="009A5599">
              <w:t>“</w:t>
            </w:r>
            <w:r w:rsidRPr="004842FD">
              <w:t>Medication Adherence</w:t>
            </w:r>
            <w:r w:rsidR="009A5599">
              <w:t>”</w:t>
            </w:r>
            <w:r w:rsidRPr="004842FD">
              <w:t xml:space="preserve">[Mesh] OR </w:t>
            </w:r>
            <w:r w:rsidR="009A5599">
              <w:t>“</w:t>
            </w:r>
            <w:r w:rsidRPr="004842FD">
              <w:t>drug adherence</w:t>
            </w:r>
            <w:r w:rsidR="009A5599">
              <w:t>”</w:t>
            </w:r>
            <w:r w:rsidRPr="004842FD">
              <w:t>[</w:t>
            </w:r>
            <w:proofErr w:type="spellStart"/>
            <w:r w:rsidRPr="004842FD">
              <w:t>tiab</w:t>
            </w:r>
            <w:proofErr w:type="spellEnd"/>
            <w:r w:rsidRPr="004842FD">
              <w:t xml:space="preserve">] OR </w:t>
            </w:r>
            <w:r w:rsidR="009A5599">
              <w:t>“</w:t>
            </w:r>
            <w:r w:rsidRPr="004842FD">
              <w:t>medication non-adherence</w:t>
            </w:r>
            <w:r w:rsidR="009A5599">
              <w:t>”</w:t>
            </w:r>
            <w:r w:rsidRPr="004842FD">
              <w:t>[</w:t>
            </w:r>
            <w:proofErr w:type="spellStart"/>
            <w:r w:rsidRPr="004842FD">
              <w:t>tiab</w:t>
            </w:r>
            <w:proofErr w:type="spellEnd"/>
            <w:r w:rsidRPr="004842FD">
              <w:t xml:space="preserve">] OR </w:t>
            </w:r>
            <w:r w:rsidR="009A5599">
              <w:t>“</w:t>
            </w:r>
            <w:r w:rsidRPr="004842FD">
              <w:t>medication non adherence</w:t>
            </w:r>
            <w:r w:rsidR="009A5599">
              <w:t>”</w:t>
            </w:r>
            <w:r w:rsidRPr="004842FD">
              <w:t xml:space="preserve"> OR </w:t>
            </w:r>
            <w:r w:rsidR="009A5599">
              <w:t>“</w:t>
            </w:r>
            <w:r w:rsidRPr="004842FD">
              <w:t>medication compliance</w:t>
            </w:r>
            <w:r w:rsidR="009A5599">
              <w:t>”</w:t>
            </w:r>
            <w:r w:rsidRPr="004842FD">
              <w:t>[</w:t>
            </w:r>
            <w:proofErr w:type="spellStart"/>
            <w:r w:rsidRPr="004842FD">
              <w:t>tiab</w:t>
            </w:r>
            <w:proofErr w:type="spellEnd"/>
            <w:r w:rsidRPr="004842FD">
              <w:t xml:space="preserve">] OR </w:t>
            </w:r>
            <w:r w:rsidR="009A5599">
              <w:t>“</w:t>
            </w:r>
            <w:r w:rsidRPr="004842FD">
              <w:t>drug compliance</w:t>
            </w:r>
            <w:r w:rsidR="009A5599">
              <w:t>”</w:t>
            </w:r>
            <w:r w:rsidRPr="004842FD">
              <w:t>[</w:t>
            </w:r>
            <w:proofErr w:type="spellStart"/>
            <w:r w:rsidRPr="004842FD">
              <w:t>tiab</w:t>
            </w:r>
            <w:proofErr w:type="spellEnd"/>
            <w:r w:rsidRPr="004842FD">
              <w:t xml:space="preserve">] OR </w:t>
            </w:r>
            <w:r w:rsidR="009A5599">
              <w:t>“</w:t>
            </w:r>
            <w:r w:rsidRPr="004842FD">
              <w:t xml:space="preserve">medication </w:t>
            </w:r>
            <w:proofErr w:type="spellStart"/>
            <w:r w:rsidRPr="004842FD">
              <w:t>non compliance</w:t>
            </w:r>
            <w:proofErr w:type="spellEnd"/>
            <w:r w:rsidR="009A5599">
              <w:t>”</w:t>
            </w:r>
            <w:r w:rsidRPr="004842FD">
              <w:t>[</w:t>
            </w:r>
            <w:proofErr w:type="spellStart"/>
            <w:r w:rsidRPr="004842FD">
              <w:t>tiab</w:t>
            </w:r>
            <w:proofErr w:type="spellEnd"/>
            <w:r w:rsidRPr="004842FD">
              <w:t xml:space="preserve">] OR </w:t>
            </w:r>
            <w:r w:rsidR="009A5599">
              <w:t>“</w:t>
            </w:r>
            <w:r w:rsidRPr="004842FD">
              <w:t>medication non-compliance</w:t>
            </w:r>
            <w:r w:rsidR="009A5599">
              <w:t>”</w:t>
            </w:r>
            <w:r w:rsidRPr="004842FD">
              <w:t>[</w:t>
            </w:r>
            <w:proofErr w:type="spellStart"/>
            <w:r w:rsidRPr="004842FD">
              <w:t>tiab</w:t>
            </w:r>
            <w:proofErr w:type="spellEnd"/>
            <w:r w:rsidRPr="004842FD">
              <w:t xml:space="preserve">] OR </w:t>
            </w:r>
            <w:r w:rsidR="009A5599">
              <w:t>“</w:t>
            </w:r>
            <w:r w:rsidRPr="004842FD">
              <w:t>adherence</w:t>
            </w:r>
            <w:r w:rsidR="009A5599">
              <w:t>”</w:t>
            </w:r>
            <w:r w:rsidRPr="004842FD">
              <w:t>[</w:t>
            </w:r>
            <w:proofErr w:type="spellStart"/>
            <w:r w:rsidRPr="004842FD">
              <w:t>tiab</w:t>
            </w:r>
            <w:proofErr w:type="spellEnd"/>
            <w:r w:rsidRPr="004842FD">
              <w:t xml:space="preserve">] OR </w:t>
            </w:r>
            <w:r w:rsidR="009A5599">
              <w:t>“</w:t>
            </w:r>
            <w:r w:rsidRPr="004842FD">
              <w:t>compliance</w:t>
            </w:r>
            <w:r w:rsidR="009A5599">
              <w:t>”</w:t>
            </w:r>
            <w:r w:rsidRPr="004842FD">
              <w:t>[</w:t>
            </w:r>
            <w:proofErr w:type="spellStart"/>
            <w:r w:rsidRPr="004842FD">
              <w:t>tiab</w:t>
            </w:r>
            <w:proofErr w:type="spellEnd"/>
            <w:r w:rsidRPr="004842FD">
              <w:t>])</w:t>
            </w:r>
          </w:p>
          <w:p w14:paraId="32DB2F25" w14:textId="77777777" w:rsidR="00495E4F" w:rsidRDefault="00495E4F" w:rsidP="00495E4F">
            <w:pPr>
              <w:keepNext/>
              <w:keepLines/>
              <w:outlineLvl w:val="0"/>
            </w:pPr>
            <w:r>
              <w:t>Filter:</w:t>
            </w:r>
          </w:p>
          <w:p w14:paraId="3FEC2318" w14:textId="77777777" w:rsidR="00495E4F" w:rsidRDefault="00495E4F" w:rsidP="00495E4F">
            <w:pPr>
              <w:keepNext/>
              <w:keepLines/>
              <w:outlineLvl w:val="0"/>
            </w:pPr>
            <w:r>
              <w:t>Year 2011-2025</w:t>
            </w:r>
          </w:p>
          <w:p w14:paraId="2C026653" w14:textId="2AEA9C10" w:rsidR="00495E4F" w:rsidRPr="00495E4F" w:rsidRDefault="00495E4F" w:rsidP="00495E4F">
            <w:pPr>
              <w:keepNext/>
              <w:keepLines/>
              <w:outlineLvl w:val="0"/>
              <w:rPr>
                <w:rFonts w:ascii="Arial" w:eastAsiaTheme="majorEastAsia" w:hAnsi="Arial" w:cs="Arial"/>
                <w:szCs w:val="20"/>
              </w:rPr>
            </w:pPr>
            <w:r>
              <w:t>English</w:t>
            </w:r>
          </w:p>
        </w:tc>
        <w:tc>
          <w:tcPr>
            <w:tcW w:w="1118" w:type="dxa"/>
          </w:tcPr>
          <w:p w14:paraId="731C3E5D" w14:textId="54A60364"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1032</w:t>
            </w:r>
          </w:p>
        </w:tc>
        <w:tc>
          <w:tcPr>
            <w:tcW w:w="1806" w:type="dxa"/>
          </w:tcPr>
          <w:p w14:paraId="1D91692D" w14:textId="3CD214DB"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PubMed</w:t>
            </w:r>
          </w:p>
        </w:tc>
      </w:tr>
      <w:tr w:rsidR="00495E4F" w14:paraId="3B65D725" w14:textId="77777777" w:rsidTr="00BA72D0">
        <w:tc>
          <w:tcPr>
            <w:tcW w:w="6426" w:type="dxa"/>
          </w:tcPr>
          <w:p w14:paraId="7A13DA8D" w14:textId="3022B319" w:rsidR="00495E4F" w:rsidRDefault="00495E4F" w:rsidP="00495E4F">
            <w:pPr>
              <w:keepNext/>
              <w:keepLines/>
              <w:outlineLvl w:val="0"/>
            </w:pPr>
            <w:r>
              <w:t xml:space="preserve">TITLE-ABS </w:t>
            </w:r>
            <w:r w:rsidRPr="004842FD">
              <w:t>(</w:t>
            </w:r>
            <w:r w:rsidR="009A5599">
              <w:t>“</w:t>
            </w:r>
            <w:r w:rsidRPr="004842FD">
              <w:t>Multimorbidity</w:t>
            </w:r>
            <w:r w:rsidR="009A5599">
              <w:t>”</w:t>
            </w:r>
            <w:r w:rsidRPr="004842FD">
              <w:t xml:space="preserve"> OR </w:t>
            </w:r>
            <w:r w:rsidR="009A5599">
              <w:t>“</w:t>
            </w:r>
            <w:r w:rsidRPr="004842FD">
              <w:t>multimorbid</w:t>
            </w:r>
            <w:r w:rsidR="009A5599">
              <w:t>”</w:t>
            </w:r>
            <w:r w:rsidRPr="004842FD">
              <w:t xml:space="preserve"> OR </w:t>
            </w:r>
            <w:r w:rsidR="009A5599">
              <w:t>“</w:t>
            </w:r>
            <w:r w:rsidRPr="004842FD">
              <w:t>Comorbidity</w:t>
            </w:r>
            <w:r w:rsidR="009A5599">
              <w:t>”</w:t>
            </w:r>
            <w:r w:rsidRPr="004842FD">
              <w:t xml:space="preserve"> OR </w:t>
            </w:r>
            <w:r w:rsidR="009A5599">
              <w:t>“</w:t>
            </w:r>
            <w:r w:rsidRPr="004842FD">
              <w:t>comorbid</w:t>
            </w:r>
            <w:r w:rsidR="009A5599">
              <w:t>”</w:t>
            </w:r>
            <w:r w:rsidRPr="004842FD">
              <w:t xml:space="preserve"> OR </w:t>
            </w:r>
            <w:r w:rsidR="009A5599">
              <w:t>“</w:t>
            </w:r>
            <w:r w:rsidRPr="004842FD">
              <w:t>Multiple Chronic Conditions</w:t>
            </w:r>
            <w:r w:rsidR="009A5599">
              <w:t>”</w:t>
            </w:r>
            <w:r w:rsidRPr="004842FD">
              <w:t xml:space="preserve"> OR </w:t>
            </w:r>
            <w:r w:rsidR="009A5599">
              <w:t>“</w:t>
            </w:r>
            <w:r w:rsidRPr="004842FD">
              <w:t>multiple chronic illnesses</w:t>
            </w:r>
            <w:r w:rsidR="009A5599">
              <w:t>”</w:t>
            </w:r>
            <w:r w:rsidRPr="004842FD">
              <w:t xml:space="preserve"> OR </w:t>
            </w:r>
            <w:r w:rsidR="009A5599">
              <w:t>“</w:t>
            </w:r>
            <w:r w:rsidRPr="004842FD">
              <w:t>multiple chronic health conditions</w:t>
            </w:r>
            <w:r w:rsidR="009A5599">
              <w:t>”</w:t>
            </w:r>
            <w:r w:rsidRPr="004842FD">
              <w:t xml:space="preserve"> OR </w:t>
            </w:r>
            <w:r w:rsidR="009A5599">
              <w:t>“</w:t>
            </w:r>
            <w:r w:rsidRPr="004842FD">
              <w:t>multiple chronic medical conditions</w:t>
            </w:r>
            <w:r w:rsidR="009A5599">
              <w:t>”</w:t>
            </w:r>
            <w:r w:rsidRPr="004842FD">
              <w:t xml:space="preserve"> OR </w:t>
            </w:r>
            <w:r w:rsidR="009A5599">
              <w:t>“</w:t>
            </w:r>
            <w:r w:rsidRPr="004842FD">
              <w:t>≥2 chronic diseases</w:t>
            </w:r>
            <w:r w:rsidR="009A5599">
              <w:t>”</w:t>
            </w:r>
            <w:r w:rsidRPr="004842FD">
              <w:t>) AND (</w:t>
            </w:r>
            <w:r w:rsidR="009A5599">
              <w:t>“</w:t>
            </w:r>
            <w:r w:rsidRPr="004842FD">
              <w:t>pharmacist</w:t>
            </w:r>
            <w:r w:rsidR="009A5599">
              <w:t>”</w:t>
            </w:r>
            <w:r w:rsidRPr="004842FD">
              <w:t xml:space="preserve"> OR </w:t>
            </w:r>
            <w:r w:rsidR="009A5599">
              <w:t>“</w:t>
            </w:r>
            <w:r w:rsidRPr="004842FD">
              <w:t>pharmacy</w:t>
            </w:r>
            <w:r w:rsidR="009A5599">
              <w:t>”</w:t>
            </w:r>
            <w:r w:rsidRPr="004842FD">
              <w:t>) AND (</w:t>
            </w:r>
            <w:r w:rsidR="009A5599">
              <w:t>“</w:t>
            </w:r>
            <w:r w:rsidRPr="004842FD">
              <w:t>Medication Adherence</w:t>
            </w:r>
            <w:r w:rsidR="009A5599">
              <w:t>”</w:t>
            </w:r>
            <w:r w:rsidRPr="004842FD">
              <w:t xml:space="preserve"> OR </w:t>
            </w:r>
            <w:r w:rsidR="009A5599">
              <w:t>“</w:t>
            </w:r>
            <w:r w:rsidRPr="004842FD">
              <w:t>drug adherence</w:t>
            </w:r>
            <w:r w:rsidR="009A5599">
              <w:t>”</w:t>
            </w:r>
            <w:r w:rsidRPr="004842FD">
              <w:t xml:space="preserve"> OR </w:t>
            </w:r>
            <w:r w:rsidR="009A5599">
              <w:t>“</w:t>
            </w:r>
            <w:r w:rsidRPr="004842FD">
              <w:t>medication non-adherence</w:t>
            </w:r>
            <w:r w:rsidR="009A5599">
              <w:t>”</w:t>
            </w:r>
            <w:r w:rsidRPr="004842FD">
              <w:t xml:space="preserve"> OR </w:t>
            </w:r>
            <w:r w:rsidR="009A5599">
              <w:t>“</w:t>
            </w:r>
            <w:r w:rsidRPr="004842FD">
              <w:t>medication non adherence</w:t>
            </w:r>
            <w:r w:rsidR="009A5599">
              <w:t>”</w:t>
            </w:r>
            <w:r w:rsidRPr="004842FD">
              <w:t xml:space="preserve"> OR </w:t>
            </w:r>
            <w:r w:rsidR="009A5599">
              <w:t>“</w:t>
            </w:r>
            <w:r w:rsidRPr="004842FD">
              <w:t>medication compliance</w:t>
            </w:r>
            <w:r w:rsidR="009A5599">
              <w:t>”</w:t>
            </w:r>
            <w:r w:rsidRPr="004842FD">
              <w:t xml:space="preserve"> OR </w:t>
            </w:r>
            <w:r w:rsidR="009A5599">
              <w:t>“</w:t>
            </w:r>
            <w:r w:rsidRPr="004842FD">
              <w:t>drug compliance</w:t>
            </w:r>
            <w:r w:rsidR="009A5599">
              <w:t>”</w:t>
            </w:r>
            <w:r w:rsidRPr="004842FD">
              <w:t xml:space="preserve"> OR </w:t>
            </w:r>
            <w:r w:rsidR="009A5599">
              <w:t>“</w:t>
            </w:r>
            <w:r w:rsidRPr="004842FD">
              <w:t xml:space="preserve">medication </w:t>
            </w:r>
            <w:proofErr w:type="spellStart"/>
            <w:r w:rsidRPr="004842FD">
              <w:t>non compliance</w:t>
            </w:r>
            <w:proofErr w:type="spellEnd"/>
            <w:r w:rsidR="009A5599">
              <w:t>”</w:t>
            </w:r>
            <w:r w:rsidRPr="004842FD">
              <w:t xml:space="preserve"> OR </w:t>
            </w:r>
            <w:r w:rsidR="009A5599">
              <w:t>“</w:t>
            </w:r>
            <w:r w:rsidRPr="004842FD">
              <w:t>medication non-compliance</w:t>
            </w:r>
            <w:r w:rsidR="009A5599">
              <w:t>”</w:t>
            </w:r>
            <w:r w:rsidRPr="004842FD">
              <w:t xml:space="preserve"> OR </w:t>
            </w:r>
            <w:r w:rsidR="009A5599">
              <w:t>“</w:t>
            </w:r>
            <w:r w:rsidRPr="004842FD">
              <w:t>adherence</w:t>
            </w:r>
            <w:r w:rsidR="009A5599">
              <w:t>”</w:t>
            </w:r>
            <w:r w:rsidRPr="004842FD">
              <w:t xml:space="preserve"> OR </w:t>
            </w:r>
            <w:r w:rsidR="009A5599">
              <w:t>“</w:t>
            </w:r>
            <w:r w:rsidRPr="004842FD">
              <w:t>compliance</w:t>
            </w:r>
            <w:r w:rsidR="009A5599">
              <w:t>”</w:t>
            </w:r>
            <w:r w:rsidRPr="004842FD">
              <w:t>)</w:t>
            </w:r>
          </w:p>
          <w:p w14:paraId="66B44B1B" w14:textId="77777777" w:rsidR="00495E4F" w:rsidRDefault="00495E4F" w:rsidP="00495E4F">
            <w:pPr>
              <w:keepNext/>
              <w:keepLines/>
              <w:outlineLvl w:val="0"/>
            </w:pPr>
            <w:r>
              <w:t>Filter:</w:t>
            </w:r>
          </w:p>
          <w:p w14:paraId="2DB23CA0" w14:textId="77777777" w:rsidR="00495E4F" w:rsidRDefault="00495E4F" w:rsidP="00495E4F">
            <w:pPr>
              <w:keepNext/>
              <w:keepLines/>
              <w:outlineLvl w:val="0"/>
            </w:pPr>
            <w:r>
              <w:t>Year 2011-2025</w:t>
            </w:r>
          </w:p>
          <w:p w14:paraId="7EE01F27" w14:textId="29CC9C98" w:rsidR="00495E4F" w:rsidRPr="00495E4F" w:rsidRDefault="00495E4F" w:rsidP="00495E4F">
            <w:pPr>
              <w:keepNext/>
              <w:keepLines/>
              <w:outlineLvl w:val="0"/>
              <w:rPr>
                <w:rFonts w:ascii="Arial" w:eastAsiaTheme="majorEastAsia" w:hAnsi="Arial" w:cs="Arial"/>
                <w:szCs w:val="20"/>
              </w:rPr>
            </w:pPr>
            <w:r>
              <w:t>English</w:t>
            </w:r>
          </w:p>
        </w:tc>
        <w:tc>
          <w:tcPr>
            <w:tcW w:w="1118" w:type="dxa"/>
          </w:tcPr>
          <w:p w14:paraId="771823AF" w14:textId="45AD4E45"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440</w:t>
            </w:r>
          </w:p>
        </w:tc>
        <w:tc>
          <w:tcPr>
            <w:tcW w:w="1806" w:type="dxa"/>
          </w:tcPr>
          <w:p w14:paraId="741DEEFA" w14:textId="797D807A"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Scopus</w:t>
            </w:r>
          </w:p>
        </w:tc>
      </w:tr>
      <w:tr w:rsidR="00495E4F" w14:paraId="03A4FB83" w14:textId="77777777" w:rsidTr="00BA72D0">
        <w:tc>
          <w:tcPr>
            <w:tcW w:w="6426" w:type="dxa"/>
          </w:tcPr>
          <w:p w14:paraId="487EE30D" w14:textId="3E239662" w:rsidR="00495E4F" w:rsidRPr="00495E4F" w:rsidRDefault="00495E4F" w:rsidP="00495E4F">
            <w:pPr>
              <w:keepNext/>
              <w:keepLines/>
              <w:outlineLvl w:val="0"/>
              <w:rPr>
                <w:rFonts w:ascii="Arial" w:eastAsiaTheme="majorEastAsia" w:hAnsi="Arial" w:cs="Arial"/>
                <w:szCs w:val="20"/>
              </w:rPr>
            </w:pPr>
            <w:r w:rsidRPr="00495E4F">
              <w:rPr>
                <w:rFonts w:ascii="Arial" w:eastAsiaTheme="majorEastAsia" w:hAnsi="Arial" w:cs="Arial"/>
                <w:szCs w:val="20"/>
              </w:rPr>
              <w:t>(</w:t>
            </w:r>
            <w:r w:rsidR="009A5599">
              <w:rPr>
                <w:rFonts w:ascii="Arial" w:eastAsiaTheme="majorEastAsia" w:hAnsi="Arial" w:cs="Arial"/>
                <w:szCs w:val="20"/>
              </w:rPr>
              <w:t>“</w:t>
            </w:r>
            <w:r w:rsidRPr="00495E4F">
              <w:rPr>
                <w:rFonts w:ascii="Arial" w:eastAsiaTheme="majorEastAsia" w:hAnsi="Arial" w:cs="Arial"/>
                <w:szCs w:val="20"/>
              </w:rPr>
              <w:t>Multimorbidity</w:t>
            </w:r>
            <w:r w:rsidR="009A5599">
              <w:rPr>
                <w:rFonts w:ascii="Arial" w:eastAsiaTheme="majorEastAsia" w:hAnsi="Arial" w:cs="Arial"/>
                <w:szCs w:val="20"/>
              </w:rPr>
              <w:t>”</w:t>
            </w:r>
            <w:r w:rsidRPr="00495E4F">
              <w:rPr>
                <w:rFonts w:ascii="Arial" w:eastAsiaTheme="majorEastAsia" w:hAnsi="Arial" w:cs="Arial"/>
                <w:szCs w:val="20"/>
              </w:rPr>
              <w:t xml:space="preserve"> OR </w:t>
            </w:r>
            <w:r w:rsidR="009A5599">
              <w:rPr>
                <w:rFonts w:ascii="Arial" w:eastAsiaTheme="majorEastAsia" w:hAnsi="Arial" w:cs="Arial"/>
                <w:szCs w:val="20"/>
              </w:rPr>
              <w:t>“</w:t>
            </w:r>
            <w:r w:rsidRPr="00495E4F">
              <w:rPr>
                <w:rFonts w:ascii="Arial" w:eastAsiaTheme="majorEastAsia" w:hAnsi="Arial" w:cs="Arial"/>
                <w:szCs w:val="20"/>
              </w:rPr>
              <w:t>multimorbid</w:t>
            </w:r>
            <w:r w:rsidR="009A5599">
              <w:rPr>
                <w:rFonts w:ascii="Arial" w:eastAsiaTheme="majorEastAsia" w:hAnsi="Arial" w:cs="Arial"/>
                <w:szCs w:val="20"/>
              </w:rPr>
              <w:t>”</w:t>
            </w:r>
            <w:r w:rsidRPr="00495E4F">
              <w:rPr>
                <w:rFonts w:ascii="Arial" w:eastAsiaTheme="majorEastAsia" w:hAnsi="Arial" w:cs="Arial"/>
                <w:szCs w:val="20"/>
              </w:rPr>
              <w:t xml:space="preserve"> OR </w:t>
            </w:r>
            <w:r w:rsidR="009A5599">
              <w:rPr>
                <w:rFonts w:ascii="Arial" w:eastAsiaTheme="majorEastAsia" w:hAnsi="Arial" w:cs="Arial"/>
                <w:szCs w:val="20"/>
              </w:rPr>
              <w:t>“</w:t>
            </w:r>
            <w:r w:rsidRPr="00495E4F">
              <w:rPr>
                <w:rFonts w:ascii="Arial" w:eastAsiaTheme="majorEastAsia" w:hAnsi="Arial" w:cs="Arial"/>
                <w:szCs w:val="20"/>
              </w:rPr>
              <w:t>Comorbidity</w:t>
            </w:r>
            <w:r w:rsidR="009A5599">
              <w:rPr>
                <w:rFonts w:ascii="Arial" w:eastAsiaTheme="majorEastAsia" w:hAnsi="Arial" w:cs="Arial"/>
                <w:szCs w:val="20"/>
              </w:rPr>
              <w:t>”</w:t>
            </w:r>
            <w:r w:rsidRPr="00495E4F">
              <w:rPr>
                <w:rFonts w:ascii="Arial" w:eastAsiaTheme="majorEastAsia" w:hAnsi="Arial" w:cs="Arial"/>
                <w:szCs w:val="20"/>
              </w:rPr>
              <w:t xml:space="preserve"> OR </w:t>
            </w:r>
            <w:r w:rsidR="009A5599">
              <w:rPr>
                <w:rFonts w:ascii="Arial" w:eastAsiaTheme="majorEastAsia" w:hAnsi="Arial" w:cs="Arial"/>
                <w:szCs w:val="20"/>
              </w:rPr>
              <w:t>“</w:t>
            </w:r>
            <w:r w:rsidRPr="00495E4F">
              <w:rPr>
                <w:rFonts w:ascii="Arial" w:eastAsiaTheme="majorEastAsia" w:hAnsi="Arial" w:cs="Arial"/>
                <w:szCs w:val="20"/>
              </w:rPr>
              <w:t>comorbid</w:t>
            </w:r>
            <w:r w:rsidR="009A5599">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Multiple Chronic Conditions</w:t>
            </w:r>
            <w:r w:rsidR="00695B6B">
              <w:rPr>
                <w:rFonts w:ascii="Arial" w:eastAsiaTheme="majorEastAsia" w:hAnsi="Arial" w:cs="Arial"/>
                <w:szCs w:val="20"/>
              </w:rPr>
              <w:t xml:space="preserve">” </w:t>
            </w:r>
            <w:r w:rsidRPr="00495E4F">
              <w:rPr>
                <w:rFonts w:ascii="Arial" w:eastAsiaTheme="majorEastAsia" w:hAnsi="Arial" w:cs="Arial"/>
                <w:szCs w:val="20"/>
              </w:rPr>
              <w:t xml:space="preserve">OR </w:t>
            </w:r>
            <w:r w:rsidR="00695B6B">
              <w:rPr>
                <w:rFonts w:ascii="Arial" w:eastAsiaTheme="majorEastAsia" w:hAnsi="Arial" w:cs="Arial"/>
                <w:szCs w:val="20"/>
              </w:rPr>
              <w:t>“</w:t>
            </w:r>
            <w:r w:rsidRPr="00495E4F">
              <w:rPr>
                <w:rFonts w:ascii="Arial" w:eastAsiaTheme="majorEastAsia" w:hAnsi="Arial" w:cs="Arial"/>
                <w:szCs w:val="20"/>
              </w:rPr>
              <w:t>multiple chronic illnesses</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multiple chronic health conditions</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multiple chronic medical conditions</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≥2 chronic diseases</w:t>
            </w:r>
            <w:r w:rsidR="00695B6B">
              <w:rPr>
                <w:rFonts w:ascii="Arial" w:eastAsiaTheme="majorEastAsia" w:hAnsi="Arial" w:cs="Arial"/>
                <w:szCs w:val="20"/>
              </w:rPr>
              <w:t>”</w:t>
            </w:r>
            <w:r w:rsidRPr="00495E4F">
              <w:rPr>
                <w:rFonts w:ascii="Arial" w:eastAsiaTheme="majorEastAsia" w:hAnsi="Arial" w:cs="Arial"/>
                <w:szCs w:val="20"/>
              </w:rPr>
              <w:t>) AND (</w:t>
            </w:r>
            <w:r w:rsidR="00695B6B">
              <w:rPr>
                <w:rFonts w:ascii="Arial" w:eastAsiaTheme="majorEastAsia" w:hAnsi="Arial" w:cs="Arial"/>
                <w:szCs w:val="20"/>
              </w:rPr>
              <w:t>“</w:t>
            </w:r>
            <w:r w:rsidRPr="00495E4F">
              <w:rPr>
                <w:rFonts w:ascii="Arial" w:eastAsiaTheme="majorEastAsia" w:hAnsi="Arial" w:cs="Arial"/>
                <w:szCs w:val="20"/>
              </w:rPr>
              <w:t>pharmacist</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pharmacy</w:t>
            </w:r>
            <w:r w:rsidR="00695B6B">
              <w:rPr>
                <w:rFonts w:ascii="Arial" w:eastAsiaTheme="majorEastAsia" w:hAnsi="Arial" w:cs="Arial"/>
                <w:szCs w:val="20"/>
              </w:rPr>
              <w:t>”</w:t>
            </w:r>
            <w:r w:rsidRPr="00495E4F">
              <w:rPr>
                <w:rFonts w:ascii="Arial" w:eastAsiaTheme="majorEastAsia" w:hAnsi="Arial" w:cs="Arial"/>
                <w:szCs w:val="20"/>
              </w:rPr>
              <w:t>) AND (</w:t>
            </w:r>
            <w:r w:rsidR="00695B6B">
              <w:rPr>
                <w:rFonts w:ascii="Arial" w:eastAsiaTheme="majorEastAsia" w:hAnsi="Arial" w:cs="Arial"/>
                <w:szCs w:val="20"/>
              </w:rPr>
              <w:t>“</w:t>
            </w:r>
            <w:r w:rsidRPr="00495E4F">
              <w:rPr>
                <w:rFonts w:ascii="Arial" w:eastAsiaTheme="majorEastAsia" w:hAnsi="Arial" w:cs="Arial"/>
                <w:szCs w:val="20"/>
              </w:rPr>
              <w:t>Medication Adherence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drug adherence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medication non-adherence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medication non adherence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medication compliance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drug compliance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 xml:space="preserve">medication </w:t>
            </w:r>
            <w:proofErr w:type="spellStart"/>
            <w:r w:rsidRPr="00495E4F">
              <w:rPr>
                <w:rFonts w:ascii="Arial" w:eastAsiaTheme="majorEastAsia" w:hAnsi="Arial" w:cs="Arial"/>
                <w:szCs w:val="20"/>
              </w:rPr>
              <w:t>non compliance</w:t>
            </w:r>
            <w:proofErr w:type="spellEnd"/>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medication non-compliance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adherence</w:t>
            </w:r>
            <w:r w:rsidR="00695B6B">
              <w:rPr>
                <w:rFonts w:ascii="Arial" w:eastAsiaTheme="majorEastAsia" w:hAnsi="Arial" w:cs="Arial"/>
                <w:szCs w:val="20"/>
              </w:rPr>
              <w:t>”</w:t>
            </w:r>
            <w:r w:rsidRPr="00495E4F">
              <w:rPr>
                <w:rFonts w:ascii="Arial" w:eastAsiaTheme="majorEastAsia" w:hAnsi="Arial" w:cs="Arial"/>
                <w:szCs w:val="20"/>
              </w:rPr>
              <w:t xml:space="preserve"> OR </w:t>
            </w:r>
            <w:r w:rsidR="00695B6B">
              <w:rPr>
                <w:rFonts w:ascii="Arial" w:eastAsiaTheme="majorEastAsia" w:hAnsi="Arial" w:cs="Arial"/>
                <w:szCs w:val="20"/>
              </w:rPr>
              <w:t>“</w:t>
            </w:r>
            <w:r w:rsidRPr="00495E4F">
              <w:rPr>
                <w:rFonts w:ascii="Arial" w:eastAsiaTheme="majorEastAsia" w:hAnsi="Arial" w:cs="Arial"/>
                <w:szCs w:val="20"/>
              </w:rPr>
              <w:t>compliance</w:t>
            </w:r>
            <w:r w:rsidR="00695B6B">
              <w:rPr>
                <w:rFonts w:ascii="Arial" w:eastAsiaTheme="majorEastAsia" w:hAnsi="Arial" w:cs="Arial"/>
                <w:szCs w:val="20"/>
              </w:rPr>
              <w:t>”</w:t>
            </w:r>
            <w:r w:rsidRPr="00495E4F">
              <w:rPr>
                <w:rFonts w:ascii="Arial" w:eastAsiaTheme="majorEastAsia" w:hAnsi="Arial" w:cs="Arial"/>
                <w:szCs w:val="20"/>
              </w:rPr>
              <w:t>)</w:t>
            </w:r>
          </w:p>
        </w:tc>
        <w:tc>
          <w:tcPr>
            <w:tcW w:w="1118" w:type="dxa"/>
          </w:tcPr>
          <w:p w14:paraId="46D9523F" w14:textId="77703B9D"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164</w:t>
            </w:r>
          </w:p>
        </w:tc>
        <w:tc>
          <w:tcPr>
            <w:tcW w:w="1806" w:type="dxa"/>
          </w:tcPr>
          <w:p w14:paraId="1A3523A4" w14:textId="02A92876" w:rsidR="00495E4F" w:rsidRPr="00495E4F" w:rsidRDefault="00495E4F" w:rsidP="00495E4F">
            <w:pPr>
              <w:keepNext/>
              <w:keepLines/>
              <w:outlineLvl w:val="0"/>
              <w:rPr>
                <w:rFonts w:ascii="Arial" w:eastAsiaTheme="majorEastAsia" w:hAnsi="Arial" w:cs="Arial"/>
                <w:szCs w:val="20"/>
              </w:rPr>
            </w:pPr>
            <w:r>
              <w:rPr>
                <w:rFonts w:ascii="Arial" w:eastAsiaTheme="majorEastAsia" w:hAnsi="Arial" w:cs="Arial"/>
                <w:szCs w:val="20"/>
              </w:rPr>
              <w:t>CENTRAL</w:t>
            </w:r>
          </w:p>
        </w:tc>
      </w:tr>
    </w:tbl>
    <w:p w14:paraId="7D74CDCE" w14:textId="3772C46E" w:rsidR="00495E4F" w:rsidRPr="00A60F08" w:rsidRDefault="00495E4F" w:rsidP="00A60F08">
      <w:pPr>
        <w:spacing w:before="240" w:line="240" w:lineRule="auto"/>
        <w:rPr>
          <w:sz w:val="16"/>
          <w:szCs w:val="16"/>
        </w:rPr>
      </w:pPr>
    </w:p>
    <w:sectPr w:rsidR="00495E4F" w:rsidRPr="00A60F08" w:rsidSect="007856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F306" w14:textId="77777777" w:rsidR="00830ED2" w:rsidRDefault="00830ED2" w:rsidP="008F00FC">
      <w:pPr>
        <w:spacing w:after="0" w:line="240" w:lineRule="auto"/>
      </w:pPr>
      <w:r>
        <w:separator/>
      </w:r>
    </w:p>
  </w:endnote>
  <w:endnote w:type="continuationSeparator" w:id="0">
    <w:p w14:paraId="0ED4BD32" w14:textId="77777777" w:rsidR="00830ED2" w:rsidRDefault="00830ED2"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69915217"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5619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5E1F15B9" w:rsidR="00A20945" w:rsidRDefault="00A20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5E1F15B9" w:rsidR="00A20945" w:rsidRDefault="00A20945"/>
                    </w:txbxContent>
                  </v:textbox>
                </v:shape>
              </w:pict>
            </mc:Fallback>
          </mc:AlternateContent>
        </w:r>
        <w:r w:rsidR="00A20945">
          <w:tab/>
          <w:t xml:space="preserve"> </w:t>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57216"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C0ED9" id="Rectangle 12" o:spid="_x0000_s1026" style="position:absolute;margin-left:-120.85pt;margin-top:53.6pt;width:778.45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53CA" w14:textId="77777777" w:rsidR="00830ED2" w:rsidRDefault="00830ED2" w:rsidP="008F00FC">
      <w:pPr>
        <w:spacing w:after="0" w:line="240" w:lineRule="auto"/>
      </w:pPr>
      <w:r>
        <w:separator/>
      </w:r>
    </w:p>
  </w:footnote>
  <w:footnote w:type="continuationSeparator" w:id="0">
    <w:p w14:paraId="45CFB17E" w14:textId="77777777" w:rsidR="00830ED2" w:rsidRDefault="00830ED2"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23E53"/>
    <w:multiLevelType w:val="hybridMultilevel"/>
    <w:tmpl w:val="382C5D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229199">
    <w:abstractNumId w:val="5"/>
  </w:num>
  <w:num w:numId="2" w16cid:durableId="93285280">
    <w:abstractNumId w:val="6"/>
  </w:num>
  <w:num w:numId="3" w16cid:durableId="402801732">
    <w:abstractNumId w:val="8"/>
  </w:num>
  <w:num w:numId="4" w16cid:durableId="1039740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085447">
    <w:abstractNumId w:val="10"/>
  </w:num>
  <w:num w:numId="6" w16cid:durableId="1199852459">
    <w:abstractNumId w:val="9"/>
  </w:num>
  <w:num w:numId="7" w16cid:durableId="1906989363">
    <w:abstractNumId w:val="0"/>
  </w:num>
  <w:num w:numId="8" w16cid:durableId="1250113131">
    <w:abstractNumId w:val="7"/>
  </w:num>
  <w:num w:numId="9" w16cid:durableId="1967660425">
    <w:abstractNumId w:val="2"/>
  </w:num>
  <w:num w:numId="10" w16cid:durableId="694573444">
    <w:abstractNumId w:val="3"/>
  </w:num>
  <w:num w:numId="11" w16cid:durableId="53831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5E4F"/>
    <w:rsid w:val="00497EFE"/>
    <w:rsid w:val="004B1930"/>
    <w:rsid w:val="004D3507"/>
    <w:rsid w:val="004E0449"/>
    <w:rsid w:val="004E66A9"/>
    <w:rsid w:val="004F0B7C"/>
    <w:rsid w:val="004F5410"/>
    <w:rsid w:val="004F5660"/>
    <w:rsid w:val="00536F35"/>
    <w:rsid w:val="00540B2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95B6B"/>
    <w:rsid w:val="006A24B8"/>
    <w:rsid w:val="006B2B65"/>
    <w:rsid w:val="006B716B"/>
    <w:rsid w:val="006C3476"/>
    <w:rsid w:val="007156FC"/>
    <w:rsid w:val="007559B7"/>
    <w:rsid w:val="007856C6"/>
    <w:rsid w:val="007B5C73"/>
    <w:rsid w:val="00830ED2"/>
    <w:rsid w:val="00836836"/>
    <w:rsid w:val="00866B8D"/>
    <w:rsid w:val="00873B4E"/>
    <w:rsid w:val="0087486E"/>
    <w:rsid w:val="00882287"/>
    <w:rsid w:val="008B1BDC"/>
    <w:rsid w:val="008C47EA"/>
    <w:rsid w:val="008D2992"/>
    <w:rsid w:val="008D69B6"/>
    <w:rsid w:val="008E5605"/>
    <w:rsid w:val="008F00FC"/>
    <w:rsid w:val="008F4300"/>
    <w:rsid w:val="00920DCD"/>
    <w:rsid w:val="00953702"/>
    <w:rsid w:val="009672BA"/>
    <w:rsid w:val="009A5599"/>
    <w:rsid w:val="009C0493"/>
    <w:rsid w:val="009C3A60"/>
    <w:rsid w:val="009D0C12"/>
    <w:rsid w:val="009D435E"/>
    <w:rsid w:val="009D5513"/>
    <w:rsid w:val="009F0B7B"/>
    <w:rsid w:val="00A20638"/>
    <w:rsid w:val="00A2088E"/>
    <w:rsid w:val="00A20945"/>
    <w:rsid w:val="00A216E5"/>
    <w:rsid w:val="00A22784"/>
    <w:rsid w:val="00A24E72"/>
    <w:rsid w:val="00A3213E"/>
    <w:rsid w:val="00A35934"/>
    <w:rsid w:val="00A60F08"/>
    <w:rsid w:val="00A706B2"/>
    <w:rsid w:val="00A91E5F"/>
    <w:rsid w:val="00AE7052"/>
    <w:rsid w:val="00B169A9"/>
    <w:rsid w:val="00B73A70"/>
    <w:rsid w:val="00B85F7C"/>
    <w:rsid w:val="00BA72D0"/>
    <w:rsid w:val="00BB554E"/>
    <w:rsid w:val="00C07F77"/>
    <w:rsid w:val="00C31A64"/>
    <w:rsid w:val="00C6402D"/>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EF6D6F"/>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525D"/>
  <w15:docId w15:val="{3588D0D1-7EE3-4CD2-BABB-B09315E2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2E219E"/>
    <w:rsid w:val="00540B25"/>
    <w:rsid w:val="008500B7"/>
    <w:rsid w:val="00AE7052"/>
    <w:rsid w:val="00C33A07"/>
    <w:rsid w:val="00C6402D"/>
    <w:rsid w:val="00CC7CE7"/>
    <w:rsid w:val="00D10D8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1212</Words>
  <Characters>6756</Characters>
  <Application>Microsoft Office Word</Application>
  <DocSecurity>0</DocSecurity>
  <Lines>132</Lines>
  <Paragraphs>80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Hafshoh Hafidzoh</cp:lastModifiedBy>
  <cp:revision>5</cp:revision>
  <cp:lastPrinted>2018-11-16T17:06:00Z</cp:lastPrinted>
  <dcterms:created xsi:type="dcterms:W3CDTF">2025-09-15T03:15:00Z</dcterms:created>
  <dcterms:modified xsi:type="dcterms:W3CDTF">2025-09-19T11:25:00Z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dbfd1b09-daf5-40cd-9a97-a2fb383f605b</vt:lpwstr>
  </property>
</Properties>
</file>