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4D2F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rFonts w:hint="default"/>
          <w:color w:val="000000"/>
        </w:rPr>
        <w:t xml:space="preserve">Supplementary material 1: </w:t>
      </w:r>
    </w:p>
    <w:p w14:paraId="02804018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rFonts w:hint="default"/>
          <w:color w:val="000000"/>
        </w:rPr>
        <w:t>PyRadiomics configuration file for feature extractio</w:t>
      </w:r>
      <w:r w:rsidRPr="00930060">
        <w:rPr>
          <w:color w:val="000000"/>
        </w:rPr>
        <w:t>n</w:t>
      </w:r>
    </w:p>
    <w:p w14:paraId="50016CF8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781BEAA7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# This is an example of settings that can be used as a starting point for analyzing CT data. This is only intended as a</w:t>
      </w:r>
    </w:p>
    <w:p w14:paraId="2B392A0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# starting point and is not likely to be the </w:t>
      </w:r>
      <w:r w:rsidRPr="00930060">
        <w:rPr>
          <w:color w:val="000000"/>
        </w:rPr>
        <w:t>optimal settings for your dataset. Some points in determining better values</w:t>
      </w:r>
    </w:p>
    <w:p w14:paraId="384C51C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# are added as comments where appropriate</w:t>
      </w:r>
    </w:p>
    <w:p w14:paraId="239F0053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45C7E77E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# When adapting and using these settings for an analysis, be sure to add the PyRadiomics version used to allow you to</w:t>
      </w:r>
    </w:p>
    <w:p w14:paraId="63C2665A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# easily recreate your extraction at a later timepoint:</w:t>
      </w:r>
    </w:p>
    <w:p w14:paraId="04E55D3E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098E11E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# #############################  Extracted using PyRadiomics version: &lt;version&gt;  ######################################</w:t>
      </w:r>
    </w:p>
    <w:p w14:paraId="36476797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07C956E9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imageType:</w:t>
      </w:r>
    </w:p>
    <w:p w14:paraId="55C1107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Original: {}</w:t>
      </w:r>
    </w:p>
    <w:p w14:paraId="1DCD074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LoG:</w:t>
      </w:r>
    </w:p>
    <w:p w14:paraId="1BEB94F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sigma: [1.0, 2.0, 3.0]  # If you include sigma values &gt;5, remember to also increase the padDistance.</w:t>
      </w:r>
    </w:p>
    <w:p w14:paraId="299B826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Wavelet: {}</w:t>
      </w:r>
    </w:p>
    <w:p w14:paraId="1E9232B8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LBP3D: {}</w:t>
      </w:r>
    </w:p>
    <w:p w14:paraId="1778744C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Exponential: {}</w:t>
      </w:r>
    </w:p>
    <w:p w14:paraId="3D0E33E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Square: {}</w:t>
      </w:r>
    </w:p>
    <w:p w14:paraId="572A3979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SquareRoot: {}</w:t>
      </w:r>
    </w:p>
    <w:p w14:paraId="50E84A5F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Logarithm: {}</w:t>
      </w:r>
    </w:p>
    <w:p w14:paraId="72C3A48A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Gradient: {}</w:t>
      </w:r>
    </w:p>
    <w:p w14:paraId="732CAA6B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4BB2ACD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featureClass:</w:t>
      </w:r>
    </w:p>
    <w:p w14:paraId="00F80793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redundant Compactness 1, Compactness 2 an Spherical Disproportion features are disabled by default, they can be</w:t>
      </w:r>
    </w:p>
    <w:p w14:paraId="5364BBF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enabled by specifying individual feature names (as is done for glcm) and including them in the list.</w:t>
      </w:r>
    </w:p>
    <w:p w14:paraId="4192E88F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shape:</w:t>
      </w:r>
    </w:p>
    <w:p w14:paraId="419809AE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firstorder:</w:t>
      </w:r>
    </w:p>
    <w:p w14:paraId="5EF8F83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glcm:  # Disable SumAverage by specifying all other GLCM features available</w:t>
      </w:r>
    </w:p>
    <w:p w14:paraId="11CCAA4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'Autocorrelation'</w:t>
      </w:r>
    </w:p>
    <w:p w14:paraId="7E16E2EB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'JointAverage'</w:t>
      </w:r>
    </w:p>
    <w:p w14:paraId="52ACD069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'ClusterProminence'</w:t>
      </w:r>
    </w:p>
    <w:p w14:paraId="39F94B7D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'ClusterShade'</w:t>
      </w:r>
    </w:p>
    <w:p w14:paraId="51EBE2B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'ClusterTendency'</w:t>
      </w:r>
    </w:p>
    <w:p w14:paraId="52F2BDA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'Contrast'</w:t>
      </w:r>
    </w:p>
    <w:p w14:paraId="4046B4C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lastRenderedPageBreak/>
        <w:t xml:space="preserve">    - 'Correlation'</w:t>
      </w:r>
    </w:p>
    <w:p w14:paraId="3F1C50B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'DifferenceAverage'</w:t>
      </w:r>
    </w:p>
    <w:p w14:paraId="2D94926C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'DifferenceEntropy'</w:t>
      </w:r>
    </w:p>
    <w:p w14:paraId="6F41D48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'DifferenceVariance'</w:t>
      </w:r>
    </w:p>
    <w:p w14:paraId="253A3CD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'JointEnergy'</w:t>
      </w:r>
    </w:p>
    <w:p w14:paraId="45C118A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'JointEntropy'</w:t>
      </w:r>
    </w:p>
    <w:p w14:paraId="2BD531F8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'Imc1'</w:t>
      </w:r>
    </w:p>
    <w:p w14:paraId="61EC96EC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'Imc2'</w:t>
      </w:r>
    </w:p>
    <w:p w14:paraId="0005A46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'Idm'</w:t>
      </w:r>
    </w:p>
    <w:p w14:paraId="0303EEFD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'Idmn'</w:t>
      </w:r>
    </w:p>
    <w:p w14:paraId="11F0113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'Id'</w:t>
      </w:r>
    </w:p>
    <w:p w14:paraId="3FC73CAC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'Idn'</w:t>
      </w:r>
    </w:p>
    <w:p w14:paraId="34EEC8B7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'InverseVariance'</w:t>
      </w:r>
    </w:p>
    <w:p w14:paraId="780B9F0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'MaximumProbability'</w:t>
      </w:r>
    </w:p>
    <w:p w14:paraId="4500111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'SumEntropy'</w:t>
      </w:r>
    </w:p>
    <w:p w14:paraId="252271FA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  - 'SumSquares'</w:t>
      </w:r>
    </w:p>
    <w:p w14:paraId="30BE0AD7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glrlm:</w:t>
      </w:r>
    </w:p>
    <w:p w14:paraId="06BC948E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glszm:</w:t>
      </w:r>
    </w:p>
    <w:p w14:paraId="0ABFC64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gldm:</w:t>
      </w:r>
    </w:p>
    <w:p w14:paraId="4428BEE7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ngtdm:</w:t>
      </w:r>
    </w:p>
    <w:p w14:paraId="483F3AC2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78C15329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setting:</w:t>
      </w:r>
    </w:p>
    <w:p w14:paraId="0845C6D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Normalization:</w:t>
      </w:r>
    </w:p>
    <w:p w14:paraId="286A33F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most likely not needed, CT gray values reflect absolute world values (HU) and should be comparable between scanners.</w:t>
      </w:r>
    </w:p>
    <w:p w14:paraId="2E418CBA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If analyzing using different scanners / vendors, check if the extracted features are correlated to the scanner used.</w:t>
      </w:r>
    </w:p>
    <w:p w14:paraId="3E6AAFF8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If so, consider enabling normalization by uncommenting settings below:</w:t>
      </w:r>
    </w:p>
    <w:p w14:paraId="50DF054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normalize: true</w:t>
      </w:r>
    </w:p>
    <w:p w14:paraId="59F5C02D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normalizeScale: 1000  # This allows you to use more or less the same bin width.</w:t>
      </w:r>
    </w:p>
    <w:p w14:paraId="6701543D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1562B7DC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Resampling:</w:t>
      </w:r>
    </w:p>
    <w:p w14:paraId="08A5860D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Usual spacing for CT is often close to 1 or 2 mm, if very large slice thickness is used,</w:t>
      </w:r>
    </w:p>
    <w:p w14:paraId="3971DA2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increase the resampled spacing.</w:t>
      </w:r>
    </w:p>
    <w:p w14:paraId="57300B0D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On a side note: increasing the resampled spacing forces PyRadiomics to look at more coarse textures, which may or</w:t>
      </w:r>
    </w:p>
    <w:p w14:paraId="119DEE17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may not increase accuracy and stability of your extracted features.</w:t>
      </w:r>
    </w:p>
    <w:p w14:paraId="70E7517D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interpolator: 'sitkNearestNeighbor'</w:t>
      </w:r>
    </w:p>
    <w:p w14:paraId="54879FD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resampledPixelSpacing: [3, 3, 3]</w:t>
      </w:r>
    </w:p>
    <w:p w14:paraId="24D56315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padDistance: 10  # Extra padding for large sigma valued LoG filtered images</w:t>
      </w:r>
    </w:p>
    <w:p w14:paraId="2AAB83AC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3B20F9F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Mask validation:</w:t>
      </w:r>
    </w:p>
    <w:p w14:paraId="48B907FE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correctMask and geometryTolerance are not needed, as both image and mask are resampled, if you expect very small</w:t>
      </w:r>
    </w:p>
    <w:p w14:paraId="30E3A8FF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masks, consider to enable a size constraint by uncommenting settings below:</w:t>
      </w:r>
    </w:p>
    <w:p w14:paraId="212469E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#minimumROIDimensions: 2</w:t>
      </w:r>
    </w:p>
    <w:p w14:paraId="321501DB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#minimumROISize: 50</w:t>
      </w:r>
    </w:p>
    <w:p w14:paraId="2D18F91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correctMask: true</w:t>
      </w:r>
    </w:p>
    <w:p w14:paraId="11F411F0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7424D37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Image discretization:</w:t>
      </w:r>
    </w:p>
    <w:p w14:paraId="582B824F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The ideal number of bins is somewhere in the order of 16-128 bins. A possible way to define a good binwidt is to</w:t>
      </w:r>
    </w:p>
    <w:p w14:paraId="6CC62868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extract firstorder:Range from the dataset to analyze, and choose a binwidth so, that range/binwidth remains approximately</w:t>
      </w:r>
    </w:p>
    <w:p w14:paraId="536753B3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in this range of bins.</w:t>
      </w:r>
    </w:p>
    <w:p w14:paraId="62561B52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binWidth: 5</w:t>
      </w:r>
    </w:p>
    <w:p w14:paraId="751D9747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38DC88A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first order specific settings:</w:t>
      </w:r>
    </w:p>
    <w:p w14:paraId="52171C3A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voxelArrayShift: 1000  # Minimum value in HU is -1000, shift +1000 to prevent negative values from being squared.</w:t>
      </w:r>
    </w:p>
    <w:p w14:paraId="43BC6CA3" w14:textId="77777777" w:rsidR="008111D7" w:rsidRPr="00930060" w:rsidRDefault="008111D7">
      <w:pPr>
        <w:pStyle w:val="HTMLPreformatted"/>
        <w:widowControl/>
        <w:rPr>
          <w:rFonts w:hint="default"/>
          <w:color w:val="000000"/>
        </w:rPr>
      </w:pPr>
    </w:p>
    <w:p w14:paraId="1A7E7841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Misc:</w:t>
      </w:r>
    </w:p>
    <w:p w14:paraId="5426FB44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default label value. Labels can also be defined in the call to featureextractor.execute, as a commandline argument,</w:t>
      </w:r>
    </w:p>
    <w:p w14:paraId="3F721567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 xml:space="preserve">  # or in a column "Label" in the input csv (batchprocessing)</w:t>
      </w:r>
    </w:p>
    <w:p w14:paraId="6D6DA8B6" w14:textId="77777777" w:rsidR="008111D7" w:rsidRPr="00930060" w:rsidRDefault="00930060">
      <w:pPr>
        <w:pStyle w:val="HTMLPreformatted"/>
        <w:widowControl/>
        <w:rPr>
          <w:rFonts w:hint="default"/>
          <w:color w:val="000000"/>
        </w:rPr>
      </w:pPr>
      <w:r w:rsidRPr="00930060">
        <w:rPr>
          <w:color w:val="000000"/>
        </w:rPr>
        <w:t>#  label: 1</w:t>
      </w:r>
    </w:p>
    <w:p w14:paraId="422154AD" w14:textId="77777777" w:rsidR="008111D7" w:rsidRPr="00930060" w:rsidRDefault="008111D7">
      <w:pPr>
        <w:rPr>
          <w:color w:val="000000"/>
        </w:rPr>
      </w:pPr>
    </w:p>
    <w:sectPr w:rsidR="008111D7" w:rsidRPr="00930060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373F" w14:textId="77777777" w:rsidR="00930060" w:rsidRDefault="00930060">
      <w:r>
        <w:separator/>
      </w:r>
    </w:p>
  </w:endnote>
  <w:endnote w:type="continuationSeparator" w:id="0">
    <w:p w14:paraId="0A6E5DA3" w14:textId="77777777" w:rsidR="00930060" w:rsidRDefault="0093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BDE0" w14:textId="77777777" w:rsidR="008111D7" w:rsidRDefault="009300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22226421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AB8EA" w14:textId="77777777" w:rsidR="008111D7" w:rsidRDefault="0093006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675AB8EA" w14:textId="77777777" w:rsidR="008111D7" w:rsidRDefault="0093006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379A" w14:textId="77777777" w:rsidR="008111D7" w:rsidRDefault="009300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5632229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FCF8B" w14:textId="77777777" w:rsidR="008111D7" w:rsidRDefault="0093006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1AEFCF8B" w14:textId="77777777" w:rsidR="008111D7" w:rsidRDefault="0093006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3130" w14:textId="77777777" w:rsidR="008111D7" w:rsidRDefault="009300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9005658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3844A" w14:textId="77777777" w:rsidR="008111D7" w:rsidRDefault="0093006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71F3844A" w14:textId="77777777" w:rsidR="008111D7" w:rsidRDefault="0093006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88A0" w14:textId="77777777" w:rsidR="00930060" w:rsidRDefault="00930060">
      <w:r>
        <w:separator/>
      </w:r>
    </w:p>
  </w:footnote>
  <w:footnote w:type="continuationSeparator" w:id="0">
    <w:p w14:paraId="7FDC315E" w14:textId="77777777" w:rsidR="00930060" w:rsidRDefault="0093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7A3"/>
    <w:rsid w:val="007217A3"/>
    <w:rsid w:val="00786E98"/>
    <w:rsid w:val="007A097F"/>
    <w:rsid w:val="008111D7"/>
    <w:rsid w:val="00930060"/>
    <w:rsid w:val="0096686D"/>
    <w:rsid w:val="00F83FAB"/>
    <w:rsid w:val="414440CF"/>
    <w:rsid w:val="4B13459C"/>
    <w:rsid w:val="736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4207B0-7592-4C2B-9147-CA61BC31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Revision">
    <w:name w:val="Revision"/>
    <w:hidden/>
    <w:uiPriority w:val="99"/>
    <w:unhideWhenUsed/>
    <w:rsid w:val="00930060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34530</dc:creator>
  <cp:lastModifiedBy>Murphy, Alexandra</cp:lastModifiedBy>
  <cp:revision>2</cp:revision>
  <dcterms:created xsi:type="dcterms:W3CDTF">2025-09-04T22:23:00Z</dcterms:created>
  <dcterms:modified xsi:type="dcterms:W3CDTF">2025-09-04T22:23:00Z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eyJoZGlkIjoiZDA3ZDQwMmNiOWFlYzZjYTcwOWJiZGQ0YTA5ODBmZGUiLCJ1c2VySWQiOiIxMjkyMDczMzgyIn0=</vt:lpwstr>
  </property>
  <property fmtid="{D5CDD505-2E9C-101B-9397-08002B2CF9AE}" pid="4" name="ICV">
    <vt:lpwstr>FAFC80C6FA064C76A26F2765361BB92C_13</vt:lpwstr>
  </property>
  <property fmtid="{D5CDD505-2E9C-101B-9397-08002B2CF9AE}" pid="5" name="ClassificationContentMarkingFooterShapeIds">
    <vt:lpwstr>5ec65686,42e3d0f5,2d148ff6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2025-08-31T23:46:09Z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5a38f0c7-fc73-4618-80c1-f0a3db7d1a6e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