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ImageJ Macro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default"/>
          <w:b/>
          <w:bCs/>
          <w:sz w:val="24"/>
          <w:szCs w:val="24"/>
        </w:rPr>
        <w:t xml:space="preserve">: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Interactive 3D </w:t>
      </w:r>
      <w:r>
        <w:rPr>
          <w:rFonts w:hint="default"/>
          <w:b/>
          <w:bCs/>
          <w:sz w:val="24"/>
          <w:szCs w:val="24"/>
        </w:rPr>
        <w:t>Surface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4"/>
          <w:szCs w:val="24"/>
        </w:rPr>
        <w:t>Plot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4"/>
          <w:szCs w:val="24"/>
        </w:rPr>
        <w:t>Generation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// Purpose: Standardize grayscale range and generate 3D surface plot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// Step 1: Convert image to 8-bit grayscale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run("8-bit");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// Step 2: Normalize grayscale range (ensure consistent scale across all samples)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setMinAndMax(0, 255);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// Step 3: Generate 3D surface plot with standard parameters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run("Interactive 3D Surface Plot", 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"gridsize=256 smoothing=</w:t>
      </w:r>
      <w:r>
        <w:rPr>
          <w:rFonts w:hint="eastAsia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default"/>
          <w:sz w:val="24"/>
          <w:szCs w:val="24"/>
        </w:rPr>
        <w:t xml:space="preserve"> zscale=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</w:rPr>
        <w:t xml:space="preserve"> autoscale angle=45");</w:t>
      </w:r>
    </w:p>
    <w:p>
      <w:pPr>
        <w:rPr>
          <w:rFonts w:hint="default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ImageJ Macro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default"/>
          <w:b/>
          <w:bCs/>
          <w:sz w:val="24"/>
          <w:szCs w:val="24"/>
        </w:rPr>
        <w:t>: Black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4"/>
          <w:szCs w:val="24"/>
        </w:rPr>
        <w:t>Region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/>
          <w:b/>
          <w:bCs/>
          <w:sz w:val="24"/>
          <w:szCs w:val="24"/>
        </w:rPr>
        <w:t>Quantification</w:t>
      </w:r>
    </w:p>
    <w:p>
      <w:pPr>
        <w:rPr>
          <w:rFonts w:hint="default"/>
          <w:b/>
          <w:bCs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// Purpose: Quantify black-stained area in binary images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// Step 1: Convert image to 8-bit grayscale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run("8-bit");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// Step 2: Apply threshold to define black-stained area (gray value between 0 and 60)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setAutoThreshold("Default");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setThreshold(0, 60);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// Step 3: Convert to binary mask (black = positive signal, white = background)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run("Convert to Mask");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// Step 4: Set measurement parameters (area, mean, min gray within threshold)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run("Set Measurements...", "area mean min redirect=None decimal=3 limit");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// Step 5: Analyze particles within mask and summarize results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run("Analyze Particles...", "display summarize");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C43B"/>
    <w:rsid w:val="6B7F3D6F"/>
    <w:rsid w:val="7EB7C43B"/>
    <w:rsid w:val="B9DED69C"/>
    <w:rsid w:val="CAC7B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2025-07-24T21:44:00Z</dcterms:created>
  <dc:creator>LV</dc:creator>
  <cp:lastModifiedBy>LV</cp:lastModifiedBy>
  <dcterms:modified xsi:type="dcterms:W3CDTF">2025-07-25T12:10:10Z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1033-6.7.1.8828</vt:lpwstr>
  </property>
  <property fmtid="{D5CDD505-2E9C-101B-9397-08002B2CF9AE}" pid="3" name="ICV">
    <vt:lpwstr>7F41E9073CF97965328D82686267B8F9_41</vt:lpwstr>
  </property>
</Properties>
</file>