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Table S1 : Information of included studies</w:t>
      </w:r>
      <w:r>
        <w:rPr>
          <w:rFonts w:ascii="Times New Roman" w:hAnsi="Times New Roman" w:cs="Times New Roman"/>
          <w:sz w:val="28"/>
          <w:szCs w:val="28"/>
        </w:rPr>
        <w:t>（n=15）</w:t>
      </w:r>
    </w:p>
    <w:tbl>
      <w:tblPr>
        <w:tblStyle w:val="21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37"/>
        <w:gridCol w:w="1151"/>
        <w:gridCol w:w="1871"/>
        <w:gridCol w:w="2018"/>
        <w:gridCol w:w="2736"/>
        <w:gridCol w:w="352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8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Inclusion of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literature</w:t>
            </w:r>
          </w:p>
        </w:tc>
        <w:tc>
          <w:tcPr>
            <w:tcW w:w="507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publication date</w:t>
            </w:r>
          </w:p>
        </w:tc>
        <w:tc>
          <w:tcPr>
            <w:tcW w:w="406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country</w:t>
            </w:r>
          </w:p>
        </w:tc>
        <w:tc>
          <w:tcPr>
            <w:tcW w:w="660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study population</w:t>
            </w:r>
          </w:p>
        </w:tc>
        <w:tc>
          <w:tcPr>
            <w:tcW w:w="712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study methodology</w:t>
            </w:r>
          </w:p>
        </w:tc>
        <w:tc>
          <w:tcPr>
            <w:tcW w:w="965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phenomenon of interest</w:t>
            </w:r>
          </w:p>
        </w:tc>
        <w:tc>
          <w:tcPr>
            <w:tcW w:w="1242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findings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68" w:hRule="atLeast"/>
        </w:trPr>
        <w:tc>
          <w:tcPr>
            <w:tcW w:w="508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Geng</w:t>
            </w:r>
          </w:p>
        </w:tc>
        <w:tc>
          <w:tcPr>
            <w:tcW w:w="507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406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China</w:t>
            </w:r>
          </w:p>
        </w:tc>
        <w:tc>
          <w:tcPr>
            <w:tcW w:w="660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15 AIDS patients</w:t>
            </w:r>
          </w:p>
        </w:tc>
        <w:tc>
          <w:tcPr>
            <w:tcW w:w="712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phenomenological research method</w:t>
            </w:r>
          </w:p>
        </w:tc>
        <w:tc>
          <w:tcPr>
            <w:tcW w:w="965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Learning what AIDS patients really experience</w:t>
            </w:r>
          </w:p>
        </w:tc>
        <w:tc>
          <w:tcPr>
            <w:tcW w:w="1242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6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themes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14:ligatures w14:val="none"/>
              </w:rPr>
              <w:t>：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Psychological stress, Complex inner feelings, Confronting the disease, Urgent need for care organizations, Declining social participation, Financial burden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06" w:hRule="atLeast"/>
        </w:trPr>
        <w:tc>
          <w:tcPr>
            <w:tcW w:w="508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Xiao</w:t>
            </w:r>
          </w:p>
        </w:tc>
        <w:tc>
          <w:tcPr>
            <w:tcW w:w="507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406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China</w:t>
            </w:r>
          </w:p>
        </w:tc>
        <w:tc>
          <w:tcPr>
            <w:tcW w:w="660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43 patients with HIV/AIDS</w:t>
            </w:r>
          </w:p>
        </w:tc>
        <w:tc>
          <w:tcPr>
            <w:tcW w:w="712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phenomenological research method</w:t>
            </w:r>
          </w:p>
        </w:tc>
        <w:tc>
          <w:tcPr>
            <w:tcW w:w="965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Interpretation of patients' adaptation and experience of illness in daily life</w:t>
            </w:r>
          </w:p>
        </w:tc>
        <w:tc>
          <w:tcPr>
            <w:tcW w:w="1242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5 themes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14:ligatures w14:val="none"/>
              </w:rPr>
              <w:t>：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Psychological anchoring orientation, Physical task management, Social networks and support, Employment benefits and dilemmas, Thinking about the future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88" w:hRule="atLeast"/>
        </w:trPr>
        <w:tc>
          <w:tcPr>
            <w:tcW w:w="508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Theodora</w:t>
            </w:r>
          </w:p>
        </w:tc>
        <w:tc>
          <w:tcPr>
            <w:tcW w:w="507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406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Greece</w:t>
            </w:r>
          </w:p>
        </w:tc>
        <w:tc>
          <w:tcPr>
            <w:tcW w:w="660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9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diagnosed with HIV</w:t>
            </w:r>
          </w:p>
        </w:tc>
        <w:tc>
          <w:tcPr>
            <w:tcW w:w="712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phenomenological research method</w:t>
            </w:r>
          </w:p>
        </w:tc>
        <w:tc>
          <w:tcPr>
            <w:tcW w:w="965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Identifying the social adaptation aspects and coping experiences of people living with HIV in Greece</w:t>
            </w:r>
          </w:p>
        </w:tc>
        <w:tc>
          <w:tcPr>
            <w:tcW w:w="1242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5 themes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14:ligatures w14:val="none"/>
              </w:rPr>
              <w:t>：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Delivering bad news, Being alone, Getting the news, Getting support, Moving on with hope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56" w:hRule="atLeast"/>
        </w:trPr>
        <w:tc>
          <w:tcPr>
            <w:tcW w:w="508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Feng</w:t>
            </w:r>
          </w:p>
        </w:tc>
        <w:tc>
          <w:tcPr>
            <w:tcW w:w="507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406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China</w:t>
            </w:r>
          </w:p>
        </w:tc>
        <w:tc>
          <w:tcPr>
            <w:tcW w:w="660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 xml:space="preserve">14 AIDS patients </w:t>
            </w:r>
          </w:p>
        </w:tc>
        <w:tc>
          <w:tcPr>
            <w:tcW w:w="712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phenomenological research method</w:t>
            </w:r>
          </w:p>
        </w:tc>
        <w:tc>
          <w:tcPr>
            <w:tcW w:w="965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Understanding the psychological experience of older people with HIV</w:t>
            </w:r>
          </w:p>
        </w:tc>
        <w:tc>
          <w:tcPr>
            <w:tcW w:w="1242" w:type="pct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4 themes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14:ligatures w14:val="none"/>
              </w:rPr>
              <w:t>：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Separation anxiety from children, Fear of secondary discrimination against offspring, Feelings of lack of care, Negativism</w:t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Continuation of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 xml:space="preserve">Table S1 : </w:t>
      </w:r>
      <w:bookmarkStart w:id="0" w:name="_GoBack"/>
      <w:bookmarkEnd w:id="0"/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Information of included studies</w:t>
      </w:r>
      <w:r>
        <w:rPr>
          <w:rFonts w:ascii="Times New Roman" w:hAnsi="Times New Roman" w:cs="Times New Roman"/>
          <w:sz w:val="28"/>
          <w:szCs w:val="28"/>
        </w:rPr>
        <w:t>（n=15）</w:t>
      </w:r>
    </w:p>
    <w:tbl>
      <w:tblPr>
        <w:tblStyle w:val="21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134"/>
        <w:gridCol w:w="1843"/>
        <w:gridCol w:w="1985"/>
        <w:gridCol w:w="2693"/>
        <w:gridCol w:w="34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Inclusion of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literature</w:t>
            </w:r>
          </w:p>
        </w:tc>
        <w:tc>
          <w:tcPr>
            <w:tcW w:w="1417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publication date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country</w:t>
            </w:r>
          </w:p>
        </w:tc>
        <w:tc>
          <w:tcPr>
            <w:tcW w:w="184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study population</w:t>
            </w:r>
          </w:p>
        </w:tc>
        <w:tc>
          <w:tcPr>
            <w:tcW w:w="198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study methodology</w:t>
            </w:r>
          </w:p>
        </w:tc>
        <w:tc>
          <w:tcPr>
            <w:tcW w:w="269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phenomenon of interest</w:t>
            </w:r>
          </w:p>
        </w:tc>
        <w:tc>
          <w:tcPr>
            <w:tcW w:w="3458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findings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87" w:hRule="atLeast"/>
        </w:trPr>
        <w:tc>
          <w:tcPr>
            <w:tcW w:w="1418" w:type="dxa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Naif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Saudi Arabia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16 HIV patients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phenomenological research method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Get insight into the lived experience of people living with HIV</w:t>
            </w:r>
          </w:p>
        </w:tc>
        <w:tc>
          <w:tcPr>
            <w:tcW w:w="345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3</w:t>
            </w: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main themes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14:ligatures w14:val="none"/>
              </w:rPr>
              <w:t>：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Fear of the future, Feelings of despair, “Overcoming adversity”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98" w:hRule="atLeast"/>
        </w:trPr>
        <w:tc>
          <w:tcPr>
            <w:tcW w:w="1418" w:type="dxa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Behzad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Iranian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12 AIDS patients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phenomenological research method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Explaining the lived experience of HIV-infected patients when faced with a positive diagnosis of the disease</w:t>
            </w:r>
          </w:p>
        </w:tc>
        <w:tc>
          <w:tcPr>
            <w:tcW w:w="345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5 themes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14:ligatures w14:val="none"/>
              </w:rPr>
              <w:t>：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Emotional shock, Fear of consequences, Guilt, Frustration, Avoidance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25" w:hRule="atLeast"/>
        </w:trPr>
        <w:tc>
          <w:tcPr>
            <w:tcW w:w="1418" w:type="dxa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Zheng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China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9 AIDS patients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phenomenological research method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Understanding the patient's state of mental activity</w:t>
            </w:r>
          </w:p>
        </w:tc>
        <w:tc>
          <w:tcPr>
            <w:tcW w:w="345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6 themes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14:ligatures w14:val="none"/>
              </w:rPr>
              <w:t>：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Concealment, Doubtful denial, Fear of abandonment, Desire to be cured, Calmness and fear of disease contagion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18" w:type="dxa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Canadian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11 elderly AIDS patients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phenomenological research method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Describing the mental health experiences and experiences of older people living with HIV</w:t>
            </w:r>
          </w:p>
        </w:tc>
        <w:tc>
          <w:tcPr>
            <w:tcW w:w="345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4 themes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14:ligatures w14:val="none"/>
              </w:rPr>
              <w:t>：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Uncertainty, Stigma, Resilience, Coping strategies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18" w:type="dxa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Abdul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Cameroon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12 HIV-infected adolescents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phenomenological research method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Exploring the lived experiences and meanings of HIV-positive adolescents in Ghana</w:t>
            </w:r>
          </w:p>
        </w:tc>
        <w:tc>
          <w:tcPr>
            <w:tcW w:w="345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7 themes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14:ligatures w14:val="none"/>
              </w:rPr>
              <w:t>：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Stigmatization, Shame, Guilt, Fear of publicity, Privacy breaches, Despair, Fear of death</w:t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Continuation of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Table S1 : Information of included studies</w:t>
      </w:r>
      <w:r>
        <w:rPr>
          <w:rFonts w:ascii="Times New Roman" w:hAnsi="Times New Roman" w:cs="Times New Roman"/>
          <w:sz w:val="28"/>
          <w:szCs w:val="28"/>
        </w:rPr>
        <w:t>（n=15）</w:t>
      </w:r>
    </w:p>
    <w:tbl>
      <w:tblPr>
        <w:tblStyle w:val="21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134"/>
        <w:gridCol w:w="1843"/>
        <w:gridCol w:w="1985"/>
        <w:gridCol w:w="2693"/>
        <w:gridCol w:w="34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Inclusion of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literature</w:t>
            </w:r>
          </w:p>
        </w:tc>
        <w:tc>
          <w:tcPr>
            <w:tcW w:w="1417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publication date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country</w:t>
            </w:r>
          </w:p>
        </w:tc>
        <w:tc>
          <w:tcPr>
            <w:tcW w:w="184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study population</w:t>
            </w:r>
          </w:p>
        </w:tc>
        <w:tc>
          <w:tcPr>
            <w:tcW w:w="198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study methodology</w:t>
            </w:r>
          </w:p>
        </w:tc>
        <w:tc>
          <w:tcPr>
            <w:tcW w:w="269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phenomenon of interest</w:t>
            </w:r>
          </w:p>
        </w:tc>
        <w:tc>
          <w:tcPr>
            <w:tcW w:w="3458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findings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87" w:hRule="atLeast"/>
        </w:trPr>
        <w:tc>
          <w:tcPr>
            <w:tcW w:w="1418" w:type="dxa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Stanley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Kenya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 cases of adolescents infected with AIDS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phenomenological research method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Understanding the life experiences of adolescents and the psychosocial challenges they face</w:t>
            </w:r>
          </w:p>
        </w:tc>
        <w:tc>
          <w:tcPr>
            <w:tcW w:w="345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7 themes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14:ligatures w14:val="none"/>
              </w:rPr>
              <w:t>：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 xml:space="preserve">Living in denial, Disclosing HIV status, Adherence, Internalized stigma, Parental care, Inadequate 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ocial support, Challenging medical treatment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98" w:hRule="atLeast"/>
        </w:trPr>
        <w:tc>
          <w:tcPr>
            <w:tcW w:w="1418" w:type="dxa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Petersen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South Africa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25 HIV-positive adolescents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phenomenological research method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Understanding the psychosocial challenges faced by HIV-positive people and the impact and experiences of coping</w:t>
            </w:r>
          </w:p>
        </w:tc>
        <w:tc>
          <w:tcPr>
            <w:tcW w:w="345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6 themes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14:ligatures w14:val="none"/>
              </w:rPr>
              <w:t>：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Loss of parental support, Acceptance of HIV+ status, External stigma, Discrimination, Difficulty in disclosing identity, Social coping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25" w:hRule="atLeast"/>
        </w:trPr>
        <w:tc>
          <w:tcPr>
            <w:tcW w:w="1418" w:type="dxa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Naomi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South Africa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 elderly people living with HIV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phenomenological research method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explored how older adults experience an AIDS diagnosis and cope</w:t>
            </w:r>
          </w:p>
        </w:tc>
        <w:tc>
          <w:tcPr>
            <w:tcW w:w="345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8 themes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14:ligatures w14:val="none"/>
              </w:rPr>
              <w:t>：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Fear and pain, Expectations and acceptance, Social isolation, Keys to survival, Avoiding sexual relationships, Gaining social support, Dealing with stigma, Self-disclosure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86" w:hRule="atLeast"/>
        </w:trPr>
        <w:tc>
          <w:tcPr>
            <w:tcW w:w="1418" w:type="dxa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Amie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America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 HIV-infected females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phenomenological research method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Exploring the social challenges faced by infected women and ways of overcoming them</w:t>
            </w:r>
          </w:p>
        </w:tc>
        <w:tc>
          <w:tcPr>
            <w:tcW w:w="345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6 themes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14:ligatures w14:val="none"/>
              </w:rPr>
              <w:t>：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Self-acceptance, Disclosure, Self-compassion, Social support, Willingness to survive, and Services</w:t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Continuation of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Table S1 : Information of included studies</w:t>
      </w:r>
      <w:r>
        <w:rPr>
          <w:rFonts w:ascii="Times New Roman" w:hAnsi="Times New Roman" w:cs="Times New Roman"/>
          <w:sz w:val="28"/>
          <w:szCs w:val="28"/>
        </w:rPr>
        <w:t>（n=15）</w:t>
      </w:r>
    </w:p>
    <w:tbl>
      <w:tblPr>
        <w:tblStyle w:val="21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134"/>
        <w:gridCol w:w="1843"/>
        <w:gridCol w:w="1985"/>
        <w:gridCol w:w="2693"/>
        <w:gridCol w:w="34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4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Inclusion of</w:t>
            </w:r>
            <w:r>
              <w:rPr>
                <w:rFonts w:hint="eastAsia"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literature</w:t>
            </w:r>
          </w:p>
        </w:tc>
        <w:tc>
          <w:tcPr>
            <w:tcW w:w="1417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publication date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country</w:t>
            </w:r>
          </w:p>
        </w:tc>
        <w:tc>
          <w:tcPr>
            <w:tcW w:w="184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study population</w:t>
            </w:r>
          </w:p>
        </w:tc>
        <w:tc>
          <w:tcPr>
            <w:tcW w:w="198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study methodology</w:t>
            </w:r>
          </w:p>
        </w:tc>
        <w:tc>
          <w:tcPr>
            <w:tcW w:w="269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phenomenon of interest</w:t>
            </w:r>
          </w:p>
        </w:tc>
        <w:tc>
          <w:tcPr>
            <w:tcW w:w="3458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findings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87" w:hRule="atLeast"/>
        </w:trPr>
        <w:tc>
          <w:tcPr>
            <w:tcW w:w="1418" w:type="dxa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Leeann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Canadian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33 HIV-infected persons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phenomenological research method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Exploring the challenges of living with HIV and the experience of seeking resources for help</w:t>
            </w:r>
          </w:p>
        </w:tc>
        <w:tc>
          <w:tcPr>
            <w:tcW w:w="345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4 themes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14:ligatures w14:val="none"/>
              </w:rPr>
              <w:t>：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The beginnings of stigma, Tensions associated with disclosure, Seeking help from services, Moving beyond HIV stigma and discrimination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98" w:hRule="atLeast"/>
        </w:trPr>
        <w:tc>
          <w:tcPr>
            <w:tcW w:w="1418" w:type="dxa"/>
          </w:tcPr>
          <w:p>
            <w:pPr>
              <w:spacing w:after="0" w:line="240" w:lineRule="auto"/>
              <w:rPr>
                <w:rFonts w:hint="eastAsia"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Li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China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30 HIV-infected patients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phenomenological research method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Exploring and analyzing the lived experience and upbringing of people living with HIV</w:t>
            </w:r>
          </w:p>
        </w:tc>
        <w:tc>
          <w:tcPr>
            <w:tcW w:w="345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4 themes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14:ligatures w14:val="none"/>
              </w:rPr>
              <w:t>：</w:t>
            </w: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Trauma and stress, Thinking and getting help, Acceptance and change, Hope and the future</w:t>
            </w:r>
          </w:p>
        </w:tc>
      </w:tr>
    </w:tbl>
    <w:p>
      <w:pPr>
        <w:rPr>
          <w:rFonts w:hint="eastAsia" w:ascii="Times New Roman" w:hAnsi="Times New Roman" w:cs="Times New Roman"/>
          <w:szCs w:val="2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pacing w:before="120" w:beforeAutospacing="0" w:after="120" w:afterAutospacing="0" w:line="480" w:lineRule="auto"/>
        <w:ind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  <w14:ligatures w14:val="standardContextual"/>
        </w:rPr>
        <w:t>Table S2: Methodological quality evaluation of included studies</w:t>
      </w:r>
      <w:r>
        <w:rPr>
          <w:rFonts w:ascii="Times New Roman" w:hAnsi="Times New Roman" w:cs="Times New Roman"/>
          <w:sz w:val="28"/>
          <w:szCs w:val="28"/>
        </w:rPr>
        <w:t>（n=15）</w:t>
      </w:r>
    </w:p>
    <w:tbl>
      <w:tblPr>
        <w:tblStyle w:val="21"/>
        <w:tblW w:w="512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04"/>
        <w:gridCol w:w="536"/>
        <w:gridCol w:w="536"/>
        <w:gridCol w:w="536"/>
        <w:gridCol w:w="539"/>
        <w:gridCol w:w="904"/>
        <w:gridCol w:w="538"/>
        <w:gridCol w:w="541"/>
        <w:gridCol w:w="541"/>
        <w:gridCol w:w="662"/>
        <w:gridCol w:w="142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08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Inclusion of literature</w:t>
            </w:r>
          </w:p>
        </w:tc>
        <w:tc>
          <w:tcPr>
            <w:tcW w:w="518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pStyle w:val="35"/>
              <w:numPr>
                <w:ilvl w:val="0"/>
                <w:numId w:val="1"/>
              </w:numPr>
              <w:spacing w:after="160" w:line="278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pStyle w:val="35"/>
              <w:numPr>
                <w:ilvl w:val="0"/>
                <w:numId w:val="1"/>
              </w:numPr>
              <w:spacing w:after="160" w:line="278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pStyle w:val="35"/>
              <w:numPr>
                <w:ilvl w:val="0"/>
                <w:numId w:val="1"/>
              </w:numPr>
              <w:spacing w:after="160" w:line="278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pStyle w:val="35"/>
              <w:numPr>
                <w:ilvl w:val="0"/>
                <w:numId w:val="1"/>
              </w:numPr>
              <w:spacing w:after="160" w:line="278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09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pStyle w:val="35"/>
              <w:numPr>
                <w:ilvl w:val="0"/>
                <w:numId w:val="1"/>
              </w:numPr>
              <w:spacing w:after="160" w:line="278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18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pStyle w:val="35"/>
              <w:numPr>
                <w:ilvl w:val="0"/>
                <w:numId w:val="1"/>
              </w:numPr>
              <w:spacing w:after="160" w:line="278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08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pStyle w:val="3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  <w14:ligatures w14:val="none"/>
              </w:rPr>
            </w:pPr>
          </w:p>
        </w:tc>
        <w:tc>
          <w:tcPr>
            <w:tcW w:w="310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pStyle w:val="3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  <w14:ligatures w14:val="none"/>
              </w:rPr>
            </w:pPr>
          </w:p>
        </w:tc>
        <w:tc>
          <w:tcPr>
            <w:tcW w:w="310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pStyle w:val="3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  <w14:ligatures w14:val="none"/>
              </w:rPr>
            </w:pPr>
          </w:p>
        </w:tc>
        <w:tc>
          <w:tcPr>
            <w:tcW w:w="379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pStyle w:val="3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2"/>
                <w14:ligatures w14:val="none"/>
              </w:rPr>
            </w:pPr>
          </w:p>
        </w:tc>
        <w:tc>
          <w:tcPr>
            <w:tcW w:w="819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overall assessment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Geng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7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819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Xiao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Unclear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7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819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Theodora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7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819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Feng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Unclear</w:t>
            </w:r>
          </w:p>
        </w:tc>
        <w:tc>
          <w:tcPr>
            <w:tcW w:w="3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7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819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Naif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7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819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Behzad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7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819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Zheng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Unclear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7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819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7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819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Abdul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7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819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Stanley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Unclear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Unclear</w:t>
            </w:r>
          </w:p>
        </w:tc>
        <w:tc>
          <w:tcPr>
            <w:tcW w:w="3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7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819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Petersen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7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819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Naomi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7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819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Amie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Unclear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7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819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Leeann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Unclear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7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819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>Li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Unclear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7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0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51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08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10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79" w:type="pct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819" w:type="pc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</w:tbl>
    <w:p>
      <w:p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Clarification：</w:t>
      </w:r>
      <w:r>
        <w:rPr>
          <w:rFonts w:ascii="Cambria Math" w:hAnsi="Cambria Math" w:cs="Cambria Math"/>
        </w:rPr>
        <w:t>①</w:t>
      </w:r>
      <w:r>
        <w:rPr>
          <w:rFonts w:ascii="Times New Roman" w:hAnsi="Times New Roman" w:cs="Times New Roman"/>
        </w:rPr>
        <w:t> Is there congruity between the stated philosophical perspective and the research methodology?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Cambria Math" w:hAnsi="Cambria Math" w:cs="Cambria Math"/>
        </w:rPr>
        <w:t>②</w:t>
      </w:r>
      <w:r>
        <w:rPr>
          <w:rFonts w:ascii="Times New Roman" w:hAnsi="Times New Roman" w:cs="Times New Roman"/>
        </w:rPr>
        <w:t>Is there congruity between the research methodology and the research question or objectives?</w:t>
      </w:r>
      <w:r>
        <w:rPr>
          <w:rFonts w:ascii="Cambria Math" w:hAnsi="Cambria Math" w:cs="Cambria Math"/>
        </w:rPr>
        <w:t xml:space="preserve"> </w:t>
      </w:r>
      <w:r>
        <w:rPr>
          <w:rFonts w:hint="eastAsia" w:ascii="Cambria Math" w:hAnsi="Cambria Math" w:cs="Cambria Math"/>
        </w:rPr>
        <w:t>③</w:t>
      </w:r>
      <w:r>
        <w:rPr>
          <w:rFonts w:ascii="Times New Roman" w:hAnsi="Times New Roman" w:cs="Times New Roman"/>
        </w:rPr>
        <w:t>Is there congruity between the research methodology and the methods used to collect data?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Cambria Math" w:hAnsi="Cambria Math" w:cs="Cambria Math"/>
        </w:rPr>
        <w:t>④</w:t>
      </w:r>
      <w:r>
        <w:rPr>
          <w:rFonts w:ascii="Times New Roman" w:hAnsi="Times New Roman" w:cs="Times New Roman"/>
        </w:rPr>
        <w:t> Is there congruity between the research methodology and the representation and analysis of data?</w:t>
      </w:r>
      <w:r>
        <w:rPr>
          <w:rFonts w:ascii="Cambria Math" w:hAnsi="Cambria Math" w:cs="Cambria Math"/>
        </w:rPr>
        <w:t xml:space="preserve"> </w:t>
      </w:r>
      <w:r>
        <w:rPr>
          <w:rFonts w:hint="eastAsia" w:ascii="Cambria Math" w:hAnsi="Cambria Math" w:cs="Cambria Math"/>
        </w:rPr>
        <w:t>⑤</w:t>
      </w:r>
      <w:r>
        <w:rPr>
          <w:rFonts w:ascii="Times New Roman" w:hAnsi="Times New Roman" w:cs="Times New Roman"/>
        </w:rPr>
        <w:t>Is there congruity between the research methodology and the interpretation of results? </w:t>
      </w:r>
      <w:r>
        <w:rPr>
          <w:rFonts w:ascii="Cambria Math" w:hAnsi="Cambria Math" w:cs="Cambria Math"/>
        </w:rPr>
        <w:t>⑥</w:t>
      </w:r>
      <w:r>
        <w:rPr>
          <w:rFonts w:ascii="Times New Roman" w:hAnsi="Times New Roman" w:cs="Times New Roman"/>
        </w:rPr>
        <w:t> Is there a statement locating the researcher culturally or theoretically?</w:t>
      </w:r>
      <w:r>
        <w:rPr>
          <w:rFonts w:ascii="Cambria Math" w:hAnsi="Cambria Math" w:cs="Cambria Math"/>
        </w:rPr>
        <w:t xml:space="preserve"> </w:t>
      </w:r>
      <w:r>
        <w:rPr>
          <w:rFonts w:hint="eastAsia" w:ascii="Cambria Math" w:hAnsi="Cambria Math" w:cs="Cambria Math"/>
        </w:rPr>
        <w:t>⑦</w:t>
      </w:r>
      <w:r>
        <w:rPr>
          <w:rFonts w:ascii="Times New Roman" w:hAnsi="Times New Roman" w:cs="Times New Roman"/>
        </w:rPr>
        <w:t>Is the influence of the researcher on the research, and vice- versa, addressed?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Cambria Math" w:hAnsi="Cambria Math" w:cs="Cambria Math"/>
        </w:rPr>
        <w:t>⑧</w:t>
      </w:r>
      <w:r>
        <w:rPr>
          <w:rFonts w:ascii="Times New Roman" w:hAnsi="Times New Roman" w:cs="Times New Roman"/>
        </w:rPr>
        <w:t>Are participants, and their voices, adequately represented?</w:t>
      </w:r>
      <w:r>
        <w:rPr>
          <w:rFonts w:ascii="Cambria Math" w:hAnsi="Cambria Math" w:cs="Cambria Math"/>
        </w:rPr>
        <w:t xml:space="preserve"> </w:t>
      </w:r>
      <w:r>
        <w:rPr>
          <w:rFonts w:hint="eastAsia" w:ascii="Cambria Math" w:hAnsi="Cambria Math" w:cs="Cambria Math"/>
        </w:rPr>
        <w:t>⑨</w:t>
      </w:r>
      <w:r>
        <w:rPr>
          <w:rFonts w:ascii="Times New Roman" w:hAnsi="Times New Roman" w:cs="Times New Roman"/>
        </w:rPr>
        <w:t> Is the research ethical according to current criteria or, for recent studies, and is there evidence of ethical approval by an appropriate body? </w:t>
      </w:r>
      <w:r>
        <w:rPr>
          <w:rFonts w:ascii="Cambria Math" w:hAnsi="Cambria Math" w:cs="Cambria Math"/>
        </w:rPr>
        <w:t>⑩</w:t>
      </w:r>
      <w:r>
        <w:rPr>
          <w:rFonts w:ascii="Times New Roman" w:hAnsi="Times New Roman" w:cs="Times New Roman"/>
        </w:rPr>
        <w:t>Do the conclusions drawn in the research report flow from the analysis, or interpretation, of the data?</w:t>
      </w:r>
    </w:p>
    <w:p>
      <w:pPr>
        <w:rPr>
          <w:rFonts w:hint="eastAsia" w:ascii="Times New Roman" w:hAnsi="Times New Roman" w:cs="Times New Roman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Figure S1: The search strategy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71135" cy="3458845"/>
            <wp:effectExtent l="0" t="0" r="12065" b="20955"/>
            <wp:docPr id="1" name="图片 1" descr="Fig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120" w:beforeAutospacing="0" w:after="120" w:afterAutospacing="0" w:line="480" w:lineRule="auto"/>
        <w:ind w:left="0" w:right="0"/>
        <w:jc w:val="center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20" w:beforeAutospacing="0" w:after="120" w:afterAutospacing="0" w:line="480" w:lineRule="auto"/>
        <w:ind w:left="0" w:right="0"/>
        <w:jc w:val="center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20" w:beforeAutospacing="0" w:after="120" w:afterAutospacing="0" w:line="480" w:lineRule="auto"/>
        <w:ind w:left="0" w:right="0"/>
        <w:jc w:val="center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20" w:beforeAutospacing="0" w:after="120" w:afterAutospacing="0" w:line="480" w:lineRule="auto"/>
        <w:ind w:left="0" w:right="0"/>
        <w:jc w:val="center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20" w:beforeAutospacing="0" w:after="120" w:afterAutospacing="0" w:line="480" w:lineRule="auto"/>
        <w:ind w:left="0" w:right="0"/>
        <w:jc w:val="center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20" w:beforeAutospacing="0" w:after="120" w:afterAutospacing="0" w:line="480" w:lineRule="auto"/>
        <w:ind w:left="0" w:right="0"/>
        <w:jc w:val="center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20" w:beforeAutospacing="0" w:after="120" w:afterAutospacing="0" w:line="480" w:lineRule="auto"/>
        <w:ind w:left="0" w:right="0"/>
        <w:jc w:val="center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20" w:beforeAutospacing="0" w:after="120" w:afterAutospacing="0" w:line="480" w:lineRule="auto"/>
        <w:ind w:left="0" w:right="0"/>
        <w:jc w:val="center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20" w:beforeAutospacing="0" w:after="120" w:afterAutospacing="0" w:line="480" w:lineRule="auto"/>
        <w:ind w:left="0" w:right="0"/>
        <w:jc w:val="center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20" w:beforeAutospacing="0" w:after="120" w:afterAutospacing="0" w:line="480" w:lineRule="auto"/>
        <w:ind w:left="0" w:right="0"/>
        <w:jc w:val="center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20" w:beforeAutospacing="0" w:after="120" w:afterAutospacing="0" w:line="480" w:lineRule="auto"/>
        <w:ind w:left="0" w:right="0"/>
        <w:jc w:val="center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Figure S2: Literature screening process and results</w:t>
      </w:r>
    </w:p>
    <w:p>
      <w:pPr>
        <w:rPr>
          <w:rFonts w:hint="eastAsia" w:ascii="Times New Roman" w:hAnsi="Times New Roman" w:cs="Times New Roman"/>
          <w:szCs w:val="22"/>
        </w:rPr>
      </w:pPr>
      <w:r>
        <w:rPr>
          <w:rFonts w:hint="default"/>
          <w:lang w:val="en-US"/>
        </w:rPr>
        <w:drawing>
          <wp:inline distT="0" distB="0" distL="114300" distR="114300">
            <wp:extent cx="5262880" cy="7279640"/>
            <wp:effectExtent l="0" t="0" r="20320" b="10160"/>
            <wp:docPr id="2" name="图片 2" descr="Fig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7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@宋体">
    <w:altName w:val="汉仪书宋二KW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267D4"/>
    <w:multiLevelType w:val="multilevel"/>
    <w:tmpl w:val="24C267D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34"/>
    <w:rsid w:val="00001BD7"/>
    <w:rsid w:val="00006F4F"/>
    <w:rsid w:val="000078EE"/>
    <w:rsid w:val="00014CF2"/>
    <w:rsid w:val="00021010"/>
    <w:rsid w:val="000252CF"/>
    <w:rsid w:val="000360B2"/>
    <w:rsid w:val="000362BE"/>
    <w:rsid w:val="000369C8"/>
    <w:rsid w:val="00040678"/>
    <w:rsid w:val="0004200F"/>
    <w:rsid w:val="000426F2"/>
    <w:rsid w:val="00042D6E"/>
    <w:rsid w:val="0004499F"/>
    <w:rsid w:val="00045C62"/>
    <w:rsid w:val="00052237"/>
    <w:rsid w:val="00052CD2"/>
    <w:rsid w:val="000532B5"/>
    <w:rsid w:val="000542CF"/>
    <w:rsid w:val="00065216"/>
    <w:rsid w:val="000665D7"/>
    <w:rsid w:val="00072CB7"/>
    <w:rsid w:val="000744E8"/>
    <w:rsid w:val="00082C56"/>
    <w:rsid w:val="000A2E2F"/>
    <w:rsid w:val="000A316D"/>
    <w:rsid w:val="000B61D4"/>
    <w:rsid w:val="000D0B43"/>
    <w:rsid w:val="000D1342"/>
    <w:rsid w:val="000D3300"/>
    <w:rsid w:val="000F72D6"/>
    <w:rsid w:val="000F7973"/>
    <w:rsid w:val="00111447"/>
    <w:rsid w:val="00125435"/>
    <w:rsid w:val="00125D0F"/>
    <w:rsid w:val="00133B52"/>
    <w:rsid w:val="00134499"/>
    <w:rsid w:val="001346ED"/>
    <w:rsid w:val="00142613"/>
    <w:rsid w:val="00142C52"/>
    <w:rsid w:val="00147CF2"/>
    <w:rsid w:val="001565DA"/>
    <w:rsid w:val="0016030C"/>
    <w:rsid w:val="00162E1E"/>
    <w:rsid w:val="00163D2F"/>
    <w:rsid w:val="00190920"/>
    <w:rsid w:val="001A3BCB"/>
    <w:rsid w:val="001A785B"/>
    <w:rsid w:val="001B374C"/>
    <w:rsid w:val="001B3B14"/>
    <w:rsid w:val="001B7569"/>
    <w:rsid w:val="001C3BFC"/>
    <w:rsid w:val="001E1C92"/>
    <w:rsid w:val="00201257"/>
    <w:rsid w:val="0020193D"/>
    <w:rsid w:val="00201DFB"/>
    <w:rsid w:val="002027DB"/>
    <w:rsid w:val="002072F6"/>
    <w:rsid w:val="00211F8A"/>
    <w:rsid w:val="00220BF5"/>
    <w:rsid w:val="002223E4"/>
    <w:rsid w:val="00227E78"/>
    <w:rsid w:val="00231300"/>
    <w:rsid w:val="0024664E"/>
    <w:rsid w:val="002469D6"/>
    <w:rsid w:val="00262AFD"/>
    <w:rsid w:val="002677C6"/>
    <w:rsid w:val="002764CF"/>
    <w:rsid w:val="0028124F"/>
    <w:rsid w:val="00281C4F"/>
    <w:rsid w:val="0029729C"/>
    <w:rsid w:val="002B16DF"/>
    <w:rsid w:val="002B36B3"/>
    <w:rsid w:val="002B5727"/>
    <w:rsid w:val="002B5EDF"/>
    <w:rsid w:val="002C074C"/>
    <w:rsid w:val="002C2E88"/>
    <w:rsid w:val="002C377E"/>
    <w:rsid w:val="002C6AC0"/>
    <w:rsid w:val="002C700E"/>
    <w:rsid w:val="002C7129"/>
    <w:rsid w:val="002C7E0B"/>
    <w:rsid w:val="002E04C5"/>
    <w:rsid w:val="002F15C5"/>
    <w:rsid w:val="003005E8"/>
    <w:rsid w:val="0030350F"/>
    <w:rsid w:val="003052D6"/>
    <w:rsid w:val="00305911"/>
    <w:rsid w:val="00311692"/>
    <w:rsid w:val="00314F8C"/>
    <w:rsid w:val="00316813"/>
    <w:rsid w:val="00322250"/>
    <w:rsid w:val="0033410A"/>
    <w:rsid w:val="00340C87"/>
    <w:rsid w:val="003417FB"/>
    <w:rsid w:val="00342686"/>
    <w:rsid w:val="00346E86"/>
    <w:rsid w:val="00347FDD"/>
    <w:rsid w:val="003514E3"/>
    <w:rsid w:val="00356AF4"/>
    <w:rsid w:val="003625BE"/>
    <w:rsid w:val="003650B3"/>
    <w:rsid w:val="00365971"/>
    <w:rsid w:val="00365DDA"/>
    <w:rsid w:val="003673F5"/>
    <w:rsid w:val="00370BE3"/>
    <w:rsid w:val="003734EE"/>
    <w:rsid w:val="00385138"/>
    <w:rsid w:val="0038625B"/>
    <w:rsid w:val="00386592"/>
    <w:rsid w:val="00390646"/>
    <w:rsid w:val="003B0B97"/>
    <w:rsid w:val="003B18B4"/>
    <w:rsid w:val="003D7F6D"/>
    <w:rsid w:val="003E313A"/>
    <w:rsid w:val="003E3C59"/>
    <w:rsid w:val="003E68F1"/>
    <w:rsid w:val="003E7C8E"/>
    <w:rsid w:val="003F0B86"/>
    <w:rsid w:val="00405ED3"/>
    <w:rsid w:val="00411002"/>
    <w:rsid w:val="00412392"/>
    <w:rsid w:val="0041397E"/>
    <w:rsid w:val="0042642C"/>
    <w:rsid w:val="00437C57"/>
    <w:rsid w:val="00465464"/>
    <w:rsid w:val="004711E3"/>
    <w:rsid w:val="00482C43"/>
    <w:rsid w:val="00483CDC"/>
    <w:rsid w:val="00493BED"/>
    <w:rsid w:val="00496468"/>
    <w:rsid w:val="004A3AD5"/>
    <w:rsid w:val="004B7549"/>
    <w:rsid w:val="004D0579"/>
    <w:rsid w:val="004D4CF8"/>
    <w:rsid w:val="004D6AC3"/>
    <w:rsid w:val="004E5259"/>
    <w:rsid w:val="004E5ADA"/>
    <w:rsid w:val="004E6813"/>
    <w:rsid w:val="004F16E5"/>
    <w:rsid w:val="004F2033"/>
    <w:rsid w:val="004F31E3"/>
    <w:rsid w:val="004F3F24"/>
    <w:rsid w:val="005006AD"/>
    <w:rsid w:val="005015F8"/>
    <w:rsid w:val="005025B9"/>
    <w:rsid w:val="0051211D"/>
    <w:rsid w:val="005157FF"/>
    <w:rsid w:val="005211CA"/>
    <w:rsid w:val="0052174C"/>
    <w:rsid w:val="00524EE5"/>
    <w:rsid w:val="00530759"/>
    <w:rsid w:val="00531AA1"/>
    <w:rsid w:val="005451CB"/>
    <w:rsid w:val="00550E10"/>
    <w:rsid w:val="00557040"/>
    <w:rsid w:val="00560349"/>
    <w:rsid w:val="005654CC"/>
    <w:rsid w:val="005674A9"/>
    <w:rsid w:val="00572394"/>
    <w:rsid w:val="00576BDF"/>
    <w:rsid w:val="00594A2A"/>
    <w:rsid w:val="00597E74"/>
    <w:rsid w:val="005A312F"/>
    <w:rsid w:val="005B03DC"/>
    <w:rsid w:val="005B3EAE"/>
    <w:rsid w:val="005B6C3B"/>
    <w:rsid w:val="005C0B22"/>
    <w:rsid w:val="005C1865"/>
    <w:rsid w:val="005C2AD7"/>
    <w:rsid w:val="005D0B74"/>
    <w:rsid w:val="005D1088"/>
    <w:rsid w:val="005D2300"/>
    <w:rsid w:val="005D3ED2"/>
    <w:rsid w:val="005E0876"/>
    <w:rsid w:val="005F36BB"/>
    <w:rsid w:val="005F45D0"/>
    <w:rsid w:val="005F4B3B"/>
    <w:rsid w:val="005F56B2"/>
    <w:rsid w:val="00607CC5"/>
    <w:rsid w:val="006143FB"/>
    <w:rsid w:val="00616490"/>
    <w:rsid w:val="006200D0"/>
    <w:rsid w:val="00636208"/>
    <w:rsid w:val="006419A4"/>
    <w:rsid w:val="00644B7E"/>
    <w:rsid w:val="00651AA6"/>
    <w:rsid w:val="00652387"/>
    <w:rsid w:val="00656475"/>
    <w:rsid w:val="00657391"/>
    <w:rsid w:val="006605F5"/>
    <w:rsid w:val="00661E44"/>
    <w:rsid w:val="00667189"/>
    <w:rsid w:val="00670FD0"/>
    <w:rsid w:val="00687F7F"/>
    <w:rsid w:val="006918D2"/>
    <w:rsid w:val="006A7AEE"/>
    <w:rsid w:val="006C36A7"/>
    <w:rsid w:val="006D031D"/>
    <w:rsid w:val="006D37AD"/>
    <w:rsid w:val="006D53B3"/>
    <w:rsid w:val="006D580A"/>
    <w:rsid w:val="006E2657"/>
    <w:rsid w:val="006F4B5C"/>
    <w:rsid w:val="006F5057"/>
    <w:rsid w:val="006F7FDC"/>
    <w:rsid w:val="00704AE4"/>
    <w:rsid w:val="00707FFD"/>
    <w:rsid w:val="00715548"/>
    <w:rsid w:val="00726686"/>
    <w:rsid w:val="00737D13"/>
    <w:rsid w:val="00745BA0"/>
    <w:rsid w:val="007607E4"/>
    <w:rsid w:val="00763BF1"/>
    <w:rsid w:val="00765B3E"/>
    <w:rsid w:val="00772F5A"/>
    <w:rsid w:val="00781098"/>
    <w:rsid w:val="00781EC1"/>
    <w:rsid w:val="0078426D"/>
    <w:rsid w:val="007915CC"/>
    <w:rsid w:val="00792F83"/>
    <w:rsid w:val="00797C25"/>
    <w:rsid w:val="007A00A4"/>
    <w:rsid w:val="007A3C6A"/>
    <w:rsid w:val="007B234C"/>
    <w:rsid w:val="007B2B30"/>
    <w:rsid w:val="007C31C1"/>
    <w:rsid w:val="007C4AFF"/>
    <w:rsid w:val="007D04C2"/>
    <w:rsid w:val="007D2D23"/>
    <w:rsid w:val="007F76CD"/>
    <w:rsid w:val="00813CEE"/>
    <w:rsid w:val="00817295"/>
    <w:rsid w:val="0082478E"/>
    <w:rsid w:val="008312AB"/>
    <w:rsid w:val="008313F8"/>
    <w:rsid w:val="00831877"/>
    <w:rsid w:val="00835AC5"/>
    <w:rsid w:val="00836457"/>
    <w:rsid w:val="00843C65"/>
    <w:rsid w:val="008454A6"/>
    <w:rsid w:val="00846CD5"/>
    <w:rsid w:val="0084785B"/>
    <w:rsid w:val="00851876"/>
    <w:rsid w:val="00856BCB"/>
    <w:rsid w:val="00865C1A"/>
    <w:rsid w:val="00865C54"/>
    <w:rsid w:val="0086601B"/>
    <w:rsid w:val="00866BE0"/>
    <w:rsid w:val="00867FF2"/>
    <w:rsid w:val="00873541"/>
    <w:rsid w:val="00876C81"/>
    <w:rsid w:val="00883491"/>
    <w:rsid w:val="00885E8A"/>
    <w:rsid w:val="0088685C"/>
    <w:rsid w:val="008A0B7D"/>
    <w:rsid w:val="008A2AE6"/>
    <w:rsid w:val="008A4A31"/>
    <w:rsid w:val="008A7BCD"/>
    <w:rsid w:val="008B4574"/>
    <w:rsid w:val="008C620E"/>
    <w:rsid w:val="008D3053"/>
    <w:rsid w:val="008E37B0"/>
    <w:rsid w:val="008E7CBE"/>
    <w:rsid w:val="008F38A3"/>
    <w:rsid w:val="008F3EAF"/>
    <w:rsid w:val="008F4A3A"/>
    <w:rsid w:val="00910FF7"/>
    <w:rsid w:val="00913512"/>
    <w:rsid w:val="009358AA"/>
    <w:rsid w:val="00944699"/>
    <w:rsid w:val="0094714A"/>
    <w:rsid w:val="00950045"/>
    <w:rsid w:val="00950C77"/>
    <w:rsid w:val="00952619"/>
    <w:rsid w:val="00957026"/>
    <w:rsid w:val="00960895"/>
    <w:rsid w:val="009610D2"/>
    <w:rsid w:val="00961DD6"/>
    <w:rsid w:val="00961EF9"/>
    <w:rsid w:val="00962847"/>
    <w:rsid w:val="009679A0"/>
    <w:rsid w:val="00967C9B"/>
    <w:rsid w:val="00970952"/>
    <w:rsid w:val="00974A57"/>
    <w:rsid w:val="00985896"/>
    <w:rsid w:val="00990A13"/>
    <w:rsid w:val="00991460"/>
    <w:rsid w:val="009A22AB"/>
    <w:rsid w:val="009B1A86"/>
    <w:rsid w:val="009B3638"/>
    <w:rsid w:val="009B4C78"/>
    <w:rsid w:val="009C2899"/>
    <w:rsid w:val="009C33AB"/>
    <w:rsid w:val="009C74B6"/>
    <w:rsid w:val="009E5B27"/>
    <w:rsid w:val="009F0185"/>
    <w:rsid w:val="009F6C88"/>
    <w:rsid w:val="009F7C96"/>
    <w:rsid w:val="00A03AFD"/>
    <w:rsid w:val="00A10372"/>
    <w:rsid w:val="00A13C07"/>
    <w:rsid w:val="00A14863"/>
    <w:rsid w:val="00A17003"/>
    <w:rsid w:val="00A20D34"/>
    <w:rsid w:val="00A219F1"/>
    <w:rsid w:val="00A23A58"/>
    <w:rsid w:val="00A31A99"/>
    <w:rsid w:val="00A337A4"/>
    <w:rsid w:val="00A419D4"/>
    <w:rsid w:val="00A42394"/>
    <w:rsid w:val="00A426DD"/>
    <w:rsid w:val="00A43B41"/>
    <w:rsid w:val="00A526D1"/>
    <w:rsid w:val="00A56C0D"/>
    <w:rsid w:val="00A6123D"/>
    <w:rsid w:val="00A721B5"/>
    <w:rsid w:val="00A76CFA"/>
    <w:rsid w:val="00A83593"/>
    <w:rsid w:val="00A84C1C"/>
    <w:rsid w:val="00A87C53"/>
    <w:rsid w:val="00A9052D"/>
    <w:rsid w:val="00A92E03"/>
    <w:rsid w:val="00A935C3"/>
    <w:rsid w:val="00AA1F58"/>
    <w:rsid w:val="00AA297E"/>
    <w:rsid w:val="00AA46AA"/>
    <w:rsid w:val="00AA6183"/>
    <w:rsid w:val="00AA6773"/>
    <w:rsid w:val="00AA6D77"/>
    <w:rsid w:val="00AB43FA"/>
    <w:rsid w:val="00AB4A70"/>
    <w:rsid w:val="00AB5E07"/>
    <w:rsid w:val="00AB7427"/>
    <w:rsid w:val="00AC5095"/>
    <w:rsid w:val="00AC7CD0"/>
    <w:rsid w:val="00AD2F7A"/>
    <w:rsid w:val="00AE374A"/>
    <w:rsid w:val="00AF138B"/>
    <w:rsid w:val="00AF1DBE"/>
    <w:rsid w:val="00AF515C"/>
    <w:rsid w:val="00B058D0"/>
    <w:rsid w:val="00B2495C"/>
    <w:rsid w:val="00B24BA1"/>
    <w:rsid w:val="00B35AC8"/>
    <w:rsid w:val="00B3601E"/>
    <w:rsid w:val="00B37B8C"/>
    <w:rsid w:val="00B41A51"/>
    <w:rsid w:val="00B422A2"/>
    <w:rsid w:val="00B43536"/>
    <w:rsid w:val="00B4414B"/>
    <w:rsid w:val="00B52541"/>
    <w:rsid w:val="00B55979"/>
    <w:rsid w:val="00B713C0"/>
    <w:rsid w:val="00B74791"/>
    <w:rsid w:val="00B7594C"/>
    <w:rsid w:val="00B82A04"/>
    <w:rsid w:val="00B90FA5"/>
    <w:rsid w:val="00B91A99"/>
    <w:rsid w:val="00B94C89"/>
    <w:rsid w:val="00B97A7F"/>
    <w:rsid w:val="00BA0A39"/>
    <w:rsid w:val="00BA135B"/>
    <w:rsid w:val="00BB6075"/>
    <w:rsid w:val="00BB6BE1"/>
    <w:rsid w:val="00BC52EB"/>
    <w:rsid w:val="00BC5CF2"/>
    <w:rsid w:val="00BC6EEB"/>
    <w:rsid w:val="00BD4525"/>
    <w:rsid w:val="00BE3C94"/>
    <w:rsid w:val="00BF74B1"/>
    <w:rsid w:val="00BF7D97"/>
    <w:rsid w:val="00C00238"/>
    <w:rsid w:val="00C06373"/>
    <w:rsid w:val="00C07C1A"/>
    <w:rsid w:val="00C10EEE"/>
    <w:rsid w:val="00C13188"/>
    <w:rsid w:val="00C133FE"/>
    <w:rsid w:val="00C16137"/>
    <w:rsid w:val="00C17DC9"/>
    <w:rsid w:val="00C24F1C"/>
    <w:rsid w:val="00C44EBC"/>
    <w:rsid w:val="00C56EFF"/>
    <w:rsid w:val="00C574EC"/>
    <w:rsid w:val="00C81BA5"/>
    <w:rsid w:val="00C90AAB"/>
    <w:rsid w:val="00CA083D"/>
    <w:rsid w:val="00CA1B03"/>
    <w:rsid w:val="00CA510A"/>
    <w:rsid w:val="00CB0171"/>
    <w:rsid w:val="00CC0B7B"/>
    <w:rsid w:val="00CC1FED"/>
    <w:rsid w:val="00CC5810"/>
    <w:rsid w:val="00CD1699"/>
    <w:rsid w:val="00CD588E"/>
    <w:rsid w:val="00CD7ED9"/>
    <w:rsid w:val="00CE043B"/>
    <w:rsid w:val="00CE7D54"/>
    <w:rsid w:val="00CF1F0E"/>
    <w:rsid w:val="00CF2E69"/>
    <w:rsid w:val="00D0254C"/>
    <w:rsid w:val="00D038B7"/>
    <w:rsid w:val="00D0452B"/>
    <w:rsid w:val="00D10D5F"/>
    <w:rsid w:val="00D2135E"/>
    <w:rsid w:val="00D22FC8"/>
    <w:rsid w:val="00D330D1"/>
    <w:rsid w:val="00D33767"/>
    <w:rsid w:val="00D337B3"/>
    <w:rsid w:val="00D5506B"/>
    <w:rsid w:val="00D60082"/>
    <w:rsid w:val="00D60C3D"/>
    <w:rsid w:val="00D65126"/>
    <w:rsid w:val="00D70049"/>
    <w:rsid w:val="00D72592"/>
    <w:rsid w:val="00D95B86"/>
    <w:rsid w:val="00DA64CF"/>
    <w:rsid w:val="00DB015C"/>
    <w:rsid w:val="00DB01FF"/>
    <w:rsid w:val="00DB5330"/>
    <w:rsid w:val="00DC23E9"/>
    <w:rsid w:val="00DD6E41"/>
    <w:rsid w:val="00DD7CB0"/>
    <w:rsid w:val="00DE13AB"/>
    <w:rsid w:val="00DE1548"/>
    <w:rsid w:val="00DE5B52"/>
    <w:rsid w:val="00DF0551"/>
    <w:rsid w:val="00DF1138"/>
    <w:rsid w:val="00DF7243"/>
    <w:rsid w:val="00E00BB6"/>
    <w:rsid w:val="00E14BE7"/>
    <w:rsid w:val="00E20BA6"/>
    <w:rsid w:val="00E20EDE"/>
    <w:rsid w:val="00E335C8"/>
    <w:rsid w:val="00E35114"/>
    <w:rsid w:val="00E508B5"/>
    <w:rsid w:val="00E512AB"/>
    <w:rsid w:val="00E60233"/>
    <w:rsid w:val="00E60F4A"/>
    <w:rsid w:val="00E61EE6"/>
    <w:rsid w:val="00E61FAD"/>
    <w:rsid w:val="00E65033"/>
    <w:rsid w:val="00E66E4E"/>
    <w:rsid w:val="00E767B3"/>
    <w:rsid w:val="00E83A7F"/>
    <w:rsid w:val="00E84F35"/>
    <w:rsid w:val="00E86375"/>
    <w:rsid w:val="00E952FF"/>
    <w:rsid w:val="00EA48A7"/>
    <w:rsid w:val="00EA62AD"/>
    <w:rsid w:val="00EA65F5"/>
    <w:rsid w:val="00EA6DD1"/>
    <w:rsid w:val="00EB1291"/>
    <w:rsid w:val="00EB2419"/>
    <w:rsid w:val="00EB257F"/>
    <w:rsid w:val="00EB3E09"/>
    <w:rsid w:val="00EB49D1"/>
    <w:rsid w:val="00EC445D"/>
    <w:rsid w:val="00ED2D1D"/>
    <w:rsid w:val="00ED3FBD"/>
    <w:rsid w:val="00ED6781"/>
    <w:rsid w:val="00EE153A"/>
    <w:rsid w:val="00EE1DAF"/>
    <w:rsid w:val="00EE2597"/>
    <w:rsid w:val="00EE5275"/>
    <w:rsid w:val="00EF00E2"/>
    <w:rsid w:val="00EF0CD7"/>
    <w:rsid w:val="00EF5BC4"/>
    <w:rsid w:val="00F06A74"/>
    <w:rsid w:val="00F07720"/>
    <w:rsid w:val="00F12622"/>
    <w:rsid w:val="00F154B1"/>
    <w:rsid w:val="00F15BA5"/>
    <w:rsid w:val="00F20C20"/>
    <w:rsid w:val="00F316EB"/>
    <w:rsid w:val="00F347A1"/>
    <w:rsid w:val="00F465E0"/>
    <w:rsid w:val="00F46B1C"/>
    <w:rsid w:val="00F47257"/>
    <w:rsid w:val="00F50237"/>
    <w:rsid w:val="00F71563"/>
    <w:rsid w:val="00F7279C"/>
    <w:rsid w:val="00F72E33"/>
    <w:rsid w:val="00F756B9"/>
    <w:rsid w:val="00F8327A"/>
    <w:rsid w:val="00F87EA3"/>
    <w:rsid w:val="00F911F5"/>
    <w:rsid w:val="00FA206F"/>
    <w:rsid w:val="00FA2C0A"/>
    <w:rsid w:val="00FB626E"/>
    <w:rsid w:val="00FB72AD"/>
    <w:rsid w:val="00FC0069"/>
    <w:rsid w:val="00FC32FA"/>
    <w:rsid w:val="00FC578B"/>
    <w:rsid w:val="00FC7948"/>
    <w:rsid w:val="00FD2E47"/>
    <w:rsid w:val="00FD3BCA"/>
    <w:rsid w:val="00FD76D9"/>
    <w:rsid w:val="00FE0613"/>
    <w:rsid w:val="00FE0A4E"/>
    <w:rsid w:val="00FE0A84"/>
    <w:rsid w:val="00FE220C"/>
    <w:rsid w:val="00FE3B34"/>
    <w:rsid w:val="00FE581F"/>
    <w:rsid w:val="00FE63C6"/>
    <w:rsid w:val="00FF0DFA"/>
    <w:rsid w:val="00FF4C35"/>
    <w:rsid w:val="FFA7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engXian" w:hAnsi="DengXian" w:eastAsia="DengXian" w:cs="DengXi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DengXian" w:hAnsi="DengXian" w:eastAsia="DengXian" w:cs="DengXian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三线表"/>
    <w:basedOn w:val="13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7">
    <w:name w:val="样式1"/>
    <w:basedOn w:val="13"/>
    <w:uiPriority w:val="99"/>
    <w:pPr>
      <w:spacing w:after="0" w:line="240" w:lineRule="auto"/>
    </w:pPr>
    <w:rPr>
      <w:rFonts w:ascii="Times New Roman" w:hAnsi="Times New Roman" w:eastAsia="Times New Roman"/>
      <w:sz w:val="21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8">
    <w:name w:val="三线表3"/>
    <w:basedOn w:val="13"/>
    <w:uiPriority w:val="9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4" w:space="0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9">
    <w:name w:val="三线表12"/>
    <w:basedOn w:val="13"/>
    <w:uiPriority w:val="9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4" w:space="0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0">
    <w:name w:val="三线表99"/>
    <w:basedOn w:val="13"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三线表77"/>
    <w:basedOn w:val="13"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22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5"/>
    <w:link w:val="3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5"/>
    <w:link w:val="37"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731</Words>
  <Characters>4169</Characters>
  <Lines>34</Lines>
  <Paragraphs>9</Paragraphs>
  <TotalTime>2</TotalTime>
  <ScaleCrop>false</ScaleCrop>
  <LinksUpToDate>false</LinksUpToDate>
  <CharactersWithSpaces>4891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2025-07-30T19:29:00Z</dcterms:created>
  <dc:creator>征西 唐</dc:creator>
  <cp:lastModifiedBy>初安故人。</cp:lastModifiedBy>
  <dcterms:modified xsi:type="dcterms:W3CDTF">2025-08-20T11:58:38Z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352B17616D6D731AEE47A56887AEB626_42</vt:lpwstr>
  </property>
</Properties>
</file>