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284D" w14:textId="7BF49833" w:rsidR="003C63BC" w:rsidRPr="000949E2" w:rsidRDefault="003B0C86" w:rsidP="003C63BC">
      <w:pPr>
        <w:rPr>
          <w:rFonts w:ascii="Times New Roman" w:hAnsi="Times New Roman" w:cs="Times New Roman"/>
          <w:b/>
          <w:szCs w:val="20"/>
        </w:rPr>
      </w:pPr>
      <w:r w:rsidRPr="000949E2">
        <w:rPr>
          <w:rFonts w:ascii="Times New Roman" w:hAnsi="Times New Roman" w:cs="Times New Roman"/>
          <w:b/>
          <w:szCs w:val="20"/>
        </w:rPr>
        <w:t xml:space="preserve">Supplementary </w:t>
      </w:r>
      <w:r w:rsidR="00C879DB">
        <w:rPr>
          <w:rFonts w:ascii="Times New Roman" w:hAnsi="Times New Roman" w:cs="Times New Roman"/>
          <w:b/>
          <w:szCs w:val="20"/>
        </w:rPr>
        <w:t xml:space="preserve">Material </w:t>
      </w:r>
      <w:r w:rsidRPr="000949E2">
        <w:rPr>
          <w:rFonts w:ascii="Times New Roman" w:hAnsi="Times New Roman" w:cs="Times New Roman"/>
          <w:b/>
          <w:szCs w:val="20"/>
        </w:rPr>
        <w:t>1</w:t>
      </w:r>
      <w:r w:rsidR="003C63BC" w:rsidRPr="000949E2">
        <w:rPr>
          <w:rFonts w:ascii="Times New Roman" w:hAnsi="Times New Roman" w:cs="Times New Roman"/>
          <w:b/>
          <w:szCs w:val="20"/>
        </w:rPr>
        <w:t xml:space="preserve">. Search strategy for the </w:t>
      </w:r>
      <w:proofErr w:type="gramStart"/>
      <w:r w:rsidR="003C63BC" w:rsidRPr="000949E2">
        <w:rPr>
          <w:rFonts w:ascii="Times New Roman" w:hAnsi="Times New Roman" w:cs="Times New Roman"/>
          <w:b/>
          <w:szCs w:val="20"/>
        </w:rPr>
        <w:t>included databases</w:t>
      </w:r>
      <w:proofErr w:type="gramEnd"/>
    </w:p>
    <w:p w14:paraId="25D6E73E" w14:textId="77777777" w:rsidR="003C63BC" w:rsidRPr="000949E2" w:rsidRDefault="003C63BC" w:rsidP="003C63BC">
      <w:pPr>
        <w:rPr>
          <w:rFonts w:ascii="Times New Roman" w:hAnsi="Times New Roman" w:cs="Times New Roman"/>
          <w:szCs w:val="20"/>
        </w:rPr>
      </w:pPr>
      <w:r w:rsidRPr="000949E2">
        <w:rPr>
          <w:rFonts w:ascii="Times New Roman" w:hAnsi="Times New Roman" w:cs="Times New Roman"/>
          <w:b/>
          <w:szCs w:val="20"/>
        </w:rPr>
        <w:t>Database: PubMed (n=505)</w:t>
      </w: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6930"/>
        <w:gridCol w:w="1371"/>
      </w:tblGrid>
      <w:tr w:rsidR="000949E2" w:rsidRPr="000949E2" w14:paraId="4B583213" w14:textId="77777777" w:rsidTr="00BA0E7D">
        <w:tc>
          <w:tcPr>
            <w:tcW w:w="715" w:type="dxa"/>
          </w:tcPr>
          <w:p w14:paraId="40720420" w14:textId="77777777" w:rsidR="003C63BC" w:rsidRPr="000949E2" w:rsidRDefault="003C63BC" w:rsidP="00BA0E7D">
            <w:pPr>
              <w:rPr>
                <w:rFonts w:ascii="Times New Roman" w:hAnsi="Times New Roman" w:cs="Times New Roman"/>
                <w:b/>
                <w:szCs w:val="20"/>
              </w:rPr>
            </w:pPr>
            <w:r w:rsidRPr="000949E2">
              <w:rPr>
                <w:rFonts w:ascii="Times New Roman" w:hAnsi="Times New Roman" w:cs="Times New Roman"/>
                <w:b/>
                <w:szCs w:val="20"/>
              </w:rPr>
              <w:t>No.</w:t>
            </w:r>
          </w:p>
        </w:tc>
        <w:tc>
          <w:tcPr>
            <w:tcW w:w="6930" w:type="dxa"/>
          </w:tcPr>
          <w:p w14:paraId="711507DA" w14:textId="77777777" w:rsidR="003C63BC" w:rsidRPr="000949E2" w:rsidRDefault="003C63BC" w:rsidP="00BA0E7D">
            <w:pPr>
              <w:rPr>
                <w:rFonts w:ascii="Times New Roman" w:hAnsi="Times New Roman" w:cs="Times New Roman"/>
                <w:b/>
                <w:szCs w:val="20"/>
              </w:rPr>
            </w:pPr>
            <w:r w:rsidRPr="000949E2">
              <w:rPr>
                <w:rFonts w:ascii="Times New Roman" w:hAnsi="Times New Roman" w:cs="Times New Roman"/>
                <w:b/>
                <w:szCs w:val="20"/>
              </w:rPr>
              <w:t>Search Strategy</w:t>
            </w:r>
          </w:p>
        </w:tc>
        <w:tc>
          <w:tcPr>
            <w:tcW w:w="1371" w:type="dxa"/>
          </w:tcPr>
          <w:p w14:paraId="4EDB3A4B" w14:textId="77777777" w:rsidR="003C63BC" w:rsidRPr="000949E2" w:rsidRDefault="003C63BC" w:rsidP="00BA0E7D">
            <w:pPr>
              <w:rPr>
                <w:rFonts w:ascii="Times New Roman" w:hAnsi="Times New Roman" w:cs="Times New Roman"/>
                <w:b/>
                <w:szCs w:val="20"/>
              </w:rPr>
            </w:pPr>
            <w:r w:rsidRPr="000949E2">
              <w:rPr>
                <w:rFonts w:ascii="Times New Roman" w:hAnsi="Times New Roman" w:cs="Times New Roman"/>
                <w:b/>
                <w:szCs w:val="20"/>
              </w:rPr>
              <w:t>Results</w:t>
            </w:r>
          </w:p>
        </w:tc>
      </w:tr>
      <w:tr w:rsidR="000949E2" w:rsidRPr="000949E2" w14:paraId="74FAA7EF" w14:textId="77777777" w:rsidTr="00BA0E7D">
        <w:tc>
          <w:tcPr>
            <w:tcW w:w="715" w:type="dxa"/>
          </w:tcPr>
          <w:p w14:paraId="1185F326"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#1</w:t>
            </w:r>
          </w:p>
        </w:tc>
        <w:tc>
          <w:tcPr>
            <w:tcW w:w="6930" w:type="dxa"/>
          </w:tcPr>
          <w:p w14:paraId="5ACDB007" w14:textId="77777777" w:rsidR="003C63BC" w:rsidRPr="000949E2" w:rsidRDefault="003C63BC" w:rsidP="00BA0E7D">
            <w:pPr>
              <w:spacing w:line="240" w:lineRule="auto"/>
              <w:rPr>
                <w:rFonts w:ascii="Times New Roman" w:hAnsi="Times New Roman" w:cs="Times New Roman"/>
                <w:szCs w:val="20"/>
              </w:rPr>
            </w:pPr>
            <w:proofErr w:type="gramStart"/>
            <w:r w:rsidRPr="000949E2">
              <w:rPr>
                <w:rFonts w:ascii="Times New Roman" w:hAnsi="Times New Roman" w:cs="Times New Roman"/>
                <w:szCs w:val="20"/>
              </w:rPr>
              <w:t>Infertility[</w:t>
            </w:r>
            <w:proofErr w:type="gramEnd"/>
            <w:r w:rsidRPr="000949E2">
              <w:rPr>
                <w:rFonts w:ascii="Times New Roman" w:hAnsi="Times New Roman" w:cs="Times New Roman"/>
                <w:szCs w:val="20"/>
              </w:rPr>
              <w:t xml:space="preserve">MeSH] OR Infertility, </w:t>
            </w:r>
            <w:proofErr w:type="gramStart"/>
            <w:r w:rsidRPr="000949E2">
              <w:rPr>
                <w:rFonts w:ascii="Times New Roman" w:hAnsi="Times New Roman" w:cs="Times New Roman"/>
                <w:szCs w:val="20"/>
              </w:rPr>
              <w:t>Female[</w:t>
            </w:r>
            <w:proofErr w:type="gramEnd"/>
            <w:r w:rsidRPr="000949E2">
              <w:rPr>
                <w:rFonts w:ascii="Times New Roman" w:hAnsi="Times New Roman" w:cs="Times New Roman"/>
                <w:szCs w:val="20"/>
              </w:rPr>
              <w:t xml:space="preserve">MeSH] OR Reproductive Techniques, </w:t>
            </w:r>
            <w:proofErr w:type="gramStart"/>
            <w:r w:rsidRPr="000949E2">
              <w:rPr>
                <w:rFonts w:ascii="Times New Roman" w:hAnsi="Times New Roman" w:cs="Times New Roman"/>
                <w:szCs w:val="20"/>
              </w:rPr>
              <w:t>Assisted[</w:t>
            </w:r>
            <w:proofErr w:type="gramEnd"/>
            <w:r w:rsidRPr="000949E2">
              <w:rPr>
                <w:rFonts w:ascii="Times New Roman" w:hAnsi="Times New Roman" w:cs="Times New Roman"/>
                <w:szCs w:val="20"/>
              </w:rPr>
              <w:t xml:space="preserve">MeSH] OR infertil*[tiab] OR "Reproductive techniques"[tiab] OR "Fertilization in vitro"[tiab] OR "IVF"[tiab] OR "In Vitro Fertilization"[tiab] OR "Artificial Insemination"[tiab] OR "Assisted Reproductive Technology"[tiab] OR </w:t>
            </w:r>
            <w:proofErr w:type="gramStart"/>
            <w:r w:rsidRPr="000949E2">
              <w:rPr>
                <w:rFonts w:ascii="Times New Roman" w:hAnsi="Times New Roman" w:cs="Times New Roman"/>
                <w:szCs w:val="20"/>
              </w:rPr>
              <w:t>ART[</w:t>
            </w:r>
            <w:proofErr w:type="gramEnd"/>
            <w:r w:rsidRPr="000949E2">
              <w:rPr>
                <w:rFonts w:ascii="Times New Roman" w:hAnsi="Times New Roman" w:cs="Times New Roman"/>
                <w:szCs w:val="20"/>
              </w:rPr>
              <w:t>tiab]</w:t>
            </w:r>
          </w:p>
        </w:tc>
        <w:tc>
          <w:tcPr>
            <w:tcW w:w="1371" w:type="dxa"/>
          </w:tcPr>
          <w:p w14:paraId="1FE6D15D"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366,993</w:t>
            </w:r>
          </w:p>
        </w:tc>
      </w:tr>
      <w:tr w:rsidR="000949E2" w:rsidRPr="000949E2" w14:paraId="6DE5B6C7" w14:textId="77777777" w:rsidTr="00BA0E7D">
        <w:tc>
          <w:tcPr>
            <w:tcW w:w="715" w:type="dxa"/>
          </w:tcPr>
          <w:p w14:paraId="4F098325"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#2</w:t>
            </w:r>
          </w:p>
        </w:tc>
        <w:tc>
          <w:tcPr>
            <w:tcW w:w="6930" w:type="dxa"/>
          </w:tcPr>
          <w:p w14:paraId="3AF8FE14"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Social </w:t>
            </w:r>
            <w:proofErr w:type="gramStart"/>
            <w:r w:rsidRPr="000949E2">
              <w:rPr>
                <w:rFonts w:ascii="Times New Roman" w:hAnsi="Times New Roman" w:cs="Times New Roman"/>
                <w:szCs w:val="20"/>
              </w:rPr>
              <w:t>Stigma[</w:t>
            </w:r>
            <w:proofErr w:type="gramEnd"/>
            <w:r w:rsidRPr="000949E2">
              <w:rPr>
                <w:rFonts w:ascii="Times New Roman" w:hAnsi="Times New Roman" w:cs="Times New Roman"/>
                <w:szCs w:val="20"/>
              </w:rPr>
              <w:t xml:space="preserve">MeSH] OR </w:t>
            </w:r>
            <w:proofErr w:type="gramStart"/>
            <w:r w:rsidRPr="000949E2">
              <w:rPr>
                <w:rFonts w:ascii="Times New Roman" w:hAnsi="Times New Roman" w:cs="Times New Roman"/>
                <w:szCs w:val="20"/>
              </w:rPr>
              <w:t>Discrimination[</w:t>
            </w:r>
            <w:proofErr w:type="gramEnd"/>
            <w:r w:rsidRPr="000949E2">
              <w:rPr>
                <w:rFonts w:ascii="Times New Roman" w:hAnsi="Times New Roman" w:cs="Times New Roman"/>
                <w:szCs w:val="20"/>
              </w:rPr>
              <w:t xml:space="preserve">MeSH] OR </w:t>
            </w:r>
            <w:proofErr w:type="gramStart"/>
            <w:r w:rsidRPr="000949E2">
              <w:rPr>
                <w:rFonts w:ascii="Times New Roman" w:hAnsi="Times New Roman" w:cs="Times New Roman"/>
                <w:szCs w:val="20"/>
              </w:rPr>
              <w:t>Prejudice[</w:t>
            </w:r>
            <w:proofErr w:type="gramEnd"/>
            <w:r w:rsidRPr="000949E2">
              <w:rPr>
                <w:rFonts w:ascii="Times New Roman" w:hAnsi="Times New Roman" w:cs="Times New Roman"/>
                <w:szCs w:val="20"/>
              </w:rPr>
              <w:t>MeSH] OR stigma[tiab] OR "self-stigma"[tiab] OR "internalized stigma"[tiab] OR "anticipated stigma"[tiab] OR "perceived stigma"[tiab] OR "psychosocial burden"[tiab] OR "social exclusion"[tiab] OR "stigmatization"[tiab]</w:t>
            </w:r>
          </w:p>
        </w:tc>
        <w:tc>
          <w:tcPr>
            <w:tcW w:w="1371" w:type="dxa"/>
          </w:tcPr>
          <w:p w14:paraId="7D3824B9"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113,655</w:t>
            </w:r>
          </w:p>
        </w:tc>
      </w:tr>
      <w:tr w:rsidR="000949E2" w:rsidRPr="000949E2" w14:paraId="280AE914" w14:textId="77777777" w:rsidTr="00BA0E7D">
        <w:tc>
          <w:tcPr>
            <w:tcW w:w="715" w:type="dxa"/>
          </w:tcPr>
          <w:p w14:paraId="20A1EDF3"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#3</w:t>
            </w:r>
          </w:p>
        </w:tc>
        <w:tc>
          <w:tcPr>
            <w:tcW w:w="6930" w:type="dxa"/>
          </w:tcPr>
          <w:p w14:paraId="7F324E47"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"Qualitative Research"[MeSH] OR "Grounded Theory"[tiab] OR "Phenomenology"[tiab] OR "Narrative Analysis"[tiab] OR "Content Analysis"[tiab] OR "Qualitative study"[tiab] OR "Descriptive qualitative"[tiab] OR "Thematic Analysis"[tiab] OR "Interpretative Phenomenological Analysis"[tiab]</w:t>
            </w:r>
          </w:p>
        </w:tc>
        <w:tc>
          <w:tcPr>
            <w:tcW w:w="1371" w:type="dxa"/>
          </w:tcPr>
          <w:p w14:paraId="47F1F32D"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224,451</w:t>
            </w:r>
          </w:p>
        </w:tc>
      </w:tr>
      <w:tr w:rsidR="000949E2" w:rsidRPr="000949E2" w14:paraId="19EFE198" w14:textId="77777777" w:rsidTr="00BA0E7D">
        <w:tc>
          <w:tcPr>
            <w:tcW w:w="715" w:type="dxa"/>
          </w:tcPr>
          <w:p w14:paraId="459C750A"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#4</w:t>
            </w:r>
          </w:p>
        </w:tc>
        <w:tc>
          <w:tcPr>
            <w:tcW w:w="6930" w:type="dxa"/>
          </w:tcPr>
          <w:p w14:paraId="1E42D322" w14:textId="3CAE1D49" w:rsidR="003C63BC" w:rsidRPr="000949E2" w:rsidRDefault="00941A6F" w:rsidP="00BA0E7D">
            <w:pPr>
              <w:spacing w:line="240" w:lineRule="auto"/>
              <w:rPr>
                <w:rFonts w:ascii="Times New Roman" w:hAnsi="Times New Roman" w:cs="Times New Roman"/>
                <w:szCs w:val="20"/>
              </w:rPr>
            </w:pPr>
            <w:r w:rsidRPr="000949E2">
              <w:rPr>
                <w:rFonts w:ascii="Times New Roman" w:hAnsi="Times New Roman" w:cs="Times New Roman"/>
                <w:szCs w:val="20"/>
              </w:rPr>
              <w:t>(</w:t>
            </w:r>
            <w:r w:rsidR="003C63BC" w:rsidRPr="000949E2">
              <w:rPr>
                <w:rFonts w:ascii="Times New Roman" w:hAnsi="Times New Roman" w:cs="Times New Roman"/>
                <w:szCs w:val="20"/>
              </w:rPr>
              <w:t>#1</w:t>
            </w:r>
            <w:r w:rsidRPr="000949E2">
              <w:rPr>
                <w:rFonts w:ascii="Times New Roman" w:hAnsi="Times New Roman" w:cs="Times New Roman"/>
                <w:szCs w:val="20"/>
              </w:rPr>
              <w:t>)</w:t>
            </w:r>
            <w:r w:rsidR="003C63BC" w:rsidRPr="000949E2">
              <w:rPr>
                <w:rFonts w:ascii="Times New Roman" w:hAnsi="Times New Roman" w:cs="Times New Roman"/>
                <w:szCs w:val="20"/>
              </w:rPr>
              <w:t xml:space="preserve"> </w:t>
            </w:r>
            <w:proofErr w:type="gramStart"/>
            <w:r w:rsidR="003C63BC" w:rsidRPr="000949E2">
              <w:rPr>
                <w:rFonts w:ascii="Times New Roman" w:hAnsi="Times New Roman" w:cs="Times New Roman"/>
                <w:szCs w:val="20"/>
              </w:rPr>
              <w:t xml:space="preserve">AND </w:t>
            </w:r>
            <w:r w:rsidRPr="000949E2">
              <w:rPr>
                <w:rFonts w:ascii="Times New Roman" w:hAnsi="Times New Roman" w:cs="Times New Roman"/>
                <w:szCs w:val="20"/>
              </w:rPr>
              <w:t>(</w:t>
            </w:r>
            <w:r w:rsidR="003C63BC" w:rsidRPr="000949E2">
              <w:rPr>
                <w:rFonts w:ascii="Times New Roman" w:hAnsi="Times New Roman" w:cs="Times New Roman"/>
                <w:szCs w:val="20"/>
              </w:rPr>
              <w:t>#</w:t>
            </w:r>
            <w:proofErr w:type="gramEnd"/>
            <w:r w:rsidR="003C63BC" w:rsidRPr="000949E2">
              <w:rPr>
                <w:rFonts w:ascii="Times New Roman" w:hAnsi="Times New Roman" w:cs="Times New Roman"/>
                <w:szCs w:val="20"/>
              </w:rPr>
              <w:t>2</w:t>
            </w:r>
            <w:r w:rsidRPr="000949E2">
              <w:rPr>
                <w:rFonts w:ascii="Times New Roman" w:hAnsi="Times New Roman" w:cs="Times New Roman"/>
                <w:szCs w:val="20"/>
              </w:rPr>
              <w:t>)</w:t>
            </w:r>
            <w:r w:rsidR="003C63BC" w:rsidRPr="000949E2">
              <w:rPr>
                <w:rFonts w:ascii="Times New Roman" w:hAnsi="Times New Roman" w:cs="Times New Roman"/>
                <w:szCs w:val="20"/>
              </w:rPr>
              <w:t xml:space="preserve"> </w:t>
            </w:r>
            <w:proofErr w:type="gramStart"/>
            <w:r w:rsidR="003C63BC" w:rsidRPr="000949E2">
              <w:rPr>
                <w:rFonts w:ascii="Times New Roman" w:hAnsi="Times New Roman" w:cs="Times New Roman"/>
                <w:szCs w:val="20"/>
              </w:rPr>
              <w:t xml:space="preserve">AND </w:t>
            </w:r>
            <w:r w:rsidRPr="000949E2">
              <w:rPr>
                <w:rFonts w:ascii="Times New Roman" w:hAnsi="Times New Roman" w:cs="Times New Roman"/>
                <w:szCs w:val="20"/>
              </w:rPr>
              <w:t>(</w:t>
            </w:r>
            <w:r w:rsidR="003C63BC" w:rsidRPr="000949E2">
              <w:rPr>
                <w:rFonts w:ascii="Times New Roman" w:hAnsi="Times New Roman" w:cs="Times New Roman"/>
                <w:szCs w:val="20"/>
              </w:rPr>
              <w:t>#</w:t>
            </w:r>
            <w:proofErr w:type="gramEnd"/>
            <w:r w:rsidR="003C63BC" w:rsidRPr="000949E2">
              <w:rPr>
                <w:rFonts w:ascii="Times New Roman" w:hAnsi="Times New Roman" w:cs="Times New Roman"/>
                <w:szCs w:val="20"/>
              </w:rPr>
              <w:t>3</w:t>
            </w:r>
            <w:r w:rsidRPr="000949E2">
              <w:rPr>
                <w:rFonts w:ascii="Times New Roman" w:hAnsi="Times New Roman" w:cs="Times New Roman"/>
                <w:szCs w:val="20"/>
              </w:rPr>
              <w:t>)</w:t>
            </w:r>
          </w:p>
        </w:tc>
        <w:tc>
          <w:tcPr>
            <w:tcW w:w="1371" w:type="dxa"/>
          </w:tcPr>
          <w:p w14:paraId="04AA724F"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507</w:t>
            </w:r>
          </w:p>
        </w:tc>
      </w:tr>
      <w:tr w:rsidR="000949E2" w:rsidRPr="000949E2" w14:paraId="58573DF1" w14:textId="77777777" w:rsidTr="00BA0E7D">
        <w:tc>
          <w:tcPr>
            <w:tcW w:w="715" w:type="dxa"/>
          </w:tcPr>
          <w:p w14:paraId="22AE5418"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#5</w:t>
            </w:r>
          </w:p>
        </w:tc>
        <w:tc>
          <w:tcPr>
            <w:tcW w:w="6930" w:type="dxa"/>
          </w:tcPr>
          <w:p w14:paraId="14DCE853" w14:textId="07996AE6" w:rsidR="003C63BC" w:rsidRPr="000949E2" w:rsidRDefault="00DF5CDC" w:rsidP="00BA0E7D">
            <w:pPr>
              <w:spacing w:line="240" w:lineRule="auto"/>
              <w:rPr>
                <w:rFonts w:ascii="Times New Roman" w:hAnsi="Times New Roman" w:cs="Times New Roman"/>
                <w:szCs w:val="20"/>
              </w:rPr>
            </w:pPr>
            <w:r w:rsidRPr="000949E2">
              <w:rPr>
                <w:rFonts w:ascii="Times New Roman" w:hAnsi="Times New Roman" w:cs="Times New Roman"/>
                <w:szCs w:val="20"/>
              </w:rPr>
              <w:t>#4</w:t>
            </w:r>
          </w:p>
          <w:p w14:paraId="79C97631"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Limiters applied: Publication Date ≤ February 28, 2025</w:t>
            </w:r>
          </w:p>
        </w:tc>
        <w:tc>
          <w:tcPr>
            <w:tcW w:w="1371" w:type="dxa"/>
          </w:tcPr>
          <w:p w14:paraId="40C81EED"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505</w:t>
            </w:r>
          </w:p>
        </w:tc>
      </w:tr>
    </w:tbl>
    <w:p w14:paraId="25F02A35" w14:textId="77777777" w:rsidR="003C63BC" w:rsidRPr="000949E2" w:rsidRDefault="003C63BC" w:rsidP="003C63BC">
      <w:pPr>
        <w:spacing w:line="240" w:lineRule="auto"/>
        <w:rPr>
          <w:rFonts w:ascii="Times New Roman" w:hAnsi="Times New Roman" w:cs="Times New Roman"/>
          <w:b/>
          <w:szCs w:val="20"/>
        </w:rPr>
      </w:pPr>
    </w:p>
    <w:p w14:paraId="098FFD10" w14:textId="77777777" w:rsidR="003C63BC" w:rsidRPr="000949E2" w:rsidRDefault="003C63BC" w:rsidP="003C63BC">
      <w:pPr>
        <w:spacing w:line="240" w:lineRule="auto"/>
        <w:rPr>
          <w:rFonts w:ascii="Times New Roman" w:hAnsi="Times New Roman" w:cs="Times New Roman"/>
          <w:b/>
          <w:szCs w:val="20"/>
        </w:rPr>
      </w:pPr>
      <w:r w:rsidRPr="000949E2">
        <w:rPr>
          <w:rFonts w:ascii="Times New Roman" w:hAnsi="Times New Roman" w:cs="Times New Roman"/>
          <w:b/>
          <w:szCs w:val="20"/>
        </w:rPr>
        <w:t>Database: CINAHL Plus with Full Text (n= 201)</w:t>
      </w: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6930"/>
        <w:gridCol w:w="1371"/>
      </w:tblGrid>
      <w:tr w:rsidR="000949E2" w:rsidRPr="000949E2" w14:paraId="48C27E32" w14:textId="77777777" w:rsidTr="00BA0E7D">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BFF10"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No.</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5081E"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Search Strategy</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31C1"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Results</w:t>
            </w:r>
          </w:p>
        </w:tc>
      </w:tr>
      <w:tr w:rsidR="000949E2" w:rsidRPr="000949E2" w14:paraId="22B669F5" w14:textId="77777777" w:rsidTr="00BA0E7D">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03022"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#1</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37EBD"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MH "Infertility" OR MH "Infertility, Female" OR MH "Reproductive Techniques, Assisted"  </w:t>
            </w:r>
          </w:p>
          <w:p w14:paraId="4251F233"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TI ("Infertile women" OR "Women with infertility" OR "IVF" OR "In Vitro </w:t>
            </w:r>
            <w:r w:rsidRPr="000949E2">
              <w:rPr>
                <w:rFonts w:ascii="Times New Roman" w:hAnsi="Times New Roman" w:cs="Times New Roman"/>
                <w:szCs w:val="20"/>
              </w:rPr>
              <w:lastRenderedPageBreak/>
              <w:t xml:space="preserve">Fertilization"  </w:t>
            </w:r>
          </w:p>
          <w:p w14:paraId="5CC56AB0"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"Artificial Insemination" OR "Assisted Reproductive Technology" OR "ART")  </w:t>
            </w:r>
          </w:p>
          <w:p w14:paraId="1C9ACBD0"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AB ("Infertile women" OR "Women with infertility" OR "IVF" OR "In Vitro Fertilization"  </w:t>
            </w:r>
          </w:p>
          <w:p w14:paraId="7989B749"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OR "Artificial Insemination" OR "Assisted Reproductive Technology" OR "ART")</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96BB9"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lastRenderedPageBreak/>
              <w:t>57,030</w:t>
            </w:r>
          </w:p>
        </w:tc>
      </w:tr>
      <w:tr w:rsidR="000949E2" w:rsidRPr="000949E2" w14:paraId="628A8B16" w14:textId="77777777" w:rsidTr="00BA0E7D">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B9600"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#2</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6481B"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MH "Social Stigma" OR MH "Discrimination" OR MH "Prejudice"  </w:t>
            </w:r>
          </w:p>
          <w:p w14:paraId="3888FFF0"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TI ("Stigma" OR "Self-stigma" OR "Internalized stigma" OR "Psychosocial burden"  </w:t>
            </w:r>
          </w:p>
          <w:p w14:paraId="7ACF62A4"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"Social exclusion" OR "Stigmatization")  </w:t>
            </w:r>
          </w:p>
          <w:p w14:paraId="01082039"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AB ("Stigma" OR "Self-stigma" OR "Internalized stigma" OR "Psychosocial burden"  </w:t>
            </w:r>
          </w:p>
          <w:p w14:paraId="2FC8DAE3"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OR "Social exclusion" OR "Stigmatization")</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20870"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46,754</w:t>
            </w:r>
          </w:p>
        </w:tc>
      </w:tr>
      <w:tr w:rsidR="000949E2" w:rsidRPr="000949E2" w14:paraId="13937981" w14:textId="77777777" w:rsidTr="00BA0E7D">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6BDC7"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#3</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B85FC"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MH "Qualitative Research" OR MH "Phenomenology" OR MH "Grounded Theory"  </w:t>
            </w:r>
          </w:p>
          <w:p w14:paraId="103FF6C8"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MH "Narrative Analysis" OR MH "Content Analysis"  </w:t>
            </w:r>
          </w:p>
          <w:p w14:paraId="00EB0F28"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TI ("Qualitative study" OR "Descriptive qualitative" OR "Phenomenology"  </w:t>
            </w:r>
          </w:p>
          <w:p w14:paraId="54B1235C"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"Grounded Theory" OR "Narrative Analysis" OR "Content Analysis"  </w:t>
            </w:r>
          </w:p>
          <w:p w14:paraId="2AA6523F"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"Thematic Analysis" OR "Interpretative Phenomenological Analysis")  </w:t>
            </w:r>
          </w:p>
          <w:p w14:paraId="49AE0750"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AB ("Qualitative study" OR "Descriptive qualitative" OR "Phenomenology"  </w:t>
            </w:r>
          </w:p>
          <w:p w14:paraId="345B6C64"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"Grounded Theory" OR "Narrative Analysis" OR "Content Analysis"  </w:t>
            </w:r>
          </w:p>
          <w:p w14:paraId="325A1A7C"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OR "Thematic Analysis" OR "Interpretative Phenomenological Analysis")</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6DEF0"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159,410</w:t>
            </w:r>
          </w:p>
        </w:tc>
      </w:tr>
      <w:tr w:rsidR="000949E2" w:rsidRPr="000949E2" w14:paraId="57B80F97" w14:textId="77777777" w:rsidTr="00BA0E7D">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8F4F3"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#4</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D2C3" w14:textId="48007CB0" w:rsidR="003C63BC" w:rsidRPr="000949E2" w:rsidRDefault="00941A6F" w:rsidP="00BA0E7D">
            <w:pPr>
              <w:spacing w:line="240" w:lineRule="auto"/>
              <w:rPr>
                <w:rFonts w:ascii="Times New Roman" w:hAnsi="Times New Roman" w:cs="Times New Roman"/>
                <w:szCs w:val="20"/>
              </w:rPr>
            </w:pPr>
            <w:r w:rsidRPr="000949E2">
              <w:rPr>
                <w:rFonts w:ascii="Times New Roman" w:hAnsi="Times New Roman" w:cs="Times New Roman"/>
                <w:szCs w:val="20"/>
              </w:rPr>
              <w:t>(</w:t>
            </w:r>
            <w:r w:rsidR="003C63BC" w:rsidRPr="000949E2">
              <w:rPr>
                <w:rFonts w:ascii="Times New Roman" w:hAnsi="Times New Roman" w:cs="Times New Roman"/>
                <w:szCs w:val="20"/>
              </w:rPr>
              <w:t>#1</w:t>
            </w:r>
            <w:r w:rsidRPr="000949E2">
              <w:rPr>
                <w:rFonts w:ascii="Times New Roman" w:hAnsi="Times New Roman" w:cs="Times New Roman"/>
                <w:szCs w:val="20"/>
              </w:rPr>
              <w:t>)</w:t>
            </w:r>
            <w:r w:rsidR="003C63BC" w:rsidRPr="000949E2">
              <w:rPr>
                <w:rFonts w:ascii="Times New Roman" w:hAnsi="Times New Roman" w:cs="Times New Roman"/>
                <w:szCs w:val="20"/>
              </w:rPr>
              <w:t xml:space="preserve"> </w:t>
            </w:r>
            <w:proofErr w:type="gramStart"/>
            <w:r w:rsidR="003C63BC" w:rsidRPr="000949E2">
              <w:rPr>
                <w:rFonts w:ascii="Times New Roman" w:hAnsi="Times New Roman" w:cs="Times New Roman"/>
                <w:szCs w:val="20"/>
              </w:rPr>
              <w:t xml:space="preserve">AND </w:t>
            </w:r>
            <w:r w:rsidRPr="000949E2">
              <w:rPr>
                <w:rFonts w:ascii="Times New Roman" w:hAnsi="Times New Roman" w:cs="Times New Roman"/>
                <w:szCs w:val="20"/>
              </w:rPr>
              <w:t>(</w:t>
            </w:r>
            <w:r w:rsidR="003C63BC" w:rsidRPr="000949E2">
              <w:rPr>
                <w:rFonts w:ascii="Times New Roman" w:hAnsi="Times New Roman" w:cs="Times New Roman"/>
                <w:szCs w:val="20"/>
              </w:rPr>
              <w:t>#</w:t>
            </w:r>
            <w:proofErr w:type="gramEnd"/>
            <w:r w:rsidR="003C63BC" w:rsidRPr="000949E2">
              <w:rPr>
                <w:rFonts w:ascii="Times New Roman" w:hAnsi="Times New Roman" w:cs="Times New Roman"/>
                <w:szCs w:val="20"/>
              </w:rPr>
              <w:t>2</w:t>
            </w:r>
            <w:r w:rsidRPr="000949E2">
              <w:rPr>
                <w:rFonts w:ascii="Times New Roman" w:hAnsi="Times New Roman" w:cs="Times New Roman"/>
                <w:szCs w:val="20"/>
              </w:rPr>
              <w:t>)</w:t>
            </w:r>
            <w:r w:rsidR="003C63BC" w:rsidRPr="000949E2">
              <w:rPr>
                <w:rFonts w:ascii="Times New Roman" w:hAnsi="Times New Roman" w:cs="Times New Roman"/>
                <w:szCs w:val="20"/>
              </w:rPr>
              <w:t xml:space="preserve"> </w:t>
            </w:r>
            <w:proofErr w:type="gramStart"/>
            <w:r w:rsidR="003C63BC" w:rsidRPr="000949E2">
              <w:rPr>
                <w:rFonts w:ascii="Times New Roman" w:hAnsi="Times New Roman" w:cs="Times New Roman"/>
                <w:szCs w:val="20"/>
              </w:rPr>
              <w:t xml:space="preserve">AND </w:t>
            </w:r>
            <w:r w:rsidRPr="000949E2">
              <w:rPr>
                <w:rFonts w:ascii="Times New Roman" w:hAnsi="Times New Roman" w:cs="Times New Roman"/>
                <w:szCs w:val="20"/>
              </w:rPr>
              <w:t>(</w:t>
            </w:r>
            <w:r w:rsidR="003C63BC" w:rsidRPr="000949E2">
              <w:rPr>
                <w:rFonts w:ascii="Times New Roman" w:hAnsi="Times New Roman" w:cs="Times New Roman"/>
                <w:szCs w:val="20"/>
              </w:rPr>
              <w:t>#</w:t>
            </w:r>
            <w:proofErr w:type="gramEnd"/>
            <w:r w:rsidR="003C63BC" w:rsidRPr="000949E2">
              <w:rPr>
                <w:rFonts w:ascii="Times New Roman" w:hAnsi="Times New Roman" w:cs="Times New Roman"/>
                <w:szCs w:val="20"/>
              </w:rPr>
              <w:t>3</w:t>
            </w:r>
            <w:r w:rsidRPr="000949E2">
              <w:rPr>
                <w:rFonts w:ascii="Times New Roman" w:hAnsi="Times New Roman" w:cs="Times New Roman"/>
                <w:szCs w:val="20"/>
              </w:rPr>
              <w:t>)</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75D6E"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202</w:t>
            </w:r>
          </w:p>
        </w:tc>
      </w:tr>
      <w:tr w:rsidR="000949E2" w:rsidRPr="000949E2" w14:paraId="5CADF6C8" w14:textId="77777777" w:rsidTr="00BA0E7D">
        <w:tc>
          <w:tcPr>
            <w:tcW w:w="7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EA66"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lastRenderedPageBreak/>
              <w:t>#5</w:t>
            </w:r>
          </w:p>
        </w:tc>
        <w:tc>
          <w:tcPr>
            <w:tcW w:w="6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F1D07" w14:textId="3663AA27" w:rsidR="003C63BC" w:rsidRPr="000949E2" w:rsidRDefault="00DF5CDC" w:rsidP="00BA0E7D">
            <w:pPr>
              <w:spacing w:line="240" w:lineRule="auto"/>
              <w:rPr>
                <w:rFonts w:ascii="Times New Roman" w:hAnsi="Times New Roman" w:cs="Times New Roman"/>
                <w:szCs w:val="20"/>
              </w:rPr>
            </w:pPr>
            <w:r w:rsidRPr="000949E2">
              <w:rPr>
                <w:rFonts w:ascii="Times New Roman" w:hAnsi="Times New Roman" w:cs="Times New Roman"/>
                <w:szCs w:val="20"/>
              </w:rPr>
              <w:t>#4</w:t>
            </w:r>
          </w:p>
          <w:p w14:paraId="46496471"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hAnsi="Times New Roman" w:cs="Times New Roman"/>
                <w:szCs w:val="20"/>
              </w:rPr>
              <w:t>Limiters applied: Publication Date ≤ February 28, 2025</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F2729"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201</w:t>
            </w:r>
          </w:p>
        </w:tc>
      </w:tr>
    </w:tbl>
    <w:p w14:paraId="18E13AEA" w14:textId="77777777" w:rsidR="003C63BC" w:rsidRPr="000949E2" w:rsidRDefault="003C63BC" w:rsidP="003C63BC">
      <w:pPr>
        <w:spacing w:line="240" w:lineRule="auto"/>
        <w:rPr>
          <w:rFonts w:ascii="Times New Roman" w:hAnsi="Times New Roman" w:cs="Times New Roman"/>
          <w:b/>
          <w:szCs w:val="20"/>
        </w:rPr>
      </w:pPr>
    </w:p>
    <w:p w14:paraId="139DD7D6" w14:textId="77777777" w:rsidR="003C63BC" w:rsidRPr="000949E2" w:rsidRDefault="003C63BC" w:rsidP="003C63BC">
      <w:pPr>
        <w:spacing w:line="240" w:lineRule="auto"/>
        <w:rPr>
          <w:rFonts w:ascii="Times New Roman" w:hAnsi="Times New Roman" w:cs="Times New Roman"/>
          <w:b/>
          <w:szCs w:val="20"/>
        </w:rPr>
      </w:pPr>
      <w:r w:rsidRPr="000949E2">
        <w:rPr>
          <w:rFonts w:ascii="Times New Roman" w:hAnsi="Times New Roman" w:cs="Times New Roman"/>
          <w:b/>
          <w:szCs w:val="20"/>
        </w:rPr>
        <w:t xml:space="preserve">Database: JSTOR </w:t>
      </w:r>
      <w:proofErr w:type="gramStart"/>
      <w:r w:rsidRPr="000949E2">
        <w:rPr>
          <w:rFonts w:ascii="Times New Roman" w:hAnsi="Times New Roman" w:cs="Times New Roman"/>
          <w:b/>
          <w:szCs w:val="20"/>
        </w:rPr>
        <w:t>(n</w:t>
      </w:r>
      <w:proofErr w:type="gramEnd"/>
      <w:r w:rsidRPr="000949E2">
        <w:rPr>
          <w:rFonts w:ascii="Times New Roman" w:hAnsi="Times New Roman" w:cs="Times New Roman"/>
          <w:b/>
          <w:szCs w:val="20"/>
        </w:rPr>
        <w:t>= 196)</w:t>
      </w: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6930"/>
        <w:gridCol w:w="1371"/>
      </w:tblGrid>
      <w:tr w:rsidR="000949E2" w:rsidRPr="000949E2" w14:paraId="4A4B72B9" w14:textId="77777777" w:rsidTr="00BA0E7D">
        <w:tc>
          <w:tcPr>
            <w:tcW w:w="715" w:type="dxa"/>
          </w:tcPr>
          <w:p w14:paraId="296DE264"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No.</w:t>
            </w:r>
          </w:p>
        </w:tc>
        <w:tc>
          <w:tcPr>
            <w:tcW w:w="6930" w:type="dxa"/>
          </w:tcPr>
          <w:p w14:paraId="7792F243"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Search Strategy</w:t>
            </w:r>
          </w:p>
        </w:tc>
        <w:tc>
          <w:tcPr>
            <w:tcW w:w="1371" w:type="dxa"/>
          </w:tcPr>
          <w:p w14:paraId="5B64EFAC"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Results</w:t>
            </w:r>
          </w:p>
        </w:tc>
      </w:tr>
      <w:tr w:rsidR="000949E2" w:rsidRPr="000949E2" w14:paraId="4A2D1F82" w14:textId="77777777" w:rsidTr="00BA0E7D">
        <w:tc>
          <w:tcPr>
            <w:tcW w:w="715" w:type="dxa"/>
          </w:tcPr>
          <w:p w14:paraId="4B7D09DC"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S1</w:t>
            </w:r>
          </w:p>
        </w:tc>
        <w:tc>
          <w:tcPr>
            <w:tcW w:w="6930" w:type="dxa"/>
          </w:tcPr>
          <w:p w14:paraId="16F010EB"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"Infertile women" OR "Women with infertility" OR "IVF"</w:t>
            </w:r>
          </w:p>
        </w:tc>
        <w:tc>
          <w:tcPr>
            <w:tcW w:w="1371" w:type="dxa"/>
          </w:tcPr>
          <w:p w14:paraId="12C5D29A"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13,130</w:t>
            </w:r>
          </w:p>
        </w:tc>
      </w:tr>
      <w:tr w:rsidR="000949E2" w:rsidRPr="000949E2" w14:paraId="32C0253E" w14:textId="77777777" w:rsidTr="00BA0E7D">
        <w:tc>
          <w:tcPr>
            <w:tcW w:w="715" w:type="dxa"/>
          </w:tcPr>
          <w:p w14:paraId="401E9598"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S2</w:t>
            </w:r>
          </w:p>
        </w:tc>
        <w:tc>
          <w:tcPr>
            <w:tcW w:w="6930" w:type="dxa"/>
          </w:tcPr>
          <w:p w14:paraId="705DBA1D"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"Stigma" OR "Self-stigma" OR "Discrimination"</w:t>
            </w:r>
          </w:p>
        </w:tc>
        <w:tc>
          <w:tcPr>
            <w:tcW w:w="1371" w:type="dxa"/>
          </w:tcPr>
          <w:p w14:paraId="56B9D8D4"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831,041</w:t>
            </w:r>
          </w:p>
        </w:tc>
      </w:tr>
      <w:tr w:rsidR="000949E2" w:rsidRPr="000949E2" w14:paraId="21DA9B57" w14:textId="77777777" w:rsidTr="00BA0E7D">
        <w:tc>
          <w:tcPr>
            <w:tcW w:w="715" w:type="dxa"/>
          </w:tcPr>
          <w:p w14:paraId="10618867"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S3</w:t>
            </w:r>
          </w:p>
        </w:tc>
        <w:tc>
          <w:tcPr>
            <w:tcW w:w="6930" w:type="dxa"/>
          </w:tcPr>
          <w:p w14:paraId="08BA98D6"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"Qualitative research" OR "Phenomenology" OR "Grounded theory"</w:t>
            </w:r>
          </w:p>
        </w:tc>
        <w:tc>
          <w:tcPr>
            <w:tcW w:w="1371" w:type="dxa"/>
          </w:tcPr>
          <w:p w14:paraId="7985ECCE"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185,879</w:t>
            </w:r>
          </w:p>
        </w:tc>
      </w:tr>
      <w:tr w:rsidR="000949E2" w:rsidRPr="000949E2" w14:paraId="2C3D958B" w14:textId="77777777" w:rsidTr="00BA0E7D">
        <w:tc>
          <w:tcPr>
            <w:tcW w:w="715" w:type="dxa"/>
          </w:tcPr>
          <w:p w14:paraId="5A861FDC"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S4</w:t>
            </w:r>
          </w:p>
        </w:tc>
        <w:tc>
          <w:tcPr>
            <w:tcW w:w="6930" w:type="dxa"/>
          </w:tcPr>
          <w:p w14:paraId="66813128" w14:textId="30058202" w:rsidR="003C63BC" w:rsidRPr="000949E2" w:rsidRDefault="00E2213C" w:rsidP="00BA0E7D">
            <w:pPr>
              <w:spacing w:line="240" w:lineRule="auto"/>
              <w:rPr>
                <w:rFonts w:ascii="Times New Roman" w:hAnsi="Times New Roman" w:cs="Times New Roman"/>
                <w:szCs w:val="20"/>
              </w:rPr>
            </w:pPr>
            <w:r w:rsidRPr="000949E2">
              <w:rPr>
                <w:rFonts w:ascii="Times New Roman" w:hAnsi="Times New Roman" w:cs="Times New Roman"/>
                <w:szCs w:val="20"/>
              </w:rPr>
              <w:t>(</w:t>
            </w:r>
            <w:r w:rsidR="003C63BC" w:rsidRPr="000949E2">
              <w:rPr>
                <w:rFonts w:ascii="Times New Roman" w:hAnsi="Times New Roman" w:cs="Times New Roman"/>
                <w:szCs w:val="20"/>
              </w:rPr>
              <w:t>S1</w:t>
            </w:r>
            <w:r w:rsidRPr="000949E2">
              <w:rPr>
                <w:rFonts w:ascii="Times New Roman" w:hAnsi="Times New Roman" w:cs="Times New Roman"/>
                <w:szCs w:val="20"/>
              </w:rPr>
              <w:t>)</w:t>
            </w:r>
            <w:r w:rsidR="003C63BC" w:rsidRPr="000949E2">
              <w:rPr>
                <w:rFonts w:ascii="Times New Roman" w:hAnsi="Times New Roman" w:cs="Times New Roman"/>
                <w:szCs w:val="20"/>
              </w:rPr>
              <w:t xml:space="preserve"> AND </w:t>
            </w:r>
            <w:r w:rsidRPr="000949E2">
              <w:rPr>
                <w:rFonts w:ascii="Times New Roman" w:hAnsi="Times New Roman" w:cs="Times New Roman"/>
                <w:szCs w:val="20"/>
              </w:rPr>
              <w:t>(</w:t>
            </w:r>
            <w:r w:rsidR="003C63BC" w:rsidRPr="000949E2">
              <w:rPr>
                <w:rFonts w:ascii="Times New Roman" w:hAnsi="Times New Roman" w:cs="Times New Roman"/>
                <w:szCs w:val="20"/>
              </w:rPr>
              <w:t>S2</w:t>
            </w:r>
            <w:r w:rsidRPr="000949E2">
              <w:rPr>
                <w:rFonts w:ascii="Times New Roman" w:hAnsi="Times New Roman" w:cs="Times New Roman"/>
                <w:szCs w:val="20"/>
              </w:rPr>
              <w:t>)</w:t>
            </w:r>
            <w:r w:rsidR="003C63BC" w:rsidRPr="000949E2">
              <w:rPr>
                <w:rFonts w:ascii="Times New Roman" w:hAnsi="Times New Roman" w:cs="Times New Roman"/>
                <w:szCs w:val="20"/>
              </w:rPr>
              <w:t xml:space="preserve"> AND </w:t>
            </w:r>
            <w:r w:rsidRPr="000949E2">
              <w:rPr>
                <w:rFonts w:ascii="Times New Roman" w:hAnsi="Times New Roman" w:cs="Times New Roman"/>
                <w:szCs w:val="20"/>
              </w:rPr>
              <w:t>(</w:t>
            </w:r>
            <w:r w:rsidR="003C63BC" w:rsidRPr="000949E2">
              <w:rPr>
                <w:rFonts w:ascii="Times New Roman" w:hAnsi="Times New Roman" w:cs="Times New Roman"/>
                <w:szCs w:val="20"/>
              </w:rPr>
              <w:t>S3</w:t>
            </w:r>
            <w:r w:rsidRPr="000949E2">
              <w:rPr>
                <w:rFonts w:ascii="Times New Roman" w:hAnsi="Times New Roman" w:cs="Times New Roman"/>
                <w:szCs w:val="20"/>
              </w:rPr>
              <w:t>)</w:t>
            </w:r>
          </w:p>
        </w:tc>
        <w:tc>
          <w:tcPr>
            <w:tcW w:w="1371" w:type="dxa"/>
          </w:tcPr>
          <w:p w14:paraId="0547BD80"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196</w:t>
            </w:r>
          </w:p>
        </w:tc>
      </w:tr>
      <w:tr w:rsidR="000949E2" w:rsidRPr="000949E2" w14:paraId="54A41042" w14:textId="77777777" w:rsidTr="00BA0E7D">
        <w:tc>
          <w:tcPr>
            <w:tcW w:w="715" w:type="dxa"/>
          </w:tcPr>
          <w:p w14:paraId="519EB842"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S5</w:t>
            </w:r>
          </w:p>
        </w:tc>
        <w:tc>
          <w:tcPr>
            <w:tcW w:w="6930" w:type="dxa"/>
          </w:tcPr>
          <w:p w14:paraId="510F8FBF"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S4</w:t>
            </w:r>
          </w:p>
          <w:p w14:paraId="5D0A6F12"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Limiters applied: Publication Date ≤ February 28, 2025</w:t>
            </w:r>
          </w:p>
        </w:tc>
        <w:tc>
          <w:tcPr>
            <w:tcW w:w="1371" w:type="dxa"/>
          </w:tcPr>
          <w:p w14:paraId="7453F9D3"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196</w:t>
            </w:r>
          </w:p>
        </w:tc>
      </w:tr>
    </w:tbl>
    <w:p w14:paraId="35109084" w14:textId="77777777" w:rsidR="003C63BC" w:rsidRPr="000949E2" w:rsidRDefault="003C63BC" w:rsidP="003C63BC">
      <w:pPr>
        <w:spacing w:line="240" w:lineRule="auto"/>
        <w:rPr>
          <w:rFonts w:ascii="Times New Roman" w:hAnsi="Times New Roman" w:cs="Times New Roman"/>
          <w:szCs w:val="20"/>
        </w:rPr>
      </w:pPr>
    </w:p>
    <w:p w14:paraId="5784D7F1" w14:textId="77777777" w:rsidR="003C63BC" w:rsidRPr="000949E2" w:rsidRDefault="003C63BC" w:rsidP="003C63BC">
      <w:pPr>
        <w:spacing w:line="240" w:lineRule="auto"/>
        <w:rPr>
          <w:rFonts w:ascii="Times New Roman" w:hAnsi="Times New Roman" w:cs="Times New Roman"/>
          <w:b/>
          <w:szCs w:val="20"/>
        </w:rPr>
      </w:pPr>
      <w:r w:rsidRPr="000949E2">
        <w:rPr>
          <w:rFonts w:ascii="Times New Roman" w:hAnsi="Times New Roman" w:cs="Times New Roman"/>
          <w:b/>
          <w:szCs w:val="20"/>
        </w:rPr>
        <w:t>Database: ProQuest Central (n=63)</w:t>
      </w: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6930"/>
        <w:gridCol w:w="1371"/>
      </w:tblGrid>
      <w:tr w:rsidR="000949E2" w:rsidRPr="000949E2" w14:paraId="49442433" w14:textId="77777777" w:rsidTr="00BA0E7D">
        <w:tc>
          <w:tcPr>
            <w:tcW w:w="715" w:type="dxa"/>
          </w:tcPr>
          <w:p w14:paraId="1E5D170A"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No.</w:t>
            </w:r>
          </w:p>
        </w:tc>
        <w:tc>
          <w:tcPr>
            <w:tcW w:w="6930" w:type="dxa"/>
          </w:tcPr>
          <w:p w14:paraId="74498FFB"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Search Strategy</w:t>
            </w:r>
          </w:p>
        </w:tc>
        <w:tc>
          <w:tcPr>
            <w:tcW w:w="1371" w:type="dxa"/>
          </w:tcPr>
          <w:p w14:paraId="4525769C"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Results</w:t>
            </w:r>
          </w:p>
        </w:tc>
      </w:tr>
      <w:tr w:rsidR="000949E2" w:rsidRPr="000949E2" w14:paraId="4817F549" w14:textId="77777777" w:rsidTr="00BA0E7D">
        <w:tc>
          <w:tcPr>
            <w:tcW w:w="715" w:type="dxa"/>
          </w:tcPr>
          <w:p w14:paraId="562D9716"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S1</w:t>
            </w:r>
          </w:p>
        </w:tc>
        <w:tc>
          <w:tcPr>
            <w:tcW w:w="6930" w:type="dxa"/>
          </w:tcPr>
          <w:p w14:paraId="2E0A09AD" w14:textId="77777777" w:rsidR="003C63BC" w:rsidRPr="000949E2" w:rsidRDefault="003C63BC" w:rsidP="00BA0E7D">
            <w:pPr>
              <w:spacing w:line="240" w:lineRule="auto"/>
              <w:rPr>
                <w:rFonts w:ascii="Times New Roman" w:hAnsi="Times New Roman" w:cs="Times New Roman"/>
                <w:szCs w:val="20"/>
              </w:rPr>
            </w:pPr>
            <w:proofErr w:type="gramStart"/>
            <w:r w:rsidRPr="000949E2">
              <w:rPr>
                <w:rFonts w:ascii="Times New Roman" w:hAnsi="Times New Roman" w:cs="Times New Roman"/>
                <w:szCs w:val="20"/>
              </w:rPr>
              <w:t>TI(</w:t>
            </w:r>
            <w:proofErr w:type="gramEnd"/>
            <w:r w:rsidRPr="000949E2">
              <w:rPr>
                <w:rFonts w:ascii="Times New Roman" w:hAnsi="Times New Roman" w:cs="Times New Roman"/>
                <w:szCs w:val="20"/>
              </w:rPr>
              <w:t xml:space="preserve">Infertil* OR "Women with infertility" OR "Assisted Reproductive Technology" OR "IVF" OR "Artificial Insemination" OR "Fertilization in Vitro")  </w:t>
            </w:r>
          </w:p>
          <w:p w14:paraId="5221EDCA"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w:t>
            </w:r>
            <w:proofErr w:type="gramStart"/>
            <w:r w:rsidRPr="000949E2">
              <w:rPr>
                <w:rFonts w:ascii="Times New Roman" w:hAnsi="Times New Roman" w:cs="Times New Roman"/>
                <w:szCs w:val="20"/>
              </w:rPr>
              <w:t>AB(</w:t>
            </w:r>
            <w:proofErr w:type="gramEnd"/>
            <w:r w:rsidRPr="000949E2">
              <w:rPr>
                <w:rFonts w:ascii="Times New Roman" w:hAnsi="Times New Roman" w:cs="Times New Roman"/>
                <w:szCs w:val="20"/>
              </w:rPr>
              <w:t xml:space="preserve">Infertil* OR "Women with infertility" OR "Assisted Reproductive Technology" OR "IVF" OR "Artificial Insemination" OR "Fertilization in Vitro")  </w:t>
            </w:r>
          </w:p>
          <w:p w14:paraId="7AAC4435"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w:t>
            </w:r>
            <w:proofErr w:type="gramStart"/>
            <w:r w:rsidRPr="000949E2">
              <w:rPr>
                <w:rFonts w:ascii="Times New Roman" w:hAnsi="Times New Roman" w:cs="Times New Roman"/>
                <w:szCs w:val="20"/>
              </w:rPr>
              <w:t>SU(</w:t>
            </w:r>
            <w:proofErr w:type="gramEnd"/>
            <w:r w:rsidRPr="000949E2">
              <w:rPr>
                <w:rFonts w:ascii="Times New Roman" w:hAnsi="Times New Roman" w:cs="Times New Roman"/>
                <w:szCs w:val="20"/>
              </w:rPr>
              <w:t>Infertility, Female)</w:t>
            </w:r>
          </w:p>
        </w:tc>
        <w:tc>
          <w:tcPr>
            <w:tcW w:w="1371" w:type="dxa"/>
          </w:tcPr>
          <w:p w14:paraId="3DC19FB0"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107,926</w:t>
            </w:r>
          </w:p>
        </w:tc>
      </w:tr>
      <w:tr w:rsidR="000949E2" w:rsidRPr="000949E2" w14:paraId="06D4583D" w14:textId="77777777" w:rsidTr="00BA0E7D">
        <w:tc>
          <w:tcPr>
            <w:tcW w:w="715" w:type="dxa"/>
          </w:tcPr>
          <w:p w14:paraId="5A29BCE5"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S2</w:t>
            </w:r>
          </w:p>
        </w:tc>
        <w:tc>
          <w:tcPr>
            <w:tcW w:w="6930" w:type="dxa"/>
          </w:tcPr>
          <w:p w14:paraId="0E40930F" w14:textId="77777777" w:rsidR="003C63BC" w:rsidRPr="000949E2" w:rsidRDefault="003C63BC" w:rsidP="00BA0E7D">
            <w:pPr>
              <w:spacing w:line="240" w:lineRule="auto"/>
              <w:rPr>
                <w:rFonts w:ascii="Times New Roman" w:hAnsi="Times New Roman" w:cs="Times New Roman"/>
                <w:szCs w:val="20"/>
              </w:rPr>
            </w:pPr>
            <w:proofErr w:type="gramStart"/>
            <w:r w:rsidRPr="000949E2">
              <w:rPr>
                <w:rFonts w:ascii="Times New Roman" w:hAnsi="Times New Roman" w:cs="Times New Roman"/>
                <w:szCs w:val="20"/>
              </w:rPr>
              <w:t>TI(</w:t>
            </w:r>
            <w:proofErr w:type="gramEnd"/>
            <w:r w:rsidRPr="000949E2">
              <w:rPr>
                <w:rFonts w:ascii="Times New Roman" w:hAnsi="Times New Roman" w:cs="Times New Roman"/>
                <w:szCs w:val="20"/>
              </w:rPr>
              <w:t xml:space="preserve">Stigma OR "Self-stigma" OR "Internalized stigma" OR "Experienced stigma" OR "Anticipated stigma" OR "Perceived stigma" OR Discrimination OR "Social Exclusion" OR "Psychosocial burden" OR Prejudice)  </w:t>
            </w:r>
          </w:p>
          <w:p w14:paraId="5E564F35"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lastRenderedPageBreak/>
              <w:t xml:space="preserve">OR </w:t>
            </w:r>
            <w:proofErr w:type="gramStart"/>
            <w:r w:rsidRPr="000949E2">
              <w:rPr>
                <w:rFonts w:ascii="Times New Roman" w:hAnsi="Times New Roman" w:cs="Times New Roman"/>
                <w:szCs w:val="20"/>
              </w:rPr>
              <w:t>AB(</w:t>
            </w:r>
            <w:proofErr w:type="gramEnd"/>
            <w:r w:rsidRPr="000949E2">
              <w:rPr>
                <w:rFonts w:ascii="Times New Roman" w:hAnsi="Times New Roman" w:cs="Times New Roman"/>
                <w:szCs w:val="20"/>
              </w:rPr>
              <w:t xml:space="preserve">Stigma OR "Self-stigma" OR "Internalized stigma" OR "Experienced stigma" OR "Anticipated stigma" OR "Perceived stigma" OR Discrimination OR "Social Exclusion" OR "Psychosocial burden" OR Prejudice)  </w:t>
            </w:r>
          </w:p>
          <w:p w14:paraId="30299D44"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w:t>
            </w:r>
            <w:proofErr w:type="gramStart"/>
            <w:r w:rsidRPr="000949E2">
              <w:rPr>
                <w:rFonts w:ascii="Times New Roman" w:hAnsi="Times New Roman" w:cs="Times New Roman"/>
                <w:szCs w:val="20"/>
              </w:rPr>
              <w:t>SU(</w:t>
            </w:r>
            <w:proofErr w:type="gramEnd"/>
            <w:r w:rsidRPr="000949E2">
              <w:rPr>
                <w:rFonts w:ascii="Times New Roman" w:hAnsi="Times New Roman" w:cs="Times New Roman"/>
                <w:szCs w:val="20"/>
              </w:rPr>
              <w:t>Social Stigma)</w:t>
            </w:r>
          </w:p>
        </w:tc>
        <w:tc>
          <w:tcPr>
            <w:tcW w:w="1371" w:type="dxa"/>
          </w:tcPr>
          <w:p w14:paraId="4782FA97"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lastRenderedPageBreak/>
              <w:t>483,635</w:t>
            </w:r>
          </w:p>
        </w:tc>
      </w:tr>
      <w:tr w:rsidR="000949E2" w:rsidRPr="000949E2" w14:paraId="6C619132" w14:textId="77777777" w:rsidTr="00BA0E7D">
        <w:tc>
          <w:tcPr>
            <w:tcW w:w="715" w:type="dxa"/>
          </w:tcPr>
          <w:p w14:paraId="1B49C66C"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S3</w:t>
            </w:r>
          </w:p>
        </w:tc>
        <w:tc>
          <w:tcPr>
            <w:tcW w:w="6930" w:type="dxa"/>
          </w:tcPr>
          <w:p w14:paraId="784DE1CA" w14:textId="77777777" w:rsidR="003C63BC" w:rsidRPr="000949E2" w:rsidRDefault="003C63BC" w:rsidP="00BA0E7D">
            <w:pPr>
              <w:spacing w:line="240" w:lineRule="auto"/>
              <w:rPr>
                <w:rFonts w:ascii="Times New Roman" w:hAnsi="Times New Roman" w:cs="Times New Roman"/>
                <w:szCs w:val="20"/>
              </w:rPr>
            </w:pPr>
            <w:proofErr w:type="gramStart"/>
            <w:r w:rsidRPr="000949E2">
              <w:rPr>
                <w:rFonts w:ascii="Times New Roman" w:hAnsi="Times New Roman" w:cs="Times New Roman"/>
                <w:szCs w:val="20"/>
              </w:rPr>
              <w:t>TI(</w:t>
            </w:r>
            <w:proofErr w:type="gramEnd"/>
            <w:r w:rsidRPr="000949E2">
              <w:rPr>
                <w:rFonts w:ascii="Times New Roman" w:hAnsi="Times New Roman" w:cs="Times New Roman"/>
                <w:szCs w:val="20"/>
              </w:rPr>
              <w:t xml:space="preserve">"Qualitative Research" OR "Qualitative Study" OR "Phenomenology" OR "Grounded Theory" OR "Narrative Analysis" OR "Content Analysis" OR "Thematic Analysis" OR "Interpretative Phenomenological Analysis" OR "Ethnography")  </w:t>
            </w:r>
          </w:p>
          <w:p w14:paraId="5EDC0A4D"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w:t>
            </w:r>
            <w:proofErr w:type="gramStart"/>
            <w:r w:rsidRPr="000949E2">
              <w:rPr>
                <w:rFonts w:ascii="Times New Roman" w:hAnsi="Times New Roman" w:cs="Times New Roman"/>
                <w:szCs w:val="20"/>
              </w:rPr>
              <w:t>AB(</w:t>
            </w:r>
            <w:proofErr w:type="gramEnd"/>
            <w:r w:rsidRPr="000949E2">
              <w:rPr>
                <w:rFonts w:ascii="Times New Roman" w:hAnsi="Times New Roman" w:cs="Times New Roman"/>
                <w:szCs w:val="20"/>
              </w:rPr>
              <w:t xml:space="preserve">"Qualitative Research" OR "Qualitative Study" OR "Phenomenology" OR "Grounded Theory" OR "Narrative Analysis" OR "Content Analysis" OR "Thematic Analysis" OR "Interpretative Phenomenological Analysis" OR "Ethnography")  </w:t>
            </w:r>
          </w:p>
          <w:p w14:paraId="3A8418FE"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OR </w:t>
            </w:r>
            <w:proofErr w:type="gramStart"/>
            <w:r w:rsidRPr="000949E2">
              <w:rPr>
                <w:rFonts w:ascii="Times New Roman" w:hAnsi="Times New Roman" w:cs="Times New Roman"/>
                <w:szCs w:val="20"/>
              </w:rPr>
              <w:t>SU(</w:t>
            </w:r>
            <w:proofErr w:type="gramEnd"/>
            <w:r w:rsidRPr="000949E2">
              <w:rPr>
                <w:rFonts w:ascii="Times New Roman" w:hAnsi="Times New Roman" w:cs="Times New Roman"/>
                <w:szCs w:val="20"/>
              </w:rPr>
              <w:t>Qualitative Research)</w:t>
            </w:r>
          </w:p>
        </w:tc>
        <w:tc>
          <w:tcPr>
            <w:tcW w:w="1371" w:type="dxa"/>
          </w:tcPr>
          <w:p w14:paraId="78BFAD20"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417,864</w:t>
            </w:r>
          </w:p>
        </w:tc>
      </w:tr>
      <w:tr w:rsidR="000949E2" w:rsidRPr="000949E2" w14:paraId="72D65B0F" w14:textId="77777777" w:rsidTr="00BA0E7D">
        <w:tc>
          <w:tcPr>
            <w:tcW w:w="715" w:type="dxa"/>
          </w:tcPr>
          <w:p w14:paraId="760C0CA5"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S4</w:t>
            </w:r>
          </w:p>
        </w:tc>
        <w:tc>
          <w:tcPr>
            <w:tcW w:w="6930" w:type="dxa"/>
          </w:tcPr>
          <w:p w14:paraId="474DFBEB" w14:textId="51168537" w:rsidR="003C63BC" w:rsidRPr="000949E2" w:rsidRDefault="00E2213C" w:rsidP="00BA0E7D">
            <w:pPr>
              <w:spacing w:line="240" w:lineRule="auto"/>
              <w:rPr>
                <w:rFonts w:ascii="Times New Roman" w:hAnsi="Times New Roman" w:cs="Times New Roman"/>
                <w:szCs w:val="20"/>
              </w:rPr>
            </w:pPr>
            <w:r w:rsidRPr="000949E2">
              <w:rPr>
                <w:rFonts w:ascii="Times New Roman" w:hAnsi="Times New Roman" w:cs="Times New Roman"/>
                <w:szCs w:val="20"/>
              </w:rPr>
              <w:t>(S1) AND (S2) AND (S3)</w:t>
            </w:r>
          </w:p>
        </w:tc>
        <w:tc>
          <w:tcPr>
            <w:tcW w:w="1371" w:type="dxa"/>
          </w:tcPr>
          <w:p w14:paraId="15C64875"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63</w:t>
            </w:r>
          </w:p>
        </w:tc>
      </w:tr>
      <w:tr w:rsidR="000949E2" w:rsidRPr="000949E2" w14:paraId="2AA00EB7" w14:textId="77777777" w:rsidTr="00BA0E7D">
        <w:tc>
          <w:tcPr>
            <w:tcW w:w="715" w:type="dxa"/>
          </w:tcPr>
          <w:p w14:paraId="2470553F"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S5</w:t>
            </w:r>
          </w:p>
        </w:tc>
        <w:tc>
          <w:tcPr>
            <w:tcW w:w="6930" w:type="dxa"/>
          </w:tcPr>
          <w:p w14:paraId="0483230A"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 xml:space="preserve">S4  </w:t>
            </w:r>
          </w:p>
          <w:p w14:paraId="35E3DF3F"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Limiters applied: Publication Date ≤ February 28, 2025</w:t>
            </w:r>
          </w:p>
        </w:tc>
        <w:tc>
          <w:tcPr>
            <w:tcW w:w="1371" w:type="dxa"/>
          </w:tcPr>
          <w:p w14:paraId="01F8389A"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63</w:t>
            </w:r>
          </w:p>
        </w:tc>
      </w:tr>
    </w:tbl>
    <w:p w14:paraId="596140BF" w14:textId="77777777" w:rsidR="003C63BC" w:rsidRPr="000949E2" w:rsidRDefault="003C63BC" w:rsidP="003C63BC">
      <w:pPr>
        <w:spacing w:line="240" w:lineRule="auto"/>
        <w:rPr>
          <w:rFonts w:ascii="Times New Roman" w:hAnsi="Times New Roman" w:cs="Times New Roman"/>
          <w:szCs w:val="20"/>
        </w:rPr>
      </w:pPr>
    </w:p>
    <w:p w14:paraId="02FDCE0F" w14:textId="77777777" w:rsidR="003C63BC" w:rsidRPr="000949E2" w:rsidRDefault="003C63BC" w:rsidP="003C63BC">
      <w:pPr>
        <w:spacing w:line="240" w:lineRule="auto"/>
        <w:rPr>
          <w:rFonts w:ascii="Times New Roman" w:hAnsi="Times New Roman" w:cs="Times New Roman"/>
          <w:b/>
          <w:szCs w:val="20"/>
        </w:rPr>
      </w:pPr>
      <w:r w:rsidRPr="000949E2">
        <w:rPr>
          <w:rFonts w:ascii="Times New Roman" w:hAnsi="Times New Roman" w:cs="Times New Roman"/>
          <w:b/>
          <w:szCs w:val="20"/>
        </w:rPr>
        <w:t>Database: Web of Science (n=301)</w:t>
      </w: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6930"/>
        <w:gridCol w:w="1371"/>
      </w:tblGrid>
      <w:tr w:rsidR="000949E2" w:rsidRPr="000949E2" w14:paraId="115B35EE" w14:textId="77777777" w:rsidTr="00BA0E7D">
        <w:tc>
          <w:tcPr>
            <w:tcW w:w="715" w:type="dxa"/>
          </w:tcPr>
          <w:p w14:paraId="5DD6D3CA"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No.</w:t>
            </w:r>
          </w:p>
        </w:tc>
        <w:tc>
          <w:tcPr>
            <w:tcW w:w="6930" w:type="dxa"/>
          </w:tcPr>
          <w:p w14:paraId="1587CB06"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Search Strategy</w:t>
            </w:r>
          </w:p>
        </w:tc>
        <w:tc>
          <w:tcPr>
            <w:tcW w:w="1371" w:type="dxa"/>
          </w:tcPr>
          <w:p w14:paraId="1584591C"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Results</w:t>
            </w:r>
          </w:p>
        </w:tc>
      </w:tr>
      <w:tr w:rsidR="000949E2" w:rsidRPr="000949E2" w14:paraId="7C19855B" w14:textId="77777777" w:rsidTr="00BA0E7D">
        <w:tc>
          <w:tcPr>
            <w:tcW w:w="715" w:type="dxa"/>
          </w:tcPr>
          <w:p w14:paraId="7330AC1F"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S1</w:t>
            </w:r>
          </w:p>
        </w:tc>
        <w:tc>
          <w:tcPr>
            <w:tcW w:w="6930" w:type="dxa"/>
          </w:tcPr>
          <w:p w14:paraId="2D481819"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TS</w:t>
            </w:r>
            <w:proofErr w:type="gramStart"/>
            <w:r w:rsidRPr="000949E2">
              <w:rPr>
                <w:rFonts w:ascii="Times New Roman" w:hAnsi="Times New Roman" w:cs="Times New Roman"/>
                <w:szCs w:val="20"/>
              </w:rPr>
              <w:t>=(</w:t>
            </w:r>
            <w:proofErr w:type="gramEnd"/>
            <w:r w:rsidRPr="000949E2">
              <w:rPr>
                <w:rFonts w:ascii="Times New Roman" w:hAnsi="Times New Roman" w:cs="Times New Roman"/>
                <w:szCs w:val="20"/>
              </w:rPr>
              <w:t xml:space="preserve">"Infertile women" OR "Women with infertility" OR "Female Infertility" OR "IVF" OR "In Vitro Fertilization"  </w:t>
            </w:r>
          </w:p>
          <w:p w14:paraId="41D15438"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OR "Artificial Insemination" OR "Fertilization in vitro" OR "Reproductive Techniques" OR "Assisted Reproductive Technology" OR "ART")</w:t>
            </w:r>
          </w:p>
        </w:tc>
        <w:tc>
          <w:tcPr>
            <w:tcW w:w="1371" w:type="dxa"/>
          </w:tcPr>
          <w:p w14:paraId="1698B9B8"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698,221</w:t>
            </w:r>
          </w:p>
        </w:tc>
      </w:tr>
      <w:tr w:rsidR="000949E2" w:rsidRPr="000949E2" w14:paraId="6F0FA724" w14:textId="77777777" w:rsidTr="00BA0E7D">
        <w:tc>
          <w:tcPr>
            <w:tcW w:w="715" w:type="dxa"/>
          </w:tcPr>
          <w:p w14:paraId="7A1DF921"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S2</w:t>
            </w:r>
          </w:p>
        </w:tc>
        <w:tc>
          <w:tcPr>
            <w:tcW w:w="6930" w:type="dxa"/>
          </w:tcPr>
          <w:p w14:paraId="6AEB579A"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TS</w:t>
            </w:r>
            <w:proofErr w:type="gramStart"/>
            <w:r w:rsidRPr="000949E2">
              <w:rPr>
                <w:rFonts w:ascii="Times New Roman" w:hAnsi="Times New Roman" w:cs="Times New Roman"/>
                <w:szCs w:val="20"/>
              </w:rPr>
              <w:t>=(</w:t>
            </w:r>
            <w:proofErr w:type="gramEnd"/>
            <w:r w:rsidRPr="000949E2">
              <w:rPr>
                <w:rFonts w:ascii="Times New Roman" w:hAnsi="Times New Roman" w:cs="Times New Roman"/>
                <w:szCs w:val="20"/>
              </w:rPr>
              <w:t xml:space="preserve">"Stigma" OR "Self-stigma" OR "Internalized stigma" OR "Experienced stigma" OR "Anticipated stigma"  </w:t>
            </w:r>
          </w:p>
          <w:p w14:paraId="618CAF72"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OR "Perceived stigma" OR "Discrimination" OR "Social Exclusion" OR "Psychosocial burden" OR "Prejudice" OR "Stigmatization")</w:t>
            </w:r>
          </w:p>
        </w:tc>
        <w:tc>
          <w:tcPr>
            <w:tcW w:w="1371" w:type="dxa"/>
          </w:tcPr>
          <w:p w14:paraId="6D339608"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255,140</w:t>
            </w:r>
          </w:p>
        </w:tc>
      </w:tr>
      <w:tr w:rsidR="000949E2" w:rsidRPr="000949E2" w14:paraId="2568B850" w14:textId="77777777" w:rsidTr="00BA0E7D">
        <w:tc>
          <w:tcPr>
            <w:tcW w:w="715" w:type="dxa"/>
          </w:tcPr>
          <w:p w14:paraId="468C0232"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lastRenderedPageBreak/>
              <w:t>S3</w:t>
            </w:r>
          </w:p>
        </w:tc>
        <w:tc>
          <w:tcPr>
            <w:tcW w:w="6930" w:type="dxa"/>
          </w:tcPr>
          <w:p w14:paraId="043D0438"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TS</w:t>
            </w:r>
            <w:proofErr w:type="gramStart"/>
            <w:r w:rsidRPr="000949E2">
              <w:rPr>
                <w:rFonts w:ascii="Times New Roman" w:hAnsi="Times New Roman" w:cs="Times New Roman"/>
                <w:szCs w:val="20"/>
              </w:rPr>
              <w:t>=(</w:t>
            </w:r>
            <w:proofErr w:type="gramEnd"/>
            <w:r w:rsidRPr="000949E2">
              <w:rPr>
                <w:rFonts w:ascii="Times New Roman" w:hAnsi="Times New Roman" w:cs="Times New Roman"/>
                <w:szCs w:val="20"/>
              </w:rPr>
              <w:t xml:space="preserve">"Qualitative Research" OR "Phenomenology" OR "Grounded Theory" OR "Narrative Analysis"  </w:t>
            </w:r>
          </w:p>
          <w:p w14:paraId="33D799D5"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OR "Content Analysis" OR "Thematic Analysis" OR "Interpretative Phenomenological Analysis")</w:t>
            </w:r>
          </w:p>
        </w:tc>
        <w:tc>
          <w:tcPr>
            <w:tcW w:w="1371" w:type="dxa"/>
          </w:tcPr>
          <w:p w14:paraId="713550C6"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254,161</w:t>
            </w:r>
          </w:p>
        </w:tc>
      </w:tr>
      <w:tr w:rsidR="000949E2" w:rsidRPr="000949E2" w14:paraId="41BCACA3" w14:textId="77777777" w:rsidTr="00BA0E7D">
        <w:tc>
          <w:tcPr>
            <w:tcW w:w="715" w:type="dxa"/>
          </w:tcPr>
          <w:p w14:paraId="3D739C9F"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S4</w:t>
            </w:r>
          </w:p>
        </w:tc>
        <w:tc>
          <w:tcPr>
            <w:tcW w:w="6930" w:type="dxa"/>
          </w:tcPr>
          <w:p w14:paraId="174C4526" w14:textId="1A2D45CF" w:rsidR="003C63BC" w:rsidRPr="000949E2" w:rsidRDefault="00E2213C" w:rsidP="00BA0E7D">
            <w:pPr>
              <w:spacing w:line="240" w:lineRule="auto"/>
              <w:rPr>
                <w:rFonts w:ascii="Times New Roman" w:hAnsi="Times New Roman" w:cs="Times New Roman"/>
                <w:szCs w:val="20"/>
              </w:rPr>
            </w:pPr>
            <w:r w:rsidRPr="000949E2">
              <w:rPr>
                <w:rFonts w:ascii="Times New Roman" w:hAnsi="Times New Roman" w:cs="Times New Roman"/>
                <w:szCs w:val="20"/>
              </w:rPr>
              <w:t>(S1) AND (S2) AND (S3)</w:t>
            </w:r>
          </w:p>
        </w:tc>
        <w:tc>
          <w:tcPr>
            <w:tcW w:w="1371" w:type="dxa"/>
          </w:tcPr>
          <w:p w14:paraId="64057DEC"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305</w:t>
            </w:r>
          </w:p>
        </w:tc>
      </w:tr>
      <w:tr w:rsidR="000949E2" w:rsidRPr="000949E2" w14:paraId="1AAF78D1" w14:textId="77777777" w:rsidTr="00BA0E7D">
        <w:tc>
          <w:tcPr>
            <w:tcW w:w="715" w:type="dxa"/>
          </w:tcPr>
          <w:p w14:paraId="7E37C440"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S5</w:t>
            </w:r>
          </w:p>
        </w:tc>
        <w:tc>
          <w:tcPr>
            <w:tcW w:w="6930" w:type="dxa"/>
          </w:tcPr>
          <w:p w14:paraId="3C70BFB0"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S4  </w:t>
            </w:r>
          </w:p>
          <w:p w14:paraId="4C76A744"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Limiters applied: Publication Date </w:t>
            </w:r>
            <w:proofErr w:type="gramStart"/>
            <w:r w:rsidRPr="000949E2">
              <w:rPr>
                <w:rFonts w:ascii="Times New Roman" w:hAnsi="Times New Roman" w:cs="Times New Roman"/>
                <w:szCs w:val="20"/>
              </w:rPr>
              <w:t>≤  2025</w:t>
            </w:r>
            <w:proofErr w:type="gramEnd"/>
          </w:p>
        </w:tc>
        <w:tc>
          <w:tcPr>
            <w:tcW w:w="1371" w:type="dxa"/>
          </w:tcPr>
          <w:p w14:paraId="7EFBBDDB"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301</w:t>
            </w:r>
          </w:p>
        </w:tc>
      </w:tr>
    </w:tbl>
    <w:p w14:paraId="58BA9FF3" w14:textId="77777777" w:rsidR="003C63BC" w:rsidRPr="000949E2" w:rsidRDefault="003C63BC" w:rsidP="003C63BC">
      <w:pPr>
        <w:spacing w:line="240" w:lineRule="auto"/>
        <w:rPr>
          <w:rFonts w:ascii="Times New Roman" w:hAnsi="Times New Roman" w:cs="Times New Roman"/>
          <w:szCs w:val="20"/>
        </w:rPr>
      </w:pPr>
    </w:p>
    <w:p w14:paraId="0A9705B2" w14:textId="77777777" w:rsidR="003C63BC" w:rsidRPr="000949E2" w:rsidRDefault="003C63BC" w:rsidP="003C63BC">
      <w:pPr>
        <w:spacing w:line="240" w:lineRule="auto"/>
        <w:rPr>
          <w:rFonts w:ascii="Times New Roman" w:hAnsi="Times New Roman" w:cs="Times New Roman"/>
          <w:b/>
          <w:szCs w:val="20"/>
        </w:rPr>
      </w:pPr>
      <w:r w:rsidRPr="000949E2">
        <w:rPr>
          <w:rFonts w:ascii="Times New Roman" w:hAnsi="Times New Roman" w:cs="Times New Roman"/>
          <w:b/>
          <w:szCs w:val="20"/>
        </w:rPr>
        <w:t>Database: Ovid MEDILINE (n=423)</w:t>
      </w:r>
    </w:p>
    <w:tbl>
      <w:tblPr>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6930"/>
        <w:gridCol w:w="1371"/>
      </w:tblGrid>
      <w:tr w:rsidR="000949E2" w:rsidRPr="000949E2" w14:paraId="4E4E342E" w14:textId="77777777" w:rsidTr="00BA0E7D">
        <w:tc>
          <w:tcPr>
            <w:tcW w:w="715" w:type="dxa"/>
          </w:tcPr>
          <w:p w14:paraId="5EC23E07"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No.</w:t>
            </w:r>
          </w:p>
        </w:tc>
        <w:tc>
          <w:tcPr>
            <w:tcW w:w="6930" w:type="dxa"/>
          </w:tcPr>
          <w:p w14:paraId="5CD26D81"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Search Strategy</w:t>
            </w:r>
          </w:p>
        </w:tc>
        <w:tc>
          <w:tcPr>
            <w:tcW w:w="1371" w:type="dxa"/>
          </w:tcPr>
          <w:p w14:paraId="0FBFDB56" w14:textId="77777777" w:rsidR="003C63BC" w:rsidRPr="000949E2" w:rsidRDefault="003C63BC" w:rsidP="00BA0E7D">
            <w:pPr>
              <w:spacing w:line="240" w:lineRule="auto"/>
              <w:rPr>
                <w:rFonts w:ascii="Times New Roman" w:hAnsi="Times New Roman" w:cs="Times New Roman"/>
                <w:b/>
                <w:szCs w:val="20"/>
              </w:rPr>
            </w:pPr>
            <w:r w:rsidRPr="000949E2">
              <w:rPr>
                <w:rFonts w:ascii="Times New Roman" w:hAnsi="Times New Roman" w:cs="Times New Roman"/>
                <w:b/>
                <w:szCs w:val="20"/>
              </w:rPr>
              <w:t>Results</w:t>
            </w:r>
          </w:p>
        </w:tc>
      </w:tr>
      <w:tr w:rsidR="000949E2" w:rsidRPr="000949E2" w14:paraId="51908022" w14:textId="77777777" w:rsidTr="00BA0E7D">
        <w:tc>
          <w:tcPr>
            <w:tcW w:w="715" w:type="dxa"/>
          </w:tcPr>
          <w:p w14:paraId="29349C8F" w14:textId="29A16F9E" w:rsidR="003C63BC" w:rsidRPr="000949E2" w:rsidRDefault="00715320"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w:t>
            </w:r>
            <w:r w:rsidR="003C63BC" w:rsidRPr="000949E2">
              <w:rPr>
                <w:rFonts w:ascii="Times New Roman" w:eastAsia="Malgun Gothic" w:hAnsi="Times New Roman" w:cs="Times New Roman"/>
                <w:szCs w:val="20"/>
              </w:rPr>
              <w:t>1</w:t>
            </w:r>
          </w:p>
        </w:tc>
        <w:tc>
          <w:tcPr>
            <w:tcW w:w="6930" w:type="dxa"/>
          </w:tcPr>
          <w:p w14:paraId="6266D73D"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exp Infertility, Female/ OR exp Infertility/ OR exp Reproductive Techniques, Assisted/ OR (infertil* OR "reproductive techniques" OR "fertilization in vitro" OR IVF OR "in vitro fertilization" OR "artificial insemination" OR "assisted reproductive technology" OR ART</w:t>
            </w:r>
            <w:proofErr w:type="gramStart"/>
            <w:r w:rsidRPr="000949E2">
              <w:rPr>
                <w:rFonts w:ascii="Times New Roman" w:hAnsi="Times New Roman" w:cs="Times New Roman"/>
                <w:szCs w:val="20"/>
              </w:rPr>
              <w:t>).ti</w:t>
            </w:r>
            <w:proofErr w:type="gramEnd"/>
            <w:r w:rsidRPr="000949E2">
              <w:rPr>
                <w:rFonts w:ascii="Times New Roman" w:hAnsi="Times New Roman" w:cs="Times New Roman"/>
                <w:szCs w:val="20"/>
              </w:rPr>
              <w:t>,ab.</w:t>
            </w:r>
          </w:p>
        </w:tc>
        <w:tc>
          <w:tcPr>
            <w:tcW w:w="1371" w:type="dxa"/>
          </w:tcPr>
          <w:p w14:paraId="1E5C2F55"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290,709</w:t>
            </w:r>
          </w:p>
        </w:tc>
      </w:tr>
      <w:tr w:rsidR="000949E2" w:rsidRPr="000949E2" w14:paraId="6004FC1F" w14:textId="77777777" w:rsidTr="00BA0E7D">
        <w:tc>
          <w:tcPr>
            <w:tcW w:w="715" w:type="dxa"/>
          </w:tcPr>
          <w:p w14:paraId="2F90714B" w14:textId="3143C350" w:rsidR="003C63BC" w:rsidRPr="000949E2" w:rsidRDefault="00715320"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w:t>
            </w:r>
            <w:r w:rsidR="003C63BC" w:rsidRPr="000949E2">
              <w:rPr>
                <w:rFonts w:ascii="Times New Roman" w:eastAsia="Malgun Gothic" w:hAnsi="Times New Roman" w:cs="Times New Roman"/>
                <w:szCs w:val="20"/>
              </w:rPr>
              <w:t>2</w:t>
            </w:r>
          </w:p>
        </w:tc>
        <w:tc>
          <w:tcPr>
            <w:tcW w:w="6930" w:type="dxa"/>
          </w:tcPr>
          <w:p w14:paraId="53571506"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exp Social Stigma/ OR exp Discrimination/ OR (stigma OR self-stigma OR internalized stigma OR "social stigma" OR discrimination OR prejudice OR "psychosocial burden" OR "social exclusion"</w:t>
            </w:r>
            <w:proofErr w:type="gramStart"/>
            <w:r w:rsidRPr="000949E2">
              <w:rPr>
                <w:rFonts w:ascii="Times New Roman" w:hAnsi="Times New Roman" w:cs="Times New Roman"/>
                <w:szCs w:val="20"/>
              </w:rPr>
              <w:t>).ti</w:t>
            </w:r>
            <w:proofErr w:type="gramEnd"/>
            <w:r w:rsidRPr="000949E2">
              <w:rPr>
                <w:rFonts w:ascii="Times New Roman" w:hAnsi="Times New Roman" w:cs="Times New Roman"/>
                <w:szCs w:val="20"/>
              </w:rPr>
              <w:t>,ab.</w:t>
            </w:r>
          </w:p>
        </w:tc>
        <w:tc>
          <w:tcPr>
            <w:tcW w:w="1371" w:type="dxa"/>
          </w:tcPr>
          <w:p w14:paraId="4ECE6BA8"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172,646</w:t>
            </w:r>
          </w:p>
        </w:tc>
      </w:tr>
      <w:tr w:rsidR="000949E2" w:rsidRPr="000949E2" w14:paraId="40CA8F59" w14:textId="77777777" w:rsidTr="00BA0E7D">
        <w:tc>
          <w:tcPr>
            <w:tcW w:w="715" w:type="dxa"/>
          </w:tcPr>
          <w:p w14:paraId="3A492746" w14:textId="0FA88F69" w:rsidR="003C63BC" w:rsidRPr="000949E2" w:rsidRDefault="00715320"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w:t>
            </w:r>
            <w:r w:rsidR="003C63BC" w:rsidRPr="000949E2">
              <w:rPr>
                <w:rFonts w:ascii="Times New Roman" w:eastAsia="Malgun Gothic" w:hAnsi="Times New Roman" w:cs="Times New Roman"/>
                <w:szCs w:val="20"/>
              </w:rPr>
              <w:t>3</w:t>
            </w:r>
          </w:p>
        </w:tc>
        <w:tc>
          <w:tcPr>
            <w:tcW w:w="6930" w:type="dxa"/>
          </w:tcPr>
          <w:p w14:paraId="2374857E"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exp Qualitative Research/ OR exp Phenomenology/ OR exp Grounded Theory/ OR exp Ethnographic Research/ OR (qualitative study OR qualitative research OR qualitative methods OR qualitative design OR descriptive qualitative OR phenomenology OR grounded theory OR narrative analysis OR content analysis OR thematic analysis OR interpretative phenomenological analysis</w:t>
            </w:r>
            <w:proofErr w:type="gramStart"/>
            <w:r w:rsidRPr="000949E2">
              <w:rPr>
                <w:rFonts w:ascii="Times New Roman" w:hAnsi="Times New Roman" w:cs="Times New Roman"/>
                <w:szCs w:val="20"/>
              </w:rPr>
              <w:t>).ti</w:t>
            </w:r>
            <w:proofErr w:type="gramEnd"/>
            <w:r w:rsidRPr="000949E2">
              <w:rPr>
                <w:rFonts w:ascii="Times New Roman" w:hAnsi="Times New Roman" w:cs="Times New Roman"/>
                <w:szCs w:val="20"/>
              </w:rPr>
              <w:t>,ab.</w:t>
            </w:r>
          </w:p>
        </w:tc>
        <w:tc>
          <w:tcPr>
            <w:tcW w:w="1371" w:type="dxa"/>
          </w:tcPr>
          <w:p w14:paraId="4831FD2D"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196,250</w:t>
            </w:r>
          </w:p>
        </w:tc>
      </w:tr>
      <w:tr w:rsidR="000949E2" w:rsidRPr="000949E2" w14:paraId="226117B4" w14:textId="77777777" w:rsidTr="00BA0E7D">
        <w:tc>
          <w:tcPr>
            <w:tcW w:w="715" w:type="dxa"/>
          </w:tcPr>
          <w:p w14:paraId="35EA27AB" w14:textId="50925D3A" w:rsidR="003C63BC" w:rsidRPr="000949E2" w:rsidRDefault="00715320"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w:t>
            </w:r>
            <w:r w:rsidR="003C63BC" w:rsidRPr="000949E2">
              <w:rPr>
                <w:rFonts w:ascii="Times New Roman" w:eastAsia="Malgun Gothic" w:hAnsi="Times New Roman" w:cs="Times New Roman"/>
                <w:szCs w:val="20"/>
              </w:rPr>
              <w:t>4</w:t>
            </w:r>
          </w:p>
        </w:tc>
        <w:tc>
          <w:tcPr>
            <w:tcW w:w="6930" w:type="dxa"/>
          </w:tcPr>
          <w:p w14:paraId="730098E5" w14:textId="2BE7A88D" w:rsidR="003C63BC" w:rsidRPr="000949E2" w:rsidRDefault="00715320" w:rsidP="00BA0E7D">
            <w:pPr>
              <w:spacing w:line="240" w:lineRule="auto"/>
              <w:rPr>
                <w:rFonts w:ascii="Times New Roman" w:hAnsi="Times New Roman" w:cs="Times New Roman"/>
                <w:szCs w:val="20"/>
              </w:rPr>
            </w:pPr>
            <w:r w:rsidRPr="000949E2">
              <w:rPr>
                <w:rFonts w:ascii="Times New Roman" w:hAnsi="Times New Roman" w:cs="Times New Roman"/>
                <w:szCs w:val="20"/>
              </w:rPr>
              <w:t>(#1)</w:t>
            </w:r>
            <w:r w:rsidR="003C63BC" w:rsidRPr="000949E2">
              <w:rPr>
                <w:rFonts w:ascii="Times New Roman" w:hAnsi="Times New Roman" w:cs="Times New Roman"/>
                <w:szCs w:val="20"/>
              </w:rPr>
              <w:t xml:space="preserve"> </w:t>
            </w:r>
            <w:proofErr w:type="gramStart"/>
            <w:r w:rsidR="003C63BC" w:rsidRPr="000949E2">
              <w:rPr>
                <w:rFonts w:ascii="Times New Roman" w:hAnsi="Times New Roman" w:cs="Times New Roman"/>
                <w:szCs w:val="20"/>
              </w:rPr>
              <w:t xml:space="preserve">AND </w:t>
            </w:r>
            <w:r w:rsidRPr="000949E2">
              <w:rPr>
                <w:rFonts w:ascii="Times New Roman" w:hAnsi="Times New Roman" w:cs="Times New Roman"/>
                <w:szCs w:val="20"/>
              </w:rPr>
              <w:t>(#</w:t>
            </w:r>
            <w:proofErr w:type="gramEnd"/>
            <w:r w:rsidR="003C63BC" w:rsidRPr="000949E2">
              <w:rPr>
                <w:rFonts w:ascii="Times New Roman" w:hAnsi="Times New Roman" w:cs="Times New Roman"/>
                <w:szCs w:val="20"/>
              </w:rPr>
              <w:t>2</w:t>
            </w:r>
            <w:r w:rsidRPr="000949E2">
              <w:rPr>
                <w:rFonts w:ascii="Times New Roman" w:hAnsi="Times New Roman" w:cs="Times New Roman"/>
                <w:szCs w:val="20"/>
              </w:rPr>
              <w:t>)</w:t>
            </w:r>
            <w:r w:rsidR="003C63BC" w:rsidRPr="000949E2">
              <w:rPr>
                <w:rFonts w:ascii="Times New Roman" w:hAnsi="Times New Roman" w:cs="Times New Roman"/>
                <w:szCs w:val="20"/>
              </w:rPr>
              <w:t xml:space="preserve"> </w:t>
            </w:r>
            <w:proofErr w:type="gramStart"/>
            <w:r w:rsidR="003C63BC" w:rsidRPr="000949E2">
              <w:rPr>
                <w:rFonts w:ascii="Times New Roman" w:hAnsi="Times New Roman" w:cs="Times New Roman"/>
                <w:szCs w:val="20"/>
              </w:rPr>
              <w:t xml:space="preserve">AND </w:t>
            </w:r>
            <w:r w:rsidRPr="000949E2">
              <w:rPr>
                <w:rFonts w:ascii="Times New Roman" w:hAnsi="Times New Roman" w:cs="Times New Roman"/>
                <w:szCs w:val="20"/>
              </w:rPr>
              <w:t>(#</w:t>
            </w:r>
            <w:proofErr w:type="gramEnd"/>
            <w:r w:rsidR="003C63BC" w:rsidRPr="000949E2">
              <w:rPr>
                <w:rFonts w:ascii="Times New Roman" w:hAnsi="Times New Roman" w:cs="Times New Roman"/>
                <w:szCs w:val="20"/>
              </w:rPr>
              <w:t>3</w:t>
            </w:r>
            <w:r w:rsidRPr="000949E2">
              <w:rPr>
                <w:rFonts w:ascii="Times New Roman" w:hAnsi="Times New Roman" w:cs="Times New Roman"/>
                <w:szCs w:val="20"/>
              </w:rPr>
              <w:t xml:space="preserve">) </w:t>
            </w:r>
            <w:proofErr w:type="gramStart"/>
            <w:r w:rsidRPr="000949E2">
              <w:rPr>
                <w:rFonts w:ascii="Times New Roman" w:hAnsi="Times New Roman" w:cs="Times New Roman"/>
                <w:szCs w:val="20"/>
              </w:rPr>
              <w:t>AND (#</w:t>
            </w:r>
            <w:proofErr w:type="gramEnd"/>
            <w:r w:rsidRPr="000949E2">
              <w:rPr>
                <w:rFonts w:ascii="Times New Roman" w:hAnsi="Times New Roman" w:cs="Times New Roman"/>
                <w:szCs w:val="20"/>
              </w:rPr>
              <w:t>4)</w:t>
            </w:r>
          </w:p>
        </w:tc>
        <w:tc>
          <w:tcPr>
            <w:tcW w:w="1371" w:type="dxa"/>
          </w:tcPr>
          <w:p w14:paraId="78F677DB"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423</w:t>
            </w:r>
          </w:p>
        </w:tc>
      </w:tr>
      <w:tr w:rsidR="000949E2" w:rsidRPr="000949E2" w14:paraId="7A837189" w14:textId="77777777" w:rsidTr="00BA0E7D">
        <w:tc>
          <w:tcPr>
            <w:tcW w:w="715" w:type="dxa"/>
          </w:tcPr>
          <w:p w14:paraId="01D713B6" w14:textId="1A0F48BF" w:rsidR="003C63BC" w:rsidRPr="000949E2" w:rsidRDefault="00715320"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w:t>
            </w:r>
            <w:r w:rsidR="003C63BC" w:rsidRPr="000949E2">
              <w:rPr>
                <w:rFonts w:ascii="Times New Roman" w:eastAsia="Malgun Gothic" w:hAnsi="Times New Roman" w:cs="Times New Roman"/>
                <w:szCs w:val="20"/>
              </w:rPr>
              <w:t>5</w:t>
            </w:r>
          </w:p>
        </w:tc>
        <w:tc>
          <w:tcPr>
            <w:tcW w:w="6930" w:type="dxa"/>
          </w:tcPr>
          <w:p w14:paraId="331BCCE3" w14:textId="55C38C6D" w:rsidR="003C63BC" w:rsidRPr="000949E2" w:rsidRDefault="00715320" w:rsidP="00BA0E7D">
            <w:pPr>
              <w:spacing w:line="240" w:lineRule="auto"/>
              <w:rPr>
                <w:rFonts w:ascii="Times New Roman" w:hAnsi="Times New Roman" w:cs="Times New Roman"/>
                <w:szCs w:val="20"/>
              </w:rPr>
            </w:pPr>
            <w:r w:rsidRPr="000949E2">
              <w:rPr>
                <w:rFonts w:ascii="Times New Roman" w:hAnsi="Times New Roman" w:cs="Times New Roman"/>
                <w:szCs w:val="20"/>
              </w:rPr>
              <w:t>#</w:t>
            </w:r>
            <w:r w:rsidR="003C63BC" w:rsidRPr="000949E2">
              <w:rPr>
                <w:rFonts w:ascii="Times New Roman" w:hAnsi="Times New Roman" w:cs="Times New Roman"/>
                <w:szCs w:val="20"/>
              </w:rPr>
              <w:t xml:space="preserve">4  </w:t>
            </w:r>
          </w:p>
          <w:p w14:paraId="4C8FFAE8" w14:textId="77777777" w:rsidR="003C63BC" w:rsidRPr="000949E2" w:rsidRDefault="003C63BC" w:rsidP="00BA0E7D">
            <w:pPr>
              <w:spacing w:line="240" w:lineRule="auto"/>
              <w:rPr>
                <w:rFonts w:ascii="Times New Roman" w:hAnsi="Times New Roman" w:cs="Times New Roman"/>
                <w:szCs w:val="20"/>
              </w:rPr>
            </w:pPr>
            <w:r w:rsidRPr="000949E2">
              <w:rPr>
                <w:rFonts w:ascii="Times New Roman" w:hAnsi="Times New Roman" w:cs="Times New Roman"/>
                <w:szCs w:val="20"/>
              </w:rPr>
              <w:t xml:space="preserve">Limiters applied: Publication Date </w:t>
            </w:r>
            <w:proofErr w:type="gramStart"/>
            <w:r w:rsidRPr="000949E2">
              <w:rPr>
                <w:rFonts w:ascii="Times New Roman" w:hAnsi="Times New Roman" w:cs="Times New Roman"/>
                <w:szCs w:val="20"/>
              </w:rPr>
              <w:t>≤  2025</w:t>
            </w:r>
            <w:proofErr w:type="gramEnd"/>
          </w:p>
        </w:tc>
        <w:tc>
          <w:tcPr>
            <w:tcW w:w="1371" w:type="dxa"/>
          </w:tcPr>
          <w:p w14:paraId="4A9969FA" w14:textId="77777777" w:rsidR="003C63BC" w:rsidRPr="000949E2" w:rsidRDefault="003C63BC" w:rsidP="00BA0E7D">
            <w:pPr>
              <w:spacing w:line="240" w:lineRule="auto"/>
              <w:rPr>
                <w:rFonts w:ascii="Times New Roman" w:eastAsia="Malgun Gothic" w:hAnsi="Times New Roman" w:cs="Times New Roman"/>
                <w:szCs w:val="20"/>
              </w:rPr>
            </w:pPr>
            <w:r w:rsidRPr="000949E2">
              <w:rPr>
                <w:rFonts w:ascii="Times New Roman" w:eastAsia="Malgun Gothic" w:hAnsi="Times New Roman" w:cs="Times New Roman"/>
                <w:szCs w:val="20"/>
              </w:rPr>
              <w:t>423</w:t>
            </w:r>
          </w:p>
        </w:tc>
      </w:tr>
    </w:tbl>
    <w:p w14:paraId="1FA78D2E" w14:textId="77777777" w:rsidR="003C63BC" w:rsidRPr="000949E2" w:rsidRDefault="003C63BC" w:rsidP="003C63BC">
      <w:pPr>
        <w:spacing w:line="240" w:lineRule="auto"/>
        <w:rPr>
          <w:rFonts w:ascii="Times New Roman" w:eastAsia="Malgun Gothic" w:hAnsi="Times New Roman" w:cs="Times New Roman"/>
          <w:szCs w:val="20"/>
        </w:rPr>
      </w:pPr>
    </w:p>
    <w:p w14:paraId="79DFF3A7" w14:textId="28DBCEAF" w:rsidR="003C63BC" w:rsidRDefault="003C63BC" w:rsidP="003C63BC">
      <w:pPr>
        <w:rPr>
          <w:rFonts w:ascii="Times New Roman" w:hAnsi="Times New Roman" w:cs="Times New Roman"/>
          <w:b/>
          <w:sz w:val="24"/>
          <w:szCs w:val="24"/>
          <w:lang w:val="en-GB"/>
        </w:rPr>
      </w:pPr>
    </w:p>
    <w:p w14:paraId="04CA5314" w14:textId="77777777" w:rsidR="009F674F" w:rsidRDefault="009F674F" w:rsidP="003C63BC">
      <w:pPr>
        <w:rPr>
          <w:rFonts w:ascii="Times New Roman" w:hAnsi="Times New Roman" w:cs="Times New Roman"/>
          <w:b/>
          <w:sz w:val="24"/>
          <w:szCs w:val="24"/>
          <w:lang w:val="en-GB"/>
        </w:rPr>
      </w:pPr>
    </w:p>
    <w:p w14:paraId="0D266C9E" w14:textId="77777777" w:rsidR="009F674F" w:rsidRDefault="009F674F" w:rsidP="003C63BC">
      <w:pPr>
        <w:rPr>
          <w:rFonts w:ascii="Times New Roman" w:hAnsi="Times New Roman" w:cs="Times New Roman"/>
          <w:b/>
          <w:sz w:val="24"/>
          <w:szCs w:val="24"/>
          <w:lang w:val="en-GB"/>
        </w:rPr>
        <w:sectPr w:rsidR="009F674F" w:rsidSect="00B07577">
          <w:footerReference w:type="even" r:id="rId6"/>
          <w:footerReference w:type="default" r:id="rId7"/>
          <w:footerReference w:type="first" r:id="rId8"/>
          <w:pgSz w:w="16838" w:h="11906" w:orient="landscape"/>
          <w:pgMar w:top="1440" w:right="1701" w:bottom="1440" w:left="1440" w:header="851" w:footer="992" w:gutter="0"/>
          <w:cols w:space="425"/>
          <w:docGrid w:linePitch="360"/>
        </w:sectPr>
      </w:pPr>
    </w:p>
    <w:p w14:paraId="21165FDD" w14:textId="77777777" w:rsidR="009F674F" w:rsidRPr="00355BD5" w:rsidRDefault="009F674F" w:rsidP="009F674F">
      <w:pPr>
        <w:rPr>
          <w:rFonts w:ascii="Times New Roman" w:hAnsi="Times New Roman" w:cs="Times New Roman"/>
          <w:b/>
          <w:sz w:val="24"/>
          <w:szCs w:val="24"/>
        </w:rPr>
      </w:pPr>
      <w:r w:rsidRPr="00355BD5">
        <w:rPr>
          <w:rFonts w:ascii="Times New Roman" w:hAnsi="Times New Roman" w:cs="Times New Roman"/>
          <w:b/>
          <w:sz w:val="24"/>
          <w:szCs w:val="24"/>
        </w:rPr>
        <w:lastRenderedPageBreak/>
        <w:t xml:space="preserve">Supplementary </w:t>
      </w:r>
      <w:r>
        <w:rPr>
          <w:rFonts w:ascii="Times New Roman" w:hAnsi="Times New Roman" w:cs="Times New Roman"/>
          <w:b/>
          <w:sz w:val="24"/>
          <w:szCs w:val="24"/>
        </w:rPr>
        <w:t>Material</w:t>
      </w:r>
      <w:r w:rsidRPr="00355BD5">
        <w:rPr>
          <w:rFonts w:ascii="Times New Roman" w:hAnsi="Times New Roman" w:cs="Times New Roman"/>
          <w:b/>
          <w:sz w:val="24"/>
          <w:szCs w:val="24"/>
        </w:rPr>
        <w:t xml:space="preserve"> </w:t>
      </w:r>
      <w:r>
        <w:rPr>
          <w:rFonts w:ascii="Times New Roman" w:hAnsi="Times New Roman" w:cs="Times New Roman"/>
          <w:b/>
          <w:sz w:val="24"/>
          <w:szCs w:val="24"/>
        </w:rPr>
        <w:t>2</w:t>
      </w:r>
      <w:r w:rsidRPr="00355BD5">
        <w:rPr>
          <w:rFonts w:ascii="Times New Roman" w:hAnsi="Times New Roman" w:cs="Times New Roman"/>
          <w:b/>
          <w:sz w:val="24"/>
          <w:szCs w:val="24"/>
        </w:rPr>
        <w:t xml:space="preserve">. </w:t>
      </w:r>
      <w:r>
        <w:rPr>
          <w:rFonts w:ascii="Times New Roman" w:hAnsi="Times New Roman" w:cs="Times New Roman"/>
          <w:b/>
          <w:sz w:val="24"/>
          <w:szCs w:val="24"/>
        </w:rPr>
        <w:t>T</w:t>
      </w:r>
      <w:r w:rsidRPr="00355BD5">
        <w:rPr>
          <w:rFonts w:ascii="Times New Roman" w:hAnsi="Times New Roman" w:cs="Times New Roman"/>
          <w:b/>
          <w:sz w:val="24"/>
          <w:szCs w:val="24"/>
        </w:rPr>
        <w:t>he studies finally included in the synthesis</w:t>
      </w:r>
    </w:p>
    <w:p w14:paraId="726852F6" w14:textId="77777777" w:rsidR="009F674F" w:rsidRPr="00355BD5" w:rsidRDefault="009F674F" w:rsidP="009F674F">
      <w:pPr>
        <w:widowControl/>
        <w:spacing w:after="0" w:line="480" w:lineRule="auto"/>
        <w:ind w:left="720" w:hanging="720"/>
        <w:jc w:val="left"/>
        <w:rPr>
          <w:rFonts w:ascii="Times New Roman" w:eastAsia="Times New Roman" w:hAnsi="Times New Roman" w:cs="Times New Roman"/>
          <w:sz w:val="24"/>
        </w:rPr>
      </w:pPr>
    </w:p>
    <w:p w14:paraId="2743919E"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A1. Adane TB, Berhanu KZ, Sewagegn AA. Ethiopian women experiencing infertility: Sociocultural challenges and coping strategies. </w:t>
      </w:r>
      <w:r>
        <w:rPr>
          <w:rFonts w:ascii="Times New Roman" w:eastAsia="Times New Roman" w:hAnsi="Times New Roman" w:cs="Times New Roman"/>
          <w:i/>
          <w:sz w:val="24"/>
        </w:rPr>
        <w:t>Cogent Soc Sci</w:t>
      </w:r>
      <w:r>
        <w:rPr>
          <w:rFonts w:ascii="Times New Roman" w:eastAsia="Times New Roman" w:hAnsi="Times New Roman" w:cs="Times New Roman"/>
          <w:sz w:val="24"/>
        </w:rPr>
        <w:t>. 2024;10(1).</w:t>
      </w:r>
    </w:p>
    <w:p w14:paraId="663623C0"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A2. Annan-Frey L, Boateng EA, Lomotey A, Lartey C, Dzomeku V. Lived experiences and coping strategies of persons seeking infertility treatment in the Kumasi metropolis: A descriptive phenomenological study. </w:t>
      </w:r>
      <w:r>
        <w:rPr>
          <w:rFonts w:ascii="Times New Roman" w:eastAsia="Times New Roman" w:hAnsi="Times New Roman" w:cs="Times New Roman"/>
          <w:i/>
          <w:sz w:val="24"/>
        </w:rPr>
        <w:t>BMC Womens Health</w:t>
      </w:r>
      <w:r>
        <w:rPr>
          <w:rFonts w:ascii="Times New Roman" w:eastAsia="Times New Roman" w:hAnsi="Times New Roman" w:cs="Times New Roman"/>
          <w:sz w:val="24"/>
        </w:rPr>
        <w:t>. 2023;23(1):74.</w:t>
      </w:r>
    </w:p>
    <w:p w14:paraId="46067649" w14:textId="77777777" w:rsidR="009F674F" w:rsidRPr="001621D0"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A3. Asiimwe S, Osingada CP, Mbalinda SN, et al. Women’s experiences of living with involuntary childlessness in Uganda: A qualitative phenomenological study. </w:t>
      </w:r>
      <w:r>
        <w:rPr>
          <w:rFonts w:ascii="Times New Roman" w:eastAsia="Times New Roman" w:hAnsi="Times New Roman" w:cs="Times New Roman"/>
          <w:i/>
          <w:sz w:val="24"/>
        </w:rPr>
        <w:t xml:space="preserve">BMC </w:t>
      </w:r>
      <w:r w:rsidRPr="001621D0">
        <w:rPr>
          <w:rFonts w:ascii="Times New Roman" w:eastAsia="Times New Roman" w:hAnsi="Times New Roman" w:cs="Times New Roman"/>
          <w:i/>
          <w:sz w:val="24"/>
        </w:rPr>
        <w:t>Womens Health</w:t>
      </w:r>
      <w:r w:rsidRPr="001621D0">
        <w:rPr>
          <w:rFonts w:ascii="Times New Roman" w:eastAsia="Times New Roman" w:hAnsi="Times New Roman" w:cs="Times New Roman"/>
          <w:sz w:val="24"/>
        </w:rPr>
        <w:t>. 2022;22(1):532</w:t>
      </w:r>
    </w:p>
    <w:p w14:paraId="00F499D4" w14:textId="77777777" w:rsidR="009F674F" w:rsidRPr="001621D0" w:rsidRDefault="009F674F" w:rsidP="009F674F">
      <w:pPr>
        <w:widowControl/>
        <w:spacing w:after="0" w:line="480" w:lineRule="auto"/>
        <w:ind w:left="720" w:hanging="720"/>
        <w:jc w:val="left"/>
        <w:rPr>
          <w:rFonts w:ascii="Times New Roman" w:eastAsia="Times New Roman" w:hAnsi="Times New Roman" w:cs="Times New Roman"/>
          <w:sz w:val="24"/>
        </w:rPr>
      </w:pPr>
      <w:r w:rsidRPr="001621D0">
        <w:rPr>
          <w:rFonts w:ascii="Times New Roman" w:eastAsia="Times New Roman" w:hAnsi="Times New Roman" w:cs="Times New Roman"/>
          <w:sz w:val="24"/>
        </w:rPr>
        <w:t xml:space="preserve">A4. Bawadi H, Al-Hamdan ZM, Clark CJ, Hall-Clifford R, Hamadneh JM, Al-Sharu EE. Infertile Jordanian women’s self-perception about societal violence: An interpretative phenomenological study. </w:t>
      </w:r>
      <w:r w:rsidRPr="001621D0">
        <w:rPr>
          <w:rFonts w:ascii="Times New Roman" w:eastAsia="Times New Roman" w:hAnsi="Times New Roman" w:cs="Times New Roman"/>
          <w:i/>
          <w:sz w:val="24"/>
        </w:rPr>
        <w:t>Int J Womens Health</w:t>
      </w:r>
      <w:r w:rsidRPr="001621D0">
        <w:rPr>
          <w:rFonts w:ascii="Times New Roman" w:eastAsia="Times New Roman" w:hAnsi="Times New Roman" w:cs="Times New Roman"/>
          <w:sz w:val="24"/>
        </w:rPr>
        <w:t xml:space="preserve">. </w:t>
      </w:r>
      <w:proofErr w:type="gramStart"/>
      <w:r w:rsidRPr="001621D0">
        <w:rPr>
          <w:rFonts w:ascii="Times New Roman" w:eastAsia="Times New Roman" w:hAnsi="Times New Roman" w:cs="Times New Roman"/>
          <w:sz w:val="24"/>
        </w:rPr>
        <w:t>2024;16:593</w:t>
      </w:r>
      <w:proofErr w:type="gramEnd"/>
      <w:r w:rsidRPr="001621D0">
        <w:rPr>
          <w:rFonts w:ascii="Times New Roman" w:eastAsia="Times New Roman" w:hAnsi="Times New Roman" w:cs="Times New Roman"/>
          <w:sz w:val="24"/>
        </w:rPr>
        <w:t>–603.</w:t>
      </w:r>
    </w:p>
    <w:p w14:paraId="42BDFC2F" w14:textId="77777777" w:rsidR="009F674F" w:rsidRPr="001621D0" w:rsidRDefault="009F674F" w:rsidP="009F674F">
      <w:pPr>
        <w:widowControl/>
        <w:spacing w:after="0" w:line="480" w:lineRule="auto"/>
        <w:ind w:left="720" w:hanging="720"/>
        <w:jc w:val="left"/>
        <w:rPr>
          <w:rFonts w:ascii="Times New Roman" w:eastAsia="Times New Roman" w:hAnsi="Times New Roman" w:cs="Times New Roman"/>
          <w:sz w:val="24"/>
        </w:rPr>
      </w:pPr>
      <w:r w:rsidRPr="001621D0">
        <w:rPr>
          <w:rFonts w:ascii="Times New Roman" w:eastAsia="Times New Roman" w:hAnsi="Times New Roman" w:cs="Times New Roman"/>
          <w:sz w:val="24"/>
        </w:rPr>
        <w:t xml:space="preserve">A5. Daibes MA, Safadi RR, Athamneh T, Anees IF, Constantino RE. 'Half a woman, half a man; that is how they make me feel’: A qualitative study of rural Jordanian women’s experience of infertility. </w:t>
      </w:r>
      <w:r w:rsidRPr="001621D0">
        <w:rPr>
          <w:rFonts w:ascii="Times New Roman" w:eastAsia="Times New Roman" w:hAnsi="Times New Roman" w:cs="Times New Roman"/>
          <w:i/>
          <w:sz w:val="24"/>
        </w:rPr>
        <w:t>Cult Health Sex</w:t>
      </w:r>
      <w:r w:rsidRPr="001621D0">
        <w:rPr>
          <w:rFonts w:ascii="Times New Roman" w:eastAsia="Times New Roman" w:hAnsi="Times New Roman" w:cs="Times New Roman"/>
          <w:sz w:val="24"/>
        </w:rPr>
        <w:t>. 2018;20(5):516–530.</w:t>
      </w:r>
    </w:p>
    <w:p w14:paraId="0D806A53" w14:textId="77777777" w:rsidR="009F674F" w:rsidRPr="001621D0" w:rsidRDefault="009F674F" w:rsidP="009F674F">
      <w:pPr>
        <w:widowControl/>
        <w:spacing w:after="0" w:line="480" w:lineRule="auto"/>
        <w:ind w:left="720" w:hanging="720"/>
        <w:jc w:val="left"/>
        <w:rPr>
          <w:rFonts w:ascii="Times New Roman" w:eastAsia="Times New Roman" w:hAnsi="Times New Roman" w:cs="Times New Roman"/>
          <w:sz w:val="24"/>
        </w:rPr>
      </w:pPr>
      <w:r w:rsidRPr="001621D0">
        <w:rPr>
          <w:rFonts w:ascii="Times New Roman" w:eastAsia="Times New Roman" w:hAnsi="Times New Roman" w:cs="Times New Roman"/>
          <w:sz w:val="24"/>
        </w:rPr>
        <w:t xml:space="preserve">A6. Dierickx S. ‘With the kanyaleng and the help of god, you don’t feel ashamed’: Women experiencing infertility in Casamance, Senegal. </w:t>
      </w:r>
      <w:r w:rsidRPr="001621D0">
        <w:rPr>
          <w:rFonts w:ascii="Times New Roman" w:eastAsia="Times New Roman" w:hAnsi="Times New Roman" w:cs="Times New Roman"/>
          <w:i/>
          <w:sz w:val="24"/>
        </w:rPr>
        <w:t>Culture Health &amp; Sexuality</w:t>
      </w:r>
      <w:r w:rsidRPr="001621D0">
        <w:rPr>
          <w:rFonts w:ascii="Times New Roman" w:eastAsia="Times New Roman" w:hAnsi="Times New Roman" w:cs="Times New Roman"/>
          <w:sz w:val="24"/>
        </w:rPr>
        <w:t>. 2022;24(2):268–283</w:t>
      </w:r>
    </w:p>
    <w:p w14:paraId="127BA987"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sidRPr="001621D0">
        <w:rPr>
          <w:rFonts w:ascii="Times New Roman" w:eastAsia="Times New Roman" w:hAnsi="Times New Roman" w:cs="Times New Roman"/>
          <w:sz w:val="24"/>
        </w:rPr>
        <w:t>A7. Dierickx S, Rahbari L, Longman C, Jaiteh F, Coene G. ‘I am always crying on the</w:t>
      </w:r>
      <w:r>
        <w:rPr>
          <w:rFonts w:ascii="Times New Roman" w:eastAsia="Times New Roman" w:hAnsi="Times New Roman" w:cs="Times New Roman"/>
          <w:sz w:val="24"/>
        </w:rPr>
        <w:t xml:space="preserve"> inside’: A qualitative study on the implications of infertility on women’s lives in Urban Gambia. </w:t>
      </w:r>
      <w:r>
        <w:rPr>
          <w:rFonts w:ascii="Times New Roman" w:eastAsia="Times New Roman" w:hAnsi="Times New Roman" w:cs="Times New Roman"/>
          <w:i/>
          <w:sz w:val="24"/>
        </w:rPr>
        <w:t>Reprod Health</w:t>
      </w:r>
      <w:r>
        <w:rPr>
          <w:rFonts w:ascii="Times New Roman" w:eastAsia="Times New Roman" w:hAnsi="Times New Roman" w:cs="Times New Roman"/>
          <w:sz w:val="24"/>
        </w:rPr>
        <w:t>. 2018;15(1).</w:t>
      </w:r>
    </w:p>
    <w:p w14:paraId="2D235C70"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A8. Jiang L, Xiao L, Zhong Y. Stigma experience of female infertility patients in China: A phenomenological study. </w:t>
      </w:r>
      <w:r>
        <w:rPr>
          <w:rFonts w:ascii="Times New Roman" w:eastAsia="Times New Roman" w:hAnsi="Times New Roman" w:cs="Times New Roman"/>
          <w:i/>
          <w:sz w:val="24"/>
        </w:rPr>
        <w:t>Afr J Reprod Health</w:t>
      </w:r>
      <w:r>
        <w:rPr>
          <w:rFonts w:ascii="Times New Roman" w:eastAsia="Times New Roman" w:hAnsi="Times New Roman" w:cs="Times New Roman"/>
          <w:sz w:val="24"/>
        </w:rPr>
        <w:t>. 2025;29(1):38–45.</w:t>
      </w:r>
    </w:p>
    <w:p w14:paraId="409DF799"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A9. Mashaah T, Gomo E, Maradzika JC, Madziyire MG, January J. Psychological, sociocultural, and coping experiences of women with infertility using traditional healthcare services in Harare urban, Zimbabwe: A qualitative study. </w:t>
      </w:r>
      <w:r>
        <w:rPr>
          <w:rFonts w:ascii="Times New Roman" w:eastAsia="Times New Roman" w:hAnsi="Times New Roman" w:cs="Times New Roman"/>
          <w:i/>
          <w:sz w:val="24"/>
        </w:rPr>
        <w:t>Afr J Reprod Health</w:t>
      </w:r>
      <w:r>
        <w:rPr>
          <w:rFonts w:ascii="Times New Roman" w:eastAsia="Times New Roman" w:hAnsi="Times New Roman" w:cs="Times New Roman"/>
          <w:sz w:val="24"/>
        </w:rPr>
        <w:t>. 2024;28(6):25–38.</w:t>
      </w:r>
    </w:p>
    <w:p w14:paraId="07308A4B"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A10. Naab F, Lawali Y, Donkor ES. ‘My mother in-law forced my husband to divorce me’: Experiences of women with infertility in Zamfara State of Nigeria. </w:t>
      </w:r>
      <w:r>
        <w:rPr>
          <w:rFonts w:ascii="Times New Roman" w:eastAsia="Times New Roman" w:hAnsi="Times New Roman" w:cs="Times New Roman"/>
          <w:i/>
          <w:sz w:val="24"/>
        </w:rPr>
        <w:t>PLOS One</w:t>
      </w:r>
      <w:r>
        <w:rPr>
          <w:rFonts w:ascii="Times New Roman" w:eastAsia="Times New Roman" w:hAnsi="Times New Roman" w:cs="Times New Roman"/>
          <w:sz w:val="24"/>
        </w:rPr>
        <w:t>. 2019;14(12).</w:t>
      </w:r>
    </w:p>
    <w:p w14:paraId="6C360D53"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A11. Nahar P, van der Geest S. How women in Bangladesh confront the stigma of childlessness: Agency, resilience, and resistance. </w:t>
      </w:r>
      <w:r>
        <w:rPr>
          <w:rFonts w:ascii="Times New Roman" w:eastAsia="Times New Roman" w:hAnsi="Times New Roman" w:cs="Times New Roman"/>
          <w:i/>
          <w:sz w:val="24"/>
        </w:rPr>
        <w:t>Med Anthropol Q</w:t>
      </w:r>
      <w:r>
        <w:rPr>
          <w:rFonts w:ascii="Times New Roman" w:eastAsia="Times New Roman" w:hAnsi="Times New Roman" w:cs="Times New Roman"/>
          <w:sz w:val="24"/>
        </w:rPr>
        <w:t>. 2014;28(3):381–398.</w:t>
      </w:r>
    </w:p>
    <w:p w14:paraId="70AA1E30"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A12. Ofosu-Budu D, Hanninen V. Living as an infertile woman: The case of southern and northern Ghana. </w:t>
      </w:r>
      <w:r>
        <w:rPr>
          <w:rFonts w:ascii="Times New Roman" w:eastAsia="Times New Roman" w:hAnsi="Times New Roman" w:cs="Times New Roman"/>
          <w:i/>
          <w:sz w:val="24"/>
        </w:rPr>
        <w:t>Reprod Health</w:t>
      </w:r>
      <w:r>
        <w:rPr>
          <w:rFonts w:ascii="Times New Roman" w:eastAsia="Times New Roman" w:hAnsi="Times New Roman" w:cs="Times New Roman"/>
          <w:sz w:val="24"/>
        </w:rPr>
        <w:t>. 2020;17(1):69.</w:t>
      </w:r>
    </w:p>
    <w:p w14:paraId="49550D26" w14:textId="77777777" w:rsidR="009F674F" w:rsidRDefault="009F674F" w:rsidP="009F674F">
      <w:pPr>
        <w:widowControl/>
        <w:spacing w:after="0" w:line="480" w:lineRule="auto"/>
        <w:ind w:left="720" w:hanging="720"/>
        <w:jc w:val="left"/>
        <w:rPr>
          <w:rFonts w:ascii="Times New Roman" w:eastAsia="Times New Roman" w:hAnsi="Times New Roman" w:cs="Times New Roman"/>
          <w:sz w:val="24"/>
        </w:rPr>
      </w:pPr>
      <w:r>
        <w:rPr>
          <w:rFonts w:ascii="Times New Roman" w:eastAsia="Times New Roman" w:hAnsi="Times New Roman" w:cs="Times New Roman"/>
          <w:sz w:val="24"/>
        </w:rPr>
        <w:t xml:space="preserve">A13. Sharma S, Sharma R, Manani P, Prasad IV. Infertility among married women in Northern India: A qualitative study of coping strategies and social stigmas. </w:t>
      </w:r>
      <w:r>
        <w:rPr>
          <w:rFonts w:ascii="Times New Roman" w:eastAsia="Times New Roman" w:hAnsi="Times New Roman" w:cs="Times New Roman"/>
          <w:i/>
          <w:sz w:val="24"/>
        </w:rPr>
        <w:t>Int J Womens Health Reprod Sci</w:t>
      </w:r>
      <w:r>
        <w:rPr>
          <w:rFonts w:ascii="Times New Roman" w:eastAsia="Times New Roman" w:hAnsi="Times New Roman" w:cs="Times New Roman"/>
          <w:sz w:val="24"/>
        </w:rPr>
        <w:t>. 2024;12(1):33–41.</w:t>
      </w:r>
    </w:p>
    <w:p w14:paraId="5EE6526E" w14:textId="77777777" w:rsidR="009F674F" w:rsidRPr="00655D83" w:rsidRDefault="009F674F" w:rsidP="009F674F">
      <w:pPr>
        <w:widowControl/>
        <w:spacing w:after="0" w:line="480" w:lineRule="auto"/>
        <w:ind w:left="720" w:hanging="720"/>
        <w:jc w:val="left"/>
        <w:rPr>
          <w:rFonts w:ascii="Times New Roman" w:hAnsi="Times New Roman" w:cs="Times New Roman"/>
          <w:sz w:val="24"/>
        </w:rPr>
      </w:pPr>
      <w:r>
        <w:rPr>
          <w:rFonts w:ascii="Times New Roman" w:eastAsia="Times New Roman" w:hAnsi="Times New Roman" w:cs="Times New Roman"/>
          <w:sz w:val="24"/>
        </w:rPr>
        <w:t>A14. Taebi M, Kariman N, Montazeri A, Alavi Majd HA. Infertility stigma: A qualitative study on feelings and experiences of infertile women. Int J Fertil Steril. 2021;15(3):189–196.</w:t>
      </w:r>
    </w:p>
    <w:p w14:paraId="44F527D1" w14:textId="77777777" w:rsidR="009F674F" w:rsidRDefault="009F674F" w:rsidP="009F674F"/>
    <w:p w14:paraId="0C055F4F" w14:textId="77777777" w:rsidR="009F674F" w:rsidRDefault="009F674F" w:rsidP="009F674F"/>
    <w:p w14:paraId="45262022" w14:textId="77777777" w:rsidR="009F674F" w:rsidRDefault="009F674F" w:rsidP="009F674F"/>
    <w:p w14:paraId="62AB884C" w14:textId="77777777" w:rsidR="009F674F" w:rsidRDefault="009F674F" w:rsidP="009F674F"/>
    <w:p w14:paraId="6998C48B" w14:textId="77777777" w:rsidR="009F674F" w:rsidRDefault="009F674F" w:rsidP="009F674F"/>
    <w:p w14:paraId="24B8E8C8" w14:textId="77777777" w:rsidR="009F674F" w:rsidRDefault="009F674F" w:rsidP="009F674F"/>
    <w:p w14:paraId="64C703CA" w14:textId="77777777" w:rsidR="009F674F" w:rsidRPr="006A1929" w:rsidRDefault="009F674F" w:rsidP="009F674F">
      <w:pPr>
        <w:rPr>
          <w:rFonts w:ascii="Times New Roman" w:eastAsiaTheme="minorHAnsi" w:hAnsi="Times New Roman" w:cs="Times New Roman"/>
          <w:b/>
          <w:szCs w:val="20"/>
        </w:rPr>
      </w:pPr>
      <w:r w:rsidRPr="006A1929">
        <w:rPr>
          <w:rFonts w:ascii="Times New Roman" w:eastAsiaTheme="minorHAnsi" w:hAnsi="Times New Roman" w:cs="Times New Roman"/>
          <w:b/>
          <w:szCs w:val="20"/>
        </w:rPr>
        <w:lastRenderedPageBreak/>
        <w:t>Quality appraisal of included studies</w:t>
      </w:r>
    </w:p>
    <w:tbl>
      <w:tblPr>
        <w:tblW w:w="1432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783"/>
        <w:gridCol w:w="558"/>
        <w:gridCol w:w="658"/>
        <w:gridCol w:w="643"/>
        <w:gridCol w:w="687"/>
        <w:gridCol w:w="630"/>
        <w:gridCol w:w="687"/>
        <w:gridCol w:w="687"/>
        <w:gridCol w:w="806"/>
        <w:gridCol w:w="972"/>
        <w:gridCol w:w="5491"/>
      </w:tblGrid>
      <w:tr w:rsidR="009F674F" w:rsidRPr="006A1929" w14:paraId="0EE1D451" w14:textId="77777777" w:rsidTr="00296A0E">
        <w:trPr>
          <w:gridAfter w:val="1"/>
          <w:wAfter w:w="5491" w:type="dxa"/>
          <w:trHeight w:val="681"/>
        </w:trPr>
        <w:tc>
          <w:tcPr>
            <w:tcW w:w="2502" w:type="dxa"/>
            <w:gridSpan w:val="2"/>
            <w:shd w:val="clear" w:color="auto" w:fill="auto"/>
          </w:tcPr>
          <w:p w14:paraId="41E952FF" w14:textId="77777777" w:rsidR="009F674F" w:rsidRPr="006A1929" w:rsidRDefault="009F674F" w:rsidP="00296A0E">
            <w:pPr>
              <w:widowControl/>
              <w:wordWrap/>
              <w:autoSpaceDE/>
              <w:autoSpaceDN/>
              <w:spacing w:after="0" w:line="480" w:lineRule="auto"/>
              <w:jc w:val="left"/>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Included studies</w:t>
            </w:r>
          </w:p>
        </w:tc>
        <w:tc>
          <w:tcPr>
            <w:tcW w:w="558" w:type="dxa"/>
            <w:shd w:val="clear" w:color="auto" w:fill="auto"/>
          </w:tcPr>
          <w:p w14:paraId="2F21C8B8"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1</w:t>
            </w:r>
          </w:p>
        </w:tc>
        <w:tc>
          <w:tcPr>
            <w:tcW w:w="658" w:type="dxa"/>
            <w:shd w:val="clear" w:color="auto" w:fill="auto"/>
          </w:tcPr>
          <w:p w14:paraId="3E1E0AA5"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2</w:t>
            </w:r>
          </w:p>
        </w:tc>
        <w:tc>
          <w:tcPr>
            <w:tcW w:w="643" w:type="dxa"/>
            <w:shd w:val="clear" w:color="auto" w:fill="auto"/>
          </w:tcPr>
          <w:p w14:paraId="218B209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3</w:t>
            </w:r>
          </w:p>
        </w:tc>
        <w:tc>
          <w:tcPr>
            <w:tcW w:w="687" w:type="dxa"/>
            <w:shd w:val="clear" w:color="auto" w:fill="auto"/>
          </w:tcPr>
          <w:p w14:paraId="716D8FE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4</w:t>
            </w:r>
          </w:p>
        </w:tc>
        <w:tc>
          <w:tcPr>
            <w:tcW w:w="630" w:type="dxa"/>
            <w:shd w:val="clear" w:color="auto" w:fill="auto"/>
          </w:tcPr>
          <w:p w14:paraId="13375FD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5</w:t>
            </w:r>
          </w:p>
        </w:tc>
        <w:tc>
          <w:tcPr>
            <w:tcW w:w="687" w:type="dxa"/>
            <w:shd w:val="clear" w:color="auto" w:fill="auto"/>
          </w:tcPr>
          <w:p w14:paraId="4E64DF46"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6</w:t>
            </w:r>
          </w:p>
        </w:tc>
        <w:tc>
          <w:tcPr>
            <w:tcW w:w="687" w:type="dxa"/>
            <w:shd w:val="clear" w:color="auto" w:fill="auto"/>
          </w:tcPr>
          <w:p w14:paraId="0ED6594C"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7</w:t>
            </w:r>
          </w:p>
        </w:tc>
        <w:tc>
          <w:tcPr>
            <w:tcW w:w="806" w:type="dxa"/>
            <w:shd w:val="clear" w:color="auto" w:fill="auto"/>
          </w:tcPr>
          <w:p w14:paraId="502C7C6B"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8</w:t>
            </w:r>
          </w:p>
        </w:tc>
        <w:tc>
          <w:tcPr>
            <w:tcW w:w="972" w:type="dxa"/>
            <w:shd w:val="clear" w:color="auto" w:fill="auto"/>
          </w:tcPr>
          <w:p w14:paraId="55ADFD78"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9</w:t>
            </w:r>
          </w:p>
        </w:tc>
      </w:tr>
      <w:tr w:rsidR="009F674F" w:rsidRPr="006A1929" w14:paraId="5B3E6709" w14:textId="77777777" w:rsidTr="00296A0E">
        <w:trPr>
          <w:gridAfter w:val="1"/>
          <w:wAfter w:w="5491" w:type="dxa"/>
          <w:trHeight w:val="667"/>
        </w:trPr>
        <w:tc>
          <w:tcPr>
            <w:tcW w:w="2502" w:type="dxa"/>
            <w:gridSpan w:val="2"/>
            <w:shd w:val="clear" w:color="auto" w:fill="auto"/>
          </w:tcPr>
          <w:p w14:paraId="089AD43D" w14:textId="77777777" w:rsidR="009F674F" w:rsidRPr="006A1929" w:rsidRDefault="009F674F" w:rsidP="00296A0E">
            <w:pPr>
              <w:widowControl/>
              <w:wordWrap/>
              <w:autoSpaceDE/>
              <w:autoSpaceDN/>
              <w:spacing w:after="0" w:line="480" w:lineRule="auto"/>
              <w:jc w:val="left"/>
              <w:rPr>
                <w:rFonts w:ascii="Times New Roman" w:eastAsiaTheme="minorHAnsi" w:hAnsi="Times New Roman" w:cs="Times New Roman"/>
                <w:color w:val="000000"/>
                <w:kern w:val="0"/>
                <w:szCs w:val="20"/>
                <w:lang w:eastAsia="en-US"/>
              </w:rPr>
            </w:pPr>
            <w:r>
              <w:rPr>
                <w:rFonts w:ascii="Times New Roman" w:eastAsia="Malgun Gothic" w:hAnsi="Times New Roman" w:cs="Times New Roman"/>
                <w:color w:val="000000"/>
                <w:kern w:val="0"/>
                <w:sz w:val="18"/>
                <w:szCs w:val="18"/>
              </w:rPr>
              <w:t>Adane et al. (2024)</w:t>
            </w:r>
          </w:p>
        </w:tc>
        <w:tc>
          <w:tcPr>
            <w:tcW w:w="558" w:type="dxa"/>
            <w:shd w:val="clear" w:color="auto" w:fill="auto"/>
          </w:tcPr>
          <w:p w14:paraId="36CCCD1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69E526F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1715181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1F491673"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Pr>
                <w:rFonts w:ascii="Times New Roman" w:eastAsiaTheme="minorHAnsi" w:hAnsi="Times New Roman" w:cs="Times New Roman" w:hint="eastAsia"/>
                <w:color w:val="000000"/>
                <w:kern w:val="0"/>
                <w:szCs w:val="20"/>
              </w:rPr>
              <w:t>Y</w:t>
            </w:r>
          </w:p>
        </w:tc>
        <w:tc>
          <w:tcPr>
            <w:tcW w:w="630" w:type="dxa"/>
            <w:shd w:val="clear" w:color="auto" w:fill="auto"/>
          </w:tcPr>
          <w:p w14:paraId="51EEFE3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589A4B0E"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Pr>
                <w:rFonts w:ascii="Times New Roman" w:eastAsiaTheme="minorHAnsi" w:hAnsi="Times New Roman" w:cs="Times New Roman" w:hint="eastAsia"/>
                <w:color w:val="000000"/>
                <w:kern w:val="0"/>
                <w:szCs w:val="20"/>
              </w:rPr>
              <w:t>Y</w:t>
            </w:r>
          </w:p>
        </w:tc>
        <w:tc>
          <w:tcPr>
            <w:tcW w:w="687" w:type="dxa"/>
            <w:shd w:val="clear" w:color="auto" w:fill="auto"/>
          </w:tcPr>
          <w:p w14:paraId="323E4D33"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1B2473B3"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60774928"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rPr>
              <w:t>Y</w:t>
            </w:r>
          </w:p>
        </w:tc>
      </w:tr>
      <w:tr w:rsidR="009F674F" w:rsidRPr="006A1929" w14:paraId="7F96F935" w14:textId="77777777" w:rsidTr="00296A0E">
        <w:trPr>
          <w:gridAfter w:val="1"/>
          <w:wAfter w:w="5491" w:type="dxa"/>
          <w:trHeight w:val="1362"/>
        </w:trPr>
        <w:tc>
          <w:tcPr>
            <w:tcW w:w="2502" w:type="dxa"/>
            <w:gridSpan w:val="2"/>
            <w:shd w:val="clear" w:color="auto" w:fill="auto"/>
          </w:tcPr>
          <w:p w14:paraId="0403A681"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Annan-Frey et al. (2023)</w:t>
            </w:r>
          </w:p>
        </w:tc>
        <w:tc>
          <w:tcPr>
            <w:tcW w:w="558" w:type="dxa"/>
            <w:shd w:val="clear" w:color="auto" w:fill="auto"/>
          </w:tcPr>
          <w:p w14:paraId="1B175B5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6A18B09C"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503C48DB"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33C3E0E3"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7C972A7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4E444A47"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87" w:type="dxa"/>
            <w:shd w:val="clear" w:color="auto" w:fill="auto"/>
          </w:tcPr>
          <w:p w14:paraId="2CE2712B"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061C3D4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0467077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47224AC7" w14:textId="77777777" w:rsidTr="00296A0E">
        <w:trPr>
          <w:gridAfter w:val="1"/>
          <w:wAfter w:w="5491" w:type="dxa"/>
          <w:trHeight w:val="681"/>
        </w:trPr>
        <w:tc>
          <w:tcPr>
            <w:tcW w:w="2502" w:type="dxa"/>
            <w:gridSpan w:val="2"/>
            <w:shd w:val="clear" w:color="auto" w:fill="auto"/>
          </w:tcPr>
          <w:p w14:paraId="5DE36C4D"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Asiimwe et al. (2022)</w:t>
            </w:r>
          </w:p>
        </w:tc>
        <w:tc>
          <w:tcPr>
            <w:tcW w:w="558" w:type="dxa"/>
            <w:shd w:val="clear" w:color="auto" w:fill="auto"/>
          </w:tcPr>
          <w:p w14:paraId="78BE9E2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43C6831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319F7D98"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C</w:t>
            </w:r>
          </w:p>
        </w:tc>
        <w:tc>
          <w:tcPr>
            <w:tcW w:w="687" w:type="dxa"/>
            <w:shd w:val="clear" w:color="auto" w:fill="auto"/>
          </w:tcPr>
          <w:p w14:paraId="4EA1F634"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C</w:t>
            </w:r>
          </w:p>
        </w:tc>
        <w:tc>
          <w:tcPr>
            <w:tcW w:w="630" w:type="dxa"/>
            <w:shd w:val="clear" w:color="auto" w:fill="auto"/>
          </w:tcPr>
          <w:p w14:paraId="366EF565"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59C8E8A0"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C</w:t>
            </w:r>
          </w:p>
        </w:tc>
        <w:tc>
          <w:tcPr>
            <w:tcW w:w="687" w:type="dxa"/>
            <w:shd w:val="clear" w:color="auto" w:fill="auto"/>
          </w:tcPr>
          <w:p w14:paraId="0B91202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598B9D2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5C1906A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5D4EF882" w14:textId="77777777" w:rsidTr="00296A0E">
        <w:trPr>
          <w:gridAfter w:val="1"/>
          <w:wAfter w:w="5491" w:type="dxa"/>
          <w:trHeight w:val="667"/>
        </w:trPr>
        <w:tc>
          <w:tcPr>
            <w:tcW w:w="2502" w:type="dxa"/>
            <w:gridSpan w:val="2"/>
            <w:shd w:val="clear" w:color="auto" w:fill="auto"/>
          </w:tcPr>
          <w:p w14:paraId="099BA104"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Bawadi et al. (2024)</w:t>
            </w:r>
          </w:p>
        </w:tc>
        <w:tc>
          <w:tcPr>
            <w:tcW w:w="558" w:type="dxa"/>
            <w:shd w:val="clear" w:color="auto" w:fill="auto"/>
          </w:tcPr>
          <w:p w14:paraId="327CDF6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7B947C03"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0A66855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1A170772"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00855EE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1796B07E"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0AFD8CD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3C10185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50836F3B"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70F712CE" w14:textId="77777777" w:rsidTr="00296A0E">
        <w:trPr>
          <w:gridAfter w:val="1"/>
          <w:wAfter w:w="5491" w:type="dxa"/>
          <w:trHeight w:val="681"/>
        </w:trPr>
        <w:tc>
          <w:tcPr>
            <w:tcW w:w="2502" w:type="dxa"/>
            <w:gridSpan w:val="2"/>
            <w:shd w:val="clear" w:color="auto" w:fill="auto"/>
          </w:tcPr>
          <w:p w14:paraId="39A07768"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Daibes et al. (2017)</w:t>
            </w:r>
          </w:p>
        </w:tc>
        <w:tc>
          <w:tcPr>
            <w:tcW w:w="558" w:type="dxa"/>
            <w:shd w:val="clear" w:color="auto" w:fill="auto"/>
          </w:tcPr>
          <w:p w14:paraId="5C11A50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2BF3D12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43AAE0E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0D834980"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30" w:type="dxa"/>
            <w:shd w:val="clear" w:color="auto" w:fill="auto"/>
          </w:tcPr>
          <w:p w14:paraId="00A77AD6"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34201439"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4DB4963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23F29FB8"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2DE623C5"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24DDC9AD" w14:textId="77777777" w:rsidTr="00296A0E">
        <w:trPr>
          <w:gridAfter w:val="1"/>
          <w:wAfter w:w="5491" w:type="dxa"/>
          <w:trHeight w:val="681"/>
        </w:trPr>
        <w:tc>
          <w:tcPr>
            <w:tcW w:w="2502" w:type="dxa"/>
            <w:gridSpan w:val="2"/>
            <w:shd w:val="clear" w:color="auto" w:fill="auto"/>
          </w:tcPr>
          <w:p w14:paraId="51996BA9"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Dierickx (2022)</w:t>
            </w:r>
          </w:p>
        </w:tc>
        <w:tc>
          <w:tcPr>
            <w:tcW w:w="558" w:type="dxa"/>
            <w:shd w:val="clear" w:color="auto" w:fill="auto"/>
          </w:tcPr>
          <w:p w14:paraId="05C411E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4DF0A1A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2375E3A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7CAC282E"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30" w:type="dxa"/>
            <w:shd w:val="clear" w:color="auto" w:fill="auto"/>
          </w:tcPr>
          <w:p w14:paraId="738E5FB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37FB3584"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87" w:type="dxa"/>
            <w:shd w:val="clear" w:color="auto" w:fill="auto"/>
          </w:tcPr>
          <w:p w14:paraId="3B40E5C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43BC523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2AAC08E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3375EB89" w14:textId="77777777" w:rsidTr="00296A0E">
        <w:trPr>
          <w:gridAfter w:val="1"/>
          <w:wAfter w:w="5491" w:type="dxa"/>
          <w:trHeight w:val="667"/>
        </w:trPr>
        <w:tc>
          <w:tcPr>
            <w:tcW w:w="2502" w:type="dxa"/>
            <w:gridSpan w:val="2"/>
            <w:shd w:val="clear" w:color="auto" w:fill="auto"/>
          </w:tcPr>
          <w:p w14:paraId="6B8ECA30"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Dierickx et al. (2018)</w:t>
            </w:r>
          </w:p>
        </w:tc>
        <w:tc>
          <w:tcPr>
            <w:tcW w:w="558" w:type="dxa"/>
            <w:shd w:val="clear" w:color="auto" w:fill="auto"/>
          </w:tcPr>
          <w:p w14:paraId="5FEF733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00232467"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5F3831B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09D869CB"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30" w:type="dxa"/>
            <w:shd w:val="clear" w:color="auto" w:fill="auto"/>
          </w:tcPr>
          <w:p w14:paraId="4E5F3B9B"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367E7F41"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87" w:type="dxa"/>
            <w:shd w:val="clear" w:color="auto" w:fill="auto"/>
          </w:tcPr>
          <w:p w14:paraId="2DE4A13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37091165"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71ED30CC"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2D46E179" w14:textId="77777777" w:rsidTr="00296A0E">
        <w:trPr>
          <w:gridAfter w:val="1"/>
          <w:wAfter w:w="5491" w:type="dxa"/>
          <w:trHeight w:val="681"/>
        </w:trPr>
        <w:tc>
          <w:tcPr>
            <w:tcW w:w="2502" w:type="dxa"/>
            <w:gridSpan w:val="2"/>
            <w:shd w:val="clear" w:color="auto" w:fill="auto"/>
          </w:tcPr>
          <w:p w14:paraId="4DD9B020"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Jiang et al. (2025)</w:t>
            </w:r>
          </w:p>
        </w:tc>
        <w:tc>
          <w:tcPr>
            <w:tcW w:w="558" w:type="dxa"/>
            <w:shd w:val="clear" w:color="auto" w:fill="auto"/>
          </w:tcPr>
          <w:p w14:paraId="33468ECC"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34E0F36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34E6F20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1AE03CE1"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278C5603"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4DCC7580"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C</w:t>
            </w:r>
          </w:p>
        </w:tc>
        <w:tc>
          <w:tcPr>
            <w:tcW w:w="687" w:type="dxa"/>
            <w:shd w:val="clear" w:color="auto" w:fill="auto"/>
          </w:tcPr>
          <w:p w14:paraId="37C4831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08E70B0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229E484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668A9127" w14:textId="77777777" w:rsidTr="00296A0E">
        <w:trPr>
          <w:gridAfter w:val="1"/>
          <w:wAfter w:w="5491" w:type="dxa"/>
          <w:trHeight w:val="667"/>
        </w:trPr>
        <w:tc>
          <w:tcPr>
            <w:tcW w:w="2502" w:type="dxa"/>
            <w:gridSpan w:val="2"/>
            <w:shd w:val="clear" w:color="auto" w:fill="auto"/>
          </w:tcPr>
          <w:p w14:paraId="13449C1A"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Mashaah et al. (2024)</w:t>
            </w:r>
          </w:p>
        </w:tc>
        <w:tc>
          <w:tcPr>
            <w:tcW w:w="558" w:type="dxa"/>
            <w:shd w:val="clear" w:color="auto" w:fill="auto"/>
          </w:tcPr>
          <w:p w14:paraId="4A254D5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1413D4E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57DC39ED"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36A70AEC"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415AC0B3"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519F5902"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87" w:type="dxa"/>
            <w:shd w:val="clear" w:color="auto" w:fill="auto"/>
          </w:tcPr>
          <w:p w14:paraId="69269497"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081F5028"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3452C63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5E655DA8" w14:textId="77777777" w:rsidTr="00296A0E">
        <w:trPr>
          <w:gridAfter w:val="1"/>
          <w:wAfter w:w="5491" w:type="dxa"/>
          <w:trHeight w:val="681"/>
        </w:trPr>
        <w:tc>
          <w:tcPr>
            <w:tcW w:w="2502" w:type="dxa"/>
            <w:gridSpan w:val="2"/>
            <w:shd w:val="clear" w:color="auto" w:fill="auto"/>
          </w:tcPr>
          <w:p w14:paraId="6CEF8452"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Naab et al. (2019)</w:t>
            </w:r>
          </w:p>
        </w:tc>
        <w:tc>
          <w:tcPr>
            <w:tcW w:w="558" w:type="dxa"/>
            <w:shd w:val="clear" w:color="auto" w:fill="auto"/>
          </w:tcPr>
          <w:p w14:paraId="3BB420F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08629D0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4A2DAB9E"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551DA317"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6D068943"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2ECCBC5D"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C</w:t>
            </w:r>
          </w:p>
        </w:tc>
        <w:tc>
          <w:tcPr>
            <w:tcW w:w="687" w:type="dxa"/>
            <w:shd w:val="clear" w:color="auto" w:fill="auto"/>
          </w:tcPr>
          <w:p w14:paraId="7F62FA5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132B1BE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77D9177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19898187" w14:textId="77777777" w:rsidTr="00296A0E">
        <w:trPr>
          <w:gridAfter w:val="1"/>
          <w:wAfter w:w="5491" w:type="dxa"/>
          <w:trHeight w:val="667"/>
        </w:trPr>
        <w:tc>
          <w:tcPr>
            <w:tcW w:w="2502" w:type="dxa"/>
            <w:gridSpan w:val="2"/>
            <w:shd w:val="clear" w:color="auto" w:fill="auto"/>
          </w:tcPr>
          <w:p w14:paraId="71C6EFF0"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Nahar et al. (2014)</w:t>
            </w:r>
          </w:p>
        </w:tc>
        <w:tc>
          <w:tcPr>
            <w:tcW w:w="558" w:type="dxa"/>
            <w:shd w:val="clear" w:color="auto" w:fill="auto"/>
          </w:tcPr>
          <w:p w14:paraId="77EFB85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427F6F51"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2DDE598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461E8257"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1B7B10B6"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5B3CC612"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C</w:t>
            </w:r>
          </w:p>
        </w:tc>
        <w:tc>
          <w:tcPr>
            <w:tcW w:w="687" w:type="dxa"/>
            <w:shd w:val="clear" w:color="auto" w:fill="auto"/>
          </w:tcPr>
          <w:p w14:paraId="458783F8"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color w:val="000000"/>
                <w:kern w:val="0"/>
                <w:szCs w:val="20"/>
              </w:rPr>
              <w:t>C</w:t>
            </w:r>
          </w:p>
        </w:tc>
        <w:tc>
          <w:tcPr>
            <w:tcW w:w="806" w:type="dxa"/>
            <w:shd w:val="clear" w:color="auto" w:fill="auto"/>
          </w:tcPr>
          <w:p w14:paraId="7ADE9C5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color w:val="000000"/>
                <w:kern w:val="0"/>
                <w:szCs w:val="20"/>
              </w:rPr>
              <w:t>C</w:t>
            </w:r>
          </w:p>
        </w:tc>
        <w:tc>
          <w:tcPr>
            <w:tcW w:w="972" w:type="dxa"/>
            <w:shd w:val="clear" w:color="auto" w:fill="auto"/>
          </w:tcPr>
          <w:p w14:paraId="4921320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799B3CBE" w14:textId="77777777" w:rsidTr="00296A0E">
        <w:trPr>
          <w:gridAfter w:val="1"/>
          <w:wAfter w:w="5491" w:type="dxa"/>
          <w:trHeight w:val="1362"/>
        </w:trPr>
        <w:tc>
          <w:tcPr>
            <w:tcW w:w="2502" w:type="dxa"/>
            <w:gridSpan w:val="2"/>
            <w:shd w:val="clear" w:color="auto" w:fill="auto"/>
          </w:tcPr>
          <w:p w14:paraId="4B3ACDFE"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sidRPr="00946176">
              <w:rPr>
                <w:rFonts w:ascii="Times New Roman" w:eastAsia="Malgun Gothic" w:hAnsi="Times New Roman" w:cs="Times New Roman"/>
                <w:color w:val="000000"/>
                <w:kern w:val="0"/>
                <w:sz w:val="18"/>
                <w:szCs w:val="18"/>
              </w:rPr>
              <w:t>Ofosu-Budu &amp; Hanninen</w:t>
            </w:r>
            <w:r>
              <w:rPr>
                <w:rFonts w:ascii="Times New Roman" w:eastAsia="Malgun Gothic" w:hAnsi="Times New Roman" w:cs="Times New Roman"/>
                <w:color w:val="000000"/>
                <w:kern w:val="0"/>
                <w:sz w:val="18"/>
                <w:szCs w:val="18"/>
              </w:rPr>
              <w:t xml:space="preserve"> (2020)</w:t>
            </w:r>
          </w:p>
        </w:tc>
        <w:tc>
          <w:tcPr>
            <w:tcW w:w="558" w:type="dxa"/>
            <w:shd w:val="clear" w:color="auto" w:fill="auto"/>
          </w:tcPr>
          <w:p w14:paraId="29FD5AB9"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778E2FB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24C873E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3912BC88"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C</w:t>
            </w:r>
          </w:p>
        </w:tc>
        <w:tc>
          <w:tcPr>
            <w:tcW w:w="630" w:type="dxa"/>
            <w:shd w:val="clear" w:color="auto" w:fill="auto"/>
          </w:tcPr>
          <w:p w14:paraId="1ED78AEB"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4DF92739"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C</w:t>
            </w:r>
          </w:p>
        </w:tc>
        <w:tc>
          <w:tcPr>
            <w:tcW w:w="687" w:type="dxa"/>
            <w:shd w:val="clear" w:color="auto" w:fill="auto"/>
          </w:tcPr>
          <w:p w14:paraId="6A6284FB"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609471C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39DD4B37"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17F58CDB" w14:textId="77777777" w:rsidTr="00296A0E">
        <w:trPr>
          <w:gridAfter w:val="1"/>
          <w:wAfter w:w="5491" w:type="dxa"/>
          <w:trHeight w:val="681"/>
        </w:trPr>
        <w:tc>
          <w:tcPr>
            <w:tcW w:w="2502" w:type="dxa"/>
            <w:gridSpan w:val="2"/>
            <w:shd w:val="clear" w:color="auto" w:fill="auto"/>
          </w:tcPr>
          <w:p w14:paraId="537634F7"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Sharma et al. (2023)</w:t>
            </w:r>
          </w:p>
        </w:tc>
        <w:tc>
          <w:tcPr>
            <w:tcW w:w="558" w:type="dxa"/>
            <w:shd w:val="clear" w:color="auto" w:fill="auto"/>
          </w:tcPr>
          <w:p w14:paraId="78DACFF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7D68B6E0"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353CBDAA"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7644FA32"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4F3F4F6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4AD599A7"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87" w:type="dxa"/>
            <w:shd w:val="clear" w:color="auto" w:fill="auto"/>
          </w:tcPr>
          <w:p w14:paraId="7F746BD6"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3059FE95"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07886E21"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1CC4FFAF" w14:textId="77777777" w:rsidTr="00296A0E">
        <w:trPr>
          <w:gridAfter w:val="1"/>
          <w:wAfter w:w="5491" w:type="dxa"/>
          <w:trHeight w:val="667"/>
        </w:trPr>
        <w:tc>
          <w:tcPr>
            <w:tcW w:w="2502" w:type="dxa"/>
            <w:gridSpan w:val="2"/>
            <w:shd w:val="clear" w:color="auto" w:fill="auto"/>
          </w:tcPr>
          <w:p w14:paraId="42296F1F" w14:textId="77777777" w:rsidR="009F674F" w:rsidRPr="00946176" w:rsidRDefault="009F674F" w:rsidP="00296A0E">
            <w:pPr>
              <w:widowControl/>
              <w:wordWrap/>
              <w:autoSpaceDE/>
              <w:autoSpaceDN/>
              <w:spacing w:after="0" w:line="480" w:lineRule="auto"/>
              <w:jc w:val="left"/>
              <w:rPr>
                <w:rFonts w:ascii="Times New Roman" w:eastAsia="Malgun Gothic" w:hAnsi="Times New Roman" w:cs="Times New Roman"/>
                <w:color w:val="000000"/>
                <w:kern w:val="0"/>
                <w:sz w:val="18"/>
                <w:szCs w:val="18"/>
              </w:rPr>
            </w:pPr>
            <w:r>
              <w:rPr>
                <w:rFonts w:ascii="Times New Roman" w:eastAsia="Malgun Gothic" w:hAnsi="Times New Roman" w:cs="Times New Roman"/>
                <w:color w:val="000000"/>
                <w:kern w:val="0"/>
                <w:sz w:val="18"/>
                <w:szCs w:val="18"/>
              </w:rPr>
              <w:t>Taebi et al. (2021)</w:t>
            </w:r>
          </w:p>
        </w:tc>
        <w:tc>
          <w:tcPr>
            <w:tcW w:w="558" w:type="dxa"/>
            <w:shd w:val="clear" w:color="auto" w:fill="auto"/>
          </w:tcPr>
          <w:p w14:paraId="4A98CFA1"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w:t>
            </w:r>
          </w:p>
        </w:tc>
        <w:tc>
          <w:tcPr>
            <w:tcW w:w="658" w:type="dxa"/>
            <w:shd w:val="clear" w:color="auto" w:fill="auto"/>
          </w:tcPr>
          <w:p w14:paraId="6362256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43" w:type="dxa"/>
            <w:shd w:val="clear" w:color="auto" w:fill="auto"/>
          </w:tcPr>
          <w:p w14:paraId="47410EE5"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25E54F6B"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30" w:type="dxa"/>
            <w:shd w:val="clear" w:color="auto" w:fill="auto"/>
          </w:tcPr>
          <w:p w14:paraId="692488BF"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687" w:type="dxa"/>
            <w:shd w:val="clear" w:color="auto" w:fill="auto"/>
          </w:tcPr>
          <w:p w14:paraId="399EEF2A" w14:textId="77777777" w:rsidR="009F674F"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Pr>
                <w:rFonts w:ascii="Times New Roman" w:eastAsiaTheme="minorHAnsi" w:hAnsi="Times New Roman" w:cs="Times New Roman" w:hint="eastAsia"/>
                <w:color w:val="000000"/>
                <w:kern w:val="0"/>
                <w:szCs w:val="20"/>
              </w:rPr>
              <w:t>Y</w:t>
            </w:r>
          </w:p>
        </w:tc>
        <w:tc>
          <w:tcPr>
            <w:tcW w:w="687" w:type="dxa"/>
            <w:shd w:val="clear" w:color="auto" w:fill="auto"/>
          </w:tcPr>
          <w:p w14:paraId="2149E7B1"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806" w:type="dxa"/>
            <w:shd w:val="clear" w:color="auto" w:fill="auto"/>
          </w:tcPr>
          <w:p w14:paraId="2B4A2514"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c>
          <w:tcPr>
            <w:tcW w:w="972" w:type="dxa"/>
            <w:shd w:val="clear" w:color="auto" w:fill="auto"/>
          </w:tcPr>
          <w:p w14:paraId="567D3772" w14:textId="77777777" w:rsidR="009F674F" w:rsidRPr="006A1929" w:rsidRDefault="009F674F" w:rsidP="00296A0E">
            <w:pPr>
              <w:widowControl/>
              <w:wordWrap/>
              <w:autoSpaceDE/>
              <w:autoSpaceDN/>
              <w:spacing w:after="0" w:line="480" w:lineRule="auto"/>
              <w:jc w:val="center"/>
              <w:rPr>
                <w:rFonts w:ascii="Times New Roman" w:eastAsiaTheme="minorHAnsi" w:hAnsi="Times New Roman" w:cs="Times New Roman"/>
                <w:color w:val="000000"/>
                <w:kern w:val="0"/>
                <w:szCs w:val="20"/>
              </w:rPr>
            </w:pPr>
            <w:r w:rsidRPr="006A1929">
              <w:rPr>
                <w:rFonts w:ascii="Times New Roman" w:eastAsiaTheme="minorHAnsi" w:hAnsi="Times New Roman" w:cs="Times New Roman"/>
                <w:color w:val="000000"/>
                <w:kern w:val="0"/>
                <w:szCs w:val="20"/>
              </w:rPr>
              <w:t>Y</w:t>
            </w:r>
          </w:p>
        </w:tc>
      </w:tr>
      <w:tr w:rsidR="009F674F" w:rsidRPr="006A1929" w14:paraId="66971CD2" w14:textId="77777777" w:rsidTr="00296A0E">
        <w:trPr>
          <w:trHeight w:val="3109"/>
        </w:trPr>
        <w:tc>
          <w:tcPr>
            <w:tcW w:w="719" w:type="dxa"/>
          </w:tcPr>
          <w:p w14:paraId="4C91AC4C" w14:textId="77777777" w:rsidR="009F674F" w:rsidRPr="006A192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p>
        </w:tc>
        <w:tc>
          <w:tcPr>
            <w:tcW w:w="13602" w:type="dxa"/>
            <w:gridSpan w:val="11"/>
          </w:tcPr>
          <w:p w14:paraId="0B8BC3A4" w14:textId="77777777" w:rsidR="009F674F" w:rsidRPr="006A192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1. Was there a clear statement of the aims of the research?</w:t>
            </w:r>
          </w:p>
          <w:p w14:paraId="0BDD30DD" w14:textId="77777777" w:rsidR="009F674F" w:rsidRPr="006A192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2. Is the qualitative methodology appropriate?</w:t>
            </w:r>
          </w:p>
          <w:p w14:paraId="3FA8504C" w14:textId="77777777" w:rsidR="009F674F" w:rsidRPr="006A192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3. Was the research design appropriate to address the aims of the research?</w:t>
            </w:r>
          </w:p>
          <w:p w14:paraId="371D4E6C" w14:textId="77777777" w:rsidR="009F674F" w:rsidRPr="00304BE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304BE9">
              <w:rPr>
                <w:rFonts w:ascii="Times New Roman" w:eastAsiaTheme="minorHAnsi" w:hAnsi="Times New Roman" w:cs="Times New Roman"/>
                <w:color w:val="000000"/>
                <w:kern w:val="0"/>
                <w:szCs w:val="20"/>
                <w:lang w:eastAsia="en-US"/>
              </w:rPr>
              <w:t>4. Was the recruitment strategy appropriate to the aims of the research?</w:t>
            </w:r>
          </w:p>
          <w:p w14:paraId="7A5664C4" w14:textId="77777777" w:rsidR="009F674F" w:rsidRPr="00304BE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304BE9">
              <w:rPr>
                <w:rFonts w:ascii="Times New Roman" w:eastAsiaTheme="minorHAnsi" w:hAnsi="Times New Roman" w:cs="Times New Roman"/>
                <w:color w:val="000000"/>
                <w:kern w:val="0"/>
                <w:szCs w:val="20"/>
                <w:lang w:eastAsia="en-US"/>
              </w:rPr>
              <w:t>5. Was the data collected in a way that addressed the research issue?</w:t>
            </w:r>
          </w:p>
          <w:p w14:paraId="5F64A3BE" w14:textId="77777777" w:rsidR="009F674F" w:rsidRPr="00304BE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304BE9">
              <w:rPr>
                <w:rFonts w:ascii="Times New Roman" w:eastAsiaTheme="minorHAnsi" w:hAnsi="Times New Roman" w:cs="Times New Roman"/>
                <w:color w:val="000000"/>
                <w:kern w:val="0"/>
                <w:szCs w:val="20"/>
                <w:lang w:eastAsia="en-US"/>
              </w:rPr>
              <w:t>6. Has the relationship between researcher and participants been adequately considered?</w:t>
            </w:r>
          </w:p>
          <w:p w14:paraId="32EAA9A2" w14:textId="77777777" w:rsidR="009F674F" w:rsidRPr="00304BE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304BE9">
              <w:rPr>
                <w:rFonts w:ascii="Times New Roman" w:eastAsiaTheme="minorHAnsi" w:hAnsi="Times New Roman" w:cs="Times New Roman"/>
                <w:color w:val="000000"/>
                <w:kern w:val="0"/>
                <w:szCs w:val="20"/>
                <w:lang w:eastAsia="en-US"/>
              </w:rPr>
              <w:t>7. Have ethical issues been taken into consideration?</w:t>
            </w:r>
          </w:p>
          <w:p w14:paraId="6F7A7E1F" w14:textId="77777777" w:rsidR="009F674F" w:rsidRPr="00304BE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304BE9">
              <w:rPr>
                <w:rFonts w:ascii="Times New Roman" w:eastAsiaTheme="minorHAnsi" w:hAnsi="Times New Roman" w:cs="Times New Roman"/>
                <w:color w:val="000000"/>
                <w:kern w:val="0"/>
                <w:szCs w:val="20"/>
                <w:lang w:eastAsia="en-US"/>
              </w:rPr>
              <w:t>8. Was the data analysis sufficiently rigorous?</w:t>
            </w:r>
          </w:p>
          <w:p w14:paraId="49455609" w14:textId="77777777" w:rsidR="009F674F" w:rsidRPr="006A192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304BE9">
              <w:rPr>
                <w:rFonts w:ascii="Times New Roman" w:eastAsiaTheme="minorHAnsi" w:hAnsi="Times New Roman" w:cs="Times New Roman"/>
                <w:color w:val="000000"/>
                <w:kern w:val="0"/>
                <w:szCs w:val="20"/>
                <w:lang w:eastAsia="en-US"/>
              </w:rPr>
              <w:t>9. Is there a clear statement of findings?</w:t>
            </w:r>
          </w:p>
          <w:p w14:paraId="04026AF8" w14:textId="77777777" w:rsidR="009F674F" w:rsidRPr="006A192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10. How valuable is the research?</w:t>
            </w:r>
          </w:p>
          <w:p w14:paraId="6BCE5B72" w14:textId="77777777" w:rsidR="009F674F" w:rsidRPr="006A1929" w:rsidRDefault="009F674F" w:rsidP="00296A0E">
            <w:pPr>
              <w:widowControl/>
              <w:wordWrap/>
              <w:autoSpaceDE/>
              <w:autoSpaceDN/>
              <w:spacing w:after="0"/>
              <w:jc w:val="left"/>
              <w:rPr>
                <w:rFonts w:ascii="Times New Roman" w:eastAsiaTheme="minorHAnsi" w:hAnsi="Times New Roman" w:cs="Times New Roman"/>
                <w:color w:val="000000"/>
                <w:kern w:val="0"/>
                <w:szCs w:val="20"/>
                <w:lang w:eastAsia="en-US"/>
              </w:rPr>
            </w:pPr>
            <w:r w:rsidRPr="006A1929">
              <w:rPr>
                <w:rFonts w:ascii="Times New Roman" w:eastAsiaTheme="minorHAnsi" w:hAnsi="Times New Roman" w:cs="Times New Roman"/>
                <w:color w:val="000000"/>
                <w:kern w:val="0"/>
                <w:szCs w:val="20"/>
                <w:lang w:eastAsia="en-US"/>
              </w:rPr>
              <w:t>Y = Yes; C = Can’t Tell; N = No.</w:t>
            </w:r>
          </w:p>
        </w:tc>
      </w:tr>
    </w:tbl>
    <w:p w14:paraId="4E39A098" w14:textId="77777777" w:rsidR="009F674F" w:rsidRPr="002A1BF2" w:rsidRDefault="009F674F" w:rsidP="009F674F"/>
    <w:p w14:paraId="13D2CE2C" w14:textId="77777777" w:rsidR="009F674F" w:rsidRPr="00355BD5" w:rsidRDefault="009F674F" w:rsidP="009F674F"/>
    <w:p w14:paraId="193C377E" w14:textId="77777777" w:rsidR="009F674F" w:rsidRDefault="009F674F" w:rsidP="009F674F"/>
    <w:p w14:paraId="51F290A3" w14:textId="77777777" w:rsidR="009F674F" w:rsidRDefault="009F674F" w:rsidP="003C63BC">
      <w:pPr>
        <w:rPr>
          <w:rFonts w:ascii="Times New Roman" w:hAnsi="Times New Roman" w:cs="Times New Roman"/>
          <w:b/>
          <w:sz w:val="24"/>
          <w:szCs w:val="24"/>
          <w:lang w:val="en-GB"/>
        </w:rPr>
      </w:pPr>
    </w:p>
    <w:p w14:paraId="3A672940" w14:textId="77777777" w:rsidR="009F674F" w:rsidRDefault="009F674F" w:rsidP="003C63BC">
      <w:pPr>
        <w:rPr>
          <w:rFonts w:ascii="Times New Roman" w:hAnsi="Times New Roman" w:cs="Times New Roman"/>
          <w:b/>
          <w:sz w:val="24"/>
          <w:szCs w:val="24"/>
          <w:lang w:val="en-GB"/>
        </w:rPr>
      </w:pPr>
    </w:p>
    <w:p w14:paraId="16219323" w14:textId="77777777" w:rsidR="009F674F" w:rsidRDefault="009F674F" w:rsidP="003C63BC">
      <w:pPr>
        <w:rPr>
          <w:rFonts w:ascii="Times New Roman" w:hAnsi="Times New Roman" w:cs="Times New Roman"/>
          <w:b/>
          <w:sz w:val="24"/>
          <w:szCs w:val="24"/>
          <w:lang w:val="en-GB"/>
        </w:rPr>
        <w:sectPr w:rsidR="009F674F" w:rsidSect="009F674F">
          <w:pgSz w:w="11906" w:h="16838"/>
          <w:pgMar w:top="1440" w:right="1440" w:bottom="1701" w:left="1440" w:header="851" w:footer="992" w:gutter="0"/>
          <w:cols w:space="425"/>
          <w:docGrid w:linePitch="360"/>
        </w:sectPr>
      </w:pPr>
    </w:p>
    <w:p w14:paraId="61756B35" w14:textId="77777777" w:rsidR="009F674F" w:rsidRDefault="009F674F" w:rsidP="003C63BC">
      <w:pPr>
        <w:rPr>
          <w:rFonts w:ascii="Times New Roman" w:hAnsi="Times New Roman" w:cs="Times New Roman"/>
          <w:b/>
          <w:sz w:val="24"/>
          <w:szCs w:val="24"/>
          <w:lang w:val="en-GB"/>
        </w:rPr>
      </w:pPr>
    </w:p>
    <w:p w14:paraId="1579A3A8" w14:textId="77777777" w:rsidR="009F674F" w:rsidRDefault="009F674F" w:rsidP="003C63BC">
      <w:pPr>
        <w:rPr>
          <w:rFonts w:ascii="Times New Roman" w:hAnsi="Times New Roman" w:cs="Times New Roman"/>
          <w:b/>
          <w:sz w:val="24"/>
          <w:szCs w:val="24"/>
          <w:lang w:val="en-GB"/>
        </w:rPr>
      </w:pPr>
    </w:p>
    <w:p w14:paraId="5EDADDCF" w14:textId="77777777" w:rsidR="009F674F" w:rsidRDefault="009F674F" w:rsidP="003C63BC">
      <w:pPr>
        <w:rPr>
          <w:rFonts w:ascii="Times New Roman" w:hAnsi="Times New Roman" w:cs="Times New Roman"/>
          <w:b/>
          <w:sz w:val="24"/>
          <w:szCs w:val="24"/>
          <w:lang w:val="en-GB"/>
        </w:rPr>
      </w:pPr>
    </w:p>
    <w:p w14:paraId="7299B0F4" w14:textId="77777777" w:rsidR="009F674F" w:rsidRDefault="009F674F" w:rsidP="003C63BC">
      <w:pPr>
        <w:rPr>
          <w:rFonts w:ascii="Times New Roman" w:hAnsi="Times New Roman" w:cs="Times New Roman"/>
          <w:b/>
          <w:sz w:val="24"/>
          <w:szCs w:val="24"/>
          <w:lang w:val="en-GB"/>
        </w:rPr>
      </w:pPr>
    </w:p>
    <w:p w14:paraId="5C3FE1BF" w14:textId="77777777" w:rsidR="009F674F" w:rsidRDefault="009F674F" w:rsidP="003C63BC">
      <w:pPr>
        <w:rPr>
          <w:rFonts w:ascii="Times New Roman" w:hAnsi="Times New Roman" w:cs="Times New Roman"/>
          <w:b/>
          <w:sz w:val="24"/>
          <w:szCs w:val="24"/>
          <w:lang w:val="en-GB"/>
        </w:rPr>
      </w:pPr>
    </w:p>
    <w:p w14:paraId="1B29D529" w14:textId="77777777" w:rsidR="009F674F" w:rsidRPr="000949E2" w:rsidRDefault="009F674F" w:rsidP="003C63BC">
      <w:pPr>
        <w:rPr>
          <w:rFonts w:ascii="Times New Roman" w:hAnsi="Times New Roman" w:cs="Times New Roman"/>
          <w:b/>
          <w:sz w:val="24"/>
          <w:szCs w:val="24"/>
          <w:lang w:val="en-GB"/>
        </w:rPr>
      </w:pPr>
    </w:p>
    <w:p w14:paraId="1394CF0B" w14:textId="4ED786B4" w:rsidR="00416B6E" w:rsidRPr="000949E2" w:rsidRDefault="00416B6E" w:rsidP="003C63BC">
      <w:pPr>
        <w:rPr>
          <w:rFonts w:ascii="Times New Roman" w:hAnsi="Times New Roman" w:cs="Times New Roman"/>
          <w:b/>
          <w:sz w:val="24"/>
          <w:szCs w:val="24"/>
          <w:lang w:val="en-GB"/>
        </w:rPr>
      </w:pPr>
    </w:p>
    <w:sectPr w:rsidR="00416B6E" w:rsidRPr="000949E2" w:rsidSect="00B07577">
      <w:pgSz w:w="16838" w:h="11906" w:orient="landscape"/>
      <w:pgMar w:top="1440" w:right="1701"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49B2" w14:textId="77777777" w:rsidR="00386DF4" w:rsidRDefault="00386DF4" w:rsidP="003469E1">
      <w:pPr>
        <w:spacing w:after="0" w:line="240" w:lineRule="auto"/>
      </w:pPr>
      <w:r>
        <w:separator/>
      </w:r>
    </w:p>
  </w:endnote>
  <w:endnote w:type="continuationSeparator" w:id="0">
    <w:p w14:paraId="14582CC8" w14:textId="77777777" w:rsidR="00386DF4" w:rsidRDefault="00386DF4" w:rsidP="00346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ADF7" w14:textId="3489F9E2" w:rsidR="009F674F" w:rsidRDefault="009F674F">
    <w:pPr>
      <w:pStyle w:val="Footer"/>
    </w:pPr>
    <w:r>
      <w:rPr>
        <w:noProof/>
      </w:rPr>
      <mc:AlternateContent>
        <mc:Choice Requires="wps">
          <w:drawing>
            <wp:anchor distT="0" distB="0" distL="0" distR="0" simplePos="0" relativeHeight="251659264" behindDoc="0" locked="0" layoutInCell="1" allowOverlap="1" wp14:anchorId="2C442EF7" wp14:editId="53C4EB5A">
              <wp:simplePos x="635" y="635"/>
              <wp:positionH relativeFrom="page">
                <wp:align>left</wp:align>
              </wp:positionH>
              <wp:positionV relativeFrom="page">
                <wp:align>bottom</wp:align>
              </wp:positionV>
              <wp:extent cx="2077085" cy="344805"/>
              <wp:effectExtent l="0" t="0" r="18415" b="0"/>
              <wp:wrapNone/>
              <wp:docPr id="172710394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4805"/>
                      </a:xfrm>
                      <a:prstGeom prst="rect">
                        <a:avLst/>
                      </a:prstGeom>
                      <a:noFill/>
                      <a:ln>
                        <a:noFill/>
                      </a:ln>
                    </wps:spPr>
                    <wps:txbx>
                      <w:txbxContent>
                        <w:p w14:paraId="264DD9C9" w14:textId="13A8AD6B" w:rsidR="009F674F" w:rsidRPr="009F674F" w:rsidRDefault="009F674F" w:rsidP="009F674F">
                          <w:pPr>
                            <w:spacing w:after="0"/>
                            <w:rPr>
                              <w:rFonts w:ascii="Rockwell" w:eastAsia="Rockwell" w:hAnsi="Rockwell" w:cs="Rockwell"/>
                              <w:noProof/>
                              <w:color w:val="0078D7"/>
                              <w:sz w:val="18"/>
                              <w:szCs w:val="18"/>
                            </w:rPr>
                          </w:pPr>
                          <w:r w:rsidRPr="009F67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442EF7"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" filled="f" stroked="f">
              <v:fill o:detectmouseclick="t"/>
              <v:textbox style="mso-fit-shape-to-text:t" inset="20pt,0,0,15pt">
                <w:txbxContent>
                  <w:p w14:paraId="264DD9C9" w14:textId="13A8AD6B" w:rsidR="009F674F" w:rsidRPr="009F674F" w:rsidRDefault="009F674F" w:rsidP="009F674F">
                    <w:pPr>
                      <w:spacing w:after="0"/>
                      <w:rPr>
                        <w:rFonts w:ascii="Rockwell" w:eastAsia="Rockwell" w:hAnsi="Rockwell" w:cs="Rockwell"/>
                        <w:noProof/>
                        <w:color w:val="0078D7"/>
                        <w:sz w:val="18"/>
                        <w:szCs w:val="18"/>
                      </w:rPr>
                    </w:pPr>
                    <w:r w:rsidRPr="009F674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6F3C" w14:textId="58783B9B" w:rsidR="009F674F" w:rsidRDefault="009F674F">
    <w:pPr>
      <w:pStyle w:val="Footer"/>
    </w:pPr>
    <w:r>
      <w:rPr>
        <w:noProof/>
      </w:rPr>
      <mc:AlternateContent>
        <mc:Choice Requires="wps">
          <w:drawing>
            <wp:anchor distT="0" distB="0" distL="0" distR="0" simplePos="0" relativeHeight="251660288" behindDoc="0" locked="0" layoutInCell="1" allowOverlap="1" wp14:anchorId="1793816D" wp14:editId="0BA8E870">
              <wp:simplePos x="914400" y="9680028"/>
              <wp:positionH relativeFrom="page">
                <wp:align>left</wp:align>
              </wp:positionH>
              <wp:positionV relativeFrom="page">
                <wp:align>bottom</wp:align>
              </wp:positionV>
              <wp:extent cx="2077085" cy="344805"/>
              <wp:effectExtent l="0" t="0" r="18415" b="0"/>
              <wp:wrapNone/>
              <wp:docPr id="77072485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4805"/>
                      </a:xfrm>
                      <a:prstGeom prst="rect">
                        <a:avLst/>
                      </a:prstGeom>
                      <a:noFill/>
                      <a:ln>
                        <a:noFill/>
                      </a:ln>
                    </wps:spPr>
                    <wps:txbx>
                      <w:txbxContent>
                        <w:p w14:paraId="1EFB46AE" w14:textId="28D35150" w:rsidR="009F674F" w:rsidRPr="009F674F" w:rsidRDefault="009F674F" w:rsidP="009F674F">
                          <w:pPr>
                            <w:spacing w:after="0"/>
                            <w:rPr>
                              <w:rFonts w:ascii="Rockwell" w:eastAsia="Rockwell" w:hAnsi="Rockwell" w:cs="Rockwell"/>
                              <w:noProof/>
                              <w:color w:val="0078D7"/>
                              <w:sz w:val="18"/>
                              <w:szCs w:val="18"/>
                            </w:rPr>
                          </w:pPr>
                          <w:r w:rsidRPr="009F67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93816D"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" filled="f" stroked="f">
              <v:fill o:detectmouseclick="t"/>
              <v:textbox style="mso-fit-shape-to-text:t" inset="20pt,0,0,15pt">
                <w:txbxContent>
                  <w:p w14:paraId="1EFB46AE" w14:textId="28D35150" w:rsidR="009F674F" w:rsidRPr="009F674F" w:rsidRDefault="009F674F" w:rsidP="009F674F">
                    <w:pPr>
                      <w:spacing w:after="0"/>
                      <w:rPr>
                        <w:rFonts w:ascii="Rockwell" w:eastAsia="Rockwell" w:hAnsi="Rockwell" w:cs="Rockwell"/>
                        <w:noProof/>
                        <w:color w:val="0078D7"/>
                        <w:sz w:val="18"/>
                        <w:szCs w:val="18"/>
                      </w:rPr>
                    </w:pPr>
                    <w:r w:rsidRPr="009F674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70AC" w14:textId="51129A4F" w:rsidR="009F674F" w:rsidRDefault="009F674F">
    <w:pPr>
      <w:pStyle w:val="Footer"/>
    </w:pPr>
    <w:r>
      <w:rPr>
        <w:noProof/>
      </w:rPr>
      <mc:AlternateContent>
        <mc:Choice Requires="wps">
          <w:drawing>
            <wp:anchor distT="0" distB="0" distL="0" distR="0" simplePos="0" relativeHeight="251658240" behindDoc="0" locked="0" layoutInCell="1" allowOverlap="1" wp14:anchorId="51B6A96E" wp14:editId="7B38F000">
              <wp:simplePos x="635" y="635"/>
              <wp:positionH relativeFrom="page">
                <wp:align>left</wp:align>
              </wp:positionH>
              <wp:positionV relativeFrom="page">
                <wp:align>bottom</wp:align>
              </wp:positionV>
              <wp:extent cx="2077085" cy="344805"/>
              <wp:effectExtent l="0" t="0" r="18415" b="0"/>
              <wp:wrapNone/>
              <wp:docPr id="147994951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4805"/>
                      </a:xfrm>
                      <a:prstGeom prst="rect">
                        <a:avLst/>
                      </a:prstGeom>
                      <a:noFill/>
                      <a:ln>
                        <a:noFill/>
                      </a:ln>
                    </wps:spPr>
                    <wps:txbx>
                      <w:txbxContent>
                        <w:p w14:paraId="3CE50AF3" w14:textId="39E1ED4F" w:rsidR="009F674F" w:rsidRPr="009F674F" w:rsidRDefault="009F674F" w:rsidP="009F674F">
                          <w:pPr>
                            <w:spacing w:after="0"/>
                            <w:rPr>
                              <w:rFonts w:ascii="Rockwell" w:eastAsia="Rockwell" w:hAnsi="Rockwell" w:cs="Rockwell"/>
                              <w:noProof/>
                              <w:color w:val="0078D7"/>
                              <w:sz w:val="18"/>
                              <w:szCs w:val="18"/>
                            </w:rPr>
                          </w:pPr>
                          <w:r w:rsidRPr="009F674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B6A96E"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" filled="f" stroked="f">
              <v:fill o:detectmouseclick="t"/>
              <v:textbox style="mso-fit-shape-to-text:t" inset="20pt,0,0,15pt">
                <w:txbxContent>
                  <w:p w14:paraId="3CE50AF3" w14:textId="39E1ED4F" w:rsidR="009F674F" w:rsidRPr="009F674F" w:rsidRDefault="009F674F" w:rsidP="009F674F">
                    <w:pPr>
                      <w:spacing w:after="0"/>
                      <w:rPr>
                        <w:rFonts w:ascii="Rockwell" w:eastAsia="Rockwell" w:hAnsi="Rockwell" w:cs="Rockwell"/>
                        <w:noProof/>
                        <w:color w:val="0078D7"/>
                        <w:sz w:val="18"/>
                        <w:szCs w:val="18"/>
                      </w:rPr>
                    </w:pPr>
                    <w:r w:rsidRPr="009F674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70FC3" w14:textId="77777777" w:rsidR="00386DF4" w:rsidRDefault="00386DF4" w:rsidP="003469E1">
      <w:pPr>
        <w:spacing w:after="0" w:line="240" w:lineRule="auto"/>
      </w:pPr>
      <w:r>
        <w:separator/>
      </w:r>
    </w:p>
  </w:footnote>
  <w:footnote w:type="continuationSeparator" w:id="0">
    <w:p w14:paraId="5E1C8BFB" w14:textId="77777777" w:rsidR="00386DF4" w:rsidRDefault="00386DF4" w:rsidP="00346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3BC"/>
    <w:rsid w:val="000949E2"/>
    <w:rsid w:val="000B5C92"/>
    <w:rsid w:val="002C1816"/>
    <w:rsid w:val="003469E1"/>
    <w:rsid w:val="00386DF4"/>
    <w:rsid w:val="003B0C86"/>
    <w:rsid w:val="003C63BC"/>
    <w:rsid w:val="00416B6E"/>
    <w:rsid w:val="004A4EA1"/>
    <w:rsid w:val="004E25D5"/>
    <w:rsid w:val="00642CB9"/>
    <w:rsid w:val="00687BA4"/>
    <w:rsid w:val="007026A9"/>
    <w:rsid w:val="00710E90"/>
    <w:rsid w:val="00715320"/>
    <w:rsid w:val="008940A3"/>
    <w:rsid w:val="00941A6F"/>
    <w:rsid w:val="009D39A4"/>
    <w:rsid w:val="009F674F"/>
    <w:rsid w:val="00A318A5"/>
    <w:rsid w:val="00A61FED"/>
    <w:rsid w:val="00B07577"/>
    <w:rsid w:val="00B43C41"/>
    <w:rsid w:val="00B7025A"/>
    <w:rsid w:val="00BB03CC"/>
    <w:rsid w:val="00BF4101"/>
    <w:rsid w:val="00C44061"/>
    <w:rsid w:val="00C879DB"/>
    <w:rsid w:val="00DF5CDC"/>
    <w:rsid w:val="00E2213C"/>
    <w:rsid w:val="00E56F85"/>
    <w:rsid w:val="00FC30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DAF94"/>
  <w15:chartTrackingRefBased/>
  <w15:docId w15:val="{51CBDD9E-8F68-4101-BD4B-EB33CE8C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BC"/>
    <w:pPr>
      <w:widowControl w:val="0"/>
      <w:wordWrap w:val="0"/>
      <w:autoSpaceDE w:val="0"/>
      <w:autoSpaceDN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표 구분선2"/>
    <w:basedOn w:val="TableNormal"/>
    <w:uiPriority w:val="39"/>
    <w:rsid w:val="003C6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3C63BC"/>
    <w:pPr>
      <w:jc w:val="left"/>
    </w:pPr>
  </w:style>
  <w:style w:type="character" w:customStyle="1" w:styleId="CommentTextChar">
    <w:name w:val="Comment Text Char"/>
    <w:basedOn w:val="DefaultParagraphFont"/>
    <w:link w:val="CommentText"/>
    <w:uiPriority w:val="99"/>
    <w:rsid w:val="003C63BC"/>
  </w:style>
  <w:style w:type="paragraph" w:styleId="BalloonText">
    <w:name w:val="Balloon Text"/>
    <w:basedOn w:val="Normal"/>
    <w:link w:val="BalloonTextChar"/>
    <w:uiPriority w:val="99"/>
    <w:semiHidden/>
    <w:unhideWhenUsed/>
    <w:rsid w:val="003C63B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C63BC"/>
    <w:rPr>
      <w:rFonts w:asciiTheme="majorHAnsi" w:eastAsiaTheme="majorEastAsia" w:hAnsiTheme="majorHAnsi" w:cstheme="majorBidi"/>
      <w:sz w:val="18"/>
      <w:szCs w:val="18"/>
    </w:rPr>
  </w:style>
  <w:style w:type="paragraph" w:customStyle="1" w:styleId="1">
    <w:name w:val="목록 단락1"/>
    <w:basedOn w:val="Normal"/>
    <w:rsid w:val="00B07577"/>
    <w:pPr>
      <w:wordWrap/>
      <w:autoSpaceDE/>
      <w:autoSpaceDN/>
      <w:ind w:left="720"/>
      <w:contextualSpacing/>
    </w:pPr>
  </w:style>
  <w:style w:type="character" w:styleId="CommentReference">
    <w:name w:val="annotation reference"/>
    <w:basedOn w:val="DefaultParagraphFont"/>
    <w:uiPriority w:val="99"/>
    <w:rsid w:val="00B07577"/>
    <w:rPr>
      <w:sz w:val="18"/>
      <w:szCs w:val="18"/>
    </w:rPr>
  </w:style>
  <w:style w:type="paragraph" w:styleId="Header">
    <w:name w:val="header"/>
    <w:basedOn w:val="Normal"/>
    <w:link w:val="HeaderChar"/>
    <w:uiPriority w:val="99"/>
    <w:unhideWhenUsed/>
    <w:rsid w:val="003469E1"/>
    <w:pPr>
      <w:tabs>
        <w:tab w:val="center" w:pos="4513"/>
        <w:tab w:val="right" w:pos="9026"/>
      </w:tabs>
      <w:snapToGrid w:val="0"/>
    </w:pPr>
  </w:style>
  <w:style w:type="character" w:customStyle="1" w:styleId="HeaderChar">
    <w:name w:val="Header Char"/>
    <w:basedOn w:val="DefaultParagraphFont"/>
    <w:link w:val="Header"/>
    <w:uiPriority w:val="99"/>
    <w:rsid w:val="003469E1"/>
  </w:style>
  <w:style w:type="paragraph" w:styleId="Footer">
    <w:name w:val="footer"/>
    <w:basedOn w:val="Normal"/>
    <w:link w:val="FooterChar"/>
    <w:uiPriority w:val="99"/>
    <w:unhideWhenUsed/>
    <w:rsid w:val="003469E1"/>
    <w:pPr>
      <w:tabs>
        <w:tab w:val="center" w:pos="4513"/>
        <w:tab w:val="right" w:pos="9026"/>
      </w:tabs>
      <w:snapToGrid w:val="0"/>
    </w:pPr>
  </w:style>
  <w:style w:type="character" w:customStyle="1" w:styleId="FooterChar">
    <w:name w:val="Footer Char"/>
    <w:basedOn w:val="DefaultParagraphFont"/>
    <w:link w:val="Footer"/>
    <w:uiPriority w:val="99"/>
    <w:rsid w:val="00346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1554</Words>
  <Characters>8859</Characters>
  <Application>Microsoft Office Word</Application>
  <DocSecurity>0</DocSecurity>
  <Lines>73</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김서영</dc:creator>
  <cp:keywords/>
  <dc:description/>
  <cp:lastModifiedBy>Shaw, Grace</cp:lastModifiedBy>
  <cp:revision>3</cp:revision>
  <dcterms:created xsi:type="dcterms:W3CDTF">2025-08-10T20:56:00Z</dcterms:created>
  <dcterms:modified xsi:type="dcterms:W3CDTF">2025-08-10T20:58:00Z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58363cca,66f183c5,2df053f7</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2025-08-10T20:56:30Z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4f490b24-148f-429d-8843-8d35d194df5b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