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007" w:rsidRPr="002334DD" w:rsidRDefault="00E62216" w:rsidP="002334DD">
      <w:pPr>
        <w:jc w:val="both"/>
        <w:rPr>
          <w:rFonts w:asciiTheme="majorBidi" w:eastAsia="Times New Roman" w:hAnsiTheme="majorBidi" w:cstheme="majorBidi"/>
          <w:color w:val="333333"/>
          <w:kern w:val="0"/>
          <w14:ligatures w14:val="none"/>
        </w:rPr>
      </w:pPr>
      <w:r w:rsidRPr="002334DD">
        <w:rPr>
          <w:rFonts w:asciiTheme="majorBidi" w:eastAsia="Times New Roman" w:hAnsiTheme="majorBidi" w:cstheme="majorBidi"/>
          <w:b/>
          <w:bCs/>
          <w:color w:val="333333"/>
          <w:kern w:val="0"/>
          <w14:ligatures w14:val="none"/>
        </w:rPr>
        <w:t>Supplementary</w:t>
      </w:r>
    </w:p>
    <w:p w:rsidR="00914007" w:rsidRPr="002334DD" w:rsidRDefault="00914007" w:rsidP="002334DD">
      <w:pPr>
        <w:jc w:val="both"/>
        <w:rPr>
          <w:rFonts w:asciiTheme="majorBidi" w:eastAsia="Times New Roman" w:hAnsiTheme="majorBidi" w:cstheme="majorBidi"/>
          <w:color w:val="333333"/>
          <w:kern w:val="0"/>
          <w14:ligatures w14:val="none"/>
        </w:rPr>
      </w:pPr>
    </w:p>
    <w:p w:rsidR="00914007" w:rsidRPr="002334DD" w:rsidRDefault="00E62216" w:rsidP="002334DD">
      <w:pPr>
        <w:jc w:val="both"/>
        <w:rPr>
          <w:rFonts w:asciiTheme="majorBidi" w:hAnsiTheme="majorBidi" w:cstheme="majorBidi"/>
          <w:lang w:bidi="ar-YE"/>
        </w:rPr>
      </w:pPr>
      <w:r w:rsidRPr="002334DD">
        <w:rPr>
          <w:rFonts w:asciiTheme="majorBidi" w:hAnsiTheme="majorBidi" w:cstheme="majorBidi"/>
          <w:b/>
          <w:bCs/>
          <w:lang w:bidi="ar-YE"/>
        </w:rPr>
        <w:t xml:space="preserve">Table S1.  </w:t>
      </w:r>
      <w:r w:rsidRPr="002334DD">
        <w:rPr>
          <w:rFonts w:asciiTheme="majorBidi" w:hAnsiTheme="majorBidi" w:cstheme="majorBidi"/>
          <w:lang w:bidi="ar-YE"/>
        </w:rPr>
        <w:t>Key mechanistic differences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8"/>
        <w:gridCol w:w="3035"/>
        <w:gridCol w:w="3109"/>
      </w:tblGrid>
      <w:tr w:rsidR="00914007" w:rsidRPr="002334DD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lang w:bidi="ar-YE"/>
              </w:rPr>
            </w:pPr>
            <w:r w:rsidRPr="002334DD">
              <w:rPr>
                <w:rFonts w:asciiTheme="majorBidi" w:hAnsiTheme="majorBidi" w:cstheme="majorBidi"/>
                <w:b/>
                <w:bCs/>
                <w:lang w:bidi="ar-YE"/>
              </w:rPr>
              <w:t>Parameter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lang w:bidi="ar-YE"/>
              </w:rPr>
            </w:pPr>
            <w:r w:rsidRPr="002334DD">
              <w:rPr>
                <w:rFonts w:asciiTheme="majorBidi" w:hAnsiTheme="majorBidi" w:cstheme="majorBidi"/>
                <w:b/>
                <w:bCs/>
                <w:lang w:bidi="ar-YE"/>
              </w:rPr>
              <w:t>Metal complexes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lang w:bidi="ar-YE"/>
              </w:rPr>
            </w:pPr>
            <w:r w:rsidRPr="002334DD">
              <w:rPr>
                <w:rFonts w:asciiTheme="majorBidi" w:hAnsiTheme="majorBidi" w:cstheme="majorBidi"/>
                <w:b/>
                <w:bCs/>
                <w:lang w:bidi="ar-YE"/>
              </w:rPr>
              <w:t>Metal oxide nanoparticles</w:t>
            </w:r>
          </w:p>
        </w:tc>
      </w:tr>
      <w:tr w:rsidR="00914007" w:rsidRPr="002334DD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lang w:bidi="ar-YE"/>
              </w:rPr>
            </w:pPr>
            <w:r w:rsidRPr="002334DD">
              <w:rPr>
                <w:rFonts w:asciiTheme="majorBidi" w:hAnsiTheme="majorBidi" w:cstheme="majorBidi"/>
                <w:lang w:bidi="ar-YE"/>
              </w:rPr>
              <w:t>Extract Role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lang w:bidi="ar-YE"/>
              </w:rPr>
            </w:pPr>
            <w:r w:rsidRPr="002334DD">
              <w:rPr>
                <w:rFonts w:asciiTheme="majorBidi" w:hAnsiTheme="majorBidi" w:cstheme="majorBidi"/>
                <w:lang w:bidi="ar-YE"/>
              </w:rPr>
              <w:t>Isolated flavonoids as ligands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lang w:bidi="ar-YE"/>
              </w:rPr>
            </w:pPr>
            <w:r w:rsidRPr="002334DD">
              <w:rPr>
                <w:rFonts w:asciiTheme="majorBidi" w:hAnsiTheme="majorBidi" w:cstheme="majorBidi"/>
                <w:lang w:bidi="ar-YE"/>
              </w:rPr>
              <w:t>Crude extract as a reductant and capping agent</w:t>
            </w:r>
          </w:p>
        </w:tc>
      </w:tr>
      <w:tr w:rsidR="00914007" w:rsidRPr="002334DD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lang w:bidi="ar-YE"/>
              </w:rPr>
            </w:pPr>
            <w:r w:rsidRPr="002334DD">
              <w:rPr>
                <w:rFonts w:asciiTheme="majorBidi" w:hAnsiTheme="majorBidi" w:cstheme="majorBidi"/>
                <w:lang w:bidi="ar-YE"/>
              </w:rPr>
              <w:t>Reaction Conditions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lang w:bidi="ar-YE"/>
              </w:rPr>
            </w:pPr>
            <w:r w:rsidRPr="002334DD">
              <w:rPr>
                <w:rFonts w:asciiTheme="majorBidi" w:hAnsiTheme="majorBidi" w:cstheme="majorBidi"/>
                <w:lang w:bidi="ar-YE"/>
              </w:rPr>
              <w:t>Higher temperature (60°C), alkaline pH (9–10)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lang w:bidi="ar-YE"/>
              </w:rPr>
            </w:pPr>
            <w:r w:rsidRPr="002334DD">
              <w:rPr>
                <w:rFonts w:asciiTheme="majorBidi" w:hAnsiTheme="majorBidi" w:cstheme="majorBidi"/>
                <w:lang w:bidi="ar-YE"/>
              </w:rPr>
              <w:t>Lower temperature (50°C), faster kinetics</w:t>
            </w:r>
          </w:p>
        </w:tc>
      </w:tr>
      <w:tr w:rsidR="00914007" w:rsidRPr="002334DD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lang w:bidi="ar-YE"/>
              </w:rPr>
            </w:pPr>
            <w:r w:rsidRPr="002334DD">
              <w:rPr>
                <w:rFonts w:asciiTheme="majorBidi" w:hAnsiTheme="majorBidi" w:cstheme="majorBidi"/>
                <w:lang w:bidi="ar-YE"/>
              </w:rPr>
              <w:t>Product Structure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lang w:bidi="ar-YE"/>
              </w:rPr>
            </w:pPr>
            <w:r w:rsidRPr="002334DD">
              <w:rPr>
                <w:rFonts w:asciiTheme="majorBidi" w:hAnsiTheme="majorBidi" w:cstheme="majorBidi"/>
                <w:lang w:bidi="ar-YE"/>
              </w:rPr>
              <w:t>Defined coordination geometry (e.g., octahedral)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lang w:bidi="ar-YE"/>
              </w:rPr>
            </w:pPr>
            <w:r w:rsidRPr="002334DD">
              <w:rPr>
                <w:rFonts w:asciiTheme="majorBidi" w:hAnsiTheme="majorBidi" w:cstheme="majorBidi"/>
                <w:lang w:bidi="ar-YE"/>
              </w:rPr>
              <w:t>Spherical/crystalline nanoparticles (10–60 nm)</w:t>
            </w:r>
          </w:p>
        </w:tc>
      </w:tr>
      <w:tr w:rsidR="00914007" w:rsidRPr="002334DD">
        <w:tc>
          <w:tcPr>
            <w:tcW w:w="2405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lang w:bidi="ar-YE"/>
              </w:rPr>
            </w:pPr>
            <w:proofErr w:type="spellStart"/>
            <w:r w:rsidRPr="002334DD">
              <w:rPr>
                <w:rFonts w:asciiTheme="majorBidi" w:hAnsiTheme="majorBidi" w:cstheme="majorBidi"/>
                <w:lang w:bidi="ar-YE"/>
              </w:rPr>
              <w:t>Stabilisation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lang w:bidi="ar-YE"/>
              </w:rPr>
            </w:pPr>
            <w:r w:rsidRPr="002334DD">
              <w:rPr>
                <w:rFonts w:asciiTheme="majorBidi" w:hAnsiTheme="majorBidi" w:cstheme="majorBidi"/>
                <w:lang w:bidi="ar-YE"/>
              </w:rPr>
              <w:t>Coordinated hydroxide ions</w:t>
            </w: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lang w:bidi="ar-YE"/>
              </w:rPr>
            </w:pPr>
            <w:r w:rsidRPr="002334DD">
              <w:rPr>
                <w:rFonts w:asciiTheme="majorBidi" w:hAnsiTheme="majorBidi" w:cstheme="majorBidi"/>
                <w:lang w:bidi="ar-YE"/>
              </w:rPr>
              <w:t>Surface-adsorbed biomolecules</w:t>
            </w:r>
          </w:p>
        </w:tc>
      </w:tr>
    </w:tbl>
    <w:p w:rsidR="00914007" w:rsidRPr="002334DD" w:rsidRDefault="00914007" w:rsidP="002334DD">
      <w:pPr>
        <w:spacing w:after="0"/>
        <w:jc w:val="both"/>
        <w:rPr>
          <w:rFonts w:asciiTheme="majorBidi" w:hAnsiTheme="majorBidi" w:cstheme="majorBidi"/>
          <w:lang w:bidi="ar-YE"/>
        </w:rPr>
      </w:pPr>
    </w:p>
    <w:p w:rsidR="00914007" w:rsidRPr="002334DD" w:rsidRDefault="00914007" w:rsidP="002334DD">
      <w:pPr>
        <w:jc w:val="both"/>
        <w:rPr>
          <w:rFonts w:asciiTheme="majorBidi" w:eastAsia="Times New Roman" w:hAnsiTheme="majorBidi" w:cstheme="majorBidi"/>
          <w:color w:val="333333"/>
          <w:kern w:val="0"/>
          <w14:ligatures w14:val="none"/>
        </w:rPr>
      </w:pPr>
    </w:p>
    <w:p w:rsidR="00914007" w:rsidRPr="002334DD" w:rsidRDefault="00E62216" w:rsidP="002334DD">
      <w:pPr>
        <w:jc w:val="both"/>
        <w:rPr>
          <w:rFonts w:asciiTheme="majorBidi" w:hAnsiTheme="majorBidi" w:cstheme="majorBidi"/>
          <w:rtl/>
          <w:lang w:val="en-GB" w:bidi="ar-YE"/>
        </w:rPr>
      </w:pPr>
      <w:r w:rsidRPr="002334DD">
        <w:rPr>
          <w:rFonts w:asciiTheme="majorBidi" w:hAnsiTheme="majorBidi" w:cstheme="majorBidi"/>
          <w:b/>
          <w:bCs/>
          <w:lang w:bidi="ar-YE"/>
        </w:rPr>
        <w:t>Table S2</w:t>
      </w:r>
      <w:r w:rsidRPr="002334DD">
        <w:rPr>
          <w:rFonts w:asciiTheme="majorBidi" w:hAnsiTheme="majorBidi" w:cstheme="majorBidi"/>
          <w:b/>
          <w:bCs/>
        </w:rPr>
        <w:t xml:space="preserve">.  </w:t>
      </w:r>
      <w:r w:rsidRPr="002334DD">
        <w:rPr>
          <w:rFonts w:asciiTheme="majorBidi" w:hAnsiTheme="majorBidi" w:cstheme="majorBidi"/>
          <w:lang w:val="en-GB" w:bidi="ar-YE"/>
        </w:rPr>
        <w:t>Analysis of n-butanol fraction</w:t>
      </w:r>
      <w:r w:rsidRPr="002334DD">
        <w:rPr>
          <w:rFonts w:asciiTheme="majorBidi" w:hAnsiTheme="majorBidi" w:cstheme="majorBidi"/>
          <w:lang w:bidi="ar-YE"/>
        </w:rPr>
        <w:t xml:space="preserve"> </w:t>
      </w:r>
      <w:r w:rsidRPr="002334DD">
        <w:rPr>
          <w:rFonts w:asciiTheme="majorBidi" w:hAnsiTheme="majorBidi" w:cstheme="majorBidi"/>
          <w:lang w:val="en-GB" w:bidi="ar-YE"/>
        </w:rPr>
        <w:t>extract by LC-MS/MS</w:t>
      </w:r>
    </w:p>
    <w:tbl>
      <w:tblPr>
        <w:tblStyle w:val="ae"/>
        <w:bidiVisual/>
        <w:tblW w:w="945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890"/>
        <w:gridCol w:w="1530"/>
        <w:gridCol w:w="1710"/>
        <w:gridCol w:w="1620"/>
        <w:gridCol w:w="540"/>
      </w:tblGrid>
      <w:tr w:rsidR="00914007" w:rsidRPr="002334DD">
        <w:trPr>
          <w:trHeight w:val="690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bookmarkStart w:id="0" w:name="_Hlk370209400"/>
            <w:r w:rsidRPr="002334DD">
              <w:rPr>
                <w:rFonts w:asciiTheme="majorBidi" w:hAnsiTheme="majorBidi" w:cstheme="majorBidi"/>
                <w:b/>
                <w:bCs/>
              </w:rPr>
              <w:t>Phytochemical Compounds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  <w:b/>
                <w:bCs/>
              </w:rPr>
              <w:t>MW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334DD">
              <w:rPr>
                <w:rFonts w:asciiTheme="majorBidi" w:hAnsiTheme="majorBidi" w:cstheme="majorBidi"/>
                <w:b/>
                <w:bCs/>
              </w:rPr>
              <w:t>Molecular</w:t>
            </w:r>
          </w:p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  <w:b/>
                <w:bCs/>
              </w:rPr>
              <w:t>Formula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  <w:b/>
                <w:bCs/>
              </w:rPr>
              <w:t>Name of the Compound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RT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</w:tr>
      <w:bookmarkEnd w:id="0"/>
      <w:tr w:rsidR="00914007" w:rsidRPr="002334DD">
        <w:trPr>
          <w:trHeight w:val="690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Flavonoid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286.04695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C</w:t>
            </w:r>
            <w:r w:rsidRPr="002334DD">
              <w:rPr>
                <w:rFonts w:asciiTheme="majorBidi" w:hAnsiTheme="majorBidi" w:cstheme="majorBidi"/>
                <w:vertAlign w:val="subscript"/>
              </w:rPr>
              <w:t>15</w:t>
            </w:r>
            <w:r w:rsidRPr="002334DD">
              <w:rPr>
                <w:rFonts w:asciiTheme="majorBidi" w:hAnsiTheme="majorBidi" w:cstheme="majorBidi"/>
              </w:rPr>
              <w:t>H</w:t>
            </w:r>
            <w:r w:rsidRPr="002334DD">
              <w:rPr>
                <w:rFonts w:asciiTheme="majorBidi" w:hAnsiTheme="majorBidi" w:cstheme="majorBidi"/>
                <w:vertAlign w:val="subscript"/>
              </w:rPr>
              <w:t>10</w:t>
            </w:r>
            <w:r w:rsidRPr="002334DD">
              <w:rPr>
                <w:rFonts w:asciiTheme="majorBidi" w:hAnsiTheme="majorBidi" w:cstheme="majorBidi"/>
              </w:rPr>
              <w:t>O</w:t>
            </w:r>
            <w:r w:rsidRPr="002334DD">
              <w:rPr>
                <w:rFonts w:asciiTheme="majorBidi" w:hAnsiTheme="majorBidi" w:cstheme="majorBidi"/>
                <w:vertAlign w:val="subscript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proofErr w:type="spellStart"/>
            <w:r w:rsidRPr="002334DD">
              <w:rPr>
                <w:rFonts w:asciiTheme="majorBidi" w:hAnsiTheme="majorBidi" w:cstheme="majorBidi"/>
              </w:rPr>
              <w:t>Kaempferol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15.07050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1</w:t>
            </w:r>
          </w:p>
        </w:tc>
      </w:tr>
      <w:tr w:rsidR="00914007" w:rsidRPr="002334DD">
        <w:trPr>
          <w:trHeight w:val="690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Flavonoid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270.05195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C</w:t>
            </w:r>
            <w:r w:rsidRPr="002334DD">
              <w:rPr>
                <w:rFonts w:asciiTheme="majorBidi" w:hAnsiTheme="majorBidi" w:cstheme="majorBidi"/>
                <w:vertAlign w:val="subscript"/>
              </w:rPr>
              <w:t>15</w:t>
            </w:r>
            <w:r w:rsidRPr="002334DD">
              <w:rPr>
                <w:rFonts w:asciiTheme="majorBidi" w:hAnsiTheme="majorBidi" w:cstheme="majorBidi"/>
              </w:rPr>
              <w:t>H</w:t>
            </w:r>
            <w:r w:rsidRPr="002334DD">
              <w:rPr>
                <w:rFonts w:asciiTheme="majorBidi" w:hAnsiTheme="majorBidi" w:cstheme="majorBidi"/>
                <w:vertAlign w:val="subscript"/>
              </w:rPr>
              <w:t>10</w:t>
            </w:r>
            <w:r w:rsidRPr="002334DD">
              <w:rPr>
                <w:rFonts w:asciiTheme="majorBidi" w:hAnsiTheme="majorBidi" w:cstheme="majorBidi"/>
              </w:rPr>
              <w:t>O</w:t>
            </w:r>
            <w:r w:rsidRPr="002334DD">
              <w:rPr>
                <w:rFonts w:asciiTheme="majorBidi" w:hAnsiTheme="majorBidi" w:cstheme="majorBidi"/>
                <w:vertAlign w:val="subscript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 w:rsidRPr="002334DD">
              <w:rPr>
                <w:rFonts w:asciiTheme="majorBidi" w:hAnsiTheme="majorBidi" w:cstheme="majorBidi"/>
              </w:rPr>
              <w:t>Genistein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12.41832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2</w:t>
            </w:r>
          </w:p>
        </w:tc>
      </w:tr>
      <w:tr w:rsidR="00914007" w:rsidRPr="002334DD">
        <w:trPr>
          <w:trHeight w:val="690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Flavonoid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300.062395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C</w:t>
            </w:r>
            <w:r w:rsidRPr="002334DD">
              <w:rPr>
                <w:rFonts w:asciiTheme="majorBidi" w:hAnsiTheme="majorBidi" w:cstheme="majorBidi"/>
                <w:vertAlign w:val="subscript"/>
              </w:rPr>
              <w:t>16</w:t>
            </w:r>
            <w:r w:rsidRPr="002334DD">
              <w:rPr>
                <w:rFonts w:asciiTheme="majorBidi" w:hAnsiTheme="majorBidi" w:cstheme="majorBidi"/>
              </w:rPr>
              <w:t>H</w:t>
            </w:r>
            <w:r w:rsidRPr="002334DD">
              <w:rPr>
                <w:rFonts w:asciiTheme="majorBidi" w:hAnsiTheme="majorBidi" w:cstheme="majorBidi"/>
                <w:vertAlign w:val="subscript"/>
              </w:rPr>
              <w:t>12</w:t>
            </w:r>
            <w:r w:rsidRPr="002334DD">
              <w:rPr>
                <w:rFonts w:asciiTheme="majorBidi" w:hAnsiTheme="majorBidi" w:cstheme="majorBidi"/>
              </w:rPr>
              <w:t>O</w:t>
            </w:r>
            <w:r w:rsidRPr="002334DD">
              <w:rPr>
                <w:rFonts w:asciiTheme="majorBidi" w:hAnsiTheme="majorBidi" w:cstheme="majorBidi"/>
                <w:vertAlign w:val="subscript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proofErr w:type="spellStart"/>
            <w:r w:rsidRPr="002334DD">
              <w:rPr>
                <w:rFonts w:asciiTheme="majorBidi" w:hAnsiTheme="majorBidi" w:cstheme="majorBidi"/>
              </w:rPr>
              <w:t>Diosmetin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12.82748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3</w:t>
            </w:r>
          </w:p>
        </w:tc>
      </w:tr>
      <w:tr w:rsidR="00914007" w:rsidRPr="002334DD">
        <w:trPr>
          <w:trHeight w:val="690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Flavonoid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304.0576952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C</w:t>
            </w:r>
            <w:r w:rsidRPr="002334DD">
              <w:rPr>
                <w:rFonts w:asciiTheme="majorBidi" w:hAnsiTheme="majorBidi" w:cstheme="majorBidi"/>
                <w:vertAlign w:val="subscript"/>
              </w:rPr>
              <w:t>15</w:t>
            </w:r>
            <w:r w:rsidRPr="002334DD">
              <w:rPr>
                <w:rFonts w:asciiTheme="majorBidi" w:hAnsiTheme="majorBidi" w:cstheme="majorBidi"/>
              </w:rPr>
              <w:t>H</w:t>
            </w:r>
            <w:r w:rsidRPr="002334DD">
              <w:rPr>
                <w:rFonts w:asciiTheme="majorBidi" w:hAnsiTheme="majorBidi" w:cstheme="majorBidi"/>
                <w:vertAlign w:val="subscript"/>
              </w:rPr>
              <w:t>12</w:t>
            </w:r>
            <w:r w:rsidRPr="002334DD">
              <w:rPr>
                <w:rFonts w:asciiTheme="majorBidi" w:hAnsiTheme="majorBidi" w:cstheme="majorBidi"/>
              </w:rPr>
              <w:t>O</w:t>
            </w:r>
            <w:r w:rsidRPr="002334DD">
              <w:rPr>
                <w:rFonts w:asciiTheme="majorBidi" w:hAnsiTheme="majorBidi" w:cstheme="majorBidi"/>
                <w:vertAlign w:val="subscript"/>
              </w:rPr>
              <w:t>7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proofErr w:type="spellStart"/>
            <w:r w:rsidRPr="002334DD">
              <w:rPr>
                <w:rFonts w:asciiTheme="majorBidi" w:hAnsiTheme="majorBidi" w:cstheme="majorBidi"/>
              </w:rPr>
              <w:t>Taxifolin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10.65255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4</w:t>
            </w:r>
          </w:p>
        </w:tc>
      </w:tr>
      <w:tr w:rsidR="00914007" w:rsidRPr="002334DD">
        <w:trPr>
          <w:trHeight w:val="690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Flavonoid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446.083452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C</w:t>
            </w:r>
            <w:r w:rsidRPr="002334DD">
              <w:rPr>
                <w:rFonts w:asciiTheme="majorBidi" w:hAnsiTheme="majorBidi" w:cstheme="majorBidi"/>
                <w:vertAlign w:val="subscript"/>
              </w:rPr>
              <w:t>21</w:t>
            </w:r>
            <w:r w:rsidRPr="002334DD">
              <w:rPr>
                <w:rFonts w:asciiTheme="majorBidi" w:hAnsiTheme="majorBidi" w:cstheme="majorBidi"/>
              </w:rPr>
              <w:t>H</w:t>
            </w:r>
            <w:r w:rsidRPr="002334DD">
              <w:rPr>
                <w:rFonts w:asciiTheme="majorBidi" w:hAnsiTheme="majorBidi" w:cstheme="majorBidi"/>
                <w:vertAlign w:val="subscript"/>
              </w:rPr>
              <w:t>18</w:t>
            </w:r>
            <w:r w:rsidRPr="002334DD">
              <w:rPr>
                <w:rFonts w:asciiTheme="majorBidi" w:hAnsiTheme="majorBidi" w:cstheme="majorBidi"/>
              </w:rPr>
              <w:t>O</w:t>
            </w:r>
            <w:r w:rsidRPr="002334DD">
              <w:rPr>
                <w:rFonts w:asciiTheme="majorBidi" w:hAnsiTheme="majorBidi" w:cstheme="majorBidi"/>
                <w:vertAlign w:val="subscript"/>
              </w:rPr>
              <w:t>11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proofErr w:type="spellStart"/>
            <w:r w:rsidRPr="002334DD">
              <w:rPr>
                <w:rFonts w:asciiTheme="majorBidi" w:hAnsiTheme="majorBidi" w:cstheme="majorBidi"/>
              </w:rPr>
              <w:t>Baicalin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12.438464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5</w:t>
            </w:r>
          </w:p>
        </w:tc>
      </w:tr>
      <w:tr w:rsidR="00914007" w:rsidRPr="002334DD">
        <w:trPr>
          <w:trHeight w:val="690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Flavonoid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316.05696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C</w:t>
            </w:r>
            <w:r w:rsidRPr="002334DD">
              <w:rPr>
                <w:rFonts w:asciiTheme="majorBidi" w:hAnsiTheme="majorBidi" w:cstheme="majorBidi"/>
                <w:vertAlign w:val="subscript"/>
              </w:rPr>
              <w:t>16</w:t>
            </w:r>
            <w:r w:rsidRPr="002334DD">
              <w:rPr>
                <w:rFonts w:asciiTheme="majorBidi" w:hAnsiTheme="majorBidi" w:cstheme="majorBidi"/>
              </w:rPr>
              <w:t>H</w:t>
            </w:r>
            <w:r w:rsidRPr="002334DD">
              <w:rPr>
                <w:rFonts w:asciiTheme="majorBidi" w:hAnsiTheme="majorBidi" w:cstheme="majorBidi"/>
                <w:vertAlign w:val="subscript"/>
              </w:rPr>
              <w:t>12</w:t>
            </w:r>
            <w:r w:rsidRPr="002334DD">
              <w:rPr>
                <w:rFonts w:asciiTheme="majorBidi" w:hAnsiTheme="majorBidi" w:cstheme="majorBidi"/>
              </w:rPr>
              <w:t>O</w:t>
            </w:r>
            <w:r w:rsidRPr="002334DD">
              <w:rPr>
                <w:rFonts w:asciiTheme="majorBidi" w:hAnsiTheme="majorBidi" w:cstheme="majorBidi"/>
                <w:vertAlign w:val="subscript"/>
              </w:rPr>
              <w:t>7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proofErr w:type="spellStart"/>
            <w:r w:rsidRPr="002334DD">
              <w:rPr>
                <w:rFonts w:asciiTheme="majorBidi" w:hAnsiTheme="majorBidi" w:cstheme="majorBidi"/>
              </w:rPr>
              <w:t>Isorhamnetin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13.81439309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6</w:t>
            </w:r>
          </w:p>
        </w:tc>
      </w:tr>
      <w:tr w:rsidR="00914007" w:rsidRPr="002334DD">
        <w:trPr>
          <w:trHeight w:val="690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Flavonoid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284.0676135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C</w:t>
            </w:r>
            <w:r w:rsidRPr="002334DD">
              <w:rPr>
                <w:rFonts w:asciiTheme="majorBidi" w:hAnsiTheme="majorBidi" w:cstheme="majorBidi"/>
                <w:vertAlign w:val="subscript"/>
              </w:rPr>
              <w:t>16</w:t>
            </w:r>
            <w:r w:rsidRPr="002334DD">
              <w:rPr>
                <w:rFonts w:asciiTheme="majorBidi" w:hAnsiTheme="majorBidi" w:cstheme="majorBidi"/>
              </w:rPr>
              <w:t>H</w:t>
            </w:r>
            <w:r w:rsidRPr="002334DD">
              <w:rPr>
                <w:rFonts w:asciiTheme="majorBidi" w:hAnsiTheme="majorBidi" w:cstheme="majorBidi"/>
                <w:vertAlign w:val="subscript"/>
              </w:rPr>
              <w:t>12</w:t>
            </w:r>
            <w:r w:rsidRPr="002334DD">
              <w:rPr>
                <w:rFonts w:asciiTheme="majorBidi" w:hAnsiTheme="majorBidi" w:cstheme="majorBidi"/>
              </w:rPr>
              <w:t>O</w:t>
            </w:r>
            <w:r w:rsidRPr="002334DD">
              <w:rPr>
                <w:rFonts w:asciiTheme="majorBidi" w:hAnsiTheme="majorBidi" w:cstheme="majorBidi"/>
                <w:vertAlign w:val="subscript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 w:rsidRPr="002334DD">
              <w:rPr>
                <w:rFonts w:asciiTheme="majorBidi" w:hAnsiTheme="majorBidi" w:cstheme="majorBidi"/>
              </w:rPr>
              <w:t>Olmelin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21.953132565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7</w:t>
            </w:r>
          </w:p>
        </w:tc>
      </w:tr>
      <w:tr w:rsidR="00914007" w:rsidRPr="002334DD">
        <w:tblPrEx>
          <w:tblLook w:val="0000" w:firstRow="0" w:lastRow="0" w:firstColumn="0" w:lastColumn="0" w:noHBand="0" w:noVBand="0"/>
        </w:tblPrEx>
        <w:trPr>
          <w:trHeight w:val="690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Flavonoid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272.067949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C</w:t>
            </w:r>
            <w:r w:rsidRPr="002334DD">
              <w:rPr>
                <w:rFonts w:asciiTheme="majorBidi" w:hAnsiTheme="majorBidi" w:cstheme="majorBidi"/>
                <w:vertAlign w:val="subscript"/>
              </w:rPr>
              <w:t>15</w:t>
            </w:r>
            <w:r w:rsidRPr="002334DD">
              <w:rPr>
                <w:rFonts w:asciiTheme="majorBidi" w:hAnsiTheme="majorBidi" w:cstheme="majorBidi"/>
              </w:rPr>
              <w:t>H</w:t>
            </w:r>
            <w:r w:rsidRPr="002334DD">
              <w:rPr>
                <w:rFonts w:asciiTheme="majorBidi" w:hAnsiTheme="majorBidi" w:cstheme="majorBidi"/>
                <w:vertAlign w:val="subscript"/>
              </w:rPr>
              <w:t>12</w:t>
            </w:r>
            <w:r w:rsidRPr="002334DD">
              <w:rPr>
                <w:rFonts w:asciiTheme="majorBidi" w:hAnsiTheme="majorBidi" w:cstheme="majorBidi"/>
              </w:rPr>
              <w:t>O</w:t>
            </w:r>
            <w:r w:rsidRPr="002334DD">
              <w:rPr>
                <w:rFonts w:asciiTheme="majorBidi" w:hAnsiTheme="majorBidi" w:cstheme="majorBidi"/>
                <w:vertAlign w:val="subscript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(±)-</w:t>
            </w:r>
            <w:proofErr w:type="spellStart"/>
            <w:r w:rsidRPr="002334DD">
              <w:rPr>
                <w:rFonts w:asciiTheme="majorBidi" w:hAnsiTheme="majorBidi" w:cstheme="majorBidi"/>
              </w:rPr>
              <w:t>Naringenin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  <w:rtl/>
              </w:rPr>
              <w:t>16</w:t>
            </w:r>
            <w:r w:rsidRPr="002334DD">
              <w:rPr>
                <w:rFonts w:asciiTheme="majorBidi" w:hAnsiTheme="majorBidi" w:cstheme="majorBidi"/>
              </w:rPr>
              <w:t>.5737136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8</w:t>
            </w:r>
          </w:p>
        </w:tc>
      </w:tr>
      <w:tr w:rsidR="00914007" w:rsidRPr="002334DD">
        <w:trPr>
          <w:trHeight w:val="690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 w:rsidRPr="002334DD">
              <w:rPr>
                <w:rFonts w:asciiTheme="majorBidi" w:hAnsiTheme="majorBidi" w:cstheme="majorBidi"/>
              </w:rPr>
              <w:t>Isoflavone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446.1202258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C</w:t>
            </w:r>
            <w:r w:rsidRPr="002334DD">
              <w:rPr>
                <w:rFonts w:asciiTheme="majorBidi" w:hAnsiTheme="majorBidi" w:cstheme="majorBidi"/>
                <w:vertAlign w:val="subscript"/>
              </w:rPr>
              <w:t>22</w:t>
            </w:r>
            <w:r w:rsidRPr="002334DD">
              <w:rPr>
                <w:rFonts w:asciiTheme="majorBidi" w:hAnsiTheme="majorBidi" w:cstheme="majorBidi"/>
              </w:rPr>
              <w:t>H</w:t>
            </w:r>
            <w:r w:rsidRPr="002334DD">
              <w:rPr>
                <w:rFonts w:asciiTheme="majorBidi" w:hAnsiTheme="majorBidi" w:cstheme="majorBidi"/>
                <w:vertAlign w:val="subscript"/>
              </w:rPr>
              <w:t>22</w:t>
            </w:r>
            <w:r w:rsidRPr="002334DD">
              <w:rPr>
                <w:rFonts w:asciiTheme="majorBidi" w:hAnsiTheme="majorBidi" w:cstheme="majorBidi"/>
              </w:rPr>
              <w:t>O</w:t>
            </w:r>
            <w:r w:rsidRPr="002334DD">
              <w:rPr>
                <w:rFonts w:asciiTheme="majorBidi" w:hAnsiTheme="majorBidi" w:cstheme="majorBidi"/>
                <w:vertAlign w:val="subscript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 w:rsidRPr="002334DD">
              <w:rPr>
                <w:rFonts w:asciiTheme="majorBidi" w:hAnsiTheme="majorBidi" w:cstheme="majorBidi"/>
              </w:rPr>
              <w:t>Glycitin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16.3185627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9</w:t>
            </w:r>
          </w:p>
        </w:tc>
      </w:tr>
      <w:tr w:rsidR="00914007" w:rsidRPr="002334DD">
        <w:trPr>
          <w:trHeight w:val="690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Flavonoid glycoside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432.104875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C</w:t>
            </w:r>
            <w:r w:rsidRPr="002334DD">
              <w:rPr>
                <w:rFonts w:asciiTheme="majorBidi" w:hAnsiTheme="majorBidi" w:cstheme="majorBidi"/>
                <w:vertAlign w:val="subscript"/>
              </w:rPr>
              <w:t>21</w:t>
            </w:r>
            <w:r w:rsidRPr="002334DD">
              <w:rPr>
                <w:rFonts w:asciiTheme="majorBidi" w:hAnsiTheme="majorBidi" w:cstheme="majorBidi"/>
              </w:rPr>
              <w:t>H</w:t>
            </w:r>
            <w:r w:rsidRPr="002334DD">
              <w:rPr>
                <w:rFonts w:asciiTheme="majorBidi" w:hAnsiTheme="majorBidi" w:cstheme="majorBidi"/>
                <w:vertAlign w:val="subscript"/>
              </w:rPr>
              <w:t>20</w:t>
            </w:r>
            <w:r w:rsidRPr="002334DD">
              <w:rPr>
                <w:rFonts w:asciiTheme="majorBidi" w:hAnsiTheme="majorBidi" w:cstheme="majorBidi"/>
              </w:rPr>
              <w:t>O</w:t>
            </w:r>
            <w:r w:rsidRPr="002334DD">
              <w:rPr>
                <w:rFonts w:asciiTheme="majorBidi" w:hAnsiTheme="majorBidi" w:cstheme="majorBidi"/>
                <w:vertAlign w:val="subscript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 w:rsidRPr="002334DD">
              <w:rPr>
                <w:rFonts w:asciiTheme="majorBidi" w:hAnsiTheme="majorBidi" w:cstheme="majorBidi"/>
              </w:rPr>
              <w:t>Apigetrin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12.390855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10</w:t>
            </w:r>
          </w:p>
        </w:tc>
      </w:tr>
      <w:tr w:rsidR="00914007" w:rsidRPr="002334DD">
        <w:trPr>
          <w:trHeight w:val="690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 w:rsidRPr="002334DD">
              <w:rPr>
                <w:rFonts w:asciiTheme="majorBidi" w:hAnsiTheme="majorBidi" w:cstheme="majorBidi"/>
              </w:rPr>
              <w:t>Coumarin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146.0363329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C</w:t>
            </w:r>
            <w:r w:rsidRPr="002334DD">
              <w:rPr>
                <w:rFonts w:asciiTheme="majorBidi" w:hAnsiTheme="majorBidi" w:cstheme="majorBidi"/>
                <w:vertAlign w:val="subscript"/>
              </w:rPr>
              <w:t>9</w:t>
            </w:r>
            <w:r w:rsidRPr="002334DD">
              <w:rPr>
                <w:rFonts w:asciiTheme="majorBidi" w:hAnsiTheme="majorBidi" w:cstheme="majorBidi"/>
              </w:rPr>
              <w:t>H</w:t>
            </w:r>
            <w:r w:rsidRPr="002334DD">
              <w:rPr>
                <w:rFonts w:asciiTheme="majorBidi" w:hAnsiTheme="majorBidi" w:cstheme="majorBidi"/>
                <w:vertAlign w:val="subscript"/>
              </w:rPr>
              <w:t>6</w:t>
            </w:r>
            <w:r w:rsidRPr="002334DD">
              <w:rPr>
                <w:rFonts w:asciiTheme="majorBidi" w:hAnsiTheme="majorBidi" w:cstheme="majorBidi"/>
              </w:rPr>
              <w:t>O</w:t>
            </w:r>
            <w:r w:rsidRPr="002334DD"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 w:rsidRPr="002334DD">
              <w:rPr>
                <w:rFonts w:asciiTheme="majorBidi" w:hAnsiTheme="majorBidi" w:cstheme="majorBidi"/>
              </w:rPr>
              <w:t>Coumarin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17.1903359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11</w:t>
            </w:r>
          </w:p>
        </w:tc>
      </w:tr>
      <w:tr w:rsidR="00914007" w:rsidRPr="002334DD">
        <w:trPr>
          <w:trHeight w:val="690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lastRenderedPageBreak/>
              <w:t>Flavonoid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402.1307543758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C</w:t>
            </w:r>
            <w:r w:rsidRPr="002334DD">
              <w:rPr>
                <w:rFonts w:asciiTheme="majorBidi" w:hAnsiTheme="majorBidi" w:cstheme="majorBidi"/>
                <w:vertAlign w:val="subscript"/>
              </w:rPr>
              <w:t>21</w:t>
            </w:r>
            <w:r w:rsidRPr="002334DD">
              <w:rPr>
                <w:rFonts w:asciiTheme="majorBidi" w:hAnsiTheme="majorBidi" w:cstheme="majorBidi"/>
              </w:rPr>
              <w:t>H</w:t>
            </w:r>
            <w:r w:rsidRPr="002334DD">
              <w:rPr>
                <w:rFonts w:asciiTheme="majorBidi" w:hAnsiTheme="majorBidi" w:cstheme="majorBidi"/>
                <w:vertAlign w:val="subscript"/>
              </w:rPr>
              <w:t>22</w:t>
            </w:r>
            <w:r w:rsidRPr="002334DD">
              <w:rPr>
                <w:rFonts w:asciiTheme="majorBidi" w:hAnsiTheme="majorBidi" w:cstheme="majorBidi"/>
              </w:rPr>
              <w:t>O</w:t>
            </w:r>
            <w:r w:rsidRPr="002334DD">
              <w:rPr>
                <w:rFonts w:asciiTheme="majorBidi" w:hAnsiTheme="majorBidi" w:cstheme="majorBidi"/>
                <w:vertAlign w:val="subscript"/>
              </w:rPr>
              <w:t>8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 w:rsidRPr="002334DD">
              <w:rPr>
                <w:rFonts w:asciiTheme="majorBidi" w:hAnsiTheme="majorBidi" w:cstheme="majorBidi"/>
              </w:rPr>
              <w:t>Nobiletin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23.4630098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12</w:t>
            </w:r>
          </w:p>
        </w:tc>
      </w:tr>
      <w:tr w:rsidR="00914007" w:rsidRPr="002334DD">
        <w:trPr>
          <w:trHeight w:val="690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proofErr w:type="spellStart"/>
            <w:r w:rsidRPr="002334DD">
              <w:rPr>
                <w:rFonts w:asciiTheme="majorBidi" w:hAnsiTheme="majorBidi" w:cstheme="majorBidi"/>
              </w:rPr>
              <w:t>Isoflavone</w:t>
            </w:r>
            <w:proofErr w:type="spellEnd"/>
            <w:r w:rsidRPr="002334DD">
              <w:rPr>
                <w:rFonts w:asciiTheme="majorBidi" w:hAnsiTheme="majorBidi" w:cstheme="majorBidi"/>
              </w:rPr>
              <w:t xml:space="preserve"> glycoside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430.125230694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C</w:t>
            </w:r>
            <w:r w:rsidRPr="002334DD">
              <w:rPr>
                <w:rFonts w:asciiTheme="majorBidi" w:hAnsiTheme="majorBidi" w:cstheme="majorBidi"/>
                <w:vertAlign w:val="subscript"/>
              </w:rPr>
              <w:t>22</w:t>
            </w:r>
            <w:r w:rsidRPr="002334DD">
              <w:rPr>
                <w:rFonts w:asciiTheme="majorBidi" w:hAnsiTheme="majorBidi" w:cstheme="majorBidi"/>
              </w:rPr>
              <w:t>H</w:t>
            </w:r>
            <w:r w:rsidRPr="002334DD">
              <w:rPr>
                <w:rFonts w:asciiTheme="majorBidi" w:hAnsiTheme="majorBidi" w:cstheme="majorBidi"/>
                <w:vertAlign w:val="subscript"/>
              </w:rPr>
              <w:t>22</w:t>
            </w:r>
            <w:r w:rsidRPr="002334DD">
              <w:rPr>
                <w:rFonts w:asciiTheme="majorBidi" w:hAnsiTheme="majorBidi" w:cstheme="majorBidi"/>
              </w:rPr>
              <w:t>O</w:t>
            </w:r>
            <w:r w:rsidRPr="002334DD">
              <w:rPr>
                <w:rFonts w:asciiTheme="majorBidi" w:hAnsiTheme="majorBidi" w:cstheme="majorBidi"/>
                <w:vertAlign w:val="subscript"/>
              </w:rPr>
              <w:t>9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proofErr w:type="spellStart"/>
            <w:r w:rsidRPr="002334DD">
              <w:rPr>
                <w:rFonts w:asciiTheme="majorBidi" w:hAnsiTheme="majorBidi" w:cstheme="majorBidi"/>
              </w:rPr>
              <w:t>Ononin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rtl/>
              </w:rPr>
            </w:pPr>
            <w:r w:rsidRPr="002334DD">
              <w:rPr>
                <w:rFonts w:asciiTheme="majorBidi" w:hAnsiTheme="majorBidi" w:cstheme="majorBidi"/>
              </w:rPr>
              <w:t>15.36179699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</w:rPr>
            </w:pPr>
            <w:r w:rsidRPr="002334DD">
              <w:rPr>
                <w:rFonts w:asciiTheme="majorBidi" w:hAnsiTheme="majorBidi" w:cstheme="majorBidi"/>
              </w:rPr>
              <w:t>13</w:t>
            </w:r>
          </w:p>
        </w:tc>
      </w:tr>
    </w:tbl>
    <w:p w:rsidR="00914007" w:rsidRPr="002334DD" w:rsidRDefault="00914007" w:rsidP="002334DD">
      <w:pPr>
        <w:jc w:val="both"/>
        <w:rPr>
          <w:rFonts w:asciiTheme="majorBidi" w:eastAsia="Times New Roman" w:hAnsiTheme="majorBidi" w:cstheme="majorBidi"/>
        </w:rPr>
      </w:pPr>
    </w:p>
    <w:p w:rsidR="00914007" w:rsidRPr="002334DD" w:rsidRDefault="00914007" w:rsidP="002334DD">
      <w:pPr>
        <w:jc w:val="both"/>
        <w:rPr>
          <w:rFonts w:asciiTheme="majorBidi" w:eastAsia="Times New Roman" w:hAnsiTheme="majorBidi" w:cstheme="majorBidi"/>
        </w:rPr>
      </w:pPr>
    </w:p>
    <w:p w:rsidR="00914007" w:rsidRPr="002334DD" w:rsidRDefault="00E62216" w:rsidP="002334DD">
      <w:pPr>
        <w:jc w:val="both"/>
        <w:rPr>
          <w:rFonts w:asciiTheme="majorBidi" w:hAnsiTheme="majorBidi" w:cstheme="majorBidi"/>
          <w:lang w:bidi="ar-YE"/>
        </w:rPr>
      </w:pPr>
      <w:r w:rsidRPr="002334DD">
        <w:rPr>
          <w:rFonts w:asciiTheme="majorBidi" w:hAnsiTheme="majorBidi" w:cstheme="majorBidi"/>
          <w:b/>
          <w:bCs/>
          <w:lang w:bidi="ar-YE"/>
        </w:rPr>
        <w:t>Table S3</w:t>
      </w:r>
      <w:r w:rsidRPr="002334DD">
        <w:rPr>
          <w:rFonts w:asciiTheme="majorBidi" w:hAnsiTheme="majorBidi" w:cstheme="majorBidi"/>
          <w:b/>
          <w:bCs/>
        </w:rPr>
        <w:t xml:space="preserve">.  </w:t>
      </w:r>
      <w:r w:rsidRPr="002334DD">
        <w:rPr>
          <w:rFonts w:asciiTheme="majorBidi" w:hAnsiTheme="majorBidi" w:cstheme="majorBidi"/>
        </w:rPr>
        <w:t>EDX analysis data for metal complexes</w:t>
      </w:r>
    </w:p>
    <w:tbl>
      <w:tblPr>
        <w:tblStyle w:val="11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7"/>
        <w:gridCol w:w="1068"/>
        <w:gridCol w:w="1020"/>
        <w:gridCol w:w="1029"/>
        <w:gridCol w:w="1068"/>
        <w:gridCol w:w="1081"/>
        <w:gridCol w:w="968"/>
        <w:gridCol w:w="1068"/>
        <w:gridCol w:w="1081"/>
      </w:tblGrid>
      <w:tr w:rsidR="00914007" w:rsidRPr="002334DD" w:rsidTr="009140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55" w:type="dxa"/>
            <w:gridSpan w:val="3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bookmarkStart w:id="1" w:name="_Hlk186376958"/>
            <w:r w:rsidRPr="002334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Copper</w:t>
            </w:r>
            <w:r w:rsidRPr="002334DD">
              <w:rPr>
                <w:rFonts w:asciiTheme="majorBidi" w:eastAsia="Aptos" w:hAnsiTheme="majorBidi" w:cstheme="majorBidi"/>
                <w:b/>
                <w:bCs/>
                <w:noProof/>
                <w:sz w:val="24"/>
                <w:szCs w:val="24"/>
              </w:rPr>
              <w:t xml:space="preserve"> Complex</w:t>
            </w:r>
          </w:p>
        </w:tc>
        <w:tc>
          <w:tcPr>
            <w:tcW w:w="3178" w:type="dxa"/>
            <w:gridSpan w:val="3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Zinc Complexes</w:t>
            </w:r>
          </w:p>
        </w:tc>
        <w:tc>
          <w:tcPr>
            <w:tcW w:w="3117" w:type="dxa"/>
            <w:gridSpan w:val="3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YE"/>
              </w:rPr>
              <w:t>Manganese</w:t>
            </w:r>
            <w:r w:rsidRPr="002334DD">
              <w:rPr>
                <w:rFonts w:asciiTheme="majorBidi" w:eastAsia="Aptos" w:hAnsiTheme="majorBidi" w:cstheme="majorBidi"/>
                <w:b/>
                <w:bCs/>
                <w:noProof/>
                <w:sz w:val="24"/>
                <w:szCs w:val="24"/>
              </w:rPr>
              <w:t xml:space="preserve"> Complex</w:t>
            </w:r>
          </w:p>
        </w:tc>
      </w:tr>
      <w:tr w:rsidR="00914007" w:rsidRPr="002334DD" w:rsidTr="00914007"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Element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Weight%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Atomic%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Element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Weight%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Atomic%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Element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Weight%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Atomic%</w:t>
            </w:r>
          </w:p>
        </w:tc>
      </w:tr>
      <w:tr w:rsidR="00914007" w:rsidRPr="002334DD" w:rsidTr="00914007"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C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46.21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61.44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C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44.40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62.63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C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50.08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63.81</w:t>
            </w:r>
          </w:p>
        </w:tc>
      </w:tr>
      <w:tr w:rsidR="00914007" w:rsidRPr="002334DD" w:rsidTr="00914007"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O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bookmarkStart w:id="2" w:name="_Hlk187502107"/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33.58</w:t>
            </w:r>
            <w:bookmarkEnd w:id="2"/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33.49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O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bookmarkStart w:id="3" w:name="_Hlk186642527"/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28.69</w:t>
            </w:r>
            <w:bookmarkEnd w:id="3"/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30.33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O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32.96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31.49</w:t>
            </w:r>
          </w:p>
        </w:tc>
      </w:tr>
      <w:tr w:rsidR="00914007" w:rsidRPr="002334DD" w:rsidTr="00914007"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Mn</w:t>
            </w:r>
            <w:proofErr w:type="spellEnd"/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 xml:space="preserve">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Mn</w:t>
            </w:r>
            <w:proofErr w:type="spellEnd"/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 xml:space="preserve">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0.99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0.32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Mn</w:t>
            </w:r>
            <w:proofErr w:type="spellEnd"/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 xml:space="preserve">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16.39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4.56</w:t>
            </w:r>
          </w:p>
        </w:tc>
      </w:tr>
      <w:tr w:rsidR="00914007" w:rsidRPr="002334DD" w:rsidTr="00914007"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Fe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Fe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0.08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0.02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Fe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0.16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0.04</w:t>
            </w:r>
          </w:p>
        </w:tc>
      </w:tr>
      <w:tr w:rsidR="00914007" w:rsidRPr="002334DD" w:rsidTr="00914007"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Cu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20.21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5.07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Cu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0.31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0.09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Cu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0.31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0.07</w:t>
            </w:r>
          </w:p>
        </w:tc>
      </w:tr>
      <w:tr w:rsidR="00914007" w:rsidRPr="002334DD" w:rsidTr="00914007"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bookmarkStart w:id="4" w:name="_Hlk186642726"/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Zn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Zn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25.53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6.61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Zn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0.10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0.02</w:t>
            </w:r>
          </w:p>
        </w:tc>
      </w:tr>
      <w:bookmarkEnd w:id="4"/>
      <w:tr w:rsidR="00914007" w:rsidRPr="002334DD" w:rsidTr="00914007">
        <w:tc>
          <w:tcPr>
            <w:tcW w:w="967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Totals</w:t>
            </w:r>
          </w:p>
        </w:tc>
        <w:tc>
          <w:tcPr>
            <w:tcW w:w="1068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100.00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:rsidR="00914007" w:rsidRPr="002334DD" w:rsidRDefault="00914007" w:rsidP="002334DD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Totals</w:t>
            </w:r>
          </w:p>
        </w:tc>
        <w:tc>
          <w:tcPr>
            <w:tcW w:w="1068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100.00</w:t>
            </w:r>
          </w:p>
        </w:tc>
        <w:tc>
          <w:tcPr>
            <w:tcW w:w="1081" w:type="dxa"/>
            <w:tcBorders>
              <w:top w:val="single" w:sz="4" w:space="0" w:color="auto"/>
            </w:tcBorders>
          </w:tcPr>
          <w:p w:rsidR="00914007" w:rsidRPr="002334DD" w:rsidRDefault="00914007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Totals</w:t>
            </w:r>
          </w:p>
        </w:tc>
        <w:tc>
          <w:tcPr>
            <w:tcW w:w="1068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100.00</w:t>
            </w:r>
          </w:p>
        </w:tc>
        <w:tc>
          <w:tcPr>
            <w:tcW w:w="1081" w:type="dxa"/>
            <w:tcBorders>
              <w:top w:val="single" w:sz="4" w:space="0" w:color="auto"/>
            </w:tcBorders>
          </w:tcPr>
          <w:p w:rsidR="00914007" w:rsidRPr="002334DD" w:rsidRDefault="00914007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</w:tr>
    </w:tbl>
    <w:bookmarkEnd w:id="1"/>
    <w:p w:rsidR="00914007" w:rsidRPr="002334DD" w:rsidRDefault="00E62216" w:rsidP="002334DD">
      <w:pPr>
        <w:jc w:val="both"/>
        <w:rPr>
          <w:rFonts w:asciiTheme="majorBidi" w:hAnsiTheme="majorBidi" w:cstheme="majorBidi"/>
          <w:noProof/>
          <w:kern w:val="0"/>
          <w14:ligatures w14:val="none"/>
        </w:rPr>
      </w:pPr>
      <w:r w:rsidRPr="002334DD">
        <w:rPr>
          <w:rFonts w:asciiTheme="majorBidi" w:hAnsiTheme="majorBidi" w:cstheme="majorBidi"/>
          <w:noProof/>
          <w:kern w:val="0"/>
          <w14:ligatures w14:val="none"/>
        </w:rPr>
        <w:t>.</w:t>
      </w:r>
    </w:p>
    <w:p w:rsidR="00914007" w:rsidRPr="002334DD" w:rsidRDefault="00914007" w:rsidP="002334DD">
      <w:pPr>
        <w:jc w:val="both"/>
        <w:rPr>
          <w:rFonts w:asciiTheme="majorBidi" w:hAnsiTheme="majorBidi" w:cstheme="majorBidi"/>
          <w:noProof/>
          <w:kern w:val="0"/>
          <w14:ligatures w14:val="none"/>
        </w:rPr>
      </w:pPr>
    </w:p>
    <w:p w:rsidR="00914007" w:rsidRPr="002334DD" w:rsidRDefault="00E62216" w:rsidP="002334DD">
      <w:pPr>
        <w:jc w:val="both"/>
        <w:rPr>
          <w:rFonts w:asciiTheme="majorBidi" w:hAnsiTheme="majorBidi" w:cstheme="majorBidi"/>
          <w:noProof/>
          <w:kern w:val="0"/>
          <w14:ligatures w14:val="none"/>
        </w:rPr>
      </w:pPr>
      <w:bookmarkStart w:id="5" w:name="_Hlk202742345"/>
      <w:r w:rsidRPr="002334DD">
        <w:rPr>
          <w:rFonts w:asciiTheme="majorBidi" w:hAnsiTheme="majorBidi" w:cstheme="majorBidi"/>
          <w:b/>
          <w:bCs/>
          <w:lang w:bidi="ar-YE"/>
        </w:rPr>
        <w:t>Table S4</w:t>
      </w:r>
      <w:bookmarkEnd w:id="5"/>
      <w:r w:rsidRPr="002334DD">
        <w:rPr>
          <w:rFonts w:asciiTheme="majorBidi" w:hAnsiTheme="majorBidi" w:cstheme="majorBidi"/>
          <w:b/>
          <w:bCs/>
        </w:rPr>
        <w:t xml:space="preserve">.  </w:t>
      </w:r>
      <w:r w:rsidRPr="002334DD">
        <w:rPr>
          <w:rFonts w:asciiTheme="majorBidi" w:hAnsiTheme="majorBidi" w:cstheme="majorBidi"/>
        </w:rPr>
        <w:t>EDX analysis data for metal oxides nanoparticles</w:t>
      </w:r>
    </w:p>
    <w:tbl>
      <w:tblPr>
        <w:tblStyle w:val="11"/>
        <w:tblW w:w="953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960"/>
        <w:gridCol w:w="1020"/>
        <w:gridCol w:w="1029"/>
        <w:gridCol w:w="1068"/>
        <w:gridCol w:w="963"/>
        <w:gridCol w:w="1086"/>
        <w:gridCol w:w="1068"/>
        <w:gridCol w:w="1266"/>
      </w:tblGrid>
      <w:tr w:rsidR="00914007" w:rsidRPr="002334DD" w:rsidTr="009140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Copper oxide nanoparticles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Zinc oxide nanoparticles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YE"/>
              </w:rPr>
              <w:t>Manganese</w:t>
            </w:r>
            <w:r w:rsidRPr="002334DD">
              <w:rPr>
                <w:rFonts w:asciiTheme="majorBidi" w:eastAsia="Aptos" w:hAnsiTheme="majorBidi" w:cstheme="majorBidi"/>
                <w:b/>
                <w:bCs/>
                <w:noProof/>
                <w:sz w:val="24"/>
                <w:szCs w:val="24"/>
              </w:rPr>
              <w:t xml:space="preserve"> oxide nanoparticles</w:t>
            </w:r>
          </w:p>
        </w:tc>
      </w:tr>
      <w:tr w:rsidR="00914007" w:rsidRPr="002334DD" w:rsidTr="00914007"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Element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Weight%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Atomic%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Element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Weight%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Atomic%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Element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Weight%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  <w:t>Atomic%</w:t>
            </w:r>
          </w:p>
        </w:tc>
      </w:tr>
      <w:tr w:rsidR="00914007" w:rsidRPr="002334DD" w:rsidTr="00914007"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C K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22.95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40.93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C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22.70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36.54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C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16.71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29.21</w:t>
            </w:r>
          </w:p>
        </w:tc>
      </w:tr>
      <w:tr w:rsidR="00914007" w:rsidRPr="002334DD" w:rsidTr="00914007"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O K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33.04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44.23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O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44.49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53.75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O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41.87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54.96</w:t>
            </w:r>
          </w:p>
        </w:tc>
      </w:tr>
      <w:tr w:rsidR="00914007" w:rsidRPr="002334DD" w:rsidTr="00914007"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2334DD">
              <w:rPr>
                <w:rFonts w:asciiTheme="majorBidi" w:hAnsiTheme="majorBidi" w:cstheme="majorBidi"/>
                <w:sz w:val="24"/>
                <w:szCs w:val="24"/>
              </w:rPr>
              <w:t>Mn</w:t>
            </w:r>
            <w:proofErr w:type="spellEnd"/>
            <w:r w:rsidRPr="002334DD">
              <w:rPr>
                <w:rFonts w:asciiTheme="majorBidi" w:hAnsiTheme="majorBidi" w:cstheme="majorBidi"/>
                <w:sz w:val="24"/>
                <w:szCs w:val="24"/>
              </w:rPr>
              <w:t xml:space="preserve"> K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0.01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0.00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2334DD">
              <w:rPr>
                <w:rFonts w:asciiTheme="majorBidi" w:hAnsiTheme="majorBidi" w:cstheme="majorBidi"/>
                <w:sz w:val="24"/>
                <w:szCs w:val="24"/>
              </w:rPr>
              <w:t>Mn</w:t>
            </w:r>
            <w:proofErr w:type="spellEnd"/>
            <w:r w:rsidRPr="002334DD">
              <w:rPr>
                <w:rFonts w:asciiTheme="majorBidi" w:hAnsiTheme="majorBidi" w:cstheme="majorBidi"/>
                <w:sz w:val="24"/>
                <w:szCs w:val="24"/>
              </w:rPr>
              <w:t xml:space="preserve">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0.09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0.03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2334DD">
              <w:rPr>
                <w:rFonts w:asciiTheme="majorBidi" w:hAnsiTheme="majorBidi" w:cstheme="majorBidi"/>
                <w:sz w:val="24"/>
                <w:szCs w:val="24"/>
              </w:rPr>
              <w:t>Mn</w:t>
            </w:r>
            <w:proofErr w:type="spellEnd"/>
            <w:r w:rsidRPr="002334DD">
              <w:rPr>
                <w:rFonts w:asciiTheme="majorBidi" w:hAnsiTheme="majorBidi" w:cstheme="majorBidi"/>
                <w:sz w:val="24"/>
                <w:szCs w:val="24"/>
              </w:rPr>
              <w:t xml:space="preserve">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41.22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15.75</w:t>
            </w:r>
          </w:p>
        </w:tc>
      </w:tr>
      <w:tr w:rsidR="00914007" w:rsidRPr="002334DD" w:rsidTr="00914007"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Fe K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0.18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0.07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Fe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0.07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0.02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Fe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0.16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0.06</w:t>
            </w:r>
          </w:p>
        </w:tc>
      </w:tr>
      <w:tr w:rsidR="00914007" w:rsidRPr="002334DD" w:rsidTr="00914007"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Cu K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43.34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14.61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Cu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-0.02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-0.01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Cu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0.11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0.04</w:t>
            </w:r>
          </w:p>
        </w:tc>
      </w:tr>
      <w:tr w:rsidR="00914007" w:rsidRPr="002334DD" w:rsidTr="00914007"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Zn K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0.47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0.15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Zn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32.67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9.66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Zn K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-0.07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-0.02</w:t>
            </w:r>
          </w:p>
        </w:tc>
      </w:tr>
      <w:tr w:rsidR="00914007" w:rsidRPr="002334DD" w:rsidTr="00914007"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bookmarkStart w:id="6" w:name="_Hlk186377209"/>
            <w:r w:rsidRPr="002334DD">
              <w:rPr>
                <w:rFonts w:asciiTheme="majorBidi" w:hAnsiTheme="majorBidi" w:cstheme="majorBidi"/>
                <w:sz w:val="24"/>
                <w:szCs w:val="24"/>
              </w:rPr>
              <w:t>Totals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100.00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914007" w:rsidP="002334DD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en-GB" w:eastAsia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Totals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100.00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914007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Totals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2334DD">
              <w:rPr>
                <w:rFonts w:asciiTheme="majorBidi" w:hAnsiTheme="majorBidi" w:cstheme="majorBidi"/>
                <w:sz w:val="24"/>
                <w:szCs w:val="24"/>
              </w:rPr>
              <w:t>100.00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914007" w:rsidP="002334D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</w:tr>
      <w:bookmarkEnd w:id="6"/>
    </w:tbl>
    <w:p w:rsidR="00914007" w:rsidRPr="002334DD" w:rsidRDefault="00914007" w:rsidP="002334DD">
      <w:pPr>
        <w:jc w:val="both"/>
        <w:rPr>
          <w:rFonts w:asciiTheme="majorBidi" w:hAnsiTheme="majorBidi" w:cstheme="majorBidi"/>
          <w:noProof/>
          <w:kern w:val="0"/>
          <w14:ligatures w14:val="none"/>
        </w:rPr>
      </w:pPr>
    </w:p>
    <w:p w:rsidR="00914007" w:rsidRPr="002334DD" w:rsidRDefault="00914007" w:rsidP="002334DD">
      <w:pPr>
        <w:jc w:val="both"/>
        <w:rPr>
          <w:rFonts w:asciiTheme="majorBidi" w:hAnsiTheme="majorBidi" w:cstheme="majorBidi"/>
          <w:rtl/>
        </w:rPr>
      </w:pPr>
    </w:p>
    <w:p w:rsidR="00914007" w:rsidRPr="002334DD" w:rsidRDefault="00E62216" w:rsidP="002334DD">
      <w:pPr>
        <w:spacing w:line="276" w:lineRule="auto"/>
        <w:jc w:val="both"/>
        <w:rPr>
          <w:rFonts w:asciiTheme="majorBidi" w:eastAsia="SimSun" w:hAnsiTheme="majorBidi" w:cstheme="majorBidi"/>
          <w:kern w:val="0"/>
          <w:lang w:val="en-GB" w:eastAsia="zh-CN"/>
          <w14:ligatures w14:val="none"/>
        </w:rPr>
      </w:pPr>
      <w:bookmarkStart w:id="7" w:name="_Hlk202742841"/>
      <w:bookmarkStart w:id="8" w:name="_Hlk134164443"/>
      <w:r w:rsidRPr="002334DD">
        <w:rPr>
          <w:rFonts w:asciiTheme="majorBidi" w:eastAsia="SimSun" w:hAnsiTheme="majorBidi" w:cstheme="majorBidi"/>
          <w:b/>
          <w:bCs/>
          <w:kern w:val="0"/>
          <w:lang w:eastAsia="zh-CN"/>
          <w14:ligatures w14:val="none"/>
        </w:rPr>
        <w:t xml:space="preserve">Table S5. </w:t>
      </w:r>
      <w:r w:rsidRPr="002334DD">
        <w:rPr>
          <w:rFonts w:asciiTheme="majorBidi" w:eastAsia="SimSun" w:hAnsiTheme="majorBidi" w:cstheme="majorBidi"/>
          <w:kern w:val="0"/>
          <w:lang w:val="en-GB" w:eastAsia="zh-CN"/>
          <w14:ligatures w14:val="none"/>
        </w:rPr>
        <w:t xml:space="preserve"> </w:t>
      </w:r>
      <w:bookmarkEnd w:id="7"/>
      <w:r w:rsidRPr="002334DD">
        <w:rPr>
          <w:rFonts w:asciiTheme="majorBidi" w:eastAsia="SimSun" w:hAnsiTheme="majorBidi" w:cstheme="majorBidi"/>
          <w:kern w:val="0"/>
          <w:lang w:val="en-GB" w:eastAsia="zh-CN"/>
          <w14:ligatures w14:val="none"/>
        </w:rPr>
        <w:t>Antimicrobial activity of metal complexes and metal</w:t>
      </w:r>
      <w:r w:rsidRPr="002334DD">
        <w:rPr>
          <w:rFonts w:asciiTheme="majorBidi" w:eastAsia="SimSun" w:hAnsiTheme="majorBidi" w:cstheme="majorBidi"/>
          <w:kern w:val="0"/>
          <w:lang w:eastAsia="zh-CN"/>
          <w14:ligatures w14:val="none"/>
        </w:rPr>
        <w:t xml:space="preserve"> oxide </w:t>
      </w:r>
      <w:r w:rsidRPr="002334DD">
        <w:rPr>
          <w:rFonts w:asciiTheme="majorBidi" w:hAnsiTheme="majorBidi" w:cstheme="majorBidi"/>
        </w:rPr>
        <w:t xml:space="preserve">nanoparticles </w:t>
      </w:r>
      <w:r w:rsidRPr="002334DD">
        <w:rPr>
          <w:rFonts w:asciiTheme="majorBidi" w:eastAsia="SimSun" w:hAnsiTheme="majorBidi" w:cstheme="majorBidi"/>
          <w:kern w:val="0"/>
          <w:lang w:val="en-GB" w:eastAsia="zh-CN"/>
          <w14:ligatures w14:val="none"/>
        </w:rPr>
        <w:t>against microbes</w:t>
      </w:r>
      <w:bookmarkEnd w:id="8"/>
    </w:p>
    <w:p w:rsidR="00914007" w:rsidRPr="002334DD" w:rsidRDefault="00914007" w:rsidP="002334DD">
      <w:pPr>
        <w:jc w:val="both"/>
        <w:rPr>
          <w:rFonts w:asciiTheme="majorBidi" w:hAnsiTheme="majorBidi" w:cstheme="majorBidi"/>
          <w:b/>
          <w:bCs/>
        </w:rPr>
        <w:sectPr w:rsidR="00914007" w:rsidRPr="002334DD">
          <w:headerReference w:type="default" r:id="rId7"/>
          <w:footerReference w:type="default" r:id="rId8"/>
          <w:pgSz w:w="11906" w:h="16838"/>
          <w:pgMar w:top="1440" w:right="1797" w:bottom="1440" w:left="1797" w:header="709" w:footer="709" w:gutter="0"/>
          <w:cols w:space="720"/>
          <w:bidi/>
          <w:rtlGutter/>
        </w:sectPr>
      </w:pPr>
    </w:p>
    <w:tbl>
      <w:tblPr>
        <w:tblStyle w:val="11"/>
        <w:tblpPr w:leftFromText="180" w:rightFromText="180" w:vertAnchor="page" w:horzAnchor="margin" w:tblpXSpec="center" w:tblpY="2109"/>
        <w:bidiVisual/>
        <w:tblW w:w="157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9"/>
        <w:gridCol w:w="623"/>
        <w:gridCol w:w="628"/>
        <w:gridCol w:w="724"/>
        <w:gridCol w:w="47"/>
        <w:gridCol w:w="746"/>
        <w:gridCol w:w="631"/>
        <w:gridCol w:w="660"/>
        <w:gridCol w:w="843"/>
        <w:gridCol w:w="683"/>
        <w:gridCol w:w="724"/>
        <w:gridCol w:w="724"/>
        <w:gridCol w:w="724"/>
        <w:gridCol w:w="25"/>
        <w:gridCol w:w="1019"/>
        <w:gridCol w:w="623"/>
        <w:gridCol w:w="623"/>
        <w:gridCol w:w="615"/>
        <w:gridCol w:w="8"/>
        <w:gridCol w:w="631"/>
        <w:gridCol w:w="724"/>
        <w:gridCol w:w="623"/>
        <w:gridCol w:w="707"/>
        <w:gridCol w:w="1166"/>
        <w:gridCol w:w="449"/>
      </w:tblGrid>
      <w:tr w:rsidR="00914007" w:rsidRPr="002334DD" w:rsidTr="009140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4"/>
        </w:trPr>
        <w:tc>
          <w:tcPr>
            <w:tcW w:w="281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</w:rPr>
            </w:pPr>
            <w:bookmarkStart w:id="9" w:name="_Hlk199365394"/>
            <w:r w:rsidRPr="002334D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</w:rPr>
              <w:lastRenderedPageBreak/>
              <w:t xml:space="preserve">Candida </w:t>
            </w:r>
            <w:proofErr w:type="spellStart"/>
            <w:r w:rsidRPr="002334D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</w:rPr>
              <w:t>albicans</w:t>
            </w:r>
            <w:proofErr w:type="spellEnd"/>
          </w:p>
          <w:p w:rsidR="00914007" w:rsidRPr="002334DD" w:rsidRDefault="00914007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</w:rPr>
              <w:t>Escherichia coli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proofErr w:type="spellStart"/>
            <w:r w:rsidRPr="002334D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</w:rPr>
              <w:t>Klebsiella</w:t>
            </w:r>
            <w:proofErr w:type="spellEnd"/>
            <w:r w:rsidRPr="002334D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 pneumoniae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</w:rPr>
              <w:t>Pseudomonas</w:t>
            </w:r>
            <w:r w:rsidRPr="002334D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2334D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</w:rPr>
              <w:t>aeruginosa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18"/>
                <w:szCs w:val="18"/>
              </w:rPr>
              <w:t>Staphylococcus aureus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Organism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test</w:t>
            </w:r>
          </w:p>
        </w:tc>
        <w:tc>
          <w:tcPr>
            <w:tcW w:w="449" w:type="dxa"/>
            <w:tcBorders>
              <w:top w:val="single" w:sz="4" w:space="0" w:color="auto"/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NO.</w:t>
            </w:r>
          </w:p>
        </w:tc>
      </w:tr>
      <w:tr w:rsidR="00914007" w:rsidRPr="002334DD" w:rsidTr="00914007">
        <w:trPr>
          <w:trHeight w:val="563"/>
        </w:trPr>
        <w:tc>
          <w:tcPr>
            <w:tcW w:w="789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160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120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80</w:t>
            </w:r>
          </w:p>
          <w:p w:rsidR="00914007" w:rsidRPr="002334DD" w:rsidRDefault="00914007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40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160</w:t>
            </w: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120</w:t>
            </w:r>
          </w:p>
        </w:tc>
        <w:tc>
          <w:tcPr>
            <w:tcW w:w="660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80</w:t>
            </w:r>
          </w:p>
          <w:p w:rsidR="00914007" w:rsidRPr="002334DD" w:rsidRDefault="00914007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40</w:t>
            </w:r>
          </w:p>
        </w:tc>
        <w:tc>
          <w:tcPr>
            <w:tcW w:w="683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160</w:t>
            </w:r>
          </w:p>
        </w:tc>
        <w:tc>
          <w:tcPr>
            <w:tcW w:w="724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120</w:t>
            </w:r>
          </w:p>
        </w:tc>
        <w:tc>
          <w:tcPr>
            <w:tcW w:w="724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80</w:t>
            </w:r>
          </w:p>
          <w:p w:rsidR="00914007" w:rsidRPr="002334DD" w:rsidRDefault="00914007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40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160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120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80</w:t>
            </w:r>
          </w:p>
          <w:p w:rsidR="00914007" w:rsidRPr="002334DD" w:rsidRDefault="00914007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40</w:t>
            </w: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160</w:t>
            </w:r>
          </w:p>
        </w:tc>
        <w:tc>
          <w:tcPr>
            <w:tcW w:w="724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120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80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40</w:t>
            </w:r>
          </w:p>
        </w:tc>
        <w:tc>
          <w:tcPr>
            <w:tcW w:w="1166" w:type="dxa"/>
            <w:tcBorders>
              <w:top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Con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mg/ml.</w:t>
            </w:r>
          </w:p>
        </w:tc>
        <w:tc>
          <w:tcPr>
            <w:tcW w:w="449" w:type="dxa"/>
            <w:tcBorders>
              <w:top w:val="single" w:sz="4" w:space="0" w:color="auto"/>
            </w:tcBorders>
          </w:tcPr>
          <w:p w:rsidR="00914007" w:rsidRPr="002334DD" w:rsidRDefault="00914007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914007" w:rsidRPr="002334DD" w:rsidTr="00914007">
        <w:trPr>
          <w:trHeight w:val="707"/>
        </w:trPr>
        <w:tc>
          <w:tcPr>
            <w:tcW w:w="789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13.9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  <w:lang w:val="eu-ES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±0.25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13.17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  <w:lang w:val="eu-ES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±0.28</w:t>
            </w:r>
          </w:p>
        </w:tc>
        <w:tc>
          <w:tcPr>
            <w:tcW w:w="628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11.61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  <w:lang w:val="eu-ES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±0.35</w:t>
            </w:r>
          </w:p>
          <w:p w:rsidR="00914007" w:rsidRPr="002334DD" w:rsidRDefault="00914007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  <w:lang w:val="eu-ES"/>
              </w:rPr>
            </w:pPr>
          </w:p>
        </w:tc>
        <w:tc>
          <w:tcPr>
            <w:tcW w:w="724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10.2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  <w:lang w:val="eu-ES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±0.51</w:t>
            </w:r>
          </w:p>
        </w:tc>
        <w:tc>
          <w:tcPr>
            <w:tcW w:w="793" w:type="dxa"/>
            <w:gridSpan w:val="2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14.3 ±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0.76</w:t>
            </w:r>
          </w:p>
        </w:tc>
        <w:tc>
          <w:tcPr>
            <w:tcW w:w="631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13.2   ±         0.81</w:t>
            </w:r>
          </w:p>
        </w:tc>
        <w:tc>
          <w:tcPr>
            <w:tcW w:w="660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12.2±             0.64</w:t>
            </w:r>
          </w:p>
        </w:tc>
        <w:tc>
          <w:tcPr>
            <w:tcW w:w="843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11.2±             0.36</w:t>
            </w:r>
          </w:p>
        </w:tc>
        <w:tc>
          <w:tcPr>
            <w:tcW w:w="683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15.13±       0.31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13.3±     0.58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11.2±    0.26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10.5±     0.56</w:t>
            </w:r>
          </w:p>
        </w:tc>
        <w:tc>
          <w:tcPr>
            <w:tcW w:w="1044" w:type="dxa"/>
            <w:gridSpan w:val="2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14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±0.66</w:t>
            </w:r>
          </w:p>
          <w:p w:rsidR="00914007" w:rsidRPr="002334DD" w:rsidRDefault="00914007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13.67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±0.21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12.51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±0.25</w:t>
            </w:r>
          </w:p>
        </w:tc>
        <w:tc>
          <w:tcPr>
            <w:tcW w:w="623" w:type="dxa"/>
            <w:gridSpan w:val="2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10.6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±0.46</w:t>
            </w:r>
          </w:p>
        </w:tc>
        <w:tc>
          <w:tcPr>
            <w:tcW w:w="631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15.2±     0.70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14.1±       0.68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13 ±       0.50</w:t>
            </w:r>
          </w:p>
        </w:tc>
        <w:tc>
          <w:tcPr>
            <w:tcW w:w="707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12.6   </w:t>
            </w:r>
            <w:r w:rsidRPr="002334DD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 xml:space="preserve">  ± </w:t>
            </w: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0.25</w:t>
            </w:r>
            <w:r w:rsidR="00BB68F2">
              <w:rPr>
                <w:rFonts w:asciiTheme="majorBidi" w:eastAsia="Times New Roman" w:hAnsiTheme="majorBidi" w:cstheme="majorBidi"/>
                <w:sz w:val="18"/>
                <w:szCs w:val="18"/>
              </w:rPr>
              <w:t>*</w:t>
            </w:r>
            <w:bookmarkStart w:id="10" w:name="_GoBack"/>
            <w:bookmarkEnd w:id="10"/>
          </w:p>
        </w:tc>
        <w:tc>
          <w:tcPr>
            <w:tcW w:w="1166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Flavonoid extract</w:t>
            </w:r>
          </w:p>
          <w:p w:rsidR="00914007" w:rsidRPr="002334DD" w:rsidRDefault="00914007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49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1</w:t>
            </w:r>
          </w:p>
        </w:tc>
      </w:tr>
      <w:tr w:rsidR="00914007" w:rsidRPr="002334DD" w:rsidTr="00914007">
        <w:trPr>
          <w:trHeight w:val="707"/>
        </w:trPr>
        <w:tc>
          <w:tcPr>
            <w:tcW w:w="789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19.5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±038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18.9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±0.36</w:t>
            </w:r>
          </w:p>
        </w:tc>
        <w:tc>
          <w:tcPr>
            <w:tcW w:w="628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16.4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±0.25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14.75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±0.55</w:t>
            </w:r>
          </w:p>
        </w:tc>
        <w:tc>
          <w:tcPr>
            <w:tcW w:w="793" w:type="dxa"/>
            <w:gridSpan w:val="2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24.1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±0.29</w:t>
            </w:r>
          </w:p>
        </w:tc>
        <w:tc>
          <w:tcPr>
            <w:tcW w:w="631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22.17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±0.86</w:t>
            </w:r>
          </w:p>
        </w:tc>
        <w:tc>
          <w:tcPr>
            <w:tcW w:w="660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20.9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±0.44</w:t>
            </w:r>
          </w:p>
        </w:tc>
        <w:tc>
          <w:tcPr>
            <w:tcW w:w="84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19.7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±0.46</w:t>
            </w:r>
          </w:p>
        </w:tc>
        <w:tc>
          <w:tcPr>
            <w:tcW w:w="683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24.9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±0.26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22.57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±0.4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21.7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±0.28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20.17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±0.35</w:t>
            </w:r>
          </w:p>
        </w:tc>
        <w:tc>
          <w:tcPr>
            <w:tcW w:w="1044" w:type="dxa"/>
            <w:gridSpan w:val="2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26.17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±0.83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24.8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±0.29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22.45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±0.45</w:t>
            </w:r>
          </w:p>
        </w:tc>
        <w:tc>
          <w:tcPr>
            <w:tcW w:w="623" w:type="dxa"/>
            <w:gridSpan w:val="2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20.45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±0.62</w:t>
            </w:r>
          </w:p>
        </w:tc>
        <w:tc>
          <w:tcPr>
            <w:tcW w:w="631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25.47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±0.64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23.47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±0.75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22.32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±0.32</w:t>
            </w:r>
          </w:p>
        </w:tc>
        <w:tc>
          <w:tcPr>
            <w:tcW w:w="707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20.9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±0.28</w:t>
            </w:r>
          </w:p>
        </w:tc>
        <w:tc>
          <w:tcPr>
            <w:tcW w:w="1166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Cu- complex</w:t>
            </w:r>
          </w:p>
        </w:tc>
        <w:tc>
          <w:tcPr>
            <w:tcW w:w="449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2</w:t>
            </w:r>
          </w:p>
        </w:tc>
      </w:tr>
      <w:tr w:rsidR="00914007" w:rsidRPr="002334DD" w:rsidTr="00914007">
        <w:trPr>
          <w:trHeight w:val="707"/>
        </w:trPr>
        <w:tc>
          <w:tcPr>
            <w:tcW w:w="789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15.14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±0.18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14.29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±0.76</w:t>
            </w:r>
          </w:p>
        </w:tc>
        <w:tc>
          <w:tcPr>
            <w:tcW w:w="628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13.43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±0.50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12.46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±0.36</w:t>
            </w:r>
          </w:p>
        </w:tc>
        <w:tc>
          <w:tcPr>
            <w:tcW w:w="793" w:type="dxa"/>
            <w:gridSpan w:val="2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20.3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±0.47</w:t>
            </w:r>
          </w:p>
        </w:tc>
        <w:tc>
          <w:tcPr>
            <w:tcW w:w="631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19.13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±0.29</w:t>
            </w:r>
          </w:p>
        </w:tc>
        <w:tc>
          <w:tcPr>
            <w:tcW w:w="660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18.17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±0.63</w:t>
            </w:r>
          </w:p>
        </w:tc>
        <w:tc>
          <w:tcPr>
            <w:tcW w:w="84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17.37±     0.30</w:t>
            </w:r>
          </w:p>
        </w:tc>
        <w:tc>
          <w:tcPr>
            <w:tcW w:w="683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20.31±     0.28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19.13±       0.78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18.36±          0.55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17.16±     0.56</w:t>
            </w:r>
          </w:p>
        </w:tc>
        <w:tc>
          <w:tcPr>
            <w:tcW w:w="1044" w:type="dxa"/>
            <w:gridSpan w:val="2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23.15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±0.26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21.8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±0.75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20.21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±0.64</w:t>
            </w:r>
          </w:p>
        </w:tc>
        <w:tc>
          <w:tcPr>
            <w:tcW w:w="623" w:type="dxa"/>
            <w:gridSpan w:val="2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19.3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±0.43</w:t>
            </w:r>
          </w:p>
        </w:tc>
        <w:tc>
          <w:tcPr>
            <w:tcW w:w="631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22.5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±0.19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20.53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±0.81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19.13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±027</w:t>
            </w:r>
          </w:p>
        </w:tc>
        <w:tc>
          <w:tcPr>
            <w:tcW w:w="707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18..16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±0.86</w:t>
            </w:r>
          </w:p>
        </w:tc>
        <w:tc>
          <w:tcPr>
            <w:tcW w:w="1166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Zn- complex</w:t>
            </w:r>
          </w:p>
        </w:tc>
        <w:tc>
          <w:tcPr>
            <w:tcW w:w="449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3</w:t>
            </w:r>
          </w:p>
        </w:tc>
      </w:tr>
      <w:tr w:rsidR="00914007" w:rsidRPr="002334DD" w:rsidTr="00914007">
        <w:trPr>
          <w:trHeight w:val="707"/>
        </w:trPr>
        <w:tc>
          <w:tcPr>
            <w:tcW w:w="789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14.39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±0.46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13.23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±0.50</w:t>
            </w:r>
          </w:p>
        </w:tc>
        <w:tc>
          <w:tcPr>
            <w:tcW w:w="628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12.63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±0.23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11.25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±0.80</w:t>
            </w:r>
          </w:p>
        </w:tc>
        <w:tc>
          <w:tcPr>
            <w:tcW w:w="793" w:type="dxa"/>
            <w:gridSpan w:val="2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17.2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±0.26</w:t>
            </w:r>
          </w:p>
        </w:tc>
        <w:tc>
          <w:tcPr>
            <w:tcW w:w="631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16.03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±083</w:t>
            </w:r>
          </w:p>
        </w:tc>
        <w:tc>
          <w:tcPr>
            <w:tcW w:w="660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15.53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±0.29</w:t>
            </w:r>
          </w:p>
        </w:tc>
        <w:tc>
          <w:tcPr>
            <w:tcW w:w="843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14.19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±0.57</w:t>
            </w:r>
          </w:p>
        </w:tc>
        <w:tc>
          <w:tcPr>
            <w:tcW w:w="68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14.17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±0.40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13.8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±0.33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13.02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±0.62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12.17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1±0.25</w:t>
            </w:r>
          </w:p>
        </w:tc>
        <w:tc>
          <w:tcPr>
            <w:tcW w:w="1044" w:type="dxa"/>
            <w:gridSpan w:val="2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17.1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±0.22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16.3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±0.58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15.01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±0.42</w:t>
            </w:r>
          </w:p>
        </w:tc>
        <w:tc>
          <w:tcPr>
            <w:tcW w:w="623" w:type="dxa"/>
            <w:gridSpan w:val="2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14.73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±0.70</w:t>
            </w:r>
          </w:p>
        </w:tc>
        <w:tc>
          <w:tcPr>
            <w:tcW w:w="631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15.3±0.31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14.17±0.74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12.78±0.66</w:t>
            </w:r>
          </w:p>
        </w:tc>
        <w:tc>
          <w:tcPr>
            <w:tcW w:w="707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11.41± 0.49</w:t>
            </w:r>
          </w:p>
        </w:tc>
        <w:tc>
          <w:tcPr>
            <w:tcW w:w="1166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Mn</w:t>
            </w:r>
            <w:proofErr w:type="spellEnd"/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-complex</w:t>
            </w:r>
          </w:p>
        </w:tc>
        <w:tc>
          <w:tcPr>
            <w:tcW w:w="449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4</w:t>
            </w:r>
          </w:p>
        </w:tc>
      </w:tr>
      <w:tr w:rsidR="00914007" w:rsidRPr="002334DD" w:rsidTr="00914007">
        <w:trPr>
          <w:trHeight w:val="707"/>
        </w:trPr>
        <w:tc>
          <w:tcPr>
            <w:tcW w:w="789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13.6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±0.40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12.14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±0.28</w:t>
            </w:r>
          </w:p>
        </w:tc>
        <w:tc>
          <w:tcPr>
            <w:tcW w:w="628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11.03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±0.46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10.15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±0.18</w:t>
            </w:r>
          </w:p>
        </w:tc>
        <w:tc>
          <w:tcPr>
            <w:tcW w:w="793" w:type="dxa"/>
            <w:gridSpan w:val="2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14.7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±0.37</w:t>
            </w:r>
          </w:p>
        </w:tc>
        <w:tc>
          <w:tcPr>
            <w:tcW w:w="631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14.08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±028</w:t>
            </w:r>
          </w:p>
        </w:tc>
        <w:tc>
          <w:tcPr>
            <w:tcW w:w="660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13.03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±0.88</w:t>
            </w:r>
          </w:p>
        </w:tc>
        <w:tc>
          <w:tcPr>
            <w:tcW w:w="843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12.16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±0.46</w:t>
            </w:r>
          </w:p>
        </w:tc>
        <w:tc>
          <w:tcPr>
            <w:tcW w:w="68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13.4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±0.60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12.3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±0.23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11.15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±0.76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10.32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±0.65</w:t>
            </w:r>
          </w:p>
        </w:tc>
        <w:tc>
          <w:tcPr>
            <w:tcW w:w="1044" w:type="dxa"/>
            <w:gridSpan w:val="2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14.1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±0.19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13.4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±0.34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12.34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±0.46</w:t>
            </w:r>
          </w:p>
        </w:tc>
        <w:tc>
          <w:tcPr>
            <w:tcW w:w="623" w:type="dxa"/>
            <w:gridSpan w:val="2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11.23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±031</w:t>
            </w:r>
          </w:p>
        </w:tc>
        <w:tc>
          <w:tcPr>
            <w:tcW w:w="631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13.3±0.21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12.52±0.80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11.38±0.46</w:t>
            </w:r>
          </w:p>
        </w:tc>
        <w:tc>
          <w:tcPr>
            <w:tcW w:w="707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10.51± 0.55</w:t>
            </w:r>
          </w:p>
        </w:tc>
        <w:tc>
          <w:tcPr>
            <w:tcW w:w="1166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Methanol extract</w:t>
            </w:r>
          </w:p>
        </w:tc>
        <w:tc>
          <w:tcPr>
            <w:tcW w:w="449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5</w:t>
            </w:r>
          </w:p>
        </w:tc>
      </w:tr>
      <w:tr w:rsidR="00914007" w:rsidRPr="002334DD" w:rsidTr="00914007">
        <w:trPr>
          <w:trHeight w:val="772"/>
        </w:trPr>
        <w:tc>
          <w:tcPr>
            <w:tcW w:w="789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16.2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±0.26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15.07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lang w:val="eu-ES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±0.29</w:t>
            </w:r>
          </w:p>
        </w:tc>
        <w:tc>
          <w:tcPr>
            <w:tcW w:w="628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14.47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lang w:val="eu-ES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±0.38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13.6±       0.4</w:t>
            </w:r>
          </w:p>
        </w:tc>
        <w:tc>
          <w:tcPr>
            <w:tcW w:w="793" w:type="dxa"/>
            <w:gridSpan w:val="2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22.17±       0.21</w:t>
            </w:r>
          </w:p>
        </w:tc>
        <w:tc>
          <w:tcPr>
            <w:tcW w:w="631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20.67±              0.8</w:t>
            </w:r>
          </w:p>
        </w:tc>
        <w:tc>
          <w:tcPr>
            <w:tcW w:w="660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19.02 ±    0.56</w:t>
            </w:r>
          </w:p>
        </w:tc>
        <w:tc>
          <w:tcPr>
            <w:tcW w:w="843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18.43±              0.65</w:t>
            </w:r>
          </w:p>
        </w:tc>
        <w:tc>
          <w:tcPr>
            <w:tcW w:w="683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19.43±     0.61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18.1±     0.36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17.31±       0.55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vertAlign w:val="superscript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16.3±     0.88</w:t>
            </w:r>
          </w:p>
        </w:tc>
        <w:tc>
          <w:tcPr>
            <w:tcW w:w="1044" w:type="dxa"/>
            <w:gridSpan w:val="2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23.03±0.29</w:t>
            </w:r>
          </w:p>
          <w:p w:rsidR="00914007" w:rsidRPr="002334DD" w:rsidRDefault="00914007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22.36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±0.64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21.27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±19</w:t>
            </w:r>
          </w:p>
        </w:tc>
        <w:tc>
          <w:tcPr>
            <w:tcW w:w="623" w:type="dxa"/>
            <w:gridSpan w:val="2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20.21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±0.46</w:t>
            </w:r>
          </w:p>
        </w:tc>
        <w:tc>
          <w:tcPr>
            <w:tcW w:w="631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22.07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±0.38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21.19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±0.55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20.5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±0.65</w:t>
            </w:r>
          </w:p>
        </w:tc>
        <w:tc>
          <w:tcPr>
            <w:tcW w:w="707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19.9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±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0.61</w:t>
            </w:r>
          </w:p>
        </w:tc>
        <w:tc>
          <w:tcPr>
            <w:tcW w:w="1166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Cu oxide nanoparticles</w:t>
            </w:r>
          </w:p>
          <w:p w:rsidR="00914007" w:rsidRPr="002334DD" w:rsidRDefault="00914007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9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5</w:t>
            </w:r>
          </w:p>
        </w:tc>
      </w:tr>
      <w:tr w:rsidR="00914007" w:rsidRPr="002334DD" w:rsidTr="00914007">
        <w:trPr>
          <w:trHeight w:val="772"/>
        </w:trPr>
        <w:tc>
          <w:tcPr>
            <w:tcW w:w="789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16.2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±0.26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15.07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±0.29</w:t>
            </w:r>
          </w:p>
        </w:tc>
        <w:tc>
          <w:tcPr>
            <w:tcW w:w="628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14.47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±0.38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13.6±       0.4</w:t>
            </w:r>
          </w:p>
        </w:tc>
        <w:tc>
          <w:tcPr>
            <w:tcW w:w="793" w:type="dxa"/>
            <w:gridSpan w:val="2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22.17±       0.21</w:t>
            </w:r>
          </w:p>
        </w:tc>
        <w:tc>
          <w:tcPr>
            <w:tcW w:w="631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20.67±              0.8</w:t>
            </w:r>
          </w:p>
        </w:tc>
        <w:tc>
          <w:tcPr>
            <w:tcW w:w="660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19.02 ±    0.56</w:t>
            </w:r>
          </w:p>
        </w:tc>
        <w:tc>
          <w:tcPr>
            <w:tcW w:w="843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18.43±              0.65</w:t>
            </w:r>
          </w:p>
        </w:tc>
        <w:tc>
          <w:tcPr>
            <w:tcW w:w="683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19.43±     0.61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18.1±     0.36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17.31±       0.55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16.3±     0.88</w:t>
            </w:r>
          </w:p>
        </w:tc>
        <w:tc>
          <w:tcPr>
            <w:tcW w:w="1044" w:type="dxa"/>
            <w:gridSpan w:val="2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23.03±0.29</w:t>
            </w:r>
          </w:p>
          <w:p w:rsidR="00914007" w:rsidRPr="002334DD" w:rsidRDefault="00914007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22.36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±0.64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21.27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±19</w:t>
            </w:r>
          </w:p>
        </w:tc>
        <w:tc>
          <w:tcPr>
            <w:tcW w:w="623" w:type="dxa"/>
            <w:gridSpan w:val="2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20.21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±0.46</w:t>
            </w:r>
          </w:p>
        </w:tc>
        <w:tc>
          <w:tcPr>
            <w:tcW w:w="631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22.07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±0.38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21.19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±0.55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20.5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±0.65</w:t>
            </w:r>
          </w:p>
        </w:tc>
        <w:tc>
          <w:tcPr>
            <w:tcW w:w="707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19.9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±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0.61</w:t>
            </w:r>
          </w:p>
        </w:tc>
        <w:tc>
          <w:tcPr>
            <w:tcW w:w="1166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Zn oxide nanoparticles</w:t>
            </w:r>
          </w:p>
        </w:tc>
        <w:tc>
          <w:tcPr>
            <w:tcW w:w="449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6</w:t>
            </w:r>
          </w:p>
        </w:tc>
      </w:tr>
      <w:tr w:rsidR="00914007" w:rsidRPr="002334DD" w:rsidTr="00914007">
        <w:trPr>
          <w:trHeight w:val="772"/>
        </w:trPr>
        <w:tc>
          <w:tcPr>
            <w:tcW w:w="789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14.3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±0.36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13.07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±0.28</w:t>
            </w:r>
          </w:p>
        </w:tc>
        <w:tc>
          <w:tcPr>
            <w:tcW w:w="628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12.43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±0.4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11.1±       0.5</w:t>
            </w:r>
          </w:p>
        </w:tc>
        <w:tc>
          <w:tcPr>
            <w:tcW w:w="793" w:type="dxa"/>
            <w:gridSpan w:val="2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17.27±       0.28</w:t>
            </w:r>
          </w:p>
        </w:tc>
        <w:tc>
          <w:tcPr>
            <w:tcW w:w="631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16.54±              0.29</w:t>
            </w:r>
          </w:p>
        </w:tc>
        <w:tc>
          <w:tcPr>
            <w:tcW w:w="660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15.32 ±    0.26</w:t>
            </w:r>
          </w:p>
        </w:tc>
        <w:tc>
          <w:tcPr>
            <w:tcW w:w="843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14.03±              0.15</w:t>
            </w:r>
          </w:p>
        </w:tc>
        <w:tc>
          <w:tcPr>
            <w:tcW w:w="683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15.02±     0.3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14.7 ±     0.32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14.28±       0.46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13.4±     0.18</w:t>
            </w:r>
          </w:p>
        </w:tc>
        <w:tc>
          <w:tcPr>
            <w:tcW w:w="1044" w:type="dxa"/>
            <w:gridSpan w:val="2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18.01±0.51</w:t>
            </w:r>
          </w:p>
          <w:p w:rsidR="00914007" w:rsidRPr="002334DD" w:rsidRDefault="00914007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17.16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±0.71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15.7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±25</w:t>
            </w:r>
          </w:p>
        </w:tc>
        <w:tc>
          <w:tcPr>
            <w:tcW w:w="623" w:type="dxa"/>
            <w:gridSpan w:val="2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14.61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±0.8</w:t>
            </w:r>
          </w:p>
        </w:tc>
        <w:tc>
          <w:tcPr>
            <w:tcW w:w="631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16.77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±0.48</w:t>
            </w:r>
          </w:p>
        </w:tc>
        <w:tc>
          <w:tcPr>
            <w:tcW w:w="724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16.17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±0.25</w:t>
            </w:r>
          </w:p>
        </w:tc>
        <w:tc>
          <w:tcPr>
            <w:tcW w:w="623" w:type="dxa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15.5</w:t>
            </w:r>
          </w:p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±0.5</w:t>
            </w:r>
          </w:p>
        </w:tc>
        <w:tc>
          <w:tcPr>
            <w:tcW w:w="707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14.1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  <w:rtl/>
              </w:rPr>
              <w:t>±</w:t>
            </w:r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0.21</w:t>
            </w:r>
          </w:p>
        </w:tc>
        <w:tc>
          <w:tcPr>
            <w:tcW w:w="1166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Mn</w:t>
            </w:r>
            <w:proofErr w:type="spellEnd"/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 oxide nanoparticles</w:t>
            </w:r>
          </w:p>
        </w:tc>
        <w:tc>
          <w:tcPr>
            <w:tcW w:w="449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7</w:t>
            </w:r>
          </w:p>
        </w:tc>
      </w:tr>
      <w:tr w:rsidR="00914007" w:rsidRPr="002334DD" w:rsidTr="00914007">
        <w:trPr>
          <w:trHeight w:val="519"/>
        </w:trPr>
        <w:tc>
          <w:tcPr>
            <w:tcW w:w="2764" w:type="dxa"/>
            <w:gridSpan w:val="4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2927" w:type="dxa"/>
            <w:gridSpan w:val="5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18.18±0.74</w:t>
            </w:r>
          </w:p>
        </w:tc>
        <w:tc>
          <w:tcPr>
            <w:tcW w:w="2855" w:type="dxa"/>
            <w:gridSpan w:val="4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16.125±0.69</w:t>
            </w:r>
          </w:p>
        </w:tc>
        <w:tc>
          <w:tcPr>
            <w:tcW w:w="2913" w:type="dxa"/>
            <w:gridSpan w:val="6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18.2±0.73</w:t>
            </w:r>
          </w:p>
        </w:tc>
        <w:tc>
          <w:tcPr>
            <w:tcW w:w="2685" w:type="dxa"/>
            <w:gridSpan w:val="4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22. 23.2 ±0.78</w:t>
            </w:r>
          </w:p>
        </w:tc>
        <w:tc>
          <w:tcPr>
            <w:tcW w:w="1166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vertAlign w:val="superscript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Clindamycin (2 </w:t>
            </w:r>
            <w:proofErr w:type="spellStart"/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μg</w:t>
            </w:r>
            <w:proofErr w:type="spellEnd"/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49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6</w:t>
            </w:r>
          </w:p>
        </w:tc>
      </w:tr>
      <w:tr w:rsidR="00914007" w:rsidRPr="002334DD" w:rsidTr="00914007">
        <w:trPr>
          <w:trHeight w:val="501"/>
        </w:trPr>
        <w:tc>
          <w:tcPr>
            <w:tcW w:w="2764" w:type="dxa"/>
            <w:gridSpan w:val="4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lastRenderedPageBreak/>
              <w:t>-</w:t>
            </w:r>
          </w:p>
        </w:tc>
        <w:tc>
          <w:tcPr>
            <w:tcW w:w="2927" w:type="dxa"/>
            <w:gridSpan w:val="5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19.26±0.56</w:t>
            </w:r>
          </w:p>
        </w:tc>
        <w:tc>
          <w:tcPr>
            <w:tcW w:w="2855" w:type="dxa"/>
            <w:gridSpan w:val="4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21.3±0.83</w:t>
            </w:r>
          </w:p>
        </w:tc>
        <w:tc>
          <w:tcPr>
            <w:tcW w:w="2913" w:type="dxa"/>
            <w:gridSpan w:val="6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23.05±0.25</w:t>
            </w:r>
          </w:p>
        </w:tc>
        <w:tc>
          <w:tcPr>
            <w:tcW w:w="2685" w:type="dxa"/>
            <w:gridSpan w:val="4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24.18 ±0.31</w:t>
            </w:r>
          </w:p>
        </w:tc>
        <w:tc>
          <w:tcPr>
            <w:tcW w:w="1166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Ofloxacin</w:t>
            </w:r>
            <w:proofErr w:type="spellEnd"/>
          </w:p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vertAlign w:val="superscript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(5 </w:t>
            </w:r>
            <w:proofErr w:type="spellStart"/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μg</w:t>
            </w:r>
            <w:proofErr w:type="spellEnd"/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49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7</w:t>
            </w:r>
          </w:p>
        </w:tc>
      </w:tr>
      <w:tr w:rsidR="00914007" w:rsidRPr="002334DD" w:rsidTr="00914007">
        <w:trPr>
          <w:trHeight w:val="484"/>
        </w:trPr>
        <w:tc>
          <w:tcPr>
            <w:tcW w:w="2764" w:type="dxa"/>
            <w:gridSpan w:val="4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2927" w:type="dxa"/>
            <w:gridSpan w:val="5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20.025 ±0.45</w:t>
            </w:r>
          </w:p>
        </w:tc>
        <w:tc>
          <w:tcPr>
            <w:tcW w:w="2855" w:type="dxa"/>
            <w:gridSpan w:val="4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17.56.025 ±0.43</w:t>
            </w:r>
          </w:p>
        </w:tc>
        <w:tc>
          <w:tcPr>
            <w:tcW w:w="2913" w:type="dxa"/>
            <w:gridSpan w:val="6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18.95 ±0.61</w:t>
            </w:r>
          </w:p>
        </w:tc>
        <w:tc>
          <w:tcPr>
            <w:tcW w:w="2685" w:type="dxa"/>
            <w:gridSpan w:val="4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21.7 ±0.46</w:t>
            </w:r>
          </w:p>
        </w:tc>
        <w:tc>
          <w:tcPr>
            <w:tcW w:w="1166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vertAlign w:val="superscript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Ampicillin (10 </w:t>
            </w:r>
            <w:proofErr w:type="spellStart"/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μg</w:t>
            </w:r>
            <w:proofErr w:type="spellEnd"/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49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8</w:t>
            </w:r>
          </w:p>
        </w:tc>
      </w:tr>
      <w:tr w:rsidR="00914007" w:rsidRPr="002334DD" w:rsidTr="00914007">
        <w:trPr>
          <w:trHeight w:val="465"/>
        </w:trPr>
        <w:tc>
          <w:tcPr>
            <w:tcW w:w="2764" w:type="dxa"/>
            <w:gridSpan w:val="4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19.1±0.58</w:t>
            </w:r>
          </w:p>
        </w:tc>
        <w:tc>
          <w:tcPr>
            <w:tcW w:w="2927" w:type="dxa"/>
            <w:gridSpan w:val="5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2855" w:type="dxa"/>
            <w:gridSpan w:val="4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2913" w:type="dxa"/>
            <w:gridSpan w:val="6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2685" w:type="dxa"/>
            <w:gridSpan w:val="4"/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**-</w:t>
            </w:r>
          </w:p>
        </w:tc>
        <w:tc>
          <w:tcPr>
            <w:tcW w:w="1166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vertAlign w:val="superscript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Nystatin (100 Units)</w:t>
            </w:r>
          </w:p>
        </w:tc>
        <w:tc>
          <w:tcPr>
            <w:tcW w:w="449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8</w:t>
            </w:r>
          </w:p>
        </w:tc>
      </w:tr>
      <w:tr w:rsidR="00914007" w:rsidRPr="002334DD" w:rsidTr="00914007">
        <w:trPr>
          <w:trHeight w:val="288"/>
        </w:trPr>
        <w:tc>
          <w:tcPr>
            <w:tcW w:w="789" w:type="dxa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44" w:type="dxa"/>
            <w:gridSpan w:val="2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23" w:type="dxa"/>
            <w:gridSpan w:val="2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tabs>
                <w:tab w:val="left" w:pos="926"/>
              </w:tabs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DMOS</w:t>
            </w:r>
          </w:p>
        </w:tc>
        <w:tc>
          <w:tcPr>
            <w:tcW w:w="449" w:type="dxa"/>
            <w:tcBorders>
              <w:bottom w:val="single" w:sz="4" w:space="0" w:color="auto"/>
            </w:tcBorders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10</w:t>
            </w:r>
          </w:p>
        </w:tc>
      </w:tr>
    </w:tbl>
    <w:p w:rsidR="00914007" w:rsidRPr="002334DD" w:rsidRDefault="00914007" w:rsidP="002334DD">
      <w:pPr>
        <w:tabs>
          <w:tab w:val="right" w:pos="2694"/>
          <w:tab w:val="left" w:pos="9890"/>
        </w:tabs>
        <w:jc w:val="both"/>
        <w:rPr>
          <w:rFonts w:asciiTheme="majorBidi" w:hAnsiTheme="majorBidi" w:cstheme="majorBidi"/>
        </w:rPr>
      </w:pPr>
    </w:p>
    <w:p w:rsidR="00914007" w:rsidRPr="002334DD" w:rsidRDefault="00E62216" w:rsidP="002334DD">
      <w:pPr>
        <w:tabs>
          <w:tab w:val="right" w:pos="2694"/>
          <w:tab w:val="left" w:pos="9890"/>
        </w:tabs>
        <w:jc w:val="both"/>
        <w:rPr>
          <w:rFonts w:asciiTheme="majorBidi" w:hAnsiTheme="majorBidi" w:cstheme="majorBidi"/>
          <w:b/>
          <w:bCs/>
        </w:rPr>
      </w:pPr>
      <w:r w:rsidRPr="002334DD">
        <w:rPr>
          <w:rFonts w:asciiTheme="majorBidi" w:hAnsiTheme="majorBidi" w:cstheme="majorBidi"/>
        </w:rPr>
        <w:t xml:space="preserve">- </w:t>
      </w:r>
      <w:r w:rsidR="00BB68F2">
        <w:rPr>
          <w:rFonts w:asciiTheme="majorBidi" w:hAnsiTheme="majorBidi" w:cstheme="majorBidi"/>
        </w:rPr>
        <w:t xml:space="preserve">: </w:t>
      </w:r>
      <w:r w:rsidRPr="002334DD">
        <w:rPr>
          <w:rFonts w:asciiTheme="majorBidi" w:hAnsiTheme="majorBidi" w:cstheme="majorBidi"/>
        </w:rPr>
        <w:t>NO activity.</w:t>
      </w:r>
    </w:p>
    <w:bookmarkEnd w:id="9"/>
    <w:p w:rsidR="00914007" w:rsidRPr="002334DD" w:rsidRDefault="00BB68F2" w:rsidP="002334DD">
      <w:pPr>
        <w:tabs>
          <w:tab w:val="right" w:pos="2694"/>
        </w:tabs>
        <w:jc w:val="both"/>
        <w:rPr>
          <w:rFonts w:asciiTheme="majorBidi" w:hAnsiTheme="majorBidi" w:cstheme="majorBidi"/>
        </w:rPr>
        <w:sectPr w:rsidR="00914007" w:rsidRPr="002334DD">
          <w:pgSz w:w="16838" w:h="11906" w:orient="landscape"/>
          <w:pgMar w:top="1797" w:right="1440" w:bottom="1797" w:left="1440" w:header="709" w:footer="709" w:gutter="0"/>
          <w:cols w:space="720"/>
          <w:bidi/>
          <w:rtlGutter/>
        </w:sectPr>
      </w:pPr>
      <w:r>
        <w:rPr>
          <w:rFonts w:asciiTheme="majorBidi" w:hAnsiTheme="majorBidi" w:cstheme="majorBidi"/>
        </w:rPr>
        <w:t>*</w:t>
      </w:r>
      <w:r w:rsidR="00E62216" w:rsidRPr="002334DD">
        <w:rPr>
          <w:rFonts w:asciiTheme="majorBidi" w:hAnsiTheme="majorBidi" w:cstheme="majorBidi"/>
        </w:rPr>
        <w:t>Mean ± SD (Standard Deviation) of 3 replicate samples</w:t>
      </w:r>
    </w:p>
    <w:p w:rsidR="00914007" w:rsidRPr="002334DD" w:rsidRDefault="00914007" w:rsidP="002334DD">
      <w:pPr>
        <w:jc w:val="both"/>
        <w:rPr>
          <w:rFonts w:asciiTheme="majorBidi" w:hAnsiTheme="majorBidi" w:cstheme="majorBidi"/>
          <w:noProof/>
          <w:kern w:val="0"/>
          <w14:ligatures w14:val="none"/>
        </w:rPr>
      </w:pPr>
    </w:p>
    <w:p w:rsidR="00914007" w:rsidRPr="002334DD" w:rsidRDefault="00914007" w:rsidP="002334DD">
      <w:pPr>
        <w:jc w:val="both"/>
        <w:rPr>
          <w:rFonts w:asciiTheme="majorBidi" w:eastAsia="Times New Roman" w:hAnsiTheme="majorBidi" w:cstheme="majorBidi"/>
        </w:rPr>
      </w:pPr>
    </w:p>
    <w:p w:rsidR="00914007" w:rsidRPr="002334DD" w:rsidRDefault="00E62216" w:rsidP="002334DD">
      <w:pPr>
        <w:tabs>
          <w:tab w:val="left" w:pos="1720"/>
        </w:tabs>
        <w:jc w:val="both"/>
        <w:rPr>
          <w:rFonts w:asciiTheme="majorBidi" w:eastAsia="Times New Roman" w:hAnsiTheme="majorBidi" w:cstheme="majorBidi"/>
          <w:b/>
          <w:bCs/>
          <w:lang w:val="en-GB"/>
        </w:rPr>
      </w:pPr>
      <w:bookmarkStart w:id="11" w:name="_Hlk202743441"/>
      <w:r w:rsidRPr="002334DD">
        <w:rPr>
          <w:rFonts w:asciiTheme="majorBidi" w:eastAsia="SimSun" w:hAnsiTheme="majorBidi" w:cstheme="majorBidi"/>
          <w:b/>
          <w:bCs/>
          <w:kern w:val="0"/>
          <w:lang w:eastAsia="zh-CN"/>
          <w14:ligatures w14:val="none"/>
        </w:rPr>
        <w:t xml:space="preserve">Table S6.  </w:t>
      </w:r>
      <w:r w:rsidRPr="002334DD">
        <w:rPr>
          <w:rFonts w:asciiTheme="majorBidi" w:eastAsia="SimSun" w:hAnsiTheme="majorBidi" w:cstheme="majorBidi"/>
          <w:b/>
          <w:bCs/>
          <w:kern w:val="0"/>
          <w:lang w:val="en-GB" w:eastAsia="zh-CN"/>
          <w14:ligatures w14:val="none"/>
        </w:rPr>
        <w:t xml:space="preserve"> </w:t>
      </w:r>
      <w:bookmarkEnd w:id="11"/>
      <w:r w:rsidRPr="002334DD">
        <w:rPr>
          <w:rFonts w:asciiTheme="majorBidi" w:eastAsia="Times New Roman" w:hAnsiTheme="majorBidi" w:cstheme="majorBidi"/>
          <w:lang w:val="en-GB"/>
        </w:rPr>
        <w:t>Antioxidant activity of metal complexes and metal</w:t>
      </w:r>
      <w:r w:rsidRPr="002334DD">
        <w:rPr>
          <w:rFonts w:asciiTheme="majorBidi" w:eastAsia="Times New Roman" w:hAnsiTheme="majorBidi" w:cstheme="majorBidi"/>
        </w:rPr>
        <w:t xml:space="preserve"> oxide nanoparticles</w:t>
      </w:r>
    </w:p>
    <w:p w:rsidR="00914007" w:rsidRPr="002334DD" w:rsidRDefault="00914007" w:rsidP="002334DD">
      <w:pPr>
        <w:jc w:val="both"/>
        <w:rPr>
          <w:rFonts w:asciiTheme="majorBidi" w:eastAsia="Times New Roman" w:hAnsiTheme="majorBidi" w:cstheme="majorBidi"/>
          <w:lang w:val="en-GB"/>
        </w:rPr>
      </w:pPr>
    </w:p>
    <w:tbl>
      <w:tblPr>
        <w:tblStyle w:val="ae"/>
        <w:tblpPr w:leftFromText="180" w:rightFromText="180" w:vertAnchor="page" w:horzAnchor="margin" w:tblpXSpec="center" w:tblpY="3221"/>
        <w:tblW w:w="11610" w:type="dxa"/>
        <w:tblLayout w:type="fixed"/>
        <w:tblLook w:val="04A0" w:firstRow="1" w:lastRow="0" w:firstColumn="1" w:lastColumn="0" w:noHBand="0" w:noVBand="1"/>
      </w:tblPr>
      <w:tblGrid>
        <w:gridCol w:w="275"/>
        <w:gridCol w:w="810"/>
        <w:gridCol w:w="1080"/>
        <w:gridCol w:w="990"/>
        <w:gridCol w:w="990"/>
        <w:gridCol w:w="990"/>
        <w:gridCol w:w="1080"/>
        <w:gridCol w:w="1440"/>
        <w:gridCol w:w="1440"/>
        <w:gridCol w:w="1435"/>
        <w:gridCol w:w="1080"/>
      </w:tblGrid>
      <w:tr w:rsidR="00914007" w:rsidRPr="002334DD">
        <w:tc>
          <w:tcPr>
            <w:tcW w:w="275" w:type="dxa"/>
          </w:tcPr>
          <w:p w:rsidR="00914007" w:rsidRPr="002334DD" w:rsidRDefault="00E62216" w:rsidP="002334DD">
            <w:pPr>
              <w:tabs>
                <w:tab w:val="left" w:pos="9890"/>
              </w:tabs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334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81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Assay</w:t>
            </w:r>
          </w:p>
        </w:tc>
        <w:tc>
          <w:tcPr>
            <w:tcW w:w="1080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Flavonoid extract</w:t>
            </w:r>
          </w:p>
          <w:p w:rsidR="00914007" w:rsidRPr="002334DD" w:rsidRDefault="00914007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Cu- complex</w:t>
            </w:r>
          </w:p>
        </w:tc>
        <w:tc>
          <w:tcPr>
            <w:tcW w:w="99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Zn- complex</w:t>
            </w:r>
          </w:p>
        </w:tc>
        <w:tc>
          <w:tcPr>
            <w:tcW w:w="99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2334D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Mn</w:t>
            </w:r>
            <w:proofErr w:type="spellEnd"/>
            <w:r w:rsidRPr="002334D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-complex</w:t>
            </w:r>
          </w:p>
        </w:tc>
        <w:tc>
          <w:tcPr>
            <w:tcW w:w="108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Methanol extract</w:t>
            </w:r>
          </w:p>
        </w:tc>
        <w:tc>
          <w:tcPr>
            <w:tcW w:w="1440" w:type="dxa"/>
          </w:tcPr>
          <w:p w:rsidR="00914007" w:rsidRPr="002334DD" w:rsidRDefault="00E62216" w:rsidP="002334DD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Cu oxide nanoparticles</w:t>
            </w:r>
          </w:p>
          <w:p w:rsidR="00914007" w:rsidRPr="002334DD" w:rsidRDefault="00914007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Zn oxide nanoparticles</w:t>
            </w:r>
          </w:p>
        </w:tc>
        <w:tc>
          <w:tcPr>
            <w:tcW w:w="1435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2334D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Mn</w:t>
            </w:r>
            <w:proofErr w:type="spellEnd"/>
            <w:r w:rsidRPr="002334D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oxide nanoparticles</w:t>
            </w:r>
          </w:p>
        </w:tc>
        <w:tc>
          <w:tcPr>
            <w:tcW w:w="108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Ascorbic acid</w:t>
            </w:r>
          </w:p>
        </w:tc>
      </w:tr>
      <w:tr w:rsidR="00914007" w:rsidRPr="002334DD">
        <w:tc>
          <w:tcPr>
            <w:tcW w:w="275" w:type="dxa"/>
          </w:tcPr>
          <w:p w:rsidR="00914007" w:rsidRPr="002334DD" w:rsidRDefault="00914007" w:rsidP="002334DD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335" w:type="dxa"/>
            <w:gridSpan w:val="10"/>
          </w:tcPr>
          <w:p w:rsidR="00914007" w:rsidRPr="002334DD" w:rsidRDefault="00E62216" w:rsidP="002334DD">
            <w:pPr>
              <w:tabs>
                <w:tab w:val="left" w:pos="6314"/>
              </w:tabs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334D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IC50  (</w:t>
            </w:r>
            <w:proofErr w:type="spellStart"/>
            <w:r w:rsidRPr="002334D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μg</w:t>
            </w:r>
            <w:proofErr w:type="spellEnd"/>
            <w:r w:rsidRPr="002334D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/ml)</w:t>
            </w:r>
            <w:r w:rsidR="00BB68F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*</w:t>
            </w:r>
          </w:p>
        </w:tc>
      </w:tr>
      <w:tr w:rsidR="00914007" w:rsidRPr="002334DD">
        <w:tc>
          <w:tcPr>
            <w:tcW w:w="275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334DD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81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334D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DPPH</w:t>
            </w:r>
          </w:p>
        </w:tc>
        <w:tc>
          <w:tcPr>
            <w:tcW w:w="108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76.02 ± 0.28</w:t>
            </w:r>
          </w:p>
        </w:tc>
        <w:tc>
          <w:tcPr>
            <w:tcW w:w="99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hAnsiTheme="majorBidi" w:cstheme="majorBidi"/>
                <w:sz w:val="20"/>
                <w:szCs w:val="20"/>
              </w:rPr>
              <w:t>28.23± 0.33</w:t>
            </w:r>
          </w:p>
        </w:tc>
        <w:tc>
          <w:tcPr>
            <w:tcW w:w="99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hAnsiTheme="majorBidi" w:cstheme="majorBidi"/>
                <w:sz w:val="20"/>
                <w:szCs w:val="20"/>
              </w:rPr>
              <w:t>37.46± 0.29</w:t>
            </w:r>
          </w:p>
        </w:tc>
        <w:tc>
          <w:tcPr>
            <w:tcW w:w="99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hAnsiTheme="majorBidi" w:cstheme="majorBidi"/>
                <w:sz w:val="20"/>
                <w:szCs w:val="20"/>
              </w:rPr>
              <w:t>55.04± 0.75</w:t>
            </w:r>
          </w:p>
        </w:tc>
        <w:tc>
          <w:tcPr>
            <w:tcW w:w="108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hAnsiTheme="majorBidi" w:cstheme="majorBidi"/>
                <w:sz w:val="20"/>
                <w:szCs w:val="20"/>
              </w:rPr>
              <w:t>88.28± 0.81</w:t>
            </w:r>
          </w:p>
        </w:tc>
        <w:tc>
          <w:tcPr>
            <w:tcW w:w="144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hAnsiTheme="majorBidi" w:cstheme="majorBidi"/>
                <w:sz w:val="20"/>
                <w:szCs w:val="20"/>
              </w:rPr>
              <w:t>17.12± 0.33</w:t>
            </w:r>
          </w:p>
        </w:tc>
        <w:tc>
          <w:tcPr>
            <w:tcW w:w="144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hAnsiTheme="majorBidi" w:cstheme="majorBidi"/>
                <w:sz w:val="20"/>
                <w:szCs w:val="20"/>
              </w:rPr>
              <w:t>32.97± 0.33</w:t>
            </w:r>
          </w:p>
        </w:tc>
        <w:tc>
          <w:tcPr>
            <w:tcW w:w="1435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hAnsiTheme="majorBidi" w:cstheme="majorBidi"/>
                <w:sz w:val="20"/>
                <w:szCs w:val="20"/>
              </w:rPr>
              <w:t>46.83± 0.53</w:t>
            </w:r>
          </w:p>
        </w:tc>
        <w:tc>
          <w:tcPr>
            <w:tcW w:w="108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hAnsiTheme="majorBidi" w:cstheme="majorBidi"/>
                <w:sz w:val="20"/>
                <w:szCs w:val="20"/>
              </w:rPr>
              <w:t>8.32± 0.55</w:t>
            </w:r>
          </w:p>
        </w:tc>
      </w:tr>
      <w:tr w:rsidR="00914007" w:rsidRPr="002334DD">
        <w:tc>
          <w:tcPr>
            <w:tcW w:w="275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334DD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81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334D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ABTS</w:t>
            </w:r>
          </w:p>
        </w:tc>
        <w:tc>
          <w:tcPr>
            <w:tcW w:w="108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hAnsiTheme="majorBidi" w:cstheme="majorBidi"/>
                <w:sz w:val="20"/>
                <w:szCs w:val="20"/>
              </w:rPr>
              <w:t>69.3± 0.65</w:t>
            </w:r>
          </w:p>
        </w:tc>
        <w:tc>
          <w:tcPr>
            <w:tcW w:w="99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hAnsiTheme="majorBidi" w:cstheme="majorBidi"/>
                <w:sz w:val="20"/>
                <w:szCs w:val="20"/>
              </w:rPr>
              <w:t>22 ± 5</w:t>
            </w:r>
          </w:p>
        </w:tc>
        <w:tc>
          <w:tcPr>
            <w:tcW w:w="99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hAnsiTheme="majorBidi" w:cstheme="majorBidi"/>
                <w:sz w:val="20"/>
                <w:szCs w:val="20"/>
              </w:rPr>
              <w:t>41.8± 0.50</w:t>
            </w:r>
          </w:p>
        </w:tc>
        <w:tc>
          <w:tcPr>
            <w:tcW w:w="99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hAnsiTheme="majorBidi" w:cstheme="majorBidi"/>
                <w:sz w:val="20"/>
                <w:szCs w:val="20"/>
              </w:rPr>
              <w:t>49.53± 0.46</w:t>
            </w:r>
          </w:p>
        </w:tc>
        <w:tc>
          <w:tcPr>
            <w:tcW w:w="108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hAnsiTheme="majorBidi" w:cstheme="majorBidi"/>
                <w:sz w:val="20"/>
                <w:szCs w:val="20"/>
              </w:rPr>
              <w:t>80.61± 0.25</w:t>
            </w:r>
          </w:p>
        </w:tc>
        <w:tc>
          <w:tcPr>
            <w:tcW w:w="144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hAnsiTheme="majorBidi" w:cstheme="majorBidi"/>
                <w:sz w:val="20"/>
                <w:szCs w:val="20"/>
              </w:rPr>
              <w:t>11.03± 0.33</w:t>
            </w:r>
          </w:p>
        </w:tc>
        <w:tc>
          <w:tcPr>
            <w:tcW w:w="144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hAnsiTheme="majorBidi" w:cstheme="majorBidi"/>
                <w:sz w:val="20"/>
                <w:szCs w:val="20"/>
              </w:rPr>
              <w:t>34.27± 0.35</w:t>
            </w:r>
          </w:p>
        </w:tc>
        <w:tc>
          <w:tcPr>
            <w:tcW w:w="1435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hAnsiTheme="majorBidi" w:cstheme="majorBidi"/>
                <w:sz w:val="20"/>
                <w:szCs w:val="20"/>
              </w:rPr>
              <w:t>43.64± 0.28</w:t>
            </w:r>
          </w:p>
        </w:tc>
        <w:tc>
          <w:tcPr>
            <w:tcW w:w="1080" w:type="dxa"/>
          </w:tcPr>
          <w:p w:rsidR="00914007" w:rsidRPr="002334DD" w:rsidRDefault="00E62216" w:rsidP="002334D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34DD">
              <w:rPr>
                <w:rFonts w:asciiTheme="majorBidi" w:hAnsiTheme="majorBidi" w:cstheme="majorBidi"/>
                <w:sz w:val="20"/>
                <w:szCs w:val="20"/>
              </w:rPr>
              <w:t>10.56± 0.46</w:t>
            </w:r>
          </w:p>
        </w:tc>
      </w:tr>
    </w:tbl>
    <w:p w:rsidR="00914007" w:rsidRPr="002334DD" w:rsidRDefault="00BB68F2" w:rsidP="002334DD">
      <w:pPr>
        <w:tabs>
          <w:tab w:val="left" w:pos="1720"/>
        </w:tabs>
        <w:jc w:val="both"/>
        <w:rPr>
          <w:rFonts w:asciiTheme="majorBidi" w:eastAsia="Times New Roman" w:hAnsiTheme="majorBidi" w:cstheme="majorBidi"/>
          <w:rtl/>
        </w:rPr>
      </w:pPr>
      <w:r>
        <w:rPr>
          <w:rFonts w:asciiTheme="majorBidi" w:eastAsia="Times New Roman" w:hAnsiTheme="majorBidi" w:cstheme="majorBidi"/>
          <w:lang w:val="en-GB"/>
        </w:rPr>
        <w:t>*</w:t>
      </w:r>
      <w:r w:rsidR="00E62216" w:rsidRPr="002334DD">
        <w:rPr>
          <w:rFonts w:asciiTheme="majorBidi" w:eastAsia="Times New Roman" w:hAnsiTheme="majorBidi" w:cstheme="majorBidi"/>
          <w:lang w:val="en-GB"/>
        </w:rPr>
        <w:t>Mean ± SD (Standard Deviation) of 3 replicate samples</w:t>
      </w:r>
    </w:p>
    <w:p w:rsidR="00914007" w:rsidRPr="002334DD" w:rsidRDefault="00914007" w:rsidP="002334DD">
      <w:pPr>
        <w:tabs>
          <w:tab w:val="left" w:pos="1720"/>
        </w:tabs>
        <w:jc w:val="both"/>
        <w:rPr>
          <w:rFonts w:asciiTheme="majorBidi" w:eastAsia="Times New Roman" w:hAnsiTheme="majorBidi" w:cstheme="majorBidi"/>
        </w:rPr>
      </w:pPr>
    </w:p>
    <w:p w:rsidR="00914007" w:rsidRPr="002334DD" w:rsidRDefault="00E62216" w:rsidP="002334DD">
      <w:pPr>
        <w:jc w:val="both"/>
        <w:rPr>
          <w:rFonts w:asciiTheme="majorBidi" w:eastAsia="Times New Roman" w:hAnsiTheme="majorBidi" w:cstheme="majorBidi"/>
          <w:lang w:val="en-GB"/>
        </w:rPr>
      </w:pPr>
      <w:r w:rsidRPr="002334DD">
        <w:rPr>
          <w:rFonts w:asciiTheme="majorBidi" w:eastAsia="SimSun" w:hAnsiTheme="majorBidi" w:cstheme="majorBidi"/>
          <w:b/>
          <w:bCs/>
          <w:kern w:val="0"/>
          <w:lang w:eastAsia="zh-CN"/>
          <w14:ligatures w14:val="none"/>
        </w:rPr>
        <w:t>Table S7.</w:t>
      </w:r>
      <w:r w:rsidRPr="002334DD">
        <w:rPr>
          <w:rFonts w:asciiTheme="majorBidi" w:eastAsia="SimSun" w:hAnsiTheme="majorBidi" w:cstheme="majorBidi"/>
          <w:b/>
          <w:bCs/>
          <w:kern w:val="0"/>
          <w:lang w:val="en-GB" w:eastAsia="zh-CN"/>
          <w14:ligatures w14:val="none"/>
        </w:rPr>
        <w:t xml:space="preserve"> </w:t>
      </w:r>
      <w:r w:rsidRPr="002334DD">
        <w:rPr>
          <w:rFonts w:asciiTheme="majorBidi" w:eastAsia="Times New Roman" w:hAnsiTheme="majorBidi" w:cstheme="majorBidi"/>
          <w:b/>
          <w:bCs/>
          <w:lang w:val="en-GB"/>
        </w:rPr>
        <w:t xml:space="preserve"> </w:t>
      </w:r>
      <w:r w:rsidRPr="002334DD">
        <w:rPr>
          <w:rFonts w:asciiTheme="majorBidi" w:eastAsia="Times New Roman" w:hAnsiTheme="majorBidi" w:cstheme="majorBidi"/>
          <w:lang w:val="en-GB"/>
        </w:rPr>
        <w:t xml:space="preserve">Anticancer activity (IC50, </w:t>
      </w:r>
      <w:proofErr w:type="spellStart"/>
      <w:r w:rsidRPr="002334DD">
        <w:rPr>
          <w:rFonts w:asciiTheme="majorBidi" w:eastAsia="Times New Roman" w:hAnsiTheme="majorBidi" w:cstheme="majorBidi"/>
          <w:lang w:val="en-GB"/>
        </w:rPr>
        <w:t>μg</w:t>
      </w:r>
      <w:proofErr w:type="spellEnd"/>
      <w:r w:rsidRPr="002334DD">
        <w:rPr>
          <w:rFonts w:asciiTheme="majorBidi" w:eastAsia="Times New Roman" w:hAnsiTheme="majorBidi" w:cstheme="majorBidi"/>
          <w:lang w:val="en-GB"/>
        </w:rPr>
        <w:t xml:space="preserve">/ml) of </w:t>
      </w:r>
      <w:bookmarkStart w:id="12" w:name="_Hlk202072760"/>
      <w:r w:rsidRPr="002334DD">
        <w:rPr>
          <w:rFonts w:asciiTheme="majorBidi" w:eastAsia="Times New Roman" w:hAnsiTheme="majorBidi" w:cstheme="majorBidi"/>
          <w:lang w:val="en-GB"/>
        </w:rPr>
        <w:t xml:space="preserve">metal complexes and </w:t>
      </w:r>
      <w:r w:rsidRPr="002334DD">
        <w:rPr>
          <w:rFonts w:asciiTheme="majorBidi" w:eastAsia="Times New Roman" w:hAnsiTheme="majorBidi" w:cstheme="majorBidi"/>
        </w:rPr>
        <w:t>metal oxide nanoparticles</w:t>
      </w:r>
      <w:bookmarkEnd w:id="12"/>
      <w:r w:rsidRPr="002334DD">
        <w:rPr>
          <w:rFonts w:asciiTheme="majorBidi" w:eastAsia="Times New Roman" w:hAnsiTheme="majorBidi" w:cstheme="majorBidi"/>
        </w:rPr>
        <w:t xml:space="preserve"> </w:t>
      </w:r>
      <w:r w:rsidRPr="002334DD">
        <w:rPr>
          <w:rFonts w:asciiTheme="majorBidi" w:eastAsia="Times New Roman" w:hAnsiTheme="majorBidi" w:cstheme="majorBidi"/>
          <w:lang w:val="en-GB"/>
        </w:rPr>
        <w:t>determined by a WST-1 assay in the THP-1 cell line and an SRB assay in the Calu-3 lung cancer cell line.</w:t>
      </w:r>
    </w:p>
    <w:tbl>
      <w:tblPr>
        <w:tblStyle w:val="11"/>
        <w:tblpPr w:leftFromText="180" w:rightFromText="180" w:vertAnchor="text" w:horzAnchor="margin" w:tblpY="3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3330"/>
        <w:gridCol w:w="1846"/>
        <w:gridCol w:w="1843"/>
      </w:tblGrid>
      <w:tr w:rsidR="00BB68F2" w:rsidRPr="002334DD" w:rsidTr="00BB68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8"/>
        </w:trPr>
        <w:tc>
          <w:tcPr>
            <w:tcW w:w="636" w:type="dxa"/>
            <w:vMerge w:val="restart"/>
            <w:tcBorders>
              <w:top w:val="single" w:sz="4" w:space="0" w:color="auto"/>
            </w:tcBorders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</w:p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>NO.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</w:tcBorders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</w:p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bookmarkStart w:id="13" w:name="_Hlk133764818"/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>Compound</w:t>
            </w:r>
            <w:bookmarkEnd w:id="13"/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bookmarkStart w:id="14" w:name="_Hlk133764849"/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>THP1:</w:t>
            </w:r>
            <w:bookmarkEnd w:id="14"/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 xml:space="preserve"> acute </w:t>
            </w:r>
            <w:proofErr w:type="spellStart"/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>monocytic</w:t>
            </w:r>
            <w:proofErr w:type="spellEnd"/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 xml:space="preserve"> </w:t>
            </w:r>
            <w:proofErr w:type="spellStart"/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>leukemia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 xml:space="preserve">Calu-3 lung </w:t>
            </w:r>
            <w:bookmarkStart w:id="15" w:name="_Hlk133772462"/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>cancer</w:t>
            </w:r>
            <w:bookmarkEnd w:id="15"/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 xml:space="preserve"> cell line</w:t>
            </w:r>
          </w:p>
        </w:tc>
      </w:tr>
      <w:tr w:rsidR="00BB68F2" w:rsidRPr="002334DD" w:rsidTr="00BB68F2">
        <w:trPr>
          <w:trHeight w:val="978"/>
        </w:trPr>
        <w:tc>
          <w:tcPr>
            <w:tcW w:w="636" w:type="dxa"/>
            <w:vMerge/>
            <w:tcBorders>
              <w:top w:val="single" w:sz="4" w:space="0" w:color="auto"/>
            </w:tcBorders>
          </w:tcPr>
          <w:p w:rsidR="00BB68F2" w:rsidRPr="002334DD" w:rsidRDefault="00BB68F2" w:rsidP="00BB68F2">
            <w:pPr>
              <w:jc w:val="both"/>
              <w:rPr>
                <w:rFonts w:asciiTheme="majorBidi" w:eastAsia="Times New Roman" w:hAnsiTheme="majorBidi" w:cstheme="majorBidi"/>
                <w:lang w:val="en-GB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</w:tcBorders>
          </w:tcPr>
          <w:p w:rsidR="00BB68F2" w:rsidRPr="002334DD" w:rsidRDefault="00BB68F2" w:rsidP="00BB68F2">
            <w:pPr>
              <w:jc w:val="both"/>
              <w:rPr>
                <w:rFonts w:asciiTheme="majorBidi" w:eastAsia="Times New Roman" w:hAnsiTheme="majorBidi" w:cstheme="majorBidi"/>
                <w:lang w:val="en-GB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BB68F2" w:rsidRPr="002334DD" w:rsidRDefault="00BB68F2" w:rsidP="00BB68F2">
            <w:pPr>
              <w:jc w:val="both"/>
              <w:rPr>
                <w:rFonts w:asciiTheme="majorBidi" w:eastAsia="Times New Roman" w:hAnsiTheme="majorBidi" w:cstheme="majorBidi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B68F2" w:rsidRPr="002334DD" w:rsidRDefault="00BB68F2" w:rsidP="00BB68F2">
            <w:pPr>
              <w:jc w:val="both"/>
              <w:rPr>
                <w:rFonts w:asciiTheme="majorBidi" w:eastAsia="Times New Roman" w:hAnsiTheme="majorBidi" w:cstheme="majorBidi"/>
                <w:b/>
                <w:bCs/>
                <w:lang w:val="en-GB"/>
              </w:rPr>
            </w:pPr>
          </w:p>
        </w:tc>
      </w:tr>
      <w:tr w:rsidR="00BB68F2" w:rsidRPr="002334DD" w:rsidTr="00BB68F2">
        <w:trPr>
          <w:trHeight w:val="390"/>
        </w:trPr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</w:p>
        </w:tc>
        <w:tc>
          <w:tcPr>
            <w:tcW w:w="3330" w:type="dxa"/>
            <w:vMerge/>
            <w:tcBorders>
              <w:bottom w:val="single" w:sz="4" w:space="0" w:color="auto"/>
            </w:tcBorders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</w:p>
        </w:tc>
        <w:tc>
          <w:tcPr>
            <w:tcW w:w="3689" w:type="dxa"/>
            <w:gridSpan w:val="2"/>
            <w:tcBorders>
              <w:bottom w:val="single" w:sz="4" w:space="0" w:color="auto"/>
            </w:tcBorders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>(IC50μg/ml)</w:t>
            </w:r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</w:tr>
      <w:tr w:rsidR="00BB68F2" w:rsidRPr="002334DD" w:rsidTr="00BB68F2">
        <w:trPr>
          <w:trHeight w:val="348"/>
        </w:trPr>
        <w:tc>
          <w:tcPr>
            <w:tcW w:w="636" w:type="dxa"/>
            <w:tcBorders>
              <w:top w:val="single" w:sz="4" w:space="0" w:color="auto"/>
            </w:tcBorders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>Cisplatin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  <w:t>1.66</w:t>
            </w:r>
            <w:r w:rsidRPr="002334DD">
              <w:rPr>
                <w:rFonts w:asciiTheme="majorBidi" w:hAnsiTheme="majorBidi" w:cstheme="majorBidi"/>
                <w:sz w:val="24"/>
                <w:szCs w:val="24"/>
              </w:rPr>
              <w:t>± 0.13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  <w:t>2.93</w:t>
            </w:r>
            <w:r w:rsidRPr="002334DD">
              <w:rPr>
                <w:rFonts w:asciiTheme="majorBidi" w:hAnsiTheme="majorBidi" w:cstheme="majorBidi"/>
                <w:sz w:val="24"/>
                <w:szCs w:val="24"/>
              </w:rPr>
              <w:t>± 0.18</w:t>
            </w:r>
          </w:p>
        </w:tc>
      </w:tr>
      <w:tr w:rsidR="00BB68F2" w:rsidRPr="002334DD" w:rsidTr="00BB68F2">
        <w:trPr>
          <w:trHeight w:val="399"/>
        </w:trPr>
        <w:tc>
          <w:tcPr>
            <w:tcW w:w="636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>1</w:t>
            </w:r>
          </w:p>
        </w:tc>
        <w:tc>
          <w:tcPr>
            <w:tcW w:w="3330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bookmarkStart w:id="16" w:name="_Hlk148836286"/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>Flavonoid extract</w:t>
            </w:r>
            <w:bookmarkEnd w:id="16"/>
          </w:p>
        </w:tc>
        <w:tc>
          <w:tcPr>
            <w:tcW w:w="1846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  <w:t>90</w:t>
            </w:r>
            <w:r w:rsidRPr="002334DD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14:ligatures w14:val="standardContextual"/>
              </w:rPr>
              <w:t>± 0.28</w:t>
            </w:r>
          </w:p>
        </w:tc>
        <w:tc>
          <w:tcPr>
            <w:tcW w:w="1843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  <w:t>85.43</w:t>
            </w:r>
            <w:r w:rsidRPr="002334DD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14:ligatures w14:val="standardContextual"/>
              </w:rPr>
              <w:t>± 0.31</w:t>
            </w:r>
          </w:p>
        </w:tc>
      </w:tr>
      <w:tr w:rsidR="00BB68F2" w:rsidRPr="002334DD" w:rsidTr="00BB68F2">
        <w:trPr>
          <w:trHeight w:val="399"/>
        </w:trPr>
        <w:tc>
          <w:tcPr>
            <w:tcW w:w="636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>2</w:t>
            </w:r>
          </w:p>
        </w:tc>
        <w:tc>
          <w:tcPr>
            <w:tcW w:w="3330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>Copper complex</w:t>
            </w:r>
          </w:p>
        </w:tc>
        <w:tc>
          <w:tcPr>
            <w:tcW w:w="1846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  <w:t>43.5</w:t>
            </w:r>
            <w:r w:rsidRPr="002334DD">
              <w:rPr>
                <w:rFonts w:asciiTheme="majorBidi" w:hAnsiTheme="majorBidi" w:cstheme="majorBidi"/>
                <w:sz w:val="24"/>
                <w:szCs w:val="24"/>
              </w:rPr>
              <w:t>± 0.19</w:t>
            </w:r>
          </w:p>
        </w:tc>
        <w:tc>
          <w:tcPr>
            <w:tcW w:w="1843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  <w:t>50.31</w:t>
            </w:r>
            <w:r w:rsidRPr="002334DD">
              <w:rPr>
                <w:rFonts w:asciiTheme="majorBidi" w:hAnsiTheme="majorBidi" w:cstheme="majorBidi"/>
                <w:sz w:val="24"/>
                <w:szCs w:val="24"/>
              </w:rPr>
              <w:t>± 0.11</w:t>
            </w:r>
          </w:p>
        </w:tc>
      </w:tr>
      <w:tr w:rsidR="00BB68F2" w:rsidRPr="002334DD" w:rsidTr="00BB68F2">
        <w:trPr>
          <w:trHeight w:val="421"/>
        </w:trPr>
        <w:tc>
          <w:tcPr>
            <w:tcW w:w="636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  <w:t>3</w:t>
            </w:r>
          </w:p>
        </w:tc>
        <w:tc>
          <w:tcPr>
            <w:tcW w:w="3330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>Zinc complex</w:t>
            </w:r>
          </w:p>
        </w:tc>
        <w:tc>
          <w:tcPr>
            <w:tcW w:w="1846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  <w:t>55.</w:t>
            </w:r>
            <w:r w:rsidRPr="002334DD">
              <w:rPr>
                <w:rFonts w:asciiTheme="majorBidi" w:hAnsiTheme="majorBidi" w:cstheme="majorBidi"/>
                <w:sz w:val="24"/>
                <w:szCs w:val="24"/>
              </w:rPr>
              <w:t>± 0.22</w:t>
            </w:r>
          </w:p>
        </w:tc>
        <w:tc>
          <w:tcPr>
            <w:tcW w:w="1843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  <w:t>77,52</w:t>
            </w:r>
            <w:r w:rsidRPr="002334DD">
              <w:rPr>
                <w:rFonts w:asciiTheme="majorBidi" w:hAnsiTheme="majorBidi" w:cstheme="majorBidi"/>
                <w:sz w:val="24"/>
                <w:szCs w:val="24"/>
              </w:rPr>
              <w:t>± 0.14</w:t>
            </w:r>
          </w:p>
        </w:tc>
      </w:tr>
      <w:tr w:rsidR="00BB68F2" w:rsidRPr="002334DD" w:rsidTr="00BB68F2">
        <w:trPr>
          <w:trHeight w:val="187"/>
        </w:trPr>
        <w:tc>
          <w:tcPr>
            <w:tcW w:w="636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  <w:t>4</w:t>
            </w:r>
          </w:p>
        </w:tc>
        <w:tc>
          <w:tcPr>
            <w:tcW w:w="3330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 xml:space="preserve">Manganese </w:t>
            </w:r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>complex</w:t>
            </w:r>
          </w:p>
        </w:tc>
        <w:tc>
          <w:tcPr>
            <w:tcW w:w="1846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  <w:t>83.29</w:t>
            </w:r>
            <w:r w:rsidRPr="002334DD">
              <w:rPr>
                <w:rFonts w:asciiTheme="majorBidi" w:hAnsiTheme="majorBidi" w:cstheme="majorBidi"/>
                <w:sz w:val="24"/>
                <w:szCs w:val="24"/>
              </w:rPr>
              <w:t>± 0.33</w:t>
            </w:r>
          </w:p>
        </w:tc>
        <w:tc>
          <w:tcPr>
            <w:tcW w:w="1843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  <w:t>&gt;100</w:t>
            </w:r>
            <w:r w:rsidRPr="002334DD">
              <w:rPr>
                <w:rFonts w:asciiTheme="majorBidi" w:hAnsiTheme="majorBidi" w:cstheme="majorBidi"/>
                <w:sz w:val="24"/>
                <w:szCs w:val="24"/>
              </w:rPr>
              <w:t>± 0.04</w:t>
            </w:r>
          </w:p>
        </w:tc>
      </w:tr>
      <w:tr w:rsidR="00BB68F2" w:rsidRPr="002334DD" w:rsidTr="00BB68F2">
        <w:trPr>
          <w:trHeight w:val="187"/>
        </w:trPr>
        <w:tc>
          <w:tcPr>
            <w:tcW w:w="636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>5</w:t>
            </w:r>
          </w:p>
        </w:tc>
        <w:tc>
          <w:tcPr>
            <w:tcW w:w="3330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</w:pPr>
            <w:proofErr w:type="spellStart"/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>Methanolic</w:t>
            </w:r>
            <w:proofErr w:type="spellEnd"/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 xml:space="preserve"> extract</w:t>
            </w:r>
          </w:p>
        </w:tc>
        <w:tc>
          <w:tcPr>
            <w:tcW w:w="1846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  <w:t>97.15</w:t>
            </w:r>
            <w:r w:rsidRPr="002334DD">
              <w:rPr>
                <w:rFonts w:asciiTheme="majorBidi" w:hAnsiTheme="majorBidi" w:cstheme="majorBidi"/>
                <w:sz w:val="24"/>
                <w:szCs w:val="24"/>
              </w:rPr>
              <w:t>± 0.15</w:t>
            </w:r>
          </w:p>
        </w:tc>
        <w:tc>
          <w:tcPr>
            <w:tcW w:w="1843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  <w:t>&gt;100</w:t>
            </w:r>
            <w:r w:rsidRPr="002334DD">
              <w:rPr>
                <w:rFonts w:asciiTheme="majorBidi" w:hAnsiTheme="majorBidi" w:cstheme="majorBidi"/>
                <w:sz w:val="24"/>
                <w:szCs w:val="24"/>
              </w:rPr>
              <w:t>± 0.02</w:t>
            </w:r>
          </w:p>
        </w:tc>
      </w:tr>
      <w:tr w:rsidR="00BB68F2" w:rsidRPr="002334DD" w:rsidTr="00BB68F2">
        <w:trPr>
          <w:trHeight w:val="187"/>
        </w:trPr>
        <w:tc>
          <w:tcPr>
            <w:tcW w:w="636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>6</w:t>
            </w:r>
          </w:p>
        </w:tc>
        <w:tc>
          <w:tcPr>
            <w:tcW w:w="3330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>Copper oxide nanoparticles</w:t>
            </w:r>
          </w:p>
        </w:tc>
        <w:tc>
          <w:tcPr>
            <w:tcW w:w="1846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  <w:t>13.63</w:t>
            </w:r>
            <w:r w:rsidRPr="002334DD">
              <w:rPr>
                <w:rFonts w:asciiTheme="majorBidi" w:hAnsiTheme="majorBidi" w:cstheme="majorBidi"/>
                <w:sz w:val="24"/>
                <w:szCs w:val="24"/>
              </w:rPr>
              <w:t>± 0.06</w:t>
            </w:r>
          </w:p>
        </w:tc>
        <w:tc>
          <w:tcPr>
            <w:tcW w:w="1843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  <w:t>26.67</w:t>
            </w:r>
            <w:r w:rsidRPr="002334DD">
              <w:rPr>
                <w:rFonts w:asciiTheme="majorBidi" w:hAnsiTheme="majorBidi" w:cstheme="majorBidi"/>
                <w:sz w:val="24"/>
                <w:szCs w:val="24"/>
              </w:rPr>
              <w:t>± 0.03</w:t>
            </w:r>
          </w:p>
        </w:tc>
      </w:tr>
      <w:tr w:rsidR="00BB68F2" w:rsidRPr="002334DD" w:rsidTr="00BB68F2">
        <w:trPr>
          <w:trHeight w:val="187"/>
        </w:trPr>
        <w:tc>
          <w:tcPr>
            <w:tcW w:w="636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>7</w:t>
            </w:r>
          </w:p>
        </w:tc>
        <w:tc>
          <w:tcPr>
            <w:tcW w:w="3330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b/>
                <w:bCs/>
                <w:kern w:val="2"/>
                <w:sz w:val="24"/>
                <w:szCs w:val="24"/>
                <w:lang w:val="en-GB"/>
                <w14:ligatures w14:val="standardContextual"/>
              </w:rPr>
              <w:t>Zinc oxide nanoparticles</w:t>
            </w:r>
          </w:p>
        </w:tc>
        <w:tc>
          <w:tcPr>
            <w:tcW w:w="1846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  <w:t>37.23</w:t>
            </w:r>
            <w:r w:rsidRPr="002334DD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14:ligatures w14:val="standardContextual"/>
              </w:rPr>
              <w:t>± 0.14</w:t>
            </w:r>
          </w:p>
        </w:tc>
        <w:tc>
          <w:tcPr>
            <w:tcW w:w="1843" w:type="dxa"/>
          </w:tcPr>
          <w:p w:rsidR="00BB68F2" w:rsidRPr="002334DD" w:rsidRDefault="00BB68F2" w:rsidP="00BB68F2">
            <w:pPr>
              <w:spacing w:after="160" w:line="278" w:lineRule="auto"/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2334DD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en-GB"/>
                <w14:ligatures w14:val="standardContextual"/>
              </w:rPr>
              <w:t>58.42</w:t>
            </w:r>
            <w:r w:rsidRPr="002334DD">
              <w:rPr>
                <w:rFonts w:asciiTheme="majorBidi" w:hAnsiTheme="majorBidi" w:cstheme="majorBidi"/>
                <w:sz w:val="24"/>
                <w:szCs w:val="24"/>
              </w:rPr>
              <w:t>± 0.26</w:t>
            </w:r>
          </w:p>
        </w:tc>
      </w:tr>
    </w:tbl>
    <w:p w:rsidR="00914007" w:rsidRPr="002334DD" w:rsidRDefault="00914007" w:rsidP="002334DD">
      <w:pPr>
        <w:jc w:val="both"/>
        <w:rPr>
          <w:rFonts w:asciiTheme="majorBidi" w:eastAsia="Times New Roman" w:hAnsiTheme="majorBidi" w:cstheme="majorBidi"/>
          <w:lang w:val="en-GB"/>
        </w:rPr>
      </w:pPr>
    </w:p>
    <w:p w:rsidR="00BB68F2" w:rsidRDefault="00BB68F2" w:rsidP="002334DD">
      <w:pPr>
        <w:jc w:val="both"/>
        <w:rPr>
          <w:rFonts w:asciiTheme="majorBidi" w:eastAsia="Times New Roman" w:hAnsiTheme="majorBidi" w:cstheme="majorBidi"/>
          <w:lang w:val="en-GB"/>
        </w:rPr>
      </w:pPr>
    </w:p>
    <w:p w:rsidR="00BB68F2" w:rsidRDefault="00BB68F2" w:rsidP="002334DD">
      <w:pPr>
        <w:jc w:val="both"/>
        <w:rPr>
          <w:rFonts w:asciiTheme="majorBidi" w:eastAsia="Times New Roman" w:hAnsiTheme="majorBidi" w:cstheme="majorBidi"/>
          <w:lang w:val="en-GB"/>
        </w:rPr>
      </w:pPr>
    </w:p>
    <w:p w:rsidR="00BB68F2" w:rsidRDefault="00BB68F2" w:rsidP="002334DD">
      <w:pPr>
        <w:jc w:val="both"/>
        <w:rPr>
          <w:rFonts w:asciiTheme="majorBidi" w:eastAsia="Times New Roman" w:hAnsiTheme="majorBidi" w:cstheme="majorBidi"/>
          <w:lang w:val="en-GB"/>
        </w:rPr>
      </w:pPr>
    </w:p>
    <w:p w:rsidR="00BB68F2" w:rsidRDefault="00BB68F2" w:rsidP="002334DD">
      <w:pPr>
        <w:jc w:val="both"/>
        <w:rPr>
          <w:rFonts w:asciiTheme="majorBidi" w:eastAsia="Times New Roman" w:hAnsiTheme="majorBidi" w:cstheme="majorBidi"/>
          <w:lang w:val="en-GB"/>
        </w:rPr>
      </w:pPr>
    </w:p>
    <w:p w:rsidR="00BB68F2" w:rsidRDefault="00BB68F2" w:rsidP="002334DD">
      <w:pPr>
        <w:jc w:val="both"/>
        <w:rPr>
          <w:rFonts w:asciiTheme="majorBidi" w:eastAsia="Times New Roman" w:hAnsiTheme="majorBidi" w:cstheme="majorBidi"/>
          <w:lang w:val="en-GB"/>
        </w:rPr>
      </w:pPr>
    </w:p>
    <w:p w:rsidR="00BB68F2" w:rsidRDefault="00BB68F2" w:rsidP="002334DD">
      <w:pPr>
        <w:jc w:val="both"/>
        <w:rPr>
          <w:rFonts w:asciiTheme="majorBidi" w:eastAsia="Times New Roman" w:hAnsiTheme="majorBidi" w:cstheme="majorBidi"/>
          <w:lang w:val="en-GB"/>
        </w:rPr>
      </w:pPr>
    </w:p>
    <w:p w:rsidR="00BB68F2" w:rsidRDefault="00BB68F2" w:rsidP="002334DD">
      <w:pPr>
        <w:jc w:val="both"/>
        <w:rPr>
          <w:rFonts w:asciiTheme="majorBidi" w:eastAsia="Times New Roman" w:hAnsiTheme="majorBidi" w:cstheme="majorBidi"/>
          <w:lang w:val="en-GB"/>
        </w:rPr>
      </w:pPr>
    </w:p>
    <w:p w:rsidR="00BB68F2" w:rsidRDefault="00BB68F2" w:rsidP="002334DD">
      <w:pPr>
        <w:jc w:val="both"/>
        <w:rPr>
          <w:rFonts w:asciiTheme="majorBidi" w:eastAsia="Times New Roman" w:hAnsiTheme="majorBidi" w:cstheme="majorBidi"/>
          <w:lang w:val="en-GB"/>
        </w:rPr>
      </w:pPr>
    </w:p>
    <w:p w:rsidR="00BB68F2" w:rsidRDefault="00BB68F2" w:rsidP="002334DD">
      <w:pPr>
        <w:jc w:val="both"/>
        <w:rPr>
          <w:rFonts w:asciiTheme="majorBidi" w:eastAsia="Times New Roman" w:hAnsiTheme="majorBidi" w:cstheme="majorBidi"/>
          <w:lang w:val="en-GB"/>
        </w:rPr>
      </w:pPr>
    </w:p>
    <w:p w:rsidR="00BB68F2" w:rsidRDefault="00BB68F2" w:rsidP="002334DD">
      <w:pPr>
        <w:jc w:val="both"/>
        <w:rPr>
          <w:rFonts w:asciiTheme="majorBidi" w:eastAsia="Times New Roman" w:hAnsiTheme="majorBidi" w:cstheme="majorBidi"/>
          <w:lang w:val="en-GB"/>
        </w:rPr>
      </w:pPr>
    </w:p>
    <w:p w:rsidR="00BB68F2" w:rsidRDefault="00BB68F2" w:rsidP="002334DD">
      <w:pPr>
        <w:jc w:val="both"/>
        <w:rPr>
          <w:rFonts w:asciiTheme="majorBidi" w:eastAsia="Times New Roman" w:hAnsiTheme="majorBidi" w:cstheme="majorBidi"/>
          <w:lang w:val="en-GB"/>
        </w:rPr>
      </w:pPr>
    </w:p>
    <w:p w:rsidR="00BB68F2" w:rsidRDefault="00BB68F2" w:rsidP="002334DD">
      <w:pPr>
        <w:jc w:val="both"/>
        <w:rPr>
          <w:rFonts w:asciiTheme="majorBidi" w:eastAsia="Times New Roman" w:hAnsiTheme="majorBidi" w:cstheme="majorBidi"/>
          <w:lang w:val="en-GB"/>
        </w:rPr>
      </w:pPr>
    </w:p>
    <w:p w:rsidR="00BB68F2" w:rsidRDefault="00BB68F2" w:rsidP="002334DD">
      <w:pPr>
        <w:jc w:val="both"/>
        <w:rPr>
          <w:rFonts w:asciiTheme="majorBidi" w:eastAsia="Times New Roman" w:hAnsiTheme="majorBidi" w:cstheme="majorBidi"/>
          <w:lang w:val="en-GB"/>
        </w:rPr>
      </w:pPr>
    </w:p>
    <w:p w:rsidR="00914007" w:rsidRPr="002334DD" w:rsidRDefault="00BB68F2" w:rsidP="002334DD">
      <w:pPr>
        <w:jc w:val="both"/>
        <w:rPr>
          <w:rFonts w:asciiTheme="majorBidi" w:eastAsia="Times New Roman" w:hAnsiTheme="majorBidi" w:cstheme="majorBidi"/>
          <w:lang w:val="en-GB"/>
        </w:rPr>
      </w:pPr>
      <w:r>
        <w:rPr>
          <w:rFonts w:asciiTheme="majorBidi" w:eastAsia="Times New Roman" w:hAnsiTheme="majorBidi" w:cstheme="majorBidi"/>
          <w:lang w:val="en-GB"/>
        </w:rPr>
        <w:lastRenderedPageBreak/>
        <w:t>*</w:t>
      </w:r>
      <w:r w:rsidR="00E62216" w:rsidRPr="002334DD">
        <w:rPr>
          <w:rFonts w:asciiTheme="majorBidi" w:eastAsia="Times New Roman" w:hAnsiTheme="majorBidi" w:cstheme="majorBidi"/>
          <w:lang w:val="en-GB"/>
        </w:rPr>
        <w:t>Mean ± SD (Standard Deviation) of 3 replicates samples</w:t>
      </w:r>
    </w:p>
    <w:p w:rsidR="00914007" w:rsidRPr="002334DD" w:rsidRDefault="00914007" w:rsidP="002334DD">
      <w:pPr>
        <w:jc w:val="both"/>
        <w:rPr>
          <w:rFonts w:asciiTheme="majorBidi" w:eastAsia="Times New Roman" w:hAnsiTheme="majorBidi" w:cstheme="majorBidi"/>
          <w:lang w:val="en-GB"/>
        </w:rPr>
      </w:pPr>
    </w:p>
    <w:p w:rsidR="00914007" w:rsidRPr="002334DD" w:rsidRDefault="00914007" w:rsidP="002334DD">
      <w:pPr>
        <w:jc w:val="both"/>
        <w:rPr>
          <w:rFonts w:asciiTheme="majorBidi" w:eastAsia="Times New Roman" w:hAnsiTheme="majorBidi" w:cstheme="majorBidi"/>
        </w:rPr>
      </w:pPr>
    </w:p>
    <w:sectPr w:rsidR="00914007" w:rsidRPr="002334DD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A48" w:rsidRDefault="006B1A48">
      <w:pPr>
        <w:spacing w:after="0" w:line="240" w:lineRule="auto"/>
      </w:pPr>
      <w:r>
        <w:separator/>
      </w:r>
    </w:p>
  </w:endnote>
  <w:endnote w:type="continuationSeparator" w:id="0">
    <w:p w:rsidR="006B1A48" w:rsidRDefault="006B1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Constantia"/>
    <w:charset w:val="00"/>
    <w:family w:val="roman"/>
    <w:pitch w:val="variable"/>
    <w:sig w:usb0="00000001" w:usb1="00000001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007" w:rsidRDefault="00E62216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BB68F2" w:rsidRPr="00BB68F2">
      <w:rPr>
        <w:rFonts w:cs="Aptos"/>
        <w:noProof/>
        <w:lang w:val="ar-SA"/>
      </w:rPr>
      <w:t>1</w:t>
    </w:r>
    <w:r>
      <w:fldChar w:fldCharType="end"/>
    </w:r>
  </w:p>
  <w:p w:rsidR="00914007" w:rsidRDefault="00914007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007" w:rsidRDefault="00E62216">
    <w:pPr>
      <w:pStyle w:val="ac"/>
      <w:jc w:val="center"/>
    </w:pPr>
    <w:r>
      <w:fldChar w:fldCharType="begin"/>
    </w:r>
    <w:r>
      <w:instrText>PAGE</w:instrText>
    </w:r>
    <w:r>
      <w:fldChar w:fldCharType="separate"/>
    </w:r>
    <w:r w:rsidR="00BB68F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A48" w:rsidRDefault="006B1A48">
      <w:pPr>
        <w:spacing w:after="0" w:line="240" w:lineRule="auto"/>
      </w:pPr>
      <w:r>
        <w:separator/>
      </w:r>
    </w:p>
  </w:footnote>
  <w:footnote w:type="continuationSeparator" w:id="0">
    <w:p w:rsidR="006B1A48" w:rsidRDefault="006B1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007" w:rsidRDefault="00914007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007" w:rsidRDefault="0091400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580E94A"/>
    <w:lvl w:ilvl="0" w:tplc="76FE88AC">
      <w:start w:val="12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D4C2AD5C" w:tentative="1">
      <w:start w:val="1"/>
      <w:numFmt w:val="lowerLetter"/>
      <w:lvlText w:val="%2."/>
      <w:lvlJc w:val="left"/>
      <w:pPr>
        <w:ind w:left="1170" w:hanging="360"/>
      </w:pPr>
    </w:lvl>
    <w:lvl w:ilvl="2" w:tplc="0FC0BAD4" w:tentative="1">
      <w:start w:val="1"/>
      <w:numFmt w:val="lowerRoman"/>
      <w:lvlText w:val="%3."/>
      <w:lvlJc w:val="right"/>
      <w:pPr>
        <w:ind w:left="1890" w:hanging="180"/>
      </w:pPr>
    </w:lvl>
    <w:lvl w:ilvl="3" w:tplc="10E69808" w:tentative="1">
      <w:start w:val="1"/>
      <w:numFmt w:val="decimal"/>
      <w:lvlText w:val="%4."/>
      <w:lvlJc w:val="left"/>
      <w:pPr>
        <w:ind w:left="2610" w:hanging="360"/>
      </w:pPr>
    </w:lvl>
    <w:lvl w:ilvl="4" w:tplc="18560872" w:tentative="1">
      <w:start w:val="1"/>
      <w:numFmt w:val="lowerLetter"/>
      <w:lvlText w:val="%5."/>
      <w:lvlJc w:val="left"/>
      <w:pPr>
        <w:ind w:left="3330" w:hanging="360"/>
      </w:pPr>
    </w:lvl>
    <w:lvl w:ilvl="5" w:tplc="783C21F8" w:tentative="1">
      <w:start w:val="1"/>
      <w:numFmt w:val="lowerRoman"/>
      <w:lvlText w:val="%6."/>
      <w:lvlJc w:val="right"/>
      <w:pPr>
        <w:ind w:left="4050" w:hanging="180"/>
      </w:pPr>
    </w:lvl>
    <w:lvl w:ilvl="6" w:tplc="A5D4341E" w:tentative="1">
      <w:start w:val="1"/>
      <w:numFmt w:val="decimal"/>
      <w:lvlText w:val="%7."/>
      <w:lvlJc w:val="left"/>
      <w:pPr>
        <w:ind w:left="4770" w:hanging="360"/>
      </w:pPr>
    </w:lvl>
    <w:lvl w:ilvl="7" w:tplc="AF389440" w:tentative="1">
      <w:start w:val="1"/>
      <w:numFmt w:val="lowerLetter"/>
      <w:lvlText w:val="%8."/>
      <w:lvlJc w:val="left"/>
      <w:pPr>
        <w:ind w:left="5490" w:hanging="360"/>
      </w:pPr>
    </w:lvl>
    <w:lvl w:ilvl="8" w:tplc="ECFCFCEC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0000002"/>
    <w:multiLevelType w:val="multilevel"/>
    <w:tmpl w:val="E1C831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000003"/>
    <w:multiLevelType w:val="multilevel"/>
    <w:tmpl w:val="9286BFA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000004"/>
    <w:multiLevelType w:val="multilevel"/>
    <w:tmpl w:val="91306E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0000005"/>
    <w:multiLevelType w:val="hybridMultilevel"/>
    <w:tmpl w:val="20549C5A"/>
    <w:lvl w:ilvl="0" w:tplc="D5468670">
      <w:start w:val="12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6ECC77A" w:tentative="1">
      <w:start w:val="1"/>
      <w:numFmt w:val="lowerLetter"/>
      <w:lvlText w:val="%2."/>
      <w:lvlJc w:val="left"/>
      <w:pPr>
        <w:ind w:left="1080" w:hanging="360"/>
      </w:pPr>
    </w:lvl>
    <w:lvl w:ilvl="2" w:tplc="0706BEF0" w:tentative="1">
      <w:start w:val="1"/>
      <w:numFmt w:val="lowerRoman"/>
      <w:lvlText w:val="%3."/>
      <w:lvlJc w:val="right"/>
      <w:pPr>
        <w:ind w:left="1800" w:hanging="180"/>
      </w:pPr>
    </w:lvl>
    <w:lvl w:ilvl="3" w:tplc="A5064616" w:tentative="1">
      <w:start w:val="1"/>
      <w:numFmt w:val="decimal"/>
      <w:lvlText w:val="%4."/>
      <w:lvlJc w:val="left"/>
      <w:pPr>
        <w:ind w:left="2520" w:hanging="360"/>
      </w:pPr>
    </w:lvl>
    <w:lvl w:ilvl="4" w:tplc="36AE38DC" w:tentative="1">
      <w:start w:val="1"/>
      <w:numFmt w:val="lowerLetter"/>
      <w:lvlText w:val="%5."/>
      <w:lvlJc w:val="left"/>
      <w:pPr>
        <w:ind w:left="3240" w:hanging="360"/>
      </w:pPr>
    </w:lvl>
    <w:lvl w:ilvl="5" w:tplc="C24C5272" w:tentative="1">
      <w:start w:val="1"/>
      <w:numFmt w:val="lowerRoman"/>
      <w:lvlText w:val="%6."/>
      <w:lvlJc w:val="right"/>
      <w:pPr>
        <w:ind w:left="3960" w:hanging="180"/>
      </w:pPr>
    </w:lvl>
    <w:lvl w:ilvl="6" w:tplc="772669CC" w:tentative="1">
      <w:start w:val="1"/>
      <w:numFmt w:val="decimal"/>
      <w:lvlText w:val="%7."/>
      <w:lvlJc w:val="left"/>
      <w:pPr>
        <w:ind w:left="4680" w:hanging="360"/>
      </w:pPr>
    </w:lvl>
    <w:lvl w:ilvl="7" w:tplc="43DE1D14" w:tentative="1">
      <w:start w:val="1"/>
      <w:numFmt w:val="lowerLetter"/>
      <w:lvlText w:val="%8."/>
      <w:lvlJc w:val="left"/>
      <w:pPr>
        <w:ind w:left="5400" w:hanging="360"/>
      </w:pPr>
    </w:lvl>
    <w:lvl w:ilvl="8" w:tplc="FBFA6F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multilevel"/>
    <w:tmpl w:val="8D08F76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000007"/>
    <w:multiLevelType w:val="singleLevel"/>
    <w:tmpl w:val="8FB22BDC"/>
    <w:lvl w:ilvl="0">
      <w:start w:val="1"/>
      <w:numFmt w:val="bullet"/>
      <w:pStyle w:val="4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00000008"/>
    <w:multiLevelType w:val="singleLevel"/>
    <w:tmpl w:val="5C78BB40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  <w:rPr>
        <w:b w:val="0"/>
        <w:bCs w:val="0"/>
        <w:color w:val="auto"/>
      </w:rPr>
    </w:lvl>
  </w:abstractNum>
  <w:abstractNum w:abstractNumId="8" w15:restartNumberingAfterBreak="0">
    <w:nsid w:val="00000009"/>
    <w:multiLevelType w:val="singleLevel"/>
    <w:tmpl w:val="3CE0B52A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A"/>
    <w:multiLevelType w:val="hybridMultilevel"/>
    <w:tmpl w:val="8E829BF4"/>
    <w:lvl w:ilvl="0" w:tplc="01185E24">
      <w:start w:val="1"/>
      <w:numFmt w:val="decimal"/>
      <w:lvlText w:val="[%1.]"/>
      <w:lvlJc w:val="left"/>
      <w:pPr>
        <w:ind w:left="63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E2A697E6" w:tentative="1">
      <w:start w:val="1"/>
      <w:numFmt w:val="lowerLetter"/>
      <w:lvlText w:val="%2."/>
      <w:lvlJc w:val="left"/>
      <w:pPr>
        <w:ind w:left="9720" w:hanging="360"/>
      </w:pPr>
    </w:lvl>
    <w:lvl w:ilvl="2" w:tplc="CEE6F3AE" w:tentative="1">
      <w:start w:val="1"/>
      <w:numFmt w:val="lowerRoman"/>
      <w:lvlText w:val="%3."/>
      <w:lvlJc w:val="right"/>
      <w:pPr>
        <w:ind w:left="10440" w:hanging="180"/>
      </w:pPr>
    </w:lvl>
    <w:lvl w:ilvl="3" w:tplc="10584DEA" w:tentative="1">
      <w:start w:val="1"/>
      <w:numFmt w:val="decimal"/>
      <w:lvlText w:val="%4."/>
      <w:lvlJc w:val="left"/>
      <w:pPr>
        <w:ind w:left="11160" w:hanging="360"/>
      </w:pPr>
    </w:lvl>
    <w:lvl w:ilvl="4" w:tplc="9D5A0AA0" w:tentative="1">
      <w:start w:val="1"/>
      <w:numFmt w:val="lowerLetter"/>
      <w:lvlText w:val="%5."/>
      <w:lvlJc w:val="left"/>
      <w:pPr>
        <w:ind w:left="11880" w:hanging="360"/>
      </w:pPr>
    </w:lvl>
    <w:lvl w:ilvl="5" w:tplc="1BE8FC36" w:tentative="1">
      <w:start w:val="1"/>
      <w:numFmt w:val="lowerRoman"/>
      <w:lvlText w:val="%6."/>
      <w:lvlJc w:val="right"/>
      <w:pPr>
        <w:ind w:left="12600" w:hanging="180"/>
      </w:pPr>
    </w:lvl>
    <w:lvl w:ilvl="6" w:tplc="3846515C" w:tentative="1">
      <w:start w:val="1"/>
      <w:numFmt w:val="decimal"/>
      <w:lvlText w:val="%7."/>
      <w:lvlJc w:val="left"/>
      <w:pPr>
        <w:ind w:left="13320" w:hanging="360"/>
      </w:pPr>
    </w:lvl>
    <w:lvl w:ilvl="7" w:tplc="A1E4280C" w:tentative="1">
      <w:start w:val="1"/>
      <w:numFmt w:val="lowerLetter"/>
      <w:lvlText w:val="%8."/>
      <w:lvlJc w:val="left"/>
      <w:pPr>
        <w:ind w:left="14040" w:hanging="360"/>
      </w:pPr>
    </w:lvl>
    <w:lvl w:ilvl="8" w:tplc="C7905FE2" w:tentative="1">
      <w:start w:val="1"/>
      <w:numFmt w:val="lowerRoman"/>
      <w:lvlText w:val="%9."/>
      <w:lvlJc w:val="right"/>
      <w:pPr>
        <w:ind w:left="14760" w:hanging="180"/>
      </w:pPr>
    </w:lvl>
  </w:abstractNum>
  <w:abstractNum w:abstractNumId="10" w15:restartNumberingAfterBreak="0">
    <w:nsid w:val="0000000B"/>
    <w:multiLevelType w:val="hybridMultilevel"/>
    <w:tmpl w:val="541ACD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578E0"/>
    <w:multiLevelType w:val="hybridMultilevel"/>
    <w:tmpl w:val="A47A7CD2"/>
    <w:lvl w:ilvl="0" w:tplc="E38CF18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D2C8DC62" w:tentative="1">
      <w:start w:val="1"/>
      <w:numFmt w:val="lowerLetter"/>
      <w:lvlText w:val="%2."/>
      <w:lvlJc w:val="left"/>
      <w:pPr>
        <w:ind w:left="1080" w:hanging="360"/>
      </w:pPr>
    </w:lvl>
    <w:lvl w:ilvl="2" w:tplc="58A4096A" w:tentative="1">
      <w:start w:val="1"/>
      <w:numFmt w:val="lowerRoman"/>
      <w:lvlText w:val="%3."/>
      <w:lvlJc w:val="right"/>
      <w:pPr>
        <w:ind w:left="1800" w:hanging="180"/>
      </w:pPr>
    </w:lvl>
    <w:lvl w:ilvl="3" w:tplc="82AA1ED0" w:tentative="1">
      <w:start w:val="1"/>
      <w:numFmt w:val="decimal"/>
      <w:lvlText w:val="%4."/>
      <w:lvlJc w:val="left"/>
      <w:pPr>
        <w:ind w:left="2520" w:hanging="360"/>
      </w:pPr>
    </w:lvl>
    <w:lvl w:ilvl="4" w:tplc="79961456" w:tentative="1">
      <w:start w:val="1"/>
      <w:numFmt w:val="lowerLetter"/>
      <w:lvlText w:val="%5."/>
      <w:lvlJc w:val="left"/>
      <w:pPr>
        <w:ind w:left="3240" w:hanging="360"/>
      </w:pPr>
    </w:lvl>
    <w:lvl w:ilvl="5" w:tplc="7AFE088E" w:tentative="1">
      <w:start w:val="1"/>
      <w:numFmt w:val="lowerRoman"/>
      <w:lvlText w:val="%6."/>
      <w:lvlJc w:val="right"/>
      <w:pPr>
        <w:ind w:left="3960" w:hanging="180"/>
      </w:pPr>
    </w:lvl>
    <w:lvl w:ilvl="6" w:tplc="6A7228BC" w:tentative="1">
      <w:start w:val="1"/>
      <w:numFmt w:val="decimal"/>
      <w:lvlText w:val="%7."/>
      <w:lvlJc w:val="left"/>
      <w:pPr>
        <w:ind w:left="4680" w:hanging="360"/>
      </w:pPr>
    </w:lvl>
    <w:lvl w:ilvl="7" w:tplc="01C65B16" w:tentative="1">
      <w:start w:val="1"/>
      <w:numFmt w:val="lowerLetter"/>
      <w:lvlText w:val="%8."/>
      <w:lvlJc w:val="left"/>
      <w:pPr>
        <w:ind w:left="5400" w:hanging="360"/>
      </w:pPr>
    </w:lvl>
    <w:lvl w:ilvl="8" w:tplc="B1FA72AA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10"/>
  </w:num>
  <w:num w:numId="5">
    <w:abstractNumId w:val="11"/>
  </w:num>
  <w:num w:numId="6">
    <w:abstractNumId w:val="2"/>
  </w:num>
  <w:num w:numId="7">
    <w:abstractNumId w:val="9"/>
  </w:num>
  <w:num w:numId="8">
    <w:abstractNumId w:val="0"/>
  </w:num>
  <w:num w:numId="9">
    <w:abstractNumId w:val="4"/>
  </w:num>
  <w:num w:numId="10">
    <w:abstractNumId w:val="1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007"/>
    <w:rsid w:val="000A47DA"/>
    <w:rsid w:val="001D2BA0"/>
    <w:rsid w:val="002334DD"/>
    <w:rsid w:val="00275C21"/>
    <w:rsid w:val="006B1A48"/>
    <w:rsid w:val="00914007"/>
    <w:rsid w:val="00A17667"/>
    <w:rsid w:val="00A41813"/>
    <w:rsid w:val="00BB68F2"/>
    <w:rsid w:val="00BC389E"/>
    <w:rsid w:val="00E6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FED274B"/>
  <w15:docId w15:val="{749BB19B-7579-4FF2-BDA5-F8FEC925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Char"/>
    <w:uiPriority w:val="9"/>
    <w:qFormat/>
    <w:pPr>
      <w:keepNext/>
      <w:keepLines/>
      <w:spacing w:before="360" w:after="80"/>
      <w:outlineLvl w:val="0"/>
    </w:pPr>
    <w:rPr>
      <w:rFonts w:ascii="Aptos Display" w:eastAsia="SimSun" w:hAnsi="Aptos Display" w:cs="Times New Roman"/>
      <w:color w:val="0F4761"/>
      <w:sz w:val="40"/>
      <w:szCs w:val="40"/>
    </w:rPr>
  </w:style>
  <w:style w:type="paragraph" w:styleId="2">
    <w:name w:val="heading 2"/>
    <w:basedOn w:val="a1"/>
    <w:next w:val="a1"/>
    <w:link w:val="2Char"/>
    <w:uiPriority w:val="9"/>
    <w:qFormat/>
    <w:pPr>
      <w:keepNext/>
      <w:keepLines/>
      <w:spacing w:before="160" w:after="80"/>
      <w:outlineLvl w:val="1"/>
    </w:pPr>
    <w:rPr>
      <w:rFonts w:ascii="Aptos Display" w:eastAsia="SimSun" w:hAnsi="Aptos Display" w:cs="Times New Roman"/>
      <w:color w:val="0F4761"/>
      <w:sz w:val="32"/>
      <w:szCs w:val="32"/>
    </w:rPr>
  </w:style>
  <w:style w:type="paragraph" w:styleId="3">
    <w:name w:val="heading 3"/>
    <w:basedOn w:val="a1"/>
    <w:next w:val="a1"/>
    <w:link w:val="3Char"/>
    <w:uiPriority w:val="9"/>
    <w:qFormat/>
    <w:pPr>
      <w:keepNext/>
      <w:keepLines/>
      <w:spacing w:before="160" w:after="80"/>
      <w:outlineLvl w:val="2"/>
    </w:pPr>
    <w:rPr>
      <w:rFonts w:eastAsia="SimSun" w:cs="Times New Roman"/>
      <w:color w:val="0F4761"/>
      <w:sz w:val="28"/>
      <w:szCs w:val="28"/>
    </w:rPr>
  </w:style>
  <w:style w:type="paragraph" w:styleId="40">
    <w:name w:val="heading 4"/>
    <w:basedOn w:val="a1"/>
    <w:next w:val="a1"/>
    <w:link w:val="4Char"/>
    <w:uiPriority w:val="9"/>
    <w:qFormat/>
    <w:pPr>
      <w:keepNext/>
      <w:keepLines/>
      <w:spacing w:before="80" w:after="40"/>
      <w:outlineLvl w:val="3"/>
    </w:pPr>
    <w:rPr>
      <w:rFonts w:eastAsia="SimSun" w:cs="Times New Roman"/>
      <w:i/>
      <w:iCs/>
      <w:color w:val="0F4761"/>
    </w:rPr>
  </w:style>
  <w:style w:type="paragraph" w:styleId="5">
    <w:name w:val="heading 5"/>
    <w:basedOn w:val="a1"/>
    <w:next w:val="a1"/>
    <w:link w:val="5Char"/>
    <w:uiPriority w:val="9"/>
    <w:qFormat/>
    <w:pPr>
      <w:keepNext/>
      <w:keepLines/>
      <w:spacing w:before="80" w:after="40"/>
      <w:outlineLvl w:val="4"/>
    </w:pPr>
    <w:rPr>
      <w:rFonts w:eastAsia="SimSun" w:cs="Times New Roman"/>
      <w:color w:val="0F4761"/>
    </w:rPr>
  </w:style>
  <w:style w:type="paragraph" w:styleId="6">
    <w:name w:val="heading 6"/>
    <w:basedOn w:val="a1"/>
    <w:next w:val="a1"/>
    <w:link w:val="6Char"/>
    <w:uiPriority w:val="9"/>
    <w:qFormat/>
    <w:pPr>
      <w:keepNext/>
      <w:keepLines/>
      <w:spacing w:before="40" w:after="0"/>
      <w:outlineLvl w:val="5"/>
    </w:pPr>
    <w:rPr>
      <w:rFonts w:eastAsia="SimSun" w:cs="Times New Roman"/>
      <w:i/>
      <w:iCs/>
      <w:color w:val="595959"/>
    </w:rPr>
  </w:style>
  <w:style w:type="paragraph" w:styleId="7">
    <w:name w:val="heading 7"/>
    <w:basedOn w:val="a1"/>
    <w:next w:val="a1"/>
    <w:link w:val="7Char"/>
    <w:uiPriority w:val="9"/>
    <w:qFormat/>
    <w:pPr>
      <w:keepNext/>
      <w:keepLines/>
      <w:spacing w:before="40" w:after="0"/>
      <w:outlineLvl w:val="6"/>
    </w:pPr>
    <w:rPr>
      <w:rFonts w:eastAsia="SimSun" w:cs="Times New Roman"/>
      <w:color w:val="595959"/>
    </w:rPr>
  </w:style>
  <w:style w:type="paragraph" w:styleId="8">
    <w:name w:val="heading 8"/>
    <w:basedOn w:val="a1"/>
    <w:next w:val="a1"/>
    <w:link w:val="8Char"/>
    <w:uiPriority w:val="9"/>
    <w:qFormat/>
    <w:pPr>
      <w:keepNext/>
      <w:keepLines/>
      <w:spacing w:after="0"/>
      <w:outlineLvl w:val="7"/>
    </w:pPr>
    <w:rPr>
      <w:rFonts w:eastAsia="SimSun" w:cs="Times New Roman"/>
      <w:i/>
      <w:iCs/>
      <w:color w:val="272727"/>
    </w:rPr>
  </w:style>
  <w:style w:type="paragraph" w:styleId="9">
    <w:name w:val="heading 9"/>
    <w:basedOn w:val="a1"/>
    <w:next w:val="a1"/>
    <w:link w:val="9Char"/>
    <w:uiPriority w:val="9"/>
    <w:qFormat/>
    <w:pPr>
      <w:keepNext/>
      <w:keepLines/>
      <w:spacing w:after="0"/>
      <w:outlineLvl w:val="8"/>
    </w:pPr>
    <w:rPr>
      <w:rFonts w:eastAsia="SimSun" w:cs="Times New Roman"/>
      <w:color w:val="2727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العنوان 1 Char"/>
    <w:basedOn w:val="a2"/>
    <w:link w:val="1"/>
    <w:uiPriority w:val="9"/>
    <w:rPr>
      <w:rFonts w:ascii="Aptos Display" w:eastAsia="SimSun" w:hAnsi="Aptos Display" w:cs="Times New Roman"/>
      <w:color w:val="0F4761"/>
      <w:sz w:val="40"/>
      <w:szCs w:val="40"/>
    </w:rPr>
  </w:style>
  <w:style w:type="character" w:customStyle="1" w:styleId="2Char">
    <w:name w:val="عنوان 2 Char"/>
    <w:basedOn w:val="a2"/>
    <w:link w:val="2"/>
    <w:uiPriority w:val="9"/>
    <w:rPr>
      <w:rFonts w:ascii="Aptos Display" w:eastAsia="SimSun" w:hAnsi="Aptos Display" w:cs="Times New Roman"/>
      <w:color w:val="0F4761"/>
      <w:sz w:val="32"/>
      <w:szCs w:val="32"/>
    </w:rPr>
  </w:style>
  <w:style w:type="character" w:customStyle="1" w:styleId="3Char">
    <w:name w:val="عنوان 3 Char"/>
    <w:basedOn w:val="a2"/>
    <w:link w:val="3"/>
    <w:uiPriority w:val="9"/>
    <w:rPr>
      <w:rFonts w:eastAsia="SimSun" w:cs="Times New Roman"/>
      <w:color w:val="0F4761"/>
      <w:sz w:val="28"/>
      <w:szCs w:val="28"/>
    </w:rPr>
  </w:style>
  <w:style w:type="character" w:customStyle="1" w:styleId="4Char">
    <w:name w:val="عنوان 4 Char"/>
    <w:basedOn w:val="a2"/>
    <w:link w:val="40"/>
    <w:uiPriority w:val="9"/>
    <w:rPr>
      <w:rFonts w:eastAsia="SimSun" w:cs="Times New Roman"/>
      <w:i/>
      <w:iCs/>
      <w:color w:val="0F4761"/>
    </w:rPr>
  </w:style>
  <w:style w:type="character" w:customStyle="1" w:styleId="5Char">
    <w:name w:val="عنوان 5 Char"/>
    <w:basedOn w:val="a2"/>
    <w:link w:val="5"/>
    <w:uiPriority w:val="9"/>
    <w:rPr>
      <w:rFonts w:eastAsia="SimSun" w:cs="Times New Roman"/>
      <w:color w:val="0F4761"/>
    </w:rPr>
  </w:style>
  <w:style w:type="character" w:customStyle="1" w:styleId="6Char">
    <w:name w:val="عنوان 6 Char"/>
    <w:basedOn w:val="a2"/>
    <w:link w:val="6"/>
    <w:uiPriority w:val="9"/>
    <w:rPr>
      <w:rFonts w:eastAsia="SimSun" w:cs="Times New Roman"/>
      <w:i/>
      <w:iCs/>
      <w:color w:val="595959"/>
    </w:rPr>
  </w:style>
  <w:style w:type="character" w:customStyle="1" w:styleId="7Char">
    <w:name w:val="عنوان 7 Char"/>
    <w:basedOn w:val="a2"/>
    <w:link w:val="7"/>
    <w:uiPriority w:val="9"/>
    <w:rPr>
      <w:rFonts w:eastAsia="SimSun" w:cs="Times New Roman"/>
      <w:color w:val="595959"/>
    </w:rPr>
  </w:style>
  <w:style w:type="character" w:customStyle="1" w:styleId="8Char">
    <w:name w:val="عنوان 8 Char"/>
    <w:basedOn w:val="a2"/>
    <w:link w:val="8"/>
    <w:uiPriority w:val="9"/>
    <w:rPr>
      <w:rFonts w:eastAsia="SimSun" w:cs="Times New Roman"/>
      <w:i/>
      <w:iCs/>
      <w:color w:val="272727"/>
    </w:rPr>
  </w:style>
  <w:style w:type="character" w:customStyle="1" w:styleId="9Char">
    <w:name w:val="عنوان 9 Char"/>
    <w:basedOn w:val="a2"/>
    <w:link w:val="9"/>
    <w:uiPriority w:val="9"/>
    <w:rPr>
      <w:rFonts w:eastAsia="SimSun" w:cs="Times New Roman"/>
      <w:color w:val="272727"/>
    </w:rPr>
  </w:style>
  <w:style w:type="paragraph" w:styleId="a5">
    <w:name w:val="Title"/>
    <w:basedOn w:val="a1"/>
    <w:next w:val="a1"/>
    <w:link w:val="Char"/>
    <w:uiPriority w:val="10"/>
    <w:qFormat/>
    <w:pPr>
      <w:spacing w:after="80" w:line="240" w:lineRule="auto"/>
      <w:contextualSpacing/>
    </w:pPr>
    <w:rPr>
      <w:rFonts w:ascii="Aptos Display" w:eastAsia="SimSun" w:hAnsi="Aptos Display" w:cs="Times New Roman"/>
      <w:spacing w:val="-10"/>
      <w:kern w:val="28"/>
      <w:sz w:val="56"/>
      <w:szCs w:val="56"/>
    </w:rPr>
  </w:style>
  <w:style w:type="character" w:customStyle="1" w:styleId="Char">
    <w:name w:val="العنوان Char"/>
    <w:basedOn w:val="a2"/>
    <w:link w:val="a5"/>
    <w:uiPriority w:val="10"/>
    <w:rPr>
      <w:rFonts w:ascii="Aptos Display" w:eastAsia="SimSun" w:hAnsi="Aptos Display" w:cs="Times New Roman"/>
      <w:spacing w:val="-10"/>
      <w:kern w:val="28"/>
      <w:sz w:val="56"/>
      <w:szCs w:val="56"/>
    </w:rPr>
  </w:style>
  <w:style w:type="paragraph" w:styleId="a6">
    <w:name w:val="Subtitle"/>
    <w:basedOn w:val="a1"/>
    <w:next w:val="a1"/>
    <w:link w:val="Char0"/>
    <w:uiPriority w:val="11"/>
    <w:qFormat/>
    <w:pPr>
      <w:numPr>
        <w:ilvl w:val="1"/>
      </w:numPr>
    </w:pPr>
    <w:rPr>
      <w:rFonts w:eastAsia="SimSun" w:cs="Times New Roman"/>
      <w:color w:val="595959"/>
      <w:spacing w:val="15"/>
      <w:sz w:val="28"/>
      <w:szCs w:val="28"/>
    </w:rPr>
  </w:style>
  <w:style w:type="character" w:customStyle="1" w:styleId="Char0">
    <w:name w:val="عنوان فرعي Char"/>
    <w:basedOn w:val="a2"/>
    <w:link w:val="a6"/>
    <w:uiPriority w:val="11"/>
    <w:rPr>
      <w:rFonts w:eastAsia="SimSun" w:cs="Times New Roman"/>
      <w:color w:val="595959"/>
      <w:spacing w:val="15"/>
      <w:sz w:val="28"/>
      <w:szCs w:val="28"/>
    </w:rPr>
  </w:style>
  <w:style w:type="paragraph" w:styleId="a7">
    <w:name w:val="Quote"/>
    <w:basedOn w:val="a1"/>
    <w:next w:val="a1"/>
    <w:link w:val="Char1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Char1">
    <w:name w:val="اقتباس Char"/>
    <w:basedOn w:val="a2"/>
    <w:link w:val="a7"/>
    <w:uiPriority w:val="29"/>
    <w:rPr>
      <w:i/>
      <w:iCs/>
      <w:color w:val="404040"/>
    </w:rPr>
  </w:style>
  <w:style w:type="paragraph" w:styleId="a8">
    <w:name w:val="List Paragraph"/>
    <w:basedOn w:val="a1"/>
    <w:uiPriority w:val="34"/>
    <w:qFormat/>
    <w:pPr>
      <w:ind w:left="720"/>
      <w:contextualSpacing/>
    </w:pPr>
  </w:style>
  <w:style w:type="character" w:styleId="a9">
    <w:name w:val="Intense Emphasis"/>
    <w:basedOn w:val="a2"/>
    <w:uiPriority w:val="21"/>
    <w:qFormat/>
    <w:rPr>
      <w:i/>
      <w:iCs/>
      <w:color w:val="0F4761"/>
    </w:rPr>
  </w:style>
  <w:style w:type="paragraph" w:styleId="aa">
    <w:name w:val="Intense Quote"/>
    <w:basedOn w:val="a1"/>
    <w:next w:val="a1"/>
    <w:link w:val="Char2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har2">
    <w:name w:val="اقتباس مكثف Char"/>
    <w:basedOn w:val="a2"/>
    <w:link w:val="aa"/>
    <w:uiPriority w:val="30"/>
    <w:rPr>
      <w:i/>
      <w:iCs/>
      <w:color w:val="0F4761"/>
    </w:rPr>
  </w:style>
  <w:style w:type="character" w:styleId="ab">
    <w:name w:val="Intense Reference"/>
    <w:basedOn w:val="a2"/>
    <w:uiPriority w:val="32"/>
    <w:qFormat/>
    <w:rPr>
      <w:b/>
      <w:bCs/>
      <w:smallCaps/>
      <w:color w:val="0F4761"/>
      <w:spacing w:val="5"/>
    </w:rPr>
  </w:style>
  <w:style w:type="character" w:styleId="Hyperlink">
    <w:name w:val="Hyperlink"/>
    <w:basedOn w:val="a2"/>
    <w:uiPriority w:val="99"/>
    <w:rPr>
      <w:color w:val="0563C1"/>
      <w:u w:val="single"/>
    </w:rPr>
  </w:style>
  <w:style w:type="paragraph" w:styleId="ac">
    <w:name w:val="header"/>
    <w:basedOn w:val="a1"/>
    <w:link w:val="Char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رأس الصفحة Char"/>
    <w:basedOn w:val="a2"/>
    <w:link w:val="ac"/>
  </w:style>
  <w:style w:type="paragraph" w:styleId="ad">
    <w:name w:val="footer"/>
    <w:basedOn w:val="a1"/>
    <w:link w:val="Char4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تذييل الصفحة Char"/>
    <w:basedOn w:val="a2"/>
    <w:link w:val="ad"/>
    <w:uiPriority w:val="99"/>
  </w:style>
  <w:style w:type="table" w:customStyle="1" w:styleId="11">
    <w:name w:val="جدول شبكة 1 فاتح1"/>
    <w:basedOn w:val="a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tblPr/>
      <w:tcPr>
        <w:tcBorders>
          <w:bottom w:val="single" w:sz="12" w:space="0" w:color="666666"/>
        </w:tcBorders>
      </w:tcPr>
    </w:tblStylePr>
    <w:tblStylePr w:type="lastRow">
      <w:tblPr/>
      <w:tcPr>
        <w:tcBorders>
          <w:top w:val="double" w:sz="2" w:space="0" w:color="666666"/>
        </w:tcBorders>
      </w:tcPr>
    </w:tblStylePr>
  </w:style>
  <w:style w:type="table" w:styleId="ae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1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react-xocs-alternative-link">
    <w:name w:val="react-xocs-alternative-link"/>
    <w:basedOn w:val="a2"/>
  </w:style>
  <w:style w:type="character" w:customStyle="1" w:styleId="given-name">
    <w:name w:val="given-name"/>
    <w:basedOn w:val="a2"/>
  </w:style>
  <w:style w:type="character" w:customStyle="1" w:styleId="text">
    <w:name w:val="text"/>
    <w:basedOn w:val="a2"/>
  </w:style>
  <w:style w:type="character" w:customStyle="1" w:styleId="author-ref">
    <w:name w:val="author-ref"/>
    <w:basedOn w:val="a2"/>
  </w:style>
  <w:style w:type="character" w:customStyle="1" w:styleId="UnresolvedMention1">
    <w:name w:val="Unresolved Mention1"/>
    <w:basedOn w:val="a2"/>
    <w:uiPriority w:val="99"/>
    <w:rPr>
      <w:color w:val="605E5C"/>
      <w:shd w:val="clear" w:color="auto" w:fill="E1DFDD"/>
    </w:rPr>
  </w:style>
  <w:style w:type="paragraph" w:styleId="a0">
    <w:name w:val="List Bullet"/>
    <w:basedOn w:val="a1"/>
    <w:uiPriority w:val="99"/>
    <w:pPr>
      <w:numPr>
        <w:numId w:val="1"/>
      </w:numPr>
      <w:spacing w:after="200" w:line="276" w:lineRule="auto"/>
      <w:contextualSpacing/>
    </w:pPr>
    <w:rPr>
      <w:rFonts w:ascii="Times New Roman" w:eastAsia="SimSun" w:hAnsi="Times New Roman"/>
      <w:kern w:val="0"/>
      <w:sz w:val="22"/>
      <w:szCs w:val="22"/>
      <w:lang w:val="en-GB" w:eastAsia="zh-CN"/>
      <w14:ligatures w14:val="none"/>
    </w:rPr>
  </w:style>
  <w:style w:type="paragraph" w:styleId="a">
    <w:name w:val="List Number"/>
    <w:basedOn w:val="a1"/>
    <w:uiPriority w:val="99"/>
    <w:pPr>
      <w:numPr>
        <w:numId w:val="2"/>
      </w:numPr>
      <w:spacing w:after="200" w:line="276" w:lineRule="auto"/>
      <w:contextualSpacing/>
    </w:pPr>
    <w:rPr>
      <w:rFonts w:ascii="Times New Roman" w:eastAsia="SimSun" w:hAnsi="Times New Roman"/>
      <w:kern w:val="0"/>
      <w:sz w:val="22"/>
      <w:szCs w:val="22"/>
      <w:lang w:val="en-GB" w:eastAsia="zh-CN"/>
      <w14:ligatures w14:val="none"/>
    </w:rPr>
  </w:style>
  <w:style w:type="character" w:customStyle="1" w:styleId="name">
    <w:name w:val="name"/>
    <w:basedOn w:val="a2"/>
  </w:style>
  <w:style w:type="character" w:customStyle="1" w:styleId="button-link-text">
    <w:name w:val="button-link-text"/>
    <w:basedOn w:val="a2"/>
  </w:style>
  <w:style w:type="paragraph" w:styleId="4">
    <w:name w:val="List Bullet 4"/>
    <w:basedOn w:val="a1"/>
    <w:uiPriority w:val="99"/>
    <w:pPr>
      <w:numPr>
        <w:numId w:val="3"/>
      </w:numPr>
      <w:spacing w:after="200" w:line="276" w:lineRule="auto"/>
      <w:contextualSpacing/>
    </w:pPr>
    <w:rPr>
      <w:rFonts w:ascii="Times New Roman" w:eastAsia="SimSun" w:hAnsi="Times New Roman"/>
      <w:kern w:val="0"/>
      <w:sz w:val="22"/>
      <w:szCs w:val="22"/>
      <w:lang w:val="en-GB" w:eastAsia="zh-CN"/>
      <w14:ligatures w14:val="none"/>
    </w:rPr>
  </w:style>
  <w:style w:type="character" w:customStyle="1" w:styleId="anchor-text">
    <w:name w:val="anchor-text"/>
    <w:basedOn w:val="a2"/>
  </w:style>
  <w:style w:type="character" w:customStyle="1" w:styleId="hlfld-contribauthor">
    <w:name w:val="hlfld-contribauthor"/>
    <w:basedOn w:val="a2"/>
  </w:style>
  <w:style w:type="character" w:styleId="af0">
    <w:name w:val="Strong"/>
    <w:basedOn w:val="a2"/>
    <w:uiPriority w:val="22"/>
    <w:qFormat/>
    <w:rPr>
      <w:b/>
      <w:bCs/>
    </w:rPr>
  </w:style>
  <w:style w:type="paragraph" w:customStyle="1" w:styleId="comma-separator">
    <w:name w:val="comma-separator"/>
    <w:basedOn w:val="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mma-separator1">
    <w:name w:val="comma-separator1"/>
    <w:basedOn w:val="a2"/>
  </w:style>
  <w:style w:type="character" w:customStyle="1" w:styleId="issue-itemjour-name">
    <w:name w:val="issue-item_jour-name"/>
    <w:basedOn w:val="a2"/>
  </w:style>
  <w:style w:type="character" w:customStyle="1" w:styleId="issue-itemtype">
    <w:name w:val="issue-item_type"/>
    <w:basedOn w:val="a2"/>
  </w:style>
  <w:style w:type="character" w:customStyle="1" w:styleId="cit-sperator">
    <w:name w:val="cit-sperator"/>
    <w:basedOn w:val="a2"/>
  </w:style>
  <w:style w:type="character" w:customStyle="1" w:styleId="issue-itemyear">
    <w:name w:val="issue-item_year"/>
    <w:basedOn w:val="a2"/>
  </w:style>
  <w:style w:type="character" w:customStyle="1" w:styleId="issue-itemvol-num">
    <w:name w:val="issue-item_vol-num"/>
    <w:basedOn w:val="a2"/>
  </w:style>
  <w:style w:type="character" w:customStyle="1" w:styleId="issue-itemissue-num">
    <w:name w:val="issue-item_issue-num"/>
    <w:basedOn w:val="a2"/>
  </w:style>
  <w:style w:type="character" w:customStyle="1" w:styleId="issue-itempage-range">
    <w:name w:val="issue-item_page-range"/>
    <w:basedOn w:val="a2"/>
  </w:style>
  <w:style w:type="character" w:customStyle="1" w:styleId="truncated-visible">
    <w:name w:val="truncated-visible"/>
    <w:basedOn w:val="a2"/>
  </w:style>
  <w:style w:type="character" w:customStyle="1" w:styleId="italic">
    <w:name w:val="italic"/>
    <w:basedOn w:val="a2"/>
  </w:style>
  <w:style w:type="paragraph" w:styleId="af1">
    <w:name w:val="Body Text"/>
    <w:basedOn w:val="a1"/>
    <w:link w:val="Char5"/>
    <w:pPr>
      <w:spacing w:after="200" w:line="240" w:lineRule="auto"/>
      <w:jc w:val="center"/>
    </w:pPr>
    <w:rPr>
      <w:rFonts w:ascii="Times" w:eastAsia="Times New Roman" w:hAnsi="Times" w:cs="Times New Roman"/>
      <w:b/>
      <w:kern w:val="0"/>
      <w:sz w:val="40"/>
      <w:szCs w:val="20"/>
      <w14:ligatures w14:val="none"/>
    </w:rPr>
  </w:style>
  <w:style w:type="character" w:customStyle="1" w:styleId="Char5">
    <w:name w:val="نص أساسي Char"/>
    <w:basedOn w:val="a2"/>
    <w:link w:val="af1"/>
    <w:rPr>
      <w:rFonts w:ascii="Times" w:eastAsia="Times New Roman" w:hAnsi="Times" w:cs="Times New Roman"/>
      <w:b/>
      <w:kern w:val="0"/>
      <w:sz w:val="40"/>
      <w:szCs w:val="20"/>
      <w14:ligatures w14:val="none"/>
    </w:rPr>
  </w:style>
  <w:style w:type="paragraph" w:customStyle="1" w:styleId="BATitle">
    <w:name w:val="BA_Title"/>
    <w:basedOn w:val="a1"/>
    <w:next w:val="a1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kern w:val="0"/>
      <w:sz w:val="44"/>
      <w:szCs w:val="20"/>
      <w14:ligatures w14:val="none"/>
    </w:rPr>
  </w:style>
  <w:style w:type="paragraph" w:customStyle="1" w:styleId="BBAuthorName">
    <w:name w:val="BB_Author_Name"/>
    <w:basedOn w:val="a1"/>
    <w:next w:val="a1"/>
    <w:pPr>
      <w:spacing w:after="240" w:line="480" w:lineRule="auto"/>
      <w:jc w:val="center"/>
    </w:pPr>
    <w:rPr>
      <w:rFonts w:ascii="Times" w:eastAsia="Times New Roman" w:hAnsi="Times" w:cs="Times New Roman"/>
      <w:i/>
      <w:kern w:val="0"/>
      <w:szCs w:val="20"/>
      <w14:ligatures w14:val="none"/>
    </w:rPr>
  </w:style>
  <w:style w:type="paragraph" w:customStyle="1" w:styleId="BCAuthorAddress">
    <w:name w:val="BC_Author_Address"/>
    <w:basedOn w:val="a1"/>
    <w:next w:val="a1"/>
    <w:pPr>
      <w:spacing w:after="240" w:line="480" w:lineRule="auto"/>
      <w:jc w:val="center"/>
    </w:pPr>
    <w:rPr>
      <w:rFonts w:ascii="Times" w:eastAsia="Times New Roman" w:hAnsi="Times" w:cs="Times New Roman"/>
      <w:kern w:val="0"/>
      <w:szCs w:val="20"/>
      <w14:ligatures w14:val="none"/>
    </w:rPr>
  </w:style>
  <w:style w:type="paragraph" w:styleId="af2">
    <w:name w:val="Balloon Text"/>
    <w:basedOn w:val="a1"/>
    <w:link w:val="Char6"/>
    <w:uiPriority w:val="9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6">
    <w:name w:val="نص في بالون Char"/>
    <w:basedOn w:val="a2"/>
    <w:link w:val="af2"/>
    <w:uiPriority w:val="99"/>
    <w:rPr>
      <w:rFonts w:ascii="Tahoma" w:hAnsi="Tahoma" w:cs="Tahoma"/>
      <w:sz w:val="18"/>
      <w:szCs w:val="18"/>
    </w:rPr>
  </w:style>
  <w:style w:type="paragraph" w:customStyle="1" w:styleId="VDTableTitle">
    <w:name w:val="VD_Table_Title"/>
    <w:basedOn w:val="a1"/>
    <w:next w:val="a1"/>
    <w:pPr>
      <w:spacing w:after="180" w:line="240" w:lineRule="auto"/>
      <w:jc w:val="both"/>
    </w:pPr>
    <w:rPr>
      <w:rFonts w:ascii="Arno Pro" w:eastAsia="Times New Roman" w:hAnsi="Arno Pro" w:cs="Times New Roman"/>
      <w:kern w:val="21"/>
      <w:sz w:val="18"/>
      <w:szCs w:val="18"/>
      <w14:ligatures w14:val="none"/>
    </w:rPr>
  </w:style>
  <w:style w:type="character" w:customStyle="1" w:styleId="UnresolvedMention">
    <w:name w:val="Unresolved Mention"/>
    <w:basedOn w:val="a2"/>
    <w:uiPriority w:val="99"/>
    <w:rPr>
      <w:color w:val="605E5C"/>
      <w:shd w:val="clear" w:color="auto" w:fill="E1DFDD"/>
    </w:rPr>
  </w:style>
  <w:style w:type="character" w:styleId="af3">
    <w:name w:val="FollowedHyperlink"/>
    <w:basedOn w:val="a2"/>
    <w:uiPriority w:val="9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AISHA MOHAMMED</dc:creator>
  <cp:lastModifiedBy>EJUA</cp:lastModifiedBy>
  <cp:revision>7</cp:revision>
  <cp:lastPrinted>2024-07-04T04:19:00Z</cp:lastPrinted>
  <dcterms:created xsi:type="dcterms:W3CDTF">2166-01-17T15:00:00Z</dcterms:created>
  <dcterms:modified xsi:type="dcterms:W3CDTF">2166-01-17T16:44:00Z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f153bfbc-fcad-4ed9-aee0-a44f76a0af10</vt:lpwstr>
  </property>
  <property fmtid="{D5CDD505-2E9C-101B-9397-08002B2CF9AE}" pid="3" name="ICV">
    <vt:lpwstr>59be260baaf244cd9571a94e6eb4122c</vt:lpwstr>
  </property>
</Properties>
</file>