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70903" w14:textId="2BDBC816" w:rsidR="00ED79E2" w:rsidRPr="00FB5DDB" w:rsidRDefault="00FB0B6B" w:rsidP="00FB0B6B">
      <w:pPr>
        <w:widowControl/>
        <w:shd w:val="solid" w:color="FFFFFF" w:fill="auto"/>
        <w:spacing w:line="480" w:lineRule="auto"/>
        <w:jc w:val="center"/>
        <w:rPr>
          <w:rFonts w:ascii="Times New Roman" w:eastAsia="新細明體" w:hAnsi="Times New Roman" w:cs="Times New Roman"/>
          <w:b/>
          <w:bCs/>
          <w:kern w:val="0"/>
          <w:sz w:val="28"/>
          <w:szCs w:val="28"/>
          <w:lang w:val="ru-RU" w:eastAsia="ru-RU"/>
        </w:rPr>
      </w:pPr>
      <w:r w:rsidRPr="00FB5DDB">
        <w:rPr>
          <w:rFonts w:ascii="Times New Roman" w:hAnsi="Times New Roman" w:cs="Times New Roman"/>
          <w:b/>
          <w:sz w:val="28"/>
          <w:szCs w:val="28"/>
        </w:rPr>
        <w:t>Supplementary Material</w:t>
      </w:r>
    </w:p>
    <w:p w14:paraId="2B11FEF8" w14:textId="521A1D3E" w:rsidR="006C2B13" w:rsidRDefault="006C2B13" w:rsidP="008A769C">
      <w:pPr>
        <w:rPr>
          <w:rFonts w:ascii="Times New Roman" w:hAnsi="Times New Roman"/>
          <w:b/>
        </w:rPr>
      </w:pPr>
    </w:p>
    <w:tbl>
      <w:tblPr>
        <w:tblW w:w="9747" w:type="dxa"/>
        <w:tblLook w:val="04A0" w:firstRow="1" w:lastRow="0" w:firstColumn="1" w:lastColumn="0" w:noHBand="0" w:noVBand="1"/>
      </w:tblPr>
      <w:tblGrid>
        <w:gridCol w:w="8897"/>
        <w:gridCol w:w="850"/>
      </w:tblGrid>
      <w:tr w:rsidR="00994A19" w:rsidRPr="00B81807" w14:paraId="3A0DCD61" w14:textId="77777777" w:rsidTr="00582C21">
        <w:tc>
          <w:tcPr>
            <w:tcW w:w="8897" w:type="dxa"/>
            <w:shd w:val="clear" w:color="auto" w:fill="auto"/>
          </w:tcPr>
          <w:p w14:paraId="25594735" w14:textId="77777777" w:rsidR="00994A19" w:rsidRPr="00582C21" w:rsidRDefault="00994A19" w:rsidP="00994A19">
            <w:pPr>
              <w:ind w:left="283" w:hangingChars="118" w:hanging="283"/>
              <w:rPr>
                <w:rFonts w:ascii="Times New Roman" w:eastAsia="新細明體" w:hAnsi="Times New Roman" w:cs="Times New Roman"/>
                <w:szCs w:val="24"/>
              </w:rPr>
            </w:pPr>
            <w:proofErr w:type="spellStart"/>
            <w:r w:rsidRPr="00582C21">
              <w:rPr>
                <w:rFonts w:ascii="Times New Roman" w:hAnsi="Times New Roman" w:cs="Times New Roman"/>
                <w:b/>
                <w:szCs w:val="24"/>
              </w:rPr>
              <w:t>eMethods</w:t>
            </w:r>
            <w:proofErr w:type="spellEnd"/>
          </w:p>
        </w:tc>
        <w:tc>
          <w:tcPr>
            <w:tcW w:w="850" w:type="dxa"/>
            <w:shd w:val="clear" w:color="auto" w:fill="auto"/>
          </w:tcPr>
          <w:p w14:paraId="6D0D80A9" w14:textId="77777777" w:rsidR="00994A19" w:rsidRPr="00582C21" w:rsidRDefault="00994A19" w:rsidP="00994A19">
            <w:pPr>
              <w:rPr>
                <w:rFonts w:ascii="Times New Roman" w:eastAsia="新細明體" w:hAnsi="Times New Roman" w:cs="Times New Roman"/>
                <w:szCs w:val="24"/>
              </w:rPr>
            </w:pPr>
          </w:p>
        </w:tc>
      </w:tr>
      <w:tr w:rsidR="00994A19" w:rsidRPr="00B81807" w14:paraId="471EE4C2" w14:textId="77777777" w:rsidTr="00582C21">
        <w:tc>
          <w:tcPr>
            <w:tcW w:w="8897" w:type="dxa"/>
            <w:shd w:val="clear" w:color="auto" w:fill="auto"/>
          </w:tcPr>
          <w:p w14:paraId="3E8CD0FD" w14:textId="77777777" w:rsidR="00994A19" w:rsidRPr="00582C21" w:rsidRDefault="00994A19" w:rsidP="00994A19">
            <w:pPr>
              <w:ind w:left="240" w:hangingChars="100" w:hanging="240"/>
              <w:rPr>
                <w:rFonts w:ascii="Times New Roman" w:hAnsi="Times New Roman" w:cs="Times New Roman"/>
                <w:szCs w:val="24"/>
              </w:rPr>
            </w:pPr>
            <w:r w:rsidRPr="00582C21">
              <w:rPr>
                <w:rFonts w:ascii="Times New Roman" w:hAnsi="Times New Roman" w:cs="Times New Roman"/>
                <w:szCs w:val="24"/>
              </w:rPr>
              <w:t>Exclusion criteria</w:t>
            </w:r>
          </w:p>
        </w:tc>
        <w:tc>
          <w:tcPr>
            <w:tcW w:w="850" w:type="dxa"/>
            <w:shd w:val="clear" w:color="auto" w:fill="auto"/>
          </w:tcPr>
          <w:p w14:paraId="3B3A5014" w14:textId="34BB0964"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P3</w:t>
            </w:r>
          </w:p>
        </w:tc>
      </w:tr>
      <w:tr w:rsidR="00994A19" w:rsidRPr="00B81807" w14:paraId="05DBB55F" w14:textId="77777777" w:rsidTr="00582C21">
        <w:tc>
          <w:tcPr>
            <w:tcW w:w="8897" w:type="dxa"/>
            <w:shd w:val="clear" w:color="auto" w:fill="auto"/>
          </w:tcPr>
          <w:p w14:paraId="073AC9FC" w14:textId="77777777" w:rsidR="00994A19" w:rsidRPr="00582C21" w:rsidRDefault="00994A19" w:rsidP="00994A19">
            <w:pPr>
              <w:ind w:left="240" w:hangingChars="100" w:hanging="240"/>
              <w:rPr>
                <w:rFonts w:ascii="Times New Roman" w:hAnsi="Times New Roman" w:cs="Times New Roman"/>
                <w:szCs w:val="24"/>
              </w:rPr>
            </w:pPr>
          </w:p>
        </w:tc>
        <w:tc>
          <w:tcPr>
            <w:tcW w:w="850" w:type="dxa"/>
            <w:shd w:val="clear" w:color="auto" w:fill="auto"/>
          </w:tcPr>
          <w:p w14:paraId="75638469" w14:textId="77777777" w:rsidR="00994A19" w:rsidRPr="00582C21" w:rsidRDefault="00994A19" w:rsidP="00994A19">
            <w:pPr>
              <w:rPr>
                <w:rFonts w:ascii="Times New Roman" w:eastAsia="新細明體" w:hAnsi="Times New Roman" w:cs="Times New Roman"/>
                <w:szCs w:val="24"/>
              </w:rPr>
            </w:pPr>
          </w:p>
        </w:tc>
      </w:tr>
      <w:tr w:rsidR="00994A19" w:rsidRPr="00B81807" w14:paraId="541E06B4" w14:textId="77777777" w:rsidTr="00582C21">
        <w:tc>
          <w:tcPr>
            <w:tcW w:w="8897" w:type="dxa"/>
            <w:shd w:val="clear" w:color="auto" w:fill="auto"/>
          </w:tcPr>
          <w:p w14:paraId="58C9AF7D" w14:textId="77777777" w:rsidR="00994A19" w:rsidRPr="00582C21" w:rsidRDefault="00994A19" w:rsidP="00994A19">
            <w:pPr>
              <w:ind w:left="240" w:hangingChars="100" w:hanging="240"/>
              <w:rPr>
                <w:rFonts w:ascii="Times New Roman" w:eastAsia="新細明體" w:hAnsi="Times New Roman" w:cs="Times New Roman"/>
                <w:b/>
                <w:szCs w:val="24"/>
              </w:rPr>
            </w:pPr>
            <w:proofErr w:type="spellStart"/>
            <w:r w:rsidRPr="00582C21">
              <w:rPr>
                <w:rFonts w:ascii="Times New Roman" w:eastAsia="新細明體" w:hAnsi="Times New Roman" w:cs="Times New Roman"/>
                <w:b/>
                <w:szCs w:val="24"/>
              </w:rPr>
              <w:t>eTables</w:t>
            </w:r>
            <w:proofErr w:type="spellEnd"/>
          </w:p>
        </w:tc>
        <w:tc>
          <w:tcPr>
            <w:tcW w:w="850" w:type="dxa"/>
            <w:shd w:val="clear" w:color="auto" w:fill="auto"/>
          </w:tcPr>
          <w:p w14:paraId="4C5E2E2B" w14:textId="77777777" w:rsidR="00994A19" w:rsidRPr="00582C21" w:rsidRDefault="00994A19" w:rsidP="00994A19">
            <w:pPr>
              <w:rPr>
                <w:rFonts w:ascii="Times New Roman" w:eastAsia="新細明體" w:hAnsi="Times New Roman" w:cs="Times New Roman"/>
                <w:szCs w:val="24"/>
              </w:rPr>
            </w:pPr>
          </w:p>
        </w:tc>
      </w:tr>
      <w:tr w:rsidR="00994A19" w:rsidRPr="00B81807" w14:paraId="0F07611A" w14:textId="77777777" w:rsidTr="00582C21">
        <w:tc>
          <w:tcPr>
            <w:tcW w:w="8897" w:type="dxa"/>
            <w:shd w:val="clear" w:color="auto" w:fill="auto"/>
          </w:tcPr>
          <w:p w14:paraId="1EF4147D" w14:textId="77777777" w:rsidR="00994A19" w:rsidRPr="00582C21" w:rsidRDefault="00994A19" w:rsidP="00994A19">
            <w:pPr>
              <w:ind w:left="283" w:hangingChars="118" w:hanging="283"/>
              <w:rPr>
                <w:rFonts w:ascii="Times New Roman" w:eastAsia="標楷體" w:hAnsi="Times New Roman" w:cs="Times New Roman"/>
                <w:b/>
                <w:szCs w:val="24"/>
              </w:rPr>
            </w:pPr>
            <w:proofErr w:type="spellStart"/>
            <w:r w:rsidRPr="00582C21">
              <w:rPr>
                <w:rFonts w:ascii="Times New Roman" w:eastAsia="標楷體" w:hAnsi="Times New Roman" w:cs="Times New Roman"/>
                <w:b/>
                <w:szCs w:val="24"/>
              </w:rPr>
              <w:t>eTable</w:t>
            </w:r>
            <w:proofErr w:type="spellEnd"/>
            <w:r w:rsidRPr="00582C21">
              <w:rPr>
                <w:rFonts w:ascii="Times New Roman" w:eastAsia="標楷體" w:hAnsi="Times New Roman" w:cs="Times New Roman"/>
                <w:b/>
                <w:szCs w:val="24"/>
              </w:rPr>
              <w:t xml:space="preserve"> 1.</w:t>
            </w:r>
            <w:r w:rsidRPr="00582C21">
              <w:rPr>
                <w:rFonts w:ascii="Times New Roman" w:eastAsia="標楷體" w:hAnsi="Times New Roman" w:cs="Times New Roman"/>
                <w:szCs w:val="24"/>
              </w:rPr>
              <w:t xml:space="preserve"> Anatomical Therapeutic Chemical (ATC) classification system codes used to identify use of LAMA/LABA/ICS FDC or LABA/ICS FDC reimbursed in Taiwan between 2019-2022</w:t>
            </w:r>
          </w:p>
        </w:tc>
        <w:tc>
          <w:tcPr>
            <w:tcW w:w="850" w:type="dxa"/>
            <w:shd w:val="clear" w:color="auto" w:fill="auto"/>
          </w:tcPr>
          <w:p w14:paraId="14C2C4DF" w14:textId="4822C16D"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P4</w:t>
            </w:r>
          </w:p>
        </w:tc>
      </w:tr>
      <w:tr w:rsidR="00994A19" w:rsidRPr="00B81807" w14:paraId="35EB9795" w14:textId="77777777" w:rsidTr="00582C21">
        <w:tc>
          <w:tcPr>
            <w:tcW w:w="8897" w:type="dxa"/>
            <w:shd w:val="clear" w:color="auto" w:fill="auto"/>
          </w:tcPr>
          <w:p w14:paraId="2924DDDD" w14:textId="77777777" w:rsidR="00994A19" w:rsidRPr="00582C21" w:rsidRDefault="00994A19" w:rsidP="00994A19">
            <w:pPr>
              <w:ind w:left="283" w:hangingChars="118" w:hanging="283"/>
              <w:rPr>
                <w:rFonts w:ascii="Times New Roman" w:eastAsia="標楷體" w:hAnsi="Times New Roman" w:cs="Times New Roman"/>
                <w:b/>
                <w:szCs w:val="24"/>
              </w:rPr>
            </w:pPr>
          </w:p>
        </w:tc>
        <w:tc>
          <w:tcPr>
            <w:tcW w:w="850" w:type="dxa"/>
            <w:shd w:val="clear" w:color="auto" w:fill="auto"/>
          </w:tcPr>
          <w:p w14:paraId="066042B4" w14:textId="77777777" w:rsidR="00994A19" w:rsidRPr="00582C21" w:rsidRDefault="00994A19" w:rsidP="00994A19">
            <w:pPr>
              <w:rPr>
                <w:rFonts w:ascii="Times New Roman" w:eastAsia="新細明體" w:hAnsi="Times New Roman" w:cs="Times New Roman"/>
                <w:szCs w:val="24"/>
              </w:rPr>
            </w:pPr>
          </w:p>
        </w:tc>
      </w:tr>
      <w:tr w:rsidR="00994A19" w:rsidRPr="00B81807" w14:paraId="4E4F0492" w14:textId="77777777" w:rsidTr="00582C21">
        <w:tc>
          <w:tcPr>
            <w:tcW w:w="8897" w:type="dxa"/>
            <w:shd w:val="clear" w:color="auto" w:fill="auto"/>
          </w:tcPr>
          <w:p w14:paraId="2A22FEB4" w14:textId="77777777" w:rsidR="00994A19" w:rsidRPr="00582C21" w:rsidRDefault="00994A19" w:rsidP="00994A19">
            <w:pPr>
              <w:ind w:left="283" w:hangingChars="118" w:hanging="283"/>
              <w:rPr>
                <w:rFonts w:ascii="Times New Roman" w:hAnsi="Times New Roman" w:cs="Times New Roman"/>
                <w:b/>
                <w:szCs w:val="24"/>
              </w:rPr>
            </w:pPr>
            <w:proofErr w:type="spellStart"/>
            <w:r w:rsidRPr="00582C21">
              <w:rPr>
                <w:rFonts w:ascii="Times New Roman" w:hAnsi="Times New Roman" w:cs="Times New Roman"/>
                <w:b/>
                <w:szCs w:val="24"/>
              </w:rPr>
              <w:t>eTable</w:t>
            </w:r>
            <w:proofErr w:type="spellEnd"/>
            <w:r w:rsidRPr="00582C21">
              <w:rPr>
                <w:rFonts w:ascii="Times New Roman" w:hAnsi="Times New Roman" w:cs="Times New Roman"/>
                <w:b/>
                <w:szCs w:val="24"/>
              </w:rPr>
              <w:t xml:space="preserve"> 2. </w:t>
            </w:r>
            <w:r w:rsidRPr="00582C21">
              <w:rPr>
                <w:rFonts w:ascii="Times New Roman" w:hAnsi="Times New Roman" w:cs="Times New Roman"/>
                <w:szCs w:val="24"/>
              </w:rPr>
              <w:t>International Classification of Diseases, 10</w:t>
            </w:r>
            <w:r w:rsidRPr="00582C21">
              <w:rPr>
                <w:rFonts w:ascii="Times New Roman" w:hAnsi="Times New Roman" w:cs="Times New Roman"/>
                <w:szCs w:val="24"/>
                <w:vertAlign w:val="superscript"/>
              </w:rPr>
              <w:t>th</w:t>
            </w:r>
            <w:r w:rsidRPr="00582C21">
              <w:rPr>
                <w:rFonts w:ascii="Times New Roman" w:hAnsi="Times New Roman" w:cs="Times New Roman"/>
                <w:szCs w:val="24"/>
              </w:rPr>
              <w:t xml:space="preserve"> Revision, Clinical Modification (ICD-10-CM) diagnosis codes used to identify cardiovascular outcomes</w:t>
            </w:r>
          </w:p>
        </w:tc>
        <w:tc>
          <w:tcPr>
            <w:tcW w:w="850" w:type="dxa"/>
            <w:shd w:val="clear" w:color="auto" w:fill="auto"/>
          </w:tcPr>
          <w:p w14:paraId="1B92157C" w14:textId="11EBB3B8"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P5</w:t>
            </w:r>
          </w:p>
        </w:tc>
      </w:tr>
      <w:tr w:rsidR="00994A19" w:rsidRPr="00B81807" w14:paraId="6C37946A" w14:textId="77777777" w:rsidTr="00582C21">
        <w:tc>
          <w:tcPr>
            <w:tcW w:w="8897" w:type="dxa"/>
            <w:shd w:val="clear" w:color="auto" w:fill="auto"/>
          </w:tcPr>
          <w:p w14:paraId="486F3CAA" w14:textId="77777777" w:rsidR="00994A19" w:rsidRPr="00582C21" w:rsidRDefault="00994A19" w:rsidP="00994A19">
            <w:pPr>
              <w:ind w:left="283" w:hangingChars="118" w:hanging="283"/>
              <w:rPr>
                <w:rFonts w:ascii="Times New Roman" w:eastAsia="新細明體" w:hAnsi="Times New Roman" w:cs="Times New Roman"/>
                <w:szCs w:val="24"/>
              </w:rPr>
            </w:pPr>
          </w:p>
        </w:tc>
        <w:tc>
          <w:tcPr>
            <w:tcW w:w="850" w:type="dxa"/>
            <w:shd w:val="clear" w:color="auto" w:fill="auto"/>
          </w:tcPr>
          <w:p w14:paraId="6E77279D" w14:textId="77777777" w:rsidR="00994A19" w:rsidRPr="00582C21" w:rsidRDefault="00994A19" w:rsidP="00994A19">
            <w:pPr>
              <w:rPr>
                <w:rFonts w:ascii="Times New Roman" w:eastAsia="新細明體" w:hAnsi="Times New Roman" w:cs="Times New Roman"/>
                <w:szCs w:val="24"/>
              </w:rPr>
            </w:pPr>
          </w:p>
        </w:tc>
      </w:tr>
      <w:tr w:rsidR="00994A19" w:rsidRPr="00B81807" w14:paraId="086EF7DB" w14:textId="77777777" w:rsidTr="00582C21">
        <w:tc>
          <w:tcPr>
            <w:tcW w:w="8897" w:type="dxa"/>
            <w:shd w:val="clear" w:color="auto" w:fill="auto"/>
          </w:tcPr>
          <w:p w14:paraId="2B459361" w14:textId="77777777" w:rsidR="00994A19" w:rsidRPr="00582C21" w:rsidRDefault="00994A19" w:rsidP="00994A19">
            <w:pPr>
              <w:ind w:left="240" w:hangingChars="100" w:hanging="240"/>
              <w:rPr>
                <w:rFonts w:ascii="Times New Roman" w:eastAsia="新細明體" w:hAnsi="Times New Roman" w:cs="Times New Roman"/>
                <w:szCs w:val="24"/>
              </w:rPr>
            </w:pPr>
            <w:proofErr w:type="spellStart"/>
            <w:r w:rsidRPr="00582C21">
              <w:rPr>
                <w:rFonts w:ascii="Times New Roman" w:hAnsi="Times New Roman" w:cs="Times New Roman"/>
                <w:b/>
                <w:szCs w:val="24"/>
              </w:rPr>
              <w:t>eTable</w:t>
            </w:r>
            <w:proofErr w:type="spellEnd"/>
            <w:r w:rsidRPr="00582C21">
              <w:rPr>
                <w:rFonts w:ascii="Times New Roman" w:hAnsi="Times New Roman" w:cs="Times New Roman"/>
                <w:b/>
                <w:szCs w:val="24"/>
              </w:rPr>
              <w:t xml:space="preserve"> 3. </w:t>
            </w:r>
            <w:r w:rsidRPr="00582C21">
              <w:rPr>
                <w:rFonts w:ascii="Times New Roman" w:hAnsi="Times New Roman" w:cs="Times New Roman"/>
                <w:szCs w:val="24"/>
              </w:rPr>
              <w:t>International Classification of Diseases, 10</w:t>
            </w:r>
            <w:r w:rsidRPr="00582C21">
              <w:rPr>
                <w:rFonts w:ascii="Times New Roman" w:hAnsi="Times New Roman" w:cs="Times New Roman"/>
                <w:szCs w:val="24"/>
                <w:vertAlign w:val="superscript"/>
              </w:rPr>
              <w:t>th</w:t>
            </w:r>
            <w:r w:rsidRPr="00582C21">
              <w:rPr>
                <w:rFonts w:ascii="Times New Roman" w:hAnsi="Times New Roman" w:cs="Times New Roman"/>
                <w:szCs w:val="24"/>
              </w:rPr>
              <w:t xml:space="preserve"> Revision, Clinical Modification (ICD-10-CM) diagnosis or procedure codes or Taiwan health insurance service claims codes</w:t>
            </w:r>
            <w:r w:rsidRPr="00582C21">
              <w:rPr>
                <w:rFonts w:ascii="Times New Roman" w:hAnsi="Times New Roman" w:cs="Times New Roman"/>
                <w:szCs w:val="24"/>
                <w:vertAlign w:val="superscript"/>
              </w:rPr>
              <w:t xml:space="preserve"> </w:t>
            </w:r>
            <w:r w:rsidRPr="00582C21">
              <w:rPr>
                <w:rFonts w:ascii="Times New Roman" w:hAnsi="Times New Roman" w:cs="Times New Roman"/>
                <w:szCs w:val="24"/>
              </w:rPr>
              <w:t>used to identify comorbidities at baseline</w:t>
            </w:r>
          </w:p>
        </w:tc>
        <w:tc>
          <w:tcPr>
            <w:tcW w:w="850" w:type="dxa"/>
            <w:shd w:val="clear" w:color="auto" w:fill="auto"/>
          </w:tcPr>
          <w:p w14:paraId="2733C73B" w14:textId="177CFBA2"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P6</w:t>
            </w:r>
          </w:p>
        </w:tc>
      </w:tr>
      <w:tr w:rsidR="00994A19" w:rsidRPr="00B81807" w14:paraId="288A5D02" w14:textId="77777777" w:rsidTr="00582C21">
        <w:tc>
          <w:tcPr>
            <w:tcW w:w="8897" w:type="dxa"/>
            <w:shd w:val="clear" w:color="auto" w:fill="auto"/>
          </w:tcPr>
          <w:p w14:paraId="242742BC" w14:textId="77777777" w:rsidR="00994A19" w:rsidRPr="00582C21" w:rsidRDefault="00994A19" w:rsidP="00994A19">
            <w:pPr>
              <w:ind w:left="240" w:hangingChars="100" w:hanging="240"/>
              <w:rPr>
                <w:rFonts w:ascii="Times New Roman" w:eastAsia="新細明體" w:hAnsi="Times New Roman" w:cs="Times New Roman"/>
                <w:szCs w:val="24"/>
              </w:rPr>
            </w:pPr>
          </w:p>
        </w:tc>
        <w:tc>
          <w:tcPr>
            <w:tcW w:w="850" w:type="dxa"/>
            <w:shd w:val="clear" w:color="auto" w:fill="auto"/>
          </w:tcPr>
          <w:p w14:paraId="1137E64A" w14:textId="77777777" w:rsidR="00994A19" w:rsidRPr="00582C21" w:rsidRDefault="00994A19" w:rsidP="00994A19">
            <w:pPr>
              <w:rPr>
                <w:rFonts w:ascii="Times New Roman" w:eastAsia="新細明體" w:hAnsi="Times New Roman" w:cs="Times New Roman"/>
                <w:szCs w:val="24"/>
              </w:rPr>
            </w:pPr>
          </w:p>
        </w:tc>
      </w:tr>
      <w:tr w:rsidR="00994A19" w:rsidRPr="00B81807" w14:paraId="263841F8" w14:textId="77777777" w:rsidTr="00582C21">
        <w:tc>
          <w:tcPr>
            <w:tcW w:w="8897" w:type="dxa"/>
            <w:shd w:val="clear" w:color="auto" w:fill="auto"/>
          </w:tcPr>
          <w:p w14:paraId="5F1ECB13" w14:textId="77777777" w:rsidR="00994A19" w:rsidRPr="00582C21" w:rsidRDefault="00994A19" w:rsidP="00994A19">
            <w:pPr>
              <w:ind w:left="240" w:hangingChars="100" w:hanging="240"/>
              <w:rPr>
                <w:rFonts w:ascii="Times New Roman" w:eastAsia="新細明體" w:hAnsi="Times New Roman" w:cs="Times New Roman"/>
                <w:szCs w:val="24"/>
              </w:rPr>
            </w:pPr>
            <w:proofErr w:type="spellStart"/>
            <w:r w:rsidRPr="00582C21">
              <w:rPr>
                <w:rFonts w:ascii="Times New Roman" w:hAnsi="Times New Roman" w:cs="Times New Roman"/>
                <w:b/>
                <w:szCs w:val="24"/>
              </w:rPr>
              <w:t>eTable</w:t>
            </w:r>
            <w:proofErr w:type="spellEnd"/>
            <w:r w:rsidRPr="00582C21">
              <w:rPr>
                <w:rFonts w:ascii="Times New Roman" w:hAnsi="Times New Roman" w:cs="Times New Roman"/>
                <w:b/>
                <w:szCs w:val="24"/>
              </w:rPr>
              <w:t xml:space="preserve"> 4.</w:t>
            </w:r>
            <w:r w:rsidRPr="00582C21">
              <w:rPr>
                <w:rFonts w:ascii="Times New Roman" w:hAnsi="Times New Roman" w:cs="Times New Roman"/>
                <w:szCs w:val="24"/>
              </w:rPr>
              <w:t xml:space="preserve"> Anatomical Therapeutic Chemical (ATC) classification system codes used to identify concurrent medication use at baseline</w:t>
            </w:r>
          </w:p>
        </w:tc>
        <w:tc>
          <w:tcPr>
            <w:tcW w:w="850" w:type="dxa"/>
            <w:shd w:val="clear" w:color="auto" w:fill="auto"/>
          </w:tcPr>
          <w:p w14:paraId="3B617E54" w14:textId="722AF521"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P9</w:t>
            </w:r>
          </w:p>
        </w:tc>
      </w:tr>
      <w:tr w:rsidR="00994A19" w:rsidRPr="00B81807" w14:paraId="0FF2F2CF" w14:textId="77777777" w:rsidTr="00582C21">
        <w:tc>
          <w:tcPr>
            <w:tcW w:w="8897" w:type="dxa"/>
            <w:shd w:val="clear" w:color="auto" w:fill="auto"/>
          </w:tcPr>
          <w:p w14:paraId="57479EAF" w14:textId="77777777" w:rsidR="00994A19" w:rsidRPr="00582C21" w:rsidRDefault="00994A19" w:rsidP="00994A19">
            <w:pPr>
              <w:ind w:left="240" w:hangingChars="100" w:hanging="240"/>
              <w:rPr>
                <w:rFonts w:ascii="Times New Roman" w:hAnsi="Times New Roman" w:cs="Times New Roman"/>
                <w:b/>
                <w:szCs w:val="24"/>
              </w:rPr>
            </w:pPr>
          </w:p>
        </w:tc>
        <w:tc>
          <w:tcPr>
            <w:tcW w:w="850" w:type="dxa"/>
            <w:shd w:val="clear" w:color="auto" w:fill="auto"/>
          </w:tcPr>
          <w:p w14:paraId="719F8660" w14:textId="77777777" w:rsidR="00994A19" w:rsidRPr="00582C21" w:rsidRDefault="00994A19" w:rsidP="00994A19">
            <w:pPr>
              <w:rPr>
                <w:rFonts w:ascii="Times New Roman" w:eastAsia="新細明體" w:hAnsi="Times New Roman" w:cs="Times New Roman"/>
                <w:szCs w:val="24"/>
              </w:rPr>
            </w:pPr>
          </w:p>
        </w:tc>
      </w:tr>
      <w:tr w:rsidR="00994A19" w:rsidRPr="00B81807" w14:paraId="4898091D" w14:textId="77777777" w:rsidTr="00582C21">
        <w:tc>
          <w:tcPr>
            <w:tcW w:w="8897" w:type="dxa"/>
            <w:shd w:val="clear" w:color="auto" w:fill="auto"/>
          </w:tcPr>
          <w:p w14:paraId="7659B242" w14:textId="77777777" w:rsidR="00994A19" w:rsidRPr="00582C21" w:rsidRDefault="00994A19" w:rsidP="00994A19">
            <w:pPr>
              <w:ind w:left="240" w:hangingChars="100" w:hanging="240"/>
              <w:rPr>
                <w:rFonts w:ascii="Times New Roman" w:eastAsia="新細明體" w:hAnsi="Times New Roman" w:cs="Times New Roman"/>
                <w:szCs w:val="24"/>
              </w:rPr>
            </w:pPr>
            <w:proofErr w:type="spellStart"/>
            <w:r w:rsidRPr="00582C21">
              <w:rPr>
                <w:rFonts w:ascii="Times New Roman" w:hAnsi="Times New Roman" w:cs="Times New Roman"/>
                <w:b/>
                <w:szCs w:val="24"/>
              </w:rPr>
              <w:t>eTable</w:t>
            </w:r>
            <w:proofErr w:type="spellEnd"/>
            <w:r w:rsidRPr="00582C21">
              <w:rPr>
                <w:rFonts w:ascii="Times New Roman" w:hAnsi="Times New Roman" w:cs="Times New Roman"/>
                <w:b/>
                <w:szCs w:val="24"/>
              </w:rPr>
              <w:t xml:space="preserve"> 5. </w:t>
            </w:r>
            <w:r w:rsidRPr="00582C21">
              <w:rPr>
                <w:rFonts w:ascii="Times New Roman" w:hAnsi="Times New Roman" w:cs="Times New Roman"/>
                <w:szCs w:val="24"/>
              </w:rPr>
              <w:t>International Classification of Diseases, 10</w:t>
            </w:r>
            <w:r w:rsidRPr="00582C21">
              <w:rPr>
                <w:rFonts w:ascii="Times New Roman" w:hAnsi="Times New Roman" w:cs="Times New Roman"/>
                <w:szCs w:val="24"/>
                <w:vertAlign w:val="superscript"/>
              </w:rPr>
              <w:t>th</w:t>
            </w:r>
            <w:r w:rsidRPr="00582C21">
              <w:rPr>
                <w:rFonts w:ascii="Times New Roman" w:hAnsi="Times New Roman" w:cs="Times New Roman"/>
                <w:szCs w:val="24"/>
              </w:rPr>
              <w:t xml:space="preserve"> Revision, Clinical Modification (ICD-10-CM) diagnosis or procedure codes or Taiwan health insurance service claims codes</w:t>
            </w:r>
            <w:r w:rsidRPr="00582C21">
              <w:rPr>
                <w:rFonts w:ascii="Times New Roman" w:hAnsi="Times New Roman" w:cs="Times New Roman"/>
                <w:szCs w:val="24"/>
                <w:vertAlign w:val="superscript"/>
              </w:rPr>
              <w:t xml:space="preserve"> </w:t>
            </w:r>
            <w:r w:rsidRPr="00582C21">
              <w:rPr>
                <w:rFonts w:ascii="Times New Roman" w:hAnsi="Times New Roman" w:cs="Times New Roman"/>
                <w:szCs w:val="24"/>
              </w:rPr>
              <w:t>used to measure healthcare services at baseline</w:t>
            </w:r>
          </w:p>
        </w:tc>
        <w:tc>
          <w:tcPr>
            <w:tcW w:w="850" w:type="dxa"/>
            <w:shd w:val="clear" w:color="auto" w:fill="auto"/>
          </w:tcPr>
          <w:p w14:paraId="6A187D9E" w14:textId="402BF008"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P11</w:t>
            </w:r>
          </w:p>
        </w:tc>
      </w:tr>
      <w:tr w:rsidR="00994A19" w:rsidRPr="00B81807" w14:paraId="1A13981D" w14:textId="77777777" w:rsidTr="00582C21">
        <w:tc>
          <w:tcPr>
            <w:tcW w:w="8897" w:type="dxa"/>
            <w:shd w:val="clear" w:color="auto" w:fill="auto"/>
          </w:tcPr>
          <w:p w14:paraId="0BA27AE6" w14:textId="77777777" w:rsidR="00994A19" w:rsidRPr="00582C21" w:rsidRDefault="00994A19" w:rsidP="00994A19">
            <w:pPr>
              <w:ind w:left="240" w:hangingChars="100" w:hanging="240"/>
              <w:rPr>
                <w:rFonts w:ascii="Times New Roman" w:hAnsi="Times New Roman" w:cs="Times New Roman"/>
                <w:szCs w:val="24"/>
              </w:rPr>
            </w:pPr>
          </w:p>
        </w:tc>
        <w:tc>
          <w:tcPr>
            <w:tcW w:w="850" w:type="dxa"/>
            <w:shd w:val="clear" w:color="auto" w:fill="auto"/>
          </w:tcPr>
          <w:p w14:paraId="73518977" w14:textId="77777777" w:rsidR="00994A19" w:rsidRPr="00582C21" w:rsidRDefault="00994A19" w:rsidP="00994A19">
            <w:pPr>
              <w:rPr>
                <w:rFonts w:ascii="Times New Roman" w:eastAsia="新細明體" w:hAnsi="Times New Roman" w:cs="Times New Roman"/>
                <w:szCs w:val="24"/>
              </w:rPr>
            </w:pPr>
          </w:p>
        </w:tc>
      </w:tr>
      <w:tr w:rsidR="00994A19" w:rsidRPr="00B81807" w14:paraId="407541A2" w14:textId="77777777" w:rsidTr="00582C21">
        <w:tc>
          <w:tcPr>
            <w:tcW w:w="8897" w:type="dxa"/>
            <w:shd w:val="clear" w:color="auto" w:fill="auto"/>
          </w:tcPr>
          <w:p w14:paraId="7CBF4A00" w14:textId="77777777" w:rsidR="00994A19" w:rsidRPr="00582C21" w:rsidRDefault="00994A19" w:rsidP="00994A19">
            <w:pPr>
              <w:ind w:left="312" w:hangingChars="130" w:hanging="312"/>
              <w:rPr>
                <w:rFonts w:ascii="Times New Roman" w:hAnsi="Times New Roman" w:cs="Times New Roman"/>
                <w:b/>
                <w:szCs w:val="24"/>
              </w:rPr>
            </w:pPr>
            <w:proofErr w:type="spellStart"/>
            <w:r w:rsidRPr="00582C21">
              <w:rPr>
                <w:rFonts w:ascii="Times New Roman" w:hAnsi="Times New Roman" w:cs="Times New Roman"/>
                <w:b/>
                <w:szCs w:val="24"/>
              </w:rPr>
              <w:t>eTable</w:t>
            </w:r>
            <w:proofErr w:type="spellEnd"/>
            <w:r w:rsidRPr="00582C21">
              <w:rPr>
                <w:rFonts w:ascii="Times New Roman" w:hAnsi="Times New Roman" w:cs="Times New Roman"/>
                <w:b/>
                <w:szCs w:val="24"/>
              </w:rPr>
              <w:t xml:space="preserve"> 6.</w:t>
            </w:r>
            <w:r w:rsidRPr="00582C21">
              <w:rPr>
                <w:rFonts w:ascii="Times New Roman" w:hAnsi="Times New Roman" w:cs="Times New Roman"/>
                <w:szCs w:val="24"/>
              </w:rPr>
              <w:t xml:space="preserve"> Distribution of LAMA/LABA/ICS FDC initiators and LABA/ICS FDC users by cohort entry year</w:t>
            </w:r>
          </w:p>
        </w:tc>
        <w:tc>
          <w:tcPr>
            <w:tcW w:w="850" w:type="dxa"/>
            <w:shd w:val="clear" w:color="auto" w:fill="auto"/>
          </w:tcPr>
          <w:p w14:paraId="5186EE6A" w14:textId="663FCE21"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P13</w:t>
            </w:r>
          </w:p>
        </w:tc>
      </w:tr>
      <w:tr w:rsidR="00994A19" w:rsidRPr="00B81807" w14:paraId="73F7A8C6" w14:textId="77777777" w:rsidTr="00582C21">
        <w:tc>
          <w:tcPr>
            <w:tcW w:w="8897" w:type="dxa"/>
            <w:shd w:val="clear" w:color="auto" w:fill="auto"/>
          </w:tcPr>
          <w:p w14:paraId="6D63B79E" w14:textId="77777777" w:rsidR="00994A19" w:rsidRPr="00582C21" w:rsidRDefault="00994A19" w:rsidP="00994A19">
            <w:pPr>
              <w:rPr>
                <w:rFonts w:ascii="Times New Roman" w:eastAsia="新細明體" w:hAnsi="Times New Roman" w:cs="Times New Roman"/>
                <w:szCs w:val="24"/>
              </w:rPr>
            </w:pPr>
          </w:p>
        </w:tc>
        <w:tc>
          <w:tcPr>
            <w:tcW w:w="850" w:type="dxa"/>
            <w:shd w:val="clear" w:color="auto" w:fill="auto"/>
          </w:tcPr>
          <w:p w14:paraId="25882B73" w14:textId="77777777" w:rsidR="00994A19" w:rsidRPr="00582C21" w:rsidRDefault="00994A19" w:rsidP="00994A19">
            <w:pPr>
              <w:rPr>
                <w:rFonts w:ascii="Times New Roman" w:eastAsia="新細明體" w:hAnsi="Times New Roman" w:cs="Times New Roman"/>
                <w:szCs w:val="24"/>
              </w:rPr>
            </w:pPr>
          </w:p>
        </w:tc>
      </w:tr>
      <w:tr w:rsidR="00994A19" w:rsidRPr="00B81807" w14:paraId="5C3FB2B9" w14:textId="77777777" w:rsidTr="00582C21">
        <w:tc>
          <w:tcPr>
            <w:tcW w:w="8897" w:type="dxa"/>
            <w:shd w:val="clear" w:color="auto" w:fill="auto"/>
          </w:tcPr>
          <w:p w14:paraId="7F12B780" w14:textId="77777777" w:rsidR="00994A19" w:rsidRPr="00582C21" w:rsidRDefault="00994A19" w:rsidP="00994A19">
            <w:pPr>
              <w:ind w:left="240" w:hangingChars="100" w:hanging="240"/>
              <w:rPr>
                <w:rFonts w:ascii="Times New Roman" w:eastAsia="標楷體" w:hAnsi="Times New Roman" w:cs="Times New Roman"/>
                <w:spacing w:val="15"/>
                <w:szCs w:val="24"/>
                <w:shd w:val="solid" w:color="FFFFFF" w:fill="auto"/>
              </w:rPr>
            </w:pPr>
            <w:proofErr w:type="spellStart"/>
            <w:r w:rsidRPr="00582C21">
              <w:rPr>
                <w:rFonts w:ascii="Times New Roman" w:hAnsi="Times New Roman" w:cs="Times New Roman"/>
                <w:b/>
                <w:szCs w:val="24"/>
              </w:rPr>
              <w:t>eTable</w:t>
            </w:r>
            <w:proofErr w:type="spellEnd"/>
            <w:r w:rsidRPr="00582C21">
              <w:rPr>
                <w:rFonts w:ascii="Times New Roman" w:hAnsi="Times New Roman" w:cs="Times New Roman"/>
                <w:b/>
                <w:szCs w:val="24"/>
              </w:rPr>
              <w:t xml:space="preserve"> 7.</w:t>
            </w:r>
            <w:r w:rsidRPr="00582C21">
              <w:rPr>
                <w:rFonts w:ascii="Times New Roman" w:hAnsi="Times New Roman" w:cs="Times New Roman"/>
                <w:szCs w:val="24"/>
              </w:rPr>
              <w:t xml:space="preserve"> Baseline patient characteristics by study treatment</w:t>
            </w:r>
          </w:p>
        </w:tc>
        <w:tc>
          <w:tcPr>
            <w:tcW w:w="850" w:type="dxa"/>
            <w:shd w:val="clear" w:color="auto" w:fill="auto"/>
          </w:tcPr>
          <w:p w14:paraId="0C16A835" w14:textId="2AF1084F"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P14</w:t>
            </w:r>
          </w:p>
        </w:tc>
      </w:tr>
      <w:tr w:rsidR="00994A19" w:rsidRPr="00B81807" w14:paraId="0C57C37A" w14:textId="77777777" w:rsidTr="00582C21">
        <w:tc>
          <w:tcPr>
            <w:tcW w:w="8897" w:type="dxa"/>
            <w:shd w:val="clear" w:color="auto" w:fill="auto"/>
          </w:tcPr>
          <w:p w14:paraId="12B84943" w14:textId="77777777" w:rsidR="00994A19" w:rsidRPr="00582C21" w:rsidRDefault="00994A19" w:rsidP="00994A19">
            <w:pPr>
              <w:ind w:left="270" w:hangingChars="100" w:hanging="270"/>
              <w:rPr>
                <w:rFonts w:ascii="Times New Roman" w:eastAsia="標楷體" w:hAnsi="Times New Roman" w:cs="Times New Roman"/>
                <w:spacing w:val="15"/>
                <w:szCs w:val="24"/>
                <w:shd w:val="solid" w:color="FFFFFF" w:fill="auto"/>
              </w:rPr>
            </w:pPr>
          </w:p>
        </w:tc>
        <w:tc>
          <w:tcPr>
            <w:tcW w:w="850" w:type="dxa"/>
            <w:shd w:val="clear" w:color="auto" w:fill="auto"/>
          </w:tcPr>
          <w:p w14:paraId="42DF51F4" w14:textId="77777777" w:rsidR="00994A19" w:rsidRPr="00582C21" w:rsidRDefault="00994A19" w:rsidP="00994A19">
            <w:pPr>
              <w:rPr>
                <w:rFonts w:ascii="Times New Roman" w:eastAsia="新細明體" w:hAnsi="Times New Roman" w:cs="Times New Roman"/>
                <w:szCs w:val="24"/>
              </w:rPr>
            </w:pPr>
          </w:p>
        </w:tc>
      </w:tr>
      <w:tr w:rsidR="00994A19" w:rsidRPr="00B81807" w14:paraId="2205E2DE" w14:textId="77777777" w:rsidTr="00582C21">
        <w:tc>
          <w:tcPr>
            <w:tcW w:w="8897" w:type="dxa"/>
            <w:shd w:val="clear" w:color="auto" w:fill="auto"/>
          </w:tcPr>
          <w:p w14:paraId="1DF2DDE3" w14:textId="77777777" w:rsidR="00994A19" w:rsidRPr="00582C21" w:rsidRDefault="00994A19" w:rsidP="00994A19">
            <w:pPr>
              <w:ind w:left="240" w:hangingChars="100" w:hanging="240"/>
              <w:rPr>
                <w:rFonts w:ascii="Times New Roman" w:eastAsia="新細明體" w:hAnsi="Times New Roman" w:cs="Times New Roman"/>
                <w:szCs w:val="24"/>
              </w:rPr>
            </w:pPr>
            <w:proofErr w:type="spellStart"/>
            <w:r w:rsidRPr="00582C21">
              <w:rPr>
                <w:rFonts w:ascii="Times New Roman" w:eastAsia="標楷體" w:hAnsi="Times New Roman" w:cs="Times New Roman"/>
                <w:b/>
                <w:szCs w:val="24"/>
                <w:shd w:val="solid" w:color="FFFFFF" w:fill="auto"/>
              </w:rPr>
              <w:t>eTable</w:t>
            </w:r>
            <w:proofErr w:type="spellEnd"/>
            <w:r w:rsidRPr="00582C21">
              <w:rPr>
                <w:rFonts w:ascii="Times New Roman" w:eastAsia="標楷體" w:hAnsi="Times New Roman" w:cs="Times New Roman"/>
                <w:b/>
                <w:szCs w:val="24"/>
                <w:shd w:val="solid" w:color="FFFFFF" w:fill="auto"/>
              </w:rPr>
              <w:t xml:space="preserve"> 8. </w:t>
            </w:r>
            <w:r w:rsidRPr="00582C21">
              <w:rPr>
                <w:rFonts w:ascii="Times New Roman" w:eastAsia="標楷體" w:hAnsi="Times New Roman" w:cs="Times New Roman"/>
                <w:szCs w:val="24"/>
              </w:rPr>
              <w:t xml:space="preserve">Composite </w:t>
            </w:r>
            <w:r w:rsidRPr="00582C21">
              <w:rPr>
                <w:rFonts w:ascii="Times New Roman" w:hAnsi="Times New Roman" w:cs="Times New Roman"/>
                <w:szCs w:val="24"/>
              </w:rPr>
              <w:t>cardiovascular</w:t>
            </w:r>
            <w:r w:rsidRPr="00582C21">
              <w:rPr>
                <w:rFonts w:ascii="Times New Roman" w:eastAsia="標楷體" w:hAnsi="Times New Roman" w:cs="Times New Roman"/>
                <w:szCs w:val="24"/>
              </w:rPr>
              <w:t xml:space="preserve"> events</w:t>
            </w:r>
            <w:r w:rsidRPr="00582C21">
              <w:rPr>
                <w:rFonts w:ascii="Times New Roman" w:eastAsia="標楷體" w:hAnsi="Times New Roman" w:cs="Times New Roman"/>
                <w:spacing w:val="15"/>
                <w:szCs w:val="24"/>
                <w:shd w:val="solid" w:color="FFFFFF" w:fill="auto"/>
              </w:rPr>
              <w:t xml:space="preserve"> and HR</w:t>
            </w:r>
            <w:r w:rsidRPr="00582C21">
              <w:rPr>
                <w:rFonts w:ascii="Times New Roman" w:eastAsia="標楷體" w:hAnsi="Times New Roman" w:cs="Times New Roman"/>
                <w:szCs w:val="24"/>
              </w:rPr>
              <w:t xml:space="preserve"> comparing</w:t>
            </w:r>
            <w:r w:rsidRPr="00582C21">
              <w:rPr>
                <w:rFonts w:ascii="Times New Roman" w:hAnsi="Times New Roman" w:cs="Times New Roman"/>
                <w:szCs w:val="24"/>
              </w:rPr>
              <w:t xml:space="preserve"> </w:t>
            </w:r>
            <w:r w:rsidRPr="00582C21">
              <w:rPr>
                <w:rFonts w:ascii="Times New Roman" w:eastAsia="標楷體" w:hAnsi="Times New Roman" w:cs="Times New Roman"/>
                <w:szCs w:val="24"/>
              </w:rPr>
              <w:t xml:space="preserve">LAMA/LABA/ICS FDC </w:t>
            </w:r>
            <w:r w:rsidRPr="00582C21">
              <w:rPr>
                <w:rFonts w:ascii="Times New Roman" w:hAnsi="Times New Roman" w:cs="Times New Roman"/>
                <w:szCs w:val="24"/>
              </w:rPr>
              <w:t xml:space="preserve">to </w:t>
            </w:r>
            <w:r w:rsidRPr="00582C21">
              <w:rPr>
                <w:rFonts w:ascii="Times New Roman" w:eastAsia="標楷體" w:hAnsi="Times New Roman" w:cs="Times New Roman"/>
                <w:szCs w:val="24"/>
              </w:rPr>
              <w:t xml:space="preserve">LABA/ICS FDC </w:t>
            </w:r>
            <w:r w:rsidRPr="00582C21">
              <w:rPr>
                <w:rFonts w:ascii="Times New Roman" w:hAnsi="Times New Roman" w:cs="Times New Roman"/>
                <w:szCs w:val="24"/>
              </w:rPr>
              <w:t>by underlying disease, baseline characteristics, and prior maintenance medication use</w:t>
            </w:r>
          </w:p>
        </w:tc>
        <w:tc>
          <w:tcPr>
            <w:tcW w:w="850" w:type="dxa"/>
            <w:shd w:val="clear" w:color="auto" w:fill="auto"/>
          </w:tcPr>
          <w:p w14:paraId="09371AA5" w14:textId="3CB49696"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P19</w:t>
            </w:r>
          </w:p>
        </w:tc>
      </w:tr>
      <w:tr w:rsidR="00994A19" w:rsidRPr="00B81807" w14:paraId="57BD9A04" w14:textId="77777777" w:rsidTr="00582C21">
        <w:tc>
          <w:tcPr>
            <w:tcW w:w="8897" w:type="dxa"/>
            <w:shd w:val="clear" w:color="auto" w:fill="auto"/>
          </w:tcPr>
          <w:p w14:paraId="56DD1798" w14:textId="77777777" w:rsidR="00994A19" w:rsidRPr="00582C21" w:rsidRDefault="00994A19" w:rsidP="00994A19">
            <w:pPr>
              <w:ind w:left="240" w:hangingChars="100" w:hanging="240"/>
              <w:rPr>
                <w:rFonts w:ascii="Times New Roman" w:eastAsia="新細明體" w:hAnsi="Times New Roman" w:cs="Times New Roman"/>
                <w:szCs w:val="24"/>
              </w:rPr>
            </w:pPr>
          </w:p>
        </w:tc>
        <w:tc>
          <w:tcPr>
            <w:tcW w:w="850" w:type="dxa"/>
            <w:shd w:val="clear" w:color="auto" w:fill="auto"/>
          </w:tcPr>
          <w:p w14:paraId="7ADEFDDA" w14:textId="77777777" w:rsidR="00994A19" w:rsidRPr="00582C21" w:rsidRDefault="00994A19" w:rsidP="00994A19">
            <w:pPr>
              <w:rPr>
                <w:rFonts w:ascii="Times New Roman" w:eastAsia="新細明體" w:hAnsi="Times New Roman" w:cs="Times New Roman"/>
                <w:szCs w:val="24"/>
              </w:rPr>
            </w:pPr>
          </w:p>
        </w:tc>
      </w:tr>
      <w:tr w:rsidR="00994A19" w:rsidRPr="00B81807" w14:paraId="14CB2496" w14:textId="77777777" w:rsidTr="00582C21">
        <w:tc>
          <w:tcPr>
            <w:tcW w:w="8897" w:type="dxa"/>
            <w:shd w:val="clear" w:color="auto" w:fill="auto"/>
          </w:tcPr>
          <w:p w14:paraId="1FCA752E" w14:textId="77777777" w:rsidR="00994A19" w:rsidRPr="00582C21" w:rsidRDefault="00994A19" w:rsidP="00994A19">
            <w:pPr>
              <w:ind w:left="312" w:hangingChars="130" w:hanging="312"/>
              <w:rPr>
                <w:rFonts w:ascii="Times New Roman" w:hAnsi="Times New Roman" w:cs="Times New Roman"/>
                <w:szCs w:val="24"/>
              </w:rPr>
            </w:pPr>
            <w:proofErr w:type="spellStart"/>
            <w:r w:rsidRPr="00582C21">
              <w:rPr>
                <w:rFonts w:ascii="Times New Roman" w:hAnsi="Times New Roman" w:cs="Times New Roman"/>
                <w:b/>
                <w:szCs w:val="24"/>
                <w:shd w:val="solid" w:color="FFFFFF" w:fill="auto"/>
              </w:rPr>
              <w:t>eTable</w:t>
            </w:r>
            <w:proofErr w:type="spellEnd"/>
            <w:r w:rsidRPr="00582C21">
              <w:rPr>
                <w:rFonts w:ascii="Times New Roman" w:hAnsi="Times New Roman" w:cs="Times New Roman"/>
                <w:b/>
                <w:szCs w:val="24"/>
                <w:shd w:val="solid" w:color="FFFFFF" w:fill="auto"/>
              </w:rPr>
              <w:t xml:space="preserve"> 9. </w:t>
            </w:r>
            <w:r w:rsidRPr="00582C21">
              <w:rPr>
                <w:rFonts w:ascii="Times New Roman" w:eastAsia="標楷體" w:hAnsi="Times New Roman" w:cs="Times New Roman"/>
                <w:szCs w:val="24"/>
              </w:rPr>
              <w:t xml:space="preserve">Composite </w:t>
            </w:r>
            <w:r w:rsidRPr="00582C21">
              <w:rPr>
                <w:rFonts w:ascii="Times New Roman" w:hAnsi="Times New Roman" w:cs="Times New Roman"/>
                <w:szCs w:val="24"/>
              </w:rPr>
              <w:t>cardiovascular</w:t>
            </w:r>
            <w:r w:rsidRPr="00582C21">
              <w:rPr>
                <w:rFonts w:ascii="Times New Roman" w:eastAsia="標楷體" w:hAnsi="Times New Roman" w:cs="Times New Roman"/>
                <w:szCs w:val="24"/>
              </w:rPr>
              <w:t xml:space="preserve"> events</w:t>
            </w:r>
            <w:r w:rsidRPr="00582C21">
              <w:rPr>
                <w:rFonts w:ascii="Times New Roman" w:eastAsia="標楷體" w:hAnsi="Times New Roman" w:cs="Times New Roman"/>
                <w:spacing w:val="15"/>
                <w:szCs w:val="24"/>
                <w:shd w:val="solid" w:color="FFFFFF" w:fill="auto"/>
              </w:rPr>
              <w:t xml:space="preserve"> and HR</w:t>
            </w:r>
            <w:r w:rsidRPr="00582C21">
              <w:rPr>
                <w:rFonts w:ascii="Times New Roman" w:eastAsia="標楷體" w:hAnsi="Times New Roman" w:cs="Times New Roman"/>
                <w:szCs w:val="24"/>
              </w:rPr>
              <w:t xml:space="preserve"> comparing</w:t>
            </w:r>
            <w:r w:rsidRPr="00582C21">
              <w:rPr>
                <w:rFonts w:ascii="Times New Roman" w:hAnsi="Times New Roman" w:cs="Times New Roman"/>
                <w:szCs w:val="24"/>
              </w:rPr>
              <w:t xml:space="preserve"> </w:t>
            </w:r>
            <w:r w:rsidRPr="00582C21">
              <w:rPr>
                <w:rFonts w:ascii="Times New Roman" w:eastAsia="標楷體" w:hAnsi="Times New Roman" w:cs="Times New Roman"/>
                <w:szCs w:val="24"/>
              </w:rPr>
              <w:t xml:space="preserve">LAMA/LABA/ICS FDC </w:t>
            </w:r>
            <w:r w:rsidRPr="00582C21">
              <w:rPr>
                <w:rFonts w:ascii="Times New Roman" w:hAnsi="Times New Roman" w:cs="Times New Roman"/>
                <w:szCs w:val="24"/>
              </w:rPr>
              <w:t xml:space="preserve">to </w:t>
            </w:r>
            <w:r w:rsidRPr="00582C21">
              <w:rPr>
                <w:rFonts w:ascii="Times New Roman" w:eastAsia="標楷體" w:hAnsi="Times New Roman" w:cs="Times New Roman"/>
                <w:szCs w:val="24"/>
              </w:rPr>
              <w:t>LABA/ICS FDC</w:t>
            </w:r>
            <w:r w:rsidRPr="00582C21">
              <w:rPr>
                <w:rFonts w:ascii="Times New Roman" w:hAnsi="Times New Roman" w:cs="Times New Roman"/>
                <w:szCs w:val="24"/>
              </w:rPr>
              <w:t xml:space="preserve"> by individual study treatment</w:t>
            </w:r>
          </w:p>
        </w:tc>
        <w:tc>
          <w:tcPr>
            <w:tcW w:w="850" w:type="dxa"/>
            <w:shd w:val="clear" w:color="auto" w:fill="auto"/>
          </w:tcPr>
          <w:p w14:paraId="34FE2480" w14:textId="195F760A"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P21</w:t>
            </w:r>
          </w:p>
        </w:tc>
      </w:tr>
      <w:tr w:rsidR="00994A19" w:rsidRPr="00B81807" w14:paraId="46C8379B" w14:textId="77777777" w:rsidTr="00582C21">
        <w:tc>
          <w:tcPr>
            <w:tcW w:w="8897" w:type="dxa"/>
            <w:shd w:val="clear" w:color="auto" w:fill="auto"/>
          </w:tcPr>
          <w:p w14:paraId="5047390D" w14:textId="77777777" w:rsidR="00994A19" w:rsidRPr="00582C21" w:rsidRDefault="00994A19" w:rsidP="00994A19">
            <w:pPr>
              <w:ind w:left="240" w:hangingChars="100" w:hanging="240"/>
              <w:rPr>
                <w:rFonts w:ascii="Times New Roman" w:eastAsia="新細明體" w:hAnsi="Times New Roman" w:cs="Times New Roman"/>
                <w:szCs w:val="24"/>
              </w:rPr>
            </w:pPr>
          </w:p>
        </w:tc>
        <w:tc>
          <w:tcPr>
            <w:tcW w:w="850" w:type="dxa"/>
            <w:shd w:val="clear" w:color="auto" w:fill="auto"/>
          </w:tcPr>
          <w:p w14:paraId="57648827" w14:textId="77777777" w:rsidR="00994A19" w:rsidRPr="00582C21" w:rsidRDefault="00994A19" w:rsidP="00994A19">
            <w:pPr>
              <w:rPr>
                <w:rFonts w:ascii="Times New Roman" w:eastAsia="新細明體" w:hAnsi="Times New Roman" w:cs="Times New Roman"/>
                <w:szCs w:val="24"/>
              </w:rPr>
            </w:pPr>
          </w:p>
        </w:tc>
      </w:tr>
      <w:tr w:rsidR="00994A19" w:rsidRPr="00B81807" w14:paraId="2ACD0DBC" w14:textId="77777777" w:rsidTr="00582C21">
        <w:tc>
          <w:tcPr>
            <w:tcW w:w="8897" w:type="dxa"/>
            <w:shd w:val="clear" w:color="auto" w:fill="auto"/>
          </w:tcPr>
          <w:p w14:paraId="0A09FD51" w14:textId="77777777" w:rsidR="00994A19" w:rsidRPr="00582C21" w:rsidRDefault="00994A19" w:rsidP="00994A19">
            <w:pPr>
              <w:ind w:left="240" w:hangingChars="100" w:hanging="240"/>
              <w:rPr>
                <w:rFonts w:ascii="Times New Roman" w:eastAsia="新細明體" w:hAnsi="Times New Roman" w:cs="Times New Roman"/>
                <w:szCs w:val="24"/>
              </w:rPr>
            </w:pPr>
            <w:proofErr w:type="spellStart"/>
            <w:r w:rsidRPr="00582C21">
              <w:rPr>
                <w:rFonts w:ascii="Times New Roman" w:hAnsi="Times New Roman" w:cs="Times New Roman"/>
                <w:b/>
                <w:szCs w:val="24"/>
                <w:shd w:val="solid" w:color="FFFFFF" w:fill="auto"/>
              </w:rPr>
              <w:t>eTable</w:t>
            </w:r>
            <w:proofErr w:type="spellEnd"/>
            <w:r w:rsidRPr="00582C21">
              <w:rPr>
                <w:rFonts w:ascii="Times New Roman" w:hAnsi="Times New Roman" w:cs="Times New Roman"/>
                <w:b/>
                <w:szCs w:val="24"/>
                <w:shd w:val="solid" w:color="FFFFFF" w:fill="auto"/>
              </w:rPr>
              <w:t xml:space="preserve"> 10. </w:t>
            </w:r>
            <w:r w:rsidRPr="00582C21">
              <w:rPr>
                <w:rFonts w:ascii="Times New Roman" w:eastAsia="標楷體" w:hAnsi="Times New Roman" w:cs="Times New Roman"/>
                <w:szCs w:val="24"/>
              </w:rPr>
              <w:t xml:space="preserve">Composite </w:t>
            </w:r>
            <w:r w:rsidRPr="00582C21">
              <w:rPr>
                <w:rFonts w:ascii="Times New Roman" w:hAnsi="Times New Roman" w:cs="Times New Roman"/>
                <w:szCs w:val="24"/>
              </w:rPr>
              <w:t>cardiovascular</w:t>
            </w:r>
            <w:r w:rsidRPr="00582C21">
              <w:rPr>
                <w:rFonts w:ascii="Times New Roman" w:eastAsia="標楷體" w:hAnsi="Times New Roman" w:cs="Times New Roman"/>
                <w:szCs w:val="24"/>
              </w:rPr>
              <w:t xml:space="preserve"> events</w:t>
            </w:r>
            <w:r w:rsidRPr="00582C21">
              <w:rPr>
                <w:rFonts w:ascii="Times New Roman" w:eastAsia="標楷體" w:hAnsi="Times New Roman" w:cs="Times New Roman"/>
                <w:spacing w:val="15"/>
                <w:szCs w:val="24"/>
                <w:shd w:val="solid" w:color="FFFFFF" w:fill="auto"/>
              </w:rPr>
              <w:t xml:space="preserve"> and HR</w:t>
            </w:r>
            <w:r w:rsidRPr="00582C21">
              <w:rPr>
                <w:rFonts w:ascii="Times New Roman" w:eastAsia="標楷體" w:hAnsi="Times New Roman" w:cs="Times New Roman"/>
                <w:szCs w:val="24"/>
              </w:rPr>
              <w:t xml:space="preserve"> comparing</w:t>
            </w:r>
            <w:r w:rsidRPr="00582C21">
              <w:rPr>
                <w:rFonts w:ascii="Times New Roman" w:hAnsi="Times New Roman" w:cs="Times New Roman"/>
                <w:szCs w:val="24"/>
              </w:rPr>
              <w:t xml:space="preserve"> </w:t>
            </w:r>
            <w:r w:rsidRPr="00582C21">
              <w:rPr>
                <w:rFonts w:ascii="Times New Roman" w:eastAsia="標楷體" w:hAnsi="Times New Roman" w:cs="Times New Roman"/>
                <w:szCs w:val="24"/>
              </w:rPr>
              <w:t xml:space="preserve">LAMA/LABA/ICS FDC </w:t>
            </w:r>
            <w:r w:rsidRPr="00582C21">
              <w:rPr>
                <w:rFonts w:ascii="Times New Roman" w:hAnsi="Times New Roman" w:cs="Times New Roman"/>
                <w:szCs w:val="24"/>
              </w:rPr>
              <w:t xml:space="preserve">to </w:t>
            </w:r>
            <w:r w:rsidRPr="00582C21">
              <w:rPr>
                <w:rFonts w:ascii="Times New Roman" w:eastAsia="標楷體" w:hAnsi="Times New Roman" w:cs="Times New Roman"/>
                <w:szCs w:val="24"/>
              </w:rPr>
              <w:t xml:space="preserve">LABA/ICS FDC </w:t>
            </w:r>
            <w:r w:rsidRPr="00582C21">
              <w:rPr>
                <w:rFonts w:ascii="Times New Roman" w:hAnsi="Times New Roman" w:cs="Times New Roman"/>
                <w:szCs w:val="24"/>
              </w:rPr>
              <w:t>by treatment duration of LAMA/LABA/ICS FDC</w:t>
            </w:r>
          </w:p>
        </w:tc>
        <w:tc>
          <w:tcPr>
            <w:tcW w:w="850" w:type="dxa"/>
            <w:shd w:val="clear" w:color="auto" w:fill="auto"/>
          </w:tcPr>
          <w:p w14:paraId="3C47D542" w14:textId="7DA610C4"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P22</w:t>
            </w:r>
          </w:p>
        </w:tc>
      </w:tr>
      <w:tr w:rsidR="00994A19" w:rsidRPr="00B81807" w14:paraId="2E8DAF74" w14:textId="77777777" w:rsidTr="00582C21">
        <w:tc>
          <w:tcPr>
            <w:tcW w:w="8897" w:type="dxa"/>
            <w:shd w:val="clear" w:color="auto" w:fill="auto"/>
          </w:tcPr>
          <w:p w14:paraId="1794A716" w14:textId="77777777" w:rsidR="00994A19" w:rsidRPr="00582C21" w:rsidRDefault="00994A19" w:rsidP="00994A19">
            <w:pPr>
              <w:ind w:left="240" w:hangingChars="100" w:hanging="240"/>
              <w:rPr>
                <w:rFonts w:ascii="Times New Roman" w:eastAsia="新細明體" w:hAnsi="Times New Roman" w:cs="Times New Roman"/>
                <w:szCs w:val="24"/>
              </w:rPr>
            </w:pPr>
          </w:p>
        </w:tc>
        <w:tc>
          <w:tcPr>
            <w:tcW w:w="850" w:type="dxa"/>
            <w:shd w:val="clear" w:color="auto" w:fill="auto"/>
          </w:tcPr>
          <w:p w14:paraId="3CDABCE7" w14:textId="77777777" w:rsidR="00994A19" w:rsidRPr="00582C21" w:rsidRDefault="00994A19" w:rsidP="00994A19">
            <w:pPr>
              <w:rPr>
                <w:rFonts w:ascii="Times New Roman" w:eastAsia="新細明體" w:hAnsi="Times New Roman" w:cs="Times New Roman"/>
                <w:szCs w:val="24"/>
              </w:rPr>
            </w:pPr>
          </w:p>
        </w:tc>
      </w:tr>
      <w:tr w:rsidR="00994A19" w:rsidRPr="00B81807" w14:paraId="72FEB770" w14:textId="77777777" w:rsidTr="00582C21">
        <w:tc>
          <w:tcPr>
            <w:tcW w:w="8897" w:type="dxa"/>
            <w:shd w:val="clear" w:color="auto" w:fill="auto"/>
          </w:tcPr>
          <w:p w14:paraId="0C90BE33" w14:textId="77777777" w:rsidR="00994A19" w:rsidRPr="00582C21" w:rsidRDefault="00994A19" w:rsidP="00994A19">
            <w:pPr>
              <w:ind w:left="240" w:hangingChars="100" w:hanging="240"/>
              <w:rPr>
                <w:rFonts w:ascii="Times New Roman" w:eastAsia="新細明體" w:hAnsi="Times New Roman" w:cs="Times New Roman"/>
                <w:szCs w:val="24"/>
              </w:rPr>
            </w:pPr>
            <w:proofErr w:type="spellStart"/>
            <w:r w:rsidRPr="00582C21">
              <w:rPr>
                <w:rFonts w:ascii="Times New Roman" w:hAnsi="Times New Roman" w:cs="Times New Roman"/>
                <w:b/>
                <w:szCs w:val="24"/>
                <w:shd w:val="solid" w:color="FFFFFF" w:fill="auto"/>
              </w:rPr>
              <w:lastRenderedPageBreak/>
              <w:t>eTable</w:t>
            </w:r>
            <w:proofErr w:type="spellEnd"/>
            <w:r w:rsidRPr="00582C21">
              <w:rPr>
                <w:rFonts w:ascii="Times New Roman" w:hAnsi="Times New Roman" w:cs="Times New Roman"/>
                <w:b/>
                <w:szCs w:val="24"/>
                <w:shd w:val="solid" w:color="FFFFFF" w:fill="auto"/>
              </w:rPr>
              <w:t xml:space="preserve"> 11. </w:t>
            </w:r>
            <w:r w:rsidRPr="00582C21">
              <w:rPr>
                <w:rFonts w:ascii="Times New Roman" w:eastAsia="標楷體" w:hAnsi="Times New Roman" w:cs="Times New Roman"/>
                <w:szCs w:val="24"/>
              </w:rPr>
              <w:t xml:space="preserve">Composite </w:t>
            </w:r>
            <w:r w:rsidRPr="00582C21">
              <w:rPr>
                <w:rFonts w:ascii="Times New Roman" w:hAnsi="Times New Roman" w:cs="Times New Roman"/>
                <w:szCs w:val="24"/>
              </w:rPr>
              <w:t>cardiovascular</w:t>
            </w:r>
            <w:r w:rsidRPr="00582C21">
              <w:rPr>
                <w:rFonts w:ascii="Times New Roman" w:eastAsia="標楷體" w:hAnsi="Times New Roman" w:cs="Times New Roman"/>
                <w:szCs w:val="24"/>
              </w:rPr>
              <w:t xml:space="preserve"> events</w:t>
            </w:r>
            <w:r w:rsidRPr="00582C21">
              <w:rPr>
                <w:rFonts w:ascii="Times New Roman" w:eastAsia="標楷體" w:hAnsi="Times New Roman" w:cs="Times New Roman"/>
                <w:spacing w:val="15"/>
                <w:szCs w:val="24"/>
                <w:shd w:val="solid" w:color="FFFFFF" w:fill="auto"/>
              </w:rPr>
              <w:t xml:space="preserve"> and HR</w:t>
            </w:r>
            <w:r w:rsidRPr="00582C21">
              <w:rPr>
                <w:rFonts w:ascii="Times New Roman" w:eastAsia="標楷體" w:hAnsi="Times New Roman" w:cs="Times New Roman"/>
                <w:szCs w:val="24"/>
              </w:rPr>
              <w:t xml:space="preserve"> comparing</w:t>
            </w:r>
            <w:r w:rsidRPr="00582C21">
              <w:rPr>
                <w:rFonts w:ascii="Times New Roman" w:hAnsi="Times New Roman" w:cs="Times New Roman"/>
                <w:szCs w:val="24"/>
              </w:rPr>
              <w:t xml:space="preserve"> </w:t>
            </w:r>
            <w:r w:rsidRPr="00582C21">
              <w:rPr>
                <w:rFonts w:ascii="Times New Roman" w:eastAsia="標楷體" w:hAnsi="Times New Roman" w:cs="Times New Roman"/>
                <w:szCs w:val="24"/>
              </w:rPr>
              <w:t xml:space="preserve">LAMA/LABA/ICS FDC </w:t>
            </w:r>
            <w:r w:rsidRPr="00582C21">
              <w:rPr>
                <w:rFonts w:ascii="Times New Roman" w:hAnsi="Times New Roman" w:cs="Times New Roman"/>
                <w:szCs w:val="24"/>
              </w:rPr>
              <w:t xml:space="preserve">to </w:t>
            </w:r>
            <w:r w:rsidRPr="00582C21">
              <w:rPr>
                <w:rFonts w:ascii="Times New Roman" w:eastAsia="標楷體" w:hAnsi="Times New Roman" w:cs="Times New Roman"/>
                <w:szCs w:val="24"/>
              </w:rPr>
              <w:t xml:space="preserve">LABA/ICS FDC </w:t>
            </w:r>
            <w:r w:rsidRPr="00582C21">
              <w:rPr>
                <w:rFonts w:ascii="Times New Roman" w:hAnsi="Times New Roman" w:cs="Times New Roman"/>
                <w:szCs w:val="24"/>
              </w:rPr>
              <w:t>in different sensitivity analyses</w:t>
            </w:r>
          </w:p>
        </w:tc>
        <w:tc>
          <w:tcPr>
            <w:tcW w:w="850" w:type="dxa"/>
            <w:shd w:val="clear" w:color="auto" w:fill="auto"/>
          </w:tcPr>
          <w:p w14:paraId="27DD61D4" w14:textId="76D2E33F"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P23</w:t>
            </w:r>
          </w:p>
        </w:tc>
      </w:tr>
      <w:tr w:rsidR="00994A19" w:rsidRPr="00B81807" w14:paraId="678B5C55" w14:textId="77777777" w:rsidTr="00582C21">
        <w:tc>
          <w:tcPr>
            <w:tcW w:w="8897" w:type="dxa"/>
            <w:shd w:val="clear" w:color="auto" w:fill="auto"/>
          </w:tcPr>
          <w:p w14:paraId="30D03116" w14:textId="77777777" w:rsidR="00994A19" w:rsidRPr="00582C21" w:rsidRDefault="00994A19" w:rsidP="00994A19">
            <w:pPr>
              <w:ind w:left="240" w:hangingChars="100" w:hanging="240"/>
              <w:rPr>
                <w:rFonts w:ascii="Times New Roman" w:eastAsia="新細明體" w:hAnsi="Times New Roman" w:cs="Times New Roman"/>
                <w:szCs w:val="24"/>
              </w:rPr>
            </w:pPr>
          </w:p>
        </w:tc>
        <w:tc>
          <w:tcPr>
            <w:tcW w:w="850" w:type="dxa"/>
            <w:shd w:val="clear" w:color="auto" w:fill="auto"/>
          </w:tcPr>
          <w:p w14:paraId="3DF7D3F6" w14:textId="77777777" w:rsidR="00994A19" w:rsidRPr="00582C21" w:rsidRDefault="00994A19" w:rsidP="00994A19">
            <w:pPr>
              <w:rPr>
                <w:rFonts w:ascii="Times New Roman" w:eastAsia="新細明體" w:hAnsi="Times New Roman" w:cs="Times New Roman"/>
                <w:szCs w:val="24"/>
              </w:rPr>
            </w:pPr>
          </w:p>
        </w:tc>
      </w:tr>
      <w:tr w:rsidR="00994A19" w:rsidRPr="00B81807" w14:paraId="0CBAA592" w14:textId="77777777" w:rsidTr="00582C21">
        <w:tc>
          <w:tcPr>
            <w:tcW w:w="8897" w:type="dxa"/>
            <w:shd w:val="clear" w:color="auto" w:fill="auto"/>
          </w:tcPr>
          <w:p w14:paraId="68620C28" w14:textId="77777777" w:rsidR="00994A19" w:rsidRPr="00582C21" w:rsidRDefault="00994A19" w:rsidP="00994A19">
            <w:pPr>
              <w:ind w:left="270" w:hangingChars="100" w:hanging="270"/>
              <w:rPr>
                <w:rFonts w:ascii="Times New Roman" w:eastAsia="新細明體" w:hAnsi="Times New Roman" w:cs="Times New Roman"/>
                <w:szCs w:val="24"/>
              </w:rPr>
            </w:pPr>
            <w:proofErr w:type="spellStart"/>
            <w:r w:rsidRPr="00582C21">
              <w:rPr>
                <w:rFonts w:ascii="Times New Roman" w:eastAsia="標楷體" w:hAnsi="Times New Roman" w:cs="Times New Roman"/>
                <w:b/>
                <w:spacing w:val="15"/>
                <w:szCs w:val="24"/>
                <w:shd w:val="solid" w:color="FFFFFF" w:fill="auto"/>
              </w:rPr>
              <w:t>eTable</w:t>
            </w:r>
            <w:proofErr w:type="spellEnd"/>
            <w:r w:rsidRPr="00582C21">
              <w:rPr>
                <w:rFonts w:ascii="Times New Roman" w:eastAsia="標楷體" w:hAnsi="Times New Roman" w:cs="Times New Roman"/>
                <w:b/>
                <w:spacing w:val="15"/>
                <w:szCs w:val="24"/>
                <w:shd w:val="solid" w:color="FFFFFF" w:fill="auto"/>
              </w:rPr>
              <w:t xml:space="preserve"> 12.</w:t>
            </w:r>
            <w:r w:rsidRPr="00582C21">
              <w:rPr>
                <w:rFonts w:ascii="Times New Roman" w:eastAsia="標楷體" w:hAnsi="Times New Roman" w:cs="Times New Roman"/>
                <w:spacing w:val="15"/>
                <w:szCs w:val="24"/>
                <w:shd w:val="solid" w:color="FFFFFF" w:fill="auto"/>
              </w:rPr>
              <w:t xml:space="preserve"> Follow-up, </w:t>
            </w:r>
            <w:r w:rsidRPr="00582C21">
              <w:rPr>
                <w:rFonts w:ascii="Times New Roman" w:hAnsi="Times New Roman" w:cs="Times New Roman"/>
                <w:spacing w:val="15"/>
                <w:szCs w:val="24"/>
                <w:shd w:val="solid" w:color="FFFFFF" w:fill="auto"/>
              </w:rPr>
              <w:t>incidence</w:t>
            </w:r>
            <w:r w:rsidRPr="00582C21">
              <w:rPr>
                <w:rFonts w:ascii="Times New Roman" w:eastAsia="標楷體" w:hAnsi="Times New Roman" w:cs="Times New Roman"/>
                <w:spacing w:val="15"/>
                <w:szCs w:val="24"/>
                <w:shd w:val="solid" w:color="FFFFFF" w:fill="auto"/>
              </w:rPr>
              <w:t xml:space="preserve"> </w:t>
            </w:r>
            <w:r w:rsidRPr="00582C21">
              <w:rPr>
                <w:rFonts w:ascii="Times New Roman" w:hAnsi="Times New Roman" w:cs="Times New Roman"/>
                <w:spacing w:val="15"/>
                <w:szCs w:val="24"/>
                <w:shd w:val="solid" w:color="FFFFFF" w:fill="auto"/>
              </w:rPr>
              <w:t>r</w:t>
            </w:r>
            <w:r w:rsidRPr="00582C21">
              <w:rPr>
                <w:rFonts w:ascii="Times New Roman" w:eastAsia="標楷體" w:hAnsi="Times New Roman" w:cs="Times New Roman"/>
                <w:spacing w:val="15"/>
                <w:szCs w:val="24"/>
                <w:shd w:val="solid" w:color="FFFFFF" w:fill="auto"/>
              </w:rPr>
              <w:t xml:space="preserve">ate, and HR </w:t>
            </w:r>
            <w:r w:rsidRPr="00582C21">
              <w:rPr>
                <w:rFonts w:ascii="Times New Roman" w:eastAsia="標楷體" w:hAnsi="Times New Roman" w:cs="Times New Roman"/>
                <w:szCs w:val="24"/>
              </w:rPr>
              <w:t xml:space="preserve">of composite </w:t>
            </w:r>
            <w:r w:rsidRPr="00582C21">
              <w:rPr>
                <w:rFonts w:ascii="Times New Roman" w:hAnsi="Times New Roman" w:cs="Times New Roman"/>
                <w:szCs w:val="24"/>
              </w:rPr>
              <w:t>cardiovascular</w:t>
            </w:r>
            <w:r w:rsidRPr="00582C21">
              <w:rPr>
                <w:rFonts w:ascii="Times New Roman" w:eastAsia="標楷體" w:hAnsi="Times New Roman" w:cs="Times New Roman"/>
                <w:szCs w:val="24"/>
              </w:rPr>
              <w:t xml:space="preserve"> events comparing</w:t>
            </w:r>
            <w:r w:rsidRPr="00582C21">
              <w:rPr>
                <w:rFonts w:ascii="Times New Roman" w:hAnsi="Times New Roman" w:cs="Times New Roman"/>
                <w:szCs w:val="24"/>
              </w:rPr>
              <w:t xml:space="preserve"> </w:t>
            </w:r>
            <w:r w:rsidRPr="00582C21">
              <w:rPr>
                <w:rFonts w:ascii="Times New Roman" w:eastAsia="標楷體" w:hAnsi="Times New Roman" w:cs="Times New Roman"/>
                <w:szCs w:val="24"/>
              </w:rPr>
              <w:t xml:space="preserve">LAMA/LABA/ICS FDC </w:t>
            </w:r>
            <w:r w:rsidRPr="00582C21">
              <w:rPr>
                <w:rFonts w:ascii="Times New Roman" w:hAnsi="Times New Roman" w:cs="Times New Roman"/>
                <w:szCs w:val="24"/>
              </w:rPr>
              <w:t xml:space="preserve">to </w:t>
            </w:r>
            <w:r w:rsidRPr="00582C21">
              <w:rPr>
                <w:rFonts w:ascii="Times New Roman" w:eastAsia="標楷體" w:hAnsi="Times New Roman" w:cs="Times New Roman"/>
                <w:szCs w:val="24"/>
              </w:rPr>
              <w:t>LABA/ICS FDC based on an intention-to-treat approach</w:t>
            </w:r>
          </w:p>
        </w:tc>
        <w:tc>
          <w:tcPr>
            <w:tcW w:w="850" w:type="dxa"/>
            <w:shd w:val="clear" w:color="auto" w:fill="auto"/>
          </w:tcPr>
          <w:p w14:paraId="14794E39" w14:textId="2034372C"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P24</w:t>
            </w:r>
          </w:p>
        </w:tc>
      </w:tr>
      <w:tr w:rsidR="00994A19" w:rsidRPr="00B81807" w14:paraId="2D7C87A3" w14:textId="77777777" w:rsidTr="00582C21">
        <w:tc>
          <w:tcPr>
            <w:tcW w:w="8897" w:type="dxa"/>
            <w:shd w:val="clear" w:color="auto" w:fill="auto"/>
          </w:tcPr>
          <w:p w14:paraId="6F6E82BD" w14:textId="77777777" w:rsidR="00994A19" w:rsidRPr="00582C21" w:rsidRDefault="00994A19" w:rsidP="00994A19">
            <w:pPr>
              <w:ind w:left="240" w:hangingChars="100" w:hanging="240"/>
              <w:rPr>
                <w:rFonts w:ascii="Times New Roman" w:eastAsia="新細明體" w:hAnsi="Times New Roman" w:cs="Times New Roman"/>
                <w:szCs w:val="24"/>
              </w:rPr>
            </w:pPr>
          </w:p>
        </w:tc>
        <w:tc>
          <w:tcPr>
            <w:tcW w:w="850" w:type="dxa"/>
            <w:shd w:val="clear" w:color="auto" w:fill="auto"/>
          </w:tcPr>
          <w:p w14:paraId="7D9A8F68" w14:textId="77777777" w:rsidR="00994A19" w:rsidRPr="00582C21" w:rsidRDefault="00994A19" w:rsidP="00994A19">
            <w:pPr>
              <w:rPr>
                <w:rFonts w:ascii="Times New Roman" w:eastAsia="新細明體" w:hAnsi="Times New Roman" w:cs="Times New Roman"/>
                <w:szCs w:val="24"/>
              </w:rPr>
            </w:pPr>
          </w:p>
        </w:tc>
      </w:tr>
      <w:tr w:rsidR="00994A19" w:rsidRPr="00B81807" w14:paraId="6F3D8EC3" w14:textId="77777777" w:rsidTr="00582C21">
        <w:tc>
          <w:tcPr>
            <w:tcW w:w="8897" w:type="dxa"/>
            <w:shd w:val="clear" w:color="auto" w:fill="auto"/>
          </w:tcPr>
          <w:p w14:paraId="1D6C3FA0" w14:textId="77777777" w:rsidR="00994A19" w:rsidRPr="00582C21" w:rsidRDefault="00994A19" w:rsidP="00994A19">
            <w:pPr>
              <w:ind w:left="240" w:hangingChars="100" w:hanging="240"/>
              <w:rPr>
                <w:rFonts w:ascii="Times New Roman" w:eastAsia="新細明體" w:hAnsi="Times New Roman" w:cs="Times New Roman"/>
                <w:szCs w:val="24"/>
              </w:rPr>
            </w:pPr>
            <w:r w:rsidRPr="00582C21">
              <w:rPr>
                <w:rFonts w:ascii="Times New Roman" w:eastAsia="新細明體" w:hAnsi="Times New Roman" w:cs="Times New Roman"/>
                <w:b/>
                <w:kern w:val="0"/>
                <w:szCs w:val="24"/>
                <w:lang w:val="ru-RU" w:eastAsia="ru-RU"/>
              </w:rPr>
              <w:t xml:space="preserve">eTable </w:t>
            </w:r>
            <w:r w:rsidRPr="00582C21">
              <w:rPr>
                <w:rFonts w:ascii="Times New Roman" w:eastAsia="新細明體" w:hAnsi="Times New Roman" w:cs="Times New Roman"/>
                <w:b/>
                <w:kern w:val="0"/>
                <w:szCs w:val="24"/>
                <w:lang w:val="ru-RU"/>
              </w:rPr>
              <w:t>13</w:t>
            </w:r>
            <w:r w:rsidRPr="00582C21">
              <w:rPr>
                <w:rFonts w:ascii="Times New Roman" w:eastAsia="新細明體" w:hAnsi="Times New Roman" w:cs="Times New Roman"/>
                <w:b/>
                <w:kern w:val="0"/>
                <w:szCs w:val="24"/>
              </w:rPr>
              <w:t>.</w:t>
            </w:r>
            <w:r w:rsidRPr="00582C21">
              <w:rPr>
                <w:rFonts w:ascii="Times New Roman" w:eastAsia="新細明體" w:hAnsi="Times New Roman" w:cs="Times New Roman"/>
                <w:b/>
                <w:kern w:val="0"/>
                <w:szCs w:val="24"/>
                <w:lang w:val="ru-RU" w:eastAsia="ru-RU"/>
              </w:rPr>
              <w:t xml:space="preserve"> </w:t>
            </w:r>
            <w:r w:rsidRPr="00582C21">
              <w:rPr>
                <w:rFonts w:ascii="Times New Roman" w:eastAsia="新細明體" w:hAnsi="Times New Roman" w:cs="Times New Roman"/>
                <w:kern w:val="0"/>
                <w:szCs w:val="24"/>
                <w:lang w:val="ru-RU" w:eastAsia="ru-RU"/>
              </w:rPr>
              <w:t xml:space="preserve">Number (%) of patients with corresponding baseline clinical </w:t>
            </w:r>
            <w:r w:rsidRPr="00582C21">
              <w:rPr>
                <w:rFonts w:ascii="Times New Roman" w:eastAsia="新細明體" w:hAnsi="Times New Roman" w:cs="Times New Roman"/>
                <w:kern w:val="0"/>
                <w:szCs w:val="24"/>
                <w:lang w:eastAsia="ru-RU"/>
              </w:rPr>
              <w:t>measurements</w:t>
            </w:r>
          </w:p>
        </w:tc>
        <w:tc>
          <w:tcPr>
            <w:tcW w:w="850" w:type="dxa"/>
            <w:shd w:val="clear" w:color="auto" w:fill="auto"/>
          </w:tcPr>
          <w:p w14:paraId="5CD19492" w14:textId="2FA2EE99"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P25</w:t>
            </w:r>
          </w:p>
        </w:tc>
      </w:tr>
      <w:tr w:rsidR="00994A19" w:rsidRPr="00B81807" w14:paraId="682BA8B8" w14:textId="77777777" w:rsidTr="00582C21">
        <w:tc>
          <w:tcPr>
            <w:tcW w:w="8897" w:type="dxa"/>
            <w:shd w:val="clear" w:color="auto" w:fill="auto"/>
          </w:tcPr>
          <w:p w14:paraId="279AB3FF" w14:textId="77777777" w:rsidR="00994A19" w:rsidRPr="00582C21" w:rsidRDefault="00994A19" w:rsidP="00994A19">
            <w:pPr>
              <w:ind w:left="240" w:hangingChars="100" w:hanging="240"/>
              <w:contextualSpacing/>
              <w:rPr>
                <w:rFonts w:ascii="Times New Roman" w:eastAsia="新細明體" w:hAnsi="Times New Roman" w:cs="Times New Roman"/>
                <w:szCs w:val="24"/>
              </w:rPr>
            </w:pPr>
          </w:p>
        </w:tc>
        <w:tc>
          <w:tcPr>
            <w:tcW w:w="850" w:type="dxa"/>
            <w:shd w:val="clear" w:color="auto" w:fill="auto"/>
          </w:tcPr>
          <w:p w14:paraId="74F7F980" w14:textId="77777777" w:rsidR="00994A19" w:rsidRPr="00582C21" w:rsidRDefault="00994A19" w:rsidP="00994A19">
            <w:pPr>
              <w:rPr>
                <w:rFonts w:ascii="Times New Roman" w:eastAsia="新細明體" w:hAnsi="Times New Roman" w:cs="Times New Roman"/>
                <w:szCs w:val="24"/>
              </w:rPr>
            </w:pPr>
          </w:p>
        </w:tc>
      </w:tr>
      <w:tr w:rsidR="00994A19" w:rsidRPr="00B81807" w14:paraId="0DCDDFA3" w14:textId="77777777" w:rsidTr="00582C21">
        <w:tc>
          <w:tcPr>
            <w:tcW w:w="8897" w:type="dxa"/>
            <w:shd w:val="clear" w:color="auto" w:fill="auto"/>
          </w:tcPr>
          <w:p w14:paraId="6DF4998C" w14:textId="77777777" w:rsidR="00994A19" w:rsidRPr="00582C21" w:rsidRDefault="00994A19" w:rsidP="00994A19">
            <w:pPr>
              <w:ind w:left="240" w:hangingChars="100" w:hanging="240"/>
              <w:rPr>
                <w:rFonts w:ascii="Times New Roman" w:eastAsia="新細明體" w:hAnsi="Times New Roman" w:cs="Times New Roman"/>
                <w:szCs w:val="24"/>
              </w:rPr>
            </w:pPr>
            <w:proofErr w:type="spellStart"/>
            <w:r w:rsidRPr="00582C21">
              <w:rPr>
                <w:rFonts w:ascii="Times New Roman" w:hAnsi="Times New Roman" w:cs="Times New Roman"/>
                <w:b/>
                <w:szCs w:val="24"/>
              </w:rPr>
              <w:t>eTable</w:t>
            </w:r>
            <w:proofErr w:type="spellEnd"/>
            <w:r w:rsidRPr="00582C21">
              <w:rPr>
                <w:rFonts w:ascii="Times New Roman" w:hAnsi="Times New Roman" w:cs="Times New Roman"/>
                <w:b/>
                <w:szCs w:val="24"/>
              </w:rPr>
              <w:t xml:space="preserve"> 14.</w:t>
            </w:r>
            <w:r w:rsidRPr="00582C21">
              <w:rPr>
                <w:rFonts w:ascii="Times New Roman" w:hAnsi="Times New Roman" w:cs="Times New Roman"/>
                <w:szCs w:val="24"/>
              </w:rPr>
              <w:t xml:space="preserve"> Baseline clinical measurements after imputation</w:t>
            </w:r>
          </w:p>
        </w:tc>
        <w:tc>
          <w:tcPr>
            <w:tcW w:w="850" w:type="dxa"/>
            <w:shd w:val="clear" w:color="auto" w:fill="auto"/>
          </w:tcPr>
          <w:p w14:paraId="5BB36F9E" w14:textId="06272DFE"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P26</w:t>
            </w:r>
          </w:p>
        </w:tc>
      </w:tr>
      <w:tr w:rsidR="00994A19" w:rsidRPr="00B81807" w14:paraId="176FB565" w14:textId="77777777" w:rsidTr="00582C21">
        <w:tc>
          <w:tcPr>
            <w:tcW w:w="8897" w:type="dxa"/>
            <w:shd w:val="clear" w:color="auto" w:fill="auto"/>
          </w:tcPr>
          <w:p w14:paraId="2E091E86" w14:textId="77777777" w:rsidR="00994A19" w:rsidRPr="00582C21" w:rsidRDefault="00994A19" w:rsidP="00994A19">
            <w:pPr>
              <w:ind w:left="240" w:hangingChars="100" w:hanging="240"/>
              <w:rPr>
                <w:rFonts w:ascii="Times New Roman" w:eastAsia="新細明體" w:hAnsi="Times New Roman" w:cs="Times New Roman"/>
                <w:szCs w:val="24"/>
              </w:rPr>
            </w:pPr>
          </w:p>
        </w:tc>
        <w:tc>
          <w:tcPr>
            <w:tcW w:w="850" w:type="dxa"/>
            <w:shd w:val="clear" w:color="auto" w:fill="auto"/>
          </w:tcPr>
          <w:p w14:paraId="2EE4B7E6" w14:textId="77777777" w:rsidR="00994A19" w:rsidRPr="00582C21" w:rsidRDefault="00994A19" w:rsidP="00994A19">
            <w:pPr>
              <w:rPr>
                <w:rFonts w:ascii="Times New Roman" w:eastAsia="新細明體" w:hAnsi="Times New Roman" w:cs="Times New Roman"/>
                <w:szCs w:val="24"/>
              </w:rPr>
            </w:pPr>
          </w:p>
        </w:tc>
      </w:tr>
      <w:tr w:rsidR="00994A19" w:rsidRPr="00B81807" w14:paraId="61C5F352" w14:textId="77777777" w:rsidTr="00582C21">
        <w:tc>
          <w:tcPr>
            <w:tcW w:w="8897" w:type="dxa"/>
            <w:shd w:val="clear" w:color="auto" w:fill="auto"/>
          </w:tcPr>
          <w:p w14:paraId="338E9811" w14:textId="77777777" w:rsidR="00994A19" w:rsidRPr="00582C21" w:rsidRDefault="00994A19" w:rsidP="00994A19">
            <w:pPr>
              <w:ind w:left="240" w:hangingChars="100" w:hanging="240"/>
              <w:rPr>
                <w:rFonts w:ascii="Times New Roman" w:eastAsia="新細明體" w:hAnsi="Times New Roman" w:cs="Times New Roman"/>
                <w:szCs w:val="24"/>
              </w:rPr>
            </w:pPr>
            <w:proofErr w:type="spellStart"/>
            <w:r w:rsidRPr="00582C21">
              <w:rPr>
                <w:rFonts w:ascii="Times New Roman" w:hAnsi="Times New Roman" w:cs="Times New Roman"/>
                <w:b/>
                <w:szCs w:val="24"/>
              </w:rPr>
              <w:t>eTable</w:t>
            </w:r>
            <w:proofErr w:type="spellEnd"/>
            <w:r w:rsidRPr="00582C21">
              <w:rPr>
                <w:rFonts w:ascii="Times New Roman" w:hAnsi="Times New Roman" w:cs="Times New Roman"/>
                <w:b/>
                <w:szCs w:val="24"/>
              </w:rPr>
              <w:t xml:space="preserve"> 15</w:t>
            </w:r>
            <w:r w:rsidRPr="00582C21">
              <w:rPr>
                <w:rFonts w:ascii="Times New Roman" w:hAnsi="Times New Roman" w:cs="Times New Roman"/>
                <w:szCs w:val="24"/>
              </w:rPr>
              <w:t>. Comparison between IMPACT, ETHOS, TRILOGY trials and the present study</w:t>
            </w:r>
          </w:p>
        </w:tc>
        <w:tc>
          <w:tcPr>
            <w:tcW w:w="850" w:type="dxa"/>
            <w:shd w:val="clear" w:color="auto" w:fill="auto"/>
          </w:tcPr>
          <w:p w14:paraId="006C9CBF" w14:textId="594B6623"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P28</w:t>
            </w:r>
          </w:p>
        </w:tc>
      </w:tr>
      <w:tr w:rsidR="00994A19" w:rsidRPr="00B81807" w14:paraId="601E6AE8" w14:textId="77777777" w:rsidTr="00582C21">
        <w:tc>
          <w:tcPr>
            <w:tcW w:w="8897" w:type="dxa"/>
            <w:shd w:val="clear" w:color="auto" w:fill="auto"/>
          </w:tcPr>
          <w:p w14:paraId="021489E1" w14:textId="77777777" w:rsidR="00994A19" w:rsidRPr="00582C21" w:rsidRDefault="00994A19" w:rsidP="00994A19">
            <w:pPr>
              <w:ind w:left="283" w:hangingChars="118" w:hanging="283"/>
              <w:rPr>
                <w:rFonts w:ascii="Times New Roman" w:eastAsia="新細明體" w:hAnsi="Times New Roman" w:cs="Times New Roman"/>
                <w:szCs w:val="24"/>
              </w:rPr>
            </w:pPr>
          </w:p>
        </w:tc>
        <w:tc>
          <w:tcPr>
            <w:tcW w:w="850" w:type="dxa"/>
            <w:shd w:val="clear" w:color="auto" w:fill="auto"/>
          </w:tcPr>
          <w:p w14:paraId="68FA29B1" w14:textId="77777777" w:rsidR="00994A19" w:rsidRPr="00582C21" w:rsidRDefault="00994A19" w:rsidP="00994A19">
            <w:pPr>
              <w:rPr>
                <w:rFonts w:ascii="Times New Roman" w:eastAsia="新細明體" w:hAnsi="Times New Roman" w:cs="Times New Roman"/>
                <w:szCs w:val="24"/>
              </w:rPr>
            </w:pPr>
          </w:p>
        </w:tc>
      </w:tr>
      <w:tr w:rsidR="00994A19" w:rsidRPr="00B81807" w14:paraId="462397EE" w14:textId="77777777" w:rsidTr="00582C21">
        <w:tc>
          <w:tcPr>
            <w:tcW w:w="8897" w:type="dxa"/>
            <w:shd w:val="clear" w:color="auto" w:fill="auto"/>
          </w:tcPr>
          <w:p w14:paraId="09F81D94" w14:textId="77777777" w:rsidR="00994A19" w:rsidRPr="00582C21" w:rsidRDefault="00994A19" w:rsidP="00994A19">
            <w:pPr>
              <w:rPr>
                <w:rFonts w:ascii="Times New Roman" w:eastAsia="新細明體" w:hAnsi="Times New Roman" w:cs="Times New Roman"/>
                <w:szCs w:val="24"/>
              </w:rPr>
            </w:pPr>
            <w:proofErr w:type="spellStart"/>
            <w:r w:rsidRPr="00582C21">
              <w:rPr>
                <w:rFonts w:ascii="Times New Roman" w:eastAsia="新細明體" w:hAnsi="Times New Roman" w:cs="Times New Roman"/>
                <w:b/>
                <w:szCs w:val="24"/>
              </w:rPr>
              <w:t>eFigures</w:t>
            </w:r>
            <w:proofErr w:type="spellEnd"/>
          </w:p>
        </w:tc>
        <w:tc>
          <w:tcPr>
            <w:tcW w:w="850" w:type="dxa"/>
            <w:shd w:val="clear" w:color="auto" w:fill="auto"/>
          </w:tcPr>
          <w:p w14:paraId="0E935B55" w14:textId="77777777" w:rsidR="00994A19" w:rsidRPr="00582C21" w:rsidRDefault="00994A19" w:rsidP="00994A19">
            <w:pPr>
              <w:rPr>
                <w:rFonts w:ascii="Times New Roman" w:eastAsia="新細明體" w:hAnsi="Times New Roman" w:cs="Times New Roman"/>
                <w:szCs w:val="24"/>
              </w:rPr>
            </w:pPr>
          </w:p>
        </w:tc>
      </w:tr>
      <w:tr w:rsidR="00994A19" w:rsidRPr="00B81807" w14:paraId="662592E2" w14:textId="77777777" w:rsidTr="00582C21">
        <w:tc>
          <w:tcPr>
            <w:tcW w:w="8897" w:type="dxa"/>
            <w:shd w:val="clear" w:color="auto" w:fill="auto"/>
          </w:tcPr>
          <w:p w14:paraId="5E886D4F" w14:textId="77777777" w:rsidR="00994A19" w:rsidRPr="00582C21" w:rsidRDefault="00994A19" w:rsidP="00994A19">
            <w:pPr>
              <w:ind w:left="240" w:hangingChars="100" w:hanging="240"/>
              <w:rPr>
                <w:rFonts w:ascii="Times New Roman" w:hAnsi="Times New Roman" w:cs="Times New Roman"/>
                <w:szCs w:val="24"/>
              </w:rPr>
            </w:pPr>
            <w:proofErr w:type="spellStart"/>
            <w:r w:rsidRPr="00582C21">
              <w:rPr>
                <w:rFonts w:ascii="Times New Roman" w:hAnsi="Times New Roman" w:cs="Times New Roman"/>
                <w:b/>
                <w:szCs w:val="24"/>
              </w:rPr>
              <w:t>eFigure</w:t>
            </w:r>
            <w:proofErr w:type="spellEnd"/>
            <w:r w:rsidRPr="00582C21">
              <w:rPr>
                <w:rFonts w:ascii="Times New Roman" w:hAnsi="Times New Roman" w:cs="Times New Roman"/>
                <w:b/>
                <w:szCs w:val="24"/>
              </w:rPr>
              <w:t xml:space="preserve"> 1. </w:t>
            </w:r>
            <w:r w:rsidRPr="00582C21">
              <w:rPr>
                <w:rFonts w:ascii="Times New Roman" w:hAnsi="Times New Roman" w:cs="Times New Roman"/>
                <w:szCs w:val="24"/>
              </w:rPr>
              <w:t>Visualization of the research framework</w:t>
            </w:r>
          </w:p>
        </w:tc>
        <w:tc>
          <w:tcPr>
            <w:tcW w:w="850" w:type="dxa"/>
            <w:shd w:val="clear" w:color="auto" w:fill="auto"/>
          </w:tcPr>
          <w:p w14:paraId="32D66676" w14:textId="022D3719"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P30</w:t>
            </w:r>
          </w:p>
        </w:tc>
      </w:tr>
      <w:tr w:rsidR="00994A19" w:rsidRPr="00B81807" w14:paraId="3DA19ACB" w14:textId="77777777" w:rsidTr="00582C21">
        <w:tc>
          <w:tcPr>
            <w:tcW w:w="8897" w:type="dxa"/>
            <w:shd w:val="clear" w:color="auto" w:fill="auto"/>
          </w:tcPr>
          <w:p w14:paraId="4A80D605" w14:textId="77777777" w:rsidR="00994A19" w:rsidRPr="00582C21" w:rsidRDefault="00994A19" w:rsidP="00994A19">
            <w:pPr>
              <w:ind w:left="240" w:hangingChars="100" w:hanging="240"/>
              <w:rPr>
                <w:rFonts w:ascii="Times New Roman" w:eastAsia="新細明體" w:hAnsi="Times New Roman" w:cs="Times New Roman"/>
                <w:szCs w:val="24"/>
              </w:rPr>
            </w:pPr>
          </w:p>
        </w:tc>
        <w:tc>
          <w:tcPr>
            <w:tcW w:w="850" w:type="dxa"/>
            <w:shd w:val="clear" w:color="auto" w:fill="auto"/>
          </w:tcPr>
          <w:p w14:paraId="4B9F6990" w14:textId="77777777" w:rsidR="00994A19" w:rsidRPr="00582C21" w:rsidRDefault="00994A19" w:rsidP="00994A19">
            <w:pPr>
              <w:rPr>
                <w:rFonts w:ascii="Times New Roman" w:eastAsia="新細明體" w:hAnsi="Times New Roman" w:cs="Times New Roman"/>
                <w:szCs w:val="24"/>
              </w:rPr>
            </w:pPr>
          </w:p>
        </w:tc>
      </w:tr>
      <w:tr w:rsidR="00994A19" w:rsidRPr="00B81807" w14:paraId="32D8881F" w14:textId="77777777" w:rsidTr="00582C21">
        <w:tc>
          <w:tcPr>
            <w:tcW w:w="8897" w:type="dxa"/>
            <w:shd w:val="clear" w:color="auto" w:fill="auto"/>
          </w:tcPr>
          <w:p w14:paraId="7BBC43A5" w14:textId="77777777" w:rsidR="00994A19" w:rsidRPr="00582C21" w:rsidRDefault="00994A19" w:rsidP="00994A19">
            <w:pPr>
              <w:ind w:left="240" w:hangingChars="100" w:hanging="240"/>
              <w:rPr>
                <w:rFonts w:ascii="Times New Roman" w:eastAsia="新細明體" w:hAnsi="Times New Roman" w:cs="Times New Roman"/>
                <w:szCs w:val="24"/>
              </w:rPr>
            </w:pPr>
            <w:proofErr w:type="spellStart"/>
            <w:r w:rsidRPr="00582C21">
              <w:rPr>
                <w:rFonts w:ascii="Times New Roman" w:hAnsi="Times New Roman" w:cs="Times New Roman"/>
                <w:b/>
                <w:szCs w:val="24"/>
              </w:rPr>
              <w:t>eFigure</w:t>
            </w:r>
            <w:proofErr w:type="spellEnd"/>
            <w:r w:rsidRPr="00582C21">
              <w:rPr>
                <w:rFonts w:ascii="Times New Roman" w:hAnsi="Times New Roman" w:cs="Times New Roman"/>
                <w:b/>
                <w:szCs w:val="24"/>
              </w:rPr>
              <w:t xml:space="preserve"> 2. </w:t>
            </w:r>
            <w:r w:rsidRPr="00582C21">
              <w:rPr>
                <w:rFonts w:ascii="Times New Roman" w:hAnsi="Times New Roman" w:cs="Times New Roman"/>
                <w:szCs w:val="24"/>
              </w:rPr>
              <w:t>Flow chart of cohort identification</w:t>
            </w:r>
          </w:p>
        </w:tc>
        <w:tc>
          <w:tcPr>
            <w:tcW w:w="850" w:type="dxa"/>
            <w:shd w:val="clear" w:color="auto" w:fill="auto"/>
          </w:tcPr>
          <w:p w14:paraId="007C1259" w14:textId="7E9C15B8"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P31</w:t>
            </w:r>
          </w:p>
        </w:tc>
      </w:tr>
      <w:tr w:rsidR="00994A19" w:rsidRPr="00B81807" w14:paraId="0EB73333" w14:textId="77777777" w:rsidTr="00582C21">
        <w:tc>
          <w:tcPr>
            <w:tcW w:w="8897" w:type="dxa"/>
            <w:shd w:val="clear" w:color="auto" w:fill="auto"/>
          </w:tcPr>
          <w:p w14:paraId="37EAD20C" w14:textId="77777777" w:rsidR="00994A19" w:rsidRPr="00582C21" w:rsidRDefault="00994A19" w:rsidP="00994A19">
            <w:pPr>
              <w:ind w:left="240" w:hangingChars="100" w:hanging="240"/>
              <w:rPr>
                <w:rFonts w:ascii="Times New Roman" w:eastAsia="新細明體" w:hAnsi="Times New Roman" w:cs="Times New Roman"/>
                <w:szCs w:val="24"/>
              </w:rPr>
            </w:pPr>
          </w:p>
        </w:tc>
        <w:tc>
          <w:tcPr>
            <w:tcW w:w="850" w:type="dxa"/>
            <w:shd w:val="clear" w:color="auto" w:fill="auto"/>
          </w:tcPr>
          <w:p w14:paraId="4688F1F6" w14:textId="77777777" w:rsidR="00994A19" w:rsidRPr="00582C21" w:rsidRDefault="00994A19" w:rsidP="00994A19">
            <w:pPr>
              <w:rPr>
                <w:rFonts w:ascii="Times New Roman" w:eastAsia="新細明體" w:hAnsi="Times New Roman" w:cs="Times New Roman"/>
                <w:szCs w:val="24"/>
              </w:rPr>
            </w:pPr>
          </w:p>
        </w:tc>
      </w:tr>
      <w:tr w:rsidR="00994A19" w:rsidRPr="00B81807" w14:paraId="140EDA9C" w14:textId="77777777" w:rsidTr="00582C21">
        <w:tc>
          <w:tcPr>
            <w:tcW w:w="8897" w:type="dxa"/>
            <w:shd w:val="clear" w:color="auto" w:fill="auto"/>
          </w:tcPr>
          <w:p w14:paraId="2533F449" w14:textId="77777777" w:rsidR="00994A19" w:rsidRPr="00582C21" w:rsidRDefault="00994A19" w:rsidP="00994A19">
            <w:pPr>
              <w:ind w:left="240" w:hangingChars="100" w:hanging="240"/>
              <w:rPr>
                <w:rFonts w:ascii="Times New Roman" w:eastAsia="新細明體" w:hAnsi="Times New Roman" w:cs="Times New Roman"/>
                <w:szCs w:val="24"/>
              </w:rPr>
            </w:pPr>
            <w:proofErr w:type="spellStart"/>
            <w:r w:rsidRPr="00582C21">
              <w:rPr>
                <w:rFonts w:ascii="Times New Roman" w:hAnsi="Times New Roman" w:cs="Times New Roman"/>
                <w:b/>
                <w:szCs w:val="24"/>
              </w:rPr>
              <w:t>eFigure</w:t>
            </w:r>
            <w:proofErr w:type="spellEnd"/>
            <w:r w:rsidRPr="00582C21">
              <w:rPr>
                <w:rFonts w:ascii="Times New Roman" w:hAnsi="Times New Roman" w:cs="Times New Roman"/>
                <w:b/>
                <w:szCs w:val="24"/>
              </w:rPr>
              <w:t xml:space="preserve"> 3. </w:t>
            </w:r>
            <w:r w:rsidRPr="00582C21">
              <w:rPr>
                <w:rFonts w:ascii="Times New Roman" w:hAnsi="Times New Roman" w:cs="Times New Roman"/>
                <w:szCs w:val="24"/>
              </w:rPr>
              <w:t>PS</w:t>
            </w:r>
            <w:r w:rsidRPr="00582C21">
              <w:rPr>
                <w:rFonts w:ascii="Times New Roman" w:hAnsi="Times New Roman" w:cs="Times New Roman"/>
                <w:b/>
                <w:szCs w:val="24"/>
              </w:rPr>
              <w:t xml:space="preserve"> </w:t>
            </w:r>
            <w:r w:rsidRPr="00582C21">
              <w:rPr>
                <w:rFonts w:ascii="Times New Roman" w:hAnsi="Times New Roman" w:cs="Times New Roman"/>
                <w:szCs w:val="24"/>
              </w:rPr>
              <w:t xml:space="preserve">plots </w:t>
            </w:r>
            <w:r w:rsidRPr="00582C21">
              <w:rPr>
                <w:rFonts w:ascii="Times New Roman" w:eastAsia="標楷體" w:hAnsi="Times New Roman" w:cs="Times New Roman"/>
                <w:szCs w:val="24"/>
              </w:rPr>
              <w:t xml:space="preserve">for LAMA/LABA/ICS FDC and LABA/ICS FDC. (a) </w:t>
            </w:r>
            <w:r w:rsidRPr="00582C21">
              <w:rPr>
                <w:rFonts w:ascii="Times New Roman" w:hAnsi="Times New Roman" w:cs="Times New Roman"/>
                <w:szCs w:val="24"/>
              </w:rPr>
              <w:t xml:space="preserve">Before PS matching </w:t>
            </w:r>
            <w:r w:rsidRPr="00582C21">
              <w:rPr>
                <w:rFonts w:ascii="Times New Roman" w:eastAsia="標楷體" w:hAnsi="Times New Roman" w:cs="Times New Roman"/>
                <w:szCs w:val="24"/>
              </w:rPr>
              <w:t xml:space="preserve">(c-statistics=0.902). (b) </w:t>
            </w:r>
            <w:r w:rsidRPr="00582C21">
              <w:rPr>
                <w:rFonts w:ascii="Times New Roman" w:hAnsi="Times New Roman" w:cs="Times New Roman"/>
                <w:szCs w:val="24"/>
              </w:rPr>
              <w:t>After 1:10 variable-ratio PS matching</w:t>
            </w:r>
          </w:p>
        </w:tc>
        <w:tc>
          <w:tcPr>
            <w:tcW w:w="850" w:type="dxa"/>
            <w:shd w:val="clear" w:color="auto" w:fill="auto"/>
          </w:tcPr>
          <w:p w14:paraId="552F564E" w14:textId="4C471224"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P32</w:t>
            </w:r>
          </w:p>
        </w:tc>
      </w:tr>
      <w:tr w:rsidR="00994A19" w:rsidRPr="00B81807" w14:paraId="0B465E5D" w14:textId="77777777" w:rsidTr="00582C21">
        <w:tc>
          <w:tcPr>
            <w:tcW w:w="8897" w:type="dxa"/>
            <w:shd w:val="clear" w:color="auto" w:fill="auto"/>
          </w:tcPr>
          <w:p w14:paraId="18E55835" w14:textId="77777777" w:rsidR="00994A19" w:rsidRPr="00582C21" w:rsidRDefault="00994A19" w:rsidP="00994A19">
            <w:pPr>
              <w:widowControl/>
              <w:shd w:val="solid" w:color="FFFFFF" w:fill="auto"/>
              <w:ind w:left="240" w:hangingChars="100" w:hanging="240"/>
              <w:rPr>
                <w:rFonts w:ascii="Times New Roman" w:eastAsia="新細明體" w:hAnsi="Times New Roman" w:cs="Times New Roman"/>
                <w:kern w:val="0"/>
                <w:szCs w:val="24"/>
                <w:lang w:val="ru-RU"/>
              </w:rPr>
            </w:pPr>
          </w:p>
        </w:tc>
        <w:tc>
          <w:tcPr>
            <w:tcW w:w="850" w:type="dxa"/>
            <w:shd w:val="clear" w:color="auto" w:fill="auto"/>
          </w:tcPr>
          <w:p w14:paraId="3175B24F" w14:textId="77777777" w:rsidR="00994A19" w:rsidRPr="00582C21" w:rsidRDefault="00994A19" w:rsidP="00994A19">
            <w:pPr>
              <w:widowControl/>
              <w:shd w:val="solid" w:color="FFFFFF" w:fill="auto"/>
              <w:rPr>
                <w:rFonts w:ascii="Times New Roman" w:eastAsia="新細明體" w:hAnsi="Times New Roman" w:cs="Times New Roman"/>
                <w:kern w:val="0"/>
                <w:szCs w:val="24"/>
              </w:rPr>
            </w:pPr>
          </w:p>
        </w:tc>
      </w:tr>
      <w:tr w:rsidR="00994A19" w:rsidRPr="00B81807" w14:paraId="453ACAA3" w14:textId="77777777" w:rsidTr="00582C21">
        <w:tc>
          <w:tcPr>
            <w:tcW w:w="8897" w:type="dxa"/>
            <w:shd w:val="clear" w:color="auto" w:fill="auto"/>
          </w:tcPr>
          <w:p w14:paraId="259ECB36" w14:textId="77777777" w:rsidR="00994A19" w:rsidRPr="00582C21" w:rsidRDefault="00994A19" w:rsidP="00994A19">
            <w:pPr>
              <w:widowControl/>
              <w:shd w:val="solid" w:color="FFFFFF" w:fill="auto"/>
              <w:ind w:left="240" w:hangingChars="100" w:hanging="240"/>
              <w:rPr>
                <w:rFonts w:ascii="Times New Roman" w:eastAsia="新細明體" w:hAnsi="Times New Roman" w:cs="Times New Roman"/>
                <w:kern w:val="0"/>
                <w:szCs w:val="24"/>
                <w:lang w:val="ru-RU"/>
              </w:rPr>
            </w:pPr>
            <w:proofErr w:type="spellStart"/>
            <w:r w:rsidRPr="00582C21">
              <w:rPr>
                <w:rFonts w:ascii="Times New Roman" w:hAnsi="Times New Roman" w:cs="Times New Roman"/>
                <w:b/>
                <w:szCs w:val="24"/>
                <w:shd w:val="solid" w:color="FFFFFF" w:fill="auto"/>
              </w:rPr>
              <w:t>eFigure</w:t>
            </w:r>
            <w:proofErr w:type="spellEnd"/>
            <w:r w:rsidRPr="00582C21">
              <w:rPr>
                <w:rFonts w:ascii="Times New Roman" w:hAnsi="Times New Roman" w:cs="Times New Roman"/>
                <w:b/>
                <w:szCs w:val="24"/>
                <w:shd w:val="solid" w:color="FFFFFF" w:fill="auto"/>
              </w:rPr>
              <w:t xml:space="preserve"> 4. </w:t>
            </w:r>
            <w:r w:rsidRPr="00582C21">
              <w:rPr>
                <w:rFonts w:ascii="Times New Roman" w:hAnsi="Times New Roman" w:cs="Times New Roman"/>
                <w:szCs w:val="24"/>
                <w:shd w:val="solid" w:color="FFFFFF" w:fill="auto"/>
              </w:rPr>
              <w:t xml:space="preserve">Cumulative incidence plots of composite cardiovascular events </w:t>
            </w:r>
            <w:r w:rsidRPr="00582C21">
              <w:rPr>
                <w:rFonts w:ascii="Times New Roman" w:eastAsia="標楷體" w:hAnsi="Times New Roman" w:cs="Times New Roman"/>
                <w:szCs w:val="24"/>
              </w:rPr>
              <w:t xml:space="preserve">for LAMA/LABA/ICS FDC and LABA/ICS FDC. (a) Before PS matching. (b) </w:t>
            </w:r>
            <w:r w:rsidRPr="00582C21">
              <w:rPr>
                <w:rFonts w:ascii="Times New Roman" w:hAnsi="Times New Roman" w:cs="Times New Roman"/>
                <w:szCs w:val="24"/>
                <w:shd w:val="solid" w:color="FFFFFF" w:fill="auto"/>
              </w:rPr>
              <w:t>After 1:10 variable-ratio PS matching</w:t>
            </w:r>
          </w:p>
        </w:tc>
        <w:tc>
          <w:tcPr>
            <w:tcW w:w="850" w:type="dxa"/>
            <w:shd w:val="clear" w:color="auto" w:fill="auto"/>
          </w:tcPr>
          <w:p w14:paraId="57E69DA6" w14:textId="72ED3094" w:rsidR="00994A19" w:rsidRPr="00582C21" w:rsidRDefault="00994A19" w:rsidP="00994A19">
            <w:pPr>
              <w:widowControl/>
              <w:shd w:val="solid" w:color="FFFFFF" w:fill="auto"/>
              <w:rPr>
                <w:rFonts w:ascii="Times New Roman" w:eastAsia="新細明體" w:hAnsi="Times New Roman" w:cs="Times New Roman"/>
                <w:kern w:val="0"/>
                <w:szCs w:val="24"/>
              </w:rPr>
            </w:pPr>
            <w:r w:rsidRPr="00582C21">
              <w:rPr>
                <w:rFonts w:ascii="Times New Roman" w:hAnsi="Times New Roman" w:cs="Times New Roman"/>
                <w:szCs w:val="24"/>
              </w:rPr>
              <w:t>P34</w:t>
            </w:r>
          </w:p>
        </w:tc>
      </w:tr>
      <w:tr w:rsidR="00994A19" w:rsidRPr="00B81807" w14:paraId="761647AC" w14:textId="77777777" w:rsidTr="00582C21">
        <w:tc>
          <w:tcPr>
            <w:tcW w:w="8897" w:type="dxa"/>
            <w:shd w:val="clear" w:color="auto" w:fill="auto"/>
          </w:tcPr>
          <w:p w14:paraId="7B7CA72D" w14:textId="77777777" w:rsidR="00994A19" w:rsidRPr="00582C21" w:rsidRDefault="00994A19" w:rsidP="00994A19">
            <w:pPr>
              <w:widowControl/>
              <w:shd w:val="solid" w:color="FFFFFF" w:fill="auto"/>
              <w:ind w:left="240" w:hangingChars="100" w:hanging="240"/>
              <w:rPr>
                <w:rFonts w:ascii="Times New Roman" w:eastAsia="新細明體" w:hAnsi="Times New Roman" w:cs="Times New Roman"/>
                <w:kern w:val="0"/>
                <w:szCs w:val="24"/>
                <w:lang w:val="ru-RU"/>
              </w:rPr>
            </w:pPr>
          </w:p>
        </w:tc>
        <w:tc>
          <w:tcPr>
            <w:tcW w:w="850" w:type="dxa"/>
            <w:shd w:val="clear" w:color="auto" w:fill="auto"/>
          </w:tcPr>
          <w:p w14:paraId="782672FD" w14:textId="77777777" w:rsidR="00994A19" w:rsidRPr="00582C21" w:rsidRDefault="00994A19" w:rsidP="00994A19">
            <w:pPr>
              <w:widowControl/>
              <w:shd w:val="solid" w:color="FFFFFF" w:fill="auto"/>
              <w:rPr>
                <w:rFonts w:ascii="Times New Roman" w:eastAsia="新細明體" w:hAnsi="Times New Roman" w:cs="Times New Roman"/>
                <w:kern w:val="0"/>
                <w:szCs w:val="24"/>
              </w:rPr>
            </w:pPr>
          </w:p>
        </w:tc>
      </w:tr>
      <w:tr w:rsidR="00994A19" w:rsidRPr="00B81807" w14:paraId="1107D046" w14:textId="77777777" w:rsidTr="00582C21">
        <w:tc>
          <w:tcPr>
            <w:tcW w:w="8897" w:type="dxa"/>
            <w:shd w:val="clear" w:color="auto" w:fill="auto"/>
          </w:tcPr>
          <w:p w14:paraId="4FC883C0" w14:textId="77777777" w:rsidR="00994A19" w:rsidRPr="00582C21" w:rsidRDefault="00994A19" w:rsidP="00994A19">
            <w:pPr>
              <w:ind w:left="240" w:hangingChars="100" w:hanging="240"/>
              <w:rPr>
                <w:rFonts w:ascii="Times New Roman" w:eastAsia="新細明體" w:hAnsi="Times New Roman" w:cs="Times New Roman"/>
                <w:szCs w:val="24"/>
              </w:rPr>
            </w:pPr>
            <w:proofErr w:type="spellStart"/>
            <w:r w:rsidRPr="00582C21">
              <w:rPr>
                <w:rFonts w:ascii="Times New Roman" w:hAnsi="Times New Roman" w:cs="Times New Roman"/>
                <w:b/>
                <w:szCs w:val="24"/>
              </w:rPr>
              <w:t>eReferences</w:t>
            </w:r>
            <w:proofErr w:type="spellEnd"/>
          </w:p>
        </w:tc>
        <w:tc>
          <w:tcPr>
            <w:tcW w:w="850" w:type="dxa"/>
            <w:shd w:val="clear" w:color="auto" w:fill="auto"/>
          </w:tcPr>
          <w:p w14:paraId="5A7336BD" w14:textId="58776315" w:rsidR="00994A19" w:rsidRPr="00582C21" w:rsidRDefault="00994A19" w:rsidP="00994A19">
            <w:pPr>
              <w:rPr>
                <w:rFonts w:ascii="Times New Roman" w:eastAsia="新細明體" w:hAnsi="Times New Roman" w:cs="Times New Roman"/>
                <w:szCs w:val="24"/>
              </w:rPr>
            </w:pPr>
            <w:r w:rsidRPr="00582C21">
              <w:rPr>
                <w:rFonts w:ascii="Times New Roman" w:hAnsi="Times New Roman" w:cs="Times New Roman"/>
                <w:szCs w:val="24"/>
              </w:rPr>
              <w:t>P36</w:t>
            </w:r>
          </w:p>
        </w:tc>
      </w:tr>
    </w:tbl>
    <w:p w14:paraId="630C2507" w14:textId="77777777" w:rsidR="00A90DB7" w:rsidRPr="00245167" w:rsidRDefault="00A90DB7" w:rsidP="008A769C">
      <w:pPr>
        <w:rPr>
          <w:rFonts w:ascii="Times New Roman" w:hAnsi="Times New Roman"/>
          <w:b/>
        </w:rPr>
      </w:pPr>
    </w:p>
    <w:p w14:paraId="6C6F4C67" w14:textId="77777777" w:rsidR="006C2B13" w:rsidRPr="00245167" w:rsidRDefault="006C2B13" w:rsidP="008A769C">
      <w:pPr>
        <w:rPr>
          <w:rFonts w:ascii="Times New Roman" w:hAnsi="Times New Roman"/>
          <w:b/>
        </w:rPr>
        <w:sectPr w:rsidR="006C2B13" w:rsidRPr="00245167" w:rsidSect="00ED79E2">
          <w:footerReference w:type="default" r:id="rId7"/>
          <w:pgSz w:w="11906" w:h="16838"/>
          <w:pgMar w:top="1134" w:right="1134" w:bottom="1134" w:left="1134" w:header="851" w:footer="992" w:gutter="0"/>
          <w:cols w:space="425"/>
          <w:docGrid w:type="lines" w:linePitch="360"/>
        </w:sectPr>
      </w:pPr>
    </w:p>
    <w:p w14:paraId="04D3033B" w14:textId="77777777" w:rsidR="00070D22" w:rsidRPr="00E74B13" w:rsidRDefault="00070D22" w:rsidP="008A769C">
      <w:pPr>
        <w:rPr>
          <w:rFonts w:ascii="Times New Roman" w:eastAsia="標楷體" w:hAnsi="Times New Roman" w:cs="Times New Roman"/>
          <w:b/>
        </w:rPr>
      </w:pPr>
      <w:proofErr w:type="spellStart"/>
      <w:r w:rsidRPr="00E74B13">
        <w:rPr>
          <w:rFonts w:ascii="Times New Roman" w:hAnsi="Times New Roman"/>
          <w:b/>
        </w:rPr>
        <w:lastRenderedPageBreak/>
        <w:t>eMethod</w:t>
      </w:r>
      <w:r w:rsidRPr="00E74B13">
        <w:rPr>
          <w:rFonts w:ascii="Times New Roman" w:hAnsi="Times New Roman" w:hint="eastAsia"/>
          <w:b/>
        </w:rPr>
        <w:t>s</w:t>
      </w:r>
      <w:proofErr w:type="spellEnd"/>
    </w:p>
    <w:p w14:paraId="0AB9258A" w14:textId="77777777" w:rsidR="00524809" w:rsidRPr="00E74B13" w:rsidRDefault="00524809" w:rsidP="00524809">
      <w:pPr>
        <w:rPr>
          <w:rFonts w:ascii="Times New Roman" w:hAnsi="Times New Roman"/>
          <w:b/>
        </w:rPr>
      </w:pPr>
      <w:r w:rsidRPr="00E74B13">
        <w:rPr>
          <w:rFonts w:ascii="Times New Roman" w:hAnsi="Times New Roman"/>
          <w:b/>
        </w:rPr>
        <w:t>Exclusion criteria</w:t>
      </w:r>
    </w:p>
    <w:p w14:paraId="44A2CA79" w14:textId="77777777" w:rsidR="004750EA" w:rsidRPr="00E74B13" w:rsidRDefault="004750EA" w:rsidP="004750EA">
      <w:pPr>
        <w:rPr>
          <w:rFonts w:ascii="Times New Roman" w:hAnsi="Times New Roman"/>
          <w:kern w:val="0"/>
          <w:szCs w:val="24"/>
        </w:rPr>
      </w:pPr>
      <w:r w:rsidRPr="00E74B13">
        <w:rPr>
          <w:rFonts w:ascii="Times New Roman" w:hAnsi="Times New Roman" w:hint="eastAsia"/>
          <w:szCs w:val="24"/>
        </w:rPr>
        <w:t>Th</w:t>
      </w:r>
      <w:r w:rsidRPr="00E74B13">
        <w:rPr>
          <w:rFonts w:ascii="Times New Roman" w:hAnsi="Times New Roman"/>
          <w:szCs w:val="24"/>
        </w:rPr>
        <w:t xml:space="preserve">is cohort study conducted </w:t>
      </w:r>
      <w:r w:rsidRPr="00E74B13">
        <w:rPr>
          <w:rFonts w:ascii="Times New Roman" w:hAnsi="Times New Roman" w:hint="eastAsia"/>
          <w:szCs w:val="24"/>
        </w:rPr>
        <w:t>i</w:t>
      </w:r>
      <w:r w:rsidRPr="00E74B13">
        <w:rPr>
          <w:rFonts w:ascii="Times New Roman" w:hAnsi="Times New Roman"/>
          <w:szCs w:val="24"/>
        </w:rPr>
        <w:t>n the Taiwan NHIRD</w:t>
      </w:r>
      <w:r w:rsidRPr="00E74B13">
        <w:rPr>
          <w:rFonts w:ascii="Times New Roman" w:hAnsi="Times New Roman"/>
          <w:bCs/>
          <w:szCs w:val="24"/>
          <w:shd w:val="clear" w:color="auto" w:fill="FFFFFF"/>
        </w:rPr>
        <w:t xml:space="preserve"> recruited patients with COPD who received LAMA/LABA/ICS FDC or LABA/ICS FDC </w:t>
      </w:r>
      <w:r w:rsidRPr="00E74B13">
        <w:rPr>
          <w:rFonts w:ascii="Times New Roman" w:hAnsi="Times New Roman"/>
          <w:szCs w:val="24"/>
        </w:rPr>
        <w:t>between 2019/1/1 and 2022/12/31.</w:t>
      </w:r>
      <w:r w:rsidRPr="00E74B13">
        <w:rPr>
          <w:rFonts w:ascii="Times New Roman" w:hAnsi="Times New Roman" w:hint="eastAsia"/>
          <w:bCs/>
        </w:rPr>
        <w:t xml:space="preserve"> </w:t>
      </w:r>
      <w:r w:rsidRPr="00E74B13">
        <w:rPr>
          <w:rFonts w:ascii="Times New Roman" w:eastAsia="標楷體" w:hAnsi="Times New Roman"/>
          <w:szCs w:val="24"/>
        </w:rPr>
        <w:t xml:space="preserve">The date of the earliest dispensing of a </w:t>
      </w:r>
      <w:r w:rsidRPr="00E74B13">
        <w:rPr>
          <w:rFonts w:ascii="Times New Roman" w:hAnsi="Times New Roman"/>
          <w:kern w:val="0"/>
          <w:szCs w:val="24"/>
        </w:rPr>
        <w:t>LAMA/LABA/ICS FDC</w:t>
      </w:r>
      <w:r w:rsidRPr="00E74B13">
        <w:rPr>
          <w:rFonts w:ascii="Times New Roman" w:hAnsi="Times New Roman"/>
          <w:szCs w:val="24"/>
        </w:rPr>
        <w:t xml:space="preserve"> or </w:t>
      </w:r>
      <w:r w:rsidRPr="00E74B13">
        <w:rPr>
          <w:rFonts w:ascii="Times New Roman" w:hAnsi="Times New Roman"/>
          <w:kern w:val="0"/>
          <w:szCs w:val="24"/>
        </w:rPr>
        <w:t>LABA/ICS FDC</w:t>
      </w:r>
      <w:r w:rsidRPr="00E74B13">
        <w:rPr>
          <w:rFonts w:ascii="Times New Roman" w:hAnsi="Times New Roman"/>
          <w:szCs w:val="24"/>
        </w:rPr>
        <w:t xml:space="preserve"> following a COPD diagnosis was defined as the cohort entry date.</w:t>
      </w:r>
    </w:p>
    <w:p w14:paraId="4A452447" w14:textId="015D9CBA" w:rsidR="004750EA" w:rsidRPr="00E74B13" w:rsidRDefault="004750EA" w:rsidP="00524809">
      <w:pPr>
        <w:rPr>
          <w:rFonts w:ascii="Times New Roman" w:hAnsi="Times New Roman"/>
          <w:bCs/>
        </w:rPr>
      </w:pPr>
    </w:p>
    <w:p w14:paraId="03A1FD35" w14:textId="77777777" w:rsidR="00231B1D" w:rsidRPr="00E74B13" w:rsidRDefault="00231B1D" w:rsidP="00231B1D">
      <w:pPr>
        <w:rPr>
          <w:rFonts w:ascii="Times New Roman" w:hAnsi="Times New Roman"/>
          <w:kern w:val="0"/>
          <w:szCs w:val="24"/>
        </w:rPr>
      </w:pPr>
      <w:r w:rsidRPr="00E74B13">
        <w:rPr>
          <w:rFonts w:ascii="Times New Roman" w:hAnsi="Times New Roman" w:hint="eastAsia"/>
          <w:kern w:val="0"/>
          <w:szCs w:val="24"/>
        </w:rPr>
        <w:t>D</w:t>
      </w:r>
      <w:r w:rsidRPr="00E74B13">
        <w:rPr>
          <w:rFonts w:ascii="Times New Roman" w:hAnsi="Times New Roman"/>
          <w:kern w:val="0"/>
          <w:szCs w:val="24"/>
        </w:rPr>
        <w:t>etailed exclusion criteria</w:t>
      </w:r>
      <w:r w:rsidRPr="00E74B13">
        <w:rPr>
          <w:rFonts w:ascii="Times New Roman" w:hAnsi="Times New Roman" w:hint="eastAsia"/>
          <w:kern w:val="0"/>
          <w:szCs w:val="24"/>
        </w:rPr>
        <w:t xml:space="preserve"> i</w:t>
      </w:r>
      <w:r w:rsidRPr="00E74B13">
        <w:rPr>
          <w:rFonts w:ascii="Times New Roman" w:hAnsi="Times New Roman"/>
          <w:kern w:val="0"/>
          <w:szCs w:val="24"/>
        </w:rPr>
        <w:t>ncluded</w:t>
      </w:r>
    </w:p>
    <w:p w14:paraId="787B8137" w14:textId="19F37865" w:rsidR="00231B1D" w:rsidRPr="00E74B13" w:rsidRDefault="00231B1D" w:rsidP="00231B1D">
      <w:pPr>
        <w:pStyle w:val="a9"/>
        <w:numPr>
          <w:ilvl w:val="0"/>
          <w:numId w:val="48"/>
        </w:numPr>
        <w:ind w:leftChars="0"/>
        <w:rPr>
          <w:rFonts w:ascii="Times New Roman" w:hAnsi="Times New Roman"/>
          <w:bCs/>
        </w:rPr>
      </w:pPr>
      <w:r w:rsidRPr="00E74B13">
        <w:rPr>
          <w:rFonts w:ascii="Times New Roman" w:hAnsi="Times New Roman"/>
          <w:bCs/>
        </w:rPr>
        <w:t>Patients aged &lt;40 years or &gt;100 years at COPD diagnosis and those with ambiguous or missing age or sex information</w:t>
      </w:r>
    </w:p>
    <w:p w14:paraId="2C5E7E5A" w14:textId="16783B75" w:rsidR="00231B1D" w:rsidRPr="00E74B13" w:rsidRDefault="00231B1D" w:rsidP="00231B1D">
      <w:pPr>
        <w:pStyle w:val="a9"/>
        <w:numPr>
          <w:ilvl w:val="0"/>
          <w:numId w:val="48"/>
        </w:numPr>
        <w:ind w:leftChars="0"/>
        <w:rPr>
          <w:rFonts w:ascii="Times New Roman" w:hAnsi="Times New Roman"/>
          <w:bCs/>
        </w:rPr>
      </w:pPr>
      <w:r w:rsidRPr="00E74B13">
        <w:rPr>
          <w:rFonts w:ascii="Times New Roman" w:hAnsi="Times New Roman"/>
          <w:bCs/>
        </w:rPr>
        <w:t>Patients who had no interactions with the healthcare system</w:t>
      </w:r>
      <w:r w:rsidR="00B76758" w:rsidRPr="00E74B13">
        <w:rPr>
          <w:rFonts w:ascii="Times New Roman" w:hAnsi="Times New Roman" w:hint="eastAsia"/>
          <w:bCs/>
        </w:rPr>
        <w:t>,</w:t>
      </w:r>
      <w:r w:rsidRPr="00E74B13">
        <w:rPr>
          <w:rFonts w:ascii="Times New Roman" w:hAnsi="Times New Roman"/>
          <w:bCs/>
        </w:rPr>
        <w:t xml:space="preserve"> defined as without any outpatient, emergency department, or inpatient visits within 365 days before cohort entry </w:t>
      </w:r>
    </w:p>
    <w:p w14:paraId="41FF7F00" w14:textId="2E0B41F8" w:rsidR="00B76758" w:rsidRPr="00E74B13" w:rsidRDefault="00B76758" w:rsidP="00231B1D">
      <w:pPr>
        <w:pStyle w:val="a9"/>
        <w:numPr>
          <w:ilvl w:val="0"/>
          <w:numId w:val="48"/>
        </w:numPr>
        <w:ind w:leftChars="0"/>
        <w:rPr>
          <w:rFonts w:ascii="Times New Roman" w:hAnsi="Times New Roman"/>
          <w:bCs/>
          <w:szCs w:val="24"/>
        </w:rPr>
      </w:pPr>
      <w:r w:rsidRPr="00E74B13">
        <w:rPr>
          <w:rFonts w:ascii="Times New Roman" w:eastAsia="標楷體" w:hAnsi="Times New Roman" w:cs="Times New Roman"/>
          <w:szCs w:val="24"/>
        </w:rPr>
        <w:t>Patients who received LAMA/LABA/ICS</w:t>
      </w:r>
      <w:r w:rsidRPr="00E74B13">
        <w:rPr>
          <w:rFonts w:ascii="Times New Roman" w:eastAsia="標楷體" w:hAnsi="Times New Roman" w:cs="Times New Roman" w:hint="eastAsia"/>
          <w:szCs w:val="24"/>
        </w:rPr>
        <w:t xml:space="preserve"> </w:t>
      </w:r>
      <w:r w:rsidRPr="00E74B13">
        <w:rPr>
          <w:rFonts w:ascii="Times New Roman" w:eastAsia="標楷體" w:hAnsi="Times New Roman" w:cs="Times New Roman"/>
          <w:szCs w:val="24"/>
        </w:rPr>
        <w:t>FDC within 365 days before cohort entry</w:t>
      </w:r>
    </w:p>
    <w:p w14:paraId="12414B98" w14:textId="489222EB" w:rsidR="008F70D5" w:rsidRPr="00E74B13" w:rsidRDefault="00B76758" w:rsidP="00231B1D">
      <w:pPr>
        <w:pStyle w:val="a9"/>
        <w:numPr>
          <w:ilvl w:val="0"/>
          <w:numId w:val="48"/>
        </w:numPr>
        <w:ind w:leftChars="0"/>
        <w:rPr>
          <w:rFonts w:ascii="Times New Roman" w:hAnsi="Times New Roman"/>
          <w:bCs/>
        </w:rPr>
      </w:pPr>
      <w:r w:rsidRPr="00E74B13">
        <w:rPr>
          <w:rFonts w:ascii="Times New Roman" w:hAnsi="Times New Roman"/>
          <w:bCs/>
        </w:rPr>
        <w:t>P</w:t>
      </w:r>
      <w:r w:rsidR="008F70D5" w:rsidRPr="00E74B13">
        <w:rPr>
          <w:rFonts w:ascii="Times New Roman" w:eastAsia="新細明體" w:hAnsi="Times New Roman" w:cs="Times New Roman"/>
          <w:szCs w:val="24"/>
        </w:rPr>
        <w:t>atients who simultaneously received LAMA/LABA/ICS FDC and LABA/ICS FDC, who received LAMA containing regimens (for LABA/ICS FDC users)</w:t>
      </w:r>
      <w:r w:rsidR="00B443B1" w:rsidRPr="00E74B13">
        <w:rPr>
          <w:rFonts w:ascii="Times New Roman" w:eastAsia="新細明體" w:hAnsi="Times New Roman" w:cs="Times New Roman"/>
          <w:szCs w:val="24"/>
        </w:rPr>
        <w:t>, or</w:t>
      </w:r>
      <w:r w:rsidR="008F70D5" w:rsidRPr="00E74B13">
        <w:rPr>
          <w:rFonts w:ascii="Times New Roman" w:eastAsia="新細明體" w:hAnsi="Times New Roman" w:cs="Times New Roman"/>
          <w:szCs w:val="24"/>
        </w:rPr>
        <w:t xml:space="preserve"> who received more than one LAMA/LABA/ICS FDC or more than one LABA/ICS FDC at cohort entry.</w:t>
      </w:r>
    </w:p>
    <w:p w14:paraId="1EA7E1BA" w14:textId="6D1C97A3" w:rsidR="00C72876" w:rsidRPr="00E74B13" w:rsidRDefault="00C72876" w:rsidP="008F70D5">
      <w:pPr>
        <w:pStyle w:val="a9"/>
        <w:numPr>
          <w:ilvl w:val="0"/>
          <w:numId w:val="48"/>
        </w:numPr>
        <w:ind w:leftChars="0"/>
        <w:rPr>
          <w:rFonts w:ascii="Times New Roman" w:hAnsi="Times New Roman"/>
          <w:bCs/>
        </w:rPr>
      </w:pPr>
      <w:r w:rsidRPr="00E74B13">
        <w:rPr>
          <w:rFonts w:ascii="Times New Roman" w:hAnsi="Times New Roman"/>
          <w:bCs/>
        </w:rPr>
        <w:t xml:space="preserve">Patients with an asthma diagnosis within 365 days before or at cohort entry </w:t>
      </w:r>
    </w:p>
    <w:p w14:paraId="34F57E25" w14:textId="16D2643A" w:rsidR="00C72876" w:rsidRPr="00E74B13" w:rsidRDefault="00C72876" w:rsidP="00C72876">
      <w:pPr>
        <w:pStyle w:val="a9"/>
        <w:numPr>
          <w:ilvl w:val="0"/>
          <w:numId w:val="48"/>
        </w:numPr>
        <w:ind w:leftChars="0"/>
        <w:rPr>
          <w:rFonts w:ascii="Times New Roman" w:hAnsi="Times New Roman"/>
          <w:bCs/>
        </w:rPr>
      </w:pPr>
      <w:r w:rsidRPr="00E74B13">
        <w:rPr>
          <w:rFonts w:ascii="Times New Roman" w:hAnsi="Times New Roman"/>
          <w:bCs/>
        </w:rPr>
        <w:t xml:space="preserve">A very small proportion of patients who had death records before or at cohort entry </w:t>
      </w:r>
    </w:p>
    <w:p w14:paraId="630D6938" w14:textId="3B8EEE1E" w:rsidR="00613303" w:rsidRPr="00E74B13" w:rsidRDefault="00B443B1" w:rsidP="00613303">
      <w:pPr>
        <w:pStyle w:val="a9"/>
        <w:numPr>
          <w:ilvl w:val="0"/>
          <w:numId w:val="48"/>
        </w:numPr>
        <w:ind w:leftChars="0"/>
        <w:rPr>
          <w:rFonts w:ascii="Times New Roman" w:hAnsi="Times New Roman"/>
          <w:bCs/>
        </w:rPr>
      </w:pPr>
      <w:r w:rsidRPr="00E74B13">
        <w:rPr>
          <w:rFonts w:ascii="Times New Roman" w:hAnsi="Times New Roman" w:hint="eastAsia"/>
          <w:bCs/>
        </w:rPr>
        <w:t>A</w:t>
      </w:r>
      <w:r w:rsidRPr="00E74B13">
        <w:rPr>
          <w:rFonts w:ascii="Times New Roman" w:hAnsi="Times New Roman"/>
          <w:bCs/>
        </w:rPr>
        <w:t xml:space="preserve"> very small proportion of patients whose cohort entry date was 2022/12/31</w:t>
      </w:r>
      <w:r w:rsidRPr="00E74B13">
        <w:rPr>
          <w:rFonts w:ascii="Times New Roman" w:hAnsi="Times New Roman" w:hint="eastAsia"/>
          <w:bCs/>
        </w:rPr>
        <w:t xml:space="preserve"> </w:t>
      </w:r>
    </w:p>
    <w:p w14:paraId="7DF7BA3E" w14:textId="7A031D90" w:rsidR="001E0E01" w:rsidRPr="001B4A55" w:rsidRDefault="001E0E01" w:rsidP="00084BF9">
      <w:pPr>
        <w:rPr>
          <w:rFonts w:ascii="Times New Roman" w:eastAsia="標楷體" w:hAnsi="Times New Roman" w:cs="Times New Roman"/>
          <w:b/>
        </w:rPr>
      </w:pPr>
    </w:p>
    <w:p w14:paraId="23B0C87F" w14:textId="77777777" w:rsidR="00070D22" w:rsidRPr="00245167" w:rsidRDefault="00070D22" w:rsidP="00427845">
      <w:pPr>
        <w:rPr>
          <w:rFonts w:ascii="Times New Roman" w:eastAsia="標楷體" w:hAnsi="Times New Roman" w:cs="Times New Roman"/>
          <w:b/>
        </w:rPr>
        <w:sectPr w:rsidR="00070D22" w:rsidRPr="00245167" w:rsidSect="001B4A55">
          <w:pgSz w:w="11906" w:h="16838"/>
          <w:pgMar w:top="1134" w:right="1134" w:bottom="1134" w:left="1134" w:header="851" w:footer="850" w:gutter="0"/>
          <w:cols w:space="425"/>
          <w:docGrid w:type="lines" w:linePitch="360"/>
        </w:sectPr>
      </w:pPr>
    </w:p>
    <w:p w14:paraId="400FF9D0" w14:textId="6593035B" w:rsidR="006B5294" w:rsidRPr="001D5B44" w:rsidRDefault="006B5294" w:rsidP="006B5294">
      <w:pPr>
        <w:rPr>
          <w:rFonts w:ascii="Times New Roman" w:eastAsia="標楷體" w:hAnsi="Times New Roman" w:cs="Times New Roman"/>
          <w:vertAlign w:val="superscript"/>
        </w:rPr>
      </w:pPr>
      <w:proofErr w:type="spellStart"/>
      <w:r w:rsidRPr="001D5B44">
        <w:rPr>
          <w:rFonts w:ascii="Times New Roman" w:eastAsia="標楷體" w:hAnsi="Times New Roman" w:cs="Times New Roman"/>
          <w:b/>
        </w:rPr>
        <w:lastRenderedPageBreak/>
        <w:t>e</w:t>
      </w:r>
      <w:r w:rsidRPr="001D5B44">
        <w:rPr>
          <w:rFonts w:ascii="Times New Roman" w:eastAsia="標楷體" w:hAnsi="Times New Roman" w:cs="Times New Roman" w:hint="eastAsia"/>
          <w:b/>
        </w:rPr>
        <w:t>T</w:t>
      </w:r>
      <w:r w:rsidRPr="001D5B44">
        <w:rPr>
          <w:rFonts w:ascii="Times New Roman" w:eastAsia="標楷體" w:hAnsi="Times New Roman" w:cs="Times New Roman"/>
          <w:b/>
        </w:rPr>
        <w:t>able</w:t>
      </w:r>
      <w:proofErr w:type="spellEnd"/>
      <w:r w:rsidRPr="001D5B44">
        <w:rPr>
          <w:rFonts w:ascii="Times New Roman" w:eastAsia="標楷體" w:hAnsi="Times New Roman" w:cs="Times New Roman"/>
          <w:b/>
        </w:rPr>
        <w:t xml:space="preserve"> </w:t>
      </w:r>
      <w:r w:rsidR="00DF1674">
        <w:rPr>
          <w:rFonts w:ascii="Times New Roman" w:eastAsia="標楷體" w:hAnsi="Times New Roman" w:cs="Times New Roman" w:hint="eastAsia"/>
          <w:b/>
        </w:rPr>
        <w:t>1</w:t>
      </w:r>
      <w:r w:rsidRPr="001D5B44">
        <w:rPr>
          <w:rFonts w:ascii="Times New Roman" w:eastAsia="標楷體" w:hAnsi="Times New Roman" w:cs="Times New Roman"/>
          <w:b/>
        </w:rPr>
        <w:t>.</w:t>
      </w:r>
      <w:r w:rsidRPr="001D5B44">
        <w:rPr>
          <w:rFonts w:ascii="Times New Roman" w:eastAsia="標楷體" w:hAnsi="Times New Roman" w:cs="Times New Roman"/>
        </w:rPr>
        <w:t xml:space="preserve"> Anatomical Therapeutic Chemical (ATC) classification system </w:t>
      </w:r>
      <w:proofErr w:type="spellStart"/>
      <w:proofErr w:type="gramStart"/>
      <w:r w:rsidRPr="001D5B44">
        <w:rPr>
          <w:rFonts w:ascii="Times New Roman" w:eastAsia="標楷體" w:hAnsi="Times New Roman" w:cs="Times New Roman"/>
        </w:rPr>
        <w:t>codes</w:t>
      </w:r>
      <w:r w:rsidRPr="001D5B44">
        <w:rPr>
          <w:rFonts w:ascii="Times New Roman" w:eastAsia="標楷體" w:hAnsi="Times New Roman" w:cs="Times New Roman"/>
          <w:vertAlign w:val="superscript"/>
        </w:rPr>
        <w:t>a,b</w:t>
      </w:r>
      <w:proofErr w:type="spellEnd"/>
      <w:proofErr w:type="gramEnd"/>
      <w:r w:rsidRPr="001D5B44">
        <w:rPr>
          <w:rFonts w:ascii="Times New Roman" w:eastAsia="標楷體" w:hAnsi="Times New Roman" w:cs="Times New Roman"/>
        </w:rPr>
        <w:t xml:space="preserve"> used to identify use of LA</w:t>
      </w:r>
      <w:r>
        <w:rPr>
          <w:rFonts w:ascii="Times New Roman" w:eastAsia="標楷體" w:hAnsi="Times New Roman" w:cs="Times New Roman"/>
        </w:rPr>
        <w:t>MA/LAB</w:t>
      </w:r>
      <w:r w:rsidRPr="001D5B44">
        <w:rPr>
          <w:rFonts w:ascii="Times New Roman" w:eastAsia="標楷體" w:hAnsi="Times New Roman" w:cs="Times New Roman"/>
        </w:rPr>
        <w:t xml:space="preserve">A/ICS </w:t>
      </w:r>
      <w:r w:rsidRPr="001D5B44">
        <w:rPr>
          <w:rFonts w:ascii="Times New Roman" w:eastAsia="標楷體" w:hAnsi="Times New Roman" w:cs="Times New Roman" w:hint="eastAsia"/>
        </w:rPr>
        <w:t>FDC</w:t>
      </w:r>
      <w:r w:rsidRPr="001D5B44">
        <w:rPr>
          <w:rFonts w:ascii="Times New Roman" w:eastAsia="標楷體" w:hAnsi="Times New Roman" w:cs="Times New Roman"/>
        </w:rPr>
        <w:t xml:space="preserve"> or LABA/ICS FDC reimbursed in Taiwan between 2019-2022</w:t>
      </w:r>
    </w:p>
    <w:tbl>
      <w:tblPr>
        <w:tblStyle w:val="a8"/>
        <w:tblW w:w="10187" w:type="dxa"/>
        <w:tblLook w:val="04A0" w:firstRow="1" w:lastRow="0" w:firstColumn="1" w:lastColumn="0" w:noHBand="0" w:noVBand="1"/>
      </w:tblPr>
      <w:tblGrid>
        <w:gridCol w:w="3882"/>
        <w:gridCol w:w="1517"/>
        <w:gridCol w:w="1039"/>
        <w:gridCol w:w="783"/>
        <w:gridCol w:w="1483"/>
        <w:gridCol w:w="1483"/>
      </w:tblGrid>
      <w:tr w:rsidR="00A90DB7" w:rsidRPr="00A90DB7" w14:paraId="786A3DE9" w14:textId="77777777" w:rsidTr="00A90DB7">
        <w:tc>
          <w:tcPr>
            <w:tcW w:w="3882" w:type="dxa"/>
            <w:tcBorders>
              <w:left w:val="nil"/>
              <w:bottom w:val="single" w:sz="4" w:space="0" w:color="auto"/>
              <w:right w:val="nil"/>
            </w:tcBorders>
          </w:tcPr>
          <w:p w14:paraId="3FEF82F2" w14:textId="36FA549C" w:rsidR="006B5294" w:rsidRPr="00A90DB7" w:rsidRDefault="00BD67C3" w:rsidP="007B31D3">
            <w:pPr>
              <w:widowControl/>
              <w:jc w:val="center"/>
              <w:rPr>
                <w:rFonts w:ascii="Times New Roman" w:eastAsia="標楷體" w:hAnsi="Times New Roman" w:cs="Times New Roman"/>
                <w:bCs/>
                <w:sz w:val="20"/>
                <w:szCs w:val="20"/>
              </w:rPr>
            </w:pPr>
            <w:r w:rsidRPr="00A90DB7">
              <w:rPr>
                <w:rFonts w:ascii="Times New Roman" w:eastAsia="標楷體" w:hAnsi="Times New Roman" w:cs="Times New Roman"/>
                <w:bCs/>
                <w:sz w:val="20"/>
                <w:szCs w:val="20"/>
              </w:rPr>
              <w:t xml:space="preserve">Study </w:t>
            </w:r>
            <w:r w:rsidR="007B31D3" w:rsidRPr="00A90DB7">
              <w:rPr>
                <w:rFonts w:ascii="Times New Roman" w:eastAsia="標楷體" w:hAnsi="Times New Roman" w:cs="Times New Roman"/>
                <w:bCs/>
                <w:sz w:val="20"/>
                <w:szCs w:val="20"/>
              </w:rPr>
              <w:t>treatments</w:t>
            </w:r>
            <w:r w:rsidR="006B5294" w:rsidRPr="00A90DB7">
              <w:rPr>
                <w:rFonts w:ascii="Times New Roman" w:eastAsia="標楷體" w:hAnsi="Times New Roman" w:cs="Times New Roman"/>
                <w:bCs/>
                <w:sz w:val="20"/>
                <w:szCs w:val="20"/>
              </w:rPr>
              <w:t xml:space="preserve"> (</w:t>
            </w:r>
            <w:r w:rsidR="006B5294" w:rsidRPr="00A90DB7">
              <w:rPr>
                <w:rFonts w:ascii="Times New Roman" w:eastAsia="標楷體" w:hAnsi="Times New Roman" w:cs="Times New Roman" w:hint="eastAsia"/>
                <w:bCs/>
                <w:sz w:val="20"/>
                <w:szCs w:val="20"/>
              </w:rPr>
              <w:t>b</w:t>
            </w:r>
            <w:r w:rsidR="006B5294" w:rsidRPr="00A90DB7">
              <w:rPr>
                <w:rFonts w:ascii="Times New Roman" w:eastAsia="標楷體" w:hAnsi="Times New Roman" w:cs="Times New Roman"/>
                <w:bCs/>
                <w:sz w:val="20"/>
                <w:szCs w:val="20"/>
              </w:rPr>
              <w:t>rand name)</w:t>
            </w:r>
          </w:p>
        </w:tc>
        <w:tc>
          <w:tcPr>
            <w:tcW w:w="1517" w:type="dxa"/>
            <w:tcBorders>
              <w:left w:val="nil"/>
              <w:bottom w:val="single" w:sz="4" w:space="0" w:color="auto"/>
              <w:right w:val="nil"/>
            </w:tcBorders>
          </w:tcPr>
          <w:p w14:paraId="627F4458" w14:textId="77777777" w:rsidR="006B5294" w:rsidRPr="00A90DB7" w:rsidRDefault="006B5294" w:rsidP="009A4E75">
            <w:pPr>
              <w:widowControl/>
              <w:jc w:val="center"/>
              <w:rPr>
                <w:rFonts w:ascii="Times New Roman" w:eastAsia="標楷體" w:hAnsi="Times New Roman" w:cs="Times New Roman"/>
                <w:bCs/>
                <w:sz w:val="20"/>
                <w:szCs w:val="20"/>
              </w:rPr>
            </w:pPr>
            <w:r w:rsidRPr="00A90DB7">
              <w:rPr>
                <w:rFonts w:ascii="Times New Roman" w:eastAsia="標楷體" w:hAnsi="Times New Roman" w:cs="Times New Roman"/>
                <w:bCs/>
                <w:sz w:val="20"/>
                <w:szCs w:val="20"/>
              </w:rPr>
              <w:t>Abbreviation</w:t>
            </w:r>
          </w:p>
        </w:tc>
        <w:tc>
          <w:tcPr>
            <w:tcW w:w="1039" w:type="dxa"/>
            <w:tcBorders>
              <w:left w:val="nil"/>
              <w:bottom w:val="single" w:sz="4" w:space="0" w:color="auto"/>
              <w:right w:val="nil"/>
            </w:tcBorders>
          </w:tcPr>
          <w:p w14:paraId="476DDA48" w14:textId="77777777" w:rsidR="006B5294" w:rsidRPr="00A90DB7" w:rsidRDefault="006B5294" w:rsidP="009A4E75">
            <w:pPr>
              <w:widowControl/>
              <w:jc w:val="center"/>
              <w:rPr>
                <w:rFonts w:ascii="Times New Roman" w:eastAsia="標楷體" w:hAnsi="Times New Roman" w:cs="Times New Roman"/>
                <w:bCs/>
                <w:sz w:val="20"/>
                <w:szCs w:val="20"/>
              </w:rPr>
            </w:pPr>
            <w:r w:rsidRPr="00A90DB7">
              <w:rPr>
                <w:rFonts w:ascii="Times New Roman" w:eastAsia="標楷體" w:hAnsi="Times New Roman" w:cs="Times New Roman"/>
                <w:bCs/>
                <w:sz w:val="20"/>
                <w:szCs w:val="20"/>
              </w:rPr>
              <w:t>ATC codes</w:t>
            </w:r>
          </w:p>
        </w:tc>
        <w:tc>
          <w:tcPr>
            <w:tcW w:w="783" w:type="dxa"/>
            <w:tcBorders>
              <w:left w:val="nil"/>
              <w:bottom w:val="single" w:sz="4" w:space="0" w:color="auto"/>
              <w:right w:val="nil"/>
            </w:tcBorders>
          </w:tcPr>
          <w:p w14:paraId="5C5BCEBA" w14:textId="77777777" w:rsidR="006B5294" w:rsidRPr="00A90DB7" w:rsidRDefault="006B5294" w:rsidP="009A4E75">
            <w:pPr>
              <w:widowControl/>
              <w:jc w:val="center"/>
              <w:rPr>
                <w:rFonts w:ascii="Times New Roman" w:eastAsia="標楷體" w:hAnsi="Times New Roman" w:cs="Times New Roman"/>
                <w:bCs/>
                <w:sz w:val="20"/>
                <w:szCs w:val="20"/>
              </w:rPr>
            </w:pPr>
            <w:r w:rsidRPr="00A90DB7">
              <w:rPr>
                <w:rFonts w:ascii="Times New Roman" w:eastAsia="標楷體" w:hAnsi="Times New Roman" w:cs="Times New Roman"/>
                <w:bCs/>
                <w:sz w:val="20"/>
                <w:szCs w:val="20"/>
              </w:rPr>
              <w:t>Device</w:t>
            </w:r>
          </w:p>
        </w:tc>
        <w:tc>
          <w:tcPr>
            <w:tcW w:w="1483" w:type="dxa"/>
            <w:tcBorders>
              <w:left w:val="nil"/>
              <w:bottom w:val="single" w:sz="4" w:space="0" w:color="auto"/>
              <w:right w:val="nil"/>
            </w:tcBorders>
          </w:tcPr>
          <w:p w14:paraId="491695DA" w14:textId="77777777" w:rsidR="006B5294" w:rsidRPr="00A90DB7" w:rsidRDefault="006B5294" w:rsidP="009A4E75">
            <w:pPr>
              <w:widowControl/>
              <w:jc w:val="center"/>
              <w:rPr>
                <w:rFonts w:ascii="Times New Roman" w:eastAsia="標楷體" w:hAnsi="Times New Roman" w:cs="Times New Roman"/>
                <w:bCs/>
                <w:sz w:val="20"/>
                <w:szCs w:val="20"/>
              </w:rPr>
            </w:pPr>
            <w:r w:rsidRPr="00A90DB7">
              <w:rPr>
                <w:rFonts w:ascii="Times New Roman" w:eastAsia="標楷體" w:hAnsi="Times New Roman" w:cs="Times New Roman"/>
                <w:bCs/>
                <w:sz w:val="20"/>
                <w:szCs w:val="20"/>
              </w:rPr>
              <w:t>Reimbursement date</w:t>
            </w:r>
          </w:p>
        </w:tc>
        <w:tc>
          <w:tcPr>
            <w:tcW w:w="1483" w:type="dxa"/>
            <w:tcBorders>
              <w:left w:val="nil"/>
              <w:bottom w:val="single" w:sz="4" w:space="0" w:color="auto"/>
              <w:right w:val="nil"/>
            </w:tcBorders>
          </w:tcPr>
          <w:p w14:paraId="027FB5B3" w14:textId="77777777" w:rsidR="006B5294" w:rsidRPr="00A90DB7" w:rsidRDefault="006B5294" w:rsidP="009A4E75">
            <w:pPr>
              <w:widowControl/>
              <w:jc w:val="center"/>
              <w:rPr>
                <w:rFonts w:ascii="Times New Roman" w:eastAsia="標楷體" w:hAnsi="Times New Roman" w:cs="Times New Roman"/>
                <w:bCs/>
                <w:sz w:val="20"/>
                <w:szCs w:val="20"/>
              </w:rPr>
            </w:pPr>
            <w:r w:rsidRPr="00A90DB7">
              <w:rPr>
                <w:rFonts w:ascii="Times New Roman" w:eastAsia="標楷體" w:hAnsi="Times New Roman" w:cs="Times New Roman"/>
                <w:bCs/>
                <w:sz w:val="20"/>
                <w:szCs w:val="20"/>
              </w:rPr>
              <w:t>Reimbursement price (NTD)</w:t>
            </w:r>
          </w:p>
        </w:tc>
      </w:tr>
      <w:tr w:rsidR="00A90DB7" w:rsidRPr="00A90DB7" w14:paraId="131B133C" w14:textId="77777777" w:rsidTr="00A90DB7">
        <w:tc>
          <w:tcPr>
            <w:tcW w:w="10187" w:type="dxa"/>
            <w:gridSpan w:val="6"/>
            <w:tcBorders>
              <w:left w:val="nil"/>
              <w:bottom w:val="nil"/>
              <w:right w:val="nil"/>
            </w:tcBorders>
          </w:tcPr>
          <w:p w14:paraId="1ED60218" w14:textId="77777777" w:rsidR="006B5294" w:rsidRPr="00A90DB7" w:rsidRDefault="006B5294" w:rsidP="009A4E75">
            <w:pPr>
              <w:jc w:val="center"/>
              <w:rPr>
                <w:rFonts w:ascii="Times New Roman" w:eastAsia="標楷體" w:hAnsi="Times New Roman" w:cs="Times New Roman"/>
                <w:sz w:val="20"/>
                <w:szCs w:val="20"/>
              </w:rPr>
            </w:pPr>
            <w:r w:rsidRPr="00A90DB7">
              <w:rPr>
                <w:rFonts w:ascii="Times New Roman" w:eastAsia="標楷體" w:hAnsi="Times New Roman" w:cs="Times New Roman" w:hint="eastAsia"/>
                <w:sz w:val="20"/>
                <w:szCs w:val="20"/>
              </w:rPr>
              <w:t>L</w:t>
            </w:r>
            <w:r w:rsidRPr="00A90DB7">
              <w:rPr>
                <w:rFonts w:ascii="Times New Roman" w:eastAsia="標楷體" w:hAnsi="Times New Roman" w:cs="Times New Roman"/>
                <w:sz w:val="20"/>
                <w:szCs w:val="20"/>
              </w:rPr>
              <w:t>AMA/LABA/ICS</w:t>
            </w:r>
            <w:r w:rsidRPr="00A90DB7">
              <w:rPr>
                <w:rFonts w:ascii="Times New Roman" w:eastAsia="標楷體" w:hAnsi="Times New Roman" w:cs="Times New Roman" w:hint="eastAsia"/>
                <w:sz w:val="20"/>
                <w:szCs w:val="20"/>
              </w:rPr>
              <w:t xml:space="preserve"> FDC</w:t>
            </w:r>
          </w:p>
        </w:tc>
      </w:tr>
      <w:tr w:rsidR="00A90DB7" w:rsidRPr="00A90DB7" w14:paraId="61B8A620" w14:textId="77777777" w:rsidTr="00A90DB7">
        <w:tc>
          <w:tcPr>
            <w:tcW w:w="3882" w:type="dxa"/>
            <w:tcBorders>
              <w:top w:val="nil"/>
              <w:left w:val="nil"/>
              <w:bottom w:val="nil"/>
              <w:right w:val="nil"/>
            </w:tcBorders>
          </w:tcPr>
          <w:p w14:paraId="10BDA756" w14:textId="77777777" w:rsidR="006B5294" w:rsidRPr="00A90DB7" w:rsidRDefault="006B5294" w:rsidP="009A4E75">
            <w:pPr>
              <w:widowControl/>
              <w:rPr>
                <w:rFonts w:ascii="Times New Roman" w:eastAsia="標楷體" w:hAnsi="Times New Roman" w:cs="Times New Roman"/>
                <w:sz w:val="20"/>
                <w:szCs w:val="20"/>
              </w:rPr>
            </w:pPr>
            <w:proofErr w:type="spellStart"/>
            <w:r w:rsidRPr="00A90DB7">
              <w:rPr>
                <w:rFonts w:ascii="Times New Roman" w:eastAsia="標楷體" w:hAnsi="Times New Roman" w:cs="Times New Roman"/>
                <w:sz w:val="20"/>
                <w:szCs w:val="20"/>
              </w:rPr>
              <w:t>Umeclidinium</w:t>
            </w:r>
            <w:proofErr w:type="spellEnd"/>
            <w:r w:rsidRPr="00A90DB7">
              <w:rPr>
                <w:rFonts w:ascii="Times New Roman" w:eastAsia="標楷體" w:hAnsi="Times New Roman" w:cs="Times New Roman"/>
                <w:sz w:val="20"/>
                <w:szCs w:val="20"/>
              </w:rPr>
              <w:t>/</w:t>
            </w:r>
            <w:proofErr w:type="spellStart"/>
            <w:r w:rsidRPr="00A90DB7">
              <w:rPr>
                <w:rFonts w:ascii="Times New Roman" w:eastAsia="標楷體" w:hAnsi="Times New Roman" w:cs="Times New Roman"/>
                <w:sz w:val="20"/>
                <w:szCs w:val="20"/>
              </w:rPr>
              <w:t>Vilanterol</w:t>
            </w:r>
            <w:proofErr w:type="spellEnd"/>
            <w:r w:rsidRPr="00A90DB7">
              <w:rPr>
                <w:rFonts w:ascii="Times New Roman" w:eastAsia="標楷體" w:hAnsi="Times New Roman" w:cs="Times New Roman"/>
                <w:sz w:val="20"/>
                <w:szCs w:val="20"/>
              </w:rPr>
              <w:t>/Fluticasone (</w:t>
            </w:r>
            <w:proofErr w:type="spellStart"/>
            <w:r w:rsidRPr="00A90DB7">
              <w:rPr>
                <w:rFonts w:ascii="Times New Roman" w:eastAsia="標楷體" w:hAnsi="Times New Roman" w:cs="Times New Roman"/>
                <w:sz w:val="20"/>
                <w:szCs w:val="20"/>
              </w:rPr>
              <w:t>Trelegy</w:t>
            </w:r>
            <w:proofErr w:type="spellEnd"/>
            <w:r w:rsidRPr="00A90DB7">
              <w:rPr>
                <w:rFonts w:ascii="Times New Roman" w:eastAsia="Segoe UI Emoji" w:hAnsi="Times New Roman" w:cs="Times New Roman"/>
                <w:sz w:val="20"/>
                <w:szCs w:val="20"/>
                <w:vertAlign w:val="superscript"/>
              </w:rPr>
              <w:t xml:space="preserve"> </w:t>
            </w:r>
            <w:proofErr w:type="spellStart"/>
            <w:r w:rsidRPr="00A90DB7">
              <w:rPr>
                <w:rFonts w:ascii="Times New Roman" w:hAnsi="Times New Roman" w:cs="Times New Roman"/>
                <w:sz w:val="20"/>
                <w:szCs w:val="20"/>
              </w:rPr>
              <w:t>Ellipta</w:t>
            </w:r>
            <w:proofErr w:type="spellEnd"/>
            <w:r w:rsidRPr="00A90DB7">
              <w:rPr>
                <w:rFonts w:ascii="Times New Roman" w:eastAsia="Segoe UI Emoji" w:hAnsi="Times New Roman" w:cs="Times New Roman"/>
                <w:sz w:val="20"/>
                <w:szCs w:val="20"/>
                <w:vertAlign w:val="superscript"/>
              </w:rPr>
              <w:t xml:space="preserve"> ®</w:t>
            </w:r>
            <w:r w:rsidRPr="00A90DB7">
              <w:rPr>
                <w:rFonts w:ascii="Times New Roman" w:eastAsia="標楷體" w:hAnsi="Times New Roman" w:cs="Times New Roman"/>
                <w:sz w:val="20"/>
                <w:szCs w:val="20"/>
              </w:rPr>
              <w:t>)</w:t>
            </w:r>
          </w:p>
        </w:tc>
        <w:tc>
          <w:tcPr>
            <w:tcW w:w="1517" w:type="dxa"/>
            <w:tcBorders>
              <w:top w:val="nil"/>
              <w:left w:val="nil"/>
              <w:bottom w:val="nil"/>
              <w:right w:val="nil"/>
            </w:tcBorders>
          </w:tcPr>
          <w:p w14:paraId="56C94D1B" w14:textId="7157ECDA" w:rsidR="006B5294" w:rsidRPr="00A90DB7" w:rsidRDefault="00316D95" w:rsidP="00316D95">
            <w:pPr>
              <w:widowControl/>
              <w:rPr>
                <w:rFonts w:ascii="Times New Roman" w:eastAsia="新細明體" w:hAnsi="Times New Roman" w:cs="Times New Roman"/>
                <w:kern w:val="0"/>
                <w:sz w:val="20"/>
                <w:szCs w:val="20"/>
              </w:rPr>
            </w:pPr>
            <w:r w:rsidRPr="00A90DB7">
              <w:rPr>
                <w:rFonts w:ascii="Times New Roman" w:eastAsia="新細明體" w:hAnsi="Times New Roman" w:cs="Times New Roman" w:hint="eastAsia"/>
                <w:kern w:val="0"/>
                <w:sz w:val="20"/>
                <w:szCs w:val="20"/>
              </w:rPr>
              <w:t>U</w:t>
            </w:r>
            <w:r w:rsidRPr="00A90DB7">
              <w:rPr>
                <w:rFonts w:ascii="Times New Roman" w:eastAsia="新細明體" w:hAnsi="Times New Roman" w:cs="Times New Roman"/>
                <w:kern w:val="0"/>
                <w:sz w:val="20"/>
                <w:szCs w:val="20"/>
              </w:rPr>
              <w:t>ME/VIL/FLU</w:t>
            </w:r>
          </w:p>
        </w:tc>
        <w:tc>
          <w:tcPr>
            <w:tcW w:w="1039" w:type="dxa"/>
            <w:tcBorders>
              <w:top w:val="nil"/>
              <w:left w:val="nil"/>
              <w:bottom w:val="nil"/>
              <w:right w:val="nil"/>
            </w:tcBorders>
            <w:shd w:val="clear" w:color="auto" w:fill="auto"/>
          </w:tcPr>
          <w:p w14:paraId="039FEDDD" w14:textId="77777777" w:rsidR="006B5294" w:rsidRPr="00A90DB7" w:rsidRDefault="006B5294" w:rsidP="009A4E75">
            <w:pPr>
              <w:widowControl/>
              <w:rPr>
                <w:rFonts w:ascii="Times New Roman" w:eastAsia="新細明體" w:hAnsi="Times New Roman" w:cs="Times New Roman"/>
                <w:kern w:val="0"/>
                <w:sz w:val="20"/>
                <w:szCs w:val="20"/>
              </w:rPr>
            </w:pPr>
            <w:r w:rsidRPr="00A90DB7">
              <w:rPr>
                <w:rFonts w:ascii="Times New Roman" w:eastAsia="標楷體" w:hAnsi="Times New Roman" w:cs="Times New Roman"/>
                <w:sz w:val="20"/>
                <w:szCs w:val="20"/>
              </w:rPr>
              <w:t>R03AL08</w:t>
            </w:r>
          </w:p>
        </w:tc>
        <w:tc>
          <w:tcPr>
            <w:tcW w:w="783" w:type="dxa"/>
            <w:tcBorders>
              <w:top w:val="nil"/>
              <w:left w:val="nil"/>
              <w:bottom w:val="nil"/>
              <w:right w:val="nil"/>
            </w:tcBorders>
          </w:tcPr>
          <w:p w14:paraId="2974DDBA" w14:textId="77777777" w:rsidR="006B5294" w:rsidRPr="00A90DB7" w:rsidRDefault="006B5294" w:rsidP="009A4E75">
            <w:pPr>
              <w:widowControl/>
              <w:rPr>
                <w:rFonts w:ascii="Times New Roman" w:eastAsia="標楷體" w:hAnsi="Times New Roman" w:cs="Times New Roman"/>
                <w:sz w:val="20"/>
                <w:szCs w:val="20"/>
              </w:rPr>
            </w:pPr>
            <w:r w:rsidRPr="00A90DB7">
              <w:rPr>
                <w:rFonts w:ascii="Times New Roman" w:eastAsia="標楷體" w:hAnsi="Times New Roman" w:cs="Times New Roman"/>
                <w:sz w:val="20"/>
                <w:szCs w:val="20"/>
              </w:rPr>
              <w:t>DPI</w:t>
            </w:r>
          </w:p>
        </w:tc>
        <w:tc>
          <w:tcPr>
            <w:tcW w:w="1483" w:type="dxa"/>
            <w:tcBorders>
              <w:top w:val="nil"/>
              <w:left w:val="nil"/>
              <w:bottom w:val="nil"/>
              <w:right w:val="nil"/>
            </w:tcBorders>
          </w:tcPr>
          <w:p w14:paraId="036AE305" w14:textId="77777777" w:rsidR="006B5294" w:rsidRPr="00A90DB7" w:rsidRDefault="006B5294" w:rsidP="009A4E75">
            <w:pPr>
              <w:widowControl/>
              <w:rPr>
                <w:rFonts w:ascii="Times New Roman" w:eastAsia="標楷體" w:hAnsi="Times New Roman" w:cs="Times New Roman"/>
                <w:sz w:val="20"/>
                <w:szCs w:val="20"/>
              </w:rPr>
            </w:pPr>
            <w:r w:rsidRPr="00A90DB7">
              <w:rPr>
                <w:rFonts w:ascii="Times New Roman" w:eastAsia="標楷體" w:hAnsi="Times New Roman" w:cs="Times New Roman"/>
                <w:sz w:val="20"/>
                <w:szCs w:val="20"/>
              </w:rPr>
              <w:t>2019/07/01</w:t>
            </w:r>
          </w:p>
        </w:tc>
        <w:tc>
          <w:tcPr>
            <w:tcW w:w="1483" w:type="dxa"/>
            <w:tcBorders>
              <w:top w:val="nil"/>
              <w:left w:val="nil"/>
              <w:bottom w:val="nil"/>
              <w:right w:val="nil"/>
            </w:tcBorders>
          </w:tcPr>
          <w:p w14:paraId="3693DE01" w14:textId="77777777" w:rsidR="006B5294" w:rsidRPr="00A90DB7" w:rsidRDefault="006B5294" w:rsidP="009A4E75">
            <w:pPr>
              <w:widowControl/>
              <w:rPr>
                <w:rFonts w:ascii="Times New Roman" w:eastAsia="標楷體" w:hAnsi="Times New Roman" w:cs="Times New Roman"/>
                <w:sz w:val="20"/>
                <w:szCs w:val="20"/>
              </w:rPr>
            </w:pPr>
            <w:r w:rsidRPr="00A90DB7">
              <w:rPr>
                <w:rFonts w:ascii="Times New Roman" w:eastAsia="標楷體" w:hAnsi="Times New Roman" w:cs="Times New Roman"/>
                <w:sz w:val="20"/>
                <w:szCs w:val="20"/>
              </w:rPr>
              <w:t>1,603-1,770</w:t>
            </w:r>
          </w:p>
        </w:tc>
      </w:tr>
      <w:tr w:rsidR="00A90DB7" w:rsidRPr="00A90DB7" w14:paraId="0E4BF0A2" w14:textId="77777777" w:rsidTr="00A90DB7">
        <w:tc>
          <w:tcPr>
            <w:tcW w:w="3882" w:type="dxa"/>
            <w:tcBorders>
              <w:top w:val="nil"/>
              <w:left w:val="nil"/>
              <w:bottom w:val="nil"/>
              <w:right w:val="nil"/>
            </w:tcBorders>
            <w:shd w:val="clear" w:color="auto" w:fill="auto"/>
          </w:tcPr>
          <w:p w14:paraId="03CA0AB2" w14:textId="77777777" w:rsidR="006B5294" w:rsidRPr="00A90DB7" w:rsidRDefault="006B5294" w:rsidP="009A4E75">
            <w:pPr>
              <w:widowControl/>
              <w:rPr>
                <w:rFonts w:ascii="Times New Roman" w:eastAsia="標楷體" w:hAnsi="Times New Roman" w:cs="Times New Roman"/>
                <w:sz w:val="20"/>
                <w:szCs w:val="20"/>
              </w:rPr>
            </w:pPr>
            <w:proofErr w:type="spellStart"/>
            <w:r w:rsidRPr="00A90DB7">
              <w:rPr>
                <w:rFonts w:ascii="Times New Roman" w:eastAsia="新細明體" w:hAnsi="Times New Roman" w:cs="Times New Roman"/>
                <w:kern w:val="0"/>
                <w:sz w:val="20"/>
                <w:szCs w:val="20"/>
              </w:rPr>
              <w:t>Glycopyrronium</w:t>
            </w:r>
            <w:proofErr w:type="spellEnd"/>
            <w:r w:rsidRPr="00A90DB7">
              <w:rPr>
                <w:rFonts w:ascii="Times New Roman" w:eastAsia="標楷體" w:hAnsi="Times New Roman" w:cs="Times New Roman"/>
                <w:sz w:val="20"/>
                <w:szCs w:val="20"/>
              </w:rPr>
              <w:t>/</w:t>
            </w:r>
            <w:proofErr w:type="spellStart"/>
            <w:r w:rsidRPr="00A90DB7">
              <w:rPr>
                <w:rFonts w:ascii="Times New Roman" w:eastAsia="標楷體" w:hAnsi="Times New Roman" w:cs="Times New Roman"/>
                <w:sz w:val="20"/>
                <w:szCs w:val="20"/>
              </w:rPr>
              <w:t>Formoterol</w:t>
            </w:r>
            <w:proofErr w:type="spellEnd"/>
            <w:r w:rsidRPr="00A90DB7">
              <w:rPr>
                <w:rFonts w:ascii="Times New Roman" w:eastAsia="新細明體" w:hAnsi="Times New Roman" w:cs="Times New Roman"/>
                <w:kern w:val="0"/>
                <w:sz w:val="20"/>
                <w:szCs w:val="20"/>
              </w:rPr>
              <w:t>/</w:t>
            </w:r>
            <w:proofErr w:type="spellStart"/>
            <w:r w:rsidRPr="00A90DB7">
              <w:rPr>
                <w:rFonts w:ascii="Times New Roman" w:eastAsia="標楷體" w:hAnsi="Times New Roman" w:cs="Times New Roman"/>
                <w:sz w:val="20"/>
                <w:szCs w:val="20"/>
              </w:rPr>
              <w:t>Beclomethasone</w:t>
            </w:r>
            <w:proofErr w:type="spellEnd"/>
          </w:p>
          <w:p w14:paraId="790905CF" w14:textId="77777777" w:rsidR="006B5294" w:rsidRPr="00A90DB7" w:rsidRDefault="006B5294" w:rsidP="009A4E75">
            <w:pPr>
              <w:widowControl/>
              <w:rPr>
                <w:rFonts w:ascii="Times New Roman" w:eastAsia="標楷體" w:hAnsi="Times New Roman" w:cs="Times New Roman"/>
                <w:sz w:val="20"/>
                <w:szCs w:val="20"/>
              </w:rPr>
            </w:pPr>
            <w:proofErr w:type="spellStart"/>
            <w:r w:rsidRPr="00A90DB7">
              <w:rPr>
                <w:rFonts w:ascii="Times New Roman" w:eastAsia="標楷體" w:hAnsi="Times New Roman" w:cs="Times New Roman"/>
                <w:sz w:val="20"/>
                <w:szCs w:val="20"/>
              </w:rPr>
              <w:t>Trimbow</w:t>
            </w:r>
            <w:proofErr w:type="spellEnd"/>
            <w:r w:rsidRPr="00A90DB7">
              <w:rPr>
                <w:rFonts w:ascii="Times New Roman" w:eastAsia="標楷體" w:hAnsi="Times New Roman" w:cs="Times New Roman"/>
                <w:sz w:val="20"/>
                <w:szCs w:val="20"/>
              </w:rPr>
              <w:t>®</w:t>
            </w:r>
          </w:p>
        </w:tc>
        <w:tc>
          <w:tcPr>
            <w:tcW w:w="1517" w:type="dxa"/>
            <w:tcBorders>
              <w:top w:val="nil"/>
              <w:left w:val="nil"/>
              <w:bottom w:val="nil"/>
              <w:right w:val="nil"/>
            </w:tcBorders>
          </w:tcPr>
          <w:p w14:paraId="6A30CA69" w14:textId="5097D525" w:rsidR="00316D95" w:rsidRPr="00A90DB7" w:rsidRDefault="00316D95" w:rsidP="009A4E75">
            <w:pPr>
              <w:widowControl/>
              <w:rPr>
                <w:rFonts w:ascii="Times New Roman" w:eastAsia="新細明體" w:hAnsi="Times New Roman" w:cs="Times New Roman"/>
                <w:kern w:val="0"/>
                <w:sz w:val="20"/>
                <w:szCs w:val="20"/>
              </w:rPr>
            </w:pPr>
            <w:r w:rsidRPr="00A90DB7">
              <w:rPr>
                <w:rFonts w:ascii="Times New Roman" w:eastAsia="新細明體" w:hAnsi="Times New Roman" w:cs="Times New Roman"/>
                <w:kern w:val="0"/>
                <w:sz w:val="20"/>
                <w:szCs w:val="20"/>
              </w:rPr>
              <w:t>GLY/FOR/BEC</w:t>
            </w:r>
          </w:p>
        </w:tc>
        <w:tc>
          <w:tcPr>
            <w:tcW w:w="1039" w:type="dxa"/>
            <w:tcBorders>
              <w:top w:val="nil"/>
              <w:left w:val="nil"/>
              <w:bottom w:val="nil"/>
              <w:right w:val="nil"/>
            </w:tcBorders>
            <w:shd w:val="clear" w:color="auto" w:fill="auto"/>
          </w:tcPr>
          <w:p w14:paraId="6CD213DB" w14:textId="77777777" w:rsidR="006B5294" w:rsidRPr="00A90DB7" w:rsidRDefault="006B5294" w:rsidP="009A4E75">
            <w:pPr>
              <w:widowControl/>
              <w:rPr>
                <w:rFonts w:ascii="Times New Roman" w:eastAsia="新細明體" w:hAnsi="Times New Roman" w:cs="Times New Roman"/>
                <w:kern w:val="0"/>
                <w:sz w:val="20"/>
                <w:szCs w:val="20"/>
              </w:rPr>
            </w:pPr>
            <w:r w:rsidRPr="00A90DB7">
              <w:rPr>
                <w:rFonts w:ascii="Times New Roman" w:eastAsia="標楷體" w:hAnsi="Times New Roman" w:cs="Times New Roman"/>
                <w:sz w:val="20"/>
                <w:szCs w:val="20"/>
              </w:rPr>
              <w:t>R03AL09</w:t>
            </w:r>
          </w:p>
        </w:tc>
        <w:tc>
          <w:tcPr>
            <w:tcW w:w="783" w:type="dxa"/>
            <w:tcBorders>
              <w:top w:val="nil"/>
              <w:left w:val="nil"/>
              <w:bottom w:val="nil"/>
              <w:right w:val="nil"/>
            </w:tcBorders>
          </w:tcPr>
          <w:p w14:paraId="5250A01C" w14:textId="77777777" w:rsidR="006B5294" w:rsidRPr="00A90DB7" w:rsidRDefault="006B5294" w:rsidP="009A4E75">
            <w:pPr>
              <w:widowControl/>
              <w:rPr>
                <w:rFonts w:ascii="Times New Roman" w:eastAsia="標楷體" w:hAnsi="Times New Roman" w:cs="Times New Roman"/>
                <w:sz w:val="20"/>
                <w:szCs w:val="20"/>
              </w:rPr>
            </w:pPr>
            <w:r w:rsidRPr="00A90DB7">
              <w:rPr>
                <w:rFonts w:ascii="Times New Roman" w:eastAsia="標楷體" w:hAnsi="Times New Roman" w:cs="Times New Roman"/>
                <w:sz w:val="20"/>
                <w:szCs w:val="20"/>
              </w:rPr>
              <w:t>MDI</w:t>
            </w:r>
          </w:p>
        </w:tc>
        <w:tc>
          <w:tcPr>
            <w:tcW w:w="1483" w:type="dxa"/>
            <w:tcBorders>
              <w:top w:val="nil"/>
              <w:left w:val="nil"/>
              <w:bottom w:val="nil"/>
              <w:right w:val="nil"/>
            </w:tcBorders>
          </w:tcPr>
          <w:p w14:paraId="7A1B2D35" w14:textId="77777777" w:rsidR="006B5294" w:rsidRPr="00A90DB7" w:rsidRDefault="006B5294" w:rsidP="009A4E75">
            <w:pPr>
              <w:widowControl/>
              <w:rPr>
                <w:rFonts w:ascii="Times New Roman" w:eastAsia="標楷體" w:hAnsi="Times New Roman" w:cs="Times New Roman"/>
                <w:sz w:val="20"/>
                <w:szCs w:val="20"/>
              </w:rPr>
            </w:pPr>
            <w:r w:rsidRPr="00A90DB7">
              <w:rPr>
                <w:rFonts w:ascii="Times New Roman" w:eastAsia="標楷體" w:hAnsi="Times New Roman" w:cs="Times New Roman"/>
                <w:sz w:val="20"/>
                <w:szCs w:val="20"/>
              </w:rPr>
              <w:t>2020/03/01</w:t>
            </w:r>
          </w:p>
        </w:tc>
        <w:tc>
          <w:tcPr>
            <w:tcW w:w="1483" w:type="dxa"/>
            <w:tcBorders>
              <w:top w:val="nil"/>
              <w:left w:val="nil"/>
              <w:bottom w:val="nil"/>
              <w:right w:val="nil"/>
            </w:tcBorders>
          </w:tcPr>
          <w:p w14:paraId="7FA23EB0" w14:textId="77777777" w:rsidR="006B5294" w:rsidRPr="00A90DB7" w:rsidRDefault="006B5294" w:rsidP="009A4E75">
            <w:pPr>
              <w:widowControl/>
              <w:rPr>
                <w:rFonts w:ascii="Times New Roman" w:eastAsia="標楷體" w:hAnsi="Times New Roman" w:cs="Times New Roman"/>
                <w:sz w:val="20"/>
                <w:szCs w:val="20"/>
              </w:rPr>
            </w:pPr>
            <w:r w:rsidRPr="00A90DB7">
              <w:rPr>
                <w:rFonts w:ascii="Times New Roman" w:eastAsia="標楷體" w:hAnsi="Times New Roman" w:cs="Times New Roman"/>
                <w:sz w:val="20"/>
                <w:szCs w:val="20"/>
              </w:rPr>
              <w:t>1,527-1,770</w:t>
            </w:r>
          </w:p>
        </w:tc>
      </w:tr>
      <w:tr w:rsidR="00A90DB7" w:rsidRPr="00A90DB7" w14:paraId="4FB59BB4" w14:textId="77777777" w:rsidTr="00A90DB7">
        <w:tc>
          <w:tcPr>
            <w:tcW w:w="10187" w:type="dxa"/>
            <w:gridSpan w:val="6"/>
            <w:tcBorders>
              <w:top w:val="nil"/>
              <w:left w:val="nil"/>
              <w:bottom w:val="nil"/>
              <w:right w:val="nil"/>
            </w:tcBorders>
          </w:tcPr>
          <w:p w14:paraId="125B32B9" w14:textId="77777777" w:rsidR="006B5294" w:rsidRPr="00A90DB7" w:rsidRDefault="006B5294" w:rsidP="009A4E75">
            <w:pPr>
              <w:jc w:val="center"/>
              <w:rPr>
                <w:rFonts w:ascii="Times New Roman" w:eastAsia="標楷體" w:hAnsi="Times New Roman" w:cs="Times New Roman"/>
                <w:sz w:val="20"/>
                <w:szCs w:val="20"/>
              </w:rPr>
            </w:pPr>
            <w:r w:rsidRPr="00A90DB7">
              <w:rPr>
                <w:rFonts w:ascii="Times New Roman" w:eastAsia="標楷體" w:hAnsi="Times New Roman" w:cs="Times New Roman"/>
                <w:sz w:val="20"/>
                <w:szCs w:val="20"/>
              </w:rPr>
              <w:t>LABA/ICS FDC</w:t>
            </w:r>
          </w:p>
        </w:tc>
      </w:tr>
      <w:tr w:rsidR="00A90DB7" w:rsidRPr="00A90DB7" w14:paraId="70EFCC9B" w14:textId="77777777" w:rsidTr="00A90DB7">
        <w:tc>
          <w:tcPr>
            <w:tcW w:w="3882" w:type="dxa"/>
            <w:tcBorders>
              <w:top w:val="nil"/>
              <w:left w:val="nil"/>
              <w:bottom w:val="nil"/>
              <w:right w:val="nil"/>
            </w:tcBorders>
            <w:shd w:val="clear" w:color="auto" w:fill="auto"/>
          </w:tcPr>
          <w:p w14:paraId="05232096" w14:textId="77777777" w:rsidR="006B5294" w:rsidRPr="00A90DB7" w:rsidRDefault="006B5294" w:rsidP="009A4E75">
            <w:pPr>
              <w:widowControl/>
              <w:rPr>
                <w:rFonts w:ascii="Times New Roman" w:eastAsia="標楷體" w:hAnsi="Times New Roman" w:cs="Times New Roman"/>
                <w:sz w:val="20"/>
                <w:szCs w:val="20"/>
              </w:rPr>
            </w:pPr>
            <w:proofErr w:type="spellStart"/>
            <w:r w:rsidRPr="00A90DB7">
              <w:rPr>
                <w:rFonts w:ascii="Times New Roman" w:eastAsia="標楷體" w:hAnsi="Times New Roman" w:cs="Times New Roman"/>
                <w:sz w:val="20"/>
                <w:szCs w:val="20"/>
              </w:rPr>
              <w:t>Salmeterol</w:t>
            </w:r>
            <w:proofErr w:type="spellEnd"/>
            <w:r w:rsidRPr="00A90DB7">
              <w:rPr>
                <w:rFonts w:ascii="Times New Roman" w:eastAsia="標楷體" w:hAnsi="Times New Roman" w:cs="Times New Roman"/>
                <w:sz w:val="20"/>
                <w:szCs w:val="20"/>
              </w:rPr>
              <w:t>/Fluticasone (</w:t>
            </w:r>
            <w:proofErr w:type="spellStart"/>
            <w:r w:rsidRPr="00A90DB7">
              <w:rPr>
                <w:rFonts w:ascii="Times New Roman" w:eastAsia="標楷體" w:hAnsi="Times New Roman" w:cs="Times New Roman"/>
                <w:sz w:val="20"/>
                <w:szCs w:val="20"/>
              </w:rPr>
              <w:t>Seretide</w:t>
            </w:r>
            <w:proofErr w:type="spellEnd"/>
            <w:r w:rsidRPr="00A90DB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0"/>
                <w:szCs w:val="20"/>
                <w:vertAlign w:val="superscript"/>
              </w:rPr>
              <mc:AlternateContent>
                <mc:Choice Requires="w16se">
                  <w16se:symEx w16se:font="Segoe UI Emoji" w16se:char="00AE"/>
                </mc:Choice>
                <mc:Fallback>
                  <w:t>®</w:t>
                </mc:Fallback>
              </mc:AlternateContent>
            </w:r>
            <w:r w:rsidRPr="00A90DB7">
              <w:rPr>
                <w:rFonts w:ascii="Times New Roman" w:eastAsia="標楷體" w:hAnsi="Times New Roman" w:cs="Times New Roman"/>
                <w:sz w:val="20"/>
                <w:szCs w:val="20"/>
              </w:rPr>
              <w:t>,</w:t>
            </w:r>
            <w:r w:rsidRPr="00A90DB7">
              <w:rPr>
                <w:rFonts w:ascii="Times New Roman" w:hAnsi="Times New Roman" w:cs="Times New Roman"/>
                <w:sz w:val="20"/>
                <w:szCs w:val="20"/>
              </w:rPr>
              <w:t xml:space="preserve"> </w:t>
            </w:r>
            <w:proofErr w:type="spellStart"/>
            <w:r w:rsidRPr="00A90DB7">
              <w:rPr>
                <w:rFonts w:ascii="Times New Roman" w:eastAsia="標楷體" w:hAnsi="Times New Roman" w:cs="Times New Roman"/>
                <w:sz w:val="20"/>
                <w:szCs w:val="20"/>
              </w:rPr>
              <w:t>Airflusal</w:t>
            </w:r>
            <w:proofErr w:type="spellEnd"/>
            <w:r w:rsidRPr="00A90DB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0"/>
                <w:szCs w:val="20"/>
                <w:vertAlign w:val="superscript"/>
              </w:rPr>
              <mc:AlternateContent>
                <mc:Choice Requires="w16se">
                  <w16se:symEx w16se:font="Segoe UI Emoji" w16se:char="00AE"/>
                </mc:Choice>
                <mc:Fallback>
                  <w:t>®</w:t>
                </mc:Fallback>
              </mc:AlternateContent>
            </w:r>
            <w:r w:rsidRPr="00A90DB7">
              <w:rPr>
                <w:rFonts w:ascii="Times New Roman" w:eastAsia="標楷體" w:hAnsi="Times New Roman" w:cs="Times New Roman"/>
                <w:sz w:val="20"/>
                <w:szCs w:val="20"/>
              </w:rPr>
              <w:t xml:space="preserve">, </w:t>
            </w:r>
            <w:proofErr w:type="spellStart"/>
            <w:r w:rsidRPr="00A90DB7">
              <w:rPr>
                <w:rFonts w:ascii="Times New Roman" w:eastAsia="標楷體" w:hAnsi="Times New Roman" w:cs="Times New Roman"/>
                <w:sz w:val="20"/>
                <w:szCs w:val="20"/>
              </w:rPr>
              <w:t>Seroflo</w:t>
            </w:r>
            <w:proofErr w:type="spellEnd"/>
            <w:r w:rsidRPr="00A90DB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0"/>
                <w:szCs w:val="20"/>
                <w:vertAlign w:val="superscript"/>
              </w:rPr>
              <mc:AlternateContent>
                <mc:Choice Requires="w16se">
                  <w16se:symEx w16se:font="Segoe UI Emoji" w16se:char="00AE"/>
                </mc:Choice>
                <mc:Fallback>
                  <w:t>®</w:t>
                </mc:Fallback>
              </mc:AlternateContent>
            </w:r>
            <w:r w:rsidRPr="00A90DB7">
              <w:rPr>
                <w:rFonts w:ascii="Times New Roman" w:eastAsia="標楷體" w:hAnsi="Times New Roman" w:cs="Times New Roman"/>
                <w:sz w:val="20"/>
                <w:szCs w:val="20"/>
              </w:rPr>
              <w:t>)</w:t>
            </w:r>
          </w:p>
        </w:tc>
        <w:tc>
          <w:tcPr>
            <w:tcW w:w="1517" w:type="dxa"/>
            <w:tcBorders>
              <w:top w:val="nil"/>
              <w:left w:val="nil"/>
              <w:bottom w:val="nil"/>
              <w:right w:val="nil"/>
            </w:tcBorders>
          </w:tcPr>
          <w:p w14:paraId="2FA5C5F4" w14:textId="77777777" w:rsidR="006B5294" w:rsidRPr="00A90DB7" w:rsidRDefault="006B5294" w:rsidP="009A4E75">
            <w:pPr>
              <w:widowControl/>
              <w:jc w:val="both"/>
              <w:rPr>
                <w:rFonts w:ascii="Times New Roman" w:eastAsia="新細明體" w:hAnsi="Times New Roman" w:cs="Times New Roman"/>
                <w:kern w:val="0"/>
                <w:sz w:val="20"/>
                <w:szCs w:val="20"/>
              </w:rPr>
            </w:pPr>
            <w:r w:rsidRPr="00A90DB7">
              <w:rPr>
                <w:rFonts w:ascii="Times New Roman" w:eastAsia="新細明體" w:hAnsi="Times New Roman" w:cs="Times New Roman"/>
                <w:kern w:val="0"/>
                <w:sz w:val="20"/>
                <w:szCs w:val="20"/>
              </w:rPr>
              <w:t>SAL/FLU</w:t>
            </w:r>
          </w:p>
        </w:tc>
        <w:tc>
          <w:tcPr>
            <w:tcW w:w="1039" w:type="dxa"/>
            <w:tcBorders>
              <w:top w:val="nil"/>
              <w:left w:val="nil"/>
              <w:bottom w:val="nil"/>
              <w:right w:val="nil"/>
            </w:tcBorders>
            <w:shd w:val="clear" w:color="auto" w:fill="auto"/>
          </w:tcPr>
          <w:p w14:paraId="05A7E29B"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新細明體" w:hAnsi="Times New Roman" w:cs="Times New Roman"/>
                <w:kern w:val="0"/>
                <w:sz w:val="20"/>
                <w:szCs w:val="20"/>
              </w:rPr>
              <w:t>R03AK06</w:t>
            </w:r>
          </w:p>
        </w:tc>
        <w:tc>
          <w:tcPr>
            <w:tcW w:w="783" w:type="dxa"/>
            <w:tcBorders>
              <w:top w:val="nil"/>
              <w:left w:val="nil"/>
              <w:bottom w:val="nil"/>
              <w:right w:val="nil"/>
            </w:tcBorders>
          </w:tcPr>
          <w:p w14:paraId="14AD1A4B"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標楷體" w:hAnsi="Times New Roman" w:cs="Times New Roman"/>
                <w:sz w:val="20"/>
                <w:szCs w:val="20"/>
              </w:rPr>
              <w:t>DPI, MDI</w:t>
            </w:r>
          </w:p>
        </w:tc>
        <w:tc>
          <w:tcPr>
            <w:tcW w:w="1483" w:type="dxa"/>
            <w:tcBorders>
              <w:top w:val="nil"/>
              <w:left w:val="nil"/>
              <w:bottom w:val="nil"/>
              <w:right w:val="nil"/>
            </w:tcBorders>
          </w:tcPr>
          <w:p w14:paraId="4FD67BBF"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標楷體" w:hAnsi="Times New Roman" w:cs="Times New Roman"/>
                <w:sz w:val="20"/>
                <w:szCs w:val="20"/>
              </w:rPr>
              <w:t>2002/03/01</w:t>
            </w:r>
          </w:p>
        </w:tc>
        <w:tc>
          <w:tcPr>
            <w:tcW w:w="1483" w:type="dxa"/>
            <w:tcBorders>
              <w:top w:val="nil"/>
              <w:left w:val="nil"/>
              <w:bottom w:val="nil"/>
              <w:right w:val="nil"/>
            </w:tcBorders>
          </w:tcPr>
          <w:p w14:paraId="725639AE"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標楷體" w:hAnsi="Times New Roman" w:cs="Times New Roman"/>
                <w:sz w:val="20"/>
                <w:szCs w:val="20"/>
              </w:rPr>
              <w:t>598</w:t>
            </w:r>
            <w:r w:rsidRPr="00A90DB7">
              <w:rPr>
                <w:rFonts w:ascii="Times New Roman" w:eastAsia="標楷體" w:hAnsi="Times New Roman" w:cs="Times New Roman" w:hint="eastAsia"/>
                <w:sz w:val="20"/>
                <w:szCs w:val="20"/>
              </w:rPr>
              <w:t>-1</w:t>
            </w:r>
            <w:r w:rsidRPr="00A90DB7">
              <w:rPr>
                <w:rFonts w:ascii="Times New Roman" w:eastAsia="標楷體" w:hAnsi="Times New Roman" w:cs="Times New Roman"/>
                <w:sz w:val="20"/>
                <w:szCs w:val="20"/>
              </w:rPr>
              <w:t>,983</w:t>
            </w:r>
          </w:p>
        </w:tc>
      </w:tr>
      <w:tr w:rsidR="00A90DB7" w:rsidRPr="00A90DB7" w14:paraId="7A5D2ADA" w14:textId="77777777" w:rsidTr="00A90DB7">
        <w:tc>
          <w:tcPr>
            <w:tcW w:w="3882" w:type="dxa"/>
            <w:tcBorders>
              <w:top w:val="nil"/>
              <w:left w:val="nil"/>
              <w:bottom w:val="nil"/>
              <w:right w:val="nil"/>
            </w:tcBorders>
            <w:shd w:val="clear" w:color="auto" w:fill="auto"/>
          </w:tcPr>
          <w:p w14:paraId="3A895503" w14:textId="77777777" w:rsidR="006B5294" w:rsidRPr="00A90DB7" w:rsidRDefault="006B5294" w:rsidP="009A4E75">
            <w:pPr>
              <w:widowControl/>
              <w:jc w:val="both"/>
              <w:rPr>
                <w:rFonts w:ascii="Times New Roman" w:eastAsia="標楷體" w:hAnsi="Times New Roman" w:cs="Times New Roman"/>
                <w:sz w:val="20"/>
                <w:szCs w:val="20"/>
              </w:rPr>
            </w:pPr>
            <w:proofErr w:type="spellStart"/>
            <w:r w:rsidRPr="00A90DB7">
              <w:rPr>
                <w:rFonts w:ascii="Times New Roman" w:eastAsia="標楷體" w:hAnsi="Times New Roman" w:cs="Times New Roman"/>
                <w:sz w:val="20"/>
                <w:szCs w:val="20"/>
              </w:rPr>
              <w:t>Formoterol</w:t>
            </w:r>
            <w:proofErr w:type="spellEnd"/>
            <w:r w:rsidRPr="00A90DB7">
              <w:rPr>
                <w:rFonts w:ascii="Times New Roman" w:eastAsia="標楷體" w:hAnsi="Times New Roman" w:cs="Times New Roman"/>
                <w:sz w:val="20"/>
                <w:szCs w:val="20"/>
              </w:rPr>
              <w:t>/Budesonide (</w:t>
            </w:r>
            <w:proofErr w:type="spellStart"/>
            <w:r w:rsidRPr="00A90DB7">
              <w:rPr>
                <w:rFonts w:ascii="Times New Roman" w:eastAsia="標楷體" w:hAnsi="Times New Roman" w:cs="Times New Roman"/>
                <w:sz w:val="20"/>
                <w:szCs w:val="20"/>
              </w:rPr>
              <w:t>Symbicort</w:t>
            </w:r>
            <w:proofErr w:type="spellEnd"/>
            <w:r w:rsidRPr="00A90DB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0"/>
                <w:szCs w:val="20"/>
                <w:vertAlign w:val="superscript"/>
              </w:rPr>
              <mc:AlternateContent>
                <mc:Choice Requires="w16se">
                  <w16se:symEx w16se:font="Segoe UI Emoji" w16se:char="00AE"/>
                </mc:Choice>
                <mc:Fallback>
                  <w:t>®</w:t>
                </mc:Fallback>
              </mc:AlternateContent>
            </w:r>
            <w:r w:rsidRPr="00A90DB7">
              <w:rPr>
                <w:rFonts w:ascii="Times New Roman" w:eastAsia="標楷體" w:hAnsi="Times New Roman" w:cs="Times New Roman"/>
                <w:sz w:val="20"/>
                <w:szCs w:val="20"/>
              </w:rPr>
              <w:t>)</w:t>
            </w:r>
          </w:p>
        </w:tc>
        <w:tc>
          <w:tcPr>
            <w:tcW w:w="1517" w:type="dxa"/>
            <w:tcBorders>
              <w:top w:val="nil"/>
              <w:left w:val="nil"/>
              <w:bottom w:val="nil"/>
              <w:right w:val="nil"/>
            </w:tcBorders>
          </w:tcPr>
          <w:p w14:paraId="418F33EC" w14:textId="77777777" w:rsidR="006B5294" w:rsidRPr="00A90DB7" w:rsidRDefault="006B5294" w:rsidP="009A4E75">
            <w:pPr>
              <w:widowControl/>
              <w:jc w:val="both"/>
              <w:rPr>
                <w:rFonts w:ascii="Times New Roman" w:eastAsia="新細明體" w:hAnsi="Times New Roman" w:cs="Times New Roman"/>
                <w:kern w:val="0"/>
                <w:sz w:val="20"/>
                <w:szCs w:val="20"/>
              </w:rPr>
            </w:pPr>
            <w:r w:rsidRPr="00A90DB7">
              <w:rPr>
                <w:rFonts w:ascii="Times New Roman" w:eastAsia="新細明體" w:hAnsi="Times New Roman" w:cs="Times New Roman"/>
                <w:kern w:val="0"/>
                <w:sz w:val="20"/>
                <w:szCs w:val="20"/>
              </w:rPr>
              <w:t>FOR/BUD</w:t>
            </w:r>
          </w:p>
        </w:tc>
        <w:tc>
          <w:tcPr>
            <w:tcW w:w="1039" w:type="dxa"/>
            <w:tcBorders>
              <w:top w:val="nil"/>
              <w:left w:val="nil"/>
              <w:bottom w:val="nil"/>
              <w:right w:val="nil"/>
            </w:tcBorders>
            <w:shd w:val="clear" w:color="auto" w:fill="auto"/>
          </w:tcPr>
          <w:p w14:paraId="2DC7CACA"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新細明體" w:hAnsi="Times New Roman" w:cs="Times New Roman"/>
                <w:kern w:val="0"/>
                <w:sz w:val="20"/>
                <w:szCs w:val="20"/>
              </w:rPr>
              <w:t>R03AK07</w:t>
            </w:r>
          </w:p>
        </w:tc>
        <w:tc>
          <w:tcPr>
            <w:tcW w:w="783" w:type="dxa"/>
            <w:tcBorders>
              <w:top w:val="nil"/>
              <w:left w:val="nil"/>
              <w:bottom w:val="nil"/>
              <w:right w:val="nil"/>
            </w:tcBorders>
          </w:tcPr>
          <w:p w14:paraId="64BB69FE"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標楷體" w:hAnsi="Times New Roman" w:cs="Times New Roman"/>
                <w:sz w:val="20"/>
                <w:szCs w:val="20"/>
              </w:rPr>
              <w:t>DPI, MDI</w:t>
            </w:r>
          </w:p>
        </w:tc>
        <w:tc>
          <w:tcPr>
            <w:tcW w:w="1483" w:type="dxa"/>
            <w:tcBorders>
              <w:top w:val="nil"/>
              <w:left w:val="nil"/>
              <w:bottom w:val="nil"/>
              <w:right w:val="nil"/>
            </w:tcBorders>
          </w:tcPr>
          <w:p w14:paraId="04DE2179"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標楷體" w:hAnsi="Times New Roman" w:cs="Times New Roman"/>
                <w:sz w:val="20"/>
                <w:szCs w:val="20"/>
              </w:rPr>
              <w:t>2002/04/01</w:t>
            </w:r>
          </w:p>
        </w:tc>
        <w:tc>
          <w:tcPr>
            <w:tcW w:w="1483" w:type="dxa"/>
            <w:tcBorders>
              <w:top w:val="nil"/>
              <w:left w:val="nil"/>
              <w:bottom w:val="nil"/>
              <w:right w:val="nil"/>
            </w:tcBorders>
          </w:tcPr>
          <w:p w14:paraId="58B6DD85"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標楷體" w:hAnsi="Times New Roman" w:cs="Times New Roman"/>
                <w:sz w:val="20"/>
                <w:szCs w:val="20"/>
              </w:rPr>
              <w:t>858</w:t>
            </w:r>
            <w:r w:rsidRPr="00A90DB7">
              <w:rPr>
                <w:rFonts w:ascii="Times New Roman" w:eastAsia="標楷體" w:hAnsi="Times New Roman" w:cs="Times New Roman" w:hint="eastAsia"/>
                <w:sz w:val="20"/>
                <w:szCs w:val="20"/>
              </w:rPr>
              <w:t>-1</w:t>
            </w:r>
            <w:r w:rsidRPr="00A90DB7">
              <w:rPr>
                <w:rFonts w:ascii="Times New Roman" w:eastAsia="標楷體" w:hAnsi="Times New Roman" w:cs="Times New Roman"/>
                <w:sz w:val="20"/>
                <w:szCs w:val="20"/>
              </w:rPr>
              <w:t>,501</w:t>
            </w:r>
          </w:p>
        </w:tc>
      </w:tr>
      <w:tr w:rsidR="00A90DB7" w:rsidRPr="00A90DB7" w14:paraId="7244E137" w14:textId="77777777" w:rsidTr="00A90DB7">
        <w:tc>
          <w:tcPr>
            <w:tcW w:w="3882" w:type="dxa"/>
            <w:tcBorders>
              <w:top w:val="nil"/>
              <w:left w:val="nil"/>
              <w:bottom w:val="nil"/>
              <w:right w:val="nil"/>
            </w:tcBorders>
            <w:shd w:val="clear" w:color="auto" w:fill="auto"/>
          </w:tcPr>
          <w:p w14:paraId="6341F0D8" w14:textId="77777777" w:rsidR="006B5294" w:rsidRPr="00A90DB7" w:rsidRDefault="006B5294" w:rsidP="009A4E75">
            <w:pPr>
              <w:widowControl/>
              <w:jc w:val="both"/>
              <w:rPr>
                <w:rFonts w:ascii="Times New Roman" w:eastAsia="標楷體" w:hAnsi="Times New Roman" w:cs="Times New Roman"/>
                <w:sz w:val="20"/>
                <w:szCs w:val="20"/>
              </w:rPr>
            </w:pPr>
            <w:proofErr w:type="spellStart"/>
            <w:r w:rsidRPr="00A90DB7">
              <w:rPr>
                <w:rFonts w:ascii="Times New Roman" w:eastAsia="標楷體" w:hAnsi="Times New Roman" w:cs="Times New Roman"/>
                <w:sz w:val="20"/>
                <w:szCs w:val="20"/>
              </w:rPr>
              <w:t>Formoterol</w:t>
            </w:r>
            <w:proofErr w:type="spellEnd"/>
            <w:r w:rsidRPr="00A90DB7">
              <w:rPr>
                <w:rFonts w:ascii="Times New Roman" w:eastAsia="標楷體" w:hAnsi="Times New Roman" w:cs="Times New Roman"/>
                <w:sz w:val="20"/>
                <w:szCs w:val="20"/>
              </w:rPr>
              <w:t>/</w:t>
            </w:r>
            <w:proofErr w:type="spellStart"/>
            <w:r w:rsidRPr="00A90DB7">
              <w:rPr>
                <w:rFonts w:ascii="Times New Roman" w:eastAsia="標楷體" w:hAnsi="Times New Roman" w:cs="Times New Roman"/>
                <w:sz w:val="20"/>
                <w:szCs w:val="20"/>
              </w:rPr>
              <w:t>Beclomethasone</w:t>
            </w:r>
            <w:proofErr w:type="spellEnd"/>
            <w:r w:rsidRPr="00A90DB7">
              <w:rPr>
                <w:rFonts w:ascii="Times New Roman" w:eastAsia="標楷體" w:hAnsi="Times New Roman" w:cs="Times New Roman"/>
                <w:sz w:val="20"/>
                <w:szCs w:val="20"/>
              </w:rPr>
              <w:t xml:space="preserve"> (Foster</w:t>
            </w:r>
            <w:r w:rsidRPr="00A90DB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0"/>
                <w:szCs w:val="20"/>
                <w:vertAlign w:val="superscript"/>
              </w:rPr>
              <mc:AlternateContent>
                <mc:Choice Requires="w16se">
                  <w16se:symEx w16se:font="Segoe UI Emoji" w16se:char="00AE"/>
                </mc:Choice>
                <mc:Fallback>
                  <w:t>®</w:t>
                </mc:Fallback>
              </mc:AlternateContent>
            </w:r>
            <w:r w:rsidRPr="00A90DB7">
              <w:rPr>
                <w:rFonts w:ascii="Times New Roman" w:eastAsia="標楷體" w:hAnsi="Times New Roman" w:cs="Times New Roman"/>
                <w:sz w:val="20"/>
                <w:szCs w:val="20"/>
              </w:rPr>
              <w:t>)</w:t>
            </w:r>
          </w:p>
        </w:tc>
        <w:tc>
          <w:tcPr>
            <w:tcW w:w="1517" w:type="dxa"/>
            <w:tcBorders>
              <w:top w:val="nil"/>
              <w:left w:val="nil"/>
              <w:bottom w:val="nil"/>
              <w:right w:val="nil"/>
            </w:tcBorders>
          </w:tcPr>
          <w:p w14:paraId="73C16DDA" w14:textId="77777777" w:rsidR="006B5294" w:rsidRPr="00A90DB7" w:rsidRDefault="006B5294" w:rsidP="009A4E75">
            <w:pPr>
              <w:widowControl/>
              <w:jc w:val="both"/>
              <w:rPr>
                <w:rFonts w:ascii="Times New Roman" w:eastAsia="新細明體" w:hAnsi="Times New Roman" w:cs="Times New Roman"/>
                <w:kern w:val="0"/>
                <w:sz w:val="20"/>
                <w:szCs w:val="20"/>
              </w:rPr>
            </w:pPr>
            <w:r w:rsidRPr="00A90DB7">
              <w:rPr>
                <w:rFonts w:ascii="Times New Roman" w:eastAsia="新細明體" w:hAnsi="Times New Roman" w:cs="Times New Roman"/>
                <w:kern w:val="0"/>
                <w:sz w:val="20"/>
                <w:szCs w:val="20"/>
              </w:rPr>
              <w:t>FOR/BEC</w:t>
            </w:r>
          </w:p>
        </w:tc>
        <w:tc>
          <w:tcPr>
            <w:tcW w:w="1039" w:type="dxa"/>
            <w:tcBorders>
              <w:top w:val="nil"/>
              <w:left w:val="nil"/>
              <w:bottom w:val="nil"/>
              <w:right w:val="nil"/>
            </w:tcBorders>
            <w:shd w:val="clear" w:color="auto" w:fill="auto"/>
          </w:tcPr>
          <w:p w14:paraId="5EA026CD"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新細明體" w:hAnsi="Times New Roman" w:cs="Times New Roman"/>
                <w:kern w:val="0"/>
                <w:sz w:val="20"/>
                <w:szCs w:val="20"/>
              </w:rPr>
              <w:t>R03AK08</w:t>
            </w:r>
          </w:p>
        </w:tc>
        <w:tc>
          <w:tcPr>
            <w:tcW w:w="783" w:type="dxa"/>
            <w:tcBorders>
              <w:top w:val="nil"/>
              <w:left w:val="nil"/>
              <w:bottom w:val="nil"/>
              <w:right w:val="nil"/>
            </w:tcBorders>
          </w:tcPr>
          <w:p w14:paraId="40FD61CF"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標楷體" w:hAnsi="Times New Roman" w:cs="Times New Roman"/>
                <w:sz w:val="20"/>
                <w:szCs w:val="20"/>
              </w:rPr>
              <w:t>DPI, MDI</w:t>
            </w:r>
          </w:p>
        </w:tc>
        <w:tc>
          <w:tcPr>
            <w:tcW w:w="1483" w:type="dxa"/>
            <w:tcBorders>
              <w:top w:val="nil"/>
              <w:left w:val="nil"/>
              <w:bottom w:val="nil"/>
              <w:right w:val="nil"/>
            </w:tcBorders>
          </w:tcPr>
          <w:p w14:paraId="539E2C26"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標楷體" w:hAnsi="Times New Roman" w:cs="Times New Roman"/>
                <w:sz w:val="20"/>
                <w:szCs w:val="20"/>
              </w:rPr>
              <w:t>2010/12/01</w:t>
            </w:r>
          </w:p>
        </w:tc>
        <w:tc>
          <w:tcPr>
            <w:tcW w:w="1483" w:type="dxa"/>
            <w:tcBorders>
              <w:top w:val="nil"/>
              <w:left w:val="nil"/>
              <w:bottom w:val="nil"/>
              <w:right w:val="nil"/>
            </w:tcBorders>
          </w:tcPr>
          <w:p w14:paraId="7610817F"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標楷體" w:hAnsi="Times New Roman" w:cs="Times New Roman" w:hint="eastAsia"/>
                <w:sz w:val="20"/>
                <w:szCs w:val="20"/>
              </w:rPr>
              <w:t>6</w:t>
            </w:r>
            <w:r w:rsidRPr="00A90DB7">
              <w:rPr>
                <w:rFonts w:ascii="Times New Roman" w:eastAsia="標楷體" w:hAnsi="Times New Roman" w:cs="Times New Roman"/>
                <w:sz w:val="20"/>
                <w:szCs w:val="20"/>
              </w:rPr>
              <w:t>46</w:t>
            </w:r>
            <w:r w:rsidRPr="00A90DB7">
              <w:rPr>
                <w:rFonts w:ascii="Times New Roman" w:eastAsia="標楷體" w:hAnsi="Times New Roman" w:cs="Times New Roman" w:hint="eastAsia"/>
                <w:sz w:val="20"/>
                <w:szCs w:val="20"/>
              </w:rPr>
              <w:t>-</w:t>
            </w:r>
            <w:r w:rsidRPr="00A90DB7">
              <w:rPr>
                <w:rFonts w:ascii="Times New Roman" w:eastAsia="標楷體" w:hAnsi="Times New Roman" w:cs="Times New Roman"/>
                <w:sz w:val="20"/>
                <w:szCs w:val="20"/>
              </w:rPr>
              <w:t>992</w:t>
            </w:r>
          </w:p>
        </w:tc>
      </w:tr>
      <w:tr w:rsidR="00A90DB7" w:rsidRPr="00A90DB7" w14:paraId="3EE4F2AE" w14:textId="77777777" w:rsidTr="00A90DB7">
        <w:tc>
          <w:tcPr>
            <w:tcW w:w="3882" w:type="dxa"/>
            <w:tcBorders>
              <w:top w:val="nil"/>
              <w:left w:val="nil"/>
              <w:bottom w:val="nil"/>
              <w:right w:val="nil"/>
            </w:tcBorders>
            <w:shd w:val="clear" w:color="auto" w:fill="auto"/>
          </w:tcPr>
          <w:p w14:paraId="5780F364" w14:textId="77777777" w:rsidR="006B5294" w:rsidRPr="00A90DB7" w:rsidRDefault="006B5294" w:rsidP="009A4E75">
            <w:pPr>
              <w:widowControl/>
              <w:rPr>
                <w:rFonts w:ascii="Times New Roman" w:eastAsia="標楷體" w:hAnsi="Times New Roman" w:cs="Times New Roman"/>
                <w:sz w:val="20"/>
                <w:szCs w:val="20"/>
              </w:rPr>
            </w:pPr>
            <w:proofErr w:type="spellStart"/>
            <w:r w:rsidRPr="00A90DB7">
              <w:rPr>
                <w:rFonts w:ascii="Times New Roman" w:eastAsia="標楷體" w:hAnsi="Times New Roman" w:cs="Times New Roman"/>
                <w:sz w:val="20"/>
                <w:szCs w:val="20"/>
              </w:rPr>
              <w:t>Vilanterol</w:t>
            </w:r>
            <w:proofErr w:type="spellEnd"/>
            <w:r w:rsidRPr="00A90DB7">
              <w:rPr>
                <w:rFonts w:ascii="Times New Roman" w:eastAsia="標楷體" w:hAnsi="Times New Roman" w:cs="Times New Roman"/>
                <w:sz w:val="20"/>
                <w:szCs w:val="20"/>
              </w:rPr>
              <w:t>/Fluticasone (</w:t>
            </w:r>
            <w:proofErr w:type="spellStart"/>
            <w:r w:rsidRPr="00A90DB7">
              <w:rPr>
                <w:rFonts w:ascii="Times New Roman" w:eastAsia="標楷體" w:hAnsi="Times New Roman" w:cs="Times New Roman"/>
                <w:sz w:val="20"/>
                <w:szCs w:val="20"/>
              </w:rPr>
              <w:t>Relvar</w:t>
            </w:r>
            <w:proofErr w:type="spellEnd"/>
            <w:r w:rsidRPr="00A90DB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0"/>
                <w:szCs w:val="20"/>
                <w:vertAlign w:val="superscript"/>
              </w:rPr>
              <mc:AlternateContent>
                <mc:Choice Requires="w16se">
                  <w16se:symEx w16se:font="Segoe UI Emoji" w16se:char="00AE"/>
                </mc:Choice>
                <mc:Fallback>
                  <w:t>®</w:t>
                </mc:Fallback>
              </mc:AlternateContent>
            </w:r>
            <w:r w:rsidRPr="00A90DB7">
              <w:rPr>
                <w:rFonts w:ascii="Times New Roman" w:eastAsia="標楷體" w:hAnsi="Times New Roman" w:cs="Times New Roman"/>
                <w:sz w:val="20"/>
                <w:szCs w:val="20"/>
              </w:rPr>
              <w:t>)</w:t>
            </w:r>
          </w:p>
        </w:tc>
        <w:tc>
          <w:tcPr>
            <w:tcW w:w="1517" w:type="dxa"/>
            <w:tcBorders>
              <w:top w:val="nil"/>
              <w:left w:val="nil"/>
              <w:bottom w:val="nil"/>
              <w:right w:val="nil"/>
            </w:tcBorders>
          </w:tcPr>
          <w:p w14:paraId="09061946" w14:textId="77777777" w:rsidR="006B5294" w:rsidRPr="00A90DB7" w:rsidRDefault="006B5294" w:rsidP="009A4E75">
            <w:pPr>
              <w:widowControl/>
              <w:jc w:val="both"/>
              <w:rPr>
                <w:rFonts w:ascii="Times New Roman" w:eastAsia="新細明體" w:hAnsi="Times New Roman" w:cs="Times New Roman"/>
                <w:kern w:val="0"/>
                <w:sz w:val="20"/>
                <w:szCs w:val="20"/>
              </w:rPr>
            </w:pPr>
            <w:r w:rsidRPr="00A90DB7">
              <w:rPr>
                <w:rFonts w:ascii="Times New Roman" w:eastAsia="新細明體" w:hAnsi="Times New Roman" w:cs="Times New Roman"/>
                <w:kern w:val="0"/>
                <w:sz w:val="20"/>
                <w:szCs w:val="20"/>
              </w:rPr>
              <w:t>VIL/FLU</w:t>
            </w:r>
          </w:p>
        </w:tc>
        <w:tc>
          <w:tcPr>
            <w:tcW w:w="1039" w:type="dxa"/>
            <w:tcBorders>
              <w:top w:val="nil"/>
              <w:left w:val="nil"/>
              <w:bottom w:val="nil"/>
              <w:right w:val="nil"/>
            </w:tcBorders>
            <w:shd w:val="clear" w:color="auto" w:fill="auto"/>
          </w:tcPr>
          <w:p w14:paraId="4A045305"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新細明體" w:hAnsi="Times New Roman" w:cs="Times New Roman"/>
                <w:kern w:val="0"/>
                <w:sz w:val="20"/>
                <w:szCs w:val="20"/>
              </w:rPr>
              <w:t>R03AK10</w:t>
            </w:r>
          </w:p>
        </w:tc>
        <w:tc>
          <w:tcPr>
            <w:tcW w:w="783" w:type="dxa"/>
            <w:tcBorders>
              <w:top w:val="nil"/>
              <w:left w:val="nil"/>
              <w:bottom w:val="nil"/>
              <w:right w:val="nil"/>
            </w:tcBorders>
          </w:tcPr>
          <w:p w14:paraId="22F1B053"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標楷體" w:hAnsi="Times New Roman" w:cs="Times New Roman"/>
                <w:sz w:val="20"/>
                <w:szCs w:val="20"/>
              </w:rPr>
              <w:t>DPI</w:t>
            </w:r>
          </w:p>
        </w:tc>
        <w:tc>
          <w:tcPr>
            <w:tcW w:w="1483" w:type="dxa"/>
            <w:tcBorders>
              <w:top w:val="nil"/>
              <w:left w:val="nil"/>
              <w:bottom w:val="nil"/>
              <w:right w:val="nil"/>
            </w:tcBorders>
          </w:tcPr>
          <w:p w14:paraId="2D061AE6"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標楷體" w:hAnsi="Times New Roman" w:cs="Times New Roman"/>
                <w:sz w:val="20"/>
                <w:szCs w:val="20"/>
              </w:rPr>
              <w:t>2015/05/01</w:t>
            </w:r>
          </w:p>
        </w:tc>
        <w:tc>
          <w:tcPr>
            <w:tcW w:w="1483" w:type="dxa"/>
            <w:tcBorders>
              <w:top w:val="nil"/>
              <w:left w:val="nil"/>
              <w:bottom w:val="nil"/>
              <w:right w:val="nil"/>
            </w:tcBorders>
          </w:tcPr>
          <w:p w14:paraId="5E42AC9D"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標楷體" w:hAnsi="Times New Roman" w:cs="Times New Roman"/>
                <w:sz w:val="20"/>
                <w:szCs w:val="20"/>
              </w:rPr>
              <w:t>800</w:t>
            </w:r>
            <w:r w:rsidRPr="00A90DB7">
              <w:rPr>
                <w:rFonts w:ascii="Times New Roman" w:eastAsia="標楷體" w:hAnsi="Times New Roman" w:cs="Times New Roman" w:hint="eastAsia"/>
                <w:sz w:val="20"/>
                <w:szCs w:val="20"/>
              </w:rPr>
              <w:t>-1</w:t>
            </w:r>
            <w:r w:rsidRPr="00A90DB7">
              <w:rPr>
                <w:rFonts w:ascii="Times New Roman" w:eastAsia="標楷體" w:hAnsi="Times New Roman" w:cs="Times New Roman"/>
                <w:sz w:val="20"/>
                <w:szCs w:val="20"/>
              </w:rPr>
              <w:t>,</w:t>
            </w:r>
            <w:r w:rsidRPr="00A90DB7">
              <w:rPr>
                <w:rFonts w:ascii="Times New Roman" w:eastAsia="標楷體" w:hAnsi="Times New Roman" w:cs="Times New Roman" w:hint="eastAsia"/>
                <w:sz w:val="20"/>
                <w:szCs w:val="20"/>
              </w:rPr>
              <w:t>293</w:t>
            </w:r>
          </w:p>
        </w:tc>
      </w:tr>
      <w:tr w:rsidR="00A90DB7" w:rsidRPr="00A90DB7" w14:paraId="45B0FC67" w14:textId="77777777" w:rsidTr="00A90DB7">
        <w:tc>
          <w:tcPr>
            <w:tcW w:w="3882" w:type="dxa"/>
            <w:tcBorders>
              <w:top w:val="nil"/>
              <w:left w:val="nil"/>
              <w:bottom w:val="single" w:sz="4" w:space="0" w:color="auto"/>
              <w:right w:val="nil"/>
            </w:tcBorders>
            <w:shd w:val="clear" w:color="auto" w:fill="auto"/>
          </w:tcPr>
          <w:p w14:paraId="703EC969" w14:textId="77777777" w:rsidR="006B5294" w:rsidRPr="00A90DB7" w:rsidRDefault="006B5294" w:rsidP="009A4E75">
            <w:pPr>
              <w:widowControl/>
              <w:jc w:val="both"/>
              <w:rPr>
                <w:rFonts w:ascii="Times New Roman" w:eastAsia="標楷體" w:hAnsi="Times New Roman" w:cs="Times New Roman"/>
                <w:sz w:val="20"/>
                <w:szCs w:val="20"/>
              </w:rPr>
            </w:pPr>
            <w:proofErr w:type="spellStart"/>
            <w:r w:rsidRPr="00A90DB7">
              <w:rPr>
                <w:rFonts w:ascii="Times New Roman" w:eastAsia="標楷體" w:hAnsi="Times New Roman" w:cs="Times New Roman"/>
                <w:sz w:val="20"/>
                <w:szCs w:val="20"/>
              </w:rPr>
              <w:t>Formoterol</w:t>
            </w:r>
            <w:proofErr w:type="spellEnd"/>
            <w:r w:rsidRPr="00A90DB7">
              <w:rPr>
                <w:rFonts w:ascii="Times New Roman" w:eastAsia="標楷體" w:hAnsi="Times New Roman" w:cs="Times New Roman"/>
                <w:sz w:val="20"/>
                <w:szCs w:val="20"/>
              </w:rPr>
              <w:t>/Fluticasone (</w:t>
            </w:r>
            <w:proofErr w:type="spellStart"/>
            <w:r w:rsidRPr="00A90DB7">
              <w:rPr>
                <w:rFonts w:ascii="Times New Roman" w:eastAsia="標楷體" w:hAnsi="Times New Roman" w:cs="Times New Roman"/>
                <w:sz w:val="20"/>
                <w:szCs w:val="20"/>
              </w:rPr>
              <w:t>Flutiform</w:t>
            </w:r>
            <w:proofErr w:type="spellEnd"/>
            <w:r w:rsidRPr="00A90DB7">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0"/>
                <w:szCs w:val="20"/>
                <w:vertAlign w:val="superscript"/>
              </w:rPr>
              <mc:AlternateContent>
                <mc:Choice Requires="w16se">
                  <w16se:symEx w16se:font="Segoe UI Emoji" w16se:char="00AE"/>
                </mc:Choice>
                <mc:Fallback>
                  <w:t>®</w:t>
                </mc:Fallback>
              </mc:AlternateContent>
            </w:r>
            <w:r w:rsidRPr="00A90DB7">
              <w:rPr>
                <w:rFonts w:ascii="Times New Roman" w:eastAsia="標楷體" w:hAnsi="Times New Roman" w:cs="Times New Roman"/>
                <w:sz w:val="20"/>
                <w:szCs w:val="20"/>
              </w:rPr>
              <w:t>)</w:t>
            </w:r>
          </w:p>
        </w:tc>
        <w:tc>
          <w:tcPr>
            <w:tcW w:w="1517" w:type="dxa"/>
            <w:tcBorders>
              <w:top w:val="nil"/>
              <w:left w:val="nil"/>
              <w:bottom w:val="single" w:sz="4" w:space="0" w:color="auto"/>
              <w:right w:val="nil"/>
            </w:tcBorders>
          </w:tcPr>
          <w:p w14:paraId="33C1B6EF" w14:textId="77777777" w:rsidR="006B5294" w:rsidRPr="00A90DB7" w:rsidRDefault="006B5294" w:rsidP="009A4E75">
            <w:pPr>
              <w:widowControl/>
              <w:jc w:val="both"/>
              <w:rPr>
                <w:rFonts w:ascii="Times New Roman" w:eastAsia="新細明體" w:hAnsi="Times New Roman" w:cs="Times New Roman"/>
                <w:kern w:val="0"/>
                <w:sz w:val="20"/>
                <w:szCs w:val="20"/>
              </w:rPr>
            </w:pPr>
            <w:r w:rsidRPr="00A90DB7">
              <w:rPr>
                <w:rFonts w:ascii="Times New Roman" w:eastAsia="新細明體" w:hAnsi="Times New Roman" w:cs="Times New Roman"/>
                <w:kern w:val="0"/>
                <w:sz w:val="20"/>
                <w:szCs w:val="20"/>
              </w:rPr>
              <w:t>FOR/FLU</w:t>
            </w:r>
          </w:p>
        </w:tc>
        <w:tc>
          <w:tcPr>
            <w:tcW w:w="1039" w:type="dxa"/>
            <w:tcBorders>
              <w:top w:val="nil"/>
              <w:left w:val="nil"/>
              <w:bottom w:val="single" w:sz="4" w:space="0" w:color="auto"/>
              <w:right w:val="nil"/>
            </w:tcBorders>
            <w:shd w:val="clear" w:color="auto" w:fill="auto"/>
          </w:tcPr>
          <w:p w14:paraId="2993B6FB"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新細明體" w:hAnsi="Times New Roman" w:cs="Times New Roman"/>
                <w:kern w:val="0"/>
                <w:sz w:val="20"/>
                <w:szCs w:val="20"/>
              </w:rPr>
              <w:t>R03AK11</w:t>
            </w:r>
          </w:p>
        </w:tc>
        <w:tc>
          <w:tcPr>
            <w:tcW w:w="783" w:type="dxa"/>
            <w:tcBorders>
              <w:top w:val="nil"/>
              <w:left w:val="nil"/>
              <w:bottom w:val="single" w:sz="4" w:space="0" w:color="auto"/>
              <w:right w:val="nil"/>
            </w:tcBorders>
          </w:tcPr>
          <w:p w14:paraId="22DF91F4"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標楷體" w:hAnsi="Times New Roman" w:cs="Times New Roman"/>
                <w:sz w:val="20"/>
                <w:szCs w:val="20"/>
              </w:rPr>
              <w:t>MDI</w:t>
            </w:r>
          </w:p>
        </w:tc>
        <w:tc>
          <w:tcPr>
            <w:tcW w:w="1483" w:type="dxa"/>
            <w:tcBorders>
              <w:top w:val="nil"/>
              <w:left w:val="nil"/>
              <w:bottom w:val="single" w:sz="4" w:space="0" w:color="auto"/>
              <w:right w:val="nil"/>
            </w:tcBorders>
          </w:tcPr>
          <w:p w14:paraId="75EEFE27"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標楷體" w:hAnsi="Times New Roman" w:cs="Times New Roman"/>
                <w:sz w:val="20"/>
                <w:szCs w:val="20"/>
              </w:rPr>
              <w:t>2015/06/01</w:t>
            </w:r>
          </w:p>
        </w:tc>
        <w:tc>
          <w:tcPr>
            <w:tcW w:w="1483" w:type="dxa"/>
            <w:tcBorders>
              <w:top w:val="nil"/>
              <w:left w:val="nil"/>
              <w:bottom w:val="single" w:sz="4" w:space="0" w:color="auto"/>
              <w:right w:val="nil"/>
            </w:tcBorders>
          </w:tcPr>
          <w:p w14:paraId="6C990711" w14:textId="77777777" w:rsidR="006B5294" w:rsidRPr="00A90DB7" w:rsidRDefault="006B5294" w:rsidP="009A4E75">
            <w:pPr>
              <w:widowControl/>
              <w:jc w:val="both"/>
              <w:rPr>
                <w:rFonts w:ascii="Times New Roman" w:eastAsia="標楷體" w:hAnsi="Times New Roman" w:cs="Times New Roman"/>
                <w:sz w:val="20"/>
                <w:szCs w:val="20"/>
              </w:rPr>
            </w:pPr>
            <w:r w:rsidRPr="00A90DB7">
              <w:rPr>
                <w:rFonts w:ascii="Times New Roman" w:eastAsia="標楷體" w:hAnsi="Times New Roman" w:cs="Times New Roman"/>
                <w:sz w:val="20"/>
                <w:szCs w:val="20"/>
              </w:rPr>
              <w:t>598</w:t>
            </w:r>
            <w:r w:rsidRPr="00A90DB7">
              <w:rPr>
                <w:rFonts w:ascii="Times New Roman" w:eastAsia="標楷體" w:hAnsi="Times New Roman" w:cs="Times New Roman" w:hint="eastAsia"/>
                <w:sz w:val="20"/>
                <w:szCs w:val="20"/>
              </w:rPr>
              <w:t>-1</w:t>
            </w:r>
            <w:r w:rsidRPr="00A90DB7">
              <w:rPr>
                <w:rFonts w:ascii="Times New Roman" w:eastAsia="標楷體" w:hAnsi="Times New Roman" w:cs="Times New Roman"/>
                <w:sz w:val="20"/>
                <w:szCs w:val="20"/>
              </w:rPr>
              <w:t>,</w:t>
            </w:r>
            <w:r w:rsidRPr="00A90DB7">
              <w:rPr>
                <w:rFonts w:ascii="Times New Roman" w:eastAsia="標楷體" w:hAnsi="Times New Roman" w:cs="Times New Roman" w:hint="eastAsia"/>
                <w:sz w:val="20"/>
                <w:szCs w:val="20"/>
              </w:rPr>
              <w:t>190</w:t>
            </w:r>
          </w:p>
        </w:tc>
      </w:tr>
    </w:tbl>
    <w:p w14:paraId="31CFE48B" w14:textId="77777777" w:rsidR="006B5294" w:rsidRPr="001D5B44" w:rsidRDefault="006B5294" w:rsidP="006B5294">
      <w:pPr>
        <w:ind w:rightChars="-118" w:right="-283"/>
        <w:contextualSpacing/>
        <w:rPr>
          <w:rFonts w:ascii="Times New Roman" w:hAnsi="Times New Roman" w:cs="Times New Roman"/>
          <w:sz w:val="20"/>
          <w:szCs w:val="20"/>
          <w:vertAlign w:val="superscript"/>
        </w:rPr>
      </w:pPr>
      <w:r w:rsidRPr="001D5B44">
        <w:rPr>
          <w:rFonts w:ascii="Times New Roman" w:hAnsi="Times New Roman" w:cs="Times New Roman"/>
          <w:sz w:val="20"/>
          <w:szCs w:val="20"/>
        </w:rPr>
        <w:t xml:space="preserve">DPI, dry powder inhaler; </w:t>
      </w:r>
      <w:r w:rsidRPr="001D5B44">
        <w:rPr>
          <w:rFonts w:ascii="Times New Roman" w:hAnsi="Times New Roman" w:cs="Times New Roman" w:hint="eastAsia"/>
          <w:sz w:val="20"/>
          <w:szCs w:val="20"/>
        </w:rPr>
        <w:t>FDC,</w:t>
      </w:r>
      <w:r w:rsidRPr="001D5B44">
        <w:rPr>
          <w:rFonts w:ascii="Times New Roman" w:hAnsi="Times New Roman" w:cs="Times New Roman"/>
          <w:sz w:val="20"/>
          <w:szCs w:val="20"/>
        </w:rPr>
        <w:t xml:space="preserve"> fixed-dose combination; ICS, Inhaled corticosteroids; LABA, long-acting β</w:t>
      </w:r>
      <w:r w:rsidRPr="001D5B44">
        <w:rPr>
          <w:rFonts w:ascii="Times New Roman" w:hAnsi="Times New Roman" w:cs="Times New Roman"/>
          <w:sz w:val="20"/>
          <w:szCs w:val="20"/>
          <w:vertAlign w:val="subscript"/>
        </w:rPr>
        <w:t>2</w:t>
      </w:r>
      <w:r w:rsidRPr="001D5B44">
        <w:rPr>
          <w:rFonts w:ascii="Times New Roman" w:hAnsi="Times New Roman" w:cs="Times New Roman" w:hint="eastAsia"/>
          <w:sz w:val="20"/>
          <w:szCs w:val="20"/>
        </w:rPr>
        <w:t xml:space="preserve"> </w:t>
      </w:r>
      <w:r w:rsidRPr="001D5B44">
        <w:rPr>
          <w:rFonts w:ascii="Times New Roman" w:hAnsi="Times New Roman" w:cs="Times New Roman"/>
          <w:sz w:val="20"/>
          <w:szCs w:val="20"/>
        </w:rPr>
        <w:t>agonist</w:t>
      </w:r>
      <w:r w:rsidRPr="001D5B44">
        <w:rPr>
          <w:rFonts w:ascii="Times New Roman" w:hAnsi="Times New Roman" w:cs="Times New Roman" w:hint="eastAsia"/>
          <w:sz w:val="20"/>
          <w:szCs w:val="20"/>
        </w:rPr>
        <w:t>s</w:t>
      </w:r>
      <w:r w:rsidRPr="001D5B44">
        <w:rPr>
          <w:rFonts w:ascii="Times New Roman" w:hAnsi="Times New Roman" w:cs="Times New Roman"/>
          <w:sz w:val="20"/>
          <w:szCs w:val="20"/>
        </w:rPr>
        <w:t>; LAMA, long-acting muscarinic antagonists</w:t>
      </w:r>
      <w:r w:rsidRPr="001D5B44">
        <w:rPr>
          <w:rFonts w:ascii="Times New Roman" w:hAnsi="Times New Roman" w:cs="Times New Roman" w:hint="eastAsia"/>
          <w:sz w:val="20"/>
          <w:szCs w:val="20"/>
        </w:rPr>
        <w:t xml:space="preserve">; </w:t>
      </w:r>
      <w:r w:rsidRPr="001D5B44">
        <w:rPr>
          <w:rFonts w:ascii="Times New Roman" w:hAnsi="Times New Roman" w:cs="Times New Roman"/>
          <w:sz w:val="20"/>
          <w:szCs w:val="20"/>
        </w:rPr>
        <w:t xml:space="preserve">MDI, metered dose inhaler; </w:t>
      </w:r>
      <w:r w:rsidRPr="001D5B44">
        <w:rPr>
          <w:rFonts w:ascii="Times New Roman" w:hAnsi="Times New Roman" w:cs="Times New Roman" w:hint="eastAsia"/>
          <w:sz w:val="20"/>
          <w:szCs w:val="20"/>
        </w:rPr>
        <w:t>NTD,</w:t>
      </w:r>
      <w:r w:rsidRPr="001D5B44">
        <w:rPr>
          <w:rFonts w:ascii="Times New Roman" w:hAnsi="Times New Roman" w:cs="Times New Roman"/>
          <w:sz w:val="20"/>
          <w:szCs w:val="20"/>
        </w:rPr>
        <w:t xml:space="preserve"> New Taiwan dollar.</w:t>
      </w:r>
    </w:p>
    <w:p w14:paraId="0F7F7C45" w14:textId="77777777" w:rsidR="006B5294" w:rsidRPr="005A1830" w:rsidRDefault="006B5294" w:rsidP="006B5294">
      <w:pPr>
        <w:ind w:rightChars="-118" w:right="-283"/>
        <w:contextualSpacing/>
        <w:rPr>
          <w:rFonts w:ascii="Times New Roman" w:eastAsia="微軟正黑體" w:hAnsi="Times New Roman" w:cs="Times New Roman"/>
          <w:sz w:val="20"/>
          <w:szCs w:val="20"/>
        </w:rPr>
      </w:pPr>
      <w:proofErr w:type="spellStart"/>
      <w:r w:rsidRPr="005A1830">
        <w:rPr>
          <w:rFonts w:ascii="Times New Roman" w:hAnsi="Times New Roman" w:cs="Times New Roman"/>
          <w:sz w:val="20"/>
          <w:szCs w:val="20"/>
          <w:vertAlign w:val="superscript"/>
        </w:rPr>
        <w:t>a</w:t>
      </w:r>
      <w:r w:rsidRPr="005A1830">
        <w:rPr>
          <w:rFonts w:ascii="Times New Roman" w:hAnsi="Times New Roman" w:cs="Times New Roman"/>
          <w:sz w:val="20"/>
          <w:szCs w:val="20"/>
        </w:rPr>
        <w:t>Based</w:t>
      </w:r>
      <w:proofErr w:type="spellEnd"/>
      <w:r w:rsidRPr="005A1830">
        <w:rPr>
          <w:rFonts w:ascii="Times New Roman" w:hAnsi="Times New Roman" w:cs="Times New Roman"/>
          <w:sz w:val="20"/>
          <w:szCs w:val="20"/>
        </w:rPr>
        <w:t xml:space="preserve"> on outpatient pharmacy dispensing claims.</w:t>
      </w:r>
    </w:p>
    <w:p w14:paraId="28CF1964" w14:textId="77777777" w:rsidR="006B5294" w:rsidRPr="00DA72EE" w:rsidRDefault="006B5294" w:rsidP="006B5294">
      <w:pPr>
        <w:ind w:rightChars="-118" w:right="-283"/>
        <w:contextualSpacing/>
        <w:rPr>
          <w:rFonts w:ascii="Times New Roman" w:hAnsi="Times New Roman" w:cs="Times New Roman"/>
          <w:color w:val="FF00FF"/>
          <w:sz w:val="20"/>
          <w:szCs w:val="20"/>
        </w:rPr>
      </w:pPr>
      <w:r w:rsidRPr="005A1830">
        <w:rPr>
          <w:rFonts w:ascii="Times New Roman" w:hAnsi="Times New Roman" w:cs="Times New Roman"/>
          <w:sz w:val="20"/>
          <w:szCs w:val="20"/>
          <w:vertAlign w:val="superscript"/>
        </w:rPr>
        <w:t>b</w:t>
      </w:r>
      <w:hyperlink r:id="rId8" w:history="1">
        <w:r w:rsidRPr="005A1830">
          <w:rPr>
            <w:rStyle w:val="a7"/>
            <w:rFonts w:ascii="Times New Roman" w:hAnsi="Times New Roman" w:cs="Times New Roman"/>
            <w:sz w:val="20"/>
            <w:szCs w:val="20"/>
          </w:rPr>
          <w:t>https://info.nhi.gov.tw/INAE3000/INAE3000S01</w:t>
        </w:r>
      </w:hyperlink>
      <w:r>
        <w:rPr>
          <w:rStyle w:val="a7"/>
          <w:rFonts w:ascii="Times New Roman" w:hAnsi="Times New Roman" w:cs="Times New Roman" w:hint="eastAsia"/>
          <w:sz w:val="20"/>
          <w:szCs w:val="20"/>
        </w:rPr>
        <w:t xml:space="preserve"> </w:t>
      </w:r>
      <w:r w:rsidRPr="005A1830">
        <w:rPr>
          <w:rFonts w:ascii="Times New Roman" w:eastAsia="標楷體" w:hAnsi="Times New Roman" w:cs="Times New Roman"/>
          <w:sz w:val="20"/>
          <w:szCs w:val="20"/>
        </w:rPr>
        <w:t>Accessed on January 10, 2025.</w:t>
      </w:r>
    </w:p>
    <w:p w14:paraId="66511C94" w14:textId="77777777" w:rsidR="006B5294" w:rsidRDefault="006B5294" w:rsidP="00DA72EE">
      <w:pPr>
        <w:contextualSpacing/>
        <w:rPr>
          <w:rFonts w:ascii="Times New Roman" w:hAnsi="Times New Roman"/>
          <w:b/>
          <w:szCs w:val="24"/>
        </w:rPr>
      </w:pPr>
    </w:p>
    <w:p w14:paraId="3E5C0A88" w14:textId="77777777" w:rsidR="006B5294" w:rsidRDefault="006B5294" w:rsidP="00DA72EE">
      <w:pPr>
        <w:contextualSpacing/>
        <w:rPr>
          <w:rFonts w:ascii="Times New Roman" w:hAnsi="Times New Roman"/>
          <w:b/>
          <w:szCs w:val="24"/>
        </w:rPr>
        <w:sectPr w:rsidR="006B5294" w:rsidSect="001B4A55">
          <w:pgSz w:w="11906" w:h="16838"/>
          <w:pgMar w:top="1134" w:right="1134" w:bottom="1134" w:left="1134" w:header="851" w:footer="850" w:gutter="0"/>
          <w:cols w:space="425"/>
          <w:docGrid w:type="lines" w:linePitch="360"/>
        </w:sectPr>
      </w:pPr>
    </w:p>
    <w:p w14:paraId="61359BFF" w14:textId="2B0AAC25" w:rsidR="00DA72EE" w:rsidRPr="002B2722" w:rsidRDefault="00DA72EE" w:rsidP="00DA72EE">
      <w:pPr>
        <w:contextualSpacing/>
        <w:rPr>
          <w:rFonts w:ascii="Times New Roman" w:hAnsi="Times New Roman"/>
          <w:szCs w:val="24"/>
        </w:rPr>
      </w:pPr>
      <w:proofErr w:type="spellStart"/>
      <w:r w:rsidRPr="00E74B13">
        <w:rPr>
          <w:rFonts w:ascii="Times New Roman" w:hAnsi="Times New Roman"/>
          <w:b/>
          <w:szCs w:val="24"/>
        </w:rPr>
        <w:lastRenderedPageBreak/>
        <w:t>eTable</w:t>
      </w:r>
      <w:proofErr w:type="spellEnd"/>
      <w:r w:rsidRPr="00E74B13">
        <w:rPr>
          <w:rFonts w:ascii="Times New Roman" w:hAnsi="Times New Roman"/>
          <w:b/>
          <w:szCs w:val="24"/>
        </w:rPr>
        <w:t xml:space="preserve"> </w:t>
      </w:r>
      <w:r w:rsidR="00152026" w:rsidRPr="00E74B13">
        <w:rPr>
          <w:rFonts w:ascii="Times New Roman" w:hAnsi="Times New Roman" w:hint="eastAsia"/>
          <w:b/>
          <w:szCs w:val="24"/>
        </w:rPr>
        <w:t>2</w:t>
      </w:r>
      <w:r w:rsidRPr="00E74B13">
        <w:rPr>
          <w:rFonts w:ascii="Times New Roman" w:hAnsi="Times New Roman" w:hint="eastAsia"/>
          <w:b/>
          <w:szCs w:val="24"/>
        </w:rPr>
        <w:t xml:space="preserve">. </w:t>
      </w:r>
      <w:r w:rsidRPr="00E74B13">
        <w:rPr>
          <w:rFonts w:ascii="Times New Roman" w:hAnsi="Times New Roman"/>
          <w:szCs w:val="24"/>
        </w:rPr>
        <w:t xml:space="preserve">International Classification of Diseases, </w:t>
      </w:r>
      <w:r w:rsidRPr="00E74B13">
        <w:rPr>
          <w:rFonts w:ascii="Times New Roman" w:hAnsi="Times New Roman" w:hint="eastAsia"/>
          <w:szCs w:val="24"/>
        </w:rPr>
        <w:t>10</w:t>
      </w:r>
      <w:r w:rsidRPr="00E74B13">
        <w:rPr>
          <w:rFonts w:ascii="Times New Roman" w:hAnsi="Times New Roman" w:hint="eastAsia"/>
          <w:szCs w:val="24"/>
          <w:vertAlign w:val="superscript"/>
        </w:rPr>
        <w:t>th</w:t>
      </w:r>
      <w:r w:rsidRPr="00E74B13">
        <w:rPr>
          <w:rFonts w:ascii="Times New Roman" w:hAnsi="Times New Roman" w:hint="eastAsia"/>
          <w:szCs w:val="24"/>
        </w:rPr>
        <w:t xml:space="preserve"> </w:t>
      </w:r>
      <w:r w:rsidRPr="00E74B13">
        <w:rPr>
          <w:rFonts w:ascii="Times New Roman" w:hAnsi="Times New Roman"/>
          <w:szCs w:val="24"/>
        </w:rPr>
        <w:t>Revision, Clinical Modification (</w:t>
      </w:r>
      <w:r w:rsidRPr="00E74B13">
        <w:rPr>
          <w:rFonts w:ascii="Times New Roman" w:hAnsi="Times New Roman" w:hint="eastAsia"/>
          <w:szCs w:val="24"/>
        </w:rPr>
        <w:t>ICD-10-</w:t>
      </w:r>
      <w:r w:rsidRPr="002B2722">
        <w:rPr>
          <w:rFonts w:ascii="Times New Roman" w:hAnsi="Times New Roman" w:hint="eastAsia"/>
          <w:szCs w:val="24"/>
        </w:rPr>
        <w:t>CM</w:t>
      </w:r>
      <w:r w:rsidRPr="002B2722">
        <w:rPr>
          <w:rFonts w:ascii="Times New Roman" w:hAnsi="Times New Roman"/>
          <w:szCs w:val="24"/>
        </w:rPr>
        <w:t xml:space="preserve">) diagnosis </w:t>
      </w:r>
      <w:proofErr w:type="spellStart"/>
      <w:r w:rsidRPr="002B2722">
        <w:rPr>
          <w:rFonts w:ascii="Times New Roman" w:hAnsi="Times New Roman"/>
          <w:szCs w:val="24"/>
        </w:rPr>
        <w:t>codes</w:t>
      </w:r>
      <w:r w:rsidR="002B2722" w:rsidRPr="002B2722">
        <w:rPr>
          <w:rFonts w:ascii="Times New Roman" w:hAnsi="Times New Roman"/>
          <w:szCs w:val="24"/>
          <w:vertAlign w:val="superscript"/>
        </w:rPr>
        <w:t>a</w:t>
      </w:r>
      <w:proofErr w:type="spellEnd"/>
      <w:r w:rsidRPr="002B2722">
        <w:rPr>
          <w:rFonts w:ascii="Times New Roman" w:hAnsi="Times New Roman"/>
          <w:szCs w:val="24"/>
        </w:rPr>
        <w:t xml:space="preserve"> used to identify </w:t>
      </w:r>
      <w:r w:rsidR="00132C5F" w:rsidRPr="002B2722">
        <w:rPr>
          <w:rFonts w:ascii="Times New Roman" w:hAnsi="Times New Roman"/>
          <w:szCs w:val="24"/>
        </w:rPr>
        <w:t xml:space="preserve">cardiovascular </w:t>
      </w:r>
      <w:r w:rsidRPr="002B2722">
        <w:rPr>
          <w:rFonts w:ascii="Times New Roman" w:hAnsi="Times New Roman"/>
          <w:szCs w:val="24"/>
        </w:rPr>
        <w:t>outcomes</w:t>
      </w:r>
    </w:p>
    <w:tbl>
      <w:tblPr>
        <w:tblStyle w:val="a8"/>
        <w:tblW w:w="9918" w:type="dxa"/>
        <w:tblBorders>
          <w:left w:val="none" w:sz="0" w:space="0" w:color="auto"/>
          <w:right w:val="none" w:sz="0" w:space="0" w:color="auto"/>
          <w:insideV w:val="none" w:sz="0" w:space="0" w:color="auto"/>
        </w:tblBorders>
        <w:tblLook w:val="04A0" w:firstRow="1" w:lastRow="0" w:firstColumn="1" w:lastColumn="0" w:noHBand="0" w:noVBand="1"/>
      </w:tblPr>
      <w:tblGrid>
        <w:gridCol w:w="2972"/>
        <w:gridCol w:w="3969"/>
        <w:gridCol w:w="2977"/>
      </w:tblGrid>
      <w:tr w:rsidR="00DA72EE" w:rsidRPr="00B81807" w14:paraId="5E042F90" w14:textId="77777777" w:rsidTr="00A90DB7">
        <w:tc>
          <w:tcPr>
            <w:tcW w:w="2972" w:type="dxa"/>
            <w:tcBorders>
              <w:bottom w:val="single" w:sz="4" w:space="0" w:color="auto"/>
            </w:tcBorders>
          </w:tcPr>
          <w:p w14:paraId="60AE7F78" w14:textId="77777777" w:rsidR="00DA72EE" w:rsidRPr="00B81807" w:rsidRDefault="00DA72EE" w:rsidP="00DA72EE">
            <w:pPr>
              <w:contextualSpacing/>
              <w:jc w:val="center"/>
              <w:rPr>
                <w:rFonts w:ascii="Times New Roman" w:hAnsi="Times New Roman" w:cs="Times New Roman"/>
                <w:szCs w:val="24"/>
              </w:rPr>
            </w:pPr>
            <w:r w:rsidRPr="00B81807">
              <w:rPr>
                <w:rFonts w:ascii="Times New Roman" w:eastAsia="標楷體" w:hAnsi="Times New Roman" w:cs="Times New Roman"/>
                <w:sz w:val="20"/>
                <w:szCs w:val="20"/>
              </w:rPr>
              <w:t>Outcomes</w:t>
            </w:r>
          </w:p>
        </w:tc>
        <w:tc>
          <w:tcPr>
            <w:tcW w:w="3969" w:type="dxa"/>
            <w:tcBorders>
              <w:bottom w:val="single" w:sz="4" w:space="0" w:color="auto"/>
            </w:tcBorders>
          </w:tcPr>
          <w:p w14:paraId="215D05C6" w14:textId="77777777" w:rsidR="00DA72EE" w:rsidRPr="00B81807" w:rsidRDefault="00DA72EE" w:rsidP="00DA72EE">
            <w:pPr>
              <w:contextualSpacing/>
              <w:jc w:val="center"/>
              <w:rPr>
                <w:rFonts w:ascii="Times New Roman" w:hAnsi="Times New Roman" w:cs="Times New Roman"/>
                <w:szCs w:val="24"/>
              </w:rPr>
            </w:pPr>
            <w:r w:rsidRPr="00B81807">
              <w:rPr>
                <w:rFonts w:ascii="Times New Roman" w:eastAsia="微軟正黑體" w:hAnsi="Times New Roman" w:cs="Times New Roman"/>
                <w:bCs/>
                <w:sz w:val="20"/>
                <w:szCs w:val="20"/>
              </w:rPr>
              <w:t>ICD-10-CM diagnosis codes</w:t>
            </w:r>
          </w:p>
        </w:tc>
        <w:tc>
          <w:tcPr>
            <w:tcW w:w="2977" w:type="dxa"/>
            <w:tcBorders>
              <w:bottom w:val="single" w:sz="4" w:space="0" w:color="auto"/>
            </w:tcBorders>
          </w:tcPr>
          <w:p w14:paraId="08B334FB" w14:textId="793960DE" w:rsidR="00DA72EE" w:rsidRPr="00E74B13" w:rsidRDefault="00DA72EE" w:rsidP="00DA72EE">
            <w:pPr>
              <w:contextualSpacing/>
              <w:jc w:val="center"/>
              <w:rPr>
                <w:rFonts w:ascii="Times New Roman" w:hAnsi="Times New Roman" w:cs="Times New Roman"/>
                <w:szCs w:val="24"/>
              </w:rPr>
            </w:pPr>
            <w:r w:rsidRPr="00E74B13">
              <w:rPr>
                <w:rFonts w:ascii="Times New Roman" w:eastAsia="微軟正黑體" w:hAnsi="Times New Roman" w:cs="Times New Roman"/>
                <w:bCs/>
                <w:sz w:val="20"/>
                <w:szCs w:val="20"/>
              </w:rPr>
              <w:t>PPVs</w:t>
            </w:r>
            <w:r w:rsidR="00804EB3" w:rsidRPr="00E74B13">
              <w:rPr>
                <w:rFonts w:ascii="Times New Roman" w:eastAsia="微軟正黑體" w:hAnsi="Times New Roman" w:cs="Times New Roman"/>
                <w:bCs/>
                <w:sz w:val="20"/>
                <w:szCs w:val="20"/>
              </w:rPr>
              <w:t>[Ref]</w:t>
            </w:r>
          </w:p>
        </w:tc>
      </w:tr>
      <w:tr w:rsidR="00DA72EE" w:rsidRPr="00B81807" w14:paraId="6F4F1D4D" w14:textId="77777777" w:rsidTr="00A90DB7">
        <w:tc>
          <w:tcPr>
            <w:tcW w:w="2972" w:type="dxa"/>
            <w:tcBorders>
              <w:bottom w:val="nil"/>
            </w:tcBorders>
          </w:tcPr>
          <w:p w14:paraId="7F205447" w14:textId="77777777" w:rsidR="00DA72EE" w:rsidRPr="00B81807" w:rsidRDefault="00DA72EE" w:rsidP="002B2722">
            <w:pPr>
              <w:contextualSpacing/>
              <w:rPr>
                <w:rFonts w:ascii="Times New Roman" w:hAnsi="Times New Roman" w:cs="Times New Roman"/>
                <w:sz w:val="20"/>
                <w:szCs w:val="20"/>
              </w:rPr>
            </w:pPr>
            <w:r w:rsidRPr="00B81807">
              <w:rPr>
                <w:rFonts w:ascii="Times New Roman" w:eastAsia="標楷體" w:hAnsi="Times New Roman" w:cs="Times New Roman"/>
                <w:sz w:val="20"/>
                <w:szCs w:val="20"/>
              </w:rPr>
              <w:t>Acute myocardial infarction</w:t>
            </w:r>
          </w:p>
        </w:tc>
        <w:tc>
          <w:tcPr>
            <w:tcW w:w="3969" w:type="dxa"/>
            <w:tcBorders>
              <w:bottom w:val="nil"/>
            </w:tcBorders>
          </w:tcPr>
          <w:p w14:paraId="164E11BF" w14:textId="77777777" w:rsidR="00DA72EE" w:rsidRPr="00B81807" w:rsidRDefault="00DA72EE" w:rsidP="00DA72EE">
            <w:pPr>
              <w:contextualSpacing/>
              <w:rPr>
                <w:rFonts w:ascii="Times New Roman" w:hAnsi="Times New Roman" w:cs="Times New Roman"/>
                <w:sz w:val="20"/>
                <w:szCs w:val="20"/>
              </w:rPr>
            </w:pPr>
            <w:r w:rsidRPr="00B81807">
              <w:rPr>
                <w:rFonts w:ascii="Times New Roman" w:eastAsia="標楷體" w:hAnsi="Times New Roman" w:cs="Times New Roman"/>
                <w:sz w:val="20"/>
                <w:szCs w:val="20"/>
              </w:rPr>
              <w:t>I21</w:t>
            </w:r>
          </w:p>
        </w:tc>
        <w:tc>
          <w:tcPr>
            <w:tcW w:w="2977" w:type="dxa"/>
            <w:tcBorders>
              <w:bottom w:val="nil"/>
            </w:tcBorders>
          </w:tcPr>
          <w:p w14:paraId="4C0B79DE" w14:textId="7F330A8F" w:rsidR="00DA72EE" w:rsidRPr="00E74B13" w:rsidRDefault="002B2722" w:rsidP="00DA72EE">
            <w:pPr>
              <w:contextualSpacing/>
              <w:rPr>
                <w:rFonts w:ascii="Times New Roman" w:hAnsi="Times New Roman" w:cs="Times New Roman"/>
                <w:sz w:val="20"/>
                <w:szCs w:val="20"/>
              </w:rPr>
            </w:pPr>
            <w:r w:rsidRPr="00E74B13">
              <w:rPr>
                <w:rFonts w:ascii="Times New Roman" w:hAnsi="Times New Roman" w:cs="Times New Roman"/>
                <w:sz w:val="20"/>
                <w:szCs w:val="20"/>
              </w:rPr>
              <w:t>100%</w:t>
            </w:r>
            <w:r w:rsidR="00010C08" w:rsidRPr="00E74B13">
              <w:rPr>
                <w:rFonts w:ascii="Times New Roman" w:hAnsi="Times New Roman" w:cs="Times New Roman"/>
                <w:sz w:val="20"/>
                <w:szCs w:val="20"/>
              </w:rPr>
              <w:t>[1</w:t>
            </w:r>
            <w:r w:rsidR="00804EB3" w:rsidRPr="00E74B13">
              <w:rPr>
                <w:rFonts w:ascii="Times New Roman" w:hAnsi="Times New Roman" w:cs="Times New Roman"/>
                <w:sz w:val="20"/>
                <w:szCs w:val="20"/>
              </w:rPr>
              <w:t>]</w:t>
            </w:r>
          </w:p>
        </w:tc>
      </w:tr>
      <w:tr w:rsidR="00DA72EE" w:rsidRPr="00B81807" w14:paraId="096F21FB" w14:textId="77777777" w:rsidTr="00A90DB7">
        <w:tc>
          <w:tcPr>
            <w:tcW w:w="2972" w:type="dxa"/>
            <w:tcBorders>
              <w:top w:val="nil"/>
              <w:bottom w:val="nil"/>
            </w:tcBorders>
          </w:tcPr>
          <w:p w14:paraId="49240324" w14:textId="77777777" w:rsidR="00DA72EE" w:rsidRPr="00B81807" w:rsidRDefault="00DA72EE" w:rsidP="002B2722">
            <w:pPr>
              <w:contextualSpacing/>
              <w:rPr>
                <w:rFonts w:ascii="Times New Roman" w:eastAsia="標楷體" w:hAnsi="Times New Roman" w:cs="Times New Roman"/>
                <w:sz w:val="20"/>
                <w:szCs w:val="20"/>
              </w:rPr>
            </w:pPr>
            <w:r w:rsidRPr="00B81807">
              <w:rPr>
                <w:rFonts w:ascii="Times New Roman" w:eastAsia="標楷體" w:hAnsi="Times New Roman" w:cs="Times New Roman"/>
                <w:sz w:val="20"/>
                <w:szCs w:val="20"/>
              </w:rPr>
              <w:t>Unstable angina</w:t>
            </w:r>
          </w:p>
        </w:tc>
        <w:tc>
          <w:tcPr>
            <w:tcW w:w="3969" w:type="dxa"/>
            <w:tcBorders>
              <w:top w:val="nil"/>
              <w:bottom w:val="nil"/>
            </w:tcBorders>
          </w:tcPr>
          <w:p w14:paraId="059952C6" w14:textId="77777777" w:rsidR="00DA72EE" w:rsidRPr="00B81807" w:rsidRDefault="00DA72EE" w:rsidP="00DA72EE">
            <w:pPr>
              <w:contextualSpacing/>
              <w:rPr>
                <w:rFonts w:ascii="Times New Roman" w:hAnsi="Times New Roman" w:cs="Times New Roman"/>
                <w:sz w:val="20"/>
                <w:szCs w:val="20"/>
              </w:rPr>
            </w:pPr>
            <w:r w:rsidRPr="00B81807">
              <w:rPr>
                <w:rFonts w:ascii="Times New Roman" w:eastAsia="標楷體" w:hAnsi="Times New Roman" w:cs="Times New Roman"/>
                <w:sz w:val="20"/>
                <w:szCs w:val="20"/>
              </w:rPr>
              <w:t>I20.0</w:t>
            </w:r>
          </w:p>
        </w:tc>
        <w:tc>
          <w:tcPr>
            <w:tcW w:w="2977" w:type="dxa"/>
            <w:tcBorders>
              <w:top w:val="nil"/>
              <w:bottom w:val="nil"/>
            </w:tcBorders>
          </w:tcPr>
          <w:p w14:paraId="66092F79" w14:textId="2E2C7C33" w:rsidR="00DA72EE" w:rsidRPr="00E74B13" w:rsidRDefault="00DA72EE" w:rsidP="00DA72EE">
            <w:pPr>
              <w:contextualSpacing/>
              <w:rPr>
                <w:rFonts w:ascii="Times New Roman" w:hAnsi="Times New Roman" w:cs="Times New Roman"/>
                <w:sz w:val="20"/>
                <w:szCs w:val="20"/>
              </w:rPr>
            </w:pPr>
            <w:r w:rsidRPr="00E74B13">
              <w:rPr>
                <w:rFonts w:ascii="Times New Roman" w:hAnsi="Times New Roman" w:cs="Times New Roman"/>
                <w:sz w:val="20"/>
                <w:szCs w:val="20"/>
              </w:rPr>
              <w:t>88.9%</w:t>
            </w:r>
            <w:r w:rsidR="00010C08" w:rsidRPr="00E74B13">
              <w:rPr>
                <w:rFonts w:ascii="Times New Roman" w:hAnsi="Times New Roman" w:cs="Times New Roman"/>
                <w:sz w:val="20"/>
                <w:szCs w:val="20"/>
              </w:rPr>
              <w:t>[2</w:t>
            </w:r>
            <w:r w:rsidR="00804EB3" w:rsidRPr="00E74B13">
              <w:rPr>
                <w:rFonts w:ascii="Times New Roman" w:hAnsi="Times New Roman" w:cs="Times New Roman"/>
                <w:sz w:val="20"/>
                <w:szCs w:val="20"/>
              </w:rPr>
              <w:t>]</w:t>
            </w:r>
          </w:p>
        </w:tc>
      </w:tr>
      <w:tr w:rsidR="00E718EB" w:rsidRPr="00B81807" w14:paraId="002F4142" w14:textId="77777777" w:rsidTr="00A90DB7">
        <w:tc>
          <w:tcPr>
            <w:tcW w:w="2972" w:type="dxa"/>
            <w:tcBorders>
              <w:top w:val="nil"/>
              <w:bottom w:val="nil"/>
            </w:tcBorders>
          </w:tcPr>
          <w:p w14:paraId="6694BE62" w14:textId="294366DB" w:rsidR="00E718EB" w:rsidRPr="00B81807" w:rsidRDefault="00E718EB" w:rsidP="00E718EB">
            <w:pPr>
              <w:contextualSpacing/>
              <w:rPr>
                <w:rFonts w:ascii="Times New Roman" w:eastAsia="標楷體" w:hAnsi="Times New Roman" w:cs="Times New Roman"/>
                <w:sz w:val="20"/>
                <w:szCs w:val="20"/>
              </w:rPr>
            </w:pPr>
            <w:r w:rsidRPr="00B81807">
              <w:rPr>
                <w:rFonts w:ascii="Times New Roman" w:eastAsia="標楷體" w:hAnsi="Times New Roman" w:cs="Times New Roman"/>
                <w:sz w:val="20"/>
                <w:szCs w:val="20"/>
              </w:rPr>
              <w:t>Ischemic stroke</w:t>
            </w:r>
          </w:p>
        </w:tc>
        <w:tc>
          <w:tcPr>
            <w:tcW w:w="3969" w:type="dxa"/>
            <w:tcBorders>
              <w:top w:val="nil"/>
              <w:bottom w:val="nil"/>
            </w:tcBorders>
          </w:tcPr>
          <w:p w14:paraId="7358A039" w14:textId="19CDB282" w:rsidR="00E718EB" w:rsidRPr="00B81807" w:rsidRDefault="00E718EB" w:rsidP="00E718EB">
            <w:pPr>
              <w:contextualSpacing/>
              <w:rPr>
                <w:rFonts w:ascii="Times New Roman" w:eastAsia="標楷體" w:hAnsi="Times New Roman" w:cs="Times New Roman"/>
                <w:sz w:val="20"/>
                <w:szCs w:val="20"/>
              </w:rPr>
            </w:pPr>
            <w:r w:rsidRPr="00B81807">
              <w:rPr>
                <w:rFonts w:ascii="Times New Roman" w:hAnsi="Times New Roman" w:cs="Times New Roman"/>
                <w:sz w:val="20"/>
                <w:szCs w:val="20"/>
              </w:rPr>
              <w:t>I63</w:t>
            </w:r>
          </w:p>
        </w:tc>
        <w:tc>
          <w:tcPr>
            <w:tcW w:w="2977" w:type="dxa"/>
            <w:tcBorders>
              <w:top w:val="nil"/>
              <w:bottom w:val="nil"/>
            </w:tcBorders>
          </w:tcPr>
          <w:p w14:paraId="2A0796C1" w14:textId="63A96D93" w:rsidR="00E718EB" w:rsidRPr="00E74B13" w:rsidRDefault="00E718EB" w:rsidP="00E718EB">
            <w:pPr>
              <w:contextualSpacing/>
              <w:rPr>
                <w:rFonts w:ascii="Times New Roman" w:hAnsi="Times New Roman" w:cs="Times New Roman"/>
                <w:sz w:val="20"/>
                <w:szCs w:val="20"/>
              </w:rPr>
            </w:pPr>
            <w:r w:rsidRPr="00E74B13">
              <w:rPr>
                <w:rFonts w:ascii="Times New Roman" w:hAnsi="Times New Roman" w:cs="Times New Roman"/>
                <w:sz w:val="20"/>
                <w:szCs w:val="20"/>
                <w:shd w:val="solid" w:color="FFFFFF" w:fill="auto"/>
              </w:rPr>
              <w:t>99.8%</w:t>
            </w:r>
            <w:r w:rsidR="00010C08" w:rsidRPr="00E74B13">
              <w:rPr>
                <w:rFonts w:ascii="Times New Roman" w:hAnsi="Times New Roman" w:cs="Times New Roman"/>
                <w:sz w:val="20"/>
                <w:szCs w:val="20"/>
                <w:shd w:val="solid" w:color="FFFFFF" w:fill="auto"/>
              </w:rPr>
              <w:t>[3</w:t>
            </w:r>
            <w:r w:rsidR="00804EB3" w:rsidRPr="00E74B13">
              <w:rPr>
                <w:rFonts w:ascii="Times New Roman" w:hAnsi="Times New Roman" w:cs="Times New Roman"/>
                <w:sz w:val="20"/>
                <w:szCs w:val="20"/>
                <w:shd w:val="solid" w:color="FFFFFF" w:fill="auto"/>
              </w:rPr>
              <w:t>]</w:t>
            </w:r>
          </w:p>
        </w:tc>
      </w:tr>
      <w:tr w:rsidR="00DA72EE" w:rsidRPr="00B81807" w14:paraId="034AD5B6" w14:textId="77777777" w:rsidTr="00A90DB7">
        <w:tc>
          <w:tcPr>
            <w:tcW w:w="2972" w:type="dxa"/>
            <w:tcBorders>
              <w:top w:val="nil"/>
              <w:bottom w:val="nil"/>
            </w:tcBorders>
          </w:tcPr>
          <w:p w14:paraId="077758AD" w14:textId="77777777" w:rsidR="00DA72EE" w:rsidRPr="00B81807" w:rsidRDefault="00DA72EE" w:rsidP="002B2722">
            <w:pPr>
              <w:contextualSpacing/>
              <w:rPr>
                <w:rFonts w:ascii="Times New Roman" w:eastAsia="標楷體" w:hAnsi="Times New Roman" w:cs="Times New Roman"/>
                <w:sz w:val="20"/>
                <w:szCs w:val="20"/>
              </w:rPr>
            </w:pPr>
            <w:r w:rsidRPr="00B81807">
              <w:rPr>
                <w:rFonts w:ascii="Times New Roman" w:eastAsia="標楷體" w:hAnsi="Times New Roman" w:cs="Times New Roman"/>
                <w:sz w:val="20"/>
                <w:szCs w:val="20"/>
              </w:rPr>
              <w:t>Congestive heart failure</w:t>
            </w:r>
          </w:p>
        </w:tc>
        <w:tc>
          <w:tcPr>
            <w:tcW w:w="3969" w:type="dxa"/>
            <w:tcBorders>
              <w:top w:val="nil"/>
              <w:bottom w:val="nil"/>
            </w:tcBorders>
          </w:tcPr>
          <w:p w14:paraId="0891AB0F" w14:textId="77777777" w:rsidR="00DA72EE" w:rsidRPr="00B81807" w:rsidRDefault="00DA72EE" w:rsidP="00DA72EE">
            <w:pPr>
              <w:contextualSpacing/>
              <w:rPr>
                <w:rFonts w:ascii="Times New Roman" w:hAnsi="Times New Roman" w:cs="Times New Roman"/>
                <w:sz w:val="20"/>
                <w:szCs w:val="20"/>
              </w:rPr>
            </w:pPr>
            <w:r w:rsidRPr="00B81807">
              <w:rPr>
                <w:rFonts w:ascii="Times New Roman" w:eastAsia="標楷體" w:hAnsi="Times New Roman" w:cs="Times New Roman"/>
                <w:sz w:val="20"/>
                <w:szCs w:val="20"/>
              </w:rPr>
              <w:t>I50</w:t>
            </w:r>
          </w:p>
        </w:tc>
        <w:tc>
          <w:tcPr>
            <w:tcW w:w="2977" w:type="dxa"/>
            <w:tcBorders>
              <w:top w:val="nil"/>
              <w:bottom w:val="nil"/>
            </w:tcBorders>
          </w:tcPr>
          <w:p w14:paraId="575C197E" w14:textId="101DDE1C" w:rsidR="00DA72EE" w:rsidRPr="00E74B13" w:rsidRDefault="00DA72EE" w:rsidP="00DA72EE">
            <w:pPr>
              <w:contextualSpacing/>
              <w:rPr>
                <w:rFonts w:ascii="Times New Roman" w:hAnsi="Times New Roman" w:cs="Times New Roman"/>
                <w:sz w:val="20"/>
                <w:szCs w:val="20"/>
              </w:rPr>
            </w:pPr>
            <w:r w:rsidRPr="00E74B13">
              <w:rPr>
                <w:rFonts w:ascii="Times New Roman" w:hAnsi="Times New Roman" w:cs="Times New Roman"/>
                <w:sz w:val="20"/>
                <w:szCs w:val="20"/>
              </w:rPr>
              <w:t>95.9%</w:t>
            </w:r>
            <w:r w:rsidR="00010C08" w:rsidRPr="00E74B13">
              <w:rPr>
                <w:rFonts w:ascii="Times New Roman" w:hAnsi="Times New Roman" w:cs="Times New Roman"/>
                <w:sz w:val="20"/>
                <w:szCs w:val="20"/>
              </w:rPr>
              <w:t>[4</w:t>
            </w:r>
            <w:r w:rsidR="00804EB3" w:rsidRPr="00E74B13">
              <w:rPr>
                <w:rFonts w:ascii="Times New Roman" w:hAnsi="Times New Roman" w:cs="Times New Roman"/>
                <w:sz w:val="20"/>
                <w:szCs w:val="20"/>
              </w:rPr>
              <w:t>]</w:t>
            </w:r>
          </w:p>
        </w:tc>
      </w:tr>
      <w:tr w:rsidR="00DA72EE" w:rsidRPr="00B81807" w14:paraId="4AA37743" w14:textId="77777777" w:rsidTr="00A90DB7">
        <w:tc>
          <w:tcPr>
            <w:tcW w:w="2972" w:type="dxa"/>
            <w:tcBorders>
              <w:top w:val="nil"/>
            </w:tcBorders>
          </w:tcPr>
          <w:p w14:paraId="68F55FE9" w14:textId="77777777" w:rsidR="00DA72EE" w:rsidRPr="00B81807" w:rsidRDefault="00DA72EE" w:rsidP="002B2722">
            <w:pPr>
              <w:contextualSpacing/>
              <w:rPr>
                <w:rFonts w:ascii="Times New Roman" w:eastAsia="標楷體" w:hAnsi="Times New Roman" w:cs="Times New Roman"/>
                <w:sz w:val="20"/>
                <w:szCs w:val="20"/>
              </w:rPr>
            </w:pPr>
            <w:r w:rsidRPr="00B81807">
              <w:rPr>
                <w:rFonts w:ascii="Times New Roman" w:eastAsia="標楷體" w:hAnsi="Times New Roman" w:cs="Times New Roman"/>
                <w:sz w:val="20"/>
                <w:szCs w:val="20"/>
              </w:rPr>
              <w:t>Cardiac dysrhythmia</w:t>
            </w:r>
          </w:p>
        </w:tc>
        <w:tc>
          <w:tcPr>
            <w:tcW w:w="3969" w:type="dxa"/>
            <w:tcBorders>
              <w:top w:val="nil"/>
            </w:tcBorders>
          </w:tcPr>
          <w:p w14:paraId="286D61B6" w14:textId="77777777" w:rsidR="00DA72EE" w:rsidRPr="00B81807" w:rsidRDefault="00DA72EE" w:rsidP="00DA72EE">
            <w:pPr>
              <w:contextualSpacing/>
              <w:rPr>
                <w:rFonts w:ascii="Times New Roman" w:eastAsia="標楷體" w:hAnsi="Times New Roman" w:cs="Times New Roman"/>
                <w:sz w:val="20"/>
                <w:szCs w:val="20"/>
              </w:rPr>
            </w:pPr>
            <w:r w:rsidRPr="00B81807">
              <w:rPr>
                <w:rFonts w:ascii="Times New Roman" w:eastAsia="標楷體" w:hAnsi="Times New Roman" w:cs="Times New Roman"/>
                <w:sz w:val="20"/>
                <w:szCs w:val="20"/>
              </w:rPr>
              <w:t>I46.9, I47.2, I49.0, R99</w:t>
            </w:r>
          </w:p>
        </w:tc>
        <w:tc>
          <w:tcPr>
            <w:tcW w:w="2977" w:type="dxa"/>
            <w:tcBorders>
              <w:top w:val="nil"/>
            </w:tcBorders>
          </w:tcPr>
          <w:p w14:paraId="074A5B76" w14:textId="7A08F507" w:rsidR="00DA72EE" w:rsidRPr="00E74B13" w:rsidRDefault="00DA72EE" w:rsidP="002B2722">
            <w:pPr>
              <w:contextualSpacing/>
              <w:rPr>
                <w:rFonts w:ascii="Times New Roman" w:hAnsi="Times New Roman" w:cs="Times New Roman"/>
                <w:sz w:val="20"/>
                <w:szCs w:val="20"/>
              </w:rPr>
            </w:pPr>
            <w:r w:rsidRPr="00E74B13">
              <w:rPr>
                <w:rFonts w:ascii="Times New Roman" w:hAnsi="Times New Roman" w:cs="Times New Roman"/>
                <w:sz w:val="20"/>
                <w:szCs w:val="20"/>
                <w:shd w:val="solid" w:color="FFFFFF" w:fill="auto"/>
              </w:rPr>
              <w:t>79.7%</w:t>
            </w:r>
            <w:r w:rsidR="002B2722" w:rsidRPr="00E74B13">
              <w:rPr>
                <w:rFonts w:ascii="Times New Roman" w:hAnsi="Times New Roman" w:cs="Times New Roman"/>
                <w:sz w:val="20"/>
                <w:szCs w:val="20"/>
                <w:shd w:val="solid" w:color="FFFFFF" w:fill="auto"/>
                <w:vertAlign w:val="superscript"/>
              </w:rPr>
              <w:t>b</w:t>
            </w:r>
            <w:r w:rsidR="00010C08" w:rsidRPr="00E74B13">
              <w:rPr>
                <w:rFonts w:ascii="Times New Roman" w:hAnsi="Times New Roman" w:cs="Times New Roman"/>
                <w:sz w:val="20"/>
                <w:szCs w:val="20"/>
                <w:shd w:val="solid" w:color="FFFFFF" w:fill="auto"/>
              </w:rPr>
              <w:t>[5,6</w:t>
            </w:r>
            <w:r w:rsidR="00804EB3" w:rsidRPr="00E74B13">
              <w:rPr>
                <w:rFonts w:ascii="Times New Roman" w:hAnsi="Times New Roman" w:cs="Times New Roman"/>
                <w:sz w:val="20"/>
                <w:szCs w:val="20"/>
                <w:shd w:val="solid" w:color="FFFFFF" w:fill="auto"/>
              </w:rPr>
              <w:t>]</w:t>
            </w:r>
          </w:p>
        </w:tc>
      </w:tr>
    </w:tbl>
    <w:p w14:paraId="374A08F4" w14:textId="77777777" w:rsidR="00DA72EE" w:rsidRPr="00A90DB7" w:rsidRDefault="00DA72EE" w:rsidP="00DA72EE">
      <w:pPr>
        <w:ind w:rightChars="-118" w:right="-283"/>
        <w:contextualSpacing/>
        <w:rPr>
          <w:rFonts w:ascii="Times New Roman" w:hAnsi="Times New Roman" w:cs="Times New Roman"/>
          <w:sz w:val="20"/>
          <w:szCs w:val="20"/>
        </w:rPr>
      </w:pPr>
      <w:r w:rsidRPr="00A90DB7">
        <w:rPr>
          <w:rFonts w:ascii="Times New Roman" w:hAnsi="Times New Roman" w:cs="Times New Roman" w:hint="eastAsia"/>
          <w:sz w:val="20"/>
          <w:szCs w:val="20"/>
        </w:rPr>
        <w:t>P</w:t>
      </w:r>
      <w:r w:rsidRPr="00A90DB7">
        <w:rPr>
          <w:rFonts w:ascii="Times New Roman" w:hAnsi="Times New Roman" w:cs="Times New Roman"/>
          <w:sz w:val="20"/>
          <w:szCs w:val="20"/>
        </w:rPr>
        <w:t>PV</w:t>
      </w:r>
      <w:r w:rsidRPr="00A90DB7">
        <w:rPr>
          <w:rFonts w:ascii="Times New Roman" w:hAnsi="Times New Roman" w:cs="Times New Roman" w:hint="eastAsia"/>
          <w:sz w:val="20"/>
          <w:szCs w:val="20"/>
        </w:rPr>
        <w:t>s</w:t>
      </w:r>
      <w:r w:rsidRPr="00A90DB7">
        <w:rPr>
          <w:rFonts w:ascii="Times New Roman" w:hAnsi="Times New Roman" w:cs="Times New Roman"/>
          <w:sz w:val="20"/>
          <w:szCs w:val="20"/>
        </w:rPr>
        <w:t>, positive predicted values.</w:t>
      </w:r>
    </w:p>
    <w:p w14:paraId="2E465015" w14:textId="62C26E16" w:rsidR="00DA72EE" w:rsidRPr="00A90DB7" w:rsidRDefault="00DA72EE" w:rsidP="00DA72EE">
      <w:pPr>
        <w:ind w:rightChars="-118" w:right="-283"/>
        <w:contextualSpacing/>
        <w:rPr>
          <w:rFonts w:ascii="Times New Roman" w:hAnsi="Times New Roman" w:cs="Times New Roman"/>
          <w:sz w:val="20"/>
          <w:szCs w:val="20"/>
        </w:rPr>
      </w:pPr>
      <w:proofErr w:type="spellStart"/>
      <w:r w:rsidRPr="00A90DB7">
        <w:rPr>
          <w:rFonts w:ascii="Times New Roman" w:hAnsi="Times New Roman" w:cs="Times New Roman"/>
          <w:sz w:val="20"/>
          <w:szCs w:val="20"/>
          <w:vertAlign w:val="superscript"/>
        </w:rPr>
        <w:t>a</w:t>
      </w:r>
      <w:r w:rsidRPr="00A90DB7">
        <w:rPr>
          <w:rFonts w:ascii="Times New Roman" w:hAnsi="Times New Roman" w:cs="Times New Roman"/>
          <w:sz w:val="20"/>
          <w:szCs w:val="20"/>
        </w:rPr>
        <w:t>Based</w:t>
      </w:r>
      <w:proofErr w:type="spellEnd"/>
      <w:r w:rsidRPr="00A90DB7">
        <w:rPr>
          <w:rFonts w:ascii="Times New Roman" w:hAnsi="Times New Roman" w:cs="Times New Roman"/>
          <w:sz w:val="20"/>
          <w:szCs w:val="20"/>
        </w:rPr>
        <w:t xml:space="preserve"> on</w:t>
      </w:r>
      <w:r w:rsidR="003C3BFD" w:rsidRPr="00A90DB7">
        <w:rPr>
          <w:rFonts w:ascii="Times New Roman" w:hAnsi="Times New Roman" w:cs="Times New Roman"/>
          <w:sz w:val="20"/>
          <w:szCs w:val="20"/>
        </w:rPr>
        <w:t xml:space="preserve"> the primary diagnosis position</w:t>
      </w:r>
      <w:r w:rsidRPr="00A90DB7">
        <w:rPr>
          <w:rFonts w:ascii="Times New Roman" w:hAnsi="Times New Roman" w:cs="Times New Roman"/>
          <w:sz w:val="20"/>
          <w:szCs w:val="20"/>
        </w:rPr>
        <w:t xml:space="preserve"> in the inpatient claims.</w:t>
      </w:r>
    </w:p>
    <w:p w14:paraId="73B2364E" w14:textId="2C18217D" w:rsidR="00DA72EE" w:rsidRPr="002B2722" w:rsidRDefault="002B2722" w:rsidP="00DA72EE">
      <w:pPr>
        <w:contextualSpacing/>
        <w:rPr>
          <w:rFonts w:ascii="Times New Roman" w:hAnsi="Times New Roman" w:cs="Times New Roman"/>
          <w:sz w:val="20"/>
          <w:szCs w:val="20"/>
          <w:vertAlign w:val="superscript"/>
        </w:rPr>
      </w:pPr>
      <w:proofErr w:type="spellStart"/>
      <w:r w:rsidRPr="002B2722">
        <w:rPr>
          <w:rFonts w:ascii="Times New Roman" w:eastAsia="微軟正黑體" w:hAnsi="Times New Roman" w:cs="Times New Roman"/>
          <w:sz w:val="20"/>
          <w:szCs w:val="20"/>
          <w:vertAlign w:val="superscript"/>
        </w:rPr>
        <w:t>b</w:t>
      </w:r>
      <w:r w:rsidR="00DA72EE" w:rsidRPr="002B2722">
        <w:rPr>
          <w:rFonts w:ascii="Times New Roman" w:eastAsia="微軟正黑體" w:hAnsi="Times New Roman" w:cs="Times New Roman"/>
          <w:sz w:val="20"/>
          <w:szCs w:val="20"/>
        </w:rPr>
        <w:t>The</w:t>
      </w:r>
      <w:proofErr w:type="spellEnd"/>
      <w:r w:rsidR="00DA72EE" w:rsidRPr="002B2722">
        <w:rPr>
          <w:rFonts w:ascii="Times New Roman" w:eastAsia="微軟正黑體" w:hAnsi="Times New Roman" w:cs="Times New Roman"/>
          <w:sz w:val="20"/>
          <w:szCs w:val="20"/>
        </w:rPr>
        <w:t xml:space="preserve"> PPV was based on ICD-9-CM diagnosis codes of </w:t>
      </w:r>
      <w:r w:rsidR="00DA72EE" w:rsidRPr="002B2722">
        <w:rPr>
          <w:rFonts w:ascii="Times New Roman" w:hAnsi="Times New Roman" w:cs="Times New Roman"/>
          <w:sz w:val="20"/>
          <w:szCs w:val="20"/>
        </w:rPr>
        <w:t>427.1, 427.4, 427.41, 427.42, 427.5, 798, 798.1, and 798.2</w:t>
      </w:r>
      <w:r w:rsidR="00DA72EE" w:rsidRPr="002B2722">
        <w:rPr>
          <w:rFonts w:ascii="Times New Roman" w:eastAsia="微軟正黑體" w:hAnsi="Times New Roman" w:cs="Times New Roman"/>
          <w:sz w:val="20"/>
          <w:szCs w:val="20"/>
        </w:rPr>
        <w:t xml:space="preserve">; mapping to ICD-10-CM codes was performed after clinical </w:t>
      </w:r>
      <w:r w:rsidR="00931AD9">
        <w:rPr>
          <w:rFonts w:ascii="Times New Roman" w:eastAsia="微軟正黑體" w:hAnsi="Times New Roman" w:cs="Times New Roman" w:hint="eastAsia"/>
          <w:sz w:val="20"/>
          <w:szCs w:val="20"/>
        </w:rPr>
        <w:t>o</w:t>
      </w:r>
      <w:r w:rsidR="00931AD9">
        <w:rPr>
          <w:rFonts w:ascii="Times New Roman" w:eastAsia="微軟正黑體" w:hAnsi="Times New Roman" w:cs="Times New Roman"/>
          <w:sz w:val="20"/>
          <w:szCs w:val="20"/>
        </w:rPr>
        <w:t>pinions</w:t>
      </w:r>
      <w:r w:rsidR="00DA72EE" w:rsidRPr="002B2722">
        <w:rPr>
          <w:rFonts w:ascii="Times New Roman" w:eastAsia="微軟正黑體" w:hAnsi="Times New Roman" w:cs="Times New Roman"/>
          <w:sz w:val="20"/>
          <w:szCs w:val="20"/>
        </w:rPr>
        <w:t>.</w:t>
      </w:r>
    </w:p>
    <w:p w14:paraId="61ACA52A" w14:textId="582F2D1D" w:rsidR="00DA72EE" w:rsidRPr="00245167" w:rsidRDefault="00DA72EE" w:rsidP="001B4A55">
      <w:pPr>
        <w:ind w:rightChars="-118" w:right="-283"/>
        <w:contextualSpacing/>
        <w:rPr>
          <w:rFonts w:ascii="Times New Roman" w:hAnsi="Times New Roman" w:cs="Times New Roman"/>
          <w:sz w:val="20"/>
          <w:szCs w:val="20"/>
        </w:rPr>
      </w:pPr>
    </w:p>
    <w:p w14:paraId="4F2A7C76" w14:textId="77777777" w:rsidR="007612F0" w:rsidRPr="00245167" w:rsidRDefault="007612F0" w:rsidP="00C955D5">
      <w:pPr>
        <w:rPr>
          <w:rFonts w:ascii="Times New Roman" w:hAnsi="Times New Roman"/>
          <w:sz w:val="20"/>
          <w:szCs w:val="20"/>
          <w:vertAlign w:val="superscript"/>
        </w:rPr>
        <w:sectPr w:rsidR="007612F0" w:rsidRPr="00245167" w:rsidSect="001B4A55">
          <w:pgSz w:w="11906" w:h="16838"/>
          <w:pgMar w:top="1134" w:right="1134" w:bottom="1134" w:left="1134" w:header="851" w:footer="850" w:gutter="0"/>
          <w:cols w:space="425"/>
          <w:docGrid w:type="lines" w:linePitch="360"/>
        </w:sectPr>
      </w:pPr>
    </w:p>
    <w:p w14:paraId="76A064B7" w14:textId="5442BF2F" w:rsidR="00FD579C" w:rsidRPr="00A90DB7" w:rsidRDefault="00FD579C" w:rsidP="00FD579C">
      <w:pPr>
        <w:rPr>
          <w:rFonts w:ascii="Times New Roman" w:hAnsi="Times New Roman"/>
          <w:szCs w:val="24"/>
        </w:rPr>
      </w:pPr>
      <w:proofErr w:type="spellStart"/>
      <w:r w:rsidRPr="00A90DB7">
        <w:rPr>
          <w:rFonts w:ascii="Times New Roman" w:hAnsi="Times New Roman"/>
          <w:b/>
          <w:szCs w:val="24"/>
        </w:rPr>
        <w:lastRenderedPageBreak/>
        <w:t>eTable</w:t>
      </w:r>
      <w:proofErr w:type="spellEnd"/>
      <w:r w:rsidRPr="00A90DB7">
        <w:rPr>
          <w:rFonts w:ascii="Times New Roman" w:hAnsi="Times New Roman"/>
          <w:b/>
          <w:szCs w:val="24"/>
        </w:rPr>
        <w:t xml:space="preserve"> 3. </w:t>
      </w:r>
      <w:r w:rsidRPr="00A90DB7">
        <w:rPr>
          <w:rFonts w:ascii="Times New Roman" w:hAnsi="Times New Roman"/>
          <w:szCs w:val="24"/>
        </w:rPr>
        <w:t xml:space="preserve">International Classification of Diseases, </w:t>
      </w:r>
      <w:r w:rsidRPr="00A90DB7">
        <w:rPr>
          <w:rFonts w:ascii="Times New Roman" w:hAnsi="Times New Roman" w:hint="eastAsia"/>
          <w:szCs w:val="24"/>
        </w:rPr>
        <w:t>10</w:t>
      </w:r>
      <w:r w:rsidRPr="00A90DB7">
        <w:rPr>
          <w:rFonts w:ascii="Times New Roman" w:hAnsi="Times New Roman" w:hint="eastAsia"/>
          <w:szCs w:val="24"/>
          <w:vertAlign w:val="superscript"/>
        </w:rPr>
        <w:t>th</w:t>
      </w:r>
      <w:r w:rsidRPr="00A90DB7">
        <w:rPr>
          <w:rFonts w:ascii="Times New Roman" w:hAnsi="Times New Roman" w:hint="eastAsia"/>
          <w:szCs w:val="24"/>
        </w:rPr>
        <w:t xml:space="preserve"> </w:t>
      </w:r>
      <w:r w:rsidRPr="00A90DB7">
        <w:rPr>
          <w:rFonts w:ascii="Times New Roman" w:hAnsi="Times New Roman"/>
          <w:szCs w:val="24"/>
        </w:rPr>
        <w:t>Revision, Clinical Modification (</w:t>
      </w:r>
      <w:r w:rsidRPr="00A90DB7">
        <w:rPr>
          <w:rFonts w:ascii="Times New Roman" w:hAnsi="Times New Roman" w:hint="eastAsia"/>
          <w:szCs w:val="24"/>
        </w:rPr>
        <w:t>ICD-10-CM</w:t>
      </w:r>
      <w:r w:rsidRPr="00A90DB7">
        <w:rPr>
          <w:rFonts w:ascii="Times New Roman" w:hAnsi="Times New Roman"/>
          <w:szCs w:val="24"/>
        </w:rPr>
        <w:t xml:space="preserve">) diagnosis or procedure </w:t>
      </w:r>
      <w:proofErr w:type="spellStart"/>
      <w:r w:rsidRPr="00A90DB7">
        <w:rPr>
          <w:rFonts w:ascii="Times New Roman" w:hAnsi="Times New Roman"/>
          <w:szCs w:val="24"/>
        </w:rPr>
        <w:t>codes</w:t>
      </w:r>
      <w:r w:rsidRPr="00A90DB7">
        <w:rPr>
          <w:rFonts w:ascii="Times New Roman" w:hAnsi="Times New Roman"/>
          <w:szCs w:val="24"/>
          <w:vertAlign w:val="superscript"/>
        </w:rPr>
        <w:t>a</w:t>
      </w:r>
      <w:proofErr w:type="spellEnd"/>
      <w:r w:rsidRPr="00A90DB7">
        <w:rPr>
          <w:rFonts w:ascii="Times New Roman" w:hAnsi="Times New Roman"/>
          <w:szCs w:val="24"/>
        </w:rPr>
        <w:t xml:space="preserve"> or Taiwan health insurance service claims </w:t>
      </w:r>
      <w:proofErr w:type="spellStart"/>
      <w:proofErr w:type="gramStart"/>
      <w:r w:rsidRPr="00A90DB7">
        <w:rPr>
          <w:rFonts w:ascii="Times New Roman" w:hAnsi="Times New Roman"/>
          <w:szCs w:val="24"/>
        </w:rPr>
        <w:t>codes</w:t>
      </w:r>
      <w:r w:rsidRPr="00A90DB7">
        <w:rPr>
          <w:rFonts w:ascii="Times New Roman" w:hAnsi="Times New Roman"/>
          <w:szCs w:val="24"/>
          <w:vertAlign w:val="superscript"/>
        </w:rPr>
        <w:t>a,b</w:t>
      </w:r>
      <w:proofErr w:type="spellEnd"/>
      <w:proofErr w:type="gramEnd"/>
      <w:r w:rsidRPr="00A90DB7">
        <w:rPr>
          <w:rFonts w:ascii="Times New Roman" w:hAnsi="Times New Roman"/>
          <w:szCs w:val="24"/>
          <w:vertAlign w:val="superscript"/>
        </w:rPr>
        <w:t xml:space="preserve"> </w:t>
      </w:r>
      <w:r w:rsidRPr="00A90DB7">
        <w:rPr>
          <w:rFonts w:ascii="Times New Roman" w:hAnsi="Times New Roman"/>
          <w:szCs w:val="24"/>
        </w:rPr>
        <w:t>used to identify</w:t>
      </w:r>
      <w:r w:rsidRPr="00A90DB7">
        <w:rPr>
          <w:rFonts w:ascii="Times New Roman" w:hAnsi="Times New Roman" w:hint="eastAsia"/>
          <w:szCs w:val="24"/>
        </w:rPr>
        <w:t xml:space="preserve"> </w:t>
      </w:r>
      <w:r w:rsidRPr="00A90DB7">
        <w:rPr>
          <w:rFonts w:ascii="Times New Roman" w:hAnsi="Times New Roman"/>
          <w:szCs w:val="24"/>
        </w:rPr>
        <w:t>comorbidities at baseline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8055"/>
      </w:tblGrid>
      <w:tr w:rsidR="00FD579C" w:rsidRPr="001328F0" w14:paraId="39301A0D" w14:textId="77777777" w:rsidTr="00A90DB7">
        <w:trPr>
          <w:trHeight w:val="188"/>
        </w:trPr>
        <w:tc>
          <w:tcPr>
            <w:tcW w:w="2005" w:type="dxa"/>
            <w:tcBorders>
              <w:left w:val="nil"/>
              <w:bottom w:val="single" w:sz="4" w:space="0" w:color="auto"/>
              <w:right w:val="nil"/>
            </w:tcBorders>
            <w:noWrap/>
            <w:hideMark/>
          </w:tcPr>
          <w:p w14:paraId="0244B7D8" w14:textId="77777777" w:rsidR="00FD579C" w:rsidRPr="001328F0" w:rsidRDefault="00FD579C" w:rsidP="00A90DB7">
            <w:pPr>
              <w:contextualSpacing/>
              <w:jc w:val="center"/>
              <w:rPr>
                <w:rFonts w:ascii="Times New Roman" w:eastAsia="微軟正黑體" w:hAnsi="Times New Roman" w:cs="Times New Roman"/>
                <w:bCs/>
                <w:sz w:val="20"/>
                <w:szCs w:val="20"/>
              </w:rPr>
            </w:pPr>
            <w:r w:rsidRPr="001328F0">
              <w:rPr>
                <w:rFonts w:ascii="Times New Roman" w:eastAsia="微軟正黑體" w:hAnsi="Times New Roman" w:cs="Times New Roman" w:hint="eastAsia"/>
                <w:bCs/>
                <w:sz w:val="20"/>
                <w:szCs w:val="20"/>
              </w:rPr>
              <w:t>C</w:t>
            </w:r>
            <w:r w:rsidRPr="001328F0">
              <w:rPr>
                <w:rFonts w:ascii="Times New Roman" w:eastAsia="微軟正黑體" w:hAnsi="Times New Roman" w:cs="Times New Roman"/>
                <w:bCs/>
                <w:sz w:val="20"/>
                <w:szCs w:val="20"/>
              </w:rPr>
              <w:t>omorbidities</w:t>
            </w:r>
          </w:p>
        </w:tc>
        <w:tc>
          <w:tcPr>
            <w:tcW w:w="8055" w:type="dxa"/>
            <w:tcBorders>
              <w:left w:val="nil"/>
              <w:bottom w:val="single" w:sz="4" w:space="0" w:color="auto"/>
              <w:right w:val="nil"/>
            </w:tcBorders>
            <w:noWrap/>
            <w:hideMark/>
          </w:tcPr>
          <w:p w14:paraId="214D9A95" w14:textId="77777777" w:rsidR="00FD579C" w:rsidRPr="001328F0" w:rsidRDefault="00FD579C" w:rsidP="00A90DB7">
            <w:pPr>
              <w:contextualSpacing/>
              <w:jc w:val="center"/>
              <w:rPr>
                <w:rFonts w:ascii="Times New Roman" w:eastAsia="微軟正黑體" w:hAnsi="Times New Roman" w:cs="Times New Roman"/>
                <w:bCs/>
                <w:sz w:val="20"/>
                <w:szCs w:val="20"/>
              </w:rPr>
            </w:pPr>
            <w:r w:rsidRPr="001328F0">
              <w:rPr>
                <w:rFonts w:ascii="Times New Roman" w:eastAsia="微軟正黑體" w:hAnsi="Times New Roman" w:cs="Times New Roman"/>
                <w:bCs/>
                <w:sz w:val="20"/>
                <w:szCs w:val="20"/>
              </w:rPr>
              <w:t>ICD-10-CM diagnosis or procedure codes or</w:t>
            </w:r>
            <w:r w:rsidRPr="001328F0">
              <w:rPr>
                <w:rFonts w:ascii="Times New Roman" w:eastAsia="微軟正黑體" w:hAnsi="Times New Roman" w:cs="Times New Roman" w:hint="eastAsia"/>
                <w:bCs/>
                <w:sz w:val="20"/>
                <w:szCs w:val="20"/>
              </w:rPr>
              <w:t xml:space="preserve"> </w:t>
            </w:r>
            <w:r w:rsidRPr="001328F0">
              <w:rPr>
                <w:rFonts w:ascii="Times New Roman" w:eastAsia="微軟正黑體" w:hAnsi="Times New Roman" w:cs="Times New Roman"/>
                <w:bCs/>
                <w:sz w:val="20"/>
                <w:szCs w:val="20"/>
              </w:rPr>
              <w:t>Taiwan health insurance services claims codes</w:t>
            </w:r>
          </w:p>
        </w:tc>
      </w:tr>
      <w:tr w:rsidR="00FD579C" w:rsidRPr="001328F0" w14:paraId="4063D7DC" w14:textId="77777777" w:rsidTr="00A90DB7">
        <w:trPr>
          <w:trHeight w:val="340"/>
        </w:trPr>
        <w:tc>
          <w:tcPr>
            <w:tcW w:w="2005" w:type="dxa"/>
            <w:tcBorders>
              <w:left w:val="nil"/>
              <w:bottom w:val="nil"/>
              <w:right w:val="nil"/>
            </w:tcBorders>
            <w:noWrap/>
            <w:hideMark/>
          </w:tcPr>
          <w:p w14:paraId="05643FFD"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Hypertension</w:t>
            </w:r>
          </w:p>
        </w:tc>
        <w:tc>
          <w:tcPr>
            <w:tcW w:w="8055" w:type="dxa"/>
            <w:tcBorders>
              <w:left w:val="nil"/>
              <w:bottom w:val="nil"/>
              <w:right w:val="nil"/>
            </w:tcBorders>
            <w:noWrap/>
            <w:hideMark/>
          </w:tcPr>
          <w:p w14:paraId="71F78986"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I10-I15, N26.2</w:t>
            </w:r>
          </w:p>
        </w:tc>
      </w:tr>
      <w:tr w:rsidR="00FD579C" w:rsidRPr="001328F0" w14:paraId="6E929789" w14:textId="77777777" w:rsidTr="00A90DB7">
        <w:trPr>
          <w:trHeight w:val="340"/>
        </w:trPr>
        <w:tc>
          <w:tcPr>
            <w:tcW w:w="2005" w:type="dxa"/>
            <w:tcBorders>
              <w:top w:val="nil"/>
              <w:left w:val="nil"/>
              <w:bottom w:val="nil"/>
              <w:right w:val="nil"/>
            </w:tcBorders>
            <w:noWrap/>
            <w:hideMark/>
          </w:tcPr>
          <w:p w14:paraId="515CE844"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Ischemic heart disease or angina</w:t>
            </w:r>
          </w:p>
        </w:tc>
        <w:tc>
          <w:tcPr>
            <w:tcW w:w="8055" w:type="dxa"/>
            <w:tcBorders>
              <w:top w:val="nil"/>
              <w:left w:val="nil"/>
              <w:bottom w:val="nil"/>
              <w:right w:val="nil"/>
            </w:tcBorders>
            <w:noWrap/>
            <w:hideMark/>
          </w:tcPr>
          <w:p w14:paraId="74474E45"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I20, I24, I25</w:t>
            </w:r>
          </w:p>
        </w:tc>
      </w:tr>
      <w:tr w:rsidR="00FD579C" w:rsidRPr="001328F0" w14:paraId="541DF4E8" w14:textId="77777777" w:rsidTr="00A90DB7">
        <w:trPr>
          <w:trHeight w:val="340"/>
        </w:trPr>
        <w:tc>
          <w:tcPr>
            <w:tcW w:w="2005" w:type="dxa"/>
            <w:tcBorders>
              <w:top w:val="nil"/>
              <w:left w:val="nil"/>
              <w:bottom w:val="nil"/>
              <w:right w:val="nil"/>
            </w:tcBorders>
            <w:noWrap/>
            <w:hideMark/>
          </w:tcPr>
          <w:p w14:paraId="08CC6752"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Myocardial infarction</w:t>
            </w:r>
          </w:p>
        </w:tc>
        <w:tc>
          <w:tcPr>
            <w:tcW w:w="8055" w:type="dxa"/>
            <w:tcBorders>
              <w:top w:val="nil"/>
              <w:left w:val="nil"/>
              <w:bottom w:val="nil"/>
              <w:right w:val="nil"/>
            </w:tcBorders>
            <w:noWrap/>
            <w:hideMark/>
          </w:tcPr>
          <w:p w14:paraId="24A474B4"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I21, I22, I25.2</w:t>
            </w:r>
          </w:p>
        </w:tc>
      </w:tr>
      <w:tr w:rsidR="00FD579C" w:rsidRPr="001328F0" w14:paraId="42C5F48A" w14:textId="77777777" w:rsidTr="00A90DB7">
        <w:trPr>
          <w:trHeight w:val="3060"/>
        </w:trPr>
        <w:tc>
          <w:tcPr>
            <w:tcW w:w="2005" w:type="dxa"/>
            <w:tcBorders>
              <w:top w:val="nil"/>
              <w:left w:val="nil"/>
              <w:bottom w:val="nil"/>
              <w:right w:val="nil"/>
            </w:tcBorders>
            <w:noWrap/>
            <w:hideMark/>
          </w:tcPr>
          <w:p w14:paraId="1C49481E"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Coronary revascularization</w:t>
            </w:r>
          </w:p>
        </w:tc>
        <w:tc>
          <w:tcPr>
            <w:tcW w:w="8055" w:type="dxa"/>
            <w:tcBorders>
              <w:top w:val="nil"/>
              <w:left w:val="nil"/>
              <w:bottom w:val="nil"/>
              <w:right w:val="nil"/>
            </w:tcBorders>
            <w:hideMark/>
          </w:tcPr>
          <w:p w14:paraId="42606696" w14:textId="77777777" w:rsidR="00FD579C" w:rsidRPr="001328F0" w:rsidRDefault="00FD579C" w:rsidP="00A90DB7">
            <w:pPr>
              <w:contextualSpacing/>
              <w:rPr>
                <w:rFonts w:ascii="Times New Roman" w:eastAsia="微軟正黑體" w:hAnsi="Times New Roman" w:cs="Times New Roman"/>
                <w:sz w:val="20"/>
                <w:szCs w:val="20"/>
                <w:u w:val="single"/>
              </w:rPr>
            </w:pPr>
            <w:r w:rsidRPr="001328F0">
              <w:rPr>
                <w:rFonts w:ascii="Times New Roman" w:eastAsia="微軟正黑體" w:hAnsi="Times New Roman" w:cs="Times New Roman"/>
                <w:sz w:val="20"/>
                <w:szCs w:val="20"/>
                <w:u w:val="single"/>
              </w:rPr>
              <w:t>Coronary artery bypass grafting</w:t>
            </w:r>
          </w:p>
          <w:p w14:paraId="074C7178"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標楷體" w:hAnsi="Times New Roman" w:cs="Times New Roman"/>
                <w:sz w:val="20"/>
                <w:szCs w:val="20"/>
              </w:rPr>
              <w:t>ICD-10-CM procedure codes:</w:t>
            </w:r>
            <w:r w:rsidRPr="001328F0">
              <w:rPr>
                <w:rFonts w:ascii="Times New Roman" w:eastAsia="微軟正黑體" w:hAnsi="Times New Roman" w:cs="Times New Roman"/>
                <w:sz w:val="20"/>
                <w:szCs w:val="20"/>
              </w:rPr>
              <w:t xml:space="preserve"> 0210093, 02100A3, 20100J3, 02100K3, 02100Z3, 0210493, 02104A3, 02104J3, 02104K3, 02104Z3, 021009W, 02100AW, 02100JW, 02100KW, 021049W, 02104AW, 02104JW, 02104KW, 021109W, 02110AW, 02110JW, 02110KW, 021149W, 02114AW, 02114JW, 02114KW, 021209W, 02120AW, 02120JW, 02120KW, 021249W, 02124AW, 02124JW, 02124KW, 021309W, 02130AW, 02130JW, 02130KW, 021349W, 02134AW, 02134JW, 02134KW, 0210098, 0210099, 021009C, 02100A8, 02100A9, 02100AC, 02100J8, 02100J9, 02100JC, 02100K8, 02100K9, 02100KC, 02100Z8, 02100Z9, 02100ZC, 0210498, 0210499, 021049C, 02104A8, 02104A9, 02104AC, 02104J8, 02104J9, 02104JC, 02104K8, 02104K9, 02104KC, 02104Z8, 02104Z9, 02104ZC, 0211098, 0211099, 021109C, 02110A8, 02110A9, 02110AC, 02110J8, 02110J9, 02110JC, 02110J8, 02110K9, 02110KC, 02110Z8, 02110Z9, 02110ZC, 0211498, 0211499, 021149C, 02114A8, 02114A9, 02114AC, 02114J8, 02114J9, 02114JC, 02114K8, 02114K9, 02114KC, 02114Z8, 02114Z9, 02114ZC, 0212098, 0212099, 021209C, 02120A8, 02120A9, 02120AC, 02120J8, 02120J9, 02120JC, 02120K8, 02120K9, 02120KC, 02120Z8, 02120Z9, 02120ZC, 0212498, 0212499, 021249C, 02124A8, 02124A9, 02124AC, 02124J8, 02124J9, 02124JC, 02124K8, 02124K9, 02124KC, 02124Z8, 02124Z9, 02124ZC, 0213098, 0213099, 021309C, 02130A8, 02130A9, 02130AC, 02130J8, 02130J9, 02130JC, 02130K8, 02130K9, 02130KC, 02130Z8, 02130Z9, 02130ZC, 0213498, 0213499, 021349C, 02134A8, 02134A9, 02134AC, 02134J8, 20134J9, 02134JC, 02134K8, 02134K9, 02134KC, 02134Z8, 02134Z9, 02134ZC, 021009F, 02100AF, 02100JF, 02100KF, 021100ZF, 021049F, 02104AF, 02104JF, 02104KF, 02104ZF, 021109F, 02110AF, 02110JAF, 02110KF, 02110ZF, 021149F, 02114AF, 02114JF, 02114KF, 02114ZF, 021209F, 02120AF, 02120JF, 02120KF, 02120ZF, 021249F, 02124AF, 02124JF, 02124KF, 02124ZF, 021309F, 02130AF, 02130JF, 02130KF, 02130ZF, 021349F, 02134AF, 02134JF, 02134KF, 02134ZF, 0211093, 02110A3, 02110J3, 02110K3, 02110Z3, 0211493, 02114A3, 02114J3, 02114K3, 02114Z3, 0212093, 02120A3, 02120J3, 02120K3, 02120Z3, 0212493, 02124A3, 02124J3, 02124K3, 02124Z3, 0213093, 02130A3, 02130J3, 02130K3, 02130Z3, 0213493, 02134A3, 02134J3, 02134K3, 02134Z3, 021K0Z8, 021K0Z9, 021K0ZC, 021K0ZF, 021K0ZW, 021K4Z8, 021K4Z9, 021K4ZC, 021K4ZF, 021K4ZW, 021L09P, 021L09Q, 021L09R, 021L0AP, 021L0AQ, 021L0AR, 021L0JP, 021L0JQ, 021L0JR, 021L0KP, 021L0KQ, 021L0KR, 021L0Z8, 021L0Z9, 021L0ZC, 021L0ZF, 021L0ZP, 021L0ZQ, 021L0ZR, 021L49P, 021L49Q, 021L49R, 021L4AP, 021L4AQ, 021L4AR, 021L4JP, 021L4JQ, 021L4JR, 021L4KP, 021L4KQ, 021L4KR, </w:t>
            </w:r>
            <w:r w:rsidRPr="001328F0">
              <w:rPr>
                <w:rFonts w:ascii="Times New Roman" w:eastAsia="微軟正黑體" w:hAnsi="Times New Roman" w:cs="Times New Roman"/>
                <w:sz w:val="20"/>
                <w:szCs w:val="20"/>
              </w:rPr>
              <w:lastRenderedPageBreak/>
              <w:t xml:space="preserve">021L4Z8, 021L4Z9, 021L4ZC, 021L4ZF, 021L4ZP, 021L4ZQ, 021L4ZR </w:t>
            </w:r>
          </w:p>
          <w:p w14:paraId="1AA9CE6E"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Taiwan health insurance service claims codes: 68023A, 68023B, 68024A,68024B, 68025A, 68025B, 68053B, 68054B, 68055B, 83064A1, 97901K, 97902A, 97903B, 97906K, 97907A, 97908B, 97911K, 97912A, 97913B, 97916K, 97917A, 97918B, N26002, N26003</w:t>
            </w:r>
          </w:p>
          <w:p w14:paraId="7F611086" w14:textId="77777777" w:rsidR="00FD579C" w:rsidRPr="001328F0" w:rsidRDefault="00FD579C" w:rsidP="00A90DB7">
            <w:pPr>
              <w:contextualSpacing/>
              <w:rPr>
                <w:rFonts w:ascii="Times New Roman" w:eastAsia="微軟正黑體" w:hAnsi="Times New Roman" w:cs="Times New Roman"/>
                <w:sz w:val="20"/>
                <w:szCs w:val="20"/>
                <w:u w:val="single"/>
              </w:rPr>
            </w:pPr>
            <w:r w:rsidRPr="001328F0">
              <w:rPr>
                <w:rFonts w:ascii="Times New Roman" w:eastAsia="微軟正黑體" w:hAnsi="Times New Roman" w:cs="Times New Roman"/>
                <w:sz w:val="20"/>
                <w:szCs w:val="20"/>
                <w:u w:val="single"/>
              </w:rPr>
              <w:t>Percutaneous transluminal coronary angioplasty</w:t>
            </w:r>
          </w:p>
          <w:p w14:paraId="49C3D838"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標楷體" w:hAnsi="Times New Roman" w:cs="Times New Roman"/>
                <w:sz w:val="20"/>
                <w:szCs w:val="20"/>
              </w:rPr>
              <w:t>ICD-10-CM procedure codes:</w:t>
            </w:r>
            <w:r w:rsidRPr="001328F0">
              <w:rPr>
                <w:rFonts w:ascii="Times New Roman" w:eastAsia="微軟正黑體" w:hAnsi="Times New Roman" w:cs="Times New Roman"/>
                <w:sz w:val="20"/>
                <w:szCs w:val="20"/>
              </w:rPr>
              <w:t xml:space="preserve"> 02703ZZ, 02704ZZ, 3E07317, 02713ZZ, 02714ZZ, 02723ZZ, 02724ZZ, 02733ZZ, 02734ZZ, 02C03ZZ, 02C04ZZ, 02C13ZZ, 02C14ZZ, 02C23ZZ, 02C24ZZ, 02C33ZZ, 02C34ZZ</w:t>
            </w:r>
          </w:p>
          <w:p w14:paraId="794AB9C7"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Taiwan health insurance service claims codes: 33076A, 33076B, 33077A, 33077B, 33078A, 33078B, 97511K, 97512A, 97513B, 97516K, 97517A, 97518B, 97521K, 97522A, 97523B</w:t>
            </w:r>
          </w:p>
        </w:tc>
      </w:tr>
      <w:tr w:rsidR="00FD579C" w:rsidRPr="001328F0" w14:paraId="15B52991" w14:textId="77777777" w:rsidTr="00A90DB7">
        <w:trPr>
          <w:trHeight w:val="340"/>
        </w:trPr>
        <w:tc>
          <w:tcPr>
            <w:tcW w:w="2005" w:type="dxa"/>
            <w:tcBorders>
              <w:top w:val="nil"/>
              <w:left w:val="nil"/>
              <w:bottom w:val="nil"/>
              <w:right w:val="nil"/>
            </w:tcBorders>
            <w:noWrap/>
            <w:hideMark/>
          </w:tcPr>
          <w:p w14:paraId="3F4325AE"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lastRenderedPageBreak/>
              <w:t>Cardiac dysrhythmia</w:t>
            </w:r>
          </w:p>
        </w:tc>
        <w:tc>
          <w:tcPr>
            <w:tcW w:w="8055" w:type="dxa"/>
            <w:tcBorders>
              <w:top w:val="nil"/>
              <w:left w:val="nil"/>
              <w:bottom w:val="nil"/>
              <w:right w:val="nil"/>
            </w:tcBorders>
            <w:noWrap/>
            <w:hideMark/>
          </w:tcPr>
          <w:p w14:paraId="0E094BFF"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I46-I49, R00.1</w:t>
            </w:r>
          </w:p>
        </w:tc>
      </w:tr>
      <w:tr w:rsidR="00FD579C" w:rsidRPr="001328F0" w14:paraId="1D869263" w14:textId="77777777" w:rsidTr="00A90DB7">
        <w:trPr>
          <w:trHeight w:val="777"/>
        </w:trPr>
        <w:tc>
          <w:tcPr>
            <w:tcW w:w="2005" w:type="dxa"/>
            <w:tcBorders>
              <w:top w:val="nil"/>
              <w:left w:val="nil"/>
              <w:bottom w:val="nil"/>
              <w:right w:val="nil"/>
            </w:tcBorders>
            <w:noWrap/>
            <w:hideMark/>
          </w:tcPr>
          <w:p w14:paraId="62084E6E"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Congestive heart failure</w:t>
            </w:r>
          </w:p>
        </w:tc>
        <w:tc>
          <w:tcPr>
            <w:tcW w:w="8055" w:type="dxa"/>
            <w:tcBorders>
              <w:top w:val="nil"/>
              <w:left w:val="nil"/>
              <w:bottom w:val="nil"/>
              <w:right w:val="nil"/>
            </w:tcBorders>
            <w:hideMark/>
          </w:tcPr>
          <w:p w14:paraId="73B5B8FC"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I50, I09.81, I11.0, I13.0, I13.2</w:t>
            </w:r>
          </w:p>
        </w:tc>
      </w:tr>
      <w:tr w:rsidR="00FD579C" w:rsidRPr="001328F0" w14:paraId="3305F0C9" w14:textId="77777777" w:rsidTr="00A90DB7">
        <w:trPr>
          <w:trHeight w:val="631"/>
        </w:trPr>
        <w:tc>
          <w:tcPr>
            <w:tcW w:w="2005" w:type="dxa"/>
            <w:tcBorders>
              <w:top w:val="nil"/>
              <w:left w:val="nil"/>
              <w:bottom w:val="nil"/>
              <w:right w:val="nil"/>
            </w:tcBorders>
            <w:noWrap/>
            <w:hideMark/>
          </w:tcPr>
          <w:p w14:paraId="4EAA96BD"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Cerebrovascular disease</w:t>
            </w:r>
          </w:p>
        </w:tc>
        <w:tc>
          <w:tcPr>
            <w:tcW w:w="8055" w:type="dxa"/>
            <w:tcBorders>
              <w:top w:val="nil"/>
              <w:left w:val="nil"/>
              <w:bottom w:val="nil"/>
              <w:right w:val="nil"/>
            </w:tcBorders>
            <w:noWrap/>
            <w:hideMark/>
          </w:tcPr>
          <w:p w14:paraId="0165A209"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sz w:val="20"/>
                <w:szCs w:val="20"/>
              </w:rPr>
              <w:t xml:space="preserve"> </w:t>
            </w:r>
            <w:r w:rsidRPr="001328F0">
              <w:rPr>
                <w:rFonts w:ascii="Times New Roman" w:eastAsia="微軟正黑體" w:hAnsi="Times New Roman" w:cs="Times New Roman"/>
                <w:sz w:val="20"/>
                <w:szCs w:val="20"/>
              </w:rPr>
              <w:t>I60-I63, I65-I69, G45, G46</w:t>
            </w:r>
          </w:p>
        </w:tc>
      </w:tr>
      <w:tr w:rsidR="00FD579C" w:rsidRPr="001328F0" w14:paraId="50A82CA6" w14:textId="77777777" w:rsidTr="00A90DB7">
        <w:trPr>
          <w:trHeight w:val="386"/>
        </w:trPr>
        <w:tc>
          <w:tcPr>
            <w:tcW w:w="2005" w:type="dxa"/>
            <w:tcBorders>
              <w:top w:val="nil"/>
              <w:left w:val="nil"/>
              <w:bottom w:val="nil"/>
              <w:right w:val="nil"/>
            </w:tcBorders>
            <w:noWrap/>
          </w:tcPr>
          <w:p w14:paraId="05F32DBC"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Ischemic stroke</w:t>
            </w:r>
          </w:p>
        </w:tc>
        <w:tc>
          <w:tcPr>
            <w:tcW w:w="8055" w:type="dxa"/>
            <w:tcBorders>
              <w:top w:val="nil"/>
              <w:left w:val="nil"/>
              <w:bottom w:val="nil"/>
              <w:right w:val="nil"/>
            </w:tcBorders>
            <w:noWrap/>
          </w:tcPr>
          <w:p w14:paraId="5D2E34B0"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I63, I65, I66</w:t>
            </w:r>
          </w:p>
        </w:tc>
      </w:tr>
      <w:tr w:rsidR="00FD579C" w:rsidRPr="001328F0" w14:paraId="374743CB" w14:textId="77777777" w:rsidTr="00A90DB7">
        <w:trPr>
          <w:trHeight w:val="340"/>
        </w:trPr>
        <w:tc>
          <w:tcPr>
            <w:tcW w:w="2005" w:type="dxa"/>
            <w:tcBorders>
              <w:top w:val="nil"/>
              <w:left w:val="nil"/>
              <w:bottom w:val="nil"/>
              <w:right w:val="nil"/>
            </w:tcBorders>
            <w:noWrap/>
            <w:hideMark/>
          </w:tcPr>
          <w:p w14:paraId="5EC5C341"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Hemorrhagic stroke</w:t>
            </w:r>
          </w:p>
        </w:tc>
        <w:tc>
          <w:tcPr>
            <w:tcW w:w="8055" w:type="dxa"/>
            <w:tcBorders>
              <w:top w:val="nil"/>
              <w:left w:val="nil"/>
              <w:bottom w:val="nil"/>
              <w:right w:val="nil"/>
            </w:tcBorders>
            <w:noWrap/>
            <w:hideMark/>
          </w:tcPr>
          <w:p w14:paraId="63E0847B"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I60-I62</w:t>
            </w:r>
          </w:p>
        </w:tc>
      </w:tr>
      <w:tr w:rsidR="00FD579C" w:rsidRPr="001328F0" w14:paraId="7C367DE2" w14:textId="77777777" w:rsidTr="00A90DB7">
        <w:trPr>
          <w:trHeight w:val="340"/>
        </w:trPr>
        <w:tc>
          <w:tcPr>
            <w:tcW w:w="2005" w:type="dxa"/>
            <w:tcBorders>
              <w:top w:val="nil"/>
              <w:left w:val="nil"/>
              <w:bottom w:val="nil"/>
              <w:right w:val="nil"/>
            </w:tcBorders>
            <w:noWrap/>
            <w:hideMark/>
          </w:tcPr>
          <w:p w14:paraId="440085CF"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Peripheral vascular disease</w:t>
            </w:r>
          </w:p>
        </w:tc>
        <w:tc>
          <w:tcPr>
            <w:tcW w:w="8055" w:type="dxa"/>
            <w:tcBorders>
              <w:top w:val="nil"/>
              <w:left w:val="nil"/>
              <w:bottom w:val="nil"/>
              <w:right w:val="nil"/>
            </w:tcBorders>
            <w:noWrap/>
            <w:hideMark/>
          </w:tcPr>
          <w:p w14:paraId="631A1F7A"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I70.2, I70.92, I79.8, I73.9</w:t>
            </w:r>
          </w:p>
        </w:tc>
      </w:tr>
      <w:tr w:rsidR="00FD579C" w:rsidRPr="001328F0" w14:paraId="4F6FA050" w14:textId="77777777" w:rsidTr="00A90DB7">
        <w:trPr>
          <w:trHeight w:val="340"/>
        </w:trPr>
        <w:tc>
          <w:tcPr>
            <w:tcW w:w="2005" w:type="dxa"/>
            <w:tcBorders>
              <w:top w:val="nil"/>
              <w:left w:val="nil"/>
              <w:bottom w:val="nil"/>
              <w:right w:val="nil"/>
            </w:tcBorders>
            <w:noWrap/>
            <w:hideMark/>
          </w:tcPr>
          <w:p w14:paraId="51883CE3"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Diabetes mellitus</w:t>
            </w:r>
          </w:p>
        </w:tc>
        <w:tc>
          <w:tcPr>
            <w:tcW w:w="8055" w:type="dxa"/>
            <w:tcBorders>
              <w:top w:val="nil"/>
              <w:left w:val="nil"/>
              <w:bottom w:val="nil"/>
              <w:right w:val="nil"/>
            </w:tcBorders>
            <w:noWrap/>
            <w:hideMark/>
          </w:tcPr>
          <w:p w14:paraId="7294BEFB"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 E08-</w:t>
            </w:r>
            <w:r w:rsidRPr="001328F0">
              <w:rPr>
                <w:rFonts w:ascii="Times New Roman" w:eastAsia="微軟正黑體" w:hAnsi="Times New Roman" w:cs="Times New Roman"/>
                <w:sz w:val="20"/>
                <w:szCs w:val="20"/>
              </w:rPr>
              <w:t>E11, E13</w:t>
            </w:r>
          </w:p>
        </w:tc>
      </w:tr>
      <w:tr w:rsidR="00FD579C" w:rsidRPr="001328F0" w14:paraId="3EEDC001" w14:textId="77777777" w:rsidTr="00A90DB7">
        <w:trPr>
          <w:trHeight w:val="340"/>
        </w:trPr>
        <w:tc>
          <w:tcPr>
            <w:tcW w:w="2005" w:type="dxa"/>
            <w:tcBorders>
              <w:top w:val="nil"/>
              <w:left w:val="nil"/>
              <w:bottom w:val="nil"/>
              <w:right w:val="nil"/>
            </w:tcBorders>
            <w:noWrap/>
            <w:hideMark/>
          </w:tcPr>
          <w:p w14:paraId="08660418"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Hyperlipidemia</w:t>
            </w:r>
          </w:p>
        </w:tc>
        <w:tc>
          <w:tcPr>
            <w:tcW w:w="8055" w:type="dxa"/>
            <w:tcBorders>
              <w:top w:val="nil"/>
              <w:left w:val="nil"/>
              <w:bottom w:val="nil"/>
              <w:right w:val="nil"/>
            </w:tcBorders>
            <w:noWrap/>
            <w:hideMark/>
          </w:tcPr>
          <w:p w14:paraId="4CB7B6D4"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E71.30, E75.21, E75.22, E75.24, E75.3, E75.5, E75.6, E77, E78.0-E78.6, E78.70, E78.79, E78.8, E78.9, E88.1, E88.2, E88.9</w:t>
            </w:r>
          </w:p>
        </w:tc>
      </w:tr>
      <w:tr w:rsidR="00FD579C" w:rsidRPr="001328F0" w14:paraId="43632C65" w14:textId="77777777" w:rsidTr="00A90DB7">
        <w:trPr>
          <w:trHeight w:val="340"/>
        </w:trPr>
        <w:tc>
          <w:tcPr>
            <w:tcW w:w="2005" w:type="dxa"/>
            <w:tcBorders>
              <w:top w:val="nil"/>
              <w:left w:val="nil"/>
              <w:bottom w:val="nil"/>
              <w:right w:val="nil"/>
            </w:tcBorders>
            <w:noWrap/>
          </w:tcPr>
          <w:p w14:paraId="41EBA9CD"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Thyroid disease</w:t>
            </w:r>
          </w:p>
        </w:tc>
        <w:tc>
          <w:tcPr>
            <w:tcW w:w="8055" w:type="dxa"/>
            <w:tcBorders>
              <w:top w:val="nil"/>
              <w:left w:val="nil"/>
              <w:bottom w:val="nil"/>
              <w:right w:val="nil"/>
            </w:tcBorders>
            <w:noWrap/>
          </w:tcPr>
          <w:p w14:paraId="08DDE33C" w14:textId="77777777" w:rsidR="00FD579C" w:rsidRPr="001328F0" w:rsidRDefault="00FD579C" w:rsidP="00A90DB7">
            <w:pPr>
              <w:contextualSpacing/>
              <w:rPr>
                <w:rFonts w:ascii="Times New Roman" w:hAnsi="Times New Roman" w:cs="Times New Roman"/>
                <w:sz w:val="20"/>
                <w:szCs w:val="20"/>
                <w:shd w:val="solid" w:color="FFFFFF" w:fill="auto"/>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E01-E03, E05, E06, E89.0</w:t>
            </w:r>
          </w:p>
        </w:tc>
      </w:tr>
      <w:tr w:rsidR="00FD579C" w:rsidRPr="001328F0" w14:paraId="4DAAF01E" w14:textId="77777777" w:rsidTr="00A90DB7">
        <w:trPr>
          <w:trHeight w:val="340"/>
        </w:trPr>
        <w:tc>
          <w:tcPr>
            <w:tcW w:w="2005" w:type="dxa"/>
            <w:tcBorders>
              <w:top w:val="nil"/>
              <w:left w:val="nil"/>
              <w:bottom w:val="nil"/>
              <w:right w:val="nil"/>
            </w:tcBorders>
            <w:noWrap/>
          </w:tcPr>
          <w:p w14:paraId="4EAAEFFD"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 xml:space="preserve">Pneumonia </w:t>
            </w:r>
          </w:p>
        </w:tc>
        <w:tc>
          <w:tcPr>
            <w:tcW w:w="8055" w:type="dxa"/>
            <w:tcBorders>
              <w:top w:val="nil"/>
              <w:left w:val="nil"/>
              <w:bottom w:val="nil"/>
              <w:right w:val="nil"/>
            </w:tcBorders>
            <w:noWrap/>
          </w:tcPr>
          <w:p w14:paraId="0EC599D3" w14:textId="77777777" w:rsidR="00FD579C" w:rsidRPr="001328F0" w:rsidRDefault="00FD579C" w:rsidP="00A90DB7">
            <w:pPr>
              <w:contextualSpacing/>
              <w:rPr>
                <w:rFonts w:ascii="Times New Roman" w:hAnsi="Times New Roman" w:cs="Times New Roman"/>
                <w:sz w:val="20"/>
                <w:szCs w:val="20"/>
                <w:shd w:val="solid" w:color="FFFFFF" w:fill="auto"/>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J12-J17, J18.0-J18.2, A481, A37.91, A22.1, B25.0, B44.0</w:t>
            </w:r>
          </w:p>
        </w:tc>
      </w:tr>
      <w:tr w:rsidR="00FD579C" w:rsidRPr="001328F0" w14:paraId="770E1F93" w14:textId="77777777" w:rsidTr="00A90DB7">
        <w:trPr>
          <w:trHeight w:val="340"/>
        </w:trPr>
        <w:tc>
          <w:tcPr>
            <w:tcW w:w="2005" w:type="dxa"/>
            <w:tcBorders>
              <w:top w:val="nil"/>
              <w:left w:val="nil"/>
              <w:bottom w:val="nil"/>
              <w:right w:val="nil"/>
            </w:tcBorders>
            <w:noWrap/>
          </w:tcPr>
          <w:p w14:paraId="31CA9F24"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Influenza</w:t>
            </w:r>
          </w:p>
        </w:tc>
        <w:tc>
          <w:tcPr>
            <w:tcW w:w="8055" w:type="dxa"/>
            <w:tcBorders>
              <w:top w:val="nil"/>
              <w:left w:val="nil"/>
              <w:bottom w:val="nil"/>
              <w:right w:val="nil"/>
            </w:tcBorders>
            <w:noWrap/>
          </w:tcPr>
          <w:p w14:paraId="454805AA" w14:textId="77777777" w:rsidR="00FD579C" w:rsidRPr="001328F0" w:rsidRDefault="00FD579C" w:rsidP="00A90DB7">
            <w:pPr>
              <w:contextualSpacing/>
              <w:rPr>
                <w:rFonts w:ascii="Times New Roman" w:hAnsi="Times New Roman" w:cs="Times New Roman"/>
                <w:sz w:val="20"/>
                <w:szCs w:val="20"/>
                <w:shd w:val="solid" w:color="FFFFFF" w:fill="auto"/>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J09-J11</w:t>
            </w:r>
          </w:p>
        </w:tc>
      </w:tr>
      <w:tr w:rsidR="00FD579C" w:rsidRPr="001328F0" w14:paraId="2F305CF3" w14:textId="77777777" w:rsidTr="00A90DB7">
        <w:trPr>
          <w:trHeight w:val="340"/>
        </w:trPr>
        <w:tc>
          <w:tcPr>
            <w:tcW w:w="2005" w:type="dxa"/>
            <w:tcBorders>
              <w:top w:val="nil"/>
              <w:left w:val="nil"/>
              <w:bottom w:val="nil"/>
              <w:right w:val="nil"/>
            </w:tcBorders>
            <w:noWrap/>
          </w:tcPr>
          <w:p w14:paraId="73DE3BEA"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Acute bronchitis</w:t>
            </w:r>
          </w:p>
        </w:tc>
        <w:tc>
          <w:tcPr>
            <w:tcW w:w="8055" w:type="dxa"/>
            <w:tcBorders>
              <w:top w:val="nil"/>
              <w:left w:val="nil"/>
              <w:bottom w:val="nil"/>
              <w:right w:val="nil"/>
            </w:tcBorders>
            <w:noWrap/>
          </w:tcPr>
          <w:p w14:paraId="2FAD8768" w14:textId="77777777" w:rsidR="00FD579C" w:rsidRPr="001328F0" w:rsidRDefault="00FD579C" w:rsidP="00A90DB7">
            <w:pPr>
              <w:contextualSpacing/>
              <w:rPr>
                <w:rFonts w:ascii="Times New Roman" w:hAnsi="Times New Roman" w:cs="Times New Roman"/>
                <w:sz w:val="20"/>
                <w:szCs w:val="20"/>
                <w:shd w:val="solid" w:color="FFFFFF" w:fill="auto"/>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J18.9, J20.8, J20.9, J21</w:t>
            </w:r>
          </w:p>
        </w:tc>
      </w:tr>
      <w:tr w:rsidR="00FD579C" w:rsidRPr="001328F0" w14:paraId="72D41D41" w14:textId="77777777" w:rsidTr="00A90DB7">
        <w:trPr>
          <w:trHeight w:val="340"/>
        </w:trPr>
        <w:tc>
          <w:tcPr>
            <w:tcW w:w="2005" w:type="dxa"/>
            <w:tcBorders>
              <w:top w:val="nil"/>
              <w:left w:val="nil"/>
              <w:bottom w:val="nil"/>
              <w:right w:val="nil"/>
            </w:tcBorders>
            <w:noWrap/>
          </w:tcPr>
          <w:p w14:paraId="6D6AAAA5"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hint="eastAsia"/>
                <w:sz w:val="20"/>
                <w:szCs w:val="20"/>
              </w:rPr>
              <w:t>C</w:t>
            </w:r>
            <w:r w:rsidRPr="001328F0">
              <w:rPr>
                <w:rFonts w:ascii="Times New Roman" w:eastAsia="微軟正黑體" w:hAnsi="Times New Roman" w:cs="Times New Roman"/>
                <w:sz w:val="20"/>
                <w:szCs w:val="20"/>
              </w:rPr>
              <w:t>OVID-19</w:t>
            </w:r>
          </w:p>
        </w:tc>
        <w:tc>
          <w:tcPr>
            <w:tcW w:w="8055" w:type="dxa"/>
            <w:tcBorders>
              <w:top w:val="nil"/>
              <w:left w:val="nil"/>
              <w:bottom w:val="nil"/>
              <w:right w:val="nil"/>
            </w:tcBorders>
            <w:noWrap/>
          </w:tcPr>
          <w:p w14:paraId="30216A03"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U07.1, J12.82, Z86.16</w:t>
            </w:r>
          </w:p>
          <w:p w14:paraId="0CECC87D" w14:textId="77777777" w:rsidR="00FD579C" w:rsidRPr="001328F0" w:rsidRDefault="00FD579C" w:rsidP="00A90DB7">
            <w:pPr>
              <w:contextualSpacing/>
              <w:rPr>
                <w:rFonts w:ascii="Times New Roman" w:hAnsi="Times New Roman" w:cs="Times New Roman"/>
                <w:sz w:val="20"/>
                <w:szCs w:val="20"/>
                <w:shd w:val="solid" w:color="FFFFFF" w:fill="auto"/>
              </w:rPr>
            </w:pPr>
            <w:r w:rsidRPr="001328F0">
              <w:rPr>
                <w:rFonts w:ascii="Times New Roman" w:hAnsi="Times New Roman" w:cs="Times New Roman"/>
                <w:sz w:val="20"/>
                <w:szCs w:val="20"/>
              </w:rPr>
              <w:t>Taiwan health insurance service claims codes</w:t>
            </w:r>
            <w:r w:rsidRPr="001328F0">
              <w:rPr>
                <w:rFonts w:ascii="Times New Roman" w:eastAsia="微軟正黑體" w:hAnsi="Times New Roman" w:cs="Times New Roman"/>
                <w:sz w:val="20"/>
                <w:szCs w:val="20"/>
              </w:rPr>
              <w:t>: XCOVID0001, XCOVID0002, XCOVID0003, E5012C</w:t>
            </w:r>
          </w:p>
        </w:tc>
      </w:tr>
      <w:tr w:rsidR="00FD579C" w:rsidRPr="001328F0" w14:paraId="5FA58723" w14:textId="77777777" w:rsidTr="00A90DB7">
        <w:trPr>
          <w:trHeight w:val="340"/>
        </w:trPr>
        <w:tc>
          <w:tcPr>
            <w:tcW w:w="2005" w:type="dxa"/>
            <w:tcBorders>
              <w:top w:val="nil"/>
              <w:left w:val="nil"/>
              <w:bottom w:val="nil"/>
              <w:right w:val="nil"/>
            </w:tcBorders>
            <w:noWrap/>
          </w:tcPr>
          <w:p w14:paraId="4E732925"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hint="eastAsia"/>
                <w:sz w:val="20"/>
                <w:szCs w:val="20"/>
              </w:rPr>
              <w:t>P</w:t>
            </w:r>
            <w:r w:rsidRPr="001328F0">
              <w:rPr>
                <w:rFonts w:ascii="Times New Roman" w:eastAsia="微軟正黑體" w:hAnsi="Times New Roman" w:cs="Times New Roman"/>
                <w:sz w:val="20"/>
                <w:szCs w:val="20"/>
              </w:rPr>
              <w:t>ost COVID condition</w:t>
            </w:r>
          </w:p>
        </w:tc>
        <w:tc>
          <w:tcPr>
            <w:tcW w:w="8055" w:type="dxa"/>
            <w:tcBorders>
              <w:top w:val="nil"/>
              <w:left w:val="nil"/>
              <w:bottom w:val="nil"/>
              <w:right w:val="nil"/>
            </w:tcBorders>
            <w:noWrap/>
          </w:tcPr>
          <w:p w14:paraId="32FE44E3" w14:textId="77777777" w:rsidR="00FD579C" w:rsidRPr="001328F0" w:rsidRDefault="00FD579C" w:rsidP="00A90DB7">
            <w:pPr>
              <w:contextualSpacing/>
              <w:rPr>
                <w:rFonts w:ascii="Times New Roman" w:hAnsi="Times New Roman" w:cs="Times New Roman"/>
                <w:sz w:val="20"/>
                <w:szCs w:val="20"/>
                <w:shd w:val="solid" w:color="FFFFFF" w:fill="auto"/>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w:t>
            </w:r>
            <w:r w:rsidRPr="001328F0">
              <w:rPr>
                <w:rFonts w:ascii="Times New Roman" w:hAnsi="Times New Roman" w:cs="Times New Roman" w:hint="eastAsia"/>
                <w:sz w:val="20"/>
                <w:szCs w:val="20"/>
                <w:shd w:val="solid" w:color="FFFFFF" w:fill="auto"/>
              </w:rPr>
              <w:t>U</w:t>
            </w:r>
            <w:r w:rsidRPr="001328F0">
              <w:rPr>
                <w:rFonts w:ascii="Times New Roman" w:hAnsi="Times New Roman" w:cs="Times New Roman"/>
                <w:sz w:val="20"/>
                <w:szCs w:val="20"/>
                <w:shd w:val="solid" w:color="FFFFFF" w:fill="auto"/>
              </w:rPr>
              <w:t>09.9</w:t>
            </w:r>
          </w:p>
        </w:tc>
      </w:tr>
      <w:tr w:rsidR="00FD579C" w:rsidRPr="001328F0" w14:paraId="619558E9" w14:textId="77777777" w:rsidTr="00A90DB7">
        <w:trPr>
          <w:trHeight w:val="827"/>
        </w:trPr>
        <w:tc>
          <w:tcPr>
            <w:tcW w:w="2005" w:type="dxa"/>
            <w:tcBorders>
              <w:top w:val="nil"/>
              <w:left w:val="nil"/>
              <w:bottom w:val="nil"/>
              <w:right w:val="nil"/>
            </w:tcBorders>
            <w:noWrap/>
            <w:hideMark/>
          </w:tcPr>
          <w:p w14:paraId="6C3E3F46"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Chronic liver disease</w:t>
            </w:r>
          </w:p>
        </w:tc>
        <w:tc>
          <w:tcPr>
            <w:tcW w:w="8055" w:type="dxa"/>
            <w:tcBorders>
              <w:top w:val="nil"/>
              <w:left w:val="nil"/>
              <w:bottom w:val="nil"/>
              <w:right w:val="nil"/>
            </w:tcBorders>
            <w:hideMark/>
          </w:tcPr>
          <w:p w14:paraId="2B0E6069"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B16, B17, B18.0-B18.2, B19.1, B19.2, Z22.51, Z22.52, K70, K73, K74.0, K74.3-K74.6, K75.4, K75.81</w:t>
            </w:r>
          </w:p>
        </w:tc>
      </w:tr>
      <w:tr w:rsidR="00FD579C" w:rsidRPr="001328F0" w14:paraId="114FDADA" w14:textId="77777777" w:rsidTr="00A90DB7">
        <w:trPr>
          <w:trHeight w:val="340"/>
        </w:trPr>
        <w:tc>
          <w:tcPr>
            <w:tcW w:w="2005" w:type="dxa"/>
            <w:tcBorders>
              <w:top w:val="nil"/>
              <w:left w:val="nil"/>
              <w:bottom w:val="nil"/>
              <w:right w:val="nil"/>
            </w:tcBorders>
            <w:noWrap/>
            <w:hideMark/>
          </w:tcPr>
          <w:p w14:paraId="3980C866"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Gastritis or peptic ulcer disease</w:t>
            </w:r>
          </w:p>
        </w:tc>
        <w:tc>
          <w:tcPr>
            <w:tcW w:w="8055" w:type="dxa"/>
            <w:tcBorders>
              <w:top w:val="nil"/>
              <w:left w:val="nil"/>
              <w:bottom w:val="nil"/>
              <w:right w:val="nil"/>
            </w:tcBorders>
            <w:noWrap/>
            <w:hideMark/>
          </w:tcPr>
          <w:p w14:paraId="1C94BE29"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K25-K29, K31.82, K52.81, K92.0-K92.2</w:t>
            </w:r>
          </w:p>
        </w:tc>
      </w:tr>
      <w:tr w:rsidR="00FD579C" w:rsidRPr="001328F0" w14:paraId="33C111ED" w14:textId="77777777" w:rsidTr="00A90DB7">
        <w:trPr>
          <w:trHeight w:val="697"/>
        </w:trPr>
        <w:tc>
          <w:tcPr>
            <w:tcW w:w="2005" w:type="dxa"/>
            <w:tcBorders>
              <w:top w:val="nil"/>
              <w:left w:val="nil"/>
              <w:bottom w:val="nil"/>
              <w:right w:val="nil"/>
            </w:tcBorders>
            <w:noWrap/>
            <w:hideMark/>
          </w:tcPr>
          <w:p w14:paraId="3F8B9A43"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Chronic kidney disease</w:t>
            </w:r>
          </w:p>
        </w:tc>
        <w:tc>
          <w:tcPr>
            <w:tcW w:w="8055" w:type="dxa"/>
            <w:tcBorders>
              <w:top w:val="nil"/>
              <w:left w:val="nil"/>
              <w:bottom w:val="nil"/>
              <w:right w:val="nil"/>
            </w:tcBorders>
            <w:hideMark/>
          </w:tcPr>
          <w:p w14:paraId="69A9D79A"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I12.0, I13.11, I13.2, N18, Z99.2, Z49.31, Z49.32</w:t>
            </w:r>
          </w:p>
        </w:tc>
      </w:tr>
      <w:tr w:rsidR="00FD579C" w:rsidRPr="001328F0" w14:paraId="63D8A843" w14:textId="77777777" w:rsidTr="00A90DB7">
        <w:trPr>
          <w:trHeight w:val="894"/>
        </w:trPr>
        <w:tc>
          <w:tcPr>
            <w:tcW w:w="2005" w:type="dxa"/>
            <w:tcBorders>
              <w:top w:val="nil"/>
              <w:left w:val="nil"/>
              <w:bottom w:val="nil"/>
              <w:right w:val="nil"/>
            </w:tcBorders>
            <w:noWrap/>
            <w:hideMark/>
          </w:tcPr>
          <w:p w14:paraId="10D988EB"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Rheumatoid arthritis or osteoarthritis</w:t>
            </w:r>
          </w:p>
        </w:tc>
        <w:tc>
          <w:tcPr>
            <w:tcW w:w="8055" w:type="dxa"/>
            <w:tcBorders>
              <w:top w:val="nil"/>
              <w:left w:val="nil"/>
              <w:bottom w:val="nil"/>
              <w:right w:val="nil"/>
            </w:tcBorders>
            <w:noWrap/>
            <w:hideMark/>
          </w:tcPr>
          <w:p w14:paraId="04664E5B"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M05-M08, M12.0, M15-M19, M32, M33, M34.0, M34.1, M34.9, M35.0, M35.8, M35.9, M45, M46.0, M46.1, M46.8, M46.9, M49</w:t>
            </w:r>
          </w:p>
        </w:tc>
      </w:tr>
      <w:tr w:rsidR="00FD579C" w:rsidRPr="001328F0" w14:paraId="7520C6B7" w14:textId="77777777" w:rsidTr="00A90DB7">
        <w:trPr>
          <w:trHeight w:val="340"/>
        </w:trPr>
        <w:tc>
          <w:tcPr>
            <w:tcW w:w="2005" w:type="dxa"/>
            <w:tcBorders>
              <w:top w:val="nil"/>
              <w:left w:val="nil"/>
              <w:bottom w:val="nil"/>
              <w:right w:val="nil"/>
            </w:tcBorders>
            <w:noWrap/>
            <w:hideMark/>
          </w:tcPr>
          <w:p w14:paraId="09BBFCD1"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lastRenderedPageBreak/>
              <w:t>Osteoporosis</w:t>
            </w:r>
          </w:p>
        </w:tc>
        <w:tc>
          <w:tcPr>
            <w:tcW w:w="8055" w:type="dxa"/>
            <w:tcBorders>
              <w:top w:val="nil"/>
              <w:left w:val="nil"/>
              <w:bottom w:val="nil"/>
              <w:right w:val="nil"/>
            </w:tcBorders>
            <w:noWrap/>
            <w:hideMark/>
          </w:tcPr>
          <w:p w14:paraId="0BDE95AD"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M81</w:t>
            </w:r>
          </w:p>
        </w:tc>
      </w:tr>
      <w:tr w:rsidR="00FD579C" w:rsidRPr="001328F0" w14:paraId="5FBF288F" w14:textId="77777777" w:rsidTr="00A90DB7">
        <w:trPr>
          <w:trHeight w:val="431"/>
        </w:trPr>
        <w:tc>
          <w:tcPr>
            <w:tcW w:w="2005" w:type="dxa"/>
            <w:tcBorders>
              <w:top w:val="nil"/>
              <w:left w:val="nil"/>
              <w:bottom w:val="nil"/>
              <w:right w:val="nil"/>
            </w:tcBorders>
            <w:noWrap/>
            <w:hideMark/>
          </w:tcPr>
          <w:p w14:paraId="05745584"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Gout</w:t>
            </w:r>
          </w:p>
        </w:tc>
        <w:tc>
          <w:tcPr>
            <w:tcW w:w="8055" w:type="dxa"/>
            <w:tcBorders>
              <w:top w:val="nil"/>
              <w:left w:val="nil"/>
              <w:bottom w:val="nil"/>
              <w:right w:val="nil"/>
            </w:tcBorders>
            <w:noWrap/>
            <w:hideMark/>
          </w:tcPr>
          <w:p w14:paraId="5B016651"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M10, M1A.0, M1A.2-M1A.9, N20.0</w:t>
            </w:r>
          </w:p>
        </w:tc>
      </w:tr>
      <w:tr w:rsidR="00FD579C" w:rsidRPr="001328F0" w14:paraId="78501335" w14:textId="77777777" w:rsidTr="00A90DB7">
        <w:trPr>
          <w:trHeight w:val="340"/>
        </w:trPr>
        <w:tc>
          <w:tcPr>
            <w:tcW w:w="2005" w:type="dxa"/>
            <w:tcBorders>
              <w:top w:val="nil"/>
              <w:left w:val="nil"/>
              <w:bottom w:val="nil"/>
              <w:right w:val="nil"/>
            </w:tcBorders>
            <w:noWrap/>
            <w:hideMark/>
          </w:tcPr>
          <w:p w14:paraId="4383EECF"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Any cancer other than lung cancer</w:t>
            </w:r>
          </w:p>
        </w:tc>
        <w:tc>
          <w:tcPr>
            <w:tcW w:w="8055" w:type="dxa"/>
            <w:tcBorders>
              <w:top w:val="nil"/>
              <w:left w:val="nil"/>
              <w:bottom w:val="nil"/>
              <w:right w:val="nil"/>
            </w:tcBorders>
            <w:noWrap/>
            <w:hideMark/>
          </w:tcPr>
          <w:p w14:paraId="376D5484"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C00-C26, C30-C32, C37-C41, C43-C58, C60-C86, C88, C90-C96, C4A, C7A, C7B, D03, D45, Z51.12</w:t>
            </w:r>
          </w:p>
        </w:tc>
      </w:tr>
      <w:tr w:rsidR="00FD579C" w:rsidRPr="001328F0" w14:paraId="45AD9E05" w14:textId="77777777" w:rsidTr="00A90DB7">
        <w:trPr>
          <w:trHeight w:val="340"/>
        </w:trPr>
        <w:tc>
          <w:tcPr>
            <w:tcW w:w="2005" w:type="dxa"/>
            <w:tcBorders>
              <w:top w:val="nil"/>
              <w:left w:val="nil"/>
              <w:bottom w:val="nil"/>
              <w:right w:val="nil"/>
            </w:tcBorders>
            <w:noWrap/>
            <w:hideMark/>
          </w:tcPr>
          <w:p w14:paraId="32FDCE7E"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Lung cancer</w:t>
            </w:r>
          </w:p>
        </w:tc>
        <w:tc>
          <w:tcPr>
            <w:tcW w:w="8055" w:type="dxa"/>
            <w:tcBorders>
              <w:top w:val="nil"/>
              <w:left w:val="nil"/>
              <w:bottom w:val="nil"/>
              <w:right w:val="nil"/>
            </w:tcBorders>
            <w:noWrap/>
            <w:hideMark/>
          </w:tcPr>
          <w:p w14:paraId="4DE78387"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C33, C34</w:t>
            </w:r>
          </w:p>
        </w:tc>
      </w:tr>
      <w:tr w:rsidR="00FD579C" w:rsidRPr="001328F0" w14:paraId="41FA3181" w14:textId="77777777" w:rsidTr="00A90DB7">
        <w:trPr>
          <w:trHeight w:val="722"/>
        </w:trPr>
        <w:tc>
          <w:tcPr>
            <w:tcW w:w="2005" w:type="dxa"/>
            <w:tcBorders>
              <w:top w:val="nil"/>
              <w:left w:val="nil"/>
              <w:bottom w:val="nil"/>
              <w:right w:val="nil"/>
            </w:tcBorders>
            <w:noWrap/>
            <w:hideMark/>
          </w:tcPr>
          <w:p w14:paraId="309406B3"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Dementia</w:t>
            </w:r>
          </w:p>
        </w:tc>
        <w:tc>
          <w:tcPr>
            <w:tcW w:w="8055" w:type="dxa"/>
            <w:tcBorders>
              <w:top w:val="nil"/>
              <w:left w:val="nil"/>
              <w:bottom w:val="nil"/>
              <w:right w:val="nil"/>
            </w:tcBorders>
            <w:hideMark/>
          </w:tcPr>
          <w:p w14:paraId="39D1D58C"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F01, F02, F03.90, F05, F10.27, G30, G31.01, G31.09, G31.1, G31.83</w:t>
            </w:r>
          </w:p>
        </w:tc>
      </w:tr>
      <w:tr w:rsidR="00FD579C" w:rsidRPr="001328F0" w14:paraId="07DB94BF" w14:textId="77777777" w:rsidTr="00A90DB7">
        <w:trPr>
          <w:trHeight w:val="340"/>
        </w:trPr>
        <w:tc>
          <w:tcPr>
            <w:tcW w:w="2005" w:type="dxa"/>
            <w:tcBorders>
              <w:top w:val="nil"/>
              <w:left w:val="nil"/>
              <w:bottom w:val="nil"/>
              <w:right w:val="nil"/>
            </w:tcBorders>
            <w:noWrap/>
            <w:hideMark/>
          </w:tcPr>
          <w:p w14:paraId="3649ECF1"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Seizure</w:t>
            </w:r>
          </w:p>
        </w:tc>
        <w:tc>
          <w:tcPr>
            <w:tcW w:w="8055" w:type="dxa"/>
            <w:tcBorders>
              <w:top w:val="nil"/>
              <w:left w:val="nil"/>
              <w:bottom w:val="nil"/>
              <w:right w:val="nil"/>
            </w:tcBorders>
            <w:noWrap/>
            <w:hideMark/>
          </w:tcPr>
          <w:p w14:paraId="4D13B38A"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G40, R56</w:t>
            </w:r>
          </w:p>
        </w:tc>
      </w:tr>
      <w:tr w:rsidR="00FD579C" w:rsidRPr="001328F0" w14:paraId="0658AE15" w14:textId="77777777" w:rsidTr="00A90DB7">
        <w:trPr>
          <w:trHeight w:val="327"/>
        </w:trPr>
        <w:tc>
          <w:tcPr>
            <w:tcW w:w="2005" w:type="dxa"/>
            <w:tcBorders>
              <w:top w:val="nil"/>
              <w:left w:val="nil"/>
              <w:bottom w:val="nil"/>
              <w:right w:val="nil"/>
            </w:tcBorders>
            <w:noWrap/>
            <w:hideMark/>
          </w:tcPr>
          <w:p w14:paraId="0DE60E2D"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Depressive disorder</w:t>
            </w:r>
          </w:p>
        </w:tc>
        <w:tc>
          <w:tcPr>
            <w:tcW w:w="8055" w:type="dxa"/>
            <w:tcBorders>
              <w:top w:val="nil"/>
              <w:left w:val="nil"/>
              <w:bottom w:val="nil"/>
              <w:right w:val="nil"/>
            </w:tcBorders>
            <w:hideMark/>
          </w:tcPr>
          <w:p w14:paraId="4DBA7CF5"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F32, F33, F34.1, F43.21, F43.23, F06.3, F39</w:t>
            </w:r>
          </w:p>
        </w:tc>
      </w:tr>
      <w:tr w:rsidR="00FD579C" w:rsidRPr="001328F0" w14:paraId="0D091A75" w14:textId="77777777" w:rsidTr="00A90DB7">
        <w:trPr>
          <w:trHeight w:val="801"/>
        </w:trPr>
        <w:tc>
          <w:tcPr>
            <w:tcW w:w="2005" w:type="dxa"/>
            <w:tcBorders>
              <w:top w:val="nil"/>
              <w:left w:val="nil"/>
              <w:bottom w:val="nil"/>
              <w:right w:val="nil"/>
            </w:tcBorders>
            <w:noWrap/>
            <w:hideMark/>
          </w:tcPr>
          <w:p w14:paraId="131AFE66"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Anxiety disorder</w:t>
            </w:r>
          </w:p>
        </w:tc>
        <w:tc>
          <w:tcPr>
            <w:tcW w:w="8055" w:type="dxa"/>
            <w:tcBorders>
              <w:top w:val="nil"/>
              <w:left w:val="nil"/>
              <w:bottom w:val="nil"/>
              <w:right w:val="nil"/>
            </w:tcBorders>
            <w:noWrap/>
            <w:hideMark/>
          </w:tcPr>
          <w:p w14:paraId="0D9E4D53"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F40-F42, F44, F45.0-F45.2, F45.8, F45.9, F48.1, F48.8, F48.9, F68.11, F68.8, F99, R45.2, R45.5, R45.6</w:t>
            </w:r>
          </w:p>
        </w:tc>
      </w:tr>
      <w:tr w:rsidR="00FD579C" w:rsidRPr="001328F0" w14:paraId="7AC67CDC" w14:textId="77777777" w:rsidTr="00A90DB7">
        <w:trPr>
          <w:trHeight w:val="680"/>
        </w:trPr>
        <w:tc>
          <w:tcPr>
            <w:tcW w:w="2005" w:type="dxa"/>
            <w:tcBorders>
              <w:top w:val="nil"/>
              <w:left w:val="nil"/>
              <w:bottom w:val="nil"/>
              <w:right w:val="nil"/>
            </w:tcBorders>
            <w:noWrap/>
            <w:hideMark/>
          </w:tcPr>
          <w:p w14:paraId="3148C1E9"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Psychotic disorder</w:t>
            </w:r>
          </w:p>
        </w:tc>
        <w:tc>
          <w:tcPr>
            <w:tcW w:w="8055" w:type="dxa"/>
            <w:tcBorders>
              <w:top w:val="nil"/>
              <w:left w:val="nil"/>
              <w:bottom w:val="nil"/>
              <w:right w:val="nil"/>
            </w:tcBorders>
            <w:noWrap/>
            <w:hideMark/>
          </w:tcPr>
          <w:p w14:paraId="4F43E574"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F20, F22, F23, F24, F25, F28, F29, F32.3, F33.3, F44.89, F84.0, F84.3, F84.5, F84.8, F84.9, R44.0, R44.2, R44.3</w:t>
            </w:r>
          </w:p>
        </w:tc>
      </w:tr>
      <w:tr w:rsidR="00FD579C" w:rsidRPr="001328F0" w14:paraId="134A9F3C" w14:textId="77777777" w:rsidTr="00A90DB7">
        <w:trPr>
          <w:trHeight w:val="340"/>
        </w:trPr>
        <w:tc>
          <w:tcPr>
            <w:tcW w:w="2005" w:type="dxa"/>
            <w:tcBorders>
              <w:top w:val="nil"/>
              <w:left w:val="nil"/>
              <w:right w:val="nil"/>
            </w:tcBorders>
            <w:noWrap/>
            <w:hideMark/>
          </w:tcPr>
          <w:p w14:paraId="2BB10F71"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eastAsia="微軟正黑體" w:hAnsi="Times New Roman" w:cs="Times New Roman"/>
                <w:sz w:val="20"/>
                <w:szCs w:val="20"/>
              </w:rPr>
              <w:t>Bipolar disorder</w:t>
            </w:r>
          </w:p>
        </w:tc>
        <w:tc>
          <w:tcPr>
            <w:tcW w:w="8055" w:type="dxa"/>
            <w:tcBorders>
              <w:top w:val="nil"/>
              <w:left w:val="nil"/>
              <w:right w:val="nil"/>
            </w:tcBorders>
            <w:noWrap/>
            <w:hideMark/>
          </w:tcPr>
          <w:p w14:paraId="42AA1DEB" w14:textId="77777777" w:rsidR="00FD579C" w:rsidRPr="001328F0" w:rsidRDefault="00FD579C" w:rsidP="00A90DB7">
            <w:pPr>
              <w:contextualSpacing/>
              <w:rPr>
                <w:rFonts w:ascii="Times New Roman" w:eastAsia="微軟正黑體" w:hAnsi="Times New Roman" w:cs="Times New Roman"/>
                <w:sz w:val="20"/>
                <w:szCs w:val="20"/>
              </w:rPr>
            </w:pPr>
            <w:r w:rsidRPr="001328F0">
              <w:rPr>
                <w:rFonts w:ascii="Times New Roman" w:hAnsi="Times New Roman" w:cs="Times New Roman"/>
                <w:sz w:val="20"/>
                <w:szCs w:val="20"/>
                <w:shd w:val="solid" w:color="FFFFFF" w:fill="auto"/>
              </w:rPr>
              <w:t>ICD-10-CM diagnosis codes:</w:t>
            </w:r>
            <w:r w:rsidRPr="001328F0">
              <w:rPr>
                <w:rFonts w:ascii="Times New Roman" w:eastAsia="微軟正黑體" w:hAnsi="Times New Roman" w:cs="Times New Roman"/>
                <w:sz w:val="20"/>
                <w:szCs w:val="20"/>
              </w:rPr>
              <w:t xml:space="preserve"> F30, F31, F32.8, F33.8, F34.8, F34.9, F39</w:t>
            </w:r>
          </w:p>
        </w:tc>
      </w:tr>
    </w:tbl>
    <w:p w14:paraId="30CB72A0" w14:textId="77777777" w:rsidR="00FD579C" w:rsidRPr="00104851" w:rsidRDefault="00FD579C" w:rsidP="00FD579C">
      <w:pPr>
        <w:ind w:rightChars="-177" w:right="-425"/>
        <w:contextualSpacing/>
        <w:rPr>
          <w:rFonts w:ascii="Times New Roman" w:hAnsi="Times New Roman" w:cs="Times New Roman"/>
          <w:color w:val="FF00FF"/>
          <w:sz w:val="20"/>
          <w:szCs w:val="20"/>
        </w:rPr>
      </w:pPr>
      <w:r w:rsidRPr="00E25FA1">
        <w:rPr>
          <w:rFonts w:ascii="Times New Roman" w:hAnsi="Times New Roman" w:cs="Times New Roman"/>
          <w:sz w:val="20"/>
          <w:szCs w:val="20"/>
        </w:rPr>
        <w:t xml:space="preserve">COVID, </w:t>
      </w:r>
      <w:r w:rsidRPr="00E25FA1">
        <w:rPr>
          <w:rFonts w:ascii="Times New Roman" w:hAnsi="Times New Roman" w:cs="Times New Roman" w:hint="eastAsia"/>
          <w:sz w:val="20"/>
          <w:szCs w:val="20"/>
        </w:rPr>
        <w:t>c</w:t>
      </w:r>
      <w:r w:rsidRPr="00E25FA1">
        <w:rPr>
          <w:rFonts w:ascii="Times New Roman" w:hAnsi="Times New Roman" w:cs="Times New Roman"/>
          <w:sz w:val="20"/>
          <w:szCs w:val="20"/>
        </w:rPr>
        <w:t>oronavirus disease.</w:t>
      </w:r>
    </w:p>
    <w:p w14:paraId="07F935F3" w14:textId="77777777" w:rsidR="00FD579C" w:rsidRPr="00E25FA1" w:rsidRDefault="00FD579C" w:rsidP="00FD579C">
      <w:pPr>
        <w:rPr>
          <w:rFonts w:ascii="Times New Roman" w:hAnsi="Times New Roman"/>
          <w:szCs w:val="24"/>
        </w:rPr>
      </w:pPr>
      <w:proofErr w:type="spellStart"/>
      <w:r w:rsidRPr="00E25FA1">
        <w:rPr>
          <w:rFonts w:ascii="Times New Roman" w:hAnsi="Times New Roman" w:cs="Times New Roman"/>
          <w:sz w:val="20"/>
          <w:szCs w:val="20"/>
          <w:vertAlign w:val="superscript"/>
        </w:rPr>
        <w:t>a</w:t>
      </w:r>
      <w:r w:rsidRPr="00E25FA1">
        <w:rPr>
          <w:rFonts w:ascii="Times New Roman" w:hAnsi="Times New Roman" w:cs="Times New Roman"/>
          <w:sz w:val="20"/>
          <w:szCs w:val="20"/>
        </w:rPr>
        <w:t>Based</w:t>
      </w:r>
      <w:proofErr w:type="spellEnd"/>
      <w:r w:rsidRPr="00E25FA1">
        <w:rPr>
          <w:rFonts w:ascii="Times New Roman" w:hAnsi="Times New Roman" w:cs="Times New Roman"/>
          <w:sz w:val="20"/>
          <w:szCs w:val="20"/>
        </w:rPr>
        <w:t xml:space="preserve"> on any diagnosis </w:t>
      </w:r>
      <w:r w:rsidRPr="00E25FA1">
        <w:rPr>
          <w:rFonts w:ascii="Times New Roman" w:hAnsi="Times New Roman" w:cs="Times New Roman" w:hint="eastAsia"/>
          <w:sz w:val="20"/>
          <w:szCs w:val="20"/>
        </w:rPr>
        <w:t>o</w:t>
      </w:r>
      <w:r w:rsidRPr="00E25FA1">
        <w:rPr>
          <w:rFonts w:ascii="Times New Roman" w:hAnsi="Times New Roman" w:cs="Times New Roman"/>
          <w:sz w:val="20"/>
          <w:szCs w:val="20"/>
        </w:rPr>
        <w:t>r procedure positions or health insurance services records in the claims of outpatient visits, emergency department visits, or hospital admissions.</w:t>
      </w:r>
    </w:p>
    <w:p w14:paraId="7E976C3D" w14:textId="77777777" w:rsidR="00FD579C" w:rsidRPr="00104851" w:rsidRDefault="00FD579C" w:rsidP="00FD579C">
      <w:pPr>
        <w:contextualSpacing/>
        <w:rPr>
          <w:rFonts w:ascii="Times New Roman" w:hAnsi="Times New Roman"/>
          <w:b/>
          <w:color w:val="FF00FF"/>
          <w:sz w:val="22"/>
          <w:szCs w:val="24"/>
        </w:rPr>
      </w:pPr>
      <w:r w:rsidRPr="00E25FA1">
        <w:rPr>
          <w:rFonts w:ascii="Times New Roman" w:hAnsi="Times New Roman" w:cs="Times New Roman"/>
          <w:sz w:val="20"/>
          <w:szCs w:val="20"/>
          <w:vertAlign w:val="superscript"/>
        </w:rPr>
        <w:t>b</w:t>
      </w:r>
      <w:r w:rsidRPr="00E25FA1">
        <w:rPr>
          <w:rFonts w:ascii="Times New Roman" w:hAnsi="Times New Roman" w:cs="Times New Roman"/>
          <w:sz w:val="20"/>
          <w:szCs w:val="20"/>
        </w:rPr>
        <w:t>https://info.nhi.gov.tw/INAE5000/INAE5001S01</w:t>
      </w:r>
      <w:r w:rsidRPr="00E25FA1">
        <w:rPr>
          <w:rFonts w:ascii="Times New Roman" w:eastAsia="標楷體" w:hAnsi="Times New Roman" w:cs="Times New Roman"/>
          <w:sz w:val="20"/>
          <w:szCs w:val="20"/>
        </w:rPr>
        <w:t xml:space="preserve"> Accessed on January 10, 2025.</w:t>
      </w:r>
    </w:p>
    <w:p w14:paraId="12204C82" w14:textId="77777777" w:rsidR="00FD579C" w:rsidRPr="00104851" w:rsidRDefault="00FD579C" w:rsidP="00FD579C">
      <w:pPr>
        <w:widowControl/>
        <w:rPr>
          <w:rFonts w:ascii="Times New Roman" w:eastAsia="標楷體" w:hAnsi="Times New Roman" w:cs="Times New Roman"/>
          <w:color w:val="FF00FF"/>
        </w:rPr>
      </w:pPr>
      <w:r w:rsidRPr="00104851">
        <w:rPr>
          <w:rFonts w:ascii="Times New Roman" w:eastAsia="標楷體" w:hAnsi="Times New Roman" w:cs="Times New Roman"/>
          <w:color w:val="FF00FF"/>
        </w:rPr>
        <w:br w:type="page"/>
      </w:r>
    </w:p>
    <w:p w14:paraId="7C23E3E0" w14:textId="56CAD7C5" w:rsidR="00FD579C" w:rsidRPr="00A90DB7" w:rsidRDefault="00FD579C" w:rsidP="00FD579C">
      <w:pPr>
        <w:rPr>
          <w:rFonts w:ascii="Times New Roman" w:hAnsi="Times New Roman"/>
          <w:szCs w:val="24"/>
        </w:rPr>
      </w:pPr>
      <w:proofErr w:type="spellStart"/>
      <w:r w:rsidRPr="00A90DB7">
        <w:rPr>
          <w:rFonts w:ascii="Times New Roman" w:hAnsi="Times New Roman"/>
          <w:b/>
          <w:szCs w:val="24"/>
        </w:rPr>
        <w:lastRenderedPageBreak/>
        <w:t>eTable</w:t>
      </w:r>
      <w:proofErr w:type="spellEnd"/>
      <w:r w:rsidRPr="00A90DB7">
        <w:rPr>
          <w:rFonts w:ascii="Times New Roman" w:hAnsi="Times New Roman"/>
          <w:b/>
          <w:szCs w:val="24"/>
        </w:rPr>
        <w:t xml:space="preserve"> 4.</w:t>
      </w:r>
      <w:r w:rsidRPr="00A90DB7">
        <w:rPr>
          <w:rFonts w:ascii="Times New Roman" w:hAnsi="Times New Roman"/>
          <w:szCs w:val="24"/>
        </w:rPr>
        <w:t xml:space="preserve"> Anatomical Therapeutic Chemical (ATC) classification system </w:t>
      </w:r>
      <w:proofErr w:type="spellStart"/>
      <w:r w:rsidRPr="00A90DB7">
        <w:rPr>
          <w:rFonts w:ascii="Times New Roman" w:hAnsi="Times New Roman"/>
          <w:szCs w:val="24"/>
        </w:rPr>
        <w:t>codes</w:t>
      </w:r>
      <w:r w:rsidRPr="00A90DB7">
        <w:rPr>
          <w:rFonts w:ascii="Times New Roman" w:hAnsi="Times New Roman"/>
          <w:szCs w:val="24"/>
          <w:vertAlign w:val="superscript"/>
        </w:rPr>
        <w:t>a</w:t>
      </w:r>
      <w:proofErr w:type="spellEnd"/>
      <w:r w:rsidRPr="00A90DB7">
        <w:rPr>
          <w:rFonts w:ascii="Times New Roman" w:hAnsi="Times New Roman"/>
          <w:szCs w:val="24"/>
        </w:rPr>
        <w:t xml:space="preserve"> used to identify </w:t>
      </w:r>
      <w:r w:rsidR="00BD67C3" w:rsidRPr="00A90DB7">
        <w:rPr>
          <w:rFonts w:ascii="Times New Roman" w:hAnsi="Times New Roman"/>
          <w:szCs w:val="24"/>
        </w:rPr>
        <w:t xml:space="preserve">concurrent </w:t>
      </w:r>
      <w:r w:rsidRPr="00A90DB7">
        <w:rPr>
          <w:rFonts w:ascii="Times New Roman" w:hAnsi="Times New Roman"/>
          <w:szCs w:val="24"/>
        </w:rPr>
        <w:t>medication use at baseline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4"/>
      </w:tblGrid>
      <w:tr w:rsidR="00A90DB7" w:rsidRPr="00A90DB7" w14:paraId="0FC7D4FD" w14:textId="77777777" w:rsidTr="00A90DB7">
        <w:tc>
          <w:tcPr>
            <w:tcW w:w="2694" w:type="dxa"/>
            <w:tcBorders>
              <w:left w:val="nil"/>
              <w:bottom w:val="single" w:sz="4" w:space="0" w:color="auto"/>
              <w:right w:val="nil"/>
            </w:tcBorders>
            <w:shd w:val="clear" w:color="auto" w:fill="auto"/>
            <w:vAlign w:val="center"/>
          </w:tcPr>
          <w:p w14:paraId="07EA019D" w14:textId="298A05E2" w:rsidR="00FD579C" w:rsidRPr="00A90DB7" w:rsidRDefault="00FD579C" w:rsidP="00A90DB7">
            <w:pPr>
              <w:contextualSpacing/>
              <w:jc w:val="center"/>
              <w:rPr>
                <w:rFonts w:ascii="Times New Roman" w:hAnsi="Times New Roman" w:cs="Times New Roman"/>
                <w:sz w:val="20"/>
                <w:szCs w:val="20"/>
              </w:rPr>
            </w:pPr>
            <w:r w:rsidRPr="00A90DB7">
              <w:rPr>
                <w:rFonts w:ascii="Times New Roman" w:hAnsi="Times New Roman" w:cs="Times New Roman"/>
                <w:sz w:val="20"/>
                <w:szCs w:val="20"/>
              </w:rPr>
              <w:t>Concurrent medications</w:t>
            </w:r>
          </w:p>
        </w:tc>
        <w:tc>
          <w:tcPr>
            <w:tcW w:w="7224" w:type="dxa"/>
            <w:tcBorders>
              <w:left w:val="nil"/>
              <w:bottom w:val="single" w:sz="4" w:space="0" w:color="auto"/>
              <w:right w:val="nil"/>
            </w:tcBorders>
            <w:shd w:val="clear" w:color="auto" w:fill="auto"/>
          </w:tcPr>
          <w:p w14:paraId="374C939E" w14:textId="77777777" w:rsidR="00FD579C" w:rsidRPr="00A90DB7" w:rsidRDefault="00FD579C" w:rsidP="00A90DB7">
            <w:pPr>
              <w:contextualSpacing/>
              <w:jc w:val="center"/>
              <w:rPr>
                <w:rFonts w:ascii="Times New Roman" w:hAnsi="Times New Roman" w:cs="Times New Roman"/>
                <w:sz w:val="20"/>
                <w:szCs w:val="20"/>
              </w:rPr>
            </w:pPr>
            <w:r w:rsidRPr="00A90DB7">
              <w:rPr>
                <w:rFonts w:ascii="Times New Roman" w:hAnsi="Times New Roman" w:cs="Times New Roman"/>
                <w:sz w:val="20"/>
                <w:szCs w:val="20"/>
              </w:rPr>
              <w:t>ATC Classification System Codes</w:t>
            </w:r>
          </w:p>
        </w:tc>
      </w:tr>
      <w:tr w:rsidR="00A90DB7" w:rsidRPr="00A90DB7" w14:paraId="3805F676" w14:textId="77777777" w:rsidTr="00A90DB7">
        <w:tc>
          <w:tcPr>
            <w:tcW w:w="2694" w:type="dxa"/>
            <w:tcBorders>
              <w:left w:val="nil"/>
              <w:bottom w:val="nil"/>
              <w:right w:val="nil"/>
            </w:tcBorders>
            <w:shd w:val="clear" w:color="auto" w:fill="auto"/>
          </w:tcPr>
          <w:p w14:paraId="0042B76B" w14:textId="70A2B2DB"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ACEI</w:t>
            </w:r>
            <w:r w:rsidR="00BD67C3" w:rsidRPr="00A90DB7">
              <w:rPr>
                <w:rFonts w:ascii="Times New Roman" w:hAnsi="Times New Roman" w:cs="Times New Roman"/>
                <w:sz w:val="20"/>
                <w:szCs w:val="20"/>
              </w:rPr>
              <w:t>s</w:t>
            </w:r>
            <w:r w:rsidRPr="00A90DB7">
              <w:rPr>
                <w:rFonts w:ascii="Times New Roman" w:hAnsi="Times New Roman" w:cs="Times New Roman"/>
                <w:sz w:val="20"/>
                <w:szCs w:val="20"/>
              </w:rPr>
              <w:t xml:space="preserve"> or ARB</w:t>
            </w:r>
            <w:r w:rsidR="00BD67C3" w:rsidRPr="00A90DB7">
              <w:rPr>
                <w:rFonts w:ascii="Times New Roman" w:hAnsi="Times New Roman" w:cs="Times New Roman"/>
                <w:sz w:val="20"/>
                <w:szCs w:val="20"/>
              </w:rPr>
              <w:t>s</w:t>
            </w:r>
            <w:r w:rsidRPr="00A90DB7">
              <w:rPr>
                <w:rFonts w:ascii="Times New Roman" w:hAnsi="Times New Roman" w:cs="Times New Roman"/>
                <w:sz w:val="20"/>
                <w:szCs w:val="20"/>
              </w:rPr>
              <w:t xml:space="preserve"> </w:t>
            </w:r>
          </w:p>
        </w:tc>
        <w:tc>
          <w:tcPr>
            <w:tcW w:w="7224" w:type="dxa"/>
            <w:tcBorders>
              <w:left w:val="nil"/>
              <w:bottom w:val="nil"/>
              <w:right w:val="nil"/>
            </w:tcBorders>
            <w:shd w:val="clear" w:color="auto" w:fill="auto"/>
          </w:tcPr>
          <w:p w14:paraId="1A833E9E"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C09</w:t>
            </w:r>
          </w:p>
        </w:tc>
      </w:tr>
      <w:tr w:rsidR="00A90DB7" w:rsidRPr="00A90DB7" w14:paraId="1C8970A8" w14:textId="77777777" w:rsidTr="00A90DB7">
        <w:tc>
          <w:tcPr>
            <w:tcW w:w="2694" w:type="dxa"/>
            <w:tcBorders>
              <w:top w:val="nil"/>
              <w:left w:val="nil"/>
              <w:bottom w:val="nil"/>
              <w:right w:val="nil"/>
            </w:tcBorders>
            <w:shd w:val="clear" w:color="auto" w:fill="auto"/>
          </w:tcPr>
          <w:p w14:paraId="57CCE483"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Selective β blockers</w:t>
            </w:r>
          </w:p>
        </w:tc>
        <w:tc>
          <w:tcPr>
            <w:tcW w:w="7224" w:type="dxa"/>
            <w:tcBorders>
              <w:top w:val="nil"/>
              <w:left w:val="nil"/>
              <w:bottom w:val="nil"/>
              <w:right w:val="nil"/>
            </w:tcBorders>
            <w:shd w:val="clear" w:color="auto" w:fill="auto"/>
          </w:tcPr>
          <w:p w14:paraId="6A676B3A"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C07AB, C07BB, C07CB, C07DB, C07EB, C07FB</w:t>
            </w:r>
          </w:p>
        </w:tc>
      </w:tr>
      <w:tr w:rsidR="00A90DB7" w:rsidRPr="00A90DB7" w14:paraId="1F798767" w14:textId="77777777" w:rsidTr="00A90DB7">
        <w:tc>
          <w:tcPr>
            <w:tcW w:w="2694" w:type="dxa"/>
            <w:tcBorders>
              <w:top w:val="nil"/>
              <w:left w:val="nil"/>
              <w:bottom w:val="nil"/>
              <w:right w:val="nil"/>
            </w:tcBorders>
            <w:shd w:val="clear" w:color="auto" w:fill="auto"/>
          </w:tcPr>
          <w:p w14:paraId="5FB395AD"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Non-selective β blockers</w:t>
            </w:r>
          </w:p>
        </w:tc>
        <w:tc>
          <w:tcPr>
            <w:tcW w:w="7224" w:type="dxa"/>
            <w:tcBorders>
              <w:top w:val="nil"/>
              <w:left w:val="nil"/>
              <w:bottom w:val="nil"/>
              <w:right w:val="nil"/>
            </w:tcBorders>
            <w:shd w:val="clear" w:color="auto" w:fill="auto"/>
          </w:tcPr>
          <w:p w14:paraId="0781F3FB"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C07AA, C07AG, C07BA, C07BG, C07CA, C07CG, C07DA, C07EA, C07FX</w:t>
            </w:r>
          </w:p>
        </w:tc>
      </w:tr>
      <w:tr w:rsidR="00A90DB7" w:rsidRPr="00A90DB7" w14:paraId="12A43DE7" w14:textId="77777777" w:rsidTr="00A90DB7">
        <w:tc>
          <w:tcPr>
            <w:tcW w:w="2694" w:type="dxa"/>
            <w:tcBorders>
              <w:top w:val="nil"/>
              <w:left w:val="nil"/>
              <w:bottom w:val="nil"/>
              <w:right w:val="nil"/>
            </w:tcBorders>
            <w:shd w:val="clear" w:color="auto" w:fill="auto"/>
          </w:tcPr>
          <w:p w14:paraId="144C3C22" w14:textId="18B248EB" w:rsidR="00FD579C" w:rsidRPr="00A90DB7" w:rsidRDefault="00FD579C" w:rsidP="00A90DB7">
            <w:pPr>
              <w:contextualSpacing/>
              <w:rPr>
                <w:rFonts w:ascii="Times New Roman" w:hAnsi="Times New Roman" w:cs="Times New Roman"/>
                <w:sz w:val="20"/>
                <w:szCs w:val="20"/>
              </w:rPr>
            </w:pPr>
            <w:proofErr w:type="spellStart"/>
            <w:r w:rsidRPr="00A90DB7">
              <w:rPr>
                <w:rFonts w:ascii="Times New Roman" w:hAnsi="Times New Roman" w:cs="Times New Roman"/>
                <w:sz w:val="20"/>
                <w:szCs w:val="20"/>
              </w:rPr>
              <w:t>Dihydropyridine</w:t>
            </w:r>
            <w:proofErr w:type="spellEnd"/>
            <w:r w:rsidRPr="00A90DB7">
              <w:rPr>
                <w:rFonts w:ascii="Times New Roman" w:hAnsi="Times New Roman" w:cs="Times New Roman"/>
                <w:sz w:val="20"/>
                <w:szCs w:val="20"/>
              </w:rPr>
              <w:t xml:space="preserve"> CCB</w:t>
            </w:r>
            <w:r w:rsidR="00BD67C3" w:rsidRPr="00A90DB7">
              <w:rPr>
                <w:rFonts w:ascii="Times New Roman" w:hAnsi="Times New Roman" w:cs="Times New Roman"/>
                <w:sz w:val="20"/>
                <w:szCs w:val="20"/>
              </w:rPr>
              <w:t>s</w:t>
            </w:r>
          </w:p>
        </w:tc>
        <w:tc>
          <w:tcPr>
            <w:tcW w:w="7224" w:type="dxa"/>
            <w:tcBorders>
              <w:top w:val="nil"/>
              <w:left w:val="nil"/>
              <w:bottom w:val="nil"/>
              <w:right w:val="nil"/>
            </w:tcBorders>
            <w:shd w:val="clear" w:color="auto" w:fill="auto"/>
          </w:tcPr>
          <w:p w14:paraId="4BABA34A"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C08CA</w:t>
            </w:r>
          </w:p>
        </w:tc>
      </w:tr>
      <w:tr w:rsidR="00A90DB7" w:rsidRPr="00A90DB7" w14:paraId="2C22463C" w14:textId="77777777" w:rsidTr="00A90DB7">
        <w:tc>
          <w:tcPr>
            <w:tcW w:w="2694" w:type="dxa"/>
            <w:tcBorders>
              <w:top w:val="nil"/>
              <w:left w:val="nil"/>
              <w:bottom w:val="nil"/>
              <w:right w:val="nil"/>
            </w:tcBorders>
            <w:shd w:val="clear" w:color="auto" w:fill="auto"/>
          </w:tcPr>
          <w:p w14:paraId="41E78F99" w14:textId="600E63EE"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N</w:t>
            </w:r>
            <w:r w:rsidRPr="00A90DB7">
              <w:rPr>
                <w:rFonts w:ascii="Times New Roman" w:hAnsi="Times New Roman" w:cs="Times New Roman"/>
                <w:sz w:val="20"/>
                <w:szCs w:val="20"/>
              </w:rPr>
              <w:t>on-</w:t>
            </w:r>
            <w:proofErr w:type="spellStart"/>
            <w:r w:rsidRPr="00A90DB7">
              <w:rPr>
                <w:rFonts w:ascii="Times New Roman" w:hAnsi="Times New Roman" w:cs="Times New Roman"/>
                <w:sz w:val="20"/>
                <w:szCs w:val="20"/>
              </w:rPr>
              <w:t>dihydropyridine</w:t>
            </w:r>
            <w:proofErr w:type="spellEnd"/>
            <w:r w:rsidRPr="00A90DB7">
              <w:rPr>
                <w:rFonts w:ascii="Times New Roman" w:hAnsi="Times New Roman" w:cs="Times New Roman"/>
                <w:sz w:val="20"/>
                <w:szCs w:val="20"/>
              </w:rPr>
              <w:t xml:space="preserve"> CCB</w:t>
            </w:r>
            <w:r w:rsidR="00BD67C3" w:rsidRPr="00A90DB7">
              <w:rPr>
                <w:rFonts w:ascii="Times New Roman" w:hAnsi="Times New Roman" w:cs="Times New Roman"/>
                <w:sz w:val="20"/>
                <w:szCs w:val="20"/>
              </w:rPr>
              <w:t>s</w:t>
            </w:r>
          </w:p>
        </w:tc>
        <w:tc>
          <w:tcPr>
            <w:tcW w:w="7224" w:type="dxa"/>
            <w:tcBorders>
              <w:top w:val="nil"/>
              <w:left w:val="nil"/>
              <w:bottom w:val="nil"/>
              <w:right w:val="nil"/>
            </w:tcBorders>
            <w:shd w:val="clear" w:color="auto" w:fill="auto"/>
          </w:tcPr>
          <w:p w14:paraId="6B7CC1C3"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C</w:t>
            </w:r>
            <w:r w:rsidRPr="00A90DB7">
              <w:rPr>
                <w:rFonts w:ascii="Times New Roman" w:hAnsi="Times New Roman" w:cs="Times New Roman"/>
                <w:sz w:val="20"/>
                <w:szCs w:val="20"/>
              </w:rPr>
              <w:t>08DA, C08DB</w:t>
            </w:r>
            <w:r w:rsidRPr="00A90DB7">
              <w:rPr>
                <w:rFonts w:ascii="Times New Roman" w:hAnsi="Times New Roman" w:cs="Times New Roman" w:hint="eastAsia"/>
                <w:sz w:val="20"/>
                <w:szCs w:val="20"/>
              </w:rPr>
              <w:t xml:space="preserve"> </w:t>
            </w:r>
          </w:p>
        </w:tc>
      </w:tr>
      <w:tr w:rsidR="00A90DB7" w:rsidRPr="00A90DB7" w14:paraId="3D3C6708" w14:textId="77777777" w:rsidTr="00A90DB7">
        <w:tc>
          <w:tcPr>
            <w:tcW w:w="2694" w:type="dxa"/>
            <w:tcBorders>
              <w:top w:val="nil"/>
              <w:left w:val="nil"/>
              <w:bottom w:val="nil"/>
              <w:right w:val="nil"/>
            </w:tcBorders>
            <w:shd w:val="clear" w:color="auto" w:fill="auto"/>
          </w:tcPr>
          <w:p w14:paraId="39ED30F5"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Diuretics</w:t>
            </w:r>
          </w:p>
        </w:tc>
        <w:tc>
          <w:tcPr>
            <w:tcW w:w="7224" w:type="dxa"/>
            <w:tcBorders>
              <w:top w:val="nil"/>
              <w:left w:val="nil"/>
              <w:bottom w:val="nil"/>
              <w:right w:val="nil"/>
            </w:tcBorders>
            <w:shd w:val="clear" w:color="auto" w:fill="auto"/>
          </w:tcPr>
          <w:p w14:paraId="5B7BF394"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C03, C07B, C07C, C07D, C08G</w:t>
            </w:r>
          </w:p>
        </w:tc>
      </w:tr>
      <w:tr w:rsidR="00A90DB7" w:rsidRPr="00A90DB7" w14:paraId="66B2FEBA" w14:textId="77777777" w:rsidTr="00A90DB7">
        <w:tc>
          <w:tcPr>
            <w:tcW w:w="2694" w:type="dxa"/>
            <w:tcBorders>
              <w:top w:val="nil"/>
              <w:left w:val="nil"/>
              <w:bottom w:val="nil"/>
              <w:right w:val="nil"/>
            </w:tcBorders>
            <w:shd w:val="clear" w:color="auto" w:fill="auto"/>
          </w:tcPr>
          <w:p w14:paraId="514977D2"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Other anti-hypertensive agents</w:t>
            </w:r>
          </w:p>
        </w:tc>
        <w:tc>
          <w:tcPr>
            <w:tcW w:w="7224" w:type="dxa"/>
            <w:tcBorders>
              <w:top w:val="nil"/>
              <w:left w:val="nil"/>
              <w:bottom w:val="nil"/>
              <w:right w:val="nil"/>
            </w:tcBorders>
            <w:shd w:val="clear" w:color="auto" w:fill="auto"/>
          </w:tcPr>
          <w:p w14:paraId="0A868BEF"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C02</w:t>
            </w:r>
          </w:p>
        </w:tc>
      </w:tr>
      <w:tr w:rsidR="00A90DB7" w:rsidRPr="00A90DB7" w14:paraId="3D8857BC" w14:textId="77777777" w:rsidTr="00A90DB7">
        <w:tc>
          <w:tcPr>
            <w:tcW w:w="2694" w:type="dxa"/>
            <w:tcBorders>
              <w:top w:val="nil"/>
              <w:left w:val="nil"/>
              <w:bottom w:val="nil"/>
              <w:right w:val="nil"/>
            </w:tcBorders>
            <w:shd w:val="clear" w:color="auto" w:fill="auto"/>
          </w:tcPr>
          <w:p w14:paraId="7BE31A88"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Nitrates</w:t>
            </w:r>
          </w:p>
        </w:tc>
        <w:tc>
          <w:tcPr>
            <w:tcW w:w="7224" w:type="dxa"/>
            <w:tcBorders>
              <w:top w:val="nil"/>
              <w:left w:val="nil"/>
              <w:bottom w:val="nil"/>
              <w:right w:val="nil"/>
            </w:tcBorders>
            <w:shd w:val="clear" w:color="auto" w:fill="auto"/>
          </w:tcPr>
          <w:p w14:paraId="527DC200"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C01DA</w:t>
            </w:r>
          </w:p>
        </w:tc>
      </w:tr>
      <w:tr w:rsidR="00A90DB7" w:rsidRPr="00A90DB7" w14:paraId="650C2157" w14:textId="77777777" w:rsidTr="00A90DB7">
        <w:tc>
          <w:tcPr>
            <w:tcW w:w="2694" w:type="dxa"/>
            <w:tcBorders>
              <w:top w:val="nil"/>
              <w:left w:val="nil"/>
              <w:bottom w:val="nil"/>
              <w:right w:val="nil"/>
            </w:tcBorders>
            <w:shd w:val="clear" w:color="auto" w:fill="auto"/>
          </w:tcPr>
          <w:p w14:paraId="329AAA0E"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Anti-arrhythmic agents</w:t>
            </w:r>
          </w:p>
        </w:tc>
        <w:tc>
          <w:tcPr>
            <w:tcW w:w="7224" w:type="dxa"/>
            <w:tcBorders>
              <w:top w:val="nil"/>
              <w:left w:val="nil"/>
              <w:bottom w:val="nil"/>
              <w:right w:val="nil"/>
            </w:tcBorders>
            <w:shd w:val="clear" w:color="auto" w:fill="auto"/>
          </w:tcPr>
          <w:p w14:paraId="727A9DFF"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C01B</w:t>
            </w:r>
          </w:p>
        </w:tc>
      </w:tr>
      <w:tr w:rsidR="00A90DB7" w:rsidRPr="00A90DB7" w14:paraId="552BF046" w14:textId="77777777" w:rsidTr="00A90DB7">
        <w:tc>
          <w:tcPr>
            <w:tcW w:w="2694" w:type="dxa"/>
            <w:tcBorders>
              <w:top w:val="nil"/>
              <w:left w:val="nil"/>
              <w:bottom w:val="nil"/>
              <w:right w:val="nil"/>
            </w:tcBorders>
            <w:shd w:val="clear" w:color="auto" w:fill="auto"/>
          </w:tcPr>
          <w:p w14:paraId="1D68016A"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Digoxin</w:t>
            </w:r>
          </w:p>
        </w:tc>
        <w:tc>
          <w:tcPr>
            <w:tcW w:w="7224" w:type="dxa"/>
            <w:tcBorders>
              <w:top w:val="nil"/>
              <w:left w:val="nil"/>
              <w:bottom w:val="nil"/>
              <w:right w:val="nil"/>
            </w:tcBorders>
            <w:shd w:val="clear" w:color="auto" w:fill="auto"/>
          </w:tcPr>
          <w:p w14:paraId="3A0B0E2F"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C01AA</w:t>
            </w:r>
          </w:p>
        </w:tc>
      </w:tr>
      <w:tr w:rsidR="00A90DB7" w:rsidRPr="00A90DB7" w14:paraId="4E997561" w14:textId="77777777" w:rsidTr="00A90DB7">
        <w:tc>
          <w:tcPr>
            <w:tcW w:w="2694" w:type="dxa"/>
            <w:tcBorders>
              <w:top w:val="nil"/>
              <w:left w:val="nil"/>
              <w:bottom w:val="nil"/>
              <w:right w:val="nil"/>
            </w:tcBorders>
            <w:shd w:val="clear" w:color="auto" w:fill="auto"/>
          </w:tcPr>
          <w:p w14:paraId="11AD870C"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Aspirin</w:t>
            </w:r>
          </w:p>
        </w:tc>
        <w:tc>
          <w:tcPr>
            <w:tcW w:w="7224" w:type="dxa"/>
            <w:tcBorders>
              <w:top w:val="nil"/>
              <w:left w:val="nil"/>
              <w:bottom w:val="nil"/>
              <w:right w:val="nil"/>
            </w:tcBorders>
            <w:shd w:val="clear" w:color="auto" w:fill="auto"/>
          </w:tcPr>
          <w:p w14:paraId="49229420"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B01AC06, N02BA01</w:t>
            </w:r>
          </w:p>
        </w:tc>
      </w:tr>
      <w:tr w:rsidR="00A90DB7" w:rsidRPr="00A90DB7" w14:paraId="470C132A" w14:textId="77777777" w:rsidTr="00A90DB7">
        <w:tc>
          <w:tcPr>
            <w:tcW w:w="2694" w:type="dxa"/>
            <w:tcBorders>
              <w:top w:val="nil"/>
              <w:left w:val="nil"/>
              <w:bottom w:val="nil"/>
              <w:right w:val="nil"/>
            </w:tcBorders>
            <w:shd w:val="clear" w:color="auto" w:fill="auto"/>
          </w:tcPr>
          <w:p w14:paraId="7038D756" w14:textId="77777777" w:rsidR="00FD579C" w:rsidRPr="00A90DB7" w:rsidRDefault="00FD579C" w:rsidP="00A90DB7">
            <w:pPr>
              <w:contextualSpacing/>
              <w:rPr>
                <w:rFonts w:ascii="Times New Roman" w:hAnsi="Times New Roman" w:cs="Times New Roman"/>
                <w:sz w:val="20"/>
                <w:szCs w:val="20"/>
              </w:rPr>
            </w:pPr>
            <w:proofErr w:type="spellStart"/>
            <w:r w:rsidRPr="00A90DB7">
              <w:rPr>
                <w:rFonts w:ascii="Times New Roman" w:hAnsi="Times New Roman" w:cs="Times New Roman"/>
                <w:sz w:val="20"/>
                <w:szCs w:val="20"/>
              </w:rPr>
              <w:t>Clopidogrel</w:t>
            </w:r>
            <w:proofErr w:type="spellEnd"/>
          </w:p>
        </w:tc>
        <w:tc>
          <w:tcPr>
            <w:tcW w:w="7224" w:type="dxa"/>
            <w:tcBorders>
              <w:top w:val="nil"/>
              <w:left w:val="nil"/>
              <w:bottom w:val="nil"/>
              <w:right w:val="nil"/>
            </w:tcBorders>
            <w:shd w:val="clear" w:color="auto" w:fill="auto"/>
          </w:tcPr>
          <w:p w14:paraId="4FA9FAEC"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B01AC04</w:t>
            </w:r>
          </w:p>
        </w:tc>
      </w:tr>
      <w:tr w:rsidR="00A90DB7" w:rsidRPr="00A90DB7" w14:paraId="0F355D6E" w14:textId="77777777" w:rsidTr="00A90DB7">
        <w:tc>
          <w:tcPr>
            <w:tcW w:w="2694" w:type="dxa"/>
            <w:tcBorders>
              <w:top w:val="nil"/>
              <w:left w:val="nil"/>
              <w:bottom w:val="nil"/>
              <w:right w:val="nil"/>
            </w:tcBorders>
            <w:shd w:val="clear" w:color="auto" w:fill="auto"/>
          </w:tcPr>
          <w:p w14:paraId="35480D85"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Warfarin</w:t>
            </w:r>
          </w:p>
        </w:tc>
        <w:tc>
          <w:tcPr>
            <w:tcW w:w="7224" w:type="dxa"/>
            <w:tcBorders>
              <w:top w:val="nil"/>
              <w:left w:val="nil"/>
              <w:bottom w:val="nil"/>
              <w:right w:val="nil"/>
            </w:tcBorders>
            <w:shd w:val="clear" w:color="auto" w:fill="auto"/>
          </w:tcPr>
          <w:p w14:paraId="283B8A4C"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B01AA03</w:t>
            </w:r>
          </w:p>
        </w:tc>
      </w:tr>
      <w:tr w:rsidR="00A90DB7" w:rsidRPr="00A90DB7" w14:paraId="0B867B60" w14:textId="77777777" w:rsidTr="00A90DB7">
        <w:tc>
          <w:tcPr>
            <w:tcW w:w="2694" w:type="dxa"/>
            <w:tcBorders>
              <w:top w:val="nil"/>
              <w:left w:val="nil"/>
              <w:bottom w:val="nil"/>
              <w:right w:val="nil"/>
            </w:tcBorders>
            <w:shd w:val="clear" w:color="auto" w:fill="auto"/>
          </w:tcPr>
          <w:p w14:paraId="0D4DF3F2"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 xml:space="preserve">Direct thrombin or factor </w:t>
            </w:r>
            <w:proofErr w:type="spellStart"/>
            <w:r w:rsidRPr="00A90DB7">
              <w:rPr>
                <w:rFonts w:ascii="Times New Roman" w:hAnsi="Times New Roman" w:cs="Times New Roman"/>
                <w:sz w:val="20"/>
                <w:szCs w:val="20"/>
              </w:rPr>
              <w:t>Xa</w:t>
            </w:r>
            <w:proofErr w:type="spellEnd"/>
            <w:r w:rsidRPr="00A90DB7">
              <w:rPr>
                <w:rFonts w:ascii="Times New Roman" w:hAnsi="Times New Roman" w:cs="Times New Roman"/>
                <w:sz w:val="20"/>
                <w:szCs w:val="20"/>
              </w:rPr>
              <w:t xml:space="preserve"> inhibitors</w:t>
            </w:r>
          </w:p>
        </w:tc>
        <w:tc>
          <w:tcPr>
            <w:tcW w:w="7224" w:type="dxa"/>
            <w:tcBorders>
              <w:top w:val="nil"/>
              <w:left w:val="nil"/>
              <w:bottom w:val="nil"/>
              <w:right w:val="nil"/>
            </w:tcBorders>
            <w:shd w:val="clear" w:color="auto" w:fill="auto"/>
          </w:tcPr>
          <w:p w14:paraId="02943A1F"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B</w:t>
            </w:r>
            <w:r w:rsidRPr="00A90DB7">
              <w:rPr>
                <w:rFonts w:ascii="Times New Roman" w:hAnsi="Times New Roman" w:cs="Times New Roman"/>
                <w:sz w:val="20"/>
                <w:szCs w:val="20"/>
              </w:rPr>
              <w:t>01AE, B01AF</w:t>
            </w:r>
          </w:p>
        </w:tc>
      </w:tr>
      <w:tr w:rsidR="00A90DB7" w:rsidRPr="00A90DB7" w14:paraId="4897A297" w14:textId="77777777" w:rsidTr="00A90DB7">
        <w:tc>
          <w:tcPr>
            <w:tcW w:w="2694" w:type="dxa"/>
            <w:tcBorders>
              <w:top w:val="nil"/>
              <w:left w:val="nil"/>
              <w:bottom w:val="nil"/>
              <w:right w:val="nil"/>
            </w:tcBorders>
            <w:shd w:val="clear" w:color="auto" w:fill="auto"/>
          </w:tcPr>
          <w:p w14:paraId="4137C9A0"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S</w:t>
            </w:r>
            <w:r w:rsidRPr="00A90DB7">
              <w:rPr>
                <w:rFonts w:ascii="Times New Roman" w:hAnsi="Times New Roman" w:cs="Times New Roman"/>
                <w:sz w:val="20"/>
                <w:szCs w:val="20"/>
              </w:rPr>
              <w:t>tatins</w:t>
            </w:r>
          </w:p>
        </w:tc>
        <w:tc>
          <w:tcPr>
            <w:tcW w:w="7224" w:type="dxa"/>
            <w:tcBorders>
              <w:top w:val="nil"/>
              <w:left w:val="nil"/>
              <w:bottom w:val="nil"/>
              <w:right w:val="nil"/>
            </w:tcBorders>
            <w:shd w:val="clear" w:color="auto" w:fill="auto"/>
          </w:tcPr>
          <w:p w14:paraId="143ECEFE"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C</w:t>
            </w:r>
            <w:r w:rsidRPr="00A90DB7">
              <w:rPr>
                <w:rFonts w:ascii="Times New Roman" w:hAnsi="Times New Roman" w:cs="Times New Roman"/>
                <w:sz w:val="20"/>
                <w:szCs w:val="20"/>
              </w:rPr>
              <w:t>10AA</w:t>
            </w:r>
          </w:p>
        </w:tc>
      </w:tr>
      <w:tr w:rsidR="00A90DB7" w:rsidRPr="00A90DB7" w14:paraId="6FAE3459" w14:textId="77777777" w:rsidTr="00A90DB7">
        <w:tc>
          <w:tcPr>
            <w:tcW w:w="2694" w:type="dxa"/>
            <w:tcBorders>
              <w:top w:val="nil"/>
              <w:left w:val="nil"/>
              <w:bottom w:val="nil"/>
              <w:right w:val="nil"/>
            </w:tcBorders>
            <w:shd w:val="clear" w:color="auto" w:fill="auto"/>
          </w:tcPr>
          <w:p w14:paraId="7C455D28"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F</w:t>
            </w:r>
            <w:r w:rsidRPr="00A90DB7">
              <w:rPr>
                <w:rFonts w:ascii="Times New Roman" w:hAnsi="Times New Roman" w:cs="Times New Roman"/>
                <w:sz w:val="20"/>
                <w:szCs w:val="20"/>
              </w:rPr>
              <w:t>ibrates</w:t>
            </w:r>
          </w:p>
        </w:tc>
        <w:tc>
          <w:tcPr>
            <w:tcW w:w="7224" w:type="dxa"/>
            <w:tcBorders>
              <w:top w:val="nil"/>
              <w:left w:val="nil"/>
              <w:bottom w:val="nil"/>
              <w:right w:val="nil"/>
            </w:tcBorders>
            <w:shd w:val="clear" w:color="auto" w:fill="auto"/>
          </w:tcPr>
          <w:p w14:paraId="0C13D3BA"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C</w:t>
            </w:r>
            <w:r w:rsidRPr="00A90DB7">
              <w:rPr>
                <w:rFonts w:ascii="Times New Roman" w:hAnsi="Times New Roman" w:cs="Times New Roman"/>
                <w:sz w:val="20"/>
                <w:szCs w:val="20"/>
              </w:rPr>
              <w:t>10AB</w:t>
            </w:r>
          </w:p>
        </w:tc>
      </w:tr>
      <w:tr w:rsidR="00A90DB7" w:rsidRPr="00A90DB7" w14:paraId="0F2FAE2B" w14:textId="77777777" w:rsidTr="00A90DB7">
        <w:tc>
          <w:tcPr>
            <w:tcW w:w="2694" w:type="dxa"/>
            <w:tcBorders>
              <w:top w:val="nil"/>
              <w:left w:val="nil"/>
              <w:bottom w:val="nil"/>
              <w:right w:val="nil"/>
            </w:tcBorders>
            <w:shd w:val="clear" w:color="auto" w:fill="auto"/>
          </w:tcPr>
          <w:p w14:paraId="091B39DD"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U</w:t>
            </w:r>
            <w:r w:rsidRPr="00A90DB7">
              <w:rPr>
                <w:rFonts w:ascii="Times New Roman" w:hAnsi="Times New Roman" w:cs="Times New Roman"/>
                <w:sz w:val="20"/>
                <w:szCs w:val="20"/>
              </w:rPr>
              <w:t>rate-lowering agents</w:t>
            </w:r>
          </w:p>
        </w:tc>
        <w:tc>
          <w:tcPr>
            <w:tcW w:w="7224" w:type="dxa"/>
            <w:tcBorders>
              <w:top w:val="nil"/>
              <w:left w:val="nil"/>
              <w:bottom w:val="nil"/>
              <w:right w:val="nil"/>
            </w:tcBorders>
            <w:shd w:val="clear" w:color="auto" w:fill="auto"/>
          </w:tcPr>
          <w:p w14:paraId="74878CC1"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M</w:t>
            </w:r>
            <w:r w:rsidRPr="00A90DB7">
              <w:rPr>
                <w:rFonts w:ascii="Times New Roman" w:hAnsi="Times New Roman" w:cs="Times New Roman"/>
                <w:sz w:val="20"/>
                <w:szCs w:val="20"/>
              </w:rPr>
              <w:t>04A</w:t>
            </w:r>
          </w:p>
        </w:tc>
      </w:tr>
      <w:tr w:rsidR="00A90DB7" w:rsidRPr="00A90DB7" w14:paraId="3AE1EA33" w14:textId="77777777" w:rsidTr="00A90DB7">
        <w:tc>
          <w:tcPr>
            <w:tcW w:w="2694" w:type="dxa"/>
            <w:tcBorders>
              <w:top w:val="nil"/>
              <w:left w:val="nil"/>
              <w:bottom w:val="nil"/>
              <w:right w:val="nil"/>
            </w:tcBorders>
            <w:shd w:val="clear" w:color="auto" w:fill="auto"/>
          </w:tcPr>
          <w:p w14:paraId="33396A62" w14:textId="77777777" w:rsidR="00FD579C" w:rsidRPr="00A90DB7" w:rsidRDefault="00FD579C" w:rsidP="00A90DB7">
            <w:pPr>
              <w:contextualSpacing/>
              <w:rPr>
                <w:rFonts w:ascii="Times New Roman" w:hAnsi="Times New Roman" w:cs="Times New Roman"/>
                <w:sz w:val="20"/>
                <w:szCs w:val="20"/>
              </w:rPr>
            </w:pPr>
            <w:proofErr w:type="spellStart"/>
            <w:r w:rsidRPr="00A90DB7">
              <w:rPr>
                <w:rFonts w:ascii="Times New Roman" w:hAnsi="Times New Roman" w:cs="Times New Roman" w:hint="eastAsia"/>
                <w:sz w:val="20"/>
                <w:szCs w:val="20"/>
              </w:rPr>
              <w:t>F</w:t>
            </w:r>
            <w:r w:rsidRPr="00A90DB7">
              <w:rPr>
                <w:rFonts w:ascii="Times New Roman" w:hAnsi="Times New Roman" w:cs="Times New Roman"/>
                <w:sz w:val="20"/>
                <w:szCs w:val="20"/>
              </w:rPr>
              <w:t>ebuxostat</w:t>
            </w:r>
            <w:proofErr w:type="spellEnd"/>
          </w:p>
        </w:tc>
        <w:tc>
          <w:tcPr>
            <w:tcW w:w="7224" w:type="dxa"/>
            <w:tcBorders>
              <w:top w:val="nil"/>
              <w:left w:val="nil"/>
              <w:bottom w:val="nil"/>
              <w:right w:val="nil"/>
            </w:tcBorders>
            <w:shd w:val="clear" w:color="auto" w:fill="auto"/>
          </w:tcPr>
          <w:p w14:paraId="3CB3055F"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M</w:t>
            </w:r>
            <w:r w:rsidRPr="00A90DB7">
              <w:rPr>
                <w:rFonts w:ascii="Times New Roman" w:hAnsi="Times New Roman" w:cs="Times New Roman"/>
                <w:sz w:val="20"/>
                <w:szCs w:val="20"/>
              </w:rPr>
              <w:t>04AA03</w:t>
            </w:r>
          </w:p>
        </w:tc>
      </w:tr>
      <w:tr w:rsidR="00A90DB7" w:rsidRPr="00A90DB7" w14:paraId="5DD6F810" w14:textId="77777777" w:rsidTr="00A90DB7">
        <w:tc>
          <w:tcPr>
            <w:tcW w:w="2694" w:type="dxa"/>
            <w:tcBorders>
              <w:top w:val="nil"/>
              <w:left w:val="nil"/>
              <w:bottom w:val="nil"/>
              <w:right w:val="nil"/>
            </w:tcBorders>
            <w:shd w:val="clear" w:color="auto" w:fill="auto"/>
          </w:tcPr>
          <w:p w14:paraId="07E27475"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Insulin</w:t>
            </w:r>
          </w:p>
        </w:tc>
        <w:tc>
          <w:tcPr>
            <w:tcW w:w="7224" w:type="dxa"/>
            <w:tcBorders>
              <w:top w:val="nil"/>
              <w:left w:val="nil"/>
              <w:bottom w:val="nil"/>
              <w:right w:val="nil"/>
            </w:tcBorders>
            <w:shd w:val="clear" w:color="auto" w:fill="auto"/>
          </w:tcPr>
          <w:p w14:paraId="159A5C63"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A10A</w:t>
            </w:r>
          </w:p>
        </w:tc>
      </w:tr>
      <w:tr w:rsidR="00A90DB7" w:rsidRPr="00A90DB7" w14:paraId="26B245E8" w14:textId="77777777" w:rsidTr="00A90DB7">
        <w:tc>
          <w:tcPr>
            <w:tcW w:w="2694" w:type="dxa"/>
            <w:tcBorders>
              <w:top w:val="nil"/>
              <w:left w:val="nil"/>
              <w:bottom w:val="nil"/>
              <w:right w:val="nil"/>
            </w:tcBorders>
            <w:shd w:val="clear" w:color="auto" w:fill="auto"/>
          </w:tcPr>
          <w:p w14:paraId="1AF75D33"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M</w:t>
            </w:r>
            <w:r w:rsidRPr="00A90DB7">
              <w:rPr>
                <w:rFonts w:ascii="Times New Roman" w:hAnsi="Times New Roman" w:cs="Times New Roman"/>
                <w:sz w:val="20"/>
                <w:szCs w:val="20"/>
              </w:rPr>
              <w:t>etformin</w:t>
            </w:r>
          </w:p>
        </w:tc>
        <w:tc>
          <w:tcPr>
            <w:tcW w:w="7224" w:type="dxa"/>
            <w:tcBorders>
              <w:top w:val="nil"/>
              <w:left w:val="nil"/>
              <w:bottom w:val="nil"/>
              <w:right w:val="nil"/>
            </w:tcBorders>
            <w:shd w:val="clear" w:color="auto" w:fill="auto"/>
          </w:tcPr>
          <w:p w14:paraId="1EBF29C6"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A1</w:t>
            </w:r>
            <w:r w:rsidRPr="00A90DB7">
              <w:rPr>
                <w:rFonts w:ascii="Times New Roman" w:hAnsi="Times New Roman" w:cs="Times New Roman"/>
                <w:sz w:val="20"/>
                <w:szCs w:val="20"/>
              </w:rPr>
              <w:t>0BA02, A10BD02, A10BD03, A10BD05, A10BD07, A10BD08, A10BD10, A10BD11, A10BD13-A10BD18, A10BD20, A10BD22, A10BD23, A10BD25, A10BD26</w:t>
            </w:r>
          </w:p>
        </w:tc>
      </w:tr>
      <w:tr w:rsidR="00A90DB7" w:rsidRPr="00A90DB7" w14:paraId="60C815AF" w14:textId="77777777" w:rsidTr="00A90DB7">
        <w:tc>
          <w:tcPr>
            <w:tcW w:w="2694" w:type="dxa"/>
            <w:tcBorders>
              <w:top w:val="nil"/>
              <w:left w:val="nil"/>
              <w:bottom w:val="nil"/>
              <w:right w:val="nil"/>
            </w:tcBorders>
            <w:shd w:val="clear" w:color="auto" w:fill="auto"/>
          </w:tcPr>
          <w:p w14:paraId="203098DE"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S</w:t>
            </w:r>
            <w:r w:rsidRPr="00A90DB7">
              <w:rPr>
                <w:rFonts w:ascii="Times New Roman" w:hAnsi="Times New Roman" w:cs="Times New Roman"/>
                <w:sz w:val="20"/>
                <w:szCs w:val="20"/>
              </w:rPr>
              <w:t>ulfonylureas</w:t>
            </w:r>
          </w:p>
        </w:tc>
        <w:tc>
          <w:tcPr>
            <w:tcW w:w="7224" w:type="dxa"/>
            <w:tcBorders>
              <w:top w:val="nil"/>
              <w:left w:val="nil"/>
              <w:bottom w:val="nil"/>
              <w:right w:val="nil"/>
            </w:tcBorders>
            <w:shd w:val="clear" w:color="auto" w:fill="auto"/>
          </w:tcPr>
          <w:p w14:paraId="03655059"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A</w:t>
            </w:r>
            <w:r w:rsidRPr="00A90DB7">
              <w:rPr>
                <w:rFonts w:ascii="Times New Roman" w:hAnsi="Times New Roman" w:cs="Times New Roman"/>
                <w:sz w:val="20"/>
                <w:szCs w:val="20"/>
              </w:rPr>
              <w:t>10BB, A10BD01, A10BD02, A10BD04, A10BD06</w:t>
            </w:r>
          </w:p>
        </w:tc>
      </w:tr>
      <w:tr w:rsidR="00A90DB7" w:rsidRPr="00A90DB7" w14:paraId="527739A4" w14:textId="77777777" w:rsidTr="00A90DB7">
        <w:tc>
          <w:tcPr>
            <w:tcW w:w="2694" w:type="dxa"/>
            <w:tcBorders>
              <w:top w:val="nil"/>
              <w:left w:val="nil"/>
              <w:bottom w:val="nil"/>
              <w:right w:val="nil"/>
            </w:tcBorders>
            <w:shd w:val="clear" w:color="auto" w:fill="auto"/>
          </w:tcPr>
          <w:p w14:paraId="76F4D2FB" w14:textId="77777777" w:rsidR="00FD579C" w:rsidRPr="00A90DB7" w:rsidRDefault="00FD579C" w:rsidP="00A90DB7">
            <w:pPr>
              <w:contextualSpacing/>
              <w:rPr>
                <w:rFonts w:ascii="Times New Roman" w:hAnsi="Times New Roman" w:cs="Times New Roman"/>
                <w:sz w:val="20"/>
                <w:szCs w:val="20"/>
              </w:rPr>
            </w:pPr>
            <w:proofErr w:type="spellStart"/>
            <w:r w:rsidRPr="00A90DB7">
              <w:rPr>
                <w:rFonts w:ascii="Times New Roman" w:hAnsi="Times New Roman" w:cs="Times New Roman" w:hint="eastAsia"/>
                <w:sz w:val="20"/>
                <w:szCs w:val="20"/>
              </w:rPr>
              <w:t>G</w:t>
            </w:r>
            <w:r w:rsidRPr="00A90DB7">
              <w:rPr>
                <w:rFonts w:ascii="Times New Roman" w:hAnsi="Times New Roman" w:cs="Times New Roman"/>
                <w:sz w:val="20"/>
                <w:szCs w:val="20"/>
              </w:rPr>
              <w:t>linides</w:t>
            </w:r>
            <w:proofErr w:type="spellEnd"/>
          </w:p>
        </w:tc>
        <w:tc>
          <w:tcPr>
            <w:tcW w:w="7224" w:type="dxa"/>
            <w:tcBorders>
              <w:top w:val="nil"/>
              <w:left w:val="nil"/>
              <w:bottom w:val="nil"/>
              <w:right w:val="nil"/>
            </w:tcBorders>
            <w:shd w:val="clear" w:color="auto" w:fill="auto"/>
          </w:tcPr>
          <w:p w14:paraId="294EE36B"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A10BX02, A10BX03, A10BX08, A10BD14</w:t>
            </w:r>
          </w:p>
        </w:tc>
      </w:tr>
      <w:tr w:rsidR="00A90DB7" w:rsidRPr="00A90DB7" w14:paraId="2604155F" w14:textId="77777777" w:rsidTr="00A90DB7">
        <w:tc>
          <w:tcPr>
            <w:tcW w:w="2694" w:type="dxa"/>
            <w:tcBorders>
              <w:top w:val="nil"/>
              <w:left w:val="nil"/>
              <w:bottom w:val="nil"/>
              <w:right w:val="nil"/>
            </w:tcBorders>
            <w:shd w:val="clear" w:color="auto" w:fill="auto"/>
          </w:tcPr>
          <w:p w14:paraId="42EB2424"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Thiazolidinedione</w:t>
            </w:r>
          </w:p>
        </w:tc>
        <w:tc>
          <w:tcPr>
            <w:tcW w:w="7224" w:type="dxa"/>
            <w:tcBorders>
              <w:top w:val="nil"/>
              <w:left w:val="nil"/>
              <w:bottom w:val="nil"/>
              <w:right w:val="nil"/>
            </w:tcBorders>
            <w:shd w:val="clear" w:color="auto" w:fill="auto"/>
          </w:tcPr>
          <w:p w14:paraId="51D65191"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A</w:t>
            </w:r>
            <w:r w:rsidRPr="00A90DB7">
              <w:rPr>
                <w:rFonts w:ascii="Times New Roman" w:hAnsi="Times New Roman" w:cs="Times New Roman"/>
                <w:sz w:val="20"/>
                <w:szCs w:val="20"/>
              </w:rPr>
              <w:t>10BG, A10BD03-A10BD06, A10BD09, A10BD12, A10BD26</w:t>
            </w:r>
          </w:p>
        </w:tc>
      </w:tr>
      <w:tr w:rsidR="00A90DB7" w:rsidRPr="00A90DB7" w14:paraId="0F3B68EA" w14:textId="77777777" w:rsidTr="00A90DB7">
        <w:tc>
          <w:tcPr>
            <w:tcW w:w="2694" w:type="dxa"/>
            <w:tcBorders>
              <w:top w:val="nil"/>
              <w:left w:val="nil"/>
              <w:bottom w:val="nil"/>
              <w:right w:val="nil"/>
            </w:tcBorders>
            <w:shd w:val="clear" w:color="auto" w:fill="auto"/>
          </w:tcPr>
          <w:p w14:paraId="05B4B45C"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A</w:t>
            </w:r>
            <w:r w:rsidRPr="00A90DB7">
              <w:rPr>
                <w:rFonts w:ascii="Times New Roman" w:hAnsi="Times New Roman" w:cs="Times New Roman"/>
                <w:sz w:val="20"/>
                <w:szCs w:val="20"/>
              </w:rPr>
              <w:t>lpha-glucosidase inhibitors</w:t>
            </w:r>
          </w:p>
        </w:tc>
        <w:tc>
          <w:tcPr>
            <w:tcW w:w="7224" w:type="dxa"/>
            <w:tcBorders>
              <w:top w:val="nil"/>
              <w:left w:val="nil"/>
              <w:bottom w:val="nil"/>
              <w:right w:val="nil"/>
            </w:tcBorders>
            <w:shd w:val="clear" w:color="auto" w:fill="auto"/>
          </w:tcPr>
          <w:p w14:paraId="0077CE8B"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A</w:t>
            </w:r>
            <w:r w:rsidRPr="00A90DB7">
              <w:rPr>
                <w:rFonts w:ascii="Times New Roman" w:hAnsi="Times New Roman" w:cs="Times New Roman"/>
                <w:sz w:val="20"/>
                <w:szCs w:val="20"/>
              </w:rPr>
              <w:t>10BF, A10BD17</w:t>
            </w:r>
          </w:p>
        </w:tc>
      </w:tr>
      <w:tr w:rsidR="00A90DB7" w:rsidRPr="00A90DB7" w14:paraId="073A9355" w14:textId="77777777" w:rsidTr="00A90DB7">
        <w:tc>
          <w:tcPr>
            <w:tcW w:w="2694" w:type="dxa"/>
            <w:tcBorders>
              <w:top w:val="nil"/>
              <w:left w:val="nil"/>
              <w:bottom w:val="nil"/>
              <w:right w:val="nil"/>
            </w:tcBorders>
            <w:shd w:val="clear" w:color="auto" w:fill="auto"/>
          </w:tcPr>
          <w:p w14:paraId="7534983F"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D</w:t>
            </w:r>
            <w:r w:rsidRPr="00A90DB7">
              <w:rPr>
                <w:rFonts w:ascii="Times New Roman" w:hAnsi="Times New Roman" w:cs="Times New Roman"/>
                <w:sz w:val="20"/>
                <w:szCs w:val="20"/>
              </w:rPr>
              <w:t>ipeptidyl peptidase-4 inhibitors</w:t>
            </w:r>
          </w:p>
        </w:tc>
        <w:tc>
          <w:tcPr>
            <w:tcW w:w="7224" w:type="dxa"/>
            <w:tcBorders>
              <w:top w:val="nil"/>
              <w:left w:val="nil"/>
              <w:bottom w:val="nil"/>
              <w:right w:val="nil"/>
            </w:tcBorders>
            <w:shd w:val="clear" w:color="auto" w:fill="auto"/>
          </w:tcPr>
          <w:p w14:paraId="7DC199EA"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A</w:t>
            </w:r>
            <w:r w:rsidRPr="00A90DB7">
              <w:rPr>
                <w:rFonts w:ascii="Times New Roman" w:hAnsi="Times New Roman" w:cs="Times New Roman"/>
                <w:sz w:val="20"/>
                <w:szCs w:val="20"/>
              </w:rPr>
              <w:t>10BH, A10BD07-A10BD13, A10BD18, A10BD19, A10BD21, A10BD22, A10BD24, A10BD25</w:t>
            </w:r>
          </w:p>
        </w:tc>
      </w:tr>
      <w:tr w:rsidR="00A90DB7" w:rsidRPr="00A90DB7" w14:paraId="01D6219A" w14:textId="77777777" w:rsidTr="00A90DB7">
        <w:tc>
          <w:tcPr>
            <w:tcW w:w="2694" w:type="dxa"/>
            <w:tcBorders>
              <w:top w:val="nil"/>
              <w:left w:val="nil"/>
              <w:bottom w:val="nil"/>
              <w:right w:val="nil"/>
            </w:tcBorders>
            <w:shd w:val="clear" w:color="auto" w:fill="auto"/>
          </w:tcPr>
          <w:p w14:paraId="6D32D7F4"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Sodium-glucose cotransporter 2 Inhibitors</w:t>
            </w:r>
          </w:p>
        </w:tc>
        <w:tc>
          <w:tcPr>
            <w:tcW w:w="7224" w:type="dxa"/>
            <w:tcBorders>
              <w:top w:val="nil"/>
              <w:left w:val="nil"/>
              <w:bottom w:val="nil"/>
              <w:right w:val="nil"/>
            </w:tcBorders>
            <w:shd w:val="clear" w:color="auto" w:fill="auto"/>
          </w:tcPr>
          <w:p w14:paraId="52938EB2"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A</w:t>
            </w:r>
            <w:r w:rsidRPr="00A90DB7">
              <w:rPr>
                <w:rFonts w:ascii="Times New Roman" w:hAnsi="Times New Roman" w:cs="Times New Roman"/>
                <w:sz w:val="20"/>
                <w:szCs w:val="20"/>
              </w:rPr>
              <w:t>10BK, A10BD15, A10BD16, A10BD19-A10BD21, A10BD23-A10BD25</w:t>
            </w:r>
          </w:p>
        </w:tc>
      </w:tr>
      <w:tr w:rsidR="00A90DB7" w:rsidRPr="00A90DB7" w14:paraId="1038F6EA" w14:textId="77777777" w:rsidTr="00A90DB7">
        <w:tc>
          <w:tcPr>
            <w:tcW w:w="2694" w:type="dxa"/>
            <w:tcBorders>
              <w:top w:val="nil"/>
              <w:left w:val="nil"/>
              <w:bottom w:val="nil"/>
              <w:right w:val="nil"/>
            </w:tcBorders>
            <w:shd w:val="clear" w:color="auto" w:fill="auto"/>
          </w:tcPr>
          <w:p w14:paraId="0ED3C9BF"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Glucagon-like peptide-1 receptor agonists</w:t>
            </w:r>
          </w:p>
        </w:tc>
        <w:tc>
          <w:tcPr>
            <w:tcW w:w="7224" w:type="dxa"/>
            <w:tcBorders>
              <w:top w:val="nil"/>
              <w:left w:val="nil"/>
              <w:bottom w:val="nil"/>
              <w:right w:val="nil"/>
            </w:tcBorders>
            <w:shd w:val="clear" w:color="auto" w:fill="auto"/>
          </w:tcPr>
          <w:p w14:paraId="6DEF4BB9"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A</w:t>
            </w:r>
            <w:r w:rsidRPr="00A90DB7">
              <w:rPr>
                <w:rFonts w:ascii="Times New Roman" w:hAnsi="Times New Roman" w:cs="Times New Roman"/>
                <w:sz w:val="20"/>
                <w:szCs w:val="20"/>
              </w:rPr>
              <w:t>10BJ</w:t>
            </w:r>
          </w:p>
        </w:tc>
      </w:tr>
      <w:tr w:rsidR="00A90DB7" w:rsidRPr="00A90DB7" w14:paraId="003743A4" w14:textId="77777777" w:rsidTr="00A90DB7">
        <w:tc>
          <w:tcPr>
            <w:tcW w:w="2694" w:type="dxa"/>
            <w:tcBorders>
              <w:top w:val="nil"/>
              <w:left w:val="nil"/>
              <w:bottom w:val="nil"/>
              <w:right w:val="nil"/>
            </w:tcBorders>
            <w:shd w:val="clear" w:color="auto" w:fill="auto"/>
          </w:tcPr>
          <w:p w14:paraId="7465287A"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Thyroid-therapy drugs</w:t>
            </w:r>
          </w:p>
        </w:tc>
        <w:tc>
          <w:tcPr>
            <w:tcW w:w="7224" w:type="dxa"/>
            <w:tcBorders>
              <w:top w:val="nil"/>
              <w:left w:val="nil"/>
              <w:bottom w:val="nil"/>
              <w:right w:val="nil"/>
            </w:tcBorders>
            <w:shd w:val="clear" w:color="auto" w:fill="auto"/>
          </w:tcPr>
          <w:p w14:paraId="67CEB65F"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H03</w:t>
            </w:r>
          </w:p>
        </w:tc>
      </w:tr>
      <w:tr w:rsidR="00A90DB7" w:rsidRPr="00A90DB7" w14:paraId="70624052" w14:textId="77777777" w:rsidTr="00A90DB7">
        <w:tc>
          <w:tcPr>
            <w:tcW w:w="2694" w:type="dxa"/>
            <w:tcBorders>
              <w:top w:val="nil"/>
              <w:left w:val="nil"/>
              <w:bottom w:val="nil"/>
              <w:right w:val="nil"/>
            </w:tcBorders>
            <w:shd w:val="clear" w:color="auto" w:fill="auto"/>
          </w:tcPr>
          <w:p w14:paraId="632A97FC"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Inhaled short-acting bronchodilators</w:t>
            </w:r>
          </w:p>
        </w:tc>
        <w:tc>
          <w:tcPr>
            <w:tcW w:w="7224" w:type="dxa"/>
            <w:tcBorders>
              <w:top w:val="nil"/>
              <w:left w:val="nil"/>
              <w:bottom w:val="nil"/>
              <w:right w:val="nil"/>
            </w:tcBorders>
            <w:shd w:val="clear" w:color="auto" w:fill="auto"/>
          </w:tcPr>
          <w:p w14:paraId="74157B3B" w14:textId="77777777" w:rsidR="00FD579C" w:rsidRPr="00A90DB7" w:rsidRDefault="00FD579C" w:rsidP="00A90DB7">
            <w:pPr>
              <w:contextualSpacing/>
              <w:rPr>
                <w:rFonts w:ascii="Times New Roman" w:hAnsi="Times New Roman" w:cs="Times New Roman"/>
                <w:sz w:val="20"/>
                <w:szCs w:val="20"/>
              </w:rPr>
            </w:pPr>
            <w:r w:rsidRPr="00A90DB7">
              <w:rPr>
                <w:rFonts w:ascii="Times New Roman" w:eastAsia="標楷體" w:hAnsi="Times New Roman" w:cs="Times New Roman"/>
                <w:sz w:val="20"/>
                <w:szCs w:val="20"/>
                <w:shd w:val="solid" w:color="FFFFFF" w:fill="auto"/>
              </w:rPr>
              <w:t>SAMA</w:t>
            </w:r>
            <w:r w:rsidRPr="00A90DB7">
              <w:rPr>
                <w:rFonts w:ascii="Times New Roman" w:hAnsi="Times New Roman" w:cs="Times New Roman"/>
                <w:sz w:val="20"/>
                <w:szCs w:val="20"/>
              </w:rPr>
              <w:t>: R03BB01, R03BB02</w:t>
            </w:r>
          </w:p>
          <w:p w14:paraId="7725891B"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SABA: R03AC02-R03AC10, R03AC15-R03AC17</w:t>
            </w:r>
          </w:p>
          <w:p w14:paraId="7609C89E" w14:textId="77777777" w:rsidR="00FD579C" w:rsidRPr="00A90DB7" w:rsidRDefault="00FD579C" w:rsidP="00A90DB7">
            <w:pPr>
              <w:ind w:left="200" w:hangingChars="100" w:hanging="200"/>
              <w:contextualSpacing/>
              <w:rPr>
                <w:rFonts w:ascii="Times New Roman" w:eastAsia="標楷體" w:hAnsi="Times New Roman" w:cs="Times New Roman"/>
                <w:sz w:val="20"/>
                <w:szCs w:val="20"/>
                <w:shd w:val="solid" w:color="FFFFFF" w:fill="auto"/>
              </w:rPr>
            </w:pPr>
            <w:r w:rsidRPr="00A90DB7">
              <w:rPr>
                <w:rFonts w:ascii="Times New Roman" w:hAnsi="Times New Roman" w:cs="Times New Roman"/>
                <w:sz w:val="20"/>
                <w:szCs w:val="20"/>
              </w:rPr>
              <w:t>SAMA/SABA FDC: R03AL01, R03AL02</w:t>
            </w:r>
          </w:p>
        </w:tc>
      </w:tr>
      <w:tr w:rsidR="00A90DB7" w:rsidRPr="00A90DB7" w14:paraId="668787C8" w14:textId="77777777" w:rsidTr="00A90DB7">
        <w:tc>
          <w:tcPr>
            <w:tcW w:w="2694" w:type="dxa"/>
            <w:tcBorders>
              <w:top w:val="nil"/>
              <w:left w:val="nil"/>
              <w:bottom w:val="nil"/>
              <w:right w:val="nil"/>
            </w:tcBorders>
            <w:shd w:val="clear" w:color="auto" w:fill="auto"/>
          </w:tcPr>
          <w:p w14:paraId="044A6B6D"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lastRenderedPageBreak/>
              <w:t>LABA</w:t>
            </w:r>
          </w:p>
        </w:tc>
        <w:tc>
          <w:tcPr>
            <w:tcW w:w="7224" w:type="dxa"/>
            <w:tcBorders>
              <w:top w:val="nil"/>
              <w:left w:val="nil"/>
              <w:bottom w:val="nil"/>
              <w:right w:val="nil"/>
            </w:tcBorders>
            <w:shd w:val="clear" w:color="auto" w:fill="auto"/>
          </w:tcPr>
          <w:p w14:paraId="3607DBC9" w14:textId="77777777" w:rsidR="00FD579C" w:rsidRPr="00A90DB7" w:rsidRDefault="00FD579C" w:rsidP="00A90DB7">
            <w:pPr>
              <w:ind w:left="200" w:hangingChars="100" w:hanging="200"/>
              <w:contextualSpacing/>
              <w:rPr>
                <w:rFonts w:ascii="Times New Roman" w:eastAsia="標楷體" w:hAnsi="Times New Roman" w:cs="Times New Roman"/>
                <w:sz w:val="20"/>
                <w:szCs w:val="20"/>
                <w:shd w:val="solid" w:color="FFFFFF" w:fill="auto"/>
              </w:rPr>
            </w:pPr>
            <w:r w:rsidRPr="00A90DB7">
              <w:rPr>
                <w:rFonts w:ascii="Times New Roman" w:hAnsi="Times New Roman" w:cs="Times New Roman"/>
                <w:sz w:val="20"/>
                <w:szCs w:val="20"/>
              </w:rPr>
              <w:t xml:space="preserve">R03AC12-R03AC14, R03AC18, </w:t>
            </w:r>
            <w:r w:rsidRPr="00A90DB7">
              <w:rPr>
                <w:rFonts w:ascii="Times New Roman" w:hAnsi="Times New Roman" w:cs="Times New Roman"/>
                <w:sz w:val="20"/>
                <w:szCs w:val="20"/>
                <w:shd w:val="clear" w:color="auto" w:fill="FFFFFF"/>
              </w:rPr>
              <w:t>R03AC19</w:t>
            </w:r>
          </w:p>
        </w:tc>
      </w:tr>
      <w:tr w:rsidR="00A90DB7" w:rsidRPr="00A90DB7" w14:paraId="7FFE72B1" w14:textId="77777777" w:rsidTr="00A90DB7">
        <w:tc>
          <w:tcPr>
            <w:tcW w:w="2694" w:type="dxa"/>
            <w:tcBorders>
              <w:top w:val="nil"/>
              <w:left w:val="nil"/>
              <w:bottom w:val="nil"/>
              <w:right w:val="nil"/>
            </w:tcBorders>
            <w:shd w:val="clear" w:color="auto" w:fill="auto"/>
          </w:tcPr>
          <w:p w14:paraId="7870F4B8"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LAMA</w:t>
            </w:r>
          </w:p>
        </w:tc>
        <w:tc>
          <w:tcPr>
            <w:tcW w:w="7224" w:type="dxa"/>
            <w:tcBorders>
              <w:top w:val="nil"/>
              <w:left w:val="nil"/>
              <w:bottom w:val="nil"/>
              <w:right w:val="nil"/>
            </w:tcBorders>
            <w:shd w:val="clear" w:color="auto" w:fill="auto"/>
          </w:tcPr>
          <w:p w14:paraId="20693AB8" w14:textId="77777777" w:rsidR="00FD579C" w:rsidRPr="00A90DB7" w:rsidRDefault="00FD579C" w:rsidP="00A90DB7">
            <w:pPr>
              <w:ind w:left="200" w:hangingChars="100" w:hanging="200"/>
              <w:contextualSpacing/>
              <w:rPr>
                <w:rFonts w:ascii="Times New Roman" w:eastAsia="標楷體" w:hAnsi="Times New Roman" w:cs="Times New Roman"/>
                <w:sz w:val="20"/>
                <w:szCs w:val="20"/>
                <w:shd w:val="solid" w:color="FFFFFF" w:fill="auto"/>
              </w:rPr>
            </w:pPr>
            <w:r w:rsidRPr="00A90DB7">
              <w:rPr>
                <w:rFonts w:ascii="Times New Roman" w:hAnsi="Times New Roman" w:cs="Times New Roman"/>
                <w:sz w:val="20"/>
                <w:szCs w:val="20"/>
              </w:rPr>
              <w:t>R03BB04-R03BB08</w:t>
            </w:r>
          </w:p>
        </w:tc>
      </w:tr>
      <w:tr w:rsidR="00A90DB7" w:rsidRPr="00A90DB7" w14:paraId="37AF0C51" w14:textId="77777777" w:rsidTr="00A90DB7">
        <w:tc>
          <w:tcPr>
            <w:tcW w:w="2694" w:type="dxa"/>
            <w:tcBorders>
              <w:top w:val="nil"/>
              <w:left w:val="nil"/>
              <w:bottom w:val="nil"/>
              <w:right w:val="nil"/>
            </w:tcBorders>
            <w:shd w:val="clear" w:color="auto" w:fill="auto"/>
          </w:tcPr>
          <w:p w14:paraId="5F82E5F0"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L</w:t>
            </w:r>
            <w:r w:rsidRPr="00A90DB7">
              <w:rPr>
                <w:rFonts w:ascii="Times New Roman" w:hAnsi="Times New Roman" w:cs="Times New Roman"/>
                <w:sz w:val="20"/>
                <w:szCs w:val="20"/>
              </w:rPr>
              <w:t>ABA/ICS FDC</w:t>
            </w:r>
          </w:p>
        </w:tc>
        <w:tc>
          <w:tcPr>
            <w:tcW w:w="7224" w:type="dxa"/>
            <w:tcBorders>
              <w:top w:val="nil"/>
              <w:left w:val="nil"/>
              <w:bottom w:val="nil"/>
              <w:right w:val="nil"/>
            </w:tcBorders>
            <w:shd w:val="clear" w:color="auto" w:fill="auto"/>
          </w:tcPr>
          <w:p w14:paraId="3BBC08EC" w14:textId="77777777" w:rsidR="00FD579C" w:rsidRPr="00A90DB7" w:rsidRDefault="00FD579C" w:rsidP="00A90DB7">
            <w:pPr>
              <w:ind w:left="200" w:hangingChars="100" w:hanging="200"/>
              <w:contextualSpacing/>
              <w:rPr>
                <w:rFonts w:ascii="Times New Roman" w:eastAsia="標楷體" w:hAnsi="Times New Roman" w:cs="Times New Roman"/>
                <w:sz w:val="20"/>
                <w:szCs w:val="20"/>
                <w:shd w:val="solid" w:color="FFFFFF" w:fill="auto"/>
              </w:rPr>
            </w:pPr>
            <w:r w:rsidRPr="00A90DB7">
              <w:rPr>
                <w:rFonts w:ascii="Times New Roman" w:hAnsi="Times New Roman" w:cs="Times New Roman"/>
                <w:sz w:val="20"/>
                <w:szCs w:val="20"/>
              </w:rPr>
              <w:t>R03AK06-R03AK12, R03AK14</w:t>
            </w:r>
          </w:p>
        </w:tc>
      </w:tr>
      <w:tr w:rsidR="00A90DB7" w:rsidRPr="00A90DB7" w14:paraId="57D02D5C" w14:textId="77777777" w:rsidTr="00A90DB7">
        <w:tc>
          <w:tcPr>
            <w:tcW w:w="2694" w:type="dxa"/>
            <w:tcBorders>
              <w:top w:val="nil"/>
              <w:left w:val="nil"/>
              <w:bottom w:val="nil"/>
              <w:right w:val="nil"/>
            </w:tcBorders>
            <w:shd w:val="clear" w:color="auto" w:fill="auto"/>
          </w:tcPr>
          <w:p w14:paraId="51785D4F"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L</w:t>
            </w:r>
            <w:r w:rsidRPr="00A90DB7">
              <w:rPr>
                <w:rFonts w:ascii="Times New Roman" w:hAnsi="Times New Roman" w:cs="Times New Roman"/>
                <w:sz w:val="20"/>
                <w:szCs w:val="20"/>
              </w:rPr>
              <w:t>AMA/LABA FDC</w:t>
            </w:r>
          </w:p>
        </w:tc>
        <w:tc>
          <w:tcPr>
            <w:tcW w:w="7224" w:type="dxa"/>
            <w:tcBorders>
              <w:top w:val="nil"/>
              <w:left w:val="nil"/>
              <w:bottom w:val="nil"/>
              <w:right w:val="nil"/>
            </w:tcBorders>
            <w:shd w:val="clear" w:color="auto" w:fill="auto"/>
          </w:tcPr>
          <w:p w14:paraId="11A09065" w14:textId="77777777" w:rsidR="00FD579C" w:rsidRPr="00A90DB7" w:rsidRDefault="00FD579C" w:rsidP="00A90DB7">
            <w:pPr>
              <w:ind w:left="200" w:hangingChars="100" w:hanging="200"/>
              <w:contextualSpacing/>
              <w:rPr>
                <w:rFonts w:ascii="Times New Roman" w:eastAsia="標楷體" w:hAnsi="Times New Roman" w:cs="Times New Roman"/>
                <w:sz w:val="20"/>
                <w:szCs w:val="20"/>
                <w:shd w:val="solid" w:color="FFFFFF" w:fill="auto"/>
              </w:rPr>
            </w:pPr>
            <w:r w:rsidRPr="00A90DB7">
              <w:rPr>
                <w:rFonts w:ascii="Times New Roman" w:hAnsi="Times New Roman" w:cs="Times New Roman"/>
                <w:sz w:val="20"/>
                <w:szCs w:val="20"/>
              </w:rPr>
              <w:t>R03AL03-R03AL07, R03AL10</w:t>
            </w:r>
          </w:p>
        </w:tc>
      </w:tr>
      <w:tr w:rsidR="00A90DB7" w:rsidRPr="00A90DB7" w14:paraId="611EA5E7" w14:textId="77777777" w:rsidTr="00A90DB7">
        <w:tc>
          <w:tcPr>
            <w:tcW w:w="2694" w:type="dxa"/>
            <w:tcBorders>
              <w:top w:val="nil"/>
              <w:left w:val="nil"/>
              <w:bottom w:val="nil"/>
              <w:right w:val="nil"/>
            </w:tcBorders>
            <w:shd w:val="clear" w:color="auto" w:fill="auto"/>
          </w:tcPr>
          <w:p w14:paraId="686904E0"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ICS</w:t>
            </w:r>
          </w:p>
        </w:tc>
        <w:tc>
          <w:tcPr>
            <w:tcW w:w="7224" w:type="dxa"/>
            <w:tcBorders>
              <w:top w:val="nil"/>
              <w:left w:val="nil"/>
              <w:bottom w:val="nil"/>
              <w:right w:val="nil"/>
            </w:tcBorders>
            <w:shd w:val="clear" w:color="auto" w:fill="auto"/>
          </w:tcPr>
          <w:p w14:paraId="1FECF924" w14:textId="77777777" w:rsidR="00FD579C" w:rsidRPr="00A90DB7" w:rsidRDefault="00FD579C" w:rsidP="00A90DB7">
            <w:pPr>
              <w:ind w:left="200" w:hangingChars="100" w:hanging="200"/>
              <w:contextualSpacing/>
              <w:rPr>
                <w:rFonts w:ascii="Times New Roman" w:eastAsia="標楷體" w:hAnsi="Times New Roman" w:cs="Times New Roman"/>
                <w:sz w:val="20"/>
                <w:szCs w:val="20"/>
                <w:shd w:val="solid" w:color="FFFFFF" w:fill="auto"/>
              </w:rPr>
            </w:pPr>
            <w:r w:rsidRPr="00A90DB7">
              <w:rPr>
                <w:rFonts w:ascii="Times New Roman" w:hAnsi="Times New Roman" w:cs="Times New Roman"/>
                <w:sz w:val="20"/>
                <w:szCs w:val="20"/>
              </w:rPr>
              <w:t>R03BA</w:t>
            </w:r>
          </w:p>
        </w:tc>
      </w:tr>
      <w:tr w:rsidR="00A90DB7" w:rsidRPr="00A90DB7" w14:paraId="68312C4A" w14:textId="77777777" w:rsidTr="00A90DB7">
        <w:tc>
          <w:tcPr>
            <w:tcW w:w="2694" w:type="dxa"/>
            <w:tcBorders>
              <w:top w:val="nil"/>
              <w:left w:val="nil"/>
              <w:bottom w:val="nil"/>
              <w:right w:val="nil"/>
            </w:tcBorders>
            <w:shd w:val="clear" w:color="auto" w:fill="auto"/>
          </w:tcPr>
          <w:p w14:paraId="6FCF8839"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Systemic bronchodilators</w:t>
            </w:r>
          </w:p>
        </w:tc>
        <w:tc>
          <w:tcPr>
            <w:tcW w:w="7224" w:type="dxa"/>
            <w:tcBorders>
              <w:top w:val="nil"/>
              <w:left w:val="nil"/>
              <w:bottom w:val="nil"/>
              <w:right w:val="nil"/>
            </w:tcBorders>
            <w:shd w:val="clear" w:color="auto" w:fill="auto"/>
          </w:tcPr>
          <w:p w14:paraId="07A9F5D6" w14:textId="77777777" w:rsidR="00FD579C" w:rsidRPr="00A90DB7" w:rsidRDefault="00FD579C" w:rsidP="00A90DB7">
            <w:pPr>
              <w:ind w:left="200" w:hangingChars="100" w:hanging="200"/>
              <w:contextualSpacing/>
              <w:jc w:val="both"/>
              <w:rPr>
                <w:rFonts w:ascii="Times New Roman" w:eastAsia="標楷體" w:hAnsi="Times New Roman" w:cs="Times New Roman"/>
                <w:sz w:val="20"/>
                <w:szCs w:val="20"/>
                <w:shd w:val="solid" w:color="FFFFFF" w:fill="auto"/>
              </w:rPr>
            </w:pPr>
            <w:r w:rsidRPr="00A90DB7">
              <w:rPr>
                <w:rFonts w:ascii="Times New Roman" w:eastAsia="標楷體" w:hAnsi="Times New Roman" w:cs="Times New Roman"/>
                <w:sz w:val="20"/>
                <w:szCs w:val="20"/>
                <w:shd w:val="solid" w:color="FFFFFF" w:fill="auto"/>
              </w:rPr>
              <w:t>Oral β-2 agonists: R03CC02-R03CC14, R03CC53, R03CC63, R03CC91</w:t>
            </w:r>
          </w:p>
          <w:p w14:paraId="1E48C16D" w14:textId="77777777" w:rsidR="00FD579C" w:rsidRPr="00A90DB7" w:rsidRDefault="00FD579C" w:rsidP="00A90DB7">
            <w:pPr>
              <w:ind w:left="200" w:hangingChars="100" w:hanging="200"/>
              <w:contextualSpacing/>
              <w:rPr>
                <w:rFonts w:ascii="Times New Roman" w:eastAsia="標楷體" w:hAnsi="Times New Roman" w:cs="Times New Roman"/>
                <w:sz w:val="20"/>
                <w:szCs w:val="20"/>
                <w:shd w:val="solid" w:color="FFFFFF" w:fill="auto"/>
              </w:rPr>
            </w:pPr>
            <w:r w:rsidRPr="00A90DB7">
              <w:rPr>
                <w:rFonts w:ascii="Times New Roman" w:eastAsia="標楷體" w:hAnsi="Times New Roman" w:cs="Times New Roman"/>
                <w:sz w:val="20"/>
                <w:szCs w:val="20"/>
                <w:shd w:val="solid" w:color="FFFFFF" w:fill="auto"/>
              </w:rPr>
              <w:t xml:space="preserve">Oral </w:t>
            </w:r>
            <w:proofErr w:type="spellStart"/>
            <w:r w:rsidRPr="00A90DB7">
              <w:rPr>
                <w:rFonts w:ascii="Times New Roman" w:eastAsia="標楷體" w:hAnsi="Times New Roman" w:cs="Times New Roman"/>
                <w:sz w:val="20"/>
                <w:szCs w:val="20"/>
                <w:shd w:val="solid" w:color="FFFFFF" w:fill="auto"/>
              </w:rPr>
              <w:t>xanthines</w:t>
            </w:r>
            <w:proofErr w:type="spellEnd"/>
            <w:r w:rsidRPr="00A90DB7">
              <w:rPr>
                <w:rFonts w:ascii="Times New Roman" w:eastAsia="標楷體" w:hAnsi="Times New Roman" w:cs="Times New Roman"/>
                <w:sz w:val="20"/>
                <w:szCs w:val="20"/>
                <w:shd w:val="solid" w:color="FFFFFF" w:fill="auto"/>
              </w:rPr>
              <w:t>: R03DA04, R03DA05</w:t>
            </w:r>
          </w:p>
        </w:tc>
      </w:tr>
      <w:tr w:rsidR="00A90DB7" w:rsidRPr="00A90DB7" w14:paraId="1C48D2CE" w14:textId="77777777" w:rsidTr="00A90DB7">
        <w:tc>
          <w:tcPr>
            <w:tcW w:w="2694" w:type="dxa"/>
            <w:tcBorders>
              <w:top w:val="nil"/>
              <w:left w:val="nil"/>
              <w:bottom w:val="nil"/>
              <w:right w:val="nil"/>
            </w:tcBorders>
            <w:shd w:val="clear" w:color="auto" w:fill="auto"/>
          </w:tcPr>
          <w:p w14:paraId="417D0DD7"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Systemic corticosteroids</w:t>
            </w:r>
          </w:p>
        </w:tc>
        <w:tc>
          <w:tcPr>
            <w:tcW w:w="7224" w:type="dxa"/>
            <w:tcBorders>
              <w:top w:val="nil"/>
              <w:left w:val="nil"/>
              <w:bottom w:val="nil"/>
              <w:right w:val="nil"/>
            </w:tcBorders>
            <w:shd w:val="clear" w:color="auto" w:fill="auto"/>
          </w:tcPr>
          <w:p w14:paraId="7588CDB7" w14:textId="77777777" w:rsidR="00FD579C" w:rsidRPr="00A90DB7" w:rsidRDefault="00FD579C" w:rsidP="00A90DB7">
            <w:pPr>
              <w:ind w:left="200" w:hangingChars="100" w:hanging="200"/>
              <w:contextualSpacing/>
              <w:rPr>
                <w:rFonts w:ascii="Times New Roman" w:eastAsia="標楷體" w:hAnsi="Times New Roman" w:cs="Times New Roman"/>
                <w:sz w:val="20"/>
                <w:szCs w:val="20"/>
                <w:shd w:val="solid" w:color="FFFFFF" w:fill="auto"/>
              </w:rPr>
            </w:pPr>
            <w:r w:rsidRPr="00A90DB7">
              <w:rPr>
                <w:rFonts w:ascii="Times New Roman" w:eastAsia="標楷體" w:hAnsi="Times New Roman" w:cs="Times New Roman"/>
                <w:sz w:val="20"/>
                <w:szCs w:val="20"/>
                <w:shd w:val="solid" w:color="FFFFFF" w:fill="auto"/>
              </w:rPr>
              <w:t>H02AB, H02BX</w:t>
            </w:r>
          </w:p>
        </w:tc>
      </w:tr>
      <w:tr w:rsidR="00A90DB7" w:rsidRPr="00A90DB7" w14:paraId="096EE6D1" w14:textId="77777777" w:rsidTr="00A90DB7">
        <w:tc>
          <w:tcPr>
            <w:tcW w:w="2694" w:type="dxa"/>
            <w:tcBorders>
              <w:top w:val="nil"/>
              <w:left w:val="nil"/>
              <w:bottom w:val="nil"/>
              <w:right w:val="nil"/>
            </w:tcBorders>
            <w:shd w:val="clear" w:color="auto" w:fill="auto"/>
          </w:tcPr>
          <w:p w14:paraId="30CBDCEA" w14:textId="59558961"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 xml:space="preserve">Oral antibiotics </w:t>
            </w:r>
            <w:r w:rsidR="00BD67C3" w:rsidRPr="00A90DB7">
              <w:rPr>
                <w:rFonts w:ascii="Times New Roman" w:hAnsi="Times New Roman" w:cs="Times New Roman"/>
                <w:sz w:val="20"/>
                <w:szCs w:val="20"/>
              </w:rPr>
              <w:t xml:space="preserve">commonly used </w:t>
            </w:r>
            <w:r w:rsidRPr="00A90DB7">
              <w:rPr>
                <w:rFonts w:ascii="Times New Roman" w:hAnsi="Times New Roman" w:cs="Times New Roman"/>
                <w:sz w:val="20"/>
                <w:szCs w:val="20"/>
              </w:rPr>
              <w:t>for COPD exacerbations</w:t>
            </w:r>
          </w:p>
        </w:tc>
        <w:tc>
          <w:tcPr>
            <w:tcW w:w="7224" w:type="dxa"/>
            <w:tcBorders>
              <w:top w:val="nil"/>
              <w:left w:val="nil"/>
              <w:bottom w:val="nil"/>
              <w:right w:val="nil"/>
            </w:tcBorders>
            <w:shd w:val="clear" w:color="auto" w:fill="auto"/>
          </w:tcPr>
          <w:p w14:paraId="17E6B9B4" w14:textId="77777777" w:rsidR="00FD579C" w:rsidRPr="00A90DB7" w:rsidRDefault="00FD579C" w:rsidP="00BD67C3">
            <w:pPr>
              <w:ind w:left="1"/>
              <w:contextualSpacing/>
              <w:rPr>
                <w:rFonts w:ascii="Times New Roman" w:eastAsia="標楷體" w:hAnsi="Times New Roman" w:cs="Times New Roman"/>
                <w:sz w:val="20"/>
                <w:szCs w:val="20"/>
                <w:shd w:val="solid" w:color="FFFFFF" w:fill="auto"/>
              </w:rPr>
            </w:pPr>
            <w:r w:rsidRPr="00A90DB7">
              <w:rPr>
                <w:rFonts w:ascii="Times New Roman" w:eastAsia="標楷體" w:hAnsi="Times New Roman" w:cs="Times New Roman"/>
                <w:sz w:val="20"/>
                <w:szCs w:val="20"/>
                <w:shd w:val="solid" w:color="FFFFFF" w:fill="auto"/>
              </w:rPr>
              <w:t>J01CA01, J01CA04, J01CA51, J01CR01, J01CR02, J01CR04, J01DC, J01DD, J01MA, J01FA, J01AA, J01EE01; restricted to oral dosage form</w:t>
            </w:r>
          </w:p>
        </w:tc>
      </w:tr>
      <w:tr w:rsidR="00A90DB7" w:rsidRPr="00A90DB7" w14:paraId="1173C266" w14:textId="77777777" w:rsidTr="00A90DB7">
        <w:tc>
          <w:tcPr>
            <w:tcW w:w="2694" w:type="dxa"/>
            <w:tcBorders>
              <w:top w:val="nil"/>
              <w:left w:val="nil"/>
              <w:bottom w:val="nil"/>
              <w:right w:val="nil"/>
            </w:tcBorders>
            <w:shd w:val="clear" w:color="auto" w:fill="auto"/>
          </w:tcPr>
          <w:p w14:paraId="7E998AC8"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Histamine 2 antagonists or Proton pump inhibitors</w:t>
            </w:r>
          </w:p>
        </w:tc>
        <w:tc>
          <w:tcPr>
            <w:tcW w:w="7224" w:type="dxa"/>
            <w:tcBorders>
              <w:top w:val="nil"/>
              <w:left w:val="nil"/>
              <w:bottom w:val="nil"/>
              <w:right w:val="nil"/>
            </w:tcBorders>
            <w:shd w:val="clear" w:color="auto" w:fill="auto"/>
          </w:tcPr>
          <w:p w14:paraId="636E16F6" w14:textId="77777777" w:rsidR="00FD579C" w:rsidRPr="00A90DB7" w:rsidRDefault="00FD579C" w:rsidP="00A90DB7">
            <w:pPr>
              <w:ind w:left="200" w:hangingChars="100" w:hanging="200"/>
              <w:contextualSpacing/>
              <w:rPr>
                <w:rFonts w:ascii="Times New Roman" w:eastAsia="標楷體" w:hAnsi="Times New Roman" w:cs="Times New Roman"/>
                <w:sz w:val="20"/>
                <w:szCs w:val="20"/>
                <w:shd w:val="solid" w:color="FFFFFF" w:fill="auto"/>
              </w:rPr>
            </w:pPr>
            <w:r w:rsidRPr="00A90DB7">
              <w:rPr>
                <w:rFonts w:ascii="Times New Roman" w:eastAsia="標楷體" w:hAnsi="Times New Roman" w:cs="Times New Roman"/>
                <w:sz w:val="20"/>
                <w:szCs w:val="20"/>
                <w:shd w:val="solid" w:color="FFFFFF" w:fill="auto"/>
              </w:rPr>
              <w:t>A02BA, A02BC</w:t>
            </w:r>
          </w:p>
        </w:tc>
      </w:tr>
      <w:tr w:rsidR="00A90DB7" w:rsidRPr="00A90DB7" w14:paraId="2E275153" w14:textId="77777777" w:rsidTr="00A90DB7">
        <w:tc>
          <w:tcPr>
            <w:tcW w:w="2694" w:type="dxa"/>
            <w:tcBorders>
              <w:top w:val="nil"/>
              <w:left w:val="nil"/>
              <w:bottom w:val="nil"/>
              <w:right w:val="nil"/>
            </w:tcBorders>
            <w:shd w:val="clear" w:color="auto" w:fill="auto"/>
          </w:tcPr>
          <w:p w14:paraId="20F56D2B" w14:textId="4464E16E"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COX-2 selective NSAID</w:t>
            </w:r>
            <w:r w:rsidR="00BD67C3" w:rsidRPr="00A90DB7">
              <w:rPr>
                <w:rFonts w:ascii="Times New Roman" w:hAnsi="Times New Roman" w:cs="Times New Roman"/>
                <w:sz w:val="20"/>
                <w:szCs w:val="20"/>
              </w:rPr>
              <w:t>s</w:t>
            </w:r>
          </w:p>
        </w:tc>
        <w:tc>
          <w:tcPr>
            <w:tcW w:w="7224" w:type="dxa"/>
            <w:tcBorders>
              <w:top w:val="nil"/>
              <w:left w:val="nil"/>
              <w:bottom w:val="nil"/>
              <w:right w:val="nil"/>
            </w:tcBorders>
            <w:shd w:val="clear" w:color="auto" w:fill="auto"/>
          </w:tcPr>
          <w:p w14:paraId="0269C13F" w14:textId="77777777" w:rsidR="00FD579C" w:rsidRPr="00A90DB7" w:rsidRDefault="00FD579C" w:rsidP="00A90DB7">
            <w:pPr>
              <w:ind w:left="200" w:hangingChars="100" w:hanging="200"/>
              <w:contextualSpacing/>
              <w:rPr>
                <w:rFonts w:ascii="Times New Roman" w:eastAsia="標楷體" w:hAnsi="Times New Roman" w:cs="Times New Roman"/>
                <w:sz w:val="20"/>
                <w:szCs w:val="20"/>
                <w:shd w:val="solid" w:color="FFFFFF" w:fill="auto"/>
              </w:rPr>
            </w:pPr>
            <w:r w:rsidRPr="00A90DB7">
              <w:rPr>
                <w:rFonts w:ascii="Times New Roman" w:eastAsia="標楷體" w:hAnsi="Times New Roman" w:cs="Times New Roman"/>
                <w:sz w:val="20"/>
                <w:szCs w:val="20"/>
                <w:shd w:val="solid" w:color="FFFFFF" w:fill="auto"/>
              </w:rPr>
              <w:t>M01AH</w:t>
            </w:r>
          </w:p>
        </w:tc>
      </w:tr>
      <w:tr w:rsidR="00A90DB7" w:rsidRPr="00A90DB7" w14:paraId="659A5DE7" w14:textId="77777777" w:rsidTr="00A90DB7">
        <w:tc>
          <w:tcPr>
            <w:tcW w:w="2694" w:type="dxa"/>
            <w:tcBorders>
              <w:top w:val="nil"/>
              <w:left w:val="nil"/>
              <w:bottom w:val="nil"/>
              <w:right w:val="nil"/>
            </w:tcBorders>
            <w:shd w:val="clear" w:color="auto" w:fill="auto"/>
          </w:tcPr>
          <w:p w14:paraId="3567A2EA" w14:textId="720FE0CA"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COX-2 nonselective NSAID</w:t>
            </w:r>
            <w:r w:rsidR="00BD67C3" w:rsidRPr="00A90DB7">
              <w:rPr>
                <w:rFonts w:ascii="Times New Roman" w:hAnsi="Times New Roman" w:cs="Times New Roman"/>
                <w:sz w:val="20"/>
                <w:szCs w:val="20"/>
              </w:rPr>
              <w:t>s</w:t>
            </w:r>
          </w:p>
        </w:tc>
        <w:tc>
          <w:tcPr>
            <w:tcW w:w="7224" w:type="dxa"/>
            <w:tcBorders>
              <w:top w:val="nil"/>
              <w:left w:val="nil"/>
              <w:bottom w:val="nil"/>
              <w:right w:val="nil"/>
            </w:tcBorders>
            <w:shd w:val="clear" w:color="auto" w:fill="auto"/>
          </w:tcPr>
          <w:p w14:paraId="63E1B99B" w14:textId="77777777" w:rsidR="00FD579C" w:rsidRPr="00A90DB7" w:rsidRDefault="00FD579C" w:rsidP="00A90DB7">
            <w:pPr>
              <w:ind w:left="200" w:hangingChars="100" w:hanging="200"/>
              <w:contextualSpacing/>
              <w:rPr>
                <w:rFonts w:ascii="Times New Roman" w:eastAsia="標楷體" w:hAnsi="Times New Roman" w:cs="Times New Roman"/>
                <w:sz w:val="20"/>
                <w:szCs w:val="20"/>
                <w:shd w:val="solid" w:color="FFFFFF" w:fill="auto"/>
              </w:rPr>
            </w:pPr>
            <w:r w:rsidRPr="00A90DB7">
              <w:rPr>
                <w:rFonts w:ascii="Times New Roman" w:eastAsia="標楷體" w:hAnsi="Times New Roman" w:cs="Times New Roman"/>
                <w:sz w:val="20"/>
                <w:szCs w:val="20"/>
                <w:shd w:val="solid" w:color="FFFFFF" w:fill="auto"/>
              </w:rPr>
              <w:t>M01AA, M01AB, M01AC, M01AE, M01AG, M01AX</w:t>
            </w:r>
          </w:p>
        </w:tc>
      </w:tr>
      <w:tr w:rsidR="00A90DB7" w:rsidRPr="00A90DB7" w14:paraId="7F3B21A8" w14:textId="77777777" w:rsidTr="00A90DB7">
        <w:tc>
          <w:tcPr>
            <w:tcW w:w="2694" w:type="dxa"/>
            <w:tcBorders>
              <w:top w:val="nil"/>
              <w:left w:val="nil"/>
              <w:bottom w:val="nil"/>
              <w:right w:val="nil"/>
            </w:tcBorders>
            <w:shd w:val="clear" w:color="auto" w:fill="auto"/>
          </w:tcPr>
          <w:p w14:paraId="6E1144A7"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Anti-epileptics</w:t>
            </w:r>
          </w:p>
        </w:tc>
        <w:tc>
          <w:tcPr>
            <w:tcW w:w="7224" w:type="dxa"/>
            <w:tcBorders>
              <w:top w:val="nil"/>
              <w:left w:val="nil"/>
              <w:bottom w:val="nil"/>
              <w:right w:val="nil"/>
            </w:tcBorders>
            <w:shd w:val="clear" w:color="auto" w:fill="auto"/>
          </w:tcPr>
          <w:p w14:paraId="27839D6D"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N03</w:t>
            </w:r>
          </w:p>
        </w:tc>
      </w:tr>
      <w:tr w:rsidR="00A90DB7" w:rsidRPr="00A90DB7" w14:paraId="702357E3" w14:textId="77777777" w:rsidTr="00A90DB7">
        <w:tc>
          <w:tcPr>
            <w:tcW w:w="2694" w:type="dxa"/>
            <w:tcBorders>
              <w:top w:val="nil"/>
              <w:left w:val="nil"/>
              <w:bottom w:val="nil"/>
              <w:right w:val="nil"/>
            </w:tcBorders>
            <w:shd w:val="clear" w:color="auto" w:fill="auto"/>
          </w:tcPr>
          <w:p w14:paraId="1A8719AD"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Anti-depressants:</w:t>
            </w:r>
          </w:p>
        </w:tc>
        <w:tc>
          <w:tcPr>
            <w:tcW w:w="7224" w:type="dxa"/>
            <w:tcBorders>
              <w:top w:val="nil"/>
              <w:left w:val="nil"/>
              <w:bottom w:val="nil"/>
              <w:right w:val="nil"/>
            </w:tcBorders>
            <w:shd w:val="clear" w:color="auto" w:fill="auto"/>
          </w:tcPr>
          <w:p w14:paraId="4BF0CE33"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N06A</w:t>
            </w:r>
          </w:p>
        </w:tc>
      </w:tr>
      <w:tr w:rsidR="00A90DB7" w:rsidRPr="00A90DB7" w14:paraId="2D46EAD7" w14:textId="77777777" w:rsidTr="00A90DB7">
        <w:tc>
          <w:tcPr>
            <w:tcW w:w="2694" w:type="dxa"/>
            <w:tcBorders>
              <w:top w:val="nil"/>
              <w:left w:val="nil"/>
              <w:bottom w:val="nil"/>
              <w:right w:val="nil"/>
            </w:tcBorders>
            <w:shd w:val="clear" w:color="auto" w:fill="auto"/>
          </w:tcPr>
          <w:p w14:paraId="16EF85BF"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Anxiolytics</w:t>
            </w:r>
          </w:p>
        </w:tc>
        <w:tc>
          <w:tcPr>
            <w:tcW w:w="7224" w:type="dxa"/>
            <w:tcBorders>
              <w:top w:val="nil"/>
              <w:left w:val="nil"/>
              <w:bottom w:val="nil"/>
              <w:right w:val="nil"/>
            </w:tcBorders>
            <w:shd w:val="clear" w:color="auto" w:fill="auto"/>
          </w:tcPr>
          <w:p w14:paraId="7DEAA19C" w14:textId="77777777" w:rsidR="00FD579C" w:rsidRPr="00A90DB7" w:rsidRDefault="00FD579C" w:rsidP="00A90DB7">
            <w:pPr>
              <w:contextualSpacing/>
              <w:rPr>
                <w:rFonts w:ascii="Times New Roman" w:eastAsia="標楷體" w:hAnsi="Times New Roman" w:cs="Times New Roman"/>
                <w:sz w:val="20"/>
                <w:szCs w:val="20"/>
                <w:shd w:val="solid" w:color="FFFFFF" w:fill="auto"/>
              </w:rPr>
            </w:pPr>
            <w:r w:rsidRPr="00A90DB7">
              <w:rPr>
                <w:rFonts w:ascii="Times New Roman" w:hAnsi="Times New Roman" w:cs="Times New Roman"/>
                <w:sz w:val="20"/>
                <w:szCs w:val="20"/>
              </w:rPr>
              <w:t>N05B</w:t>
            </w:r>
          </w:p>
        </w:tc>
      </w:tr>
      <w:tr w:rsidR="00A90DB7" w:rsidRPr="00A90DB7" w14:paraId="3018C40E" w14:textId="77777777" w:rsidTr="00A90DB7">
        <w:tc>
          <w:tcPr>
            <w:tcW w:w="2694" w:type="dxa"/>
            <w:tcBorders>
              <w:top w:val="nil"/>
              <w:left w:val="nil"/>
              <w:bottom w:val="nil"/>
              <w:right w:val="nil"/>
            </w:tcBorders>
            <w:shd w:val="clear" w:color="auto" w:fill="auto"/>
          </w:tcPr>
          <w:p w14:paraId="14ABF5AD"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Hypnotics</w:t>
            </w:r>
          </w:p>
        </w:tc>
        <w:tc>
          <w:tcPr>
            <w:tcW w:w="7224" w:type="dxa"/>
            <w:tcBorders>
              <w:top w:val="nil"/>
              <w:left w:val="nil"/>
              <w:bottom w:val="nil"/>
              <w:right w:val="nil"/>
            </w:tcBorders>
            <w:shd w:val="clear" w:color="auto" w:fill="auto"/>
          </w:tcPr>
          <w:p w14:paraId="23FCB0D6" w14:textId="77777777" w:rsidR="00FD579C" w:rsidRPr="00A90DB7" w:rsidRDefault="00FD579C" w:rsidP="00A90DB7">
            <w:pPr>
              <w:contextualSpacing/>
              <w:rPr>
                <w:rFonts w:ascii="Times New Roman" w:eastAsia="標楷體" w:hAnsi="Times New Roman" w:cs="Times New Roman"/>
                <w:sz w:val="20"/>
                <w:szCs w:val="20"/>
                <w:shd w:val="solid" w:color="FFFFFF" w:fill="auto"/>
              </w:rPr>
            </w:pPr>
            <w:r w:rsidRPr="00A90DB7">
              <w:rPr>
                <w:rFonts w:ascii="Times New Roman" w:hAnsi="Times New Roman" w:cs="Times New Roman"/>
                <w:sz w:val="20"/>
                <w:szCs w:val="20"/>
              </w:rPr>
              <w:t>N05C</w:t>
            </w:r>
          </w:p>
        </w:tc>
      </w:tr>
      <w:tr w:rsidR="00A90DB7" w:rsidRPr="00A90DB7" w14:paraId="1E6A8DD8" w14:textId="77777777" w:rsidTr="00A90DB7">
        <w:tc>
          <w:tcPr>
            <w:tcW w:w="2694" w:type="dxa"/>
            <w:tcBorders>
              <w:top w:val="nil"/>
              <w:left w:val="nil"/>
              <w:right w:val="nil"/>
            </w:tcBorders>
            <w:shd w:val="clear" w:color="auto" w:fill="auto"/>
          </w:tcPr>
          <w:p w14:paraId="41261D69"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Anti-psychotics</w:t>
            </w:r>
          </w:p>
        </w:tc>
        <w:tc>
          <w:tcPr>
            <w:tcW w:w="7224" w:type="dxa"/>
            <w:tcBorders>
              <w:top w:val="nil"/>
              <w:left w:val="nil"/>
              <w:right w:val="nil"/>
            </w:tcBorders>
            <w:shd w:val="clear" w:color="auto" w:fill="auto"/>
          </w:tcPr>
          <w:p w14:paraId="6E431431" w14:textId="77777777" w:rsidR="00FD579C" w:rsidRPr="00A90DB7" w:rsidRDefault="00FD579C" w:rsidP="00A90DB7">
            <w:pPr>
              <w:contextualSpacing/>
              <w:rPr>
                <w:rFonts w:ascii="Times New Roman" w:eastAsia="標楷體" w:hAnsi="Times New Roman" w:cs="Times New Roman"/>
                <w:sz w:val="20"/>
                <w:szCs w:val="20"/>
                <w:shd w:val="solid" w:color="FFFFFF" w:fill="auto"/>
              </w:rPr>
            </w:pPr>
            <w:r w:rsidRPr="00A90DB7">
              <w:rPr>
                <w:rFonts w:ascii="Times New Roman" w:hAnsi="Times New Roman" w:cs="Times New Roman"/>
                <w:sz w:val="20"/>
                <w:szCs w:val="20"/>
              </w:rPr>
              <w:t>N05A</w:t>
            </w:r>
          </w:p>
        </w:tc>
      </w:tr>
    </w:tbl>
    <w:p w14:paraId="78D05CA0" w14:textId="1C838808" w:rsidR="00FD579C" w:rsidRPr="00A90DB7" w:rsidRDefault="00FD579C" w:rsidP="00FD579C">
      <w:pPr>
        <w:ind w:rightChars="-118" w:right="-283"/>
        <w:contextualSpacing/>
        <w:rPr>
          <w:rFonts w:ascii="Times New Roman" w:hAnsi="Times New Roman" w:cs="Times New Roman"/>
          <w:sz w:val="20"/>
          <w:szCs w:val="20"/>
          <w:shd w:val="solid" w:color="FFFFFF" w:fill="auto"/>
        </w:rPr>
      </w:pPr>
      <w:r w:rsidRPr="00A90DB7">
        <w:rPr>
          <w:rFonts w:ascii="Times New Roman" w:hAnsi="Times New Roman" w:cs="Times New Roman"/>
          <w:sz w:val="20"/>
          <w:szCs w:val="20"/>
          <w:shd w:val="solid" w:color="FFFFFF" w:fill="auto"/>
        </w:rPr>
        <w:t>ACEI, angioten</w:t>
      </w:r>
      <w:r w:rsidR="00BD67C3" w:rsidRPr="00A90DB7">
        <w:rPr>
          <w:rFonts w:ascii="Times New Roman" w:hAnsi="Times New Roman" w:cs="Times New Roman"/>
          <w:sz w:val="20"/>
          <w:szCs w:val="20"/>
          <w:shd w:val="solid" w:color="FFFFFF" w:fill="auto"/>
        </w:rPr>
        <w:t>sin converting enzyme inhibitor</w:t>
      </w:r>
      <w:r w:rsidRPr="00A90DB7">
        <w:rPr>
          <w:rFonts w:ascii="Times New Roman" w:hAnsi="Times New Roman" w:cs="Times New Roman"/>
          <w:sz w:val="20"/>
          <w:szCs w:val="20"/>
          <w:shd w:val="solid" w:color="FFFFFF" w:fill="auto"/>
        </w:rPr>
        <w:t>; ARB,</w:t>
      </w:r>
      <w:r w:rsidRPr="00A90DB7">
        <w:rPr>
          <w:rFonts w:ascii="Times New Roman" w:hAnsi="Times New Roman" w:cs="Times New Roman"/>
          <w:sz w:val="20"/>
          <w:szCs w:val="20"/>
        </w:rPr>
        <w:t xml:space="preserve"> </w:t>
      </w:r>
      <w:r w:rsidR="00BD67C3" w:rsidRPr="00A90DB7">
        <w:rPr>
          <w:rFonts w:ascii="Times New Roman" w:hAnsi="Times New Roman" w:cs="Times New Roman"/>
          <w:sz w:val="20"/>
          <w:szCs w:val="20"/>
          <w:shd w:val="solid" w:color="FFFFFF" w:fill="auto"/>
        </w:rPr>
        <w:t>angiotensin II receptor blocker</w:t>
      </w:r>
      <w:r w:rsidRPr="00A90DB7">
        <w:rPr>
          <w:rFonts w:ascii="Times New Roman" w:hAnsi="Times New Roman" w:cs="Times New Roman"/>
          <w:sz w:val="20"/>
          <w:szCs w:val="20"/>
          <w:shd w:val="solid" w:color="FFFFFF" w:fill="auto"/>
        </w:rPr>
        <w:t xml:space="preserve">; </w:t>
      </w:r>
      <w:r w:rsidR="00BD67C3" w:rsidRPr="00A90DB7">
        <w:rPr>
          <w:rFonts w:ascii="Times New Roman" w:hAnsi="Times New Roman" w:cs="Times New Roman"/>
          <w:sz w:val="20"/>
          <w:szCs w:val="20"/>
        </w:rPr>
        <w:t>CCB, calcium channel blocker</w:t>
      </w:r>
      <w:r w:rsidRPr="00A90DB7">
        <w:rPr>
          <w:rFonts w:ascii="Times New Roman" w:hAnsi="Times New Roman" w:cs="Times New Roman"/>
          <w:sz w:val="20"/>
          <w:szCs w:val="20"/>
        </w:rPr>
        <w:t>;</w:t>
      </w:r>
      <w:r w:rsidRPr="00A90DB7">
        <w:rPr>
          <w:rFonts w:ascii="Times New Roman" w:hAnsi="Times New Roman" w:cs="Times New Roman"/>
          <w:sz w:val="20"/>
          <w:szCs w:val="20"/>
          <w:shd w:val="solid" w:color="FFFFFF" w:fill="auto"/>
        </w:rPr>
        <w:t xml:space="preserve"> COPD, chronic obstructive pulmonary disease; COX-2, cyclooxygenase-2; FDC, fixed-dose combination; ICS, inhaled corticosteroid; LABA, </w:t>
      </w:r>
      <w:r w:rsidRPr="00A90DB7">
        <w:rPr>
          <w:rFonts w:ascii="Times New Roman" w:hAnsi="Times New Roman" w:cs="Times New Roman"/>
          <w:sz w:val="20"/>
          <w:szCs w:val="20"/>
        </w:rPr>
        <w:t>long-acting β</w:t>
      </w:r>
      <w:r w:rsidRPr="00A90DB7">
        <w:rPr>
          <w:rFonts w:ascii="Times New Roman" w:hAnsi="Times New Roman" w:cs="Times New Roman"/>
          <w:sz w:val="20"/>
          <w:szCs w:val="20"/>
          <w:vertAlign w:val="subscript"/>
        </w:rPr>
        <w:t xml:space="preserve">2 </w:t>
      </w:r>
      <w:r w:rsidRPr="00A90DB7">
        <w:rPr>
          <w:rFonts w:ascii="Times New Roman" w:hAnsi="Times New Roman" w:cs="Times New Roman"/>
          <w:sz w:val="20"/>
          <w:szCs w:val="20"/>
          <w:shd w:val="solid" w:color="FFFFFF" w:fill="auto"/>
        </w:rPr>
        <w:t>agonists; LAMA, long-acting muscarinic antagonists; NSAID, non-s</w:t>
      </w:r>
      <w:r w:rsidR="00BD67C3" w:rsidRPr="00A90DB7">
        <w:rPr>
          <w:rFonts w:ascii="Times New Roman" w:hAnsi="Times New Roman" w:cs="Times New Roman"/>
          <w:sz w:val="20"/>
          <w:szCs w:val="20"/>
          <w:shd w:val="solid" w:color="FFFFFF" w:fill="auto"/>
        </w:rPr>
        <w:t>teroidal anti-inflammatory drug</w:t>
      </w:r>
      <w:r w:rsidRPr="00A90DB7">
        <w:rPr>
          <w:rFonts w:ascii="Times New Roman" w:hAnsi="Times New Roman" w:cs="Times New Roman"/>
          <w:sz w:val="20"/>
          <w:szCs w:val="20"/>
          <w:shd w:val="solid" w:color="FFFFFF" w:fill="auto"/>
        </w:rPr>
        <w:t>; SABA, short-acting β</w:t>
      </w:r>
      <w:r w:rsidRPr="00A90DB7">
        <w:rPr>
          <w:rFonts w:ascii="Times New Roman" w:hAnsi="Times New Roman" w:cs="Times New Roman"/>
          <w:sz w:val="20"/>
          <w:szCs w:val="20"/>
          <w:shd w:val="solid" w:color="FFFFFF" w:fill="auto"/>
          <w:vertAlign w:val="subscript"/>
        </w:rPr>
        <w:t>2</w:t>
      </w:r>
      <w:r w:rsidRPr="00A90DB7">
        <w:rPr>
          <w:rFonts w:ascii="Times New Roman" w:hAnsi="Times New Roman" w:cs="Times New Roman"/>
          <w:sz w:val="20"/>
          <w:szCs w:val="20"/>
          <w:shd w:val="solid" w:color="FFFFFF" w:fill="auto"/>
        </w:rPr>
        <w:t xml:space="preserve"> agonists; SAMA, short-acting muscarinic antagonists.</w:t>
      </w:r>
    </w:p>
    <w:p w14:paraId="6C7E5910" w14:textId="77777777" w:rsidR="00FD579C" w:rsidRPr="00A90DB7" w:rsidRDefault="00FD579C" w:rsidP="00FD579C">
      <w:pPr>
        <w:contextualSpacing/>
        <w:rPr>
          <w:rFonts w:ascii="Times New Roman" w:hAnsi="Times New Roman"/>
          <w:sz w:val="18"/>
          <w:szCs w:val="18"/>
          <w:shd w:val="solid" w:color="FFFFFF" w:fill="auto"/>
        </w:rPr>
      </w:pPr>
      <w:proofErr w:type="spellStart"/>
      <w:r w:rsidRPr="00A90DB7">
        <w:rPr>
          <w:rFonts w:ascii="Times New Roman" w:hAnsi="Times New Roman" w:cs="Times New Roman"/>
          <w:sz w:val="20"/>
          <w:szCs w:val="20"/>
          <w:vertAlign w:val="superscript"/>
        </w:rPr>
        <w:t>a</w:t>
      </w:r>
      <w:r w:rsidRPr="00A90DB7">
        <w:rPr>
          <w:rFonts w:ascii="Times New Roman" w:hAnsi="Times New Roman" w:cs="Times New Roman"/>
          <w:sz w:val="20"/>
          <w:szCs w:val="20"/>
        </w:rPr>
        <w:t>Based</w:t>
      </w:r>
      <w:proofErr w:type="spellEnd"/>
      <w:r w:rsidRPr="00A90DB7">
        <w:rPr>
          <w:rFonts w:ascii="Times New Roman" w:hAnsi="Times New Roman" w:cs="Times New Roman"/>
          <w:sz w:val="20"/>
          <w:szCs w:val="20"/>
        </w:rPr>
        <w:t xml:space="preserve"> on pharmacy dispensing claims from outpatient visits, emergency department visits, or hospital admissions.</w:t>
      </w:r>
    </w:p>
    <w:p w14:paraId="462BAD3A" w14:textId="77777777" w:rsidR="00FD579C" w:rsidRPr="00104851" w:rsidRDefault="00FD579C" w:rsidP="00FD579C">
      <w:pPr>
        <w:widowControl/>
        <w:spacing w:line="0" w:lineRule="atLeast"/>
        <w:rPr>
          <w:rFonts w:ascii="Times New Roman" w:eastAsia="標楷體" w:hAnsi="Times New Roman" w:cs="Times New Roman"/>
          <w:color w:val="FF00FF"/>
        </w:rPr>
      </w:pPr>
      <w:r w:rsidRPr="00104851">
        <w:rPr>
          <w:rFonts w:ascii="Times New Roman" w:eastAsia="標楷體" w:hAnsi="Times New Roman" w:cs="Times New Roman"/>
          <w:color w:val="FF00FF"/>
        </w:rPr>
        <w:br w:type="page"/>
      </w:r>
    </w:p>
    <w:p w14:paraId="14A17200" w14:textId="6A4B38B3" w:rsidR="00FD579C" w:rsidRPr="00A90DB7" w:rsidRDefault="00FD579C" w:rsidP="00FD579C">
      <w:pPr>
        <w:rPr>
          <w:rFonts w:ascii="Times New Roman" w:hAnsi="Times New Roman"/>
          <w:szCs w:val="24"/>
        </w:rPr>
      </w:pPr>
      <w:proofErr w:type="spellStart"/>
      <w:r w:rsidRPr="00A90DB7">
        <w:rPr>
          <w:rFonts w:ascii="Times New Roman" w:hAnsi="Times New Roman"/>
          <w:b/>
          <w:szCs w:val="24"/>
        </w:rPr>
        <w:lastRenderedPageBreak/>
        <w:t>eTable</w:t>
      </w:r>
      <w:proofErr w:type="spellEnd"/>
      <w:r w:rsidRPr="00A90DB7">
        <w:rPr>
          <w:rFonts w:ascii="Times New Roman" w:hAnsi="Times New Roman"/>
          <w:b/>
          <w:szCs w:val="24"/>
        </w:rPr>
        <w:t xml:space="preserve"> 5. </w:t>
      </w:r>
      <w:r w:rsidRPr="00A90DB7">
        <w:rPr>
          <w:rFonts w:ascii="Times New Roman" w:hAnsi="Times New Roman"/>
          <w:szCs w:val="24"/>
        </w:rPr>
        <w:t xml:space="preserve">International Classification of Diseases, </w:t>
      </w:r>
      <w:r w:rsidRPr="00A90DB7">
        <w:rPr>
          <w:rFonts w:ascii="Times New Roman" w:hAnsi="Times New Roman" w:hint="eastAsia"/>
          <w:szCs w:val="24"/>
        </w:rPr>
        <w:t>10</w:t>
      </w:r>
      <w:r w:rsidRPr="00A90DB7">
        <w:rPr>
          <w:rFonts w:ascii="Times New Roman" w:hAnsi="Times New Roman" w:hint="eastAsia"/>
          <w:szCs w:val="24"/>
          <w:vertAlign w:val="superscript"/>
        </w:rPr>
        <w:t>th</w:t>
      </w:r>
      <w:r w:rsidRPr="00A90DB7">
        <w:rPr>
          <w:rFonts w:ascii="Times New Roman" w:hAnsi="Times New Roman" w:hint="eastAsia"/>
          <w:szCs w:val="24"/>
        </w:rPr>
        <w:t xml:space="preserve"> </w:t>
      </w:r>
      <w:r w:rsidRPr="00A90DB7">
        <w:rPr>
          <w:rFonts w:ascii="Times New Roman" w:hAnsi="Times New Roman"/>
          <w:szCs w:val="24"/>
        </w:rPr>
        <w:t>Revision, Clinical Modification (</w:t>
      </w:r>
      <w:r w:rsidRPr="00A90DB7">
        <w:rPr>
          <w:rFonts w:ascii="Times New Roman" w:hAnsi="Times New Roman" w:hint="eastAsia"/>
          <w:szCs w:val="24"/>
        </w:rPr>
        <w:t>ICD-10-CM</w:t>
      </w:r>
      <w:r w:rsidRPr="00A90DB7">
        <w:rPr>
          <w:rFonts w:ascii="Times New Roman" w:hAnsi="Times New Roman"/>
          <w:szCs w:val="24"/>
        </w:rPr>
        <w:t xml:space="preserve">) diagnosis or procedure </w:t>
      </w:r>
      <w:proofErr w:type="spellStart"/>
      <w:r w:rsidRPr="00A90DB7">
        <w:rPr>
          <w:rFonts w:ascii="Times New Roman" w:hAnsi="Times New Roman"/>
          <w:szCs w:val="24"/>
        </w:rPr>
        <w:t>codes</w:t>
      </w:r>
      <w:r w:rsidRPr="00A90DB7">
        <w:rPr>
          <w:rFonts w:ascii="Times New Roman" w:hAnsi="Times New Roman"/>
          <w:szCs w:val="24"/>
          <w:vertAlign w:val="superscript"/>
        </w:rPr>
        <w:t>a</w:t>
      </w:r>
      <w:proofErr w:type="spellEnd"/>
      <w:r w:rsidRPr="00A90DB7">
        <w:rPr>
          <w:rFonts w:ascii="Times New Roman" w:hAnsi="Times New Roman"/>
          <w:szCs w:val="24"/>
        </w:rPr>
        <w:t xml:space="preserve"> or Taiwan health insurance service claims </w:t>
      </w:r>
      <w:proofErr w:type="spellStart"/>
      <w:proofErr w:type="gramStart"/>
      <w:r w:rsidRPr="00A90DB7">
        <w:rPr>
          <w:rFonts w:ascii="Times New Roman" w:hAnsi="Times New Roman"/>
          <w:szCs w:val="24"/>
        </w:rPr>
        <w:t>codes</w:t>
      </w:r>
      <w:r w:rsidRPr="00A90DB7">
        <w:rPr>
          <w:rFonts w:ascii="Times New Roman" w:hAnsi="Times New Roman"/>
          <w:szCs w:val="24"/>
          <w:vertAlign w:val="superscript"/>
        </w:rPr>
        <w:t>a,b</w:t>
      </w:r>
      <w:proofErr w:type="spellEnd"/>
      <w:proofErr w:type="gramEnd"/>
      <w:r w:rsidRPr="00A90DB7">
        <w:rPr>
          <w:rFonts w:ascii="Times New Roman" w:hAnsi="Times New Roman"/>
          <w:szCs w:val="24"/>
          <w:vertAlign w:val="superscript"/>
        </w:rPr>
        <w:t xml:space="preserve"> </w:t>
      </w:r>
      <w:r w:rsidRPr="00A90DB7">
        <w:rPr>
          <w:rFonts w:ascii="Times New Roman" w:hAnsi="Times New Roman"/>
          <w:szCs w:val="24"/>
        </w:rPr>
        <w:t>used to measure healthcare services at baseline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8055"/>
      </w:tblGrid>
      <w:tr w:rsidR="00A90DB7" w:rsidRPr="00A90DB7" w14:paraId="04781D46" w14:textId="77777777" w:rsidTr="00A90DB7">
        <w:trPr>
          <w:trHeight w:val="340"/>
        </w:trPr>
        <w:tc>
          <w:tcPr>
            <w:tcW w:w="2005" w:type="dxa"/>
            <w:tcBorders>
              <w:left w:val="nil"/>
              <w:bottom w:val="single" w:sz="4" w:space="0" w:color="auto"/>
              <w:right w:val="nil"/>
            </w:tcBorders>
            <w:noWrap/>
            <w:hideMark/>
          </w:tcPr>
          <w:p w14:paraId="109F1B02" w14:textId="77777777" w:rsidR="00FD579C" w:rsidRPr="00A90DB7" w:rsidRDefault="00FD579C" w:rsidP="00A90DB7">
            <w:pPr>
              <w:contextualSpacing/>
              <w:jc w:val="center"/>
              <w:rPr>
                <w:rFonts w:ascii="Times New Roman" w:eastAsia="微軟正黑體" w:hAnsi="Times New Roman" w:cs="Times New Roman"/>
                <w:b/>
                <w:bCs/>
                <w:sz w:val="20"/>
                <w:szCs w:val="20"/>
              </w:rPr>
            </w:pPr>
            <w:r w:rsidRPr="00A90DB7">
              <w:rPr>
                <w:rFonts w:ascii="Times New Roman" w:hAnsi="Times New Roman" w:cs="Times New Roman"/>
                <w:sz w:val="20"/>
                <w:szCs w:val="20"/>
              </w:rPr>
              <w:t>Healthcare services</w:t>
            </w:r>
          </w:p>
        </w:tc>
        <w:tc>
          <w:tcPr>
            <w:tcW w:w="8055" w:type="dxa"/>
            <w:tcBorders>
              <w:left w:val="nil"/>
              <w:bottom w:val="single" w:sz="4" w:space="0" w:color="auto"/>
              <w:right w:val="nil"/>
            </w:tcBorders>
            <w:noWrap/>
            <w:hideMark/>
          </w:tcPr>
          <w:p w14:paraId="42DBC743" w14:textId="77777777" w:rsidR="00FD579C" w:rsidRPr="00A90DB7" w:rsidRDefault="00FD579C" w:rsidP="00A90DB7">
            <w:pPr>
              <w:contextualSpacing/>
              <w:jc w:val="center"/>
              <w:rPr>
                <w:rFonts w:ascii="Times New Roman" w:eastAsia="微軟正黑體" w:hAnsi="Times New Roman" w:cs="Times New Roman"/>
                <w:bCs/>
                <w:sz w:val="20"/>
                <w:szCs w:val="20"/>
              </w:rPr>
            </w:pPr>
            <w:r w:rsidRPr="00A90DB7">
              <w:rPr>
                <w:rFonts w:ascii="Times New Roman" w:eastAsia="微軟正黑體" w:hAnsi="Times New Roman" w:cs="Times New Roman"/>
                <w:bCs/>
                <w:sz w:val="20"/>
                <w:szCs w:val="20"/>
              </w:rPr>
              <w:t>ICD-10-CM diagnosis or procedure codes or</w:t>
            </w:r>
            <w:r w:rsidRPr="00A90DB7">
              <w:rPr>
                <w:rFonts w:ascii="Times New Roman" w:eastAsia="微軟正黑體" w:hAnsi="Times New Roman" w:cs="Times New Roman" w:hint="eastAsia"/>
                <w:bCs/>
                <w:sz w:val="20"/>
                <w:szCs w:val="20"/>
              </w:rPr>
              <w:t xml:space="preserve"> </w:t>
            </w:r>
            <w:r w:rsidRPr="00A90DB7">
              <w:rPr>
                <w:rFonts w:ascii="Times New Roman" w:eastAsia="微軟正黑體" w:hAnsi="Times New Roman" w:cs="Times New Roman"/>
                <w:bCs/>
                <w:sz w:val="20"/>
                <w:szCs w:val="20"/>
              </w:rPr>
              <w:t>Taiwan health insurance services claims codes</w:t>
            </w:r>
          </w:p>
        </w:tc>
      </w:tr>
      <w:tr w:rsidR="00A90DB7" w:rsidRPr="00A90DB7" w14:paraId="480D370A" w14:textId="77777777" w:rsidTr="00A90DB7">
        <w:trPr>
          <w:trHeight w:val="340"/>
        </w:trPr>
        <w:tc>
          <w:tcPr>
            <w:tcW w:w="2005" w:type="dxa"/>
            <w:tcBorders>
              <w:left w:val="nil"/>
              <w:bottom w:val="nil"/>
              <w:right w:val="nil"/>
            </w:tcBorders>
            <w:noWrap/>
          </w:tcPr>
          <w:p w14:paraId="0F07C84C" w14:textId="739FB85E" w:rsidR="00FD579C" w:rsidRPr="00A90DB7" w:rsidRDefault="00FD579C" w:rsidP="00A90DB7">
            <w:pPr>
              <w:contextualSpacing/>
              <w:rPr>
                <w:rFonts w:ascii="Times New Roman" w:hAnsi="Times New Roman" w:cs="Times New Roman"/>
                <w:sz w:val="20"/>
                <w:szCs w:val="20"/>
              </w:rPr>
            </w:pPr>
            <w:r w:rsidRPr="00A90DB7">
              <w:rPr>
                <w:rFonts w:ascii="Times New Roman" w:eastAsia="微軟正黑體" w:hAnsi="Times New Roman" w:cs="Times New Roman"/>
                <w:sz w:val="20"/>
                <w:szCs w:val="20"/>
              </w:rPr>
              <w:t>Any outpatient visit</w:t>
            </w:r>
            <w:r w:rsidR="00BD67C3" w:rsidRPr="00A90DB7">
              <w:rPr>
                <w:rFonts w:ascii="Times New Roman" w:eastAsia="微軟正黑體" w:hAnsi="Times New Roman" w:cs="Times New Roman"/>
                <w:sz w:val="20"/>
                <w:szCs w:val="20"/>
              </w:rPr>
              <w:t>s</w:t>
            </w:r>
          </w:p>
        </w:tc>
        <w:tc>
          <w:tcPr>
            <w:tcW w:w="8055" w:type="dxa"/>
            <w:tcBorders>
              <w:left w:val="nil"/>
              <w:bottom w:val="nil"/>
              <w:right w:val="nil"/>
            </w:tcBorders>
            <w:noWrap/>
          </w:tcPr>
          <w:p w14:paraId="389BB220"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N</w:t>
            </w:r>
            <w:r w:rsidRPr="00A90DB7">
              <w:rPr>
                <w:rFonts w:ascii="Times New Roman" w:hAnsi="Times New Roman" w:cs="Times New Roman"/>
                <w:sz w:val="20"/>
                <w:szCs w:val="20"/>
              </w:rPr>
              <w:t>ot applicable</w:t>
            </w:r>
          </w:p>
        </w:tc>
      </w:tr>
      <w:tr w:rsidR="00A90DB7" w:rsidRPr="00A90DB7" w14:paraId="046B9ED4" w14:textId="77777777" w:rsidTr="00A90DB7">
        <w:trPr>
          <w:trHeight w:val="340"/>
        </w:trPr>
        <w:tc>
          <w:tcPr>
            <w:tcW w:w="2005" w:type="dxa"/>
            <w:tcBorders>
              <w:top w:val="nil"/>
              <w:left w:val="nil"/>
              <w:bottom w:val="nil"/>
              <w:right w:val="nil"/>
            </w:tcBorders>
            <w:noWrap/>
          </w:tcPr>
          <w:p w14:paraId="3E054410" w14:textId="3C72202D" w:rsidR="00FD579C" w:rsidRPr="00A90DB7" w:rsidRDefault="00FD579C" w:rsidP="00A90DB7">
            <w:pPr>
              <w:contextualSpacing/>
              <w:rPr>
                <w:rFonts w:ascii="Times New Roman" w:eastAsia="微軟正黑體" w:hAnsi="Times New Roman" w:cs="Times New Roman"/>
                <w:sz w:val="20"/>
                <w:szCs w:val="20"/>
              </w:rPr>
            </w:pPr>
            <w:r w:rsidRPr="00A90DB7">
              <w:rPr>
                <w:rFonts w:ascii="Times New Roman" w:eastAsia="微軟正黑體" w:hAnsi="Times New Roman" w:cs="Times New Roman"/>
                <w:sz w:val="20"/>
                <w:szCs w:val="20"/>
              </w:rPr>
              <w:t>Outpatient visit</w:t>
            </w:r>
            <w:r w:rsidR="00BD67C3" w:rsidRPr="00A90DB7">
              <w:rPr>
                <w:rFonts w:ascii="Times New Roman" w:eastAsia="微軟正黑體" w:hAnsi="Times New Roman" w:cs="Times New Roman"/>
                <w:sz w:val="20"/>
                <w:szCs w:val="20"/>
              </w:rPr>
              <w:t>s</w:t>
            </w:r>
            <w:r w:rsidRPr="00A90DB7">
              <w:rPr>
                <w:rFonts w:ascii="Times New Roman" w:eastAsia="微軟正黑體" w:hAnsi="Times New Roman" w:cs="Times New Roman"/>
                <w:sz w:val="20"/>
                <w:szCs w:val="20"/>
              </w:rPr>
              <w:t xml:space="preserve"> due to cardiovascular disease</w:t>
            </w:r>
          </w:p>
        </w:tc>
        <w:tc>
          <w:tcPr>
            <w:tcW w:w="8055" w:type="dxa"/>
            <w:tcBorders>
              <w:top w:val="nil"/>
              <w:left w:val="nil"/>
              <w:bottom w:val="nil"/>
              <w:right w:val="nil"/>
            </w:tcBorders>
            <w:noWrap/>
          </w:tcPr>
          <w:p w14:paraId="6B10F3F3" w14:textId="2261D604"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S</w:t>
            </w:r>
            <w:r w:rsidRPr="00A90DB7">
              <w:rPr>
                <w:rFonts w:ascii="Times New Roman" w:hAnsi="Times New Roman" w:cs="Times New Roman"/>
                <w:sz w:val="20"/>
                <w:szCs w:val="20"/>
              </w:rPr>
              <w:t xml:space="preserve">ee codes for </w:t>
            </w:r>
            <w:r w:rsidRPr="00A90DB7">
              <w:rPr>
                <w:rFonts w:ascii="Times New Roman" w:eastAsia="新細明體" w:hAnsi="Times New Roman" w:cs="Times New Roman"/>
                <w:sz w:val="20"/>
              </w:rPr>
              <w:t xml:space="preserve">hypertension, ischemic heart disease or angina, myocardial infarction, coronary revascularization, cardiac dysrhythmia, congestive heart failure, cerebrovascular disease, ischemic stroke, hemorrhagic stroke, peripheral vascular disease, diabetes mellitus, hyperlipidemia in </w:t>
            </w:r>
            <w:proofErr w:type="spellStart"/>
            <w:r w:rsidRPr="00A90DB7">
              <w:rPr>
                <w:rFonts w:ascii="Times New Roman" w:eastAsia="新細明體" w:hAnsi="Times New Roman" w:cs="Times New Roman"/>
                <w:b/>
                <w:sz w:val="20"/>
              </w:rPr>
              <w:t>eTable</w:t>
            </w:r>
            <w:proofErr w:type="spellEnd"/>
            <w:r w:rsidRPr="00A90DB7">
              <w:rPr>
                <w:rFonts w:ascii="Times New Roman" w:eastAsia="新細明體" w:hAnsi="Times New Roman" w:cs="Times New Roman"/>
                <w:b/>
                <w:sz w:val="20"/>
              </w:rPr>
              <w:t xml:space="preserve"> </w:t>
            </w:r>
            <w:r w:rsidR="00BD67C3" w:rsidRPr="00A90DB7">
              <w:rPr>
                <w:rFonts w:ascii="Times New Roman" w:eastAsia="新細明體" w:hAnsi="Times New Roman" w:cs="Times New Roman"/>
                <w:b/>
                <w:sz w:val="20"/>
              </w:rPr>
              <w:t>3</w:t>
            </w:r>
          </w:p>
        </w:tc>
      </w:tr>
      <w:tr w:rsidR="00A90DB7" w:rsidRPr="00A90DB7" w14:paraId="42A39C4C" w14:textId="77777777" w:rsidTr="00A90DB7">
        <w:trPr>
          <w:trHeight w:val="340"/>
        </w:trPr>
        <w:tc>
          <w:tcPr>
            <w:tcW w:w="2005" w:type="dxa"/>
            <w:tcBorders>
              <w:top w:val="nil"/>
              <w:left w:val="nil"/>
              <w:bottom w:val="nil"/>
              <w:right w:val="nil"/>
            </w:tcBorders>
            <w:noWrap/>
          </w:tcPr>
          <w:p w14:paraId="2FB8CDB5" w14:textId="756D9C87" w:rsidR="00FD579C" w:rsidRPr="00A90DB7" w:rsidRDefault="00FD579C" w:rsidP="00A90DB7">
            <w:pPr>
              <w:contextualSpacing/>
              <w:rPr>
                <w:rFonts w:ascii="Times New Roman" w:hAnsi="Times New Roman" w:cs="Times New Roman"/>
                <w:sz w:val="20"/>
                <w:szCs w:val="20"/>
              </w:rPr>
            </w:pPr>
            <w:r w:rsidRPr="00A90DB7">
              <w:rPr>
                <w:rFonts w:ascii="Times New Roman" w:eastAsia="微軟正黑體" w:hAnsi="Times New Roman" w:cs="Times New Roman"/>
                <w:sz w:val="20"/>
                <w:szCs w:val="20"/>
              </w:rPr>
              <w:t>Outpatient visit</w:t>
            </w:r>
            <w:r w:rsidR="00BD67C3" w:rsidRPr="00A90DB7">
              <w:rPr>
                <w:rFonts w:ascii="Times New Roman" w:eastAsia="微軟正黑體" w:hAnsi="Times New Roman" w:cs="Times New Roman"/>
                <w:sz w:val="20"/>
                <w:szCs w:val="20"/>
              </w:rPr>
              <w:t>s</w:t>
            </w:r>
            <w:r w:rsidRPr="00A90DB7">
              <w:rPr>
                <w:rFonts w:ascii="Times New Roman" w:eastAsia="微軟正黑體" w:hAnsi="Times New Roman" w:cs="Times New Roman"/>
                <w:sz w:val="20"/>
                <w:szCs w:val="20"/>
              </w:rPr>
              <w:t xml:space="preserve"> due to COPD</w:t>
            </w:r>
          </w:p>
        </w:tc>
        <w:tc>
          <w:tcPr>
            <w:tcW w:w="8055" w:type="dxa"/>
            <w:tcBorders>
              <w:top w:val="nil"/>
              <w:left w:val="nil"/>
              <w:bottom w:val="nil"/>
              <w:right w:val="nil"/>
            </w:tcBorders>
            <w:noWrap/>
          </w:tcPr>
          <w:p w14:paraId="5FB8766A" w14:textId="38CA59EE" w:rsidR="00FD579C" w:rsidRPr="00A90DB7" w:rsidRDefault="00BD67C3" w:rsidP="00A90DB7">
            <w:pPr>
              <w:contextualSpacing/>
              <w:rPr>
                <w:rFonts w:ascii="Times New Roman" w:hAnsi="Times New Roman" w:cs="Times New Roman"/>
                <w:sz w:val="20"/>
                <w:szCs w:val="20"/>
              </w:rPr>
            </w:pPr>
            <w:r w:rsidRPr="00A90DB7">
              <w:rPr>
                <w:rFonts w:ascii="Times New Roman" w:hAnsi="Times New Roman" w:cs="Times New Roman"/>
                <w:sz w:val="20"/>
                <w:szCs w:val="20"/>
                <w:shd w:val="solid" w:color="FFFFFF" w:fill="auto"/>
              </w:rPr>
              <w:t>ICD-10-CM diagnosis codes:</w:t>
            </w:r>
            <w:r w:rsidRPr="00A90DB7">
              <w:rPr>
                <w:rFonts w:ascii="Times New Roman" w:eastAsia="微軟正黑體" w:hAnsi="Times New Roman" w:cs="Times New Roman"/>
                <w:sz w:val="20"/>
                <w:szCs w:val="20"/>
              </w:rPr>
              <w:t xml:space="preserve"> J41-J44</w:t>
            </w:r>
          </w:p>
        </w:tc>
      </w:tr>
      <w:tr w:rsidR="00A90DB7" w:rsidRPr="00A90DB7" w14:paraId="2D0FEC9D" w14:textId="77777777" w:rsidTr="00A90DB7">
        <w:trPr>
          <w:trHeight w:val="340"/>
        </w:trPr>
        <w:tc>
          <w:tcPr>
            <w:tcW w:w="2005" w:type="dxa"/>
            <w:tcBorders>
              <w:top w:val="nil"/>
              <w:left w:val="nil"/>
              <w:bottom w:val="nil"/>
              <w:right w:val="nil"/>
            </w:tcBorders>
            <w:noWrap/>
          </w:tcPr>
          <w:p w14:paraId="19AFD6A5" w14:textId="49C96F1B" w:rsidR="00FD579C" w:rsidRPr="00A90DB7" w:rsidRDefault="00FD579C" w:rsidP="00A90DB7">
            <w:pPr>
              <w:contextualSpacing/>
              <w:rPr>
                <w:rFonts w:ascii="Times New Roman" w:hAnsi="Times New Roman" w:cs="Times New Roman"/>
                <w:sz w:val="20"/>
                <w:szCs w:val="20"/>
              </w:rPr>
            </w:pPr>
            <w:r w:rsidRPr="00A90DB7">
              <w:rPr>
                <w:rFonts w:ascii="Times New Roman" w:eastAsia="微軟正黑體" w:hAnsi="Times New Roman" w:cs="Times New Roman"/>
                <w:sz w:val="20"/>
                <w:szCs w:val="20"/>
              </w:rPr>
              <w:t xml:space="preserve">Any </w:t>
            </w:r>
            <w:r w:rsidRPr="00A90DB7">
              <w:rPr>
                <w:rFonts w:ascii="Times New Roman" w:eastAsia="微軟正黑體" w:hAnsi="Times New Roman" w:cs="Times New Roman" w:hint="eastAsia"/>
                <w:sz w:val="20"/>
                <w:szCs w:val="20"/>
              </w:rPr>
              <w:t>e</w:t>
            </w:r>
            <w:r w:rsidR="00BD67C3" w:rsidRPr="00A90DB7">
              <w:rPr>
                <w:rFonts w:ascii="Times New Roman" w:eastAsia="微軟正黑體" w:hAnsi="Times New Roman" w:cs="Times New Roman"/>
                <w:sz w:val="20"/>
                <w:szCs w:val="20"/>
              </w:rPr>
              <w:t>mergency</w:t>
            </w:r>
            <w:r w:rsidRPr="00A90DB7">
              <w:rPr>
                <w:rFonts w:ascii="Times New Roman" w:eastAsia="微軟正黑體" w:hAnsi="Times New Roman" w:cs="Times New Roman"/>
                <w:sz w:val="20"/>
                <w:szCs w:val="20"/>
              </w:rPr>
              <w:t xml:space="preserve"> department visit</w:t>
            </w:r>
            <w:r w:rsidR="00BD67C3" w:rsidRPr="00A90DB7">
              <w:rPr>
                <w:rFonts w:ascii="Times New Roman" w:eastAsia="微軟正黑體" w:hAnsi="Times New Roman" w:cs="Times New Roman"/>
                <w:sz w:val="20"/>
                <w:szCs w:val="20"/>
              </w:rPr>
              <w:t>s</w:t>
            </w:r>
          </w:p>
        </w:tc>
        <w:tc>
          <w:tcPr>
            <w:tcW w:w="8055" w:type="dxa"/>
            <w:tcBorders>
              <w:top w:val="nil"/>
              <w:left w:val="nil"/>
              <w:bottom w:val="nil"/>
              <w:right w:val="nil"/>
            </w:tcBorders>
            <w:noWrap/>
          </w:tcPr>
          <w:p w14:paraId="09CA32EA"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N</w:t>
            </w:r>
            <w:r w:rsidRPr="00A90DB7">
              <w:rPr>
                <w:rFonts w:ascii="Times New Roman" w:hAnsi="Times New Roman" w:cs="Times New Roman"/>
                <w:sz w:val="20"/>
                <w:szCs w:val="20"/>
              </w:rPr>
              <w:t>ot applicable</w:t>
            </w:r>
          </w:p>
        </w:tc>
      </w:tr>
      <w:tr w:rsidR="00A90DB7" w:rsidRPr="00A90DB7" w14:paraId="378DEEF4" w14:textId="77777777" w:rsidTr="00A90DB7">
        <w:trPr>
          <w:trHeight w:val="340"/>
        </w:trPr>
        <w:tc>
          <w:tcPr>
            <w:tcW w:w="2005" w:type="dxa"/>
            <w:tcBorders>
              <w:top w:val="nil"/>
              <w:left w:val="nil"/>
              <w:bottom w:val="nil"/>
              <w:right w:val="nil"/>
            </w:tcBorders>
            <w:noWrap/>
          </w:tcPr>
          <w:p w14:paraId="56F4FFF3" w14:textId="26DA16C0" w:rsidR="00FD579C" w:rsidRPr="00A90DB7" w:rsidRDefault="00BD67C3" w:rsidP="00A90DB7">
            <w:pPr>
              <w:contextualSpacing/>
              <w:rPr>
                <w:rFonts w:ascii="Times New Roman" w:eastAsia="微軟正黑體" w:hAnsi="Times New Roman" w:cs="Times New Roman"/>
                <w:sz w:val="20"/>
                <w:szCs w:val="20"/>
              </w:rPr>
            </w:pPr>
            <w:r w:rsidRPr="00A90DB7">
              <w:rPr>
                <w:rFonts w:ascii="Times New Roman" w:eastAsia="微軟正黑體" w:hAnsi="Times New Roman" w:cs="Times New Roman"/>
                <w:sz w:val="20"/>
                <w:szCs w:val="20"/>
              </w:rPr>
              <w:t>Emergency</w:t>
            </w:r>
            <w:r w:rsidR="00FD579C" w:rsidRPr="00A90DB7">
              <w:rPr>
                <w:rFonts w:ascii="Times New Roman" w:eastAsia="微軟正黑體" w:hAnsi="Times New Roman" w:cs="Times New Roman"/>
                <w:sz w:val="20"/>
                <w:szCs w:val="20"/>
              </w:rPr>
              <w:t xml:space="preserve"> department visit</w:t>
            </w:r>
            <w:r w:rsidRPr="00A90DB7">
              <w:rPr>
                <w:rFonts w:ascii="Times New Roman" w:eastAsia="微軟正黑體" w:hAnsi="Times New Roman" w:cs="Times New Roman"/>
                <w:sz w:val="20"/>
                <w:szCs w:val="20"/>
              </w:rPr>
              <w:t>s</w:t>
            </w:r>
            <w:r w:rsidR="00FD579C" w:rsidRPr="00A90DB7">
              <w:rPr>
                <w:rFonts w:ascii="Times New Roman" w:eastAsia="微軟正黑體" w:hAnsi="Times New Roman" w:cs="Times New Roman"/>
                <w:sz w:val="20"/>
                <w:szCs w:val="20"/>
              </w:rPr>
              <w:t xml:space="preserve"> due to cardiovascular disease</w:t>
            </w:r>
          </w:p>
        </w:tc>
        <w:tc>
          <w:tcPr>
            <w:tcW w:w="8055" w:type="dxa"/>
            <w:tcBorders>
              <w:top w:val="nil"/>
              <w:left w:val="nil"/>
              <w:bottom w:val="nil"/>
              <w:right w:val="nil"/>
            </w:tcBorders>
            <w:noWrap/>
          </w:tcPr>
          <w:p w14:paraId="100C00F8" w14:textId="2A1202EB" w:rsidR="00FD579C" w:rsidRPr="00A90DB7" w:rsidRDefault="00FD579C" w:rsidP="00BD67C3">
            <w:pPr>
              <w:contextualSpacing/>
              <w:rPr>
                <w:rFonts w:ascii="Times New Roman" w:hAnsi="Times New Roman" w:cs="Times New Roman"/>
                <w:sz w:val="20"/>
                <w:szCs w:val="20"/>
              </w:rPr>
            </w:pPr>
            <w:r w:rsidRPr="00A90DB7">
              <w:rPr>
                <w:rFonts w:ascii="Times New Roman" w:hAnsi="Times New Roman" w:cs="Times New Roman" w:hint="eastAsia"/>
                <w:sz w:val="20"/>
                <w:szCs w:val="20"/>
              </w:rPr>
              <w:t>S</w:t>
            </w:r>
            <w:r w:rsidRPr="00A90DB7">
              <w:rPr>
                <w:rFonts w:ascii="Times New Roman" w:hAnsi="Times New Roman" w:cs="Times New Roman"/>
                <w:sz w:val="20"/>
                <w:szCs w:val="20"/>
              </w:rPr>
              <w:t xml:space="preserve">ee codes for </w:t>
            </w:r>
            <w:r w:rsidRPr="00A90DB7">
              <w:rPr>
                <w:rFonts w:ascii="Times New Roman" w:eastAsia="新細明體" w:hAnsi="Times New Roman" w:cs="Times New Roman"/>
                <w:sz w:val="20"/>
              </w:rPr>
              <w:t xml:space="preserve">hypertension, ischemic heart disease or angina, myocardial infarction, coronary revascularization, cardiac dysrhythmia, congestive heart failure, cerebrovascular disease, ischemic stroke, hemorrhagic stroke, peripheral vascular disease, diabetes mellitus, hyperlipidemia in </w:t>
            </w:r>
            <w:proofErr w:type="spellStart"/>
            <w:r w:rsidRPr="00A90DB7">
              <w:rPr>
                <w:rFonts w:ascii="Times New Roman" w:eastAsia="新細明體" w:hAnsi="Times New Roman" w:cs="Times New Roman"/>
                <w:b/>
                <w:sz w:val="20"/>
              </w:rPr>
              <w:t>eTable</w:t>
            </w:r>
            <w:proofErr w:type="spellEnd"/>
            <w:r w:rsidRPr="00A90DB7">
              <w:rPr>
                <w:rFonts w:ascii="Times New Roman" w:eastAsia="新細明體" w:hAnsi="Times New Roman" w:cs="Times New Roman"/>
                <w:b/>
                <w:sz w:val="20"/>
              </w:rPr>
              <w:t xml:space="preserve"> </w:t>
            </w:r>
            <w:r w:rsidR="00BD67C3" w:rsidRPr="00A90DB7">
              <w:rPr>
                <w:rFonts w:ascii="Times New Roman" w:eastAsia="新細明體" w:hAnsi="Times New Roman" w:cs="Times New Roman"/>
                <w:b/>
                <w:sz w:val="20"/>
              </w:rPr>
              <w:t>3</w:t>
            </w:r>
          </w:p>
        </w:tc>
      </w:tr>
      <w:tr w:rsidR="00A90DB7" w:rsidRPr="00A90DB7" w14:paraId="358B4E7F" w14:textId="77777777" w:rsidTr="00A90DB7">
        <w:trPr>
          <w:trHeight w:val="340"/>
        </w:trPr>
        <w:tc>
          <w:tcPr>
            <w:tcW w:w="2005" w:type="dxa"/>
            <w:tcBorders>
              <w:top w:val="nil"/>
              <w:left w:val="nil"/>
              <w:bottom w:val="nil"/>
              <w:right w:val="nil"/>
            </w:tcBorders>
            <w:noWrap/>
          </w:tcPr>
          <w:p w14:paraId="5B14DDB5" w14:textId="364822BF" w:rsidR="00FD579C" w:rsidRPr="00A90DB7" w:rsidRDefault="00BD67C3" w:rsidP="00A90DB7">
            <w:pPr>
              <w:contextualSpacing/>
              <w:rPr>
                <w:rFonts w:ascii="Times New Roman" w:hAnsi="Times New Roman" w:cs="Times New Roman"/>
                <w:sz w:val="20"/>
                <w:szCs w:val="20"/>
              </w:rPr>
            </w:pPr>
            <w:r w:rsidRPr="00A90DB7">
              <w:rPr>
                <w:rFonts w:ascii="Times New Roman" w:eastAsia="微軟正黑體" w:hAnsi="Times New Roman" w:cs="Times New Roman"/>
                <w:sz w:val="20"/>
                <w:szCs w:val="20"/>
              </w:rPr>
              <w:t>Emergency</w:t>
            </w:r>
            <w:r w:rsidR="00FD579C" w:rsidRPr="00A90DB7">
              <w:rPr>
                <w:rFonts w:ascii="Times New Roman" w:eastAsia="微軟正黑體" w:hAnsi="Times New Roman" w:cs="Times New Roman"/>
                <w:sz w:val="20"/>
                <w:szCs w:val="20"/>
              </w:rPr>
              <w:t xml:space="preserve"> department visit</w:t>
            </w:r>
            <w:r w:rsidRPr="00A90DB7">
              <w:rPr>
                <w:rFonts w:ascii="Times New Roman" w:eastAsia="微軟正黑體" w:hAnsi="Times New Roman" w:cs="Times New Roman"/>
                <w:sz w:val="20"/>
                <w:szCs w:val="20"/>
              </w:rPr>
              <w:t>s</w:t>
            </w:r>
            <w:r w:rsidR="00FD579C" w:rsidRPr="00A90DB7">
              <w:rPr>
                <w:rFonts w:ascii="Times New Roman" w:eastAsia="微軟正黑體" w:hAnsi="Times New Roman" w:cs="Times New Roman"/>
                <w:sz w:val="20"/>
                <w:szCs w:val="20"/>
              </w:rPr>
              <w:t xml:space="preserve"> due to COPD</w:t>
            </w:r>
          </w:p>
        </w:tc>
        <w:tc>
          <w:tcPr>
            <w:tcW w:w="8055" w:type="dxa"/>
            <w:tcBorders>
              <w:top w:val="nil"/>
              <w:left w:val="nil"/>
              <w:bottom w:val="nil"/>
              <w:right w:val="nil"/>
            </w:tcBorders>
            <w:noWrap/>
          </w:tcPr>
          <w:p w14:paraId="4A8A4524" w14:textId="30AD46CF" w:rsidR="00FD579C" w:rsidRPr="00A90DB7" w:rsidRDefault="00BD67C3" w:rsidP="00A90DB7">
            <w:pPr>
              <w:contextualSpacing/>
              <w:rPr>
                <w:rFonts w:ascii="Times New Roman" w:hAnsi="Times New Roman" w:cs="Times New Roman"/>
                <w:sz w:val="20"/>
                <w:szCs w:val="20"/>
              </w:rPr>
            </w:pPr>
            <w:r w:rsidRPr="00A90DB7">
              <w:rPr>
                <w:rFonts w:ascii="Times New Roman" w:hAnsi="Times New Roman" w:cs="Times New Roman"/>
                <w:sz w:val="20"/>
                <w:szCs w:val="20"/>
                <w:shd w:val="solid" w:color="FFFFFF" w:fill="auto"/>
              </w:rPr>
              <w:t>ICD-10-CM diagnosis codes:</w:t>
            </w:r>
            <w:r w:rsidRPr="00A90DB7">
              <w:rPr>
                <w:rFonts w:ascii="Times New Roman" w:eastAsia="微軟正黑體" w:hAnsi="Times New Roman" w:cs="Times New Roman"/>
                <w:sz w:val="20"/>
                <w:szCs w:val="20"/>
              </w:rPr>
              <w:t xml:space="preserve"> J41-J44</w:t>
            </w:r>
          </w:p>
        </w:tc>
      </w:tr>
      <w:tr w:rsidR="00A90DB7" w:rsidRPr="00A90DB7" w14:paraId="5C5C6F56" w14:textId="77777777" w:rsidTr="00A90DB7">
        <w:trPr>
          <w:trHeight w:val="340"/>
        </w:trPr>
        <w:tc>
          <w:tcPr>
            <w:tcW w:w="2005" w:type="dxa"/>
            <w:tcBorders>
              <w:top w:val="nil"/>
              <w:left w:val="nil"/>
              <w:bottom w:val="nil"/>
              <w:right w:val="nil"/>
            </w:tcBorders>
            <w:noWrap/>
          </w:tcPr>
          <w:p w14:paraId="3C4F1E80" w14:textId="77777777" w:rsidR="00FD579C" w:rsidRPr="00A90DB7" w:rsidRDefault="00FD579C" w:rsidP="00A90DB7">
            <w:pPr>
              <w:contextualSpacing/>
              <w:rPr>
                <w:rFonts w:ascii="Times New Roman" w:eastAsia="微軟正黑體" w:hAnsi="Times New Roman" w:cs="Times New Roman"/>
                <w:sz w:val="20"/>
                <w:szCs w:val="20"/>
              </w:rPr>
            </w:pPr>
            <w:r w:rsidRPr="00A90DB7">
              <w:rPr>
                <w:rFonts w:ascii="Times New Roman" w:eastAsia="微軟正黑體" w:hAnsi="Times New Roman" w:cs="Times New Roman"/>
                <w:sz w:val="20"/>
                <w:szCs w:val="20"/>
              </w:rPr>
              <w:t>Any hospitalizations</w:t>
            </w:r>
          </w:p>
        </w:tc>
        <w:tc>
          <w:tcPr>
            <w:tcW w:w="8055" w:type="dxa"/>
            <w:tcBorders>
              <w:top w:val="nil"/>
              <w:left w:val="nil"/>
              <w:bottom w:val="nil"/>
              <w:right w:val="nil"/>
            </w:tcBorders>
            <w:noWrap/>
          </w:tcPr>
          <w:p w14:paraId="4251EF77"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hint="eastAsia"/>
                <w:sz w:val="20"/>
                <w:szCs w:val="20"/>
              </w:rPr>
              <w:t>N</w:t>
            </w:r>
            <w:r w:rsidRPr="00A90DB7">
              <w:rPr>
                <w:rFonts w:ascii="Times New Roman" w:hAnsi="Times New Roman" w:cs="Times New Roman"/>
                <w:sz w:val="20"/>
                <w:szCs w:val="20"/>
              </w:rPr>
              <w:t>ot applicable</w:t>
            </w:r>
          </w:p>
        </w:tc>
      </w:tr>
      <w:tr w:rsidR="00A90DB7" w:rsidRPr="00A90DB7" w14:paraId="3DE98343" w14:textId="77777777" w:rsidTr="00A90DB7">
        <w:trPr>
          <w:trHeight w:val="340"/>
        </w:trPr>
        <w:tc>
          <w:tcPr>
            <w:tcW w:w="2005" w:type="dxa"/>
            <w:tcBorders>
              <w:top w:val="nil"/>
              <w:left w:val="nil"/>
              <w:bottom w:val="nil"/>
              <w:right w:val="nil"/>
            </w:tcBorders>
            <w:noWrap/>
          </w:tcPr>
          <w:p w14:paraId="61281E8A" w14:textId="77777777" w:rsidR="00FD579C" w:rsidRPr="00A90DB7" w:rsidRDefault="00FD579C" w:rsidP="00A90DB7">
            <w:pPr>
              <w:contextualSpacing/>
              <w:rPr>
                <w:rFonts w:ascii="Times New Roman" w:eastAsia="微軟正黑體" w:hAnsi="Times New Roman" w:cs="Times New Roman"/>
                <w:sz w:val="20"/>
                <w:szCs w:val="20"/>
              </w:rPr>
            </w:pPr>
            <w:r w:rsidRPr="00A90DB7">
              <w:rPr>
                <w:rFonts w:ascii="Times New Roman" w:eastAsia="微軟正黑體" w:hAnsi="Times New Roman" w:cs="Times New Roman"/>
                <w:sz w:val="20"/>
                <w:szCs w:val="20"/>
              </w:rPr>
              <w:t>Hospitalizations due to cardiovascular disease</w:t>
            </w:r>
          </w:p>
        </w:tc>
        <w:tc>
          <w:tcPr>
            <w:tcW w:w="8055" w:type="dxa"/>
            <w:tcBorders>
              <w:top w:val="nil"/>
              <w:left w:val="nil"/>
              <w:bottom w:val="nil"/>
              <w:right w:val="nil"/>
            </w:tcBorders>
            <w:noWrap/>
          </w:tcPr>
          <w:p w14:paraId="5B288E57" w14:textId="1438F06B" w:rsidR="00FD579C" w:rsidRPr="00A90DB7" w:rsidRDefault="00FD579C" w:rsidP="00BD67C3">
            <w:pPr>
              <w:contextualSpacing/>
              <w:rPr>
                <w:rFonts w:ascii="Times New Roman" w:hAnsi="Times New Roman" w:cs="Times New Roman"/>
                <w:sz w:val="20"/>
                <w:szCs w:val="20"/>
              </w:rPr>
            </w:pPr>
            <w:r w:rsidRPr="00A90DB7">
              <w:rPr>
                <w:rFonts w:ascii="Times New Roman" w:hAnsi="Times New Roman" w:cs="Times New Roman" w:hint="eastAsia"/>
                <w:sz w:val="20"/>
                <w:szCs w:val="20"/>
              </w:rPr>
              <w:t>S</w:t>
            </w:r>
            <w:r w:rsidRPr="00A90DB7">
              <w:rPr>
                <w:rFonts w:ascii="Times New Roman" w:hAnsi="Times New Roman" w:cs="Times New Roman"/>
                <w:sz w:val="20"/>
                <w:szCs w:val="20"/>
              </w:rPr>
              <w:t xml:space="preserve">ee codes for </w:t>
            </w:r>
            <w:r w:rsidRPr="00A90DB7">
              <w:rPr>
                <w:rFonts w:ascii="Times New Roman" w:eastAsia="新細明體" w:hAnsi="Times New Roman" w:cs="Times New Roman"/>
                <w:sz w:val="20"/>
              </w:rPr>
              <w:t xml:space="preserve">hypertension, ischemic heart disease or angina, myocardial infarction, coronary revascularization, cardiac dysrhythmia, congestive heart failure, cerebrovascular disease, ischemic stroke, hemorrhagic stroke, peripheral vascular disease, diabetes mellitus, hyperlipidemia in </w:t>
            </w:r>
            <w:proofErr w:type="spellStart"/>
            <w:r w:rsidRPr="00A90DB7">
              <w:rPr>
                <w:rFonts w:ascii="Times New Roman" w:eastAsia="新細明體" w:hAnsi="Times New Roman" w:cs="Times New Roman"/>
                <w:b/>
                <w:sz w:val="20"/>
              </w:rPr>
              <w:t>eTable</w:t>
            </w:r>
            <w:proofErr w:type="spellEnd"/>
            <w:r w:rsidRPr="00A90DB7">
              <w:rPr>
                <w:rFonts w:ascii="Times New Roman" w:eastAsia="新細明體" w:hAnsi="Times New Roman" w:cs="Times New Roman"/>
                <w:b/>
                <w:sz w:val="20"/>
              </w:rPr>
              <w:t xml:space="preserve"> </w:t>
            </w:r>
            <w:r w:rsidR="00BD67C3" w:rsidRPr="00A90DB7">
              <w:rPr>
                <w:rFonts w:ascii="Times New Roman" w:eastAsia="新細明體" w:hAnsi="Times New Roman" w:cs="Times New Roman"/>
                <w:b/>
                <w:sz w:val="20"/>
              </w:rPr>
              <w:t>3</w:t>
            </w:r>
          </w:p>
        </w:tc>
      </w:tr>
      <w:tr w:rsidR="00A90DB7" w:rsidRPr="00A90DB7" w14:paraId="13A0B564" w14:textId="77777777" w:rsidTr="00A90DB7">
        <w:trPr>
          <w:trHeight w:val="340"/>
        </w:trPr>
        <w:tc>
          <w:tcPr>
            <w:tcW w:w="2005" w:type="dxa"/>
            <w:tcBorders>
              <w:top w:val="nil"/>
              <w:left w:val="nil"/>
              <w:bottom w:val="nil"/>
              <w:right w:val="nil"/>
            </w:tcBorders>
            <w:noWrap/>
          </w:tcPr>
          <w:p w14:paraId="425D6B25" w14:textId="77777777" w:rsidR="00FD579C" w:rsidRPr="00A90DB7" w:rsidRDefault="00FD579C" w:rsidP="00A90DB7">
            <w:pPr>
              <w:contextualSpacing/>
              <w:rPr>
                <w:rFonts w:ascii="Times New Roman" w:eastAsia="微軟正黑體" w:hAnsi="Times New Roman" w:cs="Times New Roman"/>
                <w:sz w:val="20"/>
                <w:szCs w:val="20"/>
              </w:rPr>
            </w:pPr>
            <w:r w:rsidRPr="00A90DB7">
              <w:rPr>
                <w:rFonts w:ascii="Times New Roman" w:eastAsia="微軟正黑體" w:hAnsi="Times New Roman" w:cs="Times New Roman"/>
                <w:sz w:val="20"/>
                <w:szCs w:val="20"/>
              </w:rPr>
              <w:t>Hospitalizations due to COPD</w:t>
            </w:r>
          </w:p>
        </w:tc>
        <w:tc>
          <w:tcPr>
            <w:tcW w:w="8055" w:type="dxa"/>
            <w:tcBorders>
              <w:top w:val="nil"/>
              <w:left w:val="nil"/>
              <w:bottom w:val="nil"/>
              <w:right w:val="nil"/>
            </w:tcBorders>
            <w:noWrap/>
          </w:tcPr>
          <w:p w14:paraId="14E44110" w14:textId="39E38096" w:rsidR="00FD579C" w:rsidRPr="00A90DB7" w:rsidRDefault="00BD67C3" w:rsidP="00A90DB7">
            <w:pPr>
              <w:contextualSpacing/>
              <w:rPr>
                <w:rFonts w:ascii="Times New Roman" w:hAnsi="Times New Roman" w:cs="Times New Roman"/>
                <w:sz w:val="20"/>
                <w:szCs w:val="20"/>
              </w:rPr>
            </w:pPr>
            <w:r w:rsidRPr="00A90DB7">
              <w:rPr>
                <w:rFonts w:ascii="Times New Roman" w:hAnsi="Times New Roman" w:cs="Times New Roman"/>
                <w:sz w:val="20"/>
                <w:szCs w:val="20"/>
                <w:shd w:val="solid" w:color="FFFFFF" w:fill="auto"/>
              </w:rPr>
              <w:t>ICD-10-CM diagnosis codes:</w:t>
            </w:r>
            <w:r w:rsidRPr="00A90DB7">
              <w:rPr>
                <w:rFonts w:ascii="Times New Roman" w:eastAsia="微軟正黑體" w:hAnsi="Times New Roman" w:cs="Times New Roman"/>
                <w:sz w:val="20"/>
                <w:szCs w:val="20"/>
              </w:rPr>
              <w:t xml:space="preserve"> J41-J44</w:t>
            </w:r>
          </w:p>
        </w:tc>
      </w:tr>
      <w:tr w:rsidR="00A90DB7" w:rsidRPr="00A90DB7" w14:paraId="114B1365" w14:textId="77777777" w:rsidTr="00A90DB7">
        <w:trPr>
          <w:trHeight w:val="340"/>
        </w:trPr>
        <w:tc>
          <w:tcPr>
            <w:tcW w:w="2005" w:type="dxa"/>
            <w:tcBorders>
              <w:top w:val="nil"/>
              <w:left w:val="nil"/>
              <w:bottom w:val="nil"/>
              <w:right w:val="nil"/>
            </w:tcBorders>
            <w:noWrap/>
          </w:tcPr>
          <w:p w14:paraId="175B881C" w14:textId="77777777" w:rsidR="00FD579C" w:rsidRPr="00A90DB7" w:rsidRDefault="00FD579C" w:rsidP="00A90DB7">
            <w:pPr>
              <w:contextualSpacing/>
              <w:rPr>
                <w:rFonts w:ascii="Times New Roman" w:eastAsia="微軟正黑體" w:hAnsi="Times New Roman" w:cs="Times New Roman"/>
                <w:sz w:val="20"/>
                <w:szCs w:val="20"/>
              </w:rPr>
            </w:pPr>
            <w:r w:rsidRPr="00A90DB7">
              <w:rPr>
                <w:rFonts w:ascii="Times New Roman" w:hAnsi="Times New Roman" w:cs="Times New Roman"/>
                <w:sz w:val="20"/>
                <w:szCs w:val="20"/>
              </w:rPr>
              <w:t>Pneumococcal or influenza vaccinations</w:t>
            </w:r>
          </w:p>
        </w:tc>
        <w:tc>
          <w:tcPr>
            <w:tcW w:w="8055" w:type="dxa"/>
            <w:tcBorders>
              <w:top w:val="nil"/>
              <w:left w:val="nil"/>
              <w:bottom w:val="nil"/>
              <w:right w:val="nil"/>
            </w:tcBorders>
            <w:noWrap/>
          </w:tcPr>
          <w:p w14:paraId="2D81584A" w14:textId="77777777" w:rsidR="00FD579C" w:rsidRPr="00A90DB7" w:rsidRDefault="00FD579C" w:rsidP="00A90DB7">
            <w:pPr>
              <w:contextualSpacing/>
              <w:rPr>
                <w:rFonts w:ascii="Times New Roman" w:hAnsi="Times New Roman" w:cs="Times New Roman"/>
                <w:sz w:val="20"/>
                <w:szCs w:val="20"/>
                <w:highlight w:val="green"/>
                <w:u w:val="single"/>
              </w:rPr>
            </w:pPr>
            <w:r w:rsidRPr="00A90DB7">
              <w:rPr>
                <w:rFonts w:ascii="Times New Roman" w:hAnsi="Times New Roman" w:cs="Times New Roman"/>
                <w:sz w:val="20"/>
                <w:szCs w:val="20"/>
                <w:u w:val="single"/>
              </w:rPr>
              <w:t>Pneumococcal vaccination</w:t>
            </w:r>
          </w:p>
          <w:p w14:paraId="5624D89C"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Taiwan health insurance service claims codes: K000492206</w:t>
            </w:r>
          </w:p>
          <w:p w14:paraId="5E96CEAF" w14:textId="77777777" w:rsidR="00FD579C" w:rsidRPr="00A90DB7" w:rsidRDefault="00FD579C" w:rsidP="00A90DB7">
            <w:pPr>
              <w:contextualSpacing/>
              <w:rPr>
                <w:rFonts w:ascii="Times New Roman" w:hAnsi="Times New Roman" w:cs="Times New Roman"/>
                <w:sz w:val="20"/>
                <w:szCs w:val="20"/>
                <w:u w:val="single"/>
              </w:rPr>
            </w:pPr>
            <w:r w:rsidRPr="00A90DB7">
              <w:rPr>
                <w:rFonts w:ascii="Times New Roman" w:hAnsi="Times New Roman" w:cs="Times New Roman" w:hint="eastAsia"/>
                <w:sz w:val="20"/>
                <w:szCs w:val="20"/>
                <w:u w:val="single"/>
              </w:rPr>
              <w:t>I</w:t>
            </w:r>
            <w:r w:rsidRPr="00A90DB7">
              <w:rPr>
                <w:rFonts w:ascii="Times New Roman" w:hAnsi="Times New Roman" w:cs="Times New Roman"/>
                <w:sz w:val="20"/>
                <w:szCs w:val="20"/>
                <w:u w:val="single"/>
              </w:rPr>
              <w:t>nfluenza vaccination</w:t>
            </w:r>
          </w:p>
          <w:p w14:paraId="5A83ECA2"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Taiwan health insurance service claims codes: J000113277, K000453265, K000453277, K000523206, K000523265, K000706206, K000889206, X000092206, X000090238, X000090221, X000091221, J000113265, K000901206, J000138206, K001036206, K001126206, X000209206</w:t>
            </w:r>
          </w:p>
          <w:p w14:paraId="1219F39F" w14:textId="77777777" w:rsidR="00FD579C" w:rsidRPr="00A90DB7" w:rsidRDefault="00FD579C" w:rsidP="00A90DB7">
            <w:pPr>
              <w:contextualSpacing/>
              <w:rPr>
                <w:rFonts w:ascii="Times New Roman" w:hAnsi="Times New Roman" w:cs="Times New Roman"/>
                <w:sz w:val="20"/>
                <w:szCs w:val="20"/>
              </w:rPr>
            </w:pPr>
            <w:r w:rsidRPr="00A90DB7">
              <w:rPr>
                <w:rFonts w:ascii="Times New Roman" w:hAnsi="Times New Roman" w:cs="Times New Roman"/>
                <w:sz w:val="20"/>
                <w:szCs w:val="20"/>
              </w:rPr>
              <w:t>Case type: D2</w:t>
            </w:r>
          </w:p>
          <w:p w14:paraId="08A3DC67" w14:textId="77777777" w:rsidR="00FD579C" w:rsidRPr="00A90DB7" w:rsidRDefault="00FD579C" w:rsidP="00A90DB7">
            <w:pPr>
              <w:contextualSpacing/>
              <w:rPr>
                <w:rFonts w:ascii="Times New Roman" w:hAnsi="Times New Roman" w:cs="Times New Roman"/>
                <w:sz w:val="20"/>
                <w:szCs w:val="20"/>
              </w:rPr>
            </w:pPr>
            <w:proofErr w:type="spellStart"/>
            <w:r w:rsidRPr="00A90DB7">
              <w:rPr>
                <w:rFonts w:ascii="Times New Roman" w:hAnsi="Times New Roman" w:cs="Times New Roman"/>
                <w:sz w:val="20"/>
                <w:szCs w:val="20"/>
              </w:rPr>
              <w:t>Func</w:t>
            </w:r>
            <w:proofErr w:type="spellEnd"/>
            <w:r w:rsidRPr="00A90DB7">
              <w:rPr>
                <w:rFonts w:ascii="Times New Roman" w:hAnsi="Times New Roman" w:cs="Times New Roman"/>
                <w:sz w:val="20"/>
                <w:szCs w:val="20"/>
              </w:rPr>
              <w:t xml:space="preserve"> </w:t>
            </w:r>
            <w:proofErr w:type="spellStart"/>
            <w:r w:rsidRPr="00A90DB7">
              <w:rPr>
                <w:rFonts w:ascii="Times New Roman" w:hAnsi="Times New Roman" w:cs="Times New Roman"/>
                <w:sz w:val="20"/>
                <w:szCs w:val="20"/>
              </w:rPr>
              <w:t>seq</w:t>
            </w:r>
            <w:proofErr w:type="spellEnd"/>
            <w:r w:rsidRPr="00A90DB7">
              <w:rPr>
                <w:rFonts w:ascii="Times New Roman" w:hAnsi="Times New Roman" w:cs="Times New Roman"/>
                <w:sz w:val="20"/>
                <w:szCs w:val="20"/>
              </w:rPr>
              <w:t xml:space="preserve"> no: 01, 1, IC01</w:t>
            </w:r>
          </w:p>
        </w:tc>
      </w:tr>
      <w:tr w:rsidR="00A90DB7" w:rsidRPr="00A90DB7" w14:paraId="18E93A3E" w14:textId="77777777" w:rsidTr="00A90DB7">
        <w:trPr>
          <w:trHeight w:val="340"/>
        </w:trPr>
        <w:tc>
          <w:tcPr>
            <w:tcW w:w="2005" w:type="dxa"/>
            <w:tcBorders>
              <w:top w:val="nil"/>
              <w:left w:val="nil"/>
              <w:bottom w:val="nil"/>
              <w:right w:val="nil"/>
            </w:tcBorders>
            <w:noWrap/>
          </w:tcPr>
          <w:p w14:paraId="0833B11C" w14:textId="77777777" w:rsidR="00FD579C" w:rsidRPr="00A90DB7" w:rsidRDefault="00FD579C" w:rsidP="00A90DB7">
            <w:pPr>
              <w:contextualSpacing/>
              <w:rPr>
                <w:rFonts w:ascii="Times New Roman" w:eastAsia="微軟正黑體" w:hAnsi="Times New Roman" w:cs="Times New Roman"/>
                <w:sz w:val="20"/>
                <w:szCs w:val="20"/>
              </w:rPr>
            </w:pPr>
            <w:proofErr w:type="spellStart"/>
            <w:r w:rsidRPr="00A90DB7">
              <w:rPr>
                <w:rFonts w:ascii="Times New Roman" w:eastAsia="新細明體" w:hAnsi="Times New Roman" w:cs="Times New Roman"/>
                <w:sz w:val="20"/>
                <w:szCs w:val="20"/>
              </w:rPr>
              <w:t>Echochardiography</w:t>
            </w:r>
            <w:proofErr w:type="spellEnd"/>
          </w:p>
        </w:tc>
        <w:tc>
          <w:tcPr>
            <w:tcW w:w="8055" w:type="dxa"/>
            <w:tcBorders>
              <w:top w:val="nil"/>
              <w:left w:val="nil"/>
              <w:bottom w:val="nil"/>
              <w:right w:val="nil"/>
            </w:tcBorders>
            <w:noWrap/>
          </w:tcPr>
          <w:p w14:paraId="421E211D" w14:textId="77777777" w:rsidR="00FD579C" w:rsidRPr="00A90DB7" w:rsidRDefault="00FD579C" w:rsidP="00A90DB7">
            <w:pPr>
              <w:contextualSpacing/>
              <w:rPr>
                <w:rFonts w:ascii="Times New Roman" w:hAnsi="Times New Roman" w:cs="Times New Roman"/>
                <w:sz w:val="20"/>
                <w:szCs w:val="20"/>
              </w:rPr>
            </w:pPr>
            <w:r w:rsidRPr="00A90DB7">
              <w:rPr>
                <w:rFonts w:ascii="Times New Roman" w:eastAsia="新細明體" w:hAnsi="Times New Roman" w:cs="Times New Roman"/>
                <w:sz w:val="20"/>
                <w:szCs w:val="20"/>
              </w:rPr>
              <w:t>Taiwan health insurance service claims codes</w:t>
            </w:r>
            <w:r w:rsidRPr="00A90DB7">
              <w:rPr>
                <w:rFonts w:ascii="Times New Roman" w:eastAsia="新細明體" w:hAnsi="Times New Roman" w:cs="Times New Roman"/>
                <w:bCs/>
                <w:sz w:val="20"/>
                <w:szCs w:val="20"/>
              </w:rPr>
              <w:t>: 18005B, 18005C, 18006B, 18006C, 18044B</w:t>
            </w:r>
          </w:p>
        </w:tc>
      </w:tr>
      <w:tr w:rsidR="00A90DB7" w:rsidRPr="00A90DB7" w14:paraId="6A1795E0" w14:textId="77777777" w:rsidTr="00A90DB7">
        <w:trPr>
          <w:trHeight w:val="340"/>
        </w:trPr>
        <w:tc>
          <w:tcPr>
            <w:tcW w:w="2005" w:type="dxa"/>
            <w:tcBorders>
              <w:top w:val="nil"/>
              <w:left w:val="nil"/>
              <w:bottom w:val="nil"/>
              <w:right w:val="nil"/>
            </w:tcBorders>
            <w:noWrap/>
          </w:tcPr>
          <w:p w14:paraId="466C14CB" w14:textId="77777777" w:rsidR="00FD579C" w:rsidRPr="00A90DB7" w:rsidRDefault="00FD579C" w:rsidP="00A90DB7">
            <w:pPr>
              <w:contextualSpacing/>
              <w:rPr>
                <w:rFonts w:ascii="Times New Roman" w:eastAsia="微軟正黑體" w:hAnsi="Times New Roman" w:cs="Times New Roman"/>
                <w:sz w:val="20"/>
                <w:szCs w:val="20"/>
              </w:rPr>
            </w:pPr>
            <w:r w:rsidRPr="00A90DB7">
              <w:rPr>
                <w:rFonts w:ascii="Times New Roman" w:eastAsia="新細明體" w:hAnsi="Times New Roman" w:cs="Times New Roman"/>
                <w:sz w:val="20"/>
                <w:szCs w:val="20"/>
              </w:rPr>
              <w:t>Carotid ultrasonography</w:t>
            </w:r>
          </w:p>
        </w:tc>
        <w:tc>
          <w:tcPr>
            <w:tcW w:w="8055" w:type="dxa"/>
            <w:tcBorders>
              <w:top w:val="nil"/>
              <w:left w:val="nil"/>
              <w:bottom w:val="nil"/>
              <w:right w:val="nil"/>
            </w:tcBorders>
            <w:noWrap/>
          </w:tcPr>
          <w:p w14:paraId="3B669965" w14:textId="77777777" w:rsidR="00FD579C" w:rsidRPr="00A90DB7" w:rsidRDefault="00FD579C" w:rsidP="00A90DB7">
            <w:pPr>
              <w:contextualSpacing/>
              <w:rPr>
                <w:rFonts w:ascii="Times New Roman" w:hAnsi="Times New Roman" w:cs="Times New Roman"/>
                <w:sz w:val="20"/>
                <w:szCs w:val="20"/>
              </w:rPr>
            </w:pPr>
            <w:r w:rsidRPr="00A90DB7">
              <w:rPr>
                <w:rFonts w:ascii="Times New Roman" w:eastAsia="新細明體" w:hAnsi="Times New Roman" w:cs="Times New Roman"/>
                <w:sz w:val="20"/>
                <w:szCs w:val="20"/>
              </w:rPr>
              <w:t>Taiwan health insurance service claims codes</w:t>
            </w:r>
            <w:r w:rsidRPr="00A90DB7">
              <w:rPr>
                <w:rFonts w:ascii="Times New Roman" w:eastAsia="新細明體" w:hAnsi="Times New Roman" w:cs="Times New Roman"/>
                <w:bCs/>
                <w:sz w:val="20"/>
                <w:szCs w:val="20"/>
              </w:rPr>
              <w:t>: 20013A, 20013B, 20013C</w:t>
            </w:r>
          </w:p>
        </w:tc>
      </w:tr>
      <w:tr w:rsidR="00A90DB7" w:rsidRPr="00A90DB7" w14:paraId="64B77F04" w14:textId="77777777" w:rsidTr="00A90DB7">
        <w:trPr>
          <w:trHeight w:val="340"/>
        </w:trPr>
        <w:tc>
          <w:tcPr>
            <w:tcW w:w="2005" w:type="dxa"/>
            <w:tcBorders>
              <w:top w:val="nil"/>
              <w:left w:val="nil"/>
              <w:bottom w:val="nil"/>
              <w:right w:val="nil"/>
            </w:tcBorders>
            <w:noWrap/>
          </w:tcPr>
          <w:p w14:paraId="25DD9894" w14:textId="77777777" w:rsidR="00FD579C" w:rsidRPr="00A90DB7" w:rsidRDefault="00FD579C" w:rsidP="00A90DB7">
            <w:pPr>
              <w:contextualSpacing/>
              <w:rPr>
                <w:rFonts w:ascii="Times New Roman" w:eastAsia="微軟正黑體" w:hAnsi="Times New Roman" w:cs="Times New Roman"/>
                <w:sz w:val="20"/>
                <w:szCs w:val="20"/>
              </w:rPr>
            </w:pPr>
            <w:r w:rsidRPr="00A90DB7">
              <w:rPr>
                <w:rFonts w:ascii="Times New Roman" w:eastAsia="新細明體" w:hAnsi="Times New Roman" w:cs="Times New Roman"/>
                <w:sz w:val="20"/>
                <w:szCs w:val="20"/>
              </w:rPr>
              <w:t xml:space="preserve">Transcranial </w:t>
            </w:r>
            <w:r w:rsidRPr="00A90DB7">
              <w:rPr>
                <w:rFonts w:ascii="Times New Roman" w:eastAsia="新細明體" w:hAnsi="Times New Roman" w:cs="Times New Roman"/>
                <w:sz w:val="20"/>
                <w:szCs w:val="20"/>
              </w:rPr>
              <w:lastRenderedPageBreak/>
              <w:t>ultrasonography</w:t>
            </w:r>
          </w:p>
        </w:tc>
        <w:tc>
          <w:tcPr>
            <w:tcW w:w="8055" w:type="dxa"/>
            <w:tcBorders>
              <w:top w:val="nil"/>
              <w:left w:val="nil"/>
              <w:bottom w:val="nil"/>
              <w:right w:val="nil"/>
            </w:tcBorders>
            <w:noWrap/>
          </w:tcPr>
          <w:p w14:paraId="41333650" w14:textId="77777777" w:rsidR="00FD579C" w:rsidRPr="00A90DB7" w:rsidRDefault="00FD579C" w:rsidP="00A90DB7">
            <w:pPr>
              <w:contextualSpacing/>
              <w:rPr>
                <w:rFonts w:ascii="Times New Roman" w:hAnsi="Times New Roman" w:cs="Times New Roman"/>
                <w:sz w:val="20"/>
                <w:szCs w:val="20"/>
              </w:rPr>
            </w:pPr>
            <w:r w:rsidRPr="00A90DB7">
              <w:rPr>
                <w:rFonts w:ascii="Times New Roman" w:eastAsia="新細明體" w:hAnsi="Times New Roman" w:cs="Times New Roman"/>
                <w:sz w:val="20"/>
                <w:szCs w:val="20"/>
              </w:rPr>
              <w:lastRenderedPageBreak/>
              <w:t>Taiwan health insurance service claims codes</w:t>
            </w:r>
            <w:r w:rsidRPr="00A90DB7">
              <w:rPr>
                <w:rFonts w:ascii="Times New Roman" w:eastAsia="新細明體" w:hAnsi="Times New Roman" w:cs="Times New Roman"/>
                <w:bCs/>
                <w:sz w:val="20"/>
                <w:szCs w:val="20"/>
              </w:rPr>
              <w:t>: 20026B</w:t>
            </w:r>
          </w:p>
        </w:tc>
      </w:tr>
      <w:tr w:rsidR="00A90DB7" w:rsidRPr="00A90DB7" w14:paraId="0CBA477D" w14:textId="77777777" w:rsidTr="00A90DB7">
        <w:trPr>
          <w:trHeight w:val="340"/>
        </w:trPr>
        <w:tc>
          <w:tcPr>
            <w:tcW w:w="2005" w:type="dxa"/>
            <w:tcBorders>
              <w:top w:val="nil"/>
              <w:left w:val="nil"/>
              <w:bottom w:val="nil"/>
              <w:right w:val="nil"/>
            </w:tcBorders>
            <w:noWrap/>
          </w:tcPr>
          <w:p w14:paraId="6E90A221" w14:textId="77777777" w:rsidR="00FD579C" w:rsidRPr="00A90DB7" w:rsidRDefault="00FD579C" w:rsidP="00A90DB7">
            <w:pPr>
              <w:contextualSpacing/>
              <w:rPr>
                <w:rFonts w:ascii="Times New Roman" w:eastAsia="微軟正黑體" w:hAnsi="Times New Roman" w:cs="Times New Roman"/>
                <w:sz w:val="20"/>
                <w:szCs w:val="20"/>
              </w:rPr>
            </w:pPr>
            <w:r w:rsidRPr="00A90DB7">
              <w:rPr>
                <w:rFonts w:ascii="Times New Roman" w:eastAsia="新細明體" w:hAnsi="Times New Roman" w:cs="Times New Roman"/>
                <w:sz w:val="20"/>
                <w:szCs w:val="20"/>
              </w:rPr>
              <w:lastRenderedPageBreak/>
              <w:t>Lower extremity arterial ultrasonography</w:t>
            </w:r>
          </w:p>
        </w:tc>
        <w:tc>
          <w:tcPr>
            <w:tcW w:w="8055" w:type="dxa"/>
            <w:tcBorders>
              <w:top w:val="nil"/>
              <w:left w:val="nil"/>
              <w:bottom w:val="nil"/>
              <w:right w:val="nil"/>
            </w:tcBorders>
            <w:noWrap/>
          </w:tcPr>
          <w:p w14:paraId="3DA8B87C" w14:textId="77777777" w:rsidR="00FD579C" w:rsidRPr="00A90DB7" w:rsidRDefault="00FD579C" w:rsidP="00A90DB7">
            <w:pPr>
              <w:contextualSpacing/>
              <w:rPr>
                <w:rFonts w:ascii="Times New Roman" w:hAnsi="Times New Roman" w:cs="Times New Roman"/>
                <w:sz w:val="20"/>
                <w:szCs w:val="20"/>
              </w:rPr>
            </w:pPr>
            <w:r w:rsidRPr="00A90DB7">
              <w:rPr>
                <w:rFonts w:ascii="Times New Roman" w:eastAsia="新細明體" w:hAnsi="Times New Roman" w:cs="Times New Roman"/>
                <w:sz w:val="20"/>
                <w:szCs w:val="20"/>
              </w:rPr>
              <w:t>Taiwan health insurance service claims codes</w:t>
            </w:r>
            <w:r w:rsidRPr="00A90DB7">
              <w:rPr>
                <w:rFonts w:ascii="Times New Roman" w:eastAsia="新細明體" w:hAnsi="Times New Roman" w:cs="Times New Roman"/>
                <w:bCs/>
                <w:sz w:val="20"/>
                <w:szCs w:val="20"/>
              </w:rPr>
              <w:t>: 19002BD, 18008B, 18008C</w:t>
            </w:r>
          </w:p>
        </w:tc>
      </w:tr>
      <w:tr w:rsidR="00A90DB7" w:rsidRPr="00A90DB7" w14:paraId="48AD77A8" w14:textId="77777777" w:rsidTr="00A90DB7">
        <w:trPr>
          <w:trHeight w:val="340"/>
        </w:trPr>
        <w:tc>
          <w:tcPr>
            <w:tcW w:w="2005" w:type="dxa"/>
            <w:tcBorders>
              <w:top w:val="nil"/>
              <w:left w:val="nil"/>
              <w:bottom w:val="nil"/>
              <w:right w:val="nil"/>
            </w:tcBorders>
            <w:noWrap/>
          </w:tcPr>
          <w:p w14:paraId="6155431A" w14:textId="77777777" w:rsidR="00FD579C" w:rsidRPr="00A90DB7" w:rsidRDefault="00FD579C" w:rsidP="00A90DB7">
            <w:pPr>
              <w:contextualSpacing/>
              <w:rPr>
                <w:rFonts w:ascii="Times New Roman" w:eastAsia="微軟正黑體" w:hAnsi="Times New Roman" w:cs="Times New Roman"/>
                <w:sz w:val="20"/>
                <w:szCs w:val="20"/>
              </w:rPr>
            </w:pPr>
            <w:r w:rsidRPr="00A90DB7">
              <w:rPr>
                <w:rFonts w:ascii="Times New Roman" w:eastAsia="新細明體" w:hAnsi="Times New Roman" w:cs="Times New Roman"/>
                <w:sz w:val="20"/>
                <w:szCs w:val="20"/>
              </w:rPr>
              <w:t>24-hour ECG examination, %</w:t>
            </w:r>
          </w:p>
        </w:tc>
        <w:tc>
          <w:tcPr>
            <w:tcW w:w="8055" w:type="dxa"/>
            <w:tcBorders>
              <w:top w:val="nil"/>
              <w:left w:val="nil"/>
              <w:bottom w:val="nil"/>
              <w:right w:val="nil"/>
            </w:tcBorders>
            <w:noWrap/>
          </w:tcPr>
          <w:p w14:paraId="1EFC1B3B" w14:textId="77777777" w:rsidR="00FD579C" w:rsidRPr="00A90DB7" w:rsidRDefault="00FD579C" w:rsidP="00A90DB7">
            <w:pPr>
              <w:contextualSpacing/>
              <w:rPr>
                <w:rFonts w:ascii="Times New Roman" w:hAnsi="Times New Roman" w:cs="Times New Roman"/>
                <w:sz w:val="20"/>
                <w:szCs w:val="20"/>
              </w:rPr>
            </w:pPr>
            <w:r w:rsidRPr="00A90DB7">
              <w:rPr>
                <w:rFonts w:ascii="Times New Roman" w:eastAsia="新細明體" w:hAnsi="Times New Roman" w:cs="Times New Roman"/>
                <w:sz w:val="20"/>
                <w:szCs w:val="20"/>
              </w:rPr>
              <w:t>Taiwan health insurance service claims codes</w:t>
            </w:r>
            <w:r w:rsidRPr="00A90DB7">
              <w:rPr>
                <w:rFonts w:ascii="Times New Roman" w:eastAsia="新細明體" w:hAnsi="Times New Roman" w:cs="Times New Roman"/>
                <w:bCs/>
                <w:sz w:val="20"/>
                <w:szCs w:val="20"/>
              </w:rPr>
              <w:t>: 18019B, 18019C</w:t>
            </w:r>
          </w:p>
        </w:tc>
      </w:tr>
      <w:tr w:rsidR="00A90DB7" w:rsidRPr="00A90DB7" w14:paraId="543165A6" w14:textId="77777777" w:rsidTr="00A90DB7">
        <w:trPr>
          <w:trHeight w:val="340"/>
        </w:trPr>
        <w:tc>
          <w:tcPr>
            <w:tcW w:w="2005" w:type="dxa"/>
            <w:tcBorders>
              <w:top w:val="nil"/>
              <w:left w:val="nil"/>
              <w:bottom w:val="nil"/>
              <w:right w:val="nil"/>
            </w:tcBorders>
            <w:noWrap/>
          </w:tcPr>
          <w:p w14:paraId="41D43DF9" w14:textId="77777777" w:rsidR="00FD579C" w:rsidRPr="00A90DB7" w:rsidRDefault="00FD579C" w:rsidP="00A90DB7">
            <w:pPr>
              <w:contextualSpacing/>
              <w:rPr>
                <w:rFonts w:ascii="Times New Roman" w:eastAsia="微軟正黑體" w:hAnsi="Times New Roman" w:cs="Times New Roman"/>
                <w:sz w:val="20"/>
                <w:szCs w:val="20"/>
              </w:rPr>
            </w:pPr>
            <w:r w:rsidRPr="00A90DB7">
              <w:rPr>
                <w:rFonts w:ascii="Times New Roman" w:eastAsia="新細明體" w:hAnsi="Times New Roman" w:cs="Times New Roman"/>
                <w:sz w:val="20"/>
                <w:szCs w:val="20"/>
              </w:rPr>
              <w:t xml:space="preserve">BNP, </w:t>
            </w:r>
            <w:proofErr w:type="spellStart"/>
            <w:r w:rsidRPr="00A90DB7">
              <w:rPr>
                <w:rFonts w:ascii="Times New Roman" w:eastAsia="新細明體" w:hAnsi="Times New Roman" w:cs="Times New Roman"/>
                <w:sz w:val="20"/>
                <w:szCs w:val="20"/>
              </w:rPr>
              <w:t>proBNP</w:t>
            </w:r>
            <w:proofErr w:type="spellEnd"/>
            <w:r w:rsidRPr="00A90DB7">
              <w:rPr>
                <w:rFonts w:ascii="Times New Roman" w:eastAsia="新細明體" w:hAnsi="Times New Roman" w:cs="Times New Roman"/>
                <w:sz w:val="20"/>
                <w:szCs w:val="20"/>
              </w:rPr>
              <w:t>, or NT-</w:t>
            </w:r>
            <w:proofErr w:type="spellStart"/>
            <w:r w:rsidRPr="00A90DB7">
              <w:rPr>
                <w:rFonts w:ascii="Times New Roman" w:eastAsia="新細明體" w:hAnsi="Times New Roman" w:cs="Times New Roman"/>
                <w:sz w:val="20"/>
                <w:szCs w:val="20"/>
              </w:rPr>
              <w:t>proBNP</w:t>
            </w:r>
            <w:proofErr w:type="spellEnd"/>
            <w:r w:rsidRPr="00A90DB7">
              <w:rPr>
                <w:rFonts w:ascii="Times New Roman" w:eastAsia="新細明體" w:hAnsi="Times New Roman" w:cs="Times New Roman"/>
                <w:sz w:val="20"/>
                <w:szCs w:val="20"/>
              </w:rPr>
              <w:t xml:space="preserve"> test</w:t>
            </w:r>
          </w:p>
        </w:tc>
        <w:tc>
          <w:tcPr>
            <w:tcW w:w="8055" w:type="dxa"/>
            <w:tcBorders>
              <w:top w:val="nil"/>
              <w:left w:val="nil"/>
              <w:bottom w:val="nil"/>
              <w:right w:val="nil"/>
            </w:tcBorders>
            <w:noWrap/>
          </w:tcPr>
          <w:p w14:paraId="065A606A" w14:textId="77777777" w:rsidR="00FD579C" w:rsidRPr="00A90DB7" w:rsidRDefault="00FD579C" w:rsidP="00A90DB7">
            <w:pPr>
              <w:contextualSpacing/>
              <w:rPr>
                <w:rFonts w:ascii="Times New Roman" w:hAnsi="Times New Roman" w:cs="Times New Roman"/>
                <w:sz w:val="20"/>
                <w:szCs w:val="20"/>
              </w:rPr>
            </w:pPr>
            <w:r w:rsidRPr="00A90DB7">
              <w:rPr>
                <w:rFonts w:ascii="Times New Roman" w:eastAsia="新細明體" w:hAnsi="Times New Roman" w:cs="Times New Roman"/>
                <w:sz w:val="20"/>
                <w:szCs w:val="20"/>
              </w:rPr>
              <w:t>Taiwan health insurance service claims codes</w:t>
            </w:r>
            <w:r w:rsidRPr="00A90DB7">
              <w:rPr>
                <w:rFonts w:ascii="Times New Roman" w:eastAsia="新細明體" w:hAnsi="Times New Roman" w:cs="Times New Roman"/>
                <w:bCs/>
                <w:sz w:val="20"/>
                <w:szCs w:val="20"/>
              </w:rPr>
              <w:t>: 12193B, 12193C</w:t>
            </w:r>
          </w:p>
        </w:tc>
      </w:tr>
      <w:tr w:rsidR="00A90DB7" w:rsidRPr="00A90DB7" w14:paraId="5F091D51" w14:textId="77777777" w:rsidTr="00A90DB7">
        <w:trPr>
          <w:trHeight w:val="340"/>
        </w:trPr>
        <w:tc>
          <w:tcPr>
            <w:tcW w:w="2005" w:type="dxa"/>
            <w:tcBorders>
              <w:top w:val="nil"/>
              <w:left w:val="nil"/>
              <w:right w:val="nil"/>
            </w:tcBorders>
            <w:noWrap/>
          </w:tcPr>
          <w:p w14:paraId="0615726A" w14:textId="77777777" w:rsidR="00FD579C" w:rsidRPr="00A90DB7" w:rsidRDefault="00FD579C" w:rsidP="00A90DB7">
            <w:pPr>
              <w:contextualSpacing/>
              <w:rPr>
                <w:rFonts w:ascii="Times New Roman" w:eastAsia="新細明體" w:hAnsi="Times New Roman" w:cs="Times New Roman"/>
                <w:sz w:val="20"/>
                <w:szCs w:val="20"/>
              </w:rPr>
            </w:pPr>
            <w:r w:rsidRPr="00A90DB7">
              <w:rPr>
                <w:rFonts w:ascii="Times New Roman" w:eastAsia="新細明體" w:hAnsi="Times New Roman" w:cs="Times New Roman" w:hint="eastAsia"/>
                <w:sz w:val="20"/>
                <w:szCs w:val="20"/>
              </w:rPr>
              <w:t>S</w:t>
            </w:r>
            <w:r w:rsidRPr="00A90DB7">
              <w:rPr>
                <w:rFonts w:ascii="Times New Roman" w:eastAsia="新細明體" w:hAnsi="Times New Roman" w:cs="Times New Roman"/>
                <w:sz w:val="20"/>
                <w:szCs w:val="20"/>
              </w:rPr>
              <w:t>pirometry test</w:t>
            </w:r>
          </w:p>
        </w:tc>
        <w:tc>
          <w:tcPr>
            <w:tcW w:w="8055" w:type="dxa"/>
            <w:tcBorders>
              <w:top w:val="nil"/>
              <w:left w:val="nil"/>
              <w:right w:val="nil"/>
            </w:tcBorders>
            <w:noWrap/>
          </w:tcPr>
          <w:p w14:paraId="7FD30F91" w14:textId="77777777" w:rsidR="00FD579C" w:rsidRPr="00A90DB7" w:rsidRDefault="00FD579C" w:rsidP="00A90DB7">
            <w:pPr>
              <w:contextualSpacing/>
              <w:rPr>
                <w:rFonts w:ascii="Times New Roman" w:eastAsia="新細明體" w:hAnsi="Times New Roman" w:cs="Times New Roman"/>
                <w:sz w:val="20"/>
                <w:szCs w:val="20"/>
              </w:rPr>
            </w:pPr>
            <w:r w:rsidRPr="00A90DB7">
              <w:rPr>
                <w:rFonts w:ascii="Times New Roman" w:eastAsia="新細明體" w:hAnsi="Times New Roman" w:cs="Times New Roman"/>
                <w:sz w:val="20"/>
                <w:szCs w:val="20"/>
              </w:rPr>
              <w:t>Taiwan health insurance service claims codes</w:t>
            </w:r>
            <w:r w:rsidRPr="00A90DB7">
              <w:rPr>
                <w:rFonts w:ascii="Times New Roman" w:eastAsia="新細明體" w:hAnsi="Times New Roman" w:cs="Times New Roman"/>
                <w:bCs/>
                <w:sz w:val="20"/>
                <w:szCs w:val="20"/>
              </w:rPr>
              <w:t>: 17003B, 17003C, 17006B, 17006C, 17007A, 17007B</w:t>
            </w:r>
          </w:p>
        </w:tc>
      </w:tr>
    </w:tbl>
    <w:p w14:paraId="7BB69F23" w14:textId="77777777" w:rsidR="00FD579C" w:rsidRPr="001C3DAD" w:rsidRDefault="00FD579C" w:rsidP="00FD579C">
      <w:pPr>
        <w:contextualSpacing/>
        <w:rPr>
          <w:rFonts w:ascii="Times New Roman" w:hAnsi="Times New Roman" w:cs="Times New Roman"/>
          <w:sz w:val="18"/>
          <w:szCs w:val="18"/>
        </w:rPr>
      </w:pPr>
      <w:r w:rsidRPr="001C3DAD">
        <w:rPr>
          <w:rFonts w:ascii="Times New Roman" w:hAnsi="Times New Roman" w:cs="Times New Roman"/>
          <w:sz w:val="18"/>
          <w:szCs w:val="18"/>
        </w:rPr>
        <w:t>COPD, chronic obstructive pulmonary disease; BNP, B-type natriuretic peptide; ECG, electrocardiography; NT, n-terminal</w:t>
      </w:r>
      <w:r w:rsidRPr="001C3DAD">
        <w:rPr>
          <w:rFonts w:ascii="Times New Roman" w:hAnsi="Times New Roman" w:cs="Times New Roman" w:hint="eastAsia"/>
          <w:sz w:val="18"/>
          <w:szCs w:val="18"/>
        </w:rPr>
        <w:t>.</w:t>
      </w:r>
    </w:p>
    <w:p w14:paraId="28040571" w14:textId="77777777" w:rsidR="00FD579C" w:rsidRPr="001C3DAD" w:rsidRDefault="00FD579C" w:rsidP="00FD579C">
      <w:pPr>
        <w:ind w:rightChars="-177" w:right="-425"/>
        <w:contextualSpacing/>
        <w:rPr>
          <w:rFonts w:ascii="Times New Roman" w:hAnsi="Times New Roman" w:cs="Times New Roman"/>
          <w:sz w:val="20"/>
          <w:szCs w:val="20"/>
        </w:rPr>
      </w:pPr>
      <w:proofErr w:type="spellStart"/>
      <w:r w:rsidRPr="001C3DAD">
        <w:rPr>
          <w:rFonts w:ascii="Times New Roman" w:hAnsi="Times New Roman" w:cs="Times New Roman"/>
          <w:sz w:val="20"/>
          <w:szCs w:val="20"/>
          <w:vertAlign w:val="superscript"/>
        </w:rPr>
        <w:t>a</w:t>
      </w:r>
      <w:r w:rsidRPr="001C3DAD">
        <w:rPr>
          <w:rFonts w:ascii="Times New Roman" w:hAnsi="Times New Roman" w:cs="Times New Roman"/>
          <w:sz w:val="20"/>
          <w:szCs w:val="20"/>
        </w:rPr>
        <w:t>Based</w:t>
      </w:r>
      <w:proofErr w:type="spellEnd"/>
      <w:r w:rsidRPr="001C3DAD">
        <w:rPr>
          <w:rFonts w:ascii="Times New Roman" w:hAnsi="Times New Roman" w:cs="Times New Roman"/>
          <w:sz w:val="20"/>
          <w:szCs w:val="20"/>
        </w:rPr>
        <w:t xml:space="preserve"> on any diagnosis </w:t>
      </w:r>
      <w:r w:rsidRPr="001C3DAD">
        <w:rPr>
          <w:rFonts w:ascii="Times New Roman" w:hAnsi="Times New Roman" w:cs="Times New Roman" w:hint="eastAsia"/>
          <w:sz w:val="20"/>
          <w:szCs w:val="20"/>
        </w:rPr>
        <w:t>o</w:t>
      </w:r>
      <w:r w:rsidRPr="001C3DAD">
        <w:rPr>
          <w:rFonts w:ascii="Times New Roman" w:hAnsi="Times New Roman" w:cs="Times New Roman"/>
          <w:sz w:val="20"/>
          <w:szCs w:val="20"/>
        </w:rPr>
        <w:t>r procedure positions or health insurance services records in the claims of outpatient visits, emergency department visits, or hospital admissions.</w:t>
      </w:r>
    </w:p>
    <w:p w14:paraId="3D51801D" w14:textId="77777777" w:rsidR="00FD579C" w:rsidRPr="00104851" w:rsidRDefault="00FD579C" w:rsidP="00FD579C">
      <w:pPr>
        <w:contextualSpacing/>
        <w:rPr>
          <w:color w:val="FF00FF"/>
        </w:rPr>
      </w:pPr>
      <w:r w:rsidRPr="001C3DAD">
        <w:rPr>
          <w:rFonts w:ascii="Times New Roman" w:hAnsi="Times New Roman" w:cs="Times New Roman"/>
          <w:sz w:val="20"/>
          <w:szCs w:val="20"/>
          <w:vertAlign w:val="superscript"/>
        </w:rPr>
        <w:t>b</w:t>
      </w:r>
      <w:r w:rsidRPr="001C3DAD">
        <w:rPr>
          <w:rFonts w:ascii="Times New Roman" w:hAnsi="Times New Roman" w:cs="Times New Roman"/>
          <w:sz w:val="20"/>
          <w:szCs w:val="20"/>
        </w:rPr>
        <w:t>https://info.nhi.gov.tw/INAE5000/INAE5001S01</w:t>
      </w:r>
      <w:r w:rsidRPr="001C3DAD">
        <w:rPr>
          <w:rFonts w:ascii="Times New Roman" w:eastAsia="標楷體" w:hAnsi="Times New Roman" w:cs="Times New Roman"/>
          <w:sz w:val="20"/>
          <w:szCs w:val="20"/>
        </w:rPr>
        <w:t xml:space="preserve"> Accessed on January 10, 2025.</w:t>
      </w:r>
    </w:p>
    <w:p w14:paraId="7AACBDFC" w14:textId="77777777" w:rsidR="00FD579C" w:rsidRPr="00104851" w:rsidRDefault="00FD579C" w:rsidP="00FD579C">
      <w:pPr>
        <w:spacing w:line="0" w:lineRule="atLeast"/>
        <w:rPr>
          <w:rFonts w:ascii="Times New Roman" w:eastAsia="標楷體" w:hAnsi="Times New Roman" w:cs="Times New Roman"/>
          <w:color w:val="FF00FF"/>
        </w:rPr>
      </w:pPr>
      <w:r w:rsidRPr="00104851">
        <w:rPr>
          <w:rFonts w:ascii="Times New Roman" w:hAnsi="Times New Roman" w:cs="Times New Roman"/>
          <w:color w:val="FF00FF"/>
          <w:sz w:val="18"/>
          <w:szCs w:val="18"/>
        </w:rPr>
        <w:t>.</w:t>
      </w:r>
      <w:r w:rsidRPr="00104851">
        <w:rPr>
          <w:rFonts w:ascii="Times New Roman" w:hAnsi="Times New Roman" w:cs="Times New Roman"/>
          <w:color w:val="FF00FF"/>
          <w:sz w:val="20"/>
        </w:rPr>
        <w:br w:type="page"/>
      </w:r>
    </w:p>
    <w:p w14:paraId="66B02675" w14:textId="1DBB9310" w:rsidR="00B5543F" w:rsidRPr="00A90DB7" w:rsidRDefault="00B5543F" w:rsidP="00B5543F">
      <w:pPr>
        <w:rPr>
          <w:rFonts w:ascii="Times New Roman" w:hAnsi="Times New Roman" w:cs="Times New Roman"/>
          <w:szCs w:val="24"/>
        </w:rPr>
      </w:pPr>
      <w:proofErr w:type="spellStart"/>
      <w:r w:rsidRPr="00A90DB7">
        <w:rPr>
          <w:rFonts w:ascii="Times New Roman" w:hAnsi="Times New Roman" w:cs="Times New Roman" w:hint="eastAsia"/>
          <w:b/>
          <w:szCs w:val="24"/>
        </w:rPr>
        <w:lastRenderedPageBreak/>
        <w:t>e</w:t>
      </w:r>
      <w:r w:rsidRPr="00A90DB7">
        <w:rPr>
          <w:rFonts w:ascii="Times New Roman" w:hAnsi="Times New Roman" w:cs="Times New Roman"/>
          <w:b/>
          <w:szCs w:val="24"/>
        </w:rPr>
        <w:t>Table</w:t>
      </w:r>
      <w:proofErr w:type="spellEnd"/>
      <w:r w:rsidRPr="00A90DB7">
        <w:rPr>
          <w:rFonts w:ascii="Times New Roman" w:hAnsi="Times New Roman" w:cs="Times New Roman"/>
          <w:b/>
          <w:szCs w:val="24"/>
        </w:rPr>
        <w:t xml:space="preserve"> </w:t>
      </w:r>
      <w:r w:rsidR="00FD579C" w:rsidRPr="00A90DB7">
        <w:rPr>
          <w:rFonts w:ascii="Times New Roman" w:hAnsi="Times New Roman" w:cs="Times New Roman"/>
          <w:b/>
          <w:szCs w:val="24"/>
        </w:rPr>
        <w:t>6</w:t>
      </w:r>
      <w:r w:rsidRPr="00A90DB7">
        <w:rPr>
          <w:rFonts w:ascii="Times New Roman" w:hAnsi="Times New Roman" w:cs="Times New Roman"/>
          <w:b/>
          <w:szCs w:val="24"/>
        </w:rPr>
        <w:t>.</w:t>
      </w:r>
      <w:r w:rsidRPr="00A90DB7">
        <w:rPr>
          <w:rFonts w:ascii="Times New Roman" w:hAnsi="Times New Roman" w:cs="Times New Roman"/>
          <w:szCs w:val="24"/>
        </w:rPr>
        <w:t xml:space="preserve"> Distribution of LA</w:t>
      </w:r>
      <w:r w:rsidR="006F7509" w:rsidRPr="00A90DB7">
        <w:rPr>
          <w:rFonts w:ascii="Times New Roman" w:hAnsi="Times New Roman" w:cs="Times New Roman"/>
          <w:szCs w:val="24"/>
        </w:rPr>
        <w:t>M</w:t>
      </w:r>
      <w:r w:rsidRPr="00A90DB7">
        <w:rPr>
          <w:rFonts w:ascii="Times New Roman" w:hAnsi="Times New Roman" w:cs="Times New Roman"/>
          <w:szCs w:val="24"/>
        </w:rPr>
        <w:t>A/LA</w:t>
      </w:r>
      <w:r w:rsidR="006F7509" w:rsidRPr="00A90DB7">
        <w:rPr>
          <w:rFonts w:ascii="Times New Roman" w:hAnsi="Times New Roman" w:cs="Times New Roman"/>
          <w:szCs w:val="24"/>
        </w:rPr>
        <w:t>B</w:t>
      </w:r>
      <w:r w:rsidRPr="00A90DB7">
        <w:rPr>
          <w:rFonts w:ascii="Times New Roman" w:hAnsi="Times New Roman" w:cs="Times New Roman"/>
          <w:szCs w:val="24"/>
        </w:rPr>
        <w:t>A/ICS FDC initiators and LABA/ICS FDC users by cohort entry year</w:t>
      </w:r>
    </w:p>
    <w:tbl>
      <w:tblPr>
        <w:tblStyle w:val="a8"/>
        <w:tblW w:w="0" w:type="auto"/>
        <w:tblLook w:val="04A0" w:firstRow="1" w:lastRow="0" w:firstColumn="1" w:lastColumn="0" w:noHBand="0" w:noVBand="1"/>
      </w:tblPr>
      <w:tblGrid>
        <w:gridCol w:w="3209"/>
        <w:gridCol w:w="3209"/>
        <w:gridCol w:w="3210"/>
      </w:tblGrid>
      <w:tr w:rsidR="00B5543F" w14:paraId="5D2A2EF5" w14:textId="77777777" w:rsidTr="00A90DB7">
        <w:tc>
          <w:tcPr>
            <w:tcW w:w="3209" w:type="dxa"/>
            <w:tcBorders>
              <w:left w:val="nil"/>
              <w:bottom w:val="nil"/>
              <w:right w:val="nil"/>
            </w:tcBorders>
          </w:tcPr>
          <w:p w14:paraId="0EC036DD" w14:textId="77777777" w:rsidR="00B5543F" w:rsidRDefault="00B5543F" w:rsidP="003674A4">
            <w:pPr>
              <w:rPr>
                <w:rFonts w:ascii="Times New Roman" w:hAnsi="Times New Roman" w:cs="Times New Roman"/>
                <w:szCs w:val="24"/>
              </w:rPr>
            </w:pPr>
          </w:p>
        </w:tc>
        <w:tc>
          <w:tcPr>
            <w:tcW w:w="3209" w:type="dxa"/>
            <w:tcBorders>
              <w:left w:val="nil"/>
              <w:bottom w:val="nil"/>
              <w:right w:val="nil"/>
            </w:tcBorders>
          </w:tcPr>
          <w:p w14:paraId="7F058663" w14:textId="77777777" w:rsidR="00B5543F" w:rsidRDefault="00B5543F" w:rsidP="003674A4">
            <w:pPr>
              <w:jc w:val="center"/>
              <w:rPr>
                <w:rFonts w:ascii="Times New Roman" w:hAnsi="Times New Roman" w:cs="Times New Roman"/>
                <w:szCs w:val="24"/>
              </w:rPr>
            </w:pPr>
            <w:r w:rsidRPr="009A7A98">
              <w:rPr>
                <w:rFonts w:ascii="Times New Roman" w:hAnsi="Times New Roman" w:cs="Times New Roman"/>
                <w:sz w:val="20"/>
                <w:szCs w:val="20"/>
                <w:shd w:val="solid" w:color="FFFFFF" w:fill="auto"/>
              </w:rPr>
              <w:t>LAMA/LABA/ICS FDC</w:t>
            </w:r>
          </w:p>
        </w:tc>
        <w:tc>
          <w:tcPr>
            <w:tcW w:w="3210" w:type="dxa"/>
            <w:tcBorders>
              <w:left w:val="nil"/>
              <w:bottom w:val="nil"/>
              <w:right w:val="nil"/>
            </w:tcBorders>
          </w:tcPr>
          <w:p w14:paraId="12017675" w14:textId="77777777" w:rsidR="00B5543F" w:rsidRDefault="00B5543F" w:rsidP="003674A4">
            <w:pPr>
              <w:jc w:val="center"/>
              <w:rPr>
                <w:rFonts w:ascii="Times New Roman" w:hAnsi="Times New Roman" w:cs="Times New Roman"/>
                <w:szCs w:val="24"/>
              </w:rPr>
            </w:pPr>
            <w:r w:rsidRPr="009A7A98">
              <w:rPr>
                <w:rFonts w:ascii="Times New Roman" w:hAnsi="Times New Roman" w:cs="Times New Roman"/>
                <w:sz w:val="20"/>
                <w:szCs w:val="20"/>
                <w:shd w:val="solid" w:color="FFFFFF" w:fill="auto"/>
              </w:rPr>
              <w:t>LABA/ICS FDC</w:t>
            </w:r>
          </w:p>
        </w:tc>
      </w:tr>
      <w:tr w:rsidR="00B5543F" w14:paraId="24F310F0" w14:textId="77777777" w:rsidTr="00A90DB7">
        <w:tc>
          <w:tcPr>
            <w:tcW w:w="3209" w:type="dxa"/>
            <w:tcBorders>
              <w:top w:val="nil"/>
              <w:left w:val="nil"/>
              <w:bottom w:val="single" w:sz="4" w:space="0" w:color="auto"/>
              <w:right w:val="nil"/>
            </w:tcBorders>
          </w:tcPr>
          <w:p w14:paraId="36585FA5" w14:textId="77777777" w:rsidR="00B5543F" w:rsidRDefault="00B5543F" w:rsidP="003674A4">
            <w:pPr>
              <w:rPr>
                <w:rFonts w:ascii="Times New Roman" w:hAnsi="Times New Roman" w:cs="Times New Roman"/>
                <w:szCs w:val="24"/>
              </w:rPr>
            </w:pPr>
          </w:p>
        </w:tc>
        <w:tc>
          <w:tcPr>
            <w:tcW w:w="3209" w:type="dxa"/>
            <w:tcBorders>
              <w:top w:val="nil"/>
              <w:left w:val="nil"/>
              <w:bottom w:val="single" w:sz="4" w:space="0" w:color="auto"/>
              <w:right w:val="nil"/>
            </w:tcBorders>
          </w:tcPr>
          <w:p w14:paraId="775A1355" w14:textId="77777777" w:rsidR="00B5543F" w:rsidRDefault="00B5543F" w:rsidP="003674A4">
            <w:pPr>
              <w:jc w:val="center"/>
              <w:rPr>
                <w:rFonts w:ascii="Times New Roman" w:hAnsi="Times New Roman" w:cs="Times New Roman"/>
                <w:szCs w:val="24"/>
              </w:rPr>
            </w:pPr>
            <w:r w:rsidRPr="009A7A98">
              <w:rPr>
                <w:rFonts w:ascii="Times New Roman" w:hAnsi="Times New Roman" w:cs="Times New Roman"/>
                <w:sz w:val="20"/>
                <w:szCs w:val="20"/>
                <w:shd w:val="solid" w:color="FFFFFF" w:fill="auto"/>
              </w:rPr>
              <w:t>n=8,189</w:t>
            </w:r>
          </w:p>
        </w:tc>
        <w:tc>
          <w:tcPr>
            <w:tcW w:w="3210" w:type="dxa"/>
            <w:tcBorders>
              <w:top w:val="nil"/>
              <w:left w:val="nil"/>
              <w:bottom w:val="single" w:sz="4" w:space="0" w:color="auto"/>
              <w:right w:val="nil"/>
            </w:tcBorders>
          </w:tcPr>
          <w:p w14:paraId="55A48E47" w14:textId="77777777" w:rsidR="00B5543F" w:rsidRDefault="00B5543F" w:rsidP="003674A4">
            <w:pPr>
              <w:jc w:val="center"/>
              <w:rPr>
                <w:rFonts w:ascii="Times New Roman" w:hAnsi="Times New Roman" w:cs="Times New Roman"/>
                <w:szCs w:val="24"/>
              </w:rPr>
            </w:pPr>
            <w:r w:rsidRPr="009A7A98">
              <w:rPr>
                <w:rFonts w:ascii="Times New Roman" w:hAnsi="Times New Roman" w:cs="Times New Roman"/>
                <w:sz w:val="20"/>
                <w:szCs w:val="20"/>
                <w:shd w:val="solid" w:color="FFFFFF" w:fill="auto"/>
              </w:rPr>
              <w:t>n=50,182</w:t>
            </w:r>
          </w:p>
        </w:tc>
      </w:tr>
      <w:tr w:rsidR="00B5543F" w14:paraId="1C24AD02" w14:textId="77777777" w:rsidTr="00A90DB7">
        <w:tc>
          <w:tcPr>
            <w:tcW w:w="9628" w:type="dxa"/>
            <w:gridSpan w:val="3"/>
            <w:tcBorders>
              <w:left w:val="nil"/>
              <w:bottom w:val="nil"/>
              <w:right w:val="nil"/>
            </w:tcBorders>
          </w:tcPr>
          <w:p w14:paraId="1BDD842F" w14:textId="4A781DC4" w:rsidR="00B5543F" w:rsidRDefault="00B5543F" w:rsidP="003674A4">
            <w:pPr>
              <w:rPr>
                <w:rFonts w:ascii="Times New Roman" w:hAnsi="Times New Roman" w:cs="Times New Roman"/>
                <w:szCs w:val="24"/>
              </w:rPr>
            </w:pPr>
            <w:r w:rsidRPr="00B5543F">
              <w:rPr>
                <w:rFonts w:ascii="Times New Roman" w:hAnsi="Times New Roman" w:cs="Times New Roman"/>
                <w:b/>
                <w:i/>
                <w:sz w:val="20"/>
                <w:szCs w:val="20"/>
              </w:rPr>
              <w:t>Cohort entry year, n (%)</w:t>
            </w:r>
          </w:p>
        </w:tc>
      </w:tr>
      <w:tr w:rsidR="00B5543F" w14:paraId="43C28D81" w14:textId="77777777" w:rsidTr="00A90DB7">
        <w:tc>
          <w:tcPr>
            <w:tcW w:w="3209" w:type="dxa"/>
            <w:tcBorders>
              <w:top w:val="nil"/>
              <w:left w:val="nil"/>
              <w:bottom w:val="nil"/>
              <w:right w:val="nil"/>
            </w:tcBorders>
          </w:tcPr>
          <w:p w14:paraId="460DE677" w14:textId="77777777" w:rsidR="00B5543F" w:rsidRPr="007B4F5A" w:rsidRDefault="00B5543F" w:rsidP="003674A4">
            <w:pPr>
              <w:rPr>
                <w:rFonts w:ascii="Times New Roman" w:hAnsi="Times New Roman" w:cs="Times New Roman"/>
                <w:szCs w:val="24"/>
              </w:rPr>
            </w:pPr>
            <w:r w:rsidRPr="007B4F5A">
              <w:rPr>
                <w:rFonts w:ascii="Times New Roman" w:hAnsi="Times New Roman" w:cs="Times New Roman"/>
                <w:sz w:val="20"/>
                <w:szCs w:val="20"/>
              </w:rPr>
              <w:t>2019</w:t>
            </w:r>
          </w:p>
        </w:tc>
        <w:tc>
          <w:tcPr>
            <w:tcW w:w="3209" w:type="dxa"/>
            <w:tcBorders>
              <w:top w:val="nil"/>
              <w:left w:val="nil"/>
              <w:bottom w:val="nil"/>
              <w:right w:val="nil"/>
            </w:tcBorders>
          </w:tcPr>
          <w:p w14:paraId="1E4F3AAD" w14:textId="77777777" w:rsidR="00B5543F" w:rsidRPr="007B4F5A" w:rsidRDefault="00B5543F" w:rsidP="003674A4">
            <w:pPr>
              <w:jc w:val="center"/>
              <w:rPr>
                <w:rFonts w:ascii="Times New Roman" w:hAnsi="Times New Roman" w:cs="Times New Roman"/>
                <w:szCs w:val="24"/>
              </w:rPr>
            </w:pPr>
            <w:r w:rsidRPr="007B4F5A">
              <w:rPr>
                <w:rFonts w:ascii="Times New Roman" w:hAnsi="Times New Roman" w:cs="Times New Roman"/>
                <w:sz w:val="20"/>
                <w:szCs w:val="20"/>
              </w:rPr>
              <w:t>248 (</w:t>
            </w:r>
            <w:r w:rsidRPr="007B4F5A">
              <w:rPr>
                <w:rFonts w:ascii="Times New Roman" w:hAnsi="Times New Roman" w:cs="Times New Roman" w:hint="eastAsia"/>
                <w:sz w:val="20"/>
                <w:szCs w:val="20"/>
              </w:rPr>
              <w:t>3</w:t>
            </w:r>
            <w:r w:rsidRPr="007B4F5A">
              <w:rPr>
                <w:rFonts w:ascii="Times New Roman" w:hAnsi="Times New Roman" w:cs="Times New Roman"/>
                <w:sz w:val="20"/>
                <w:szCs w:val="20"/>
              </w:rPr>
              <w:t>.03)</w:t>
            </w:r>
          </w:p>
        </w:tc>
        <w:tc>
          <w:tcPr>
            <w:tcW w:w="3210" w:type="dxa"/>
            <w:tcBorders>
              <w:top w:val="nil"/>
              <w:left w:val="nil"/>
              <w:bottom w:val="nil"/>
              <w:right w:val="nil"/>
            </w:tcBorders>
          </w:tcPr>
          <w:p w14:paraId="608AB159" w14:textId="77777777" w:rsidR="00B5543F" w:rsidRPr="007B4F5A" w:rsidRDefault="00B5543F" w:rsidP="003674A4">
            <w:pPr>
              <w:jc w:val="center"/>
              <w:rPr>
                <w:rFonts w:ascii="Times New Roman" w:hAnsi="Times New Roman" w:cs="Times New Roman"/>
                <w:szCs w:val="24"/>
              </w:rPr>
            </w:pPr>
            <w:r w:rsidRPr="007B4F5A">
              <w:rPr>
                <w:rFonts w:ascii="Times New Roman" w:hAnsi="Times New Roman" w:cs="Times New Roman"/>
                <w:sz w:val="20"/>
                <w:szCs w:val="20"/>
              </w:rPr>
              <w:t>23,224 (46.28)</w:t>
            </w:r>
          </w:p>
        </w:tc>
      </w:tr>
      <w:tr w:rsidR="00B5543F" w14:paraId="32F09A10" w14:textId="77777777" w:rsidTr="00A90DB7">
        <w:tc>
          <w:tcPr>
            <w:tcW w:w="3209" w:type="dxa"/>
            <w:tcBorders>
              <w:top w:val="nil"/>
              <w:left w:val="nil"/>
              <w:bottom w:val="nil"/>
              <w:right w:val="nil"/>
            </w:tcBorders>
          </w:tcPr>
          <w:p w14:paraId="19BB7677" w14:textId="77777777" w:rsidR="00B5543F" w:rsidRPr="007B4F5A" w:rsidRDefault="00B5543F" w:rsidP="003674A4">
            <w:pPr>
              <w:rPr>
                <w:rFonts w:ascii="Times New Roman" w:hAnsi="Times New Roman" w:cs="Times New Roman"/>
                <w:szCs w:val="24"/>
              </w:rPr>
            </w:pPr>
            <w:r w:rsidRPr="007B4F5A">
              <w:rPr>
                <w:rFonts w:ascii="Times New Roman" w:hAnsi="Times New Roman" w:cs="Times New Roman"/>
                <w:sz w:val="20"/>
                <w:szCs w:val="20"/>
              </w:rPr>
              <w:t>2020</w:t>
            </w:r>
          </w:p>
        </w:tc>
        <w:tc>
          <w:tcPr>
            <w:tcW w:w="3209" w:type="dxa"/>
            <w:tcBorders>
              <w:top w:val="nil"/>
              <w:left w:val="nil"/>
              <w:bottom w:val="nil"/>
              <w:right w:val="nil"/>
            </w:tcBorders>
          </w:tcPr>
          <w:p w14:paraId="47BC7C96" w14:textId="77777777" w:rsidR="00B5543F" w:rsidRPr="007B4F5A" w:rsidRDefault="00B5543F" w:rsidP="003674A4">
            <w:pPr>
              <w:jc w:val="center"/>
              <w:rPr>
                <w:rFonts w:ascii="Times New Roman" w:hAnsi="Times New Roman" w:cs="Times New Roman"/>
                <w:szCs w:val="24"/>
              </w:rPr>
            </w:pPr>
            <w:r w:rsidRPr="007B4F5A">
              <w:rPr>
                <w:rFonts w:ascii="Times New Roman" w:hAnsi="Times New Roman" w:cs="Times New Roman"/>
                <w:sz w:val="20"/>
                <w:szCs w:val="20"/>
              </w:rPr>
              <w:t>2,434 (</w:t>
            </w:r>
            <w:r w:rsidRPr="007B4F5A">
              <w:rPr>
                <w:rFonts w:ascii="Times New Roman" w:hAnsi="Times New Roman" w:cs="Times New Roman" w:hint="eastAsia"/>
                <w:sz w:val="20"/>
                <w:szCs w:val="20"/>
              </w:rPr>
              <w:t>2</w:t>
            </w:r>
            <w:r w:rsidRPr="007B4F5A">
              <w:rPr>
                <w:rFonts w:ascii="Times New Roman" w:hAnsi="Times New Roman" w:cs="Times New Roman"/>
                <w:sz w:val="20"/>
                <w:szCs w:val="20"/>
              </w:rPr>
              <w:t>9.72)</w:t>
            </w:r>
          </w:p>
        </w:tc>
        <w:tc>
          <w:tcPr>
            <w:tcW w:w="3210" w:type="dxa"/>
            <w:tcBorders>
              <w:top w:val="nil"/>
              <w:left w:val="nil"/>
              <w:bottom w:val="nil"/>
              <w:right w:val="nil"/>
            </w:tcBorders>
          </w:tcPr>
          <w:p w14:paraId="250459AA" w14:textId="77777777" w:rsidR="00B5543F" w:rsidRPr="007B4F5A" w:rsidRDefault="00B5543F" w:rsidP="003674A4">
            <w:pPr>
              <w:jc w:val="center"/>
              <w:rPr>
                <w:rFonts w:ascii="Times New Roman" w:hAnsi="Times New Roman" w:cs="Times New Roman"/>
                <w:szCs w:val="24"/>
              </w:rPr>
            </w:pPr>
            <w:r w:rsidRPr="007B4F5A">
              <w:rPr>
                <w:rFonts w:ascii="Times New Roman" w:hAnsi="Times New Roman" w:cs="Times New Roman"/>
                <w:sz w:val="20"/>
                <w:szCs w:val="20"/>
              </w:rPr>
              <w:t>9,865 (</w:t>
            </w:r>
            <w:r w:rsidRPr="007B4F5A">
              <w:rPr>
                <w:rFonts w:ascii="Times New Roman" w:hAnsi="Times New Roman" w:cs="Times New Roman" w:hint="eastAsia"/>
                <w:sz w:val="20"/>
                <w:szCs w:val="20"/>
              </w:rPr>
              <w:t>1</w:t>
            </w:r>
            <w:r w:rsidRPr="007B4F5A">
              <w:rPr>
                <w:rFonts w:ascii="Times New Roman" w:hAnsi="Times New Roman" w:cs="Times New Roman"/>
                <w:sz w:val="20"/>
                <w:szCs w:val="20"/>
              </w:rPr>
              <w:t>9.66)</w:t>
            </w:r>
          </w:p>
        </w:tc>
      </w:tr>
      <w:tr w:rsidR="00B5543F" w14:paraId="3C604D06" w14:textId="77777777" w:rsidTr="00A90DB7">
        <w:tc>
          <w:tcPr>
            <w:tcW w:w="3209" w:type="dxa"/>
            <w:tcBorders>
              <w:top w:val="nil"/>
              <w:left w:val="nil"/>
              <w:bottom w:val="nil"/>
              <w:right w:val="nil"/>
            </w:tcBorders>
          </w:tcPr>
          <w:p w14:paraId="53532058" w14:textId="77777777" w:rsidR="00B5543F" w:rsidRPr="007B4F5A" w:rsidRDefault="00B5543F" w:rsidP="003674A4">
            <w:pPr>
              <w:rPr>
                <w:rFonts w:ascii="Times New Roman" w:hAnsi="Times New Roman" w:cs="Times New Roman"/>
                <w:szCs w:val="24"/>
              </w:rPr>
            </w:pPr>
            <w:r w:rsidRPr="007B4F5A">
              <w:rPr>
                <w:rFonts w:ascii="Times New Roman" w:hAnsi="Times New Roman" w:cs="Times New Roman"/>
                <w:sz w:val="20"/>
                <w:szCs w:val="20"/>
              </w:rPr>
              <w:t>2021</w:t>
            </w:r>
          </w:p>
        </w:tc>
        <w:tc>
          <w:tcPr>
            <w:tcW w:w="3209" w:type="dxa"/>
            <w:tcBorders>
              <w:top w:val="nil"/>
              <w:left w:val="nil"/>
              <w:bottom w:val="nil"/>
              <w:right w:val="nil"/>
            </w:tcBorders>
          </w:tcPr>
          <w:p w14:paraId="370CA337" w14:textId="77777777" w:rsidR="00B5543F" w:rsidRPr="007B4F5A" w:rsidRDefault="00B5543F" w:rsidP="003674A4">
            <w:pPr>
              <w:jc w:val="center"/>
              <w:rPr>
                <w:rFonts w:ascii="Times New Roman" w:hAnsi="Times New Roman" w:cs="Times New Roman"/>
                <w:szCs w:val="24"/>
              </w:rPr>
            </w:pPr>
            <w:r w:rsidRPr="007B4F5A">
              <w:rPr>
                <w:rFonts w:ascii="Times New Roman" w:hAnsi="Times New Roman" w:cs="Times New Roman"/>
                <w:sz w:val="20"/>
                <w:szCs w:val="20"/>
              </w:rPr>
              <w:t>2,701 (</w:t>
            </w:r>
            <w:r w:rsidRPr="007B4F5A">
              <w:rPr>
                <w:rFonts w:ascii="Times New Roman" w:hAnsi="Times New Roman" w:cs="Times New Roman" w:hint="eastAsia"/>
                <w:sz w:val="20"/>
                <w:szCs w:val="20"/>
              </w:rPr>
              <w:t>3</w:t>
            </w:r>
            <w:r w:rsidRPr="007B4F5A">
              <w:rPr>
                <w:rFonts w:ascii="Times New Roman" w:hAnsi="Times New Roman" w:cs="Times New Roman"/>
                <w:sz w:val="20"/>
                <w:szCs w:val="20"/>
              </w:rPr>
              <w:t>2.98)</w:t>
            </w:r>
          </w:p>
        </w:tc>
        <w:tc>
          <w:tcPr>
            <w:tcW w:w="3210" w:type="dxa"/>
            <w:tcBorders>
              <w:top w:val="nil"/>
              <w:left w:val="nil"/>
              <w:bottom w:val="nil"/>
              <w:right w:val="nil"/>
            </w:tcBorders>
          </w:tcPr>
          <w:p w14:paraId="7ADE4740" w14:textId="77777777" w:rsidR="00B5543F" w:rsidRPr="007B4F5A" w:rsidRDefault="00B5543F" w:rsidP="003674A4">
            <w:pPr>
              <w:jc w:val="center"/>
              <w:rPr>
                <w:rFonts w:ascii="Times New Roman" w:hAnsi="Times New Roman" w:cs="Times New Roman"/>
                <w:szCs w:val="24"/>
              </w:rPr>
            </w:pPr>
            <w:r w:rsidRPr="007B4F5A">
              <w:rPr>
                <w:rFonts w:ascii="Times New Roman" w:hAnsi="Times New Roman" w:cs="Times New Roman"/>
                <w:sz w:val="20"/>
                <w:szCs w:val="20"/>
              </w:rPr>
              <w:t>8,375 (</w:t>
            </w:r>
            <w:r w:rsidRPr="007B4F5A">
              <w:rPr>
                <w:rFonts w:ascii="Times New Roman" w:hAnsi="Times New Roman" w:cs="Times New Roman" w:hint="eastAsia"/>
                <w:sz w:val="20"/>
                <w:szCs w:val="20"/>
              </w:rPr>
              <w:t>1</w:t>
            </w:r>
            <w:r w:rsidRPr="007B4F5A">
              <w:rPr>
                <w:rFonts w:ascii="Times New Roman" w:hAnsi="Times New Roman" w:cs="Times New Roman"/>
                <w:sz w:val="20"/>
                <w:szCs w:val="20"/>
              </w:rPr>
              <w:t>6.69)</w:t>
            </w:r>
          </w:p>
        </w:tc>
      </w:tr>
      <w:tr w:rsidR="00B5543F" w14:paraId="36BD1026" w14:textId="77777777" w:rsidTr="00A90DB7">
        <w:tc>
          <w:tcPr>
            <w:tcW w:w="3209" w:type="dxa"/>
            <w:tcBorders>
              <w:top w:val="nil"/>
              <w:left w:val="nil"/>
              <w:right w:val="nil"/>
            </w:tcBorders>
          </w:tcPr>
          <w:p w14:paraId="5577B2E0" w14:textId="77777777" w:rsidR="00B5543F" w:rsidRPr="007B4F5A" w:rsidRDefault="00B5543F" w:rsidP="003674A4">
            <w:pPr>
              <w:rPr>
                <w:rFonts w:ascii="Times New Roman" w:hAnsi="Times New Roman" w:cs="Times New Roman"/>
                <w:szCs w:val="24"/>
              </w:rPr>
            </w:pPr>
            <w:r w:rsidRPr="007B4F5A">
              <w:rPr>
                <w:rFonts w:ascii="Times New Roman" w:hAnsi="Times New Roman" w:cs="Times New Roman" w:hint="eastAsia"/>
                <w:sz w:val="20"/>
                <w:szCs w:val="20"/>
              </w:rPr>
              <w:t>2022</w:t>
            </w:r>
          </w:p>
        </w:tc>
        <w:tc>
          <w:tcPr>
            <w:tcW w:w="3209" w:type="dxa"/>
            <w:tcBorders>
              <w:top w:val="nil"/>
              <w:left w:val="nil"/>
              <w:right w:val="nil"/>
            </w:tcBorders>
          </w:tcPr>
          <w:p w14:paraId="6C161117" w14:textId="77777777" w:rsidR="00B5543F" w:rsidRPr="007B4F5A" w:rsidRDefault="00B5543F" w:rsidP="003674A4">
            <w:pPr>
              <w:jc w:val="center"/>
              <w:rPr>
                <w:rFonts w:ascii="Times New Roman" w:hAnsi="Times New Roman" w:cs="Times New Roman"/>
                <w:szCs w:val="24"/>
              </w:rPr>
            </w:pPr>
            <w:r w:rsidRPr="007B4F5A">
              <w:rPr>
                <w:rFonts w:ascii="Times New Roman" w:hAnsi="Times New Roman" w:cs="Times New Roman"/>
                <w:sz w:val="20"/>
                <w:szCs w:val="20"/>
              </w:rPr>
              <w:t>2,806 (</w:t>
            </w:r>
            <w:r w:rsidRPr="007B4F5A">
              <w:rPr>
                <w:rFonts w:ascii="Times New Roman" w:hAnsi="Times New Roman" w:cs="Times New Roman" w:hint="eastAsia"/>
                <w:sz w:val="20"/>
                <w:szCs w:val="20"/>
              </w:rPr>
              <w:t>3</w:t>
            </w:r>
            <w:r w:rsidRPr="007B4F5A">
              <w:rPr>
                <w:rFonts w:ascii="Times New Roman" w:hAnsi="Times New Roman" w:cs="Times New Roman"/>
                <w:sz w:val="20"/>
                <w:szCs w:val="20"/>
              </w:rPr>
              <w:t>4.27)</w:t>
            </w:r>
          </w:p>
        </w:tc>
        <w:tc>
          <w:tcPr>
            <w:tcW w:w="3210" w:type="dxa"/>
            <w:tcBorders>
              <w:top w:val="nil"/>
              <w:left w:val="nil"/>
              <w:right w:val="nil"/>
            </w:tcBorders>
          </w:tcPr>
          <w:p w14:paraId="259A97C4" w14:textId="77777777" w:rsidR="00B5543F" w:rsidRPr="007B4F5A" w:rsidRDefault="00B5543F" w:rsidP="003674A4">
            <w:pPr>
              <w:jc w:val="center"/>
              <w:rPr>
                <w:rFonts w:ascii="Times New Roman" w:hAnsi="Times New Roman" w:cs="Times New Roman"/>
                <w:szCs w:val="24"/>
              </w:rPr>
            </w:pPr>
            <w:r w:rsidRPr="007B4F5A">
              <w:rPr>
                <w:rFonts w:ascii="Times New Roman" w:hAnsi="Times New Roman" w:cs="Times New Roman"/>
                <w:sz w:val="20"/>
                <w:szCs w:val="20"/>
              </w:rPr>
              <w:t>8,718 (</w:t>
            </w:r>
            <w:r w:rsidRPr="007B4F5A">
              <w:rPr>
                <w:rFonts w:ascii="Times New Roman" w:hAnsi="Times New Roman" w:cs="Times New Roman" w:hint="eastAsia"/>
                <w:sz w:val="20"/>
                <w:szCs w:val="20"/>
              </w:rPr>
              <w:t>1</w:t>
            </w:r>
            <w:r w:rsidRPr="007B4F5A">
              <w:rPr>
                <w:rFonts w:ascii="Times New Roman" w:hAnsi="Times New Roman" w:cs="Times New Roman"/>
                <w:sz w:val="20"/>
                <w:szCs w:val="20"/>
              </w:rPr>
              <w:t>7.37)</w:t>
            </w:r>
          </w:p>
        </w:tc>
      </w:tr>
    </w:tbl>
    <w:p w14:paraId="0E214265" w14:textId="7AD51B4B" w:rsidR="00B5543F" w:rsidRDefault="00B5543F" w:rsidP="00B5543F">
      <w:pPr>
        <w:rPr>
          <w:rFonts w:ascii="Times New Roman" w:hAnsi="Times New Roman"/>
        </w:rPr>
      </w:pPr>
      <w:r w:rsidRPr="00762552">
        <w:rPr>
          <w:rFonts w:ascii="Times New Roman" w:hAnsi="Times New Roman" w:cs="Times New Roman"/>
          <w:sz w:val="20"/>
          <w:szCs w:val="20"/>
        </w:rPr>
        <w:t xml:space="preserve">FDC, fixed-dose combination; </w:t>
      </w:r>
      <w:r w:rsidRPr="00762552">
        <w:rPr>
          <w:rFonts w:ascii="Times New Roman" w:hAnsi="Times New Roman" w:cs="Times New Roman" w:hint="eastAsia"/>
          <w:sz w:val="20"/>
          <w:szCs w:val="20"/>
        </w:rPr>
        <w:t>I</w:t>
      </w:r>
      <w:r w:rsidRPr="00762552">
        <w:rPr>
          <w:rFonts w:ascii="Times New Roman" w:hAnsi="Times New Roman" w:cs="Times New Roman"/>
          <w:sz w:val="20"/>
          <w:szCs w:val="20"/>
        </w:rPr>
        <w:t>CS, inhaled corticosteroids; LABA, long-acting β</w:t>
      </w:r>
      <w:r w:rsidRPr="00762552">
        <w:rPr>
          <w:rFonts w:ascii="Times New Roman" w:hAnsi="Times New Roman" w:cs="Times New Roman"/>
          <w:sz w:val="20"/>
          <w:szCs w:val="20"/>
          <w:vertAlign w:val="subscript"/>
        </w:rPr>
        <w:t xml:space="preserve">2 </w:t>
      </w:r>
      <w:r w:rsidRPr="00762552">
        <w:rPr>
          <w:rFonts w:ascii="Times New Roman" w:hAnsi="Times New Roman" w:cs="Times New Roman"/>
          <w:sz w:val="20"/>
          <w:szCs w:val="20"/>
        </w:rPr>
        <w:t>agonists; LAMA, lon</w:t>
      </w:r>
      <w:r>
        <w:rPr>
          <w:rFonts w:ascii="Times New Roman" w:hAnsi="Times New Roman" w:cs="Times New Roman"/>
          <w:sz w:val="20"/>
          <w:szCs w:val="20"/>
        </w:rPr>
        <w:t>g-acting muscarinic antagonists</w:t>
      </w:r>
      <w:r>
        <w:rPr>
          <w:rFonts w:ascii="Times New Roman" w:hAnsi="Times New Roman" w:cs="Times New Roman" w:hint="eastAsia"/>
          <w:sz w:val="20"/>
          <w:szCs w:val="20"/>
        </w:rPr>
        <w:t>.</w:t>
      </w:r>
    </w:p>
    <w:p w14:paraId="600B4447" w14:textId="2135D7FA" w:rsidR="00B5543F" w:rsidRDefault="00B5543F" w:rsidP="00510F9F">
      <w:pPr>
        <w:rPr>
          <w:rFonts w:ascii="Times New Roman" w:hAnsi="Times New Roman" w:cs="Times New Roman"/>
          <w:b/>
          <w:szCs w:val="24"/>
        </w:rPr>
      </w:pPr>
    </w:p>
    <w:p w14:paraId="29AB6764" w14:textId="77777777" w:rsidR="00B5543F" w:rsidRDefault="00B5543F" w:rsidP="00510F9F">
      <w:pPr>
        <w:rPr>
          <w:rFonts w:ascii="Times New Roman" w:hAnsi="Times New Roman" w:cs="Times New Roman"/>
          <w:b/>
          <w:szCs w:val="24"/>
        </w:rPr>
        <w:sectPr w:rsidR="00B5543F" w:rsidSect="00B5543F">
          <w:pgSz w:w="11906" w:h="16838"/>
          <w:pgMar w:top="1134" w:right="1134" w:bottom="1134" w:left="1134" w:header="851" w:footer="850" w:gutter="0"/>
          <w:cols w:space="425"/>
          <w:docGrid w:type="lines" w:linePitch="360"/>
        </w:sectPr>
      </w:pPr>
    </w:p>
    <w:p w14:paraId="5A82350D" w14:textId="0A9361EE" w:rsidR="00F9292D" w:rsidRPr="00A90DB7" w:rsidRDefault="00F9292D" w:rsidP="00510F9F">
      <w:pPr>
        <w:rPr>
          <w:rFonts w:ascii="Times New Roman" w:hAnsi="Times New Roman"/>
        </w:rPr>
      </w:pPr>
      <w:proofErr w:type="spellStart"/>
      <w:r w:rsidRPr="00A90DB7">
        <w:rPr>
          <w:rFonts w:ascii="Times New Roman" w:hAnsi="Times New Roman" w:cs="Times New Roman" w:hint="eastAsia"/>
          <w:b/>
          <w:szCs w:val="24"/>
        </w:rPr>
        <w:lastRenderedPageBreak/>
        <w:t>e</w:t>
      </w:r>
      <w:r w:rsidRPr="00A90DB7">
        <w:rPr>
          <w:rFonts w:ascii="Times New Roman" w:hAnsi="Times New Roman" w:cs="Times New Roman"/>
          <w:b/>
          <w:szCs w:val="24"/>
        </w:rPr>
        <w:t>Table</w:t>
      </w:r>
      <w:proofErr w:type="spellEnd"/>
      <w:r w:rsidRPr="00A90DB7">
        <w:rPr>
          <w:rFonts w:ascii="Times New Roman" w:hAnsi="Times New Roman" w:cs="Times New Roman"/>
          <w:b/>
          <w:szCs w:val="24"/>
        </w:rPr>
        <w:t xml:space="preserve"> </w:t>
      </w:r>
      <w:r w:rsidR="00FD579C" w:rsidRPr="00A90DB7">
        <w:rPr>
          <w:rFonts w:ascii="Times New Roman" w:hAnsi="Times New Roman" w:cs="Times New Roman"/>
          <w:b/>
          <w:szCs w:val="24"/>
        </w:rPr>
        <w:t>7</w:t>
      </w:r>
      <w:r w:rsidRPr="00A90DB7">
        <w:rPr>
          <w:rFonts w:ascii="Times New Roman" w:hAnsi="Times New Roman" w:cs="Times New Roman"/>
          <w:b/>
          <w:szCs w:val="24"/>
        </w:rPr>
        <w:t>.</w:t>
      </w:r>
      <w:r w:rsidRPr="00A90DB7">
        <w:rPr>
          <w:rFonts w:ascii="Times New Roman" w:hAnsi="Times New Roman" w:cs="Times New Roman"/>
          <w:szCs w:val="24"/>
        </w:rPr>
        <w:t xml:space="preserve"> </w:t>
      </w:r>
      <w:r w:rsidR="005731FC" w:rsidRPr="00A90DB7">
        <w:rPr>
          <w:rFonts w:ascii="Times New Roman" w:hAnsi="Times New Roman" w:cs="Times New Roman"/>
          <w:szCs w:val="24"/>
        </w:rPr>
        <w:t>Baseline p</w:t>
      </w:r>
      <w:r w:rsidRPr="00A90DB7">
        <w:rPr>
          <w:rFonts w:ascii="Times New Roman" w:hAnsi="Times New Roman" w:cs="Times New Roman"/>
          <w:szCs w:val="24"/>
        </w:rPr>
        <w:t>atient characteristics</w:t>
      </w:r>
      <w:r w:rsidR="009163B5" w:rsidRPr="00A90DB7">
        <w:rPr>
          <w:rFonts w:ascii="Times New Roman" w:hAnsi="Times New Roman" w:cs="Times New Roman"/>
          <w:szCs w:val="24"/>
        </w:rPr>
        <w:t xml:space="preserve"> by study </w:t>
      </w:r>
      <w:r w:rsidR="00337609" w:rsidRPr="00A90DB7">
        <w:rPr>
          <w:rFonts w:ascii="Times New Roman" w:hAnsi="Times New Roman" w:cs="Times New Roman"/>
          <w:szCs w:val="24"/>
        </w:rPr>
        <w:t>treatment</w:t>
      </w:r>
    </w:p>
    <w:tbl>
      <w:tblPr>
        <w:tblStyle w:val="a8"/>
        <w:tblW w:w="5000" w:type="pct"/>
        <w:tblLook w:val="04A0" w:firstRow="1" w:lastRow="0" w:firstColumn="1" w:lastColumn="0" w:noHBand="0" w:noVBand="1"/>
      </w:tblPr>
      <w:tblGrid>
        <w:gridCol w:w="3675"/>
        <w:gridCol w:w="2060"/>
        <w:gridCol w:w="1766"/>
        <w:gridCol w:w="1474"/>
        <w:gridCol w:w="2159"/>
        <w:gridCol w:w="1938"/>
        <w:gridCol w:w="1498"/>
      </w:tblGrid>
      <w:tr w:rsidR="00E74B13" w:rsidRPr="00E74B13" w14:paraId="2B331649" w14:textId="77777777" w:rsidTr="00A90DB7">
        <w:tc>
          <w:tcPr>
            <w:tcW w:w="1261" w:type="pct"/>
            <w:vMerge w:val="restart"/>
            <w:tcBorders>
              <w:left w:val="nil"/>
              <w:right w:val="nil"/>
            </w:tcBorders>
          </w:tcPr>
          <w:p w14:paraId="69E85D99"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bCs/>
                <w:sz w:val="20"/>
                <w:szCs w:val="20"/>
              </w:rPr>
              <w:t>Variables</w:t>
            </w:r>
          </w:p>
        </w:tc>
        <w:tc>
          <w:tcPr>
            <w:tcW w:w="1819" w:type="pct"/>
            <w:gridSpan w:val="3"/>
            <w:tcBorders>
              <w:left w:val="nil"/>
              <w:right w:val="nil"/>
            </w:tcBorders>
          </w:tcPr>
          <w:p w14:paraId="125BB3A4" w14:textId="77777777" w:rsidR="001E5B86" w:rsidRPr="00A90DB7" w:rsidRDefault="001E5B86" w:rsidP="00A1161E">
            <w:pPr>
              <w:jc w:val="center"/>
              <w:rPr>
                <w:rFonts w:ascii="Times New Roman" w:hAnsi="Times New Roman" w:cs="Times New Roman"/>
                <w:sz w:val="20"/>
                <w:szCs w:val="20"/>
                <w:shd w:val="solid" w:color="FFFFFF" w:fill="auto"/>
              </w:rPr>
            </w:pPr>
            <w:r w:rsidRPr="00A90DB7">
              <w:rPr>
                <w:rFonts w:ascii="Times New Roman" w:hAnsi="Times New Roman" w:cs="Times New Roman"/>
                <w:sz w:val="20"/>
                <w:szCs w:val="20"/>
                <w:shd w:val="solid" w:color="FFFFFF" w:fill="auto"/>
              </w:rPr>
              <w:t>Before PS matching (n=</w:t>
            </w:r>
            <w:r w:rsidRPr="00A90DB7">
              <w:rPr>
                <w:rFonts w:ascii="Times New Roman" w:hAnsi="Times New Roman" w:cs="Times New Roman" w:hint="eastAsia"/>
                <w:sz w:val="20"/>
                <w:szCs w:val="20"/>
                <w:shd w:val="solid" w:color="FFFFFF" w:fill="auto"/>
              </w:rPr>
              <w:t xml:space="preserve"> </w:t>
            </w:r>
            <w:r w:rsidRPr="00A90DB7">
              <w:rPr>
                <w:rFonts w:ascii="Times New Roman" w:hAnsi="Times New Roman" w:cs="Times New Roman"/>
                <w:sz w:val="20"/>
                <w:szCs w:val="20"/>
                <w:shd w:val="solid" w:color="FFFFFF" w:fill="auto"/>
              </w:rPr>
              <w:t>58,371)</w:t>
            </w:r>
          </w:p>
        </w:tc>
        <w:tc>
          <w:tcPr>
            <w:tcW w:w="1920" w:type="pct"/>
            <w:gridSpan w:val="3"/>
            <w:tcBorders>
              <w:left w:val="nil"/>
              <w:right w:val="nil"/>
            </w:tcBorders>
          </w:tcPr>
          <w:p w14:paraId="6307541F" w14:textId="04513226" w:rsidR="001E5B86" w:rsidRPr="00A90DB7" w:rsidRDefault="00E810A0" w:rsidP="00A1161E">
            <w:pPr>
              <w:jc w:val="center"/>
              <w:rPr>
                <w:rFonts w:ascii="Times New Roman" w:hAnsi="Times New Roman" w:cs="Times New Roman"/>
                <w:sz w:val="20"/>
                <w:szCs w:val="20"/>
                <w:shd w:val="solid" w:color="FFFFFF" w:fill="auto"/>
              </w:rPr>
            </w:pPr>
            <w:r w:rsidRPr="00A90DB7">
              <w:rPr>
                <w:rFonts w:ascii="Times New Roman" w:hAnsi="Times New Roman" w:cs="Times New Roman"/>
                <w:sz w:val="20"/>
                <w:szCs w:val="20"/>
                <w:shd w:val="solid" w:color="FFFFFF" w:fill="auto"/>
              </w:rPr>
              <w:t xml:space="preserve">After 1:10 </w:t>
            </w:r>
            <w:r w:rsidRPr="00A90DB7">
              <w:rPr>
                <w:rFonts w:ascii="Times New Roman" w:eastAsia="標楷體" w:hAnsi="Times New Roman"/>
                <w:sz w:val="20"/>
                <w:szCs w:val="20"/>
              </w:rPr>
              <w:t>variable-ratio</w:t>
            </w:r>
            <w:r w:rsidRPr="00A90DB7">
              <w:rPr>
                <w:rFonts w:ascii="Times New Roman" w:hAnsi="Times New Roman" w:cs="Times New Roman"/>
                <w:sz w:val="20"/>
                <w:szCs w:val="20"/>
                <w:shd w:val="solid" w:color="FFFFFF" w:fill="auto"/>
              </w:rPr>
              <w:t xml:space="preserve"> PS matching</w:t>
            </w:r>
            <w:r w:rsidR="001E5B86" w:rsidRPr="00A90DB7">
              <w:rPr>
                <w:rFonts w:ascii="Times New Roman" w:hAnsi="Times New Roman" w:cs="Times New Roman"/>
                <w:sz w:val="20"/>
                <w:szCs w:val="20"/>
                <w:shd w:val="solid" w:color="FFFFFF" w:fill="auto"/>
              </w:rPr>
              <w:t xml:space="preserve"> (n=28,851)</w:t>
            </w:r>
          </w:p>
        </w:tc>
      </w:tr>
      <w:tr w:rsidR="00E74B13" w:rsidRPr="00E74B13" w14:paraId="1D7AEC08" w14:textId="77777777" w:rsidTr="00A90DB7">
        <w:tc>
          <w:tcPr>
            <w:tcW w:w="1261" w:type="pct"/>
            <w:vMerge/>
            <w:tcBorders>
              <w:left w:val="nil"/>
              <w:bottom w:val="nil"/>
              <w:right w:val="nil"/>
            </w:tcBorders>
          </w:tcPr>
          <w:p w14:paraId="61EAAD02" w14:textId="77777777" w:rsidR="001E5B86" w:rsidRPr="00A90DB7" w:rsidRDefault="001E5B86" w:rsidP="00A1161E">
            <w:pPr>
              <w:widowControl/>
              <w:rPr>
                <w:rFonts w:ascii="Times New Roman" w:hAnsi="Times New Roman" w:cs="Times New Roman"/>
                <w:bCs/>
                <w:sz w:val="20"/>
                <w:szCs w:val="20"/>
              </w:rPr>
            </w:pPr>
          </w:p>
        </w:tc>
        <w:tc>
          <w:tcPr>
            <w:tcW w:w="707" w:type="pct"/>
            <w:tcBorders>
              <w:left w:val="nil"/>
              <w:bottom w:val="nil"/>
              <w:right w:val="nil"/>
            </w:tcBorders>
          </w:tcPr>
          <w:p w14:paraId="02FC124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shd w:val="solid" w:color="FFFFFF" w:fill="auto"/>
              </w:rPr>
              <w:t>LAMA/LABA/ICS FDC</w:t>
            </w:r>
          </w:p>
        </w:tc>
        <w:tc>
          <w:tcPr>
            <w:tcW w:w="606" w:type="pct"/>
            <w:tcBorders>
              <w:left w:val="nil"/>
              <w:bottom w:val="nil"/>
              <w:right w:val="nil"/>
            </w:tcBorders>
          </w:tcPr>
          <w:p w14:paraId="1B56CF0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shd w:val="solid" w:color="FFFFFF" w:fill="auto"/>
              </w:rPr>
              <w:t>LABA/ICS FDC</w:t>
            </w:r>
          </w:p>
        </w:tc>
        <w:tc>
          <w:tcPr>
            <w:tcW w:w="506" w:type="pct"/>
            <w:tcBorders>
              <w:left w:val="nil"/>
              <w:bottom w:val="nil"/>
              <w:right w:val="nil"/>
            </w:tcBorders>
          </w:tcPr>
          <w:p w14:paraId="6C50AB63" w14:textId="77777777" w:rsidR="001E5B86" w:rsidRPr="00A90DB7" w:rsidRDefault="001E5B86" w:rsidP="00A1161E">
            <w:pPr>
              <w:jc w:val="center"/>
              <w:rPr>
                <w:rFonts w:ascii="Times New Roman" w:hAnsi="Times New Roman" w:cs="Times New Roman"/>
                <w:sz w:val="20"/>
                <w:szCs w:val="20"/>
                <w:shd w:val="solid" w:color="FFFFFF" w:fill="auto"/>
              </w:rPr>
            </w:pPr>
            <w:r w:rsidRPr="00A90DB7">
              <w:rPr>
                <w:rFonts w:ascii="Times New Roman" w:hAnsi="Times New Roman" w:cs="Times New Roman"/>
                <w:sz w:val="20"/>
                <w:szCs w:val="20"/>
                <w:shd w:val="solid" w:color="FFFFFF" w:fill="auto"/>
              </w:rPr>
              <w:t>Standardized mean difference</w:t>
            </w:r>
          </w:p>
        </w:tc>
        <w:tc>
          <w:tcPr>
            <w:tcW w:w="741" w:type="pct"/>
            <w:tcBorders>
              <w:left w:val="nil"/>
              <w:bottom w:val="nil"/>
              <w:right w:val="nil"/>
            </w:tcBorders>
          </w:tcPr>
          <w:p w14:paraId="6DCBEB20" w14:textId="77777777" w:rsidR="001E5B86" w:rsidRPr="00A90DB7" w:rsidRDefault="001E5B86" w:rsidP="00A1161E">
            <w:pPr>
              <w:jc w:val="center"/>
              <w:rPr>
                <w:rFonts w:ascii="Times New Roman" w:hAnsi="Times New Roman" w:cs="Times New Roman"/>
                <w:sz w:val="20"/>
                <w:szCs w:val="20"/>
                <w:shd w:val="solid" w:color="FFFFFF" w:fill="auto"/>
              </w:rPr>
            </w:pPr>
            <w:r w:rsidRPr="00A90DB7">
              <w:rPr>
                <w:rFonts w:ascii="Times New Roman" w:hAnsi="Times New Roman" w:cs="Times New Roman"/>
                <w:sz w:val="20"/>
                <w:szCs w:val="20"/>
                <w:shd w:val="solid" w:color="FFFFFF" w:fill="auto"/>
              </w:rPr>
              <w:t>LAMA/LABA/ICS FDC</w:t>
            </w:r>
          </w:p>
        </w:tc>
        <w:tc>
          <w:tcPr>
            <w:tcW w:w="665" w:type="pct"/>
            <w:tcBorders>
              <w:left w:val="nil"/>
              <w:bottom w:val="nil"/>
              <w:right w:val="nil"/>
            </w:tcBorders>
          </w:tcPr>
          <w:p w14:paraId="430815B3" w14:textId="77777777" w:rsidR="001E5B86" w:rsidRPr="00A90DB7" w:rsidRDefault="001E5B86" w:rsidP="00A1161E">
            <w:pPr>
              <w:jc w:val="center"/>
              <w:rPr>
                <w:rFonts w:ascii="Times New Roman" w:hAnsi="Times New Roman" w:cs="Times New Roman"/>
                <w:sz w:val="20"/>
                <w:szCs w:val="20"/>
                <w:shd w:val="solid" w:color="FFFFFF" w:fill="auto"/>
              </w:rPr>
            </w:pPr>
            <w:r w:rsidRPr="00A90DB7">
              <w:rPr>
                <w:rFonts w:ascii="Times New Roman" w:hAnsi="Times New Roman" w:cs="Times New Roman"/>
                <w:sz w:val="20"/>
                <w:szCs w:val="20"/>
                <w:shd w:val="solid" w:color="FFFFFF" w:fill="auto"/>
              </w:rPr>
              <w:t>LABA/ICS FDC</w:t>
            </w:r>
          </w:p>
        </w:tc>
        <w:tc>
          <w:tcPr>
            <w:tcW w:w="514" w:type="pct"/>
            <w:tcBorders>
              <w:left w:val="nil"/>
              <w:bottom w:val="nil"/>
              <w:right w:val="nil"/>
            </w:tcBorders>
          </w:tcPr>
          <w:p w14:paraId="28353D3C" w14:textId="77777777" w:rsidR="001E5B86" w:rsidRPr="00A90DB7" w:rsidRDefault="001E5B86" w:rsidP="00A1161E">
            <w:pPr>
              <w:jc w:val="center"/>
              <w:rPr>
                <w:rFonts w:ascii="Times New Roman" w:hAnsi="Times New Roman" w:cs="Times New Roman"/>
                <w:sz w:val="20"/>
                <w:szCs w:val="20"/>
                <w:shd w:val="solid" w:color="FFFFFF" w:fill="auto"/>
              </w:rPr>
            </w:pPr>
            <w:r w:rsidRPr="00A90DB7">
              <w:rPr>
                <w:rFonts w:ascii="Times New Roman" w:hAnsi="Times New Roman" w:cs="Times New Roman"/>
                <w:sz w:val="20"/>
                <w:szCs w:val="20"/>
                <w:shd w:val="solid" w:color="FFFFFF" w:fill="auto"/>
              </w:rPr>
              <w:t>Standardized mean difference</w:t>
            </w:r>
          </w:p>
        </w:tc>
      </w:tr>
      <w:tr w:rsidR="00E74B13" w:rsidRPr="00E74B13" w14:paraId="1170B00E" w14:textId="77777777" w:rsidTr="00A90DB7">
        <w:tc>
          <w:tcPr>
            <w:tcW w:w="1261" w:type="pct"/>
            <w:tcBorders>
              <w:top w:val="nil"/>
              <w:left w:val="nil"/>
              <w:bottom w:val="nil"/>
              <w:right w:val="nil"/>
            </w:tcBorders>
          </w:tcPr>
          <w:p w14:paraId="0FBDC274" w14:textId="77777777" w:rsidR="001E5B86" w:rsidRPr="00A90DB7" w:rsidRDefault="001E5B86" w:rsidP="00A1161E">
            <w:pPr>
              <w:rPr>
                <w:rFonts w:ascii="Times New Roman" w:hAnsi="Times New Roman" w:cs="Times New Roman"/>
                <w:b/>
                <w:i/>
                <w:sz w:val="20"/>
                <w:szCs w:val="20"/>
              </w:rPr>
            </w:pPr>
          </w:p>
        </w:tc>
        <w:tc>
          <w:tcPr>
            <w:tcW w:w="707" w:type="pct"/>
            <w:tcBorders>
              <w:top w:val="nil"/>
              <w:left w:val="nil"/>
              <w:bottom w:val="nil"/>
              <w:right w:val="nil"/>
            </w:tcBorders>
          </w:tcPr>
          <w:p w14:paraId="7DD9A3E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shd w:val="solid" w:color="FFFFFF" w:fill="auto"/>
              </w:rPr>
              <w:t>n=8,189</w:t>
            </w:r>
          </w:p>
        </w:tc>
        <w:tc>
          <w:tcPr>
            <w:tcW w:w="606" w:type="pct"/>
            <w:tcBorders>
              <w:top w:val="nil"/>
              <w:left w:val="nil"/>
              <w:bottom w:val="nil"/>
              <w:right w:val="nil"/>
            </w:tcBorders>
          </w:tcPr>
          <w:p w14:paraId="21726F0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shd w:val="solid" w:color="FFFFFF" w:fill="auto"/>
              </w:rPr>
              <w:t>n=50,182</w:t>
            </w:r>
          </w:p>
        </w:tc>
        <w:tc>
          <w:tcPr>
            <w:tcW w:w="506" w:type="pct"/>
            <w:tcBorders>
              <w:top w:val="nil"/>
              <w:left w:val="nil"/>
              <w:bottom w:val="nil"/>
              <w:right w:val="nil"/>
            </w:tcBorders>
            <w:vAlign w:val="center"/>
          </w:tcPr>
          <w:p w14:paraId="3E1A0E60" w14:textId="77777777" w:rsidR="001E5B86" w:rsidRPr="00A90DB7" w:rsidRDefault="001E5B86" w:rsidP="00A1161E">
            <w:pPr>
              <w:widowControl/>
              <w:jc w:val="center"/>
              <w:rPr>
                <w:rFonts w:ascii="Times New Roman" w:hAnsi="Times New Roman" w:cs="Times New Roman"/>
                <w:sz w:val="20"/>
                <w:szCs w:val="20"/>
              </w:rPr>
            </w:pPr>
          </w:p>
        </w:tc>
        <w:tc>
          <w:tcPr>
            <w:tcW w:w="741" w:type="pct"/>
            <w:tcBorders>
              <w:top w:val="nil"/>
              <w:left w:val="nil"/>
              <w:right w:val="nil"/>
            </w:tcBorders>
            <w:shd w:val="clear" w:color="000000" w:fill="FFFFFF"/>
            <w:vAlign w:val="center"/>
          </w:tcPr>
          <w:p w14:paraId="08A64083"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shd w:val="solid" w:color="FFFFFF" w:fill="auto"/>
              </w:rPr>
              <w:t>n=5,836</w:t>
            </w:r>
          </w:p>
        </w:tc>
        <w:tc>
          <w:tcPr>
            <w:tcW w:w="665" w:type="pct"/>
            <w:tcBorders>
              <w:top w:val="nil"/>
              <w:left w:val="nil"/>
              <w:right w:val="nil"/>
            </w:tcBorders>
            <w:shd w:val="clear" w:color="000000" w:fill="FFFFFF"/>
            <w:vAlign w:val="center"/>
          </w:tcPr>
          <w:p w14:paraId="6D058793"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shd w:val="solid" w:color="FFFFFF" w:fill="auto"/>
              </w:rPr>
              <w:t>n=23,015</w:t>
            </w:r>
          </w:p>
        </w:tc>
        <w:tc>
          <w:tcPr>
            <w:tcW w:w="514" w:type="pct"/>
            <w:tcBorders>
              <w:top w:val="nil"/>
              <w:left w:val="nil"/>
              <w:bottom w:val="nil"/>
              <w:right w:val="nil"/>
            </w:tcBorders>
            <w:shd w:val="clear" w:color="000000" w:fill="FFFFFF"/>
            <w:vAlign w:val="center"/>
          </w:tcPr>
          <w:p w14:paraId="082F1621" w14:textId="77777777" w:rsidR="001E5B86" w:rsidRPr="00A90DB7" w:rsidRDefault="001E5B86" w:rsidP="00A1161E">
            <w:pPr>
              <w:widowControl/>
              <w:jc w:val="center"/>
              <w:rPr>
                <w:rFonts w:ascii="Times New Roman" w:hAnsi="Times New Roman" w:cs="Times New Roman"/>
                <w:sz w:val="20"/>
                <w:szCs w:val="20"/>
              </w:rPr>
            </w:pPr>
          </w:p>
        </w:tc>
      </w:tr>
      <w:tr w:rsidR="00E74B13" w:rsidRPr="00E74B13" w14:paraId="2A23C84D" w14:textId="77777777" w:rsidTr="00A90DB7">
        <w:tc>
          <w:tcPr>
            <w:tcW w:w="1261" w:type="pct"/>
            <w:tcBorders>
              <w:top w:val="nil"/>
              <w:left w:val="nil"/>
              <w:bottom w:val="single" w:sz="4" w:space="0" w:color="auto"/>
              <w:right w:val="nil"/>
            </w:tcBorders>
          </w:tcPr>
          <w:p w14:paraId="2B1EC82D" w14:textId="77777777" w:rsidR="001E5B86" w:rsidRPr="00A90DB7" w:rsidRDefault="001E5B86" w:rsidP="00A1161E">
            <w:pPr>
              <w:rPr>
                <w:rFonts w:ascii="Times New Roman" w:hAnsi="Times New Roman" w:cs="Times New Roman"/>
                <w:b/>
                <w:i/>
                <w:sz w:val="20"/>
                <w:szCs w:val="20"/>
              </w:rPr>
            </w:pPr>
          </w:p>
        </w:tc>
        <w:tc>
          <w:tcPr>
            <w:tcW w:w="707" w:type="pct"/>
            <w:tcBorders>
              <w:top w:val="nil"/>
              <w:left w:val="nil"/>
              <w:bottom w:val="single" w:sz="4" w:space="0" w:color="auto"/>
              <w:right w:val="nil"/>
            </w:tcBorders>
          </w:tcPr>
          <w:p w14:paraId="56F23DF0" w14:textId="77777777" w:rsidR="001E5B86" w:rsidRPr="00A90DB7" w:rsidRDefault="001E5B86" w:rsidP="00A1161E">
            <w:pPr>
              <w:jc w:val="center"/>
              <w:rPr>
                <w:rFonts w:ascii="Times New Roman" w:hAnsi="Times New Roman" w:cs="Times New Roman"/>
                <w:sz w:val="20"/>
                <w:szCs w:val="20"/>
              </w:rPr>
            </w:pPr>
          </w:p>
        </w:tc>
        <w:tc>
          <w:tcPr>
            <w:tcW w:w="606" w:type="pct"/>
            <w:tcBorders>
              <w:top w:val="nil"/>
              <w:left w:val="nil"/>
              <w:bottom w:val="single" w:sz="4" w:space="0" w:color="auto"/>
              <w:right w:val="nil"/>
            </w:tcBorders>
          </w:tcPr>
          <w:p w14:paraId="263F06FE" w14:textId="77777777" w:rsidR="001E5B86" w:rsidRPr="00A90DB7" w:rsidRDefault="001E5B86" w:rsidP="00A1161E">
            <w:pPr>
              <w:jc w:val="center"/>
              <w:rPr>
                <w:rFonts w:ascii="Times New Roman" w:hAnsi="Times New Roman" w:cs="Times New Roman"/>
                <w:sz w:val="20"/>
                <w:szCs w:val="20"/>
              </w:rPr>
            </w:pPr>
          </w:p>
        </w:tc>
        <w:tc>
          <w:tcPr>
            <w:tcW w:w="506" w:type="pct"/>
            <w:tcBorders>
              <w:top w:val="nil"/>
              <w:left w:val="nil"/>
              <w:bottom w:val="single" w:sz="4" w:space="0" w:color="auto"/>
              <w:right w:val="nil"/>
            </w:tcBorders>
            <w:vAlign w:val="center"/>
          </w:tcPr>
          <w:p w14:paraId="5AFBF9D7" w14:textId="77777777" w:rsidR="001E5B86" w:rsidRPr="00A90DB7" w:rsidRDefault="001E5B86" w:rsidP="00A1161E">
            <w:pPr>
              <w:widowControl/>
              <w:jc w:val="center"/>
              <w:rPr>
                <w:rFonts w:ascii="Times New Roman" w:hAnsi="Times New Roman" w:cs="Times New Roman"/>
                <w:sz w:val="20"/>
                <w:szCs w:val="20"/>
              </w:rPr>
            </w:pPr>
          </w:p>
        </w:tc>
        <w:tc>
          <w:tcPr>
            <w:tcW w:w="741" w:type="pct"/>
            <w:tcBorders>
              <w:left w:val="nil"/>
              <w:bottom w:val="single" w:sz="4" w:space="0" w:color="auto"/>
              <w:right w:val="nil"/>
            </w:tcBorders>
            <w:shd w:val="clear" w:color="000000" w:fill="FFFFFF"/>
            <w:vAlign w:val="center"/>
          </w:tcPr>
          <w:p w14:paraId="0FAC9675"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shd w:val="solid" w:color="FFFFFF" w:fill="auto"/>
              </w:rPr>
              <w:t>n=</w:t>
            </w:r>
            <w:r w:rsidRPr="00A90DB7">
              <w:rPr>
                <w:rFonts w:ascii="Times New Roman" w:hAnsi="Times New Roman" w:cs="Times New Roman" w:hint="eastAsia"/>
                <w:sz w:val="20"/>
                <w:szCs w:val="20"/>
                <w:shd w:val="solid" w:color="FFFFFF" w:fill="auto"/>
              </w:rPr>
              <w:t>5</w:t>
            </w:r>
            <w:r w:rsidRPr="00A90DB7">
              <w:rPr>
                <w:rFonts w:ascii="Times New Roman" w:hAnsi="Times New Roman" w:cs="Times New Roman"/>
                <w:sz w:val="20"/>
                <w:szCs w:val="20"/>
                <w:shd w:val="solid" w:color="FFFFFF" w:fill="auto"/>
              </w:rPr>
              <w:t>,836</w:t>
            </w:r>
            <w:r w:rsidRPr="00A90DB7">
              <w:rPr>
                <w:rFonts w:ascii="Times New Roman" w:hAnsi="Times New Roman" w:cs="Times New Roman"/>
                <w:sz w:val="20"/>
                <w:szCs w:val="20"/>
                <w:shd w:val="solid" w:color="FFFFFF" w:fill="auto"/>
                <w:vertAlign w:val="superscript"/>
              </w:rPr>
              <w:t>a</w:t>
            </w:r>
          </w:p>
        </w:tc>
        <w:tc>
          <w:tcPr>
            <w:tcW w:w="665" w:type="pct"/>
            <w:tcBorders>
              <w:left w:val="nil"/>
              <w:bottom w:val="single" w:sz="4" w:space="0" w:color="auto"/>
              <w:right w:val="nil"/>
            </w:tcBorders>
            <w:shd w:val="clear" w:color="000000" w:fill="FFFFFF"/>
            <w:vAlign w:val="center"/>
          </w:tcPr>
          <w:p w14:paraId="6B14C8D0"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shd w:val="solid" w:color="FFFFFF" w:fill="auto"/>
              </w:rPr>
              <w:t>n=</w:t>
            </w:r>
            <w:r w:rsidRPr="00A90DB7">
              <w:rPr>
                <w:rFonts w:ascii="Times New Roman" w:hAnsi="Times New Roman" w:cs="Times New Roman" w:hint="eastAsia"/>
                <w:sz w:val="20"/>
                <w:szCs w:val="20"/>
                <w:shd w:val="solid" w:color="FFFFFF" w:fill="auto"/>
              </w:rPr>
              <w:t>5</w:t>
            </w:r>
            <w:r w:rsidRPr="00A90DB7">
              <w:rPr>
                <w:rFonts w:ascii="Times New Roman" w:hAnsi="Times New Roman" w:cs="Times New Roman"/>
                <w:sz w:val="20"/>
                <w:szCs w:val="20"/>
                <w:shd w:val="solid" w:color="FFFFFF" w:fill="auto"/>
              </w:rPr>
              <w:t>,836</w:t>
            </w:r>
            <w:r w:rsidRPr="00A90DB7">
              <w:rPr>
                <w:rFonts w:ascii="Times New Roman" w:hAnsi="Times New Roman" w:cs="Times New Roman"/>
                <w:sz w:val="20"/>
                <w:szCs w:val="20"/>
                <w:shd w:val="solid" w:color="FFFFFF" w:fill="auto"/>
                <w:vertAlign w:val="superscript"/>
              </w:rPr>
              <w:t>a</w:t>
            </w:r>
          </w:p>
        </w:tc>
        <w:tc>
          <w:tcPr>
            <w:tcW w:w="514" w:type="pct"/>
            <w:tcBorders>
              <w:top w:val="nil"/>
              <w:left w:val="nil"/>
              <w:bottom w:val="single" w:sz="4" w:space="0" w:color="auto"/>
              <w:right w:val="nil"/>
            </w:tcBorders>
            <w:shd w:val="clear" w:color="000000" w:fill="FFFFFF"/>
            <w:vAlign w:val="center"/>
          </w:tcPr>
          <w:p w14:paraId="1768CA40" w14:textId="77777777" w:rsidR="001E5B86" w:rsidRPr="00A90DB7" w:rsidRDefault="001E5B86" w:rsidP="00A1161E">
            <w:pPr>
              <w:widowControl/>
              <w:jc w:val="center"/>
              <w:rPr>
                <w:rFonts w:ascii="Times New Roman" w:hAnsi="Times New Roman" w:cs="Times New Roman"/>
                <w:sz w:val="20"/>
                <w:szCs w:val="20"/>
              </w:rPr>
            </w:pPr>
          </w:p>
        </w:tc>
      </w:tr>
      <w:tr w:rsidR="00A90DB7" w:rsidRPr="00A90DB7" w14:paraId="206BAB01" w14:textId="77777777" w:rsidTr="00A90DB7">
        <w:tc>
          <w:tcPr>
            <w:tcW w:w="1261" w:type="pct"/>
            <w:tcBorders>
              <w:left w:val="nil"/>
              <w:bottom w:val="nil"/>
              <w:right w:val="nil"/>
            </w:tcBorders>
          </w:tcPr>
          <w:p w14:paraId="39C7FDA7" w14:textId="77777777" w:rsidR="001E5B86" w:rsidRPr="00A90DB7" w:rsidRDefault="001E5B86" w:rsidP="00A1161E">
            <w:pPr>
              <w:rPr>
                <w:rFonts w:ascii="Times New Roman" w:eastAsia="微軟正黑體" w:hAnsi="Times New Roman" w:cs="Times New Roman"/>
                <w:i/>
                <w:sz w:val="20"/>
                <w:szCs w:val="20"/>
              </w:rPr>
            </w:pPr>
            <w:r w:rsidRPr="00A90DB7">
              <w:rPr>
                <w:rFonts w:ascii="Times New Roman" w:hAnsi="Times New Roman" w:cs="Times New Roman"/>
                <w:b/>
                <w:i/>
                <w:sz w:val="20"/>
                <w:szCs w:val="20"/>
              </w:rPr>
              <w:t>Demographics</w:t>
            </w:r>
            <w:r w:rsidRPr="00A90DB7">
              <w:rPr>
                <w:rFonts w:ascii="Times New Roman" w:hAnsi="Times New Roman" w:cs="Times New Roman" w:hint="eastAsia"/>
                <w:b/>
                <w:i/>
                <w:sz w:val="20"/>
                <w:szCs w:val="20"/>
              </w:rPr>
              <w:t>,</w:t>
            </w:r>
            <w:r w:rsidRPr="00A90DB7">
              <w:rPr>
                <w:rFonts w:ascii="Times New Roman" w:hAnsi="Times New Roman" w:cs="Times New Roman"/>
                <w:b/>
                <w:i/>
                <w:sz w:val="20"/>
                <w:szCs w:val="20"/>
              </w:rPr>
              <w:t xml:space="preserve"> mean (SD) or n (%)</w:t>
            </w:r>
          </w:p>
        </w:tc>
        <w:tc>
          <w:tcPr>
            <w:tcW w:w="707" w:type="pct"/>
            <w:tcBorders>
              <w:left w:val="nil"/>
              <w:bottom w:val="nil"/>
              <w:right w:val="nil"/>
            </w:tcBorders>
          </w:tcPr>
          <w:p w14:paraId="485AB4AD" w14:textId="77777777" w:rsidR="001E5B86" w:rsidRPr="00A90DB7" w:rsidRDefault="001E5B86" w:rsidP="00A1161E">
            <w:pPr>
              <w:jc w:val="center"/>
              <w:rPr>
                <w:rFonts w:ascii="Times New Roman" w:hAnsi="Times New Roman" w:cs="Times New Roman"/>
                <w:sz w:val="20"/>
                <w:szCs w:val="20"/>
              </w:rPr>
            </w:pPr>
          </w:p>
        </w:tc>
        <w:tc>
          <w:tcPr>
            <w:tcW w:w="606" w:type="pct"/>
            <w:tcBorders>
              <w:left w:val="nil"/>
              <w:bottom w:val="nil"/>
              <w:right w:val="nil"/>
            </w:tcBorders>
          </w:tcPr>
          <w:p w14:paraId="5AD235DA" w14:textId="77777777" w:rsidR="001E5B86" w:rsidRPr="00A90DB7" w:rsidRDefault="001E5B86" w:rsidP="00A1161E">
            <w:pPr>
              <w:jc w:val="center"/>
              <w:rPr>
                <w:rFonts w:ascii="Times New Roman" w:hAnsi="Times New Roman" w:cs="Times New Roman"/>
                <w:sz w:val="20"/>
                <w:szCs w:val="20"/>
              </w:rPr>
            </w:pPr>
          </w:p>
        </w:tc>
        <w:tc>
          <w:tcPr>
            <w:tcW w:w="506" w:type="pct"/>
            <w:tcBorders>
              <w:left w:val="nil"/>
              <w:bottom w:val="nil"/>
              <w:right w:val="nil"/>
            </w:tcBorders>
            <w:vAlign w:val="center"/>
          </w:tcPr>
          <w:p w14:paraId="4D68C057" w14:textId="77777777" w:rsidR="001E5B86" w:rsidRPr="00A90DB7" w:rsidRDefault="001E5B86" w:rsidP="00A1161E">
            <w:pPr>
              <w:widowControl/>
              <w:jc w:val="center"/>
              <w:rPr>
                <w:rFonts w:ascii="Times New Roman" w:hAnsi="Times New Roman" w:cs="Times New Roman"/>
                <w:sz w:val="20"/>
                <w:szCs w:val="20"/>
              </w:rPr>
            </w:pPr>
          </w:p>
        </w:tc>
        <w:tc>
          <w:tcPr>
            <w:tcW w:w="741" w:type="pct"/>
            <w:tcBorders>
              <w:left w:val="nil"/>
              <w:bottom w:val="nil"/>
              <w:right w:val="nil"/>
            </w:tcBorders>
            <w:shd w:val="clear" w:color="000000" w:fill="FFFFFF"/>
            <w:vAlign w:val="center"/>
          </w:tcPr>
          <w:p w14:paraId="46A7A2C5" w14:textId="77777777" w:rsidR="001E5B86" w:rsidRPr="00A90DB7" w:rsidRDefault="001E5B86" w:rsidP="00A1161E">
            <w:pPr>
              <w:widowControl/>
              <w:jc w:val="center"/>
              <w:rPr>
                <w:rFonts w:ascii="Times New Roman" w:hAnsi="Times New Roman" w:cs="Times New Roman"/>
                <w:sz w:val="20"/>
                <w:szCs w:val="20"/>
              </w:rPr>
            </w:pPr>
          </w:p>
        </w:tc>
        <w:tc>
          <w:tcPr>
            <w:tcW w:w="665" w:type="pct"/>
            <w:tcBorders>
              <w:left w:val="nil"/>
              <w:bottom w:val="nil"/>
              <w:right w:val="nil"/>
            </w:tcBorders>
            <w:shd w:val="clear" w:color="000000" w:fill="FFFFFF"/>
            <w:vAlign w:val="center"/>
          </w:tcPr>
          <w:p w14:paraId="281C3F40" w14:textId="77777777" w:rsidR="001E5B86" w:rsidRPr="00A90DB7" w:rsidRDefault="001E5B86" w:rsidP="00A1161E">
            <w:pPr>
              <w:widowControl/>
              <w:jc w:val="center"/>
              <w:rPr>
                <w:rFonts w:ascii="Times New Roman" w:hAnsi="Times New Roman" w:cs="Times New Roman"/>
                <w:sz w:val="20"/>
                <w:szCs w:val="20"/>
              </w:rPr>
            </w:pPr>
          </w:p>
        </w:tc>
        <w:tc>
          <w:tcPr>
            <w:tcW w:w="514" w:type="pct"/>
            <w:tcBorders>
              <w:left w:val="nil"/>
              <w:bottom w:val="nil"/>
              <w:right w:val="nil"/>
            </w:tcBorders>
            <w:shd w:val="clear" w:color="000000" w:fill="FFFFFF"/>
            <w:vAlign w:val="center"/>
          </w:tcPr>
          <w:p w14:paraId="5EB3525D" w14:textId="77777777" w:rsidR="001E5B86" w:rsidRPr="00A90DB7" w:rsidRDefault="001E5B86" w:rsidP="00A1161E">
            <w:pPr>
              <w:widowControl/>
              <w:jc w:val="center"/>
              <w:rPr>
                <w:rFonts w:ascii="Times New Roman" w:hAnsi="Times New Roman" w:cs="Times New Roman"/>
                <w:sz w:val="20"/>
                <w:szCs w:val="20"/>
              </w:rPr>
            </w:pPr>
          </w:p>
        </w:tc>
      </w:tr>
      <w:tr w:rsidR="00A90DB7" w:rsidRPr="00A90DB7" w14:paraId="7A19ACF8" w14:textId="77777777" w:rsidTr="00A90DB7">
        <w:tc>
          <w:tcPr>
            <w:tcW w:w="1261" w:type="pct"/>
            <w:tcBorders>
              <w:top w:val="nil"/>
              <w:left w:val="nil"/>
              <w:bottom w:val="nil"/>
              <w:right w:val="nil"/>
            </w:tcBorders>
          </w:tcPr>
          <w:p w14:paraId="5D8C0A72" w14:textId="77777777" w:rsidR="001E5B86" w:rsidRPr="00A90DB7" w:rsidRDefault="001E5B86" w:rsidP="00A1161E">
            <w:pPr>
              <w:rPr>
                <w:rFonts w:ascii="Times New Roman" w:eastAsia="微軟正黑體" w:hAnsi="Times New Roman" w:cs="Times New Roman"/>
                <w:sz w:val="20"/>
                <w:szCs w:val="20"/>
              </w:rPr>
            </w:pPr>
            <w:r w:rsidRPr="00A90DB7">
              <w:rPr>
                <w:rFonts w:ascii="Times New Roman" w:eastAsia="微軟正黑體" w:hAnsi="Times New Roman" w:cs="Times New Roman"/>
                <w:sz w:val="20"/>
                <w:szCs w:val="20"/>
              </w:rPr>
              <w:t>Age, years</w:t>
            </w:r>
          </w:p>
        </w:tc>
        <w:tc>
          <w:tcPr>
            <w:tcW w:w="707" w:type="pct"/>
            <w:tcBorders>
              <w:top w:val="nil"/>
              <w:left w:val="nil"/>
              <w:bottom w:val="nil"/>
              <w:right w:val="nil"/>
            </w:tcBorders>
          </w:tcPr>
          <w:p w14:paraId="6079A36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hint="eastAsia"/>
                <w:sz w:val="20"/>
                <w:szCs w:val="20"/>
              </w:rPr>
              <w:t>7</w:t>
            </w:r>
            <w:r w:rsidRPr="00A90DB7">
              <w:rPr>
                <w:rFonts w:ascii="Times New Roman" w:hAnsi="Times New Roman" w:cs="Times New Roman"/>
                <w:sz w:val="20"/>
                <w:szCs w:val="20"/>
              </w:rPr>
              <w:t>0.52 (10.55)</w:t>
            </w:r>
          </w:p>
        </w:tc>
        <w:tc>
          <w:tcPr>
            <w:tcW w:w="606" w:type="pct"/>
            <w:tcBorders>
              <w:top w:val="nil"/>
              <w:left w:val="nil"/>
              <w:bottom w:val="nil"/>
              <w:right w:val="nil"/>
            </w:tcBorders>
          </w:tcPr>
          <w:p w14:paraId="357DDCF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hint="eastAsia"/>
                <w:sz w:val="20"/>
                <w:szCs w:val="20"/>
              </w:rPr>
              <w:t>6</w:t>
            </w:r>
            <w:r w:rsidRPr="00A90DB7">
              <w:rPr>
                <w:rFonts w:ascii="Times New Roman" w:hAnsi="Times New Roman" w:cs="Times New Roman"/>
                <w:sz w:val="20"/>
                <w:szCs w:val="20"/>
              </w:rPr>
              <w:t>9.52 (12.62)</w:t>
            </w:r>
          </w:p>
        </w:tc>
        <w:tc>
          <w:tcPr>
            <w:tcW w:w="506" w:type="pct"/>
            <w:tcBorders>
              <w:top w:val="nil"/>
              <w:left w:val="nil"/>
              <w:bottom w:val="nil"/>
              <w:right w:val="nil"/>
            </w:tcBorders>
            <w:vAlign w:val="center"/>
          </w:tcPr>
          <w:p w14:paraId="3893AF73"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0.086</w:t>
            </w:r>
          </w:p>
        </w:tc>
        <w:tc>
          <w:tcPr>
            <w:tcW w:w="741" w:type="pct"/>
            <w:tcBorders>
              <w:top w:val="nil"/>
              <w:left w:val="nil"/>
              <w:bottom w:val="nil"/>
              <w:right w:val="nil"/>
            </w:tcBorders>
            <w:shd w:val="clear" w:color="000000" w:fill="FFFFFF"/>
            <w:vAlign w:val="center"/>
          </w:tcPr>
          <w:p w14:paraId="14BEAAF1"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70.11 (10.87)</w:t>
            </w:r>
          </w:p>
        </w:tc>
        <w:tc>
          <w:tcPr>
            <w:tcW w:w="665" w:type="pct"/>
            <w:tcBorders>
              <w:top w:val="nil"/>
              <w:left w:val="nil"/>
              <w:bottom w:val="nil"/>
              <w:right w:val="nil"/>
            </w:tcBorders>
            <w:shd w:val="clear" w:color="000000" w:fill="FFFFFF"/>
            <w:vAlign w:val="center"/>
          </w:tcPr>
          <w:p w14:paraId="71B0A30F"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70.52 (11.57)</w:t>
            </w:r>
          </w:p>
        </w:tc>
        <w:tc>
          <w:tcPr>
            <w:tcW w:w="514" w:type="pct"/>
            <w:tcBorders>
              <w:top w:val="nil"/>
              <w:left w:val="nil"/>
              <w:bottom w:val="nil"/>
              <w:right w:val="nil"/>
            </w:tcBorders>
            <w:shd w:val="clear" w:color="000000" w:fill="FFFFFF"/>
            <w:vAlign w:val="center"/>
          </w:tcPr>
          <w:p w14:paraId="206C698B"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-0.037</w:t>
            </w:r>
          </w:p>
        </w:tc>
      </w:tr>
      <w:tr w:rsidR="00A90DB7" w:rsidRPr="00A90DB7" w14:paraId="21DD2555" w14:textId="77777777" w:rsidTr="00A90DB7">
        <w:tc>
          <w:tcPr>
            <w:tcW w:w="1261" w:type="pct"/>
            <w:tcBorders>
              <w:top w:val="nil"/>
              <w:left w:val="nil"/>
              <w:bottom w:val="nil"/>
              <w:right w:val="nil"/>
            </w:tcBorders>
          </w:tcPr>
          <w:p w14:paraId="460D9E21" w14:textId="77777777" w:rsidR="001E5B86" w:rsidRPr="00A90DB7" w:rsidRDefault="001E5B86" w:rsidP="00A1161E">
            <w:pPr>
              <w:rPr>
                <w:rFonts w:ascii="Times New Roman" w:eastAsia="微軟正黑體" w:hAnsi="Times New Roman" w:cs="Times New Roman"/>
                <w:sz w:val="20"/>
                <w:szCs w:val="20"/>
              </w:rPr>
            </w:pPr>
            <w:r w:rsidRPr="00A90DB7">
              <w:rPr>
                <w:rFonts w:ascii="Times New Roman" w:eastAsia="微軟正黑體" w:hAnsi="Times New Roman" w:cs="Times New Roman"/>
                <w:sz w:val="20"/>
                <w:szCs w:val="20"/>
              </w:rPr>
              <w:t>Male</w:t>
            </w:r>
          </w:p>
        </w:tc>
        <w:tc>
          <w:tcPr>
            <w:tcW w:w="707" w:type="pct"/>
            <w:tcBorders>
              <w:top w:val="nil"/>
              <w:left w:val="nil"/>
              <w:bottom w:val="nil"/>
              <w:right w:val="nil"/>
            </w:tcBorders>
          </w:tcPr>
          <w:p w14:paraId="1378318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hint="eastAsia"/>
                <w:sz w:val="20"/>
                <w:szCs w:val="20"/>
              </w:rPr>
              <w:t>7</w:t>
            </w:r>
            <w:r w:rsidRPr="00A90DB7">
              <w:rPr>
                <w:rFonts w:ascii="Times New Roman" w:hAnsi="Times New Roman" w:cs="Times New Roman"/>
                <w:sz w:val="20"/>
                <w:szCs w:val="20"/>
              </w:rPr>
              <w:t>,226 (88.24)</w:t>
            </w:r>
          </w:p>
        </w:tc>
        <w:tc>
          <w:tcPr>
            <w:tcW w:w="606" w:type="pct"/>
            <w:tcBorders>
              <w:top w:val="nil"/>
              <w:left w:val="nil"/>
              <w:bottom w:val="nil"/>
              <w:right w:val="nil"/>
            </w:tcBorders>
          </w:tcPr>
          <w:p w14:paraId="0510E43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hint="eastAsia"/>
                <w:sz w:val="20"/>
                <w:szCs w:val="20"/>
              </w:rPr>
              <w:t>3</w:t>
            </w:r>
            <w:r w:rsidRPr="00A90DB7">
              <w:rPr>
                <w:rFonts w:ascii="Times New Roman" w:hAnsi="Times New Roman" w:cs="Times New Roman"/>
                <w:sz w:val="20"/>
                <w:szCs w:val="20"/>
              </w:rPr>
              <w:t>3,948 (67.65)</w:t>
            </w:r>
          </w:p>
        </w:tc>
        <w:tc>
          <w:tcPr>
            <w:tcW w:w="506" w:type="pct"/>
            <w:tcBorders>
              <w:top w:val="nil"/>
              <w:left w:val="nil"/>
              <w:bottom w:val="nil"/>
              <w:right w:val="nil"/>
            </w:tcBorders>
            <w:vAlign w:val="center"/>
          </w:tcPr>
          <w:p w14:paraId="740F88C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0.513</w:t>
            </w:r>
          </w:p>
        </w:tc>
        <w:tc>
          <w:tcPr>
            <w:tcW w:w="741" w:type="pct"/>
            <w:tcBorders>
              <w:top w:val="nil"/>
              <w:left w:val="nil"/>
              <w:bottom w:val="nil"/>
              <w:right w:val="nil"/>
            </w:tcBorders>
            <w:shd w:val="clear" w:color="000000" w:fill="FFFFFF"/>
            <w:vAlign w:val="center"/>
          </w:tcPr>
          <w:p w14:paraId="12FE93E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4,956 (84.92)</w:t>
            </w:r>
          </w:p>
        </w:tc>
        <w:tc>
          <w:tcPr>
            <w:tcW w:w="665" w:type="pct"/>
            <w:tcBorders>
              <w:top w:val="nil"/>
              <w:left w:val="nil"/>
              <w:bottom w:val="nil"/>
              <w:right w:val="nil"/>
            </w:tcBorders>
            <w:shd w:val="clear" w:color="000000" w:fill="FFFFFF"/>
            <w:vAlign w:val="center"/>
          </w:tcPr>
          <w:p w14:paraId="4B7DEB4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4,947 (84.77)</w:t>
            </w:r>
          </w:p>
        </w:tc>
        <w:tc>
          <w:tcPr>
            <w:tcW w:w="514" w:type="pct"/>
            <w:tcBorders>
              <w:top w:val="nil"/>
              <w:left w:val="nil"/>
              <w:bottom w:val="nil"/>
              <w:right w:val="nil"/>
            </w:tcBorders>
            <w:shd w:val="clear" w:color="000000" w:fill="FFFFFF"/>
            <w:vAlign w:val="center"/>
          </w:tcPr>
          <w:p w14:paraId="38B8BAA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0.004</w:t>
            </w:r>
          </w:p>
        </w:tc>
      </w:tr>
      <w:tr w:rsidR="00A90DB7" w:rsidRPr="00A90DB7" w14:paraId="1A5AE46C" w14:textId="77777777" w:rsidTr="00A90DB7">
        <w:tc>
          <w:tcPr>
            <w:tcW w:w="1261" w:type="pct"/>
            <w:tcBorders>
              <w:top w:val="nil"/>
              <w:left w:val="nil"/>
              <w:bottom w:val="nil"/>
              <w:right w:val="nil"/>
            </w:tcBorders>
          </w:tcPr>
          <w:p w14:paraId="3BEDFC1B" w14:textId="77777777" w:rsidR="001E5B86" w:rsidRPr="00A90DB7" w:rsidRDefault="001E5B86" w:rsidP="00A1161E">
            <w:pPr>
              <w:rPr>
                <w:rFonts w:ascii="Times New Roman" w:eastAsia="微軟正黑體" w:hAnsi="Times New Roman" w:cs="Times New Roman"/>
                <w:sz w:val="20"/>
                <w:szCs w:val="20"/>
              </w:rPr>
            </w:pPr>
            <w:r w:rsidRPr="00A90DB7">
              <w:rPr>
                <w:rFonts w:ascii="Times New Roman" w:eastAsia="微軟正黑體" w:hAnsi="Times New Roman" w:cs="Times New Roman"/>
                <w:sz w:val="20"/>
                <w:szCs w:val="20"/>
              </w:rPr>
              <w:t xml:space="preserve">COPD duration, </w:t>
            </w:r>
            <w:proofErr w:type="spellStart"/>
            <w:r w:rsidRPr="00A90DB7">
              <w:rPr>
                <w:rFonts w:ascii="Times New Roman" w:eastAsia="微軟正黑體" w:hAnsi="Times New Roman" w:cs="Times New Roman"/>
                <w:sz w:val="20"/>
                <w:szCs w:val="20"/>
              </w:rPr>
              <w:t>days</w:t>
            </w:r>
            <w:r w:rsidRPr="00A90DB7">
              <w:rPr>
                <w:rFonts w:ascii="Times New Roman" w:eastAsia="微軟正黑體" w:hAnsi="Times New Roman" w:cs="Times New Roman"/>
                <w:sz w:val="20"/>
                <w:szCs w:val="20"/>
                <w:vertAlign w:val="superscript"/>
              </w:rPr>
              <w:t>b</w:t>
            </w:r>
            <w:proofErr w:type="spellEnd"/>
          </w:p>
        </w:tc>
        <w:tc>
          <w:tcPr>
            <w:tcW w:w="707" w:type="pct"/>
            <w:tcBorders>
              <w:top w:val="nil"/>
              <w:left w:val="nil"/>
              <w:bottom w:val="nil"/>
              <w:right w:val="nil"/>
            </w:tcBorders>
          </w:tcPr>
          <w:p w14:paraId="33ED6390"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1481.25 (1026.42)</w:t>
            </w:r>
          </w:p>
        </w:tc>
        <w:tc>
          <w:tcPr>
            <w:tcW w:w="606" w:type="pct"/>
            <w:tcBorders>
              <w:top w:val="nil"/>
              <w:left w:val="nil"/>
              <w:bottom w:val="nil"/>
              <w:right w:val="nil"/>
            </w:tcBorders>
          </w:tcPr>
          <w:p w14:paraId="3511574A"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1071.44 (908.02)</w:t>
            </w:r>
          </w:p>
        </w:tc>
        <w:tc>
          <w:tcPr>
            <w:tcW w:w="506" w:type="pct"/>
            <w:tcBorders>
              <w:top w:val="nil"/>
              <w:left w:val="nil"/>
              <w:bottom w:val="nil"/>
              <w:right w:val="nil"/>
            </w:tcBorders>
          </w:tcPr>
          <w:p w14:paraId="754E92C3"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0.423</w:t>
            </w:r>
          </w:p>
        </w:tc>
        <w:tc>
          <w:tcPr>
            <w:tcW w:w="741" w:type="pct"/>
            <w:tcBorders>
              <w:top w:val="nil"/>
              <w:left w:val="nil"/>
              <w:bottom w:val="nil"/>
              <w:right w:val="nil"/>
            </w:tcBorders>
            <w:shd w:val="clear" w:color="000000" w:fill="FFFFFF"/>
            <w:vAlign w:val="center"/>
          </w:tcPr>
          <w:p w14:paraId="62613DB8"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1336.26 (1037.02)</w:t>
            </w:r>
          </w:p>
        </w:tc>
        <w:tc>
          <w:tcPr>
            <w:tcW w:w="665" w:type="pct"/>
            <w:tcBorders>
              <w:top w:val="nil"/>
              <w:left w:val="nil"/>
              <w:bottom w:val="nil"/>
              <w:right w:val="nil"/>
            </w:tcBorders>
            <w:shd w:val="clear" w:color="000000" w:fill="FFFFFF"/>
            <w:vAlign w:val="center"/>
          </w:tcPr>
          <w:p w14:paraId="4789B7DA"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1325.42 (963.98)</w:t>
            </w:r>
          </w:p>
        </w:tc>
        <w:tc>
          <w:tcPr>
            <w:tcW w:w="514" w:type="pct"/>
            <w:tcBorders>
              <w:top w:val="nil"/>
              <w:left w:val="nil"/>
              <w:bottom w:val="nil"/>
              <w:right w:val="nil"/>
            </w:tcBorders>
            <w:shd w:val="clear" w:color="000000" w:fill="FFFFFF"/>
            <w:vAlign w:val="center"/>
          </w:tcPr>
          <w:p w14:paraId="095EF147"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0.011</w:t>
            </w:r>
          </w:p>
        </w:tc>
      </w:tr>
      <w:tr w:rsidR="00A90DB7" w:rsidRPr="00A90DB7" w14:paraId="3108C7A7" w14:textId="77777777" w:rsidTr="00A90DB7">
        <w:tc>
          <w:tcPr>
            <w:tcW w:w="5000" w:type="pct"/>
            <w:gridSpan w:val="7"/>
            <w:tcBorders>
              <w:top w:val="nil"/>
              <w:left w:val="nil"/>
              <w:bottom w:val="nil"/>
              <w:right w:val="nil"/>
            </w:tcBorders>
          </w:tcPr>
          <w:p w14:paraId="4A657365" w14:textId="77777777" w:rsidR="001E5B86" w:rsidRPr="00A90DB7" w:rsidRDefault="001E5B86" w:rsidP="00A1161E">
            <w:pPr>
              <w:rPr>
                <w:rFonts w:ascii="Times New Roman" w:hAnsi="Times New Roman" w:cs="Times New Roman"/>
                <w:i/>
                <w:sz w:val="20"/>
                <w:szCs w:val="20"/>
              </w:rPr>
            </w:pPr>
            <w:r w:rsidRPr="00A90DB7">
              <w:rPr>
                <w:rFonts w:ascii="Times New Roman" w:hAnsi="Times New Roman" w:cs="Times New Roman"/>
                <w:b/>
                <w:i/>
                <w:sz w:val="20"/>
                <w:szCs w:val="20"/>
              </w:rPr>
              <w:t>Comorbidities, n (%)</w:t>
            </w:r>
          </w:p>
        </w:tc>
      </w:tr>
      <w:tr w:rsidR="00A90DB7" w:rsidRPr="00A90DB7" w14:paraId="57C5DBE9" w14:textId="77777777" w:rsidTr="00A90DB7">
        <w:tc>
          <w:tcPr>
            <w:tcW w:w="1261" w:type="pct"/>
            <w:tcBorders>
              <w:top w:val="nil"/>
              <w:left w:val="nil"/>
              <w:bottom w:val="nil"/>
              <w:right w:val="nil"/>
            </w:tcBorders>
          </w:tcPr>
          <w:p w14:paraId="38E022F7"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Hypertension</w:t>
            </w:r>
          </w:p>
        </w:tc>
        <w:tc>
          <w:tcPr>
            <w:tcW w:w="707" w:type="pct"/>
            <w:tcBorders>
              <w:top w:val="nil"/>
              <w:left w:val="nil"/>
              <w:bottom w:val="nil"/>
              <w:right w:val="nil"/>
            </w:tcBorders>
            <w:vAlign w:val="center"/>
          </w:tcPr>
          <w:p w14:paraId="09AA3AA5"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4,887</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(59.68)</w:t>
            </w:r>
          </w:p>
        </w:tc>
        <w:tc>
          <w:tcPr>
            <w:tcW w:w="606" w:type="pct"/>
            <w:tcBorders>
              <w:top w:val="nil"/>
              <w:left w:val="nil"/>
              <w:bottom w:val="nil"/>
              <w:right w:val="nil"/>
            </w:tcBorders>
            <w:vAlign w:val="center"/>
          </w:tcPr>
          <w:p w14:paraId="62988868"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29,983</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(59.75)</w:t>
            </w:r>
          </w:p>
        </w:tc>
        <w:tc>
          <w:tcPr>
            <w:tcW w:w="506" w:type="pct"/>
            <w:tcBorders>
              <w:top w:val="nil"/>
              <w:left w:val="nil"/>
              <w:bottom w:val="nil"/>
              <w:right w:val="nil"/>
            </w:tcBorders>
            <w:vAlign w:val="center"/>
          </w:tcPr>
          <w:p w14:paraId="10B5EE07"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-0.001</w:t>
            </w:r>
          </w:p>
        </w:tc>
        <w:tc>
          <w:tcPr>
            <w:tcW w:w="741" w:type="pct"/>
            <w:tcBorders>
              <w:top w:val="nil"/>
              <w:left w:val="nil"/>
              <w:bottom w:val="nil"/>
              <w:right w:val="nil"/>
            </w:tcBorders>
            <w:shd w:val="clear" w:color="000000" w:fill="FFFFFF"/>
            <w:vAlign w:val="center"/>
          </w:tcPr>
          <w:p w14:paraId="2E7939C4"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3,494 (59.87)</w:t>
            </w:r>
          </w:p>
        </w:tc>
        <w:tc>
          <w:tcPr>
            <w:tcW w:w="665" w:type="pct"/>
            <w:tcBorders>
              <w:top w:val="nil"/>
              <w:left w:val="nil"/>
              <w:bottom w:val="nil"/>
              <w:right w:val="nil"/>
            </w:tcBorders>
            <w:shd w:val="clear" w:color="000000" w:fill="FFFFFF"/>
            <w:vAlign w:val="center"/>
          </w:tcPr>
          <w:p w14:paraId="7BA9E905"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3,512 (60.18)</w:t>
            </w:r>
          </w:p>
        </w:tc>
        <w:tc>
          <w:tcPr>
            <w:tcW w:w="514" w:type="pct"/>
            <w:tcBorders>
              <w:top w:val="nil"/>
              <w:left w:val="nil"/>
              <w:bottom w:val="nil"/>
              <w:right w:val="nil"/>
            </w:tcBorders>
            <w:shd w:val="clear" w:color="000000" w:fill="FFFFFF"/>
            <w:vAlign w:val="center"/>
          </w:tcPr>
          <w:p w14:paraId="405D5655"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-0.006</w:t>
            </w:r>
          </w:p>
        </w:tc>
      </w:tr>
      <w:tr w:rsidR="00A90DB7" w:rsidRPr="00A90DB7" w14:paraId="6BBEF8BB" w14:textId="77777777" w:rsidTr="00A90DB7">
        <w:tc>
          <w:tcPr>
            <w:tcW w:w="1261" w:type="pct"/>
            <w:tcBorders>
              <w:top w:val="nil"/>
              <w:left w:val="nil"/>
              <w:bottom w:val="nil"/>
              <w:right w:val="nil"/>
            </w:tcBorders>
          </w:tcPr>
          <w:p w14:paraId="5C925C19"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Ischemic heart disease or angina</w:t>
            </w:r>
          </w:p>
        </w:tc>
        <w:tc>
          <w:tcPr>
            <w:tcW w:w="707" w:type="pct"/>
            <w:tcBorders>
              <w:top w:val="nil"/>
              <w:left w:val="nil"/>
              <w:bottom w:val="nil"/>
              <w:right w:val="nil"/>
            </w:tcBorders>
            <w:vAlign w:val="center"/>
          </w:tcPr>
          <w:p w14:paraId="75E41ED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2,394</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(29.23)</w:t>
            </w:r>
          </w:p>
        </w:tc>
        <w:tc>
          <w:tcPr>
            <w:tcW w:w="606" w:type="pct"/>
            <w:tcBorders>
              <w:top w:val="nil"/>
              <w:left w:val="nil"/>
              <w:bottom w:val="nil"/>
              <w:right w:val="nil"/>
            </w:tcBorders>
            <w:vAlign w:val="center"/>
          </w:tcPr>
          <w:p w14:paraId="4B8036A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13,265</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(26.43)</w:t>
            </w:r>
          </w:p>
        </w:tc>
        <w:tc>
          <w:tcPr>
            <w:tcW w:w="506" w:type="pct"/>
            <w:tcBorders>
              <w:top w:val="nil"/>
              <w:left w:val="nil"/>
              <w:bottom w:val="nil"/>
              <w:right w:val="nil"/>
            </w:tcBorders>
            <w:vAlign w:val="center"/>
          </w:tcPr>
          <w:p w14:paraId="10BDC45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0.063</w:t>
            </w:r>
          </w:p>
        </w:tc>
        <w:tc>
          <w:tcPr>
            <w:tcW w:w="741" w:type="pct"/>
            <w:tcBorders>
              <w:top w:val="nil"/>
              <w:left w:val="nil"/>
              <w:bottom w:val="nil"/>
              <w:right w:val="nil"/>
            </w:tcBorders>
            <w:shd w:val="clear" w:color="000000" w:fill="FFFFFF"/>
            <w:vAlign w:val="center"/>
          </w:tcPr>
          <w:p w14:paraId="5B221A5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1,718 (29.44)</w:t>
            </w:r>
          </w:p>
        </w:tc>
        <w:tc>
          <w:tcPr>
            <w:tcW w:w="665" w:type="pct"/>
            <w:tcBorders>
              <w:top w:val="nil"/>
              <w:left w:val="nil"/>
              <w:bottom w:val="nil"/>
              <w:right w:val="nil"/>
            </w:tcBorders>
            <w:shd w:val="clear" w:color="000000" w:fill="FFFFFF"/>
            <w:vAlign w:val="center"/>
          </w:tcPr>
          <w:p w14:paraId="465A5D0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1,756 (30.09)</w:t>
            </w:r>
          </w:p>
        </w:tc>
        <w:tc>
          <w:tcPr>
            <w:tcW w:w="514" w:type="pct"/>
            <w:tcBorders>
              <w:top w:val="nil"/>
              <w:left w:val="nil"/>
              <w:bottom w:val="nil"/>
              <w:right w:val="nil"/>
            </w:tcBorders>
            <w:shd w:val="clear" w:color="000000" w:fill="FFFFFF"/>
            <w:vAlign w:val="center"/>
          </w:tcPr>
          <w:p w14:paraId="13B0411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-0.014</w:t>
            </w:r>
          </w:p>
        </w:tc>
      </w:tr>
      <w:tr w:rsidR="00A90DB7" w:rsidRPr="00A90DB7" w14:paraId="66DD3082" w14:textId="77777777" w:rsidTr="00A90DB7">
        <w:tc>
          <w:tcPr>
            <w:tcW w:w="1261" w:type="pct"/>
            <w:tcBorders>
              <w:top w:val="nil"/>
              <w:left w:val="nil"/>
              <w:bottom w:val="nil"/>
              <w:right w:val="nil"/>
            </w:tcBorders>
          </w:tcPr>
          <w:p w14:paraId="18592029"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Myocardial infarction</w:t>
            </w:r>
          </w:p>
        </w:tc>
        <w:tc>
          <w:tcPr>
            <w:tcW w:w="707" w:type="pct"/>
            <w:tcBorders>
              <w:top w:val="nil"/>
              <w:left w:val="nil"/>
              <w:bottom w:val="nil"/>
              <w:right w:val="nil"/>
            </w:tcBorders>
            <w:vAlign w:val="center"/>
          </w:tcPr>
          <w:p w14:paraId="2E33930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308</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(3.76)</w:t>
            </w:r>
          </w:p>
        </w:tc>
        <w:tc>
          <w:tcPr>
            <w:tcW w:w="606" w:type="pct"/>
            <w:tcBorders>
              <w:top w:val="nil"/>
              <w:left w:val="nil"/>
              <w:bottom w:val="nil"/>
              <w:right w:val="nil"/>
            </w:tcBorders>
            <w:vAlign w:val="center"/>
          </w:tcPr>
          <w:p w14:paraId="0B9CF82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1,432</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(2.85)</w:t>
            </w:r>
          </w:p>
        </w:tc>
        <w:tc>
          <w:tcPr>
            <w:tcW w:w="506" w:type="pct"/>
            <w:tcBorders>
              <w:top w:val="nil"/>
              <w:left w:val="nil"/>
              <w:bottom w:val="nil"/>
              <w:right w:val="nil"/>
            </w:tcBorders>
            <w:vAlign w:val="center"/>
          </w:tcPr>
          <w:p w14:paraId="1FE8738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0.051</w:t>
            </w:r>
          </w:p>
        </w:tc>
        <w:tc>
          <w:tcPr>
            <w:tcW w:w="741" w:type="pct"/>
            <w:tcBorders>
              <w:top w:val="nil"/>
              <w:left w:val="nil"/>
              <w:bottom w:val="nil"/>
              <w:right w:val="nil"/>
            </w:tcBorders>
            <w:shd w:val="clear" w:color="000000" w:fill="FFFFFF"/>
            <w:vAlign w:val="center"/>
          </w:tcPr>
          <w:p w14:paraId="33A555A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220 (3.77)</w:t>
            </w:r>
          </w:p>
        </w:tc>
        <w:tc>
          <w:tcPr>
            <w:tcW w:w="665" w:type="pct"/>
            <w:tcBorders>
              <w:top w:val="nil"/>
              <w:left w:val="nil"/>
              <w:bottom w:val="nil"/>
              <w:right w:val="nil"/>
            </w:tcBorders>
            <w:shd w:val="clear" w:color="000000" w:fill="FFFFFF"/>
            <w:vAlign w:val="center"/>
          </w:tcPr>
          <w:p w14:paraId="68D34C9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218 (3.74)</w:t>
            </w:r>
          </w:p>
        </w:tc>
        <w:tc>
          <w:tcPr>
            <w:tcW w:w="514" w:type="pct"/>
            <w:tcBorders>
              <w:top w:val="nil"/>
              <w:left w:val="nil"/>
              <w:bottom w:val="nil"/>
              <w:right w:val="nil"/>
            </w:tcBorders>
            <w:shd w:val="clear" w:color="000000" w:fill="FFFFFF"/>
            <w:vAlign w:val="center"/>
          </w:tcPr>
          <w:p w14:paraId="0D2F33A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0.002</w:t>
            </w:r>
          </w:p>
        </w:tc>
      </w:tr>
      <w:tr w:rsidR="00A90DB7" w:rsidRPr="00A90DB7" w14:paraId="4E788D72" w14:textId="77777777" w:rsidTr="00A90DB7">
        <w:tc>
          <w:tcPr>
            <w:tcW w:w="1261" w:type="pct"/>
            <w:tcBorders>
              <w:top w:val="nil"/>
              <w:left w:val="nil"/>
              <w:bottom w:val="nil"/>
              <w:right w:val="nil"/>
            </w:tcBorders>
          </w:tcPr>
          <w:p w14:paraId="4E9AD6D3"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Coronary revascularization</w:t>
            </w:r>
          </w:p>
        </w:tc>
        <w:tc>
          <w:tcPr>
            <w:tcW w:w="707" w:type="pct"/>
            <w:tcBorders>
              <w:top w:val="nil"/>
              <w:left w:val="nil"/>
              <w:bottom w:val="nil"/>
              <w:right w:val="nil"/>
            </w:tcBorders>
            <w:vAlign w:val="center"/>
          </w:tcPr>
          <w:p w14:paraId="2530303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219</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(2.67)</w:t>
            </w:r>
          </w:p>
        </w:tc>
        <w:tc>
          <w:tcPr>
            <w:tcW w:w="606" w:type="pct"/>
            <w:tcBorders>
              <w:top w:val="nil"/>
              <w:left w:val="nil"/>
              <w:bottom w:val="nil"/>
              <w:right w:val="nil"/>
            </w:tcBorders>
            <w:vAlign w:val="center"/>
          </w:tcPr>
          <w:p w14:paraId="44B5DC4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1,040</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(2.07)</w:t>
            </w:r>
          </w:p>
        </w:tc>
        <w:tc>
          <w:tcPr>
            <w:tcW w:w="506" w:type="pct"/>
            <w:tcBorders>
              <w:top w:val="nil"/>
              <w:left w:val="nil"/>
              <w:bottom w:val="nil"/>
              <w:right w:val="nil"/>
            </w:tcBorders>
            <w:vAlign w:val="center"/>
          </w:tcPr>
          <w:p w14:paraId="0FD19CF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0.04</w:t>
            </w:r>
            <w:r w:rsidRPr="00A90DB7">
              <w:rPr>
                <w:rFonts w:ascii="Times New Roman" w:hAnsi="Times New Roman" w:cs="Times New Roman" w:hint="eastAsia"/>
                <w:sz w:val="20"/>
                <w:szCs w:val="20"/>
              </w:rPr>
              <w:t>0</w:t>
            </w:r>
          </w:p>
        </w:tc>
        <w:tc>
          <w:tcPr>
            <w:tcW w:w="741" w:type="pct"/>
            <w:tcBorders>
              <w:top w:val="nil"/>
              <w:left w:val="nil"/>
              <w:bottom w:val="nil"/>
              <w:right w:val="nil"/>
            </w:tcBorders>
            <w:shd w:val="clear" w:color="000000" w:fill="FFFFFF"/>
            <w:vAlign w:val="center"/>
          </w:tcPr>
          <w:p w14:paraId="77806B0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156 (2.67)</w:t>
            </w:r>
          </w:p>
        </w:tc>
        <w:tc>
          <w:tcPr>
            <w:tcW w:w="665" w:type="pct"/>
            <w:tcBorders>
              <w:top w:val="nil"/>
              <w:left w:val="nil"/>
              <w:bottom w:val="nil"/>
              <w:right w:val="nil"/>
            </w:tcBorders>
            <w:shd w:val="clear" w:color="000000" w:fill="FFFFFF"/>
            <w:vAlign w:val="center"/>
          </w:tcPr>
          <w:p w14:paraId="1496D29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172 (2.95)</w:t>
            </w:r>
          </w:p>
        </w:tc>
        <w:tc>
          <w:tcPr>
            <w:tcW w:w="514" w:type="pct"/>
            <w:tcBorders>
              <w:top w:val="nil"/>
              <w:left w:val="nil"/>
              <w:bottom w:val="nil"/>
              <w:right w:val="nil"/>
            </w:tcBorders>
            <w:shd w:val="clear" w:color="000000" w:fill="FFFFFF"/>
            <w:vAlign w:val="center"/>
          </w:tcPr>
          <w:p w14:paraId="7918FB9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-0.017</w:t>
            </w:r>
          </w:p>
        </w:tc>
      </w:tr>
      <w:tr w:rsidR="00A90DB7" w:rsidRPr="00A90DB7" w14:paraId="4C30E3B7" w14:textId="77777777" w:rsidTr="00A90DB7">
        <w:tc>
          <w:tcPr>
            <w:tcW w:w="1261" w:type="pct"/>
            <w:tcBorders>
              <w:top w:val="nil"/>
              <w:left w:val="nil"/>
              <w:bottom w:val="nil"/>
              <w:right w:val="nil"/>
            </w:tcBorders>
          </w:tcPr>
          <w:p w14:paraId="01D7343F"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Cardiac dysrhythmia</w:t>
            </w:r>
          </w:p>
        </w:tc>
        <w:tc>
          <w:tcPr>
            <w:tcW w:w="707" w:type="pct"/>
            <w:tcBorders>
              <w:top w:val="nil"/>
              <w:left w:val="nil"/>
              <w:bottom w:val="nil"/>
              <w:right w:val="nil"/>
            </w:tcBorders>
            <w:vAlign w:val="center"/>
          </w:tcPr>
          <w:p w14:paraId="37FC029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1,415</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(17.28)</w:t>
            </w:r>
          </w:p>
        </w:tc>
        <w:tc>
          <w:tcPr>
            <w:tcW w:w="606" w:type="pct"/>
            <w:tcBorders>
              <w:top w:val="nil"/>
              <w:left w:val="nil"/>
              <w:bottom w:val="nil"/>
              <w:right w:val="nil"/>
            </w:tcBorders>
            <w:vAlign w:val="center"/>
          </w:tcPr>
          <w:p w14:paraId="59FC536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8,108</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(16.16)</w:t>
            </w:r>
          </w:p>
        </w:tc>
        <w:tc>
          <w:tcPr>
            <w:tcW w:w="506" w:type="pct"/>
            <w:tcBorders>
              <w:top w:val="nil"/>
              <w:left w:val="nil"/>
              <w:bottom w:val="nil"/>
              <w:right w:val="nil"/>
            </w:tcBorders>
            <w:vAlign w:val="center"/>
          </w:tcPr>
          <w:p w14:paraId="4019045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0.030</w:t>
            </w:r>
          </w:p>
        </w:tc>
        <w:tc>
          <w:tcPr>
            <w:tcW w:w="741" w:type="pct"/>
            <w:tcBorders>
              <w:top w:val="nil"/>
              <w:left w:val="nil"/>
              <w:bottom w:val="nil"/>
              <w:right w:val="nil"/>
            </w:tcBorders>
            <w:shd w:val="clear" w:color="000000" w:fill="FFFFFF"/>
            <w:vAlign w:val="center"/>
          </w:tcPr>
          <w:p w14:paraId="1AC7661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1,008 (17.27)</w:t>
            </w:r>
          </w:p>
        </w:tc>
        <w:tc>
          <w:tcPr>
            <w:tcW w:w="665" w:type="pct"/>
            <w:tcBorders>
              <w:top w:val="nil"/>
              <w:left w:val="nil"/>
              <w:bottom w:val="nil"/>
              <w:right w:val="nil"/>
            </w:tcBorders>
            <w:shd w:val="clear" w:color="000000" w:fill="FFFFFF"/>
            <w:vAlign w:val="center"/>
          </w:tcPr>
          <w:p w14:paraId="6EA4C2A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1,073 (18.39)</w:t>
            </w:r>
          </w:p>
        </w:tc>
        <w:tc>
          <w:tcPr>
            <w:tcW w:w="514" w:type="pct"/>
            <w:tcBorders>
              <w:top w:val="nil"/>
              <w:left w:val="nil"/>
              <w:bottom w:val="nil"/>
              <w:right w:val="nil"/>
            </w:tcBorders>
            <w:shd w:val="clear" w:color="000000" w:fill="FFFFFF"/>
            <w:vAlign w:val="center"/>
          </w:tcPr>
          <w:p w14:paraId="41CC0D8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-0.029</w:t>
            </w:r>
          </w:p>
        </w:tc>
      </w:tr>
      <w:tr w:rsidR="00A90DB7" w:rsidRPr="00A90DB7" w14:paraId="5D841D8E" w14:textId="77777777" w:rsidTr="00A90DB7">
        <w:tc>
          <w:tcPr>
            <w:tcW w:w="1261" w:type="pct"/>
            <w:tcBorders>
              <w:top w:val="nil"/>
              <w:left w:val="nil"/>
              <w:bottom w:val="nil"/>
              <w:right w:val="nil"/>
            </w:tcBorders>
          </w:tcPr>
          <w:p w14:paraId="0A9CC93D"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Congestive heart failure</w:t>
            </w:r>
          </w:p>
        </w:tc>
        <w:tc>
          <w:tcPr>
            <w:tcW w:w="707" w:type="pct"/>
            <w:tcBorders>
              <w:top w:val="nil"/>
              <w:left w:val="nil"/>
              <w:bottom w:val="nil"/>
              <w:right w:val="nil"/>
            </w:tcBorders>
            <w:vAlign w:val="center"/>
          </w:tcPr>
          <w:p w14:paraId="3BE0CFE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1,532</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(18.71)</w:t>
            </w:r>
          </w:p>
        </w:tc>
        <w:tc>
          <w:tcPr>
            <w:tcW w:w="606" w:type="pct"/>
            <w:tcBorders>
              <w:top w:val="nil"/>
              <w:left w:val="nil"/>
              <w:bottom w:val="nil"/>
              <w:right w:val="nil"/>
            </w:tcBorders>
            <w:vAlign w:val="center"/>
          </w:tcPr>
          <w:p w14:paraId="3A9480D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8,206</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(16.35)</w:t>
            </w:r>
          </w:p>
        </w:tc>
        <w:tc>
          <w:tcPr>
            <w:tcW w:w="506" w:type="pct"/>
            <w:tcBorders>
              <w:top w:val="nil"/>
              <w:left w:val="nil"/>
              <w:bottom w:val="nil"/>
              <w:right w:val="nil"/>
            </w:tcBorders>
            <w:vAlign w:val="center"/>
          </w:tcPr>
          <w:p w14:paraId="6E20CE7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0.062</w:t>
            </w:r>
          </w:p>
        </w:tc>
        <w:tc>
          <w:tcPr>
            <w:tcW w:w="741" w:type="pct"/>
            <w:tcBorders>
              <w:top w:val="nil"/>
              <w:left w:val="nil"/>
              <w:bottom w:val="nil"/>
              <w:right w:val="nil"/>
            </w:tcBorders>
            <w:shd w:val="clear" w:color="000000" w:fill="FFFFFF"/>
            <w:vAlign w:val="center"/>
          </w:tcPr>
          <w:p w14:paraId="7B9CA04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1,060 (18.16)</w:t>
            </w:r>
          </w:p>
        </w:tc>
        <w:tc>
          <w:tcPr>
            <w:tcW w:w="665" w:type="pct"/>
            <w:tcBorders>
              <w:top w:val="nil"/>
              <w:left w:val="nil"/>
              <w:bottom w:val="nil"/>
              <w:right w:val="nil"/>
            </w:tcBorders>
            <w:shd w:val="clear" w:color="000000" w:fill="FFFFFF"/>
            <w:vAlign w:val="center"/>
          </w:tcPr>
          <w:p w14:paraId="42BF003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1,100 (18.85)</w:t>
            </w:r>
          </w:p>
        </w:tc>
        <w:tc>
          <w:tcPr>
            <w:tcW w:w="514" w:type="pct"/>
            <w:tcBorders>
              <w:top w:val="nil"/>
              <w:left w:val="nil"/>
              <w:bottom w:val="nil"/>
              <w:right w:val="nil"/>
            </w:tcBorders>
            <w:shd w:val="clear" w:color="000000" w:fill="FFFFFF"/>
            <w:vAlign w:val="center"/>
          </w:tcPr>
          <w:p w14:paraId="34773DA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-0.018</w:t>
            </w:r>
          </w:p>
        </w:tc>
      </w:tr>
      <w:tr w:rsidR="00A90DB7" w:rsidRPr="00A90DB7" w14:paraId="62CF5E4C" w14:textId="77777777" w:rsidTr="00A90DB7">
        <w:tc>
          <w:tcPr>
            <w:tcW w:w="1261" w:type="pct"/>
            <w:tcBorders>
              <w:top w:val="nil"/>
              <w:left w:val="nil"/>
              <w:bottom w:val="nil"/>
              <w:right w:val="nil"/>
            </w:tcBorders>
          </w:tcPr>
          <w:p w14:paraId="306EC926"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Cerebrovascular disease</w:t>
            </w:r>
          </w:p>
        </w:tc>
        <w:tc>
          <w:tcPr>
            <w:tcW w:w="707" w:type="pct"/>
            <w:tcBorders>
              <w:top w:val="nil"/>
              <w:left w:val="nil"/>
              <w:bottom w:val="nil"/>
              <w:right w:val="nil"/>
            </w:tcBorders>
            <w:vAlign w:val="center"/>
          </w:tcPr>
          <w:p w14:paraId="2527743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1,247</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(15.23)</w:t>
            </w:r>
          </w:p>
        </w:tc>
        <w:tc>
          <w:tcPr>
            <w:tcW w:w="606" w:type="pct"/>
            <w:tcBorders>
              <w:top w:val="nil"/>
              <w:left w:val="nil"/>
              <w:bottom w:val="nil"/>
              <w:right w:val="nil"/>
            </w:tcBorders>
            <w:vAlign w:val="center"/>
          </w:tcPr>
          <w:p w14:paraId="75A36CA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8,188</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(16.32)</w:t>
            </w:r>
          </w:p>
        </w:tc>
        <w:tc>
          <w:tcPr>
            <w:tcW w:w="506" w:type="pct"/>
            <w:tcBorders>
              <w:top w:val="nil"/>
              <w:left w:val="nil"/>
              <w:bottom w:val="nil"/>
              <w:right w:val="nil"/>
            </w:tcBorders>
            <w:vAlign w:val="center"/>
          </w:tcPr>
          <w:p w14:paraId="198B2AD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-0.030</w:t>
            </w:r>
          </w:p>
        </w:tc>
        <w:tc>
          <w:tcPr>
            <w:tcW w:w="741" w:type="pct"/>
            <w:tcBorders>
              <w:top w:val="nil"/>
              <w:left w:val="nil"/>
              <w:bottom w:val="nil"/>
              <w:right w:val="nil"/>
            </w:tcBorders>
            <w:shd w:val="clear" w:color="000000" w:fill="FFFFFF"/>
            <w:vAlign w:val="center"/>
          </w:tcPr>
          <w:p w14:paraId="0AF83A2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933 (15.99)</w:t>
            </w:r>
          </w:p>
        </w:tc>
        <w:tc>
          <w:tcPr>
            <w:tcW w:w="665" w:type="pct"/>
            <w:tcBorders>
              <w:top w:val="nil"/>
              <w:left w:val="nil"/>
              <w:bottom w:val="nil"/>
              <w:right w:val="nil"/>
            </w:tcBorders>
            <w:shd w:val="clear" w:color="000000" w:fill="FFFFFF"/>
            <w:vAlign w:val="center"/>
          </w:tcPr>
          <w:p w14:paraId="6FDAAF4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985 (16.88)</w:t>
            </w:r>
          </w:p>
        </w:tc>
        <w:tc>
          <w:tcPr>
            <w:tcW w:w="514" w:type="pct"/>
            <w:tcBorders>
              <w:top w:val="nil"/>
              <w:left w:val="nil"/>
              <w:bottom w:val="nil"/>
              <w:right w:val="nil"/>
            </w:tcBorders>
            <w:shd w:val="clear" w:color="000000" w:fill="FFFFFF"/>
            <w:vAlign w:val="center"/>
          </w:tcPr>
          <w:p w14:paraId="3383D00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-0.024</w:t>
            </w:r>
          </w:p>
        </w:tc>
      </w:tr>
      <w:tr w:rsidR="00A90DB7" w:rsidRPr="00A90DB7" w14:paraId="40A67FC6" w14:textId="77777777" w:rsidTr="00A90DB7">
        <w:tc>
          <w:tcPr>
            <w:tcW w:w="1261" w:type="pct"/>
            <w:tcBorders>
              <w:top w:val="nil"/>
              <w:left w:val="nil"/>
              <w:bottom w:val="nil"/>
              <w:right w:val="nil"/>
            </w:tcBorders>
          </w:tcPr>
          <w:p w14:paraId="486182B1"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Ischemic stroke</w:t>
            </w:r>
          </w:p>
        </w:tc>
        <w:tc>
          <w:tcPr>
            <w:tcW w:w="707" w:type="pct"/>
            <w:tcBorders>
              <w:top w:val="nil"/>
              <w:left w:val="nil"/>
              <w:bottom w:val="nil"/>
              <w:right w:val="nil"/>
            </w:tcBorders>
            <w:vAlign w:val="center"/>
          </w:tcPr>
          <w:p w14:paraId="5FDFAE8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609</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(7.44)</w:t>
            </w:r>
          </w:p>
        </w:tc>
        <w:tc>
          <w:tcPr>
            <w:tcW w:w="606" w:type="pct"/>
            <w:tcBorders>
              <w:top w:val="nil"/>
              <w:left w:val="nil"/>
              <w:bottom w:val="nil"/>
              <w:right w:val="nil"/>
            </w:tcBorders>
            <w:vAlign w:val="center"/>
          </w:tcPr>
          <w:p w14:paraId="2337059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3,699</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(7.37)</w:t>
            </w:r>
          </w:p>
        </w:tc>
        <w:tc>
          <w:tcPr>
            <w:tcW w:w="506" w:type="pct"/>
            <w:tcBorders>
              <w:top w:val="nil"/>
              <w:left w:val="nil"/>
              <w:bottom w:val="nil"/>
              <w:right w:val="nil"/>
            </w:tcBorders>
            <w:vAlign w:val="center"/>
          </w:tcPr>
          <w:p w14:paraId="10DDA96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0.003</w:t>
            </w:r>
          </w:p>
        </w:tc>
        <w:tc>
          <w:tcPr>
            <w:tcW w:w="741" w:type="pct"/>
            <w:tcBorders>
              <w:top w:val="nil"/>
              <w:left w:val="nil"/>
              <w:bottom w:val="nil"/>
              <w:right w:val="nil"/>
            </w:tcBorders>
            <w:shd w:val="clear" w:color="000000" w:fill="FFFFFF"/>
            <w:vAlign w:val="center"/>
          </w:tcPr>
          <w:p w14:paraId="22B8957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448 (7.68)</w:t>
            </w:r>
          </w:p>
        </w:tc>
        <w:tc>
          <w:tcPr>
            <w:tcW w:w="665" w:type="pct"/>
            <w:tcBorders>
              <w:top w:val="nil"/>
              <w:left w:val="nil"/>
              <w:bottom w:val="nil"/>
              <w:right w:val="nil"/>
            </w:tcBorders>
            <w:shd w:val="clear" w:color="000000" w:fill="FFFFFF"/>
            <w:vAlign w:val="center"/>
          </w:tcPr>
          <w:p w14:paraId="1E4A767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460 (7.88)</w:t>
            </w:r>
          </w:p>
        </w:tc>
        <w:tc>
          <w:tcPr>
            <w:tcW w:w="514" w:type="pct"/>
            <w:tcBorders>
              <w:top w:val="nil"/>
              <w:left w:val="nil"/>
              <w:bottom w:val="nil"/>
              <w:right w:val="nil"/>
            </w:tcBorders>
            <w:shd w:val="clear" w:color="000000" w:fill="FFFFFF"/>
            <w:vAlign w:val="center"/>
          </w:tcPr>
          <w:p w14:paraId="29AF2EE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-0.008</w:t>
            </w:r>
          </w:p>
        </w:tc>
      </w:tr>
      <w:tr w:rsidR="00A90DB7" w:rsidRPr="00A90DB7" w14:paraId="119FE4E1" w14:textId="77777777" w:rsidTr="00A90DB7">
        <w:tc>
          <w:tcPr>
            <w:tcW w:w="1261" w:type="pct"/>
            <w:tcBorders>
              <w:top w:val="nil"/>
              <w:left w:val="nil"/>
              <w:bottom w:val="nil"/>
              <w:right w:val="nil"/>
            </w:tcBorders>
          </w:tcPr>
          <w:p w14:paraId="4E80A971"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Hemorrhagic stroke</w:t>
            </w:r>
          </w:p>
        </w:tc>
        <w:tc>
          <w:tcPr>
            <w:tcW w:w="707" w:type="pct"/>
            <w:tcBorders>
              <w:top w:val="nil"/>
              <w:left w:val="nil"/>
              <w:bottom w:val="nil"/>
              <w:right w:val="nil"/>
            </w:tcBorders>
            <w:vAlign w:val="center"/>
          </w:tcPr>
          <w:p w14:paraId="38F13E1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179</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(2.19)</w:t>
            </w:r>
          </w:p>
        </w:tc>
        <w:tc>
          <w:tcPr>
            <w:tcW w:w="606" w:type="pct"/>
            <w:tcBorders>
              <w:top w:val="nil"/>
              <w:left w:val="nil"/>
              <w:bottom w:val="nil"/>
              <w:right w:val="nil"/>
            </w:tcBorders>
            <w:vAlign w:val="center"/>
          </w:tcPr>
          <w:p w14:paraId="19E7399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1,195</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(2.38)</w:t>
            </w:r>
          </w:p>
        </w:tc>
        <w:tc>
          <w:tcPr>
            <w:tcW w:w="506" w:type="pct"/>
            <w:tcBorders>
              <w:top w:val="nil"/>
              <w:left w:val="nil"/>
              <w:bottom w:val="nil"/>
              <w:right w:val="nil"/>
            </w:tcBorders>
            <w:vAlign w:val="center"/>
          </w:tcPr>
          <w:p w14:paraId="5698414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-0.013</w:t>
            </w:r>
          </w:p>
        </w:tc>
        <w:tc>
          <w:tcPr>
            <w:tcW w:w="741" w:type="pct"/>
            <w:tcBorders>
              <w:top w:val="nil"/>
              <w:left w:val="nil"/>
              <w:bottom w:val="nil"/>
              <w:right w:val="nil"/>
            </w:tcBorders>
            <w:shd w:val="clear" w:color="000000" w:fill="FFFFFF"/>
            <w:vAlign w:val="center"/>
          </w:tcPr>
          <w:p w14:paraId="2A0CECD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138 (2.36)</w:t>
            </w:r>
          </w:p>
        </w:tc>
        <w:tc>
          <w:tcPr>
            <w:tcW w:w="665" w:type="pct"/>
            <w:tcBorders>
              <w:top w:val="nil"/>
              <w:left w:val="nil"/>
              <w:bottom w:val="nil"/>
              <w:right w:val="nil"/>
            </w:tcBorders>
            <w:shd w:val="clear" w:color="000000" w:fill="FFFFFF"/>
            <w:vAlign w:val="center"/>
          </w:tcPr>
          <w:p w14:paraId="4CE7398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157 (2.69)</w:t>
            </w:r>
          </w:p>
        </w:tc>
        <w:tc>
          <w:tcPr>
            <w:tcW w:w="514" w:type="pct"/>
            <w:tcBorders>
              <w:top w:val="nil"/>
              <w:left w:val="nil"/>
              <w:bottom w:val="nil"/>
              <w:right w:val="nil"/>
            </w:tcBorders>
            <w:shd w:val="clear" w:color="000000" w:fill="FFFFFF"/>
            <w:vAlign w:val="center"/>
          </w:tcPr>
          <w:p w14:paraId="5D9754D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-0.021</w:t>
            </w:r>
          </w:p>
        </w:tc>
      </w:tr>
      <w:tr w:rsidR="00A90DB7" w:rsidRPr="00A90DB7" w14:paraId="2681BDEA" w14:textId="77777777" w:rsidTr="00A90DB7">
        <w:tc>
          <w:tcPr>
            <w:tcW w:w="1261" w:type="pct"/>
            <w:tcBorders>
              <w:top w:val="nil"/>
              <w:left w:val="nil"/>
              <w:bottom w:val="nil"/>
              <w:right w:val="nil"/>
            </w:tcBorders>
          </w:tcPr>
          <w:p w14:paraId="3E1C3480"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Peripheral vascular disease</w:t>
            </w:r>
          </w:p>
        </w:tc>
        <w:tc>
          <w:tcPr>
            <w:tcW w:w="707" w:type="pct"/>
            <w:tcBorders>
              <w:top w:val="nil"/>
              <w:left w:val="nil"/>
              <w:bottom w:val="nil"/>
              <w:right w:val="nil"/>
            </w:tcBorders>
            <w:vAlign w:val="center"/>
          </w:tcPr>
          <w:p w14:paraId="5B16E52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258</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(3.15)</w:t>
            </w:r>
          </w:p>
        </w:tc>
        <w:tc>
          <w:tcPr>
            <w:tcW w:w="606" w:type="pct"/>
            <w:tcBorders>
              <w:top w:val="nil"/>
              <w:left w:val="nil"/>
              <w:bottom w:val="nil"/>
              <w:right w:val="nil"/>
            </w:tcBorders>
            <w:vAlign w:val="center"/>
          </w:tcPr>
          <w:p w14:paraId="1861A3B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1,505</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(3.00)</w:t>
            </w:r>
          </w:p>
        </w:tc>
        <w:tc>
          <w:tcPr>
            <w:tcW w:w="506" w:type="pct"/>
            <w:tcBorders>
              <w:top w:val="nil"/>
              <w:left w:val="nil"/>
              <w:bottom w:val="nil"/>
              <w:right w:val="nil"/>
            </w:tcBorders>
            <w:vAlign w:val="center"/>
          </w:tcPr>
          <w:p w14:paraId="74D1A2A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0.009</w:t>
            </w:r>
          </w:p>
        </w:tc>
        <w:tc>
          <w:tcPr>
            <w:tcW w:w="741" w:type="pct"/>
            <w:tcBorders>
              <w:top w:val="nil"/>
              <w:left w:val="nil"/>
              <w:bottom w:val="nil"/>
              <w:right w:val="nil"/>
            </w:tcBorders>
            <w:shd w:val="clear" w:color="000000" w:fill="FFFFFF"/>
            <w:vAlign w:val="center"/>
          </w:tcPr>
          <w:p w14:paraId="295ABDD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174 (2.98)</w:t>
            </w:r>
          </w:p>
        </w:tc>
        <w:tc>
          <w:tcPr>
            <w:tcW w:w="665" w:type="pct"/>
            <w:tcBorders>
              <w:top w:val="nil"/>
              <w:left w:val="nil"/>
              <w:bottom w:val="nil"/>
              <w:right w:val="nil"/>
            </w:tcBorders>
            <w:shd w:val="clear" w:color="000000" w:fill="FFFFFF"/>
            <w:vAlign w:val="center"/>
          </w:tcPr>
          <w:p w14:paraId="19317F4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179 (3.07)</w:t>
            </w:r>
          </w:p>
        </w:tc>
        <w:tc>
          <w:tcPr>
            <w:tcW w:w="514" w:type="pct"/>
            <w:tcBorders>
              <w:top w:val="nil"/>
              <w:left w:val="nil"/>
              <w:bottom w:val="nil"/>
              <w:right w:val="nil"/>
            </w:tcBorders>
            <w:shd w:val="clear" w:color="000000" w:fill="FFFFFF"/>
            <w:vAlign w:val="center"/>
          </w:tcPr>
          <w:p w14:paraId="1AED8E8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-0.005</w:t>
            </w:r>
          </w:p>
        </w:tc>
      </w:tr>
      <w:tr w:rsidR="00A90DB7" w:rsidRPr="00A90DB7" w14:paraId="0083ED36" w14:textId="77777777" w:rsidTr="00A90DB7">
        <w:tc>
          <w:tcPr>
            <w:tcW w:w="1261" w:type="pct"/>
            <w:tcBorders>
              <w:top w:val="nil"/>
              <w:left w:val="nil"/>
              <w:bottom w:val="nil"/>
              <w:right w:val="nil"/>
            </w:tcBorders>
          </w:tcPr>
          <w:p w14:paraId="5A5F90EC"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Diabetes mellitus</w:t>
            </w:r>
          </w:p>
        </w:tc>
        <w:tc>
          <w:tcPr>
            <w:tcW w:w="707" w:type="pct"/>
            <w:tcBorders>
              <w:top w:val="nil"/>
              <w:left w:val="nil"/>
              <w:bottom w:val="nil"/>
              <w:right w:val="nil"/>
            </w:tcBorders>
            <w:vAlign w:val="center"/>
          </w:tcPr>
          <w:p w14:paraId="1F47A28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2,328</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(28.43)</w:t>
            </w:r>
          </w:p>
        </w:tc>
        <w:tc>
          <w:tcPr>
            <w:tcW w:w="606" w:type="pct"/>
            <w:tcBorders>
              <w:top w:val="nil"/>
              <w:left w:val="nil"/>
              <w:bottom w:val="nil"/>
              <w:right w:val="nil"/>
            </w:tcBorders>
            <w:vAlign w:val="center"/>
          </w:tcPr>
          <w:p w14:paraId="1A33B58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14,844</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(29.58)</w:t>
            </w:r>
          </w:p>
        </w:tc>
        <w:tc>
          <w:tcPr>
            <w:tcW w:w="506" w:type="pct"/>
            <w:tcBorders>
              <w:top w:val="nil"/>
              <w:left w:val="nil"/>
              <w:bottom w:val="nil"/>
              <w:right w:val="nil"/>
            </w:tcBorders>
            <w:vAlign w:val="center"/>
          </w:tcPr>
          <w:p w14:paraId="4CC76EE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-0.025</w:t>
            </w:r>
          </w:p>
        </w:tc>
        <w:tc>
          <w:tcPr>
            <w:tcW w:w="741" w:type="pct"/>
            <w:tcBorders>
              <w:top w:val="nil"/>
              <w:left w:val="nil"/>
              <w:bottom w:val="nil"/>
              <w:right w:val="nil"/>
            </w:tcBorders>
            <w:shd w:val="clear" w:color="000000" w:fill="FFFFFF"/>
            <w:vAlign w:val="center"/>
          </w:tcPr>
          <w:p w14:paraId="19F7827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1,692 (28.99)</w:t>
            </w:r>
          </w:p>
        </w:tc>
        <w:tc>
          <w:tcPr>
            <w:tcW w:w="665" w:type="pct"/>
            <w:tcBorders>
              <w:top w:val="nil"/>
              <w:left w:val="nil"/>
              <w:bottom w:val="nil"/>
              <w:right w:val="nil"/>
            </w:tcBorders>
            <w:shd w:val="clear" w:color="000000" w:fill="FFFFFF"/>
            <w:vAlign w:val="center"/>
          </w:tcPr>
          <w:p w14:paraId="4754FF8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1,716 (29.40)</w:t>
            </w:r>
          </w:p>
        </w:tc>
        <w:tc>
          <w:tcPr>
            <w:tcW w:w="514" w:type="pct"/>
            <w:tcBorders>
              <w:top w:val="nil"/>
              <w:left w:val="nil"/>
              <w:bottom w:val="nil"/>
              <w:right w:val="nil"/>
            </w:tcBorders>
            <w:shd w:val="clear" w:color="000000" w:fill="FFFFFF"/>
            <w:vAlign w:val="center"/>
          </w:tcPr>
          <w:p w14:paraId="22DC826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-0.009</w:t>
            </w:r>
          </w:p>
        </w:tc>
      </w:tr>
      <w:tr w:rsidR="00A90DB7" w:rsidRPr="00A90DB7" w14:paraId="2DAD43C0" w14:textId="77777777" w:rsidTr="00A90DB7">
        <w:tc>
          <w:tcPr>
            <w:tcW w:w="1261" w:type="pct"/>
            <w:tcBorders>
              <w:top w:val="nil"/>
              <w:left w:val="nil"/>
              <w:bottom w:val="nil"/>
              <w:right w:val="nil"/>
            </w:tcBorders>
          </w:tcPr>
          <w:p w14:paraId="602FD5C8"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Hyperlipidemia</w:t>
            </w:r>
          </w:p>
        </w:tc>
        <w:tc>
          <w:tcPr>
            <w:tcW w:w="707" w:type="pct"/>
            <w:tcBorders>
              <w:top w:val="nil"/>
              <w:left w:val="nil"/>
              <w:bottom w:val="nil"/>
              <w:right w:val="nil"/>
            </w:tcBorders>
            <w:vAlign w:val="center"/>
          </w:tcPr>
          <w:p w14:paraId="2629371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3,068</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(37.46)</w:t>
            </w:r>
          </w:p>
        </w:tc>
        <w:tc>
          <w:tcPr>
            <w:tcW w:w="606" w:type="pct"/>
            <w:tcBorders>
              <w:top w:val="nil"/>
              <w:left w:val="nil"/>
              <w:bottom w:val="nil"/>
              <w:right w:val="nil"/>
            </w:tcBorders>
            <w:vAlign w:val="center"/>
          </w:tcPr>
          <w:p w14:paraId="1633661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19,961</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(39.78)</w:t>
            </w:r>
          </w:p>
        </w:tc>
        <w:tc>
          <w:tcPr>
            <w:tcW w:w="506" w:type="pct"/>
            <w:tcBorders>
              <w:top w:val="nil"/>
              <w:left w:val="nil"/>
              <w:bottom w:val="nil"/>
              <w:right w:val="nil"/>
            </w:tcBorders>
            <w:vAlign w:val="center"/>
          </w:tcPr>
          <w:p w14:paraId="4CDF658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-0.048</w:t>
            </w:r>
          </w:p>
        </w:tc>
        <w:tc>
          <w:tcPr>
            <w:tcW w:w="741" w:type="pct"/>
            <w:tcBorders>
              <w:top w:val="nil"/>
              <w:left w:val="nil"/>
              <w:bottom w:val="nil"/>
              <w:right w:val="nil"/>
            </w:tcBorders>
            <w:shd w:val="clear" w:color="000000" w:fill="FFFFFF"/>
            <w:vAlign w:val="center"/>
          </w:tcPr>
          <w:p w14:paraId="3147C81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2,246 (38.49)</w:t>
            </w:r>
          </w:p>
        </w:tc>
        <w:tc>
          <w:tcPr>
            <w:tcW w:w="665" w:type="pct"/>
            <w:tcBorders>
              <w:top w:val="nil"/>
              <w:left w:val="nil"/>
              <w:bottom w:val="nil"/>
              <w:right w:val="nil"/>
            </w:tcBorders>
            <w:shd w:val="clear" w:color="000000" w:fill="FFFFFF"/>
            <w:vAlign w:val="center"/>
          </w:tcPr>
          <w:p w14:paraId="29D3C31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2,258 (38.69)</w:t>
            </w:r>
          </w:p>
        </w:tc>
        <w:tc>
          <w:tcPr>
            <w:tcW w:w="514" w:type="pct"/>
            <w:tcBorders>
              <w:top w:val="nil"/>
              <w:left w:val="nil"/>
              <w:bottom w:val="nil"/>
              <w:right w:val="nil"/>
            </w:tcBorders>
            <w:shd w:val="clear" w:color="000000" w:fill="FFFFFF"/>
            <w:vAlign w:val="center"/>
          </w:tcPr>
          <w:p w14:paraId="3BF1288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-0.004</w:t>
            </w:r>
          </w:p>
        </w:tc>
      </w:tr>
      <w:tr w:rsidR="00A90DB7" w:rsidRPr="00A90DB7" w14:paraId="24AD2E53" w14:textId="77777777" w:rsidTr="00A90DB7">
        <w:tc>
          <w:tcPr>
            <w:tcW w:w="1261" w:type="pct"/>
            <w:tcBorders>
              <w:top w:val="nil"/>
              <w:left w:val="nil"/>
              <w:bottom w:val="nil"/>
              <w:right w:val="nil"/>
            </w:tcBorders>
          </w:tcPr>
          <w:p w14:paraId="6B0CDBC3"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Thyroid disease</w:t>
            </w:r>
          </w:p>
        </w:tc>
        <w:tc>
          <w:tcPr>
            <w:tcW w:w="707" w:type="pct"/>
            <w:tcBorders>
              <w:top w:val="nil"/>
              <w:left w:val="nil"/>
              <w:bottom w:val="nil"/>
              <w:right w:val="nil"/>
            </w:tcBorders>
            <w:vAlign w:val="center"/>
          </w:tcPr>
          <w:p w14:paraId="6757BED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275</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(3.36)</w:t>
            </w:r>
          </w:p>
        </w:tc>
        <w:tc>
          <w:tcPr>
            <w:tcW w:w="606" w:type="pct"/>
            <w:tcBorders>
              <w:top w:val="nil"/>
              <w:left w:val="nil"/>
              <w:bottom w:val="nil"/>
              <w:right w:val="nil"/>
            </w:tcBorders>
            <w:vAlign w:val="center"/>
          </w:tcPr>
          <w:p w14:paraId="2C408F9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2,100</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(4.18)</w:t>
            </w:r>
          </w:p>
        </w:tc>
        <w:tc>
          <w:tcPr>
            <w:tcW w:w="506" w:type="pct"/>
            <w:tcBorders>
              <w:top w:val="nil"/>
              <w:left w:val="nil"/>
              <w:bottom w:val="nil"/>
              <w:right w:val="nil"/>
            </w:tcBorders>
            <w:vAlign w:val="center"/>
          </w:tcPr>
          <w:p w14:paraId="43D0DBF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-0.043</w:t>
            </w:r>
          </w:p>
        </w:tc>
        <w:tc>
          <w:tcPr>
            <w:tcW w:w="741" w:type="pct"/>
            <w:tcBorders>
              <w:top w:val="nil"/>
              <w:left w:val="nil"/>
              <w:bottom w:val="nil"/>
              <w:right w:val="nil"/>
            </w:tcBorders>
            <w:shd w:val="clear" w:color="000000" w:fill="FFFFFF"/>
            <w:vAlign w:val="center"/>
          </w:tcPr>
          <w:p w14:paraId="3E9332E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215 (3.68)</w:t>
            </w:r>
          </w:p>
        </w:tc>
        <w:tc>
          <w:tcPr>
            <w:tcW w:w="665" w:type="pct"/>
            <w:tcBorders>
              <w:top w:val="nil"/>
              <w:left w:val="nil"/>
              <w:bottom w:val="nil"/>
              <w:right w:val="nil"/>
            </w:tcBorders>
            <w:shd w:val="clear" w:color="000000" w:fill="FFFFFF"/>
            <w:vAlign w:val="center"/>
          </w:tcPr>
          <w:p w14:paraId="3013924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227 (3.89)</w:t>
            </w:r>
          </w:p>
        </w:tc>
        <w:tc>
          <w:tcPr>
            <w:tcW w:w="514" w:type="pct"/>
            <w:tcBorders>
              <w:top w:val="nil"/>
              <w:left w:val="nil"/>
              <w:bottom w:val="nil"/>
              <w:right w:val="nil"/>
            </w:tcBorders>
            <w:shd w:val="clear" w:color="000000" w:fill="FFFFFF"/>
            <w:vAlign w:val="center"/>
          </w:tcPr>
          <w:p w14:paraId="79E015B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-0.011</w:t>
            </w:r>
          </w:p>
        </w:tc>
      </w:tr>
      <w:tr w:rsidR="00A90DB7" w:rsidRPr="00A90DB7" w14:paraId="32437E01" w14:textId="77777777" w:rsidTr="00A90DB7">
        <w:tc>
          <w:tcPr>
            <w:tcW w:w="1261" w:type="pct"/>
            <w:tcBorders>
              <w:top w:val="nil"/>
              <w:left w:val="nil"/>
              <w:bottom w:val="nil"/>
              <w:right w:val="nil"/>
            </w:tcBorders>
          </w:tcPr>
          <w:p w14:paraId="22D6E5EB"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 xml:space="preserve">Pneumonia </w:t>
            </w:r>
          </w:p>
        </w:tc>
        <w:tc>
          <w:tcPr>
            <w:tcW w:w="707" w:type="pct"/>
            <w:tcBorders>
              <w:top w:val="nil"/>
              <w:left w:val="nil"/>
              <w:bottom w:val="nil"/>
              <w:right w:val="nil"/>
            </w:tcBorders>
            <w:vAlign w:val="center"/>
          </w:tcPr>
          <w:p w14:paraId="293F31F4"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1,214</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(14.82)</w:t>
            </w:r>
          </w:p>
        </w:tc>
        <w:tc>
          <w:tcPr>
            <w:tcW w:w="606" w:type="pct"/>
            <w:tcBorders>
              <w:top w:val="nil"/>
              <w:left w:val="nil"/>
              <w:bottom w:val="nil"/>
              <w:right w:val="nil"/>
            </w:tcBorders>
            <w:vAlign w:val="center"/>
          </w:tcPr>
          <w:p w14:paraId="786C1F5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7,016</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(13.98)</w:t>
            </w:r>
          </w:p>
        </w:tc>
        <w:tc>
          <w:tcPr>
            <w:tcW w:w="506" w:type="pct"/>
            <w:tcBorders>
              <w:top w:val="nil"/>
              <w:left w:val="nil"/>
              <w:bottom w:val="nil"/>
              <w:right w:val="nil"/>
            </w:tcBorders>
            <w:vAlign w:val="center"/>
          </w:tcPr>
          <w:p w14:paraId="66FBA4FF"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0.024</w:t>
            </w:r>
          </w:p>
        </w:tc>
        <w:tc>
          <w:tcPr>
            <w:tcW w:w="741" w:type="pct"/>
            <w:tcBorders>
              <w:top w:val="nil"/>
              <w:left w:val="nil"/>
              <w:bottom w:val="nil"/>
              <w:right w:val="nil"/>
            </w:tcBorders>
            <w:shd w:val="clear" w:color="000000" w:fill="FFFFFF"/>
            <w:vAlign w:val="center"/>
          </w:tcPr>
          <w:p w14:paraId="5EF5BAA7"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881 (15.10)</w:t>
            </w:r>
          </w:p>
        </w:tc>
        <w:tc>
          <w:tcPr>
            <w:tcW w:w="665" w:type="pct"/>
            <w:tcBorders>
              <w:top w:val="nil"/>
              <w:left w:val="nil"/>
              <w:bottom w:val="nil"/>
              <w:right w:val="nil"/>
            </w:tcBorders>
            <w:shd w:val="clear" w:color="000000" w:fill="FFFFFF"/>
            <w:vAlign w:val="center"/>
          </w:tcPr>
          <w:p w14:paraId="140687B7"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877 (15.03)</w:t>
            </w:r>
          </w:p>
        </w:tc>
        <w:tc>
          <w:tcPr>
            <w:tcW w:w="514" w:type="pct"/>
            <w:tcBorders>
              <w:top w:val="nil"/>
              <w:left w:val="nil"/>
              <w:bottom w:val="nil"/>
              <w:right w:val="nil"/>
            </w:tcBorders>
            <w:shd w:val="clear" w:color="000000" w:fill="FFFFFF"/>
            <w:vAlign w:val="center"/>
          </w:tcPr>
          <w:p w14:paraId="5991324C"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0.002</w:t>
            </w:r>
          </w:p>
        </w:tc>
      </w:tr>
      <w:tr w:rsidR="00A90DB7" w:rsidRPr="00A90DB7" w14:paraId="2A79D0C3" w14:textId="77777777" w:rsidTr="00A90DB7">
        <w:tc>
          <w:tcPr>
            <w:tcW w:w="1261" w:type="pct"/>
            <w:tcBorders>
              <w:top w:val="nil"/>
              <w:left w:val="nil"/>
              <w:bottom w:val="nil"/>
              <w:right w:val="nil"/>
            </w:tcBorders>
          </w:tcPr>
          <w:p w14:paraId="6245B185"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lastRenderedPageBreak/>
              <w:t>Influenza</w:t>
            </w:r>
          </w:p>
        </w:tc>
        <w:tc>
          <w:tcPr>
            <w:tcW w:w="707" w:type="pct"/>
            <w:tcBorders>
              <w:top w:val="nil"/>
              <w:left w:val="nil"/>
              <w:bottom w:val="nil"/>
              <w:right w:val="nil"/>
            </w:tcBorders>
            <w:vAlign w:val="center"/>
          </w:tcPr>
          <w:p w14:paraId="26B82E4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203</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(2.48)</w:t>
            </w:r>
          </w:p>
        </w:tc>
        <w:tc>
          <w:tcPr>
            <w:tcW w:w="606" w:type="pct"/>
            <w:tcBorders>
              <w:top w:val="nil"/>
              <w:left w:val="nil"/>
              <w:bottom w:val="nil"/>
              <w:right w:val="nil"/>
            </w:tcBorders>
            <w:vAlign w:val="center"/>
          </w:tcPr>
          <w:p w14:paraId="02D365E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2,230</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(4.44)</w:t>
            </w:r>
          </w:p>
        </w:tc>
        <w:tc>
          <w:tcPr>
            <w:tcW w:w="506" w:type="pct"/>
            <w:tcBorders>
              <w:top w:val="nil"/>
              <w:left w:val="nil"/>
              <w:bottom w:val="nil"/>
              <w:right w:val="nil"/>
            </w:tcBorders>
            <w:vAlign w:val="center"/>
          </w:tcPr>
          <w:p w14:paraId="02F842A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-0.108</w:t>
            </w:r>
          </w:p>
        </w:tc>
        <w:tc>
          <w:tcPr>
            <w:tcW w:w="741" w:type="pct"/>
            <w:tcBorders>
              <w:top w:val="nil"/>
              <w:left w:val="nil"/>
              <w:bottom w:val="nil"/>
              <w:right w:val="nil"/>
            </w:tcBorders>
            <w:shd w:val="clear" w:color="000000" w:fill="FFFFFF"/>
            <w:vAlign w:val="center"/>
          </w:tcPr>
          <w:p w14:paraId="0921D95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161 (2.76)</w:t>
            </w:r>
          </w:p>
        </w:tc>
        <w:tc>
          <w:tcPr>
            <w:tcW w:w="665" w:type="pct"/>
            <w:tcBorders>
              <w:top w:val="nil"/>
              <w:left w:val="nil"/>
              <w:bottom w:val="nil"/>
              <w:right w:val="nil"/>
            </w:tcBorders>
            <w:shd w:val="clear" w:color="000000" w:fill="FFFFFF"/>
            <w:vAlign w:val="center"/>
          </w:tcPr>
          <w:p w14:paraId="729A97F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161 (2.76)</w:t>
            </w:r>
          </w:p>
        </w:tc>
        <w:tc>
          <w:tcPr>
            <w:tcW w:w="514" w:type="pct"/>
            <w:tcBorders>
              <w:top w:val="nil"/>
              <w:left w:val="nil"/>
              <w:bottom w:val="nil"/>
              <w:right w:val="nil"/>
            </w:tcBorders>
            <w:shd w:val="clear" w:color="000000" w:fill="FFFFFF"/>
            <w:vAlign w:val="center"/>
          </w:tcPr>
          <w:p w14:paraId="2FC4C30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NA</w:t>
            </w:r>
          </w:p>
        </w:tc>
      </w:tr>
      <w:tr w:rsidR="00A90DB7" w:rsidRPr="00A90DB7" w14:paraId="601DC983" w14:textId="77777777" w:rsidTr="00A90DB7">
        <w:tc>
          <w:tcPr>
            <w:tcW w:w="1261" w:type="pct"/>
            <w:tcBorders>
              <w:top w:val="nil"/>
              <w:left w:val="nil"/>
              <w:bottom w:val="nil"/>
              <w:right w:val="nil"/>
            </w:tcBorders>
          </w:tcPr>
          <w:p w14:paraId="1E4A82B0"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Acute bronchitis</w:t>
            </w:r>
          </w:p>
        </w:tc>
        <w:tc>
          <w:tcPr>
            <w:tcW w:w="707" w:type="pct"/>
            <w:tcBorders>
              <w:top w:val="nil"/>
              <w:left w:val="nil"/>
              <w:bottom w:val="nil"/>
              <w:right w:val="nil"/>
            </w:tcBorders>
            <w:vAlign w:val="center"/>
          </w:tcPr>
          <w:p w14:paraId="2B84561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3,229</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(39.43)</w:t>
            </w:r>
          </w:p>
        </w:tc>
        <w:tc>
          <w:tcPr>
            <w:tcW w:w="606" w:type="pct"/>
            <w:tcBorders>
              <w:top w:val="nil"/>
              <w:left w:val="nil"/>
              <w:bottom w:val="nil"/>
              <w:right w:val="nil"/>
            </w:tcBorders>
            <w:vAlign w:val="center"/>
          </w:tcPr>
          <w:p w14:paraId="0EE81E2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22,196</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(44.23)</w:t>
            </w:r>
          </w:p>
        </w:tc>
        <w:tc>
          <w:tcPr>
            <w:tcW w:w="506" w:type="pct"/>
            <w:tcBorders>
              <w:top w:val="nil"/>
              <w:left w:val="nil"/>
              <w:bottom w:val="nil"/>
              <w:right w:val="nil"/>
            </w:tcBorders>
            <w:vAlign w:val="center"/>
          </w:tcPr>
          <w:p w14:paraId="79DA926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-0.097</w:t>
            </w:r>
          </w:p>
        </w:tc>
        <w:tc>
          <w:tcPr>
            <w:tcW w:w="741" w:type="pct"/>
            <w:tcBorders>
              <w:top w:val="nil"/>
              <w:left w:val="nil"/>
              <w:bottom w:val="nil"/>
              <w:right w:val="nil"/>
            </w:tcBorders>
            <w:shd w:val="clear" w:color="000000" w:fill="FFFFFF"/>
            <w:vAlign w:val="center"/>
          </w:tcPr>
          <w:p w14:paraId="512FE63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2,366 (40.54)</w:t>
            </w:r>
          </w:p>
        </w:tc>
        <w:tc>
          <w:tcPr>
            <w:tcW w:w="665" w:type="pct"/>
            <w:tcBorders>
              <w:top w:val="nil"/>
              <w:left w:val="nil"/>
              <w:bottom w:val="nil"/>
              <w:right w:val="nil"/>
            </w:tcBorders>
            <w:shd w:val="clear" w:color="000000" w:fill="FFFFFF"/>
            <w:vAlign w:val="center"/>
          </w:tcPr>
          <w:p w14:paraId="359EBF0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2,385 (40.87)</w:t>
            </w:r>
          </w:p>
        </w:tc>
        <w:tc>
          <w:tcPr>
            <w:tcW w:w="514" w:type="pct"/>
            <w:tcBorders>
              <w:top w:val="nil"/>
              <w:left w:val="nil"/>
              <w:bottom w:val="nil"/>
              <w:right w:val="nil"/>
            </w:tcBorders>
            <w:shd w:val="clear" w:color="000000" w:fill="FFFFFF"/>
            <w:vAlign w:val="center"/>
          </w:tcPr>
          <w:p w14:paraId="2613C94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-0.007</w:t>
            </w:r>
          </w:p>
        </w:tc>
      </w:tr>
      <w:tr w:rsidR="00A90DB7" w:rsidRPr="00A90DB7" w14:paraId="1ED40BF6" w14:textId="77777777" w:rsidTr="00A90DB7">
        <w:tc>
          <w:tcPr>
            <w:tcW w:w="1261" w:type="pct"/>
            <w:tcBorders>
              <w:top w:val="nil"/>
              <w:left w:val="nil"/>
              <w:bottom w:val="nil"/>
              <w:right w:val="nil"/>
            </w:tcBorders>
          </w:tcPr>
          <w:p w14:paraId="71C8982E" w14:textId="77777777" w:rsidR="001E5B86" w:rsidRPr="00A90DB7" w:rsidRDefault="001E5B86" w:rsidP="00A1161E">
            <w:pPr>
              <w:ind w:leftChars="13" w:left="31"/>
              <w:rPr>
                <w:rFonts w:ascii="Times New Roman" w:eastAsia="微軟正黑體" w:hAnsi="Times New Roman" w:cs="Times New Roman"/>
                <w:sz w:val="20"/>
                <w:szCs w:val="20"/>
              </w:rPr>
            </w:pPr>
            <w:r w:rsidRPr="00A90DB7">
              <w:rPr>
                <w:rFonts w:ascii="Times New Roman" w:eastAsia="微軟正黑體" w:hAnsi="Times New Roman" w:cs="Times New Roman"/>
                <w:sz w:val="20"/>
                <w:szCs w:val="20"/>
              </w:rPr>
              <w:t>COVID-19</w:t>
            </w:r>
          </w:p>
        </w:tc>
        <w:tc>
          <w:tcPr>
            <w:tcW w:w="707" w:type="pct"/>
            <w:tcBorders>
              <w:top w:val="nil"/>
              <w:left w:val="nil"/>
              <w:bottom w:val="nil"/>
              <w:right w:val="nil"/>
            </w:tcBorders>
            <w:vAlign w:val="center"/>
          </w:tcPr>
          <w:p w14:paraId="378304A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420</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(5.13)</w:t>
            </w:r>
          </w:p>
        </w:tc>
        <w:tc>
          <w:tcPr>
            <w:tcW w:w="606" w:type="pct"/>
            <w:tcBorders>
              <w:top w:val="nil"/>
              <w:left w:val="nil"/>
              <w:bottom w:val="nil"/>
              <w:right w:val="nil"/>
            </w:tcBorders>
            <w:vAlign w:val="center"/>
          </w:tcPr>
          <w:p w14:paraId="3855B8A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1,632</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(3.25)</w:t>
            </w:r>
          </w:p>
        </w:tc>
        <w:tc>
          <w:tcPr>
            <w:tcW w:w="506" w:type="pct"/>
            <w:tcBorders>
              <w:top w:val="nil"/>
              <w:left w:val="nil"/>
              <w:bottom w:val="nil"/>
              <w:right w:val="nil"/>
            </w:tcBorders>
            <w:vAlign w:val="center"/>
          </w:tcPr>
          <w:p w14:paraId="4B99DDE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0.094</w:t>
            </w:r>
          </w:p>
        </w:tc>
        <w:tc>
          <w:tcPr>
            <w:tcW w:w="741" w:type="pct"/>
            <w:tcBorders>
              <w:top w:val="nil"/>
              <w:left w:val="nil"/>
              <w:bottom w:val="nil"/>
              <w:right w:val="nil"/>
            </w:tcBorders>
            <w:shd w:val="clear" w:color="000000" w:fill="FFFFFF"/>
            <w:vAlign w:val="center"/>
          </w:tcPr>
          <w:p w14:paraId="68E2845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296 (5.07)</w:t>
            </w:r>
          </w:p>
        </w:tc>
        <w:tc>
          <w:tcPr>
            <w:tcW w:w="665" w:type="pct"/>
            <w:tcBorders>
              <w:top w:val="nil"/>
              <w:left w:val="nil"/>
              <w:bottom w:val="nil"/>
              <w:right w:val="nil"/>
            </w:tcBorders>
            <w:shd w:val="clear" w:color="000000" w:fill="FFFFFF"/>
            <w:vAlign w:val="center"/>
          </w:tcPr>
          <w:p w14:paraId="54FCCC6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288 (4.93)</w:t>
            </w:r>
          </w:p>
        </w:tc>
        <w:tc>
          <w:tcPr>
            <w:tcW w:w="514" w:type="pct"/>
            <w:tcBorders>
              <w:top w:val="nil"/>
              <w:left w:val="nil"/>
              <w:bottom w:val="nil"/>
              <w:right w:val="nil"/>
            </w:tcBorders>
            <w:shd w:val="clear" w:color="000000" w:fill="FFFFFF"/>
            <w:vAlign w:val="center"/>
          </w:tcPr>
          <w:p w14:paraId="0139BB5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0.006</w:t>
            </w:r>
          </w:p>
        </w:tc>
      </w:tr>
      <w:tr w:rsidR="00A90DB7" w:rsidRPr="00A90DB7" w14:paraId="6A8D85ED" w14:textId="77777777" w:rsidTr="00A90DB7">
        <w:tc>
          <w:tcPr>
            <w:tcW w:w="1261" w:type="pct"/>
            <w:tcBorders>
              <w:top w:val="nil"/>
              <w:left w:val="nil"/>
              <w:bottom w:val="nil"/>
              <w:right w:val="nil"/>
            </w:tcBorders>
          </w:tcPr>
          <w:p w14:paraId="47DBA7AC" w14:textId="77777777" w:rsidR="001E5B86" w:rsidRPr="00A90DB7" w:rsidRDefault="001E5B86" w:rsidP="00A1161E">
            <w:pPr>
              <w:ind w:leftChars="13" w:left="31"/>
              <w:rPr>
                <w:rFonts w:ascii="Times New Roman" w:eastAsia="微軟正黑體" w:hAnsi="Times New Roman" w:cs="Times New Roman"/>
                <w:sz w:val="20"/>
                <w:szCs w:val="20"/>
              </w:rPr>
            </w:pPr>
            <w:r w:rsidRPr="00A90DB7">
              <w:rPr>
                <w:rFonts w:ascii="Times New Roman" w:eastAsia="微軟正黑體" w:hAnsi="Times New Roman" w:cs="Times New Roman"/>
                <w:sz w:val="20"/>
                <w:szCs w:val="20"/>
              </w:rPr>
              <w:t>Post-COVID-19</w:t>
            </w:r>
          </w:p>
        </w:tc>
        <w:tc>
          <w:tcPr>
            <w:tcW w:w="707" w:type="pct"/>
            <w:tcBorders>
              <w:top w:val="nil"/>
              <w:left w:val="nil"/>
              <w:bottom w:val="nil"/>
              <w:right w:val="nil"/>
            </w:tcBorders>
            <w:vAlign w:val="center"/>
          </w:tcPr>
          <w:p w14:paraId="50BC458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40</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(0.49)</w:t>
            </w:r>
          </w:p>
        </w:tc>
        <w:tc>
          <w:tcPr>
            <w:tcW w:w="606" w:type="pct"/>
            <w:tcBorders>
              <w:top w:val="nil"/>
              <w:left w:val="nil"/>
              <w:bottom w:val="nil"/>
              <w:right w:val="nil"/>
            </w:tcBorders>
            <w:vAlign w:val="center"/>
          </w:tcPr>
          <w:p w14:paraId="61C3BAC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274</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(0.55)</w:t>
            </w:r>
          </w:p>
        </w:tc>
        <w:tc>
          <w:tcPr>
            <w:tcW w:w="506" w:type="pct"/>
            <w:tcBorders>
              <w:top w:val="nil"/>
              <w:left w:val="nil"/>
              <w:bottom w:val="nil"/>
              <w:right w:val="nil"/>
            </w:tcBorders>
            <w:vAlign w:val="center"/>
          </w:tcPr>
          <w:p w14:paraId="2CE2799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-0.008</w:t>
            </w:r>
          </w:p>
        </w:tc>
        <w:tc>
          <w:tcPr>
            <w:tcW w:w="741" w:type="pct"/>
            <w:tcBorders>
              <w:top w:val="nil"/>
              <w:left w:val="nil"/>
              <w:bottom w:val="nil"/>
              <w:right w:val="nil"/>
            </w:tcBorders>
            <w:shd w:val="clear" w:color="000000" w:fill="FFFFFF"/>
            <w:vAlign w:val="center"/>
          </w:tcPr>
          <w:p w14:paraId="075F0F9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27 (0.46)</w:t>
            </w:r>
          </w:p>
        </w:tc>
        <w:tc>
          <w:tcPr>
            <w:tcW w:w="665" w:type="pct"/>
            <w:tcBorders>
              <w:top w:val="nil"/>
              <w:left w:val="nil"/>
              <w:bottom w:val="nil"/>
              <w:right w:val="nil"/>
            </w:tcBorders>
            <w:shd w:val="clear" w:color="000000" w:fill="FFFFFF"/>
            <w:vAlign w:val="center"/>
          </w:tcPr>
          <w:p w14:paraId="64E4D74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30 (0.51)</w:t>
            </w:r>
          </w:p>
        </w:tc>
        <w:tc>
          <w:tcPr>
            <w:tcW w:w="514" w:type="pct"/>
            <w:tcBorders>
              <w:top w:val="nil"/>
              <w:left w:val="nil"/>
              <w:bottom w:val="nil"/>
              <w:right w:val="nil"/>
            </w:tcBorders>
            <w:shd w:val="clear" w:color="000000" w:fill="FFFFFF"/>
            <w:vAlign w:val="center"/>
          </w:tcPr>
          <w:p w14:paraId="3A22F7E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-0.007</w:t>
            </w:r>
          </w:p>
        </w:tc>
      </w:tr>
      <w:tr w:rsidR="00A90DB7" w:rsidRPr="00A90DB7" w14:paraId="5D36144C" w14:textId="77777777" w:rsidTr="00A90DB7">
        <w:tc>
          <w:tcPr>
            <w:tcW w:w="1261" w:type="pct"/>
            <w:tcBorders>
              <w:top w:val="nil"/>
              <w:left w:val="nil"/>
              <w:bottom w:val="nil"/>
              <w:right w:val="nil"/>
            </w:tcBorders>
          </w:tcPr>
          <w:p w14:paraId="5257BE99"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Chronic liver disease</w:t>
            </w:r>
          </w:p>
        </w:tc>
        <w:tc>
          <w:tcPr>
            <w:tcW w:w="707" w:type="pct"/>
            <w:tcBorders>
              <w:top w:val="nil"/>
              <w:left w:val="nil"/>
              <w:bottom w:val="nil"/>
              <w:right w:val="nil"/>
            </w:tcBorders>
            <w:vAlign w:val="center"/>
          </w:tcPr>
          <w:p w14:paraId="0B37C3D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1,041</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(12.71)</w:t>
            </w:r>
          </w:p>
        </w:tc>
        <w:tc>
          <w:tcPr>
            <w:tcW w:w="606" w:type="pct"/>
            <w:tcBorders>
              <w:top w:val="nil"/>
              <w:left w:val="nil"/>
              <w:bottom w:val="nil"/>
              <w:right w:val="nil"/>
            </w:tcBorders>
            <w:vAlign w:val="center"/>
          </w:tcPr>
          <w:p w14:paraId="75608A7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6,634</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(13.22)</w:t>
            </w:r>
          </w:p>
        </w:tc>
        <w:tc>
          <w:tcPr>
            <w:tcW w:w="506" w:type="pct"/>
            <w:tcBorders>
              <w:top w:val="nil"/>
              <w:left w:val="nil"/>
              <w:bottom w:val="nil"/>
              <w:right w:val="nil"/>
            </w:tcBorders>
            <w:vAlign w:val="center"/>
          </w:tcPr>
          <w:p w14:paraId="13ACA0A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-0.015</w:t>
            </w:r>
          </w:p>
        </w:tc>
        <w:tc>
          <w:tcPr>
            <w:tcW w:w="741" w:type="pct"/>
            <w:tcBorders>
              <w:top w:val="nil"/>
              <w:left w:val="nil"/>
              <w:bottom w:val="nil"/>
              <w:right w:val="nil"/>
            </w:tcBorders>
            <w:shd w:val="clear" w:color="000000" w:fill="FFFFFF"/>
            <w:vAlign w:val="center"/>
          </w:tcPr>
          <w:p w14:paraId="609C84D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748 (12.82)</w:t>
            </w:r>
          </w:p>
        </w:tc>
        <w:tc>
          <w:tcPr>
            <w:tcW w:w="665" w:type="pct"/>
            <w:tcBorders>
              <w:top w:val="nil"/>
              <w:left w:val="nil"/>
              <w:bottom w:val="nil"/>
              <w:right w:val="nil"/>
            </w:tcBorders>
            <w:shd w:val="clear" w:color="000000" w:fill="FFFFFF"/>
            <w:vAlign w:val="center"/>
          </w:tcPr>
          <w:p w14:paraId="6FA0A88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731 (12.53)</w:t>
            </w:r>
          </w:p>
        </w:tc>
        <w:tc>
          <w:tcPr>
            <w:tcW w:w="514" w:type="pct"/>
            <w:tcBorders>
              <w:top w:val="nil"/>
              <w:left w:val="nil"/>
              <w:bottom w:val="nil"/>
              <w:right w:val="nil"/>
            </w:tcBorders>
            <w:shd w:val="clear" w:color="000000" w:fill="FFFFFF"/>
            <w:vAlign w:val="center"/>
          </w:tcPr>
          <w:p w14:paraId="016D67D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0.009</w:t>
            </w:r>
          </w:p>
        </w:tc>
      </w:tr>
      <w:tr w:rsidR="00A90DB7" w:rsidRPr="00A90DB7" w14:paraId="497525AE" w14:textId="77777777" w:rsidTr="00A90DB7">
        <w:tc>
          <w:tcPr>
            <w:tcW w:w="1261" w:type="pct"/>
            <w:tcBorders>
              <w:top w:val="nil"/>
              <w:left w:val="nil"/>
              <w:bottom w:val="nil"/>
              <w:right w:val="nil"/>
            </w:tcBorders>
          </w:tcPr>
          <w:p w14:paraId="7EB59C58"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Gastritis or peptic ulcer disease</w:t>
            </w:r>
          </w:p>
        </w:tc>
        <w:tc>
          <w:tcPr>
            <w:tcW w:w="707" w:type="pct"/>
            <w:tcBorders>
              <w:top w:val="nil"/>
              <w:left w:val="nil"/>
              <w:bottom w:val="nil"/>
              <w:right w:val="nil"/>
            </w:tcBorders>
            <w:vAlign w:val="center"/>
          </w:tcPr>
          <w:p w14:paraId="183BE77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2,988</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(36.49)</w:t>
            </w:r>
          </w:p>
        </w:tc>
        <w:tc>
          <w:tcPr>
            <w:tcW w:w="606" w:type="pct"/>
            <w:tcBorders>
              <w:top w:val="nil"/>
              <w:left w:val="nil"/>
              <w:bottom w:val="nil"/>
              <w:right w:val="nil"/>
            </w:tcBorders>
            <w:vAlign w:val="center"/>
          </w:tcPr>
          <w:p w14:paraId="4D2C624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19,199</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(38.26)</w:t>
            </w:r>
          </w:p>
        </w:tc>
        <w:tc>
          <w:tcPr>
            <w:tcW w:w="506" w:type="pct"/>
            <w:tcBorders>
              <w:top w:val="nil"/>
              <w:left w:val="nil"/>
              <w:bottom w:val="nil"/>
              <w:right w:val="nil"/>
            </w:tcBorders>
            <w:vAlign w:val="center"/>
          </w:tcPr>
          <w:p w14:paraId="3AC31CA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-0.037</w:t>
            </w:r>
          </w:p>
        </w:tc>
        <w:tc>
          <w:tcPr>
            <w:tcW w:w="741" w:type="pct"/>
            <w:tcBorders>
              <w:top w:val="nil"/>
              <w:left w:val="nil"/>
              <w:bottom w:val="nil"/>
              <w:right w:val="nil"/>
            </w:tcBorders>
            <w:shd w:val="clear" w:color="000000" w:fill="FFFFFF"/>
            <w:vAlign w:val="center"/>
          </w:tcPr>
          <w:p w14:paraId="6A2F0AD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2,181 (37.37)</w:t>
            </w:r>
          </w:p>
        </w:tc>
        <w:tc>
          <w:tcPr>
            <w:tcW w:w="665" w:type="pct"/>
            <w:tcBorders>
              <w:top w:val="nil"/>
              <w:left w:val="nil"/>
              <w:bottom w:val="nil"/>
              <w:right w:val="nil"/>
            </w:tcBorders>
            <w:shd w:val="clear" w:color="000000" w:fill="FFFFFF"/>
            <w:vAlign w:val="center"/>
          </w:tcPr>
          <w:p w14:paraId="29C06BB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2,189 (37.51)</w:t>
            </w:r>
          </w:p>
        </w:tc>
        <w:tc>
          <w:tcPr>
            <w:tcW w:w="514" w:type="pct"/>
            <w:tcBorders>
              <w:top w:val="nil"/>
              <w:left w:val="nil"/>
              <w:bottom w:val="nil"/>
              <w:right w:val="nil"/>
            </w:tcBorders>
            <w:shd w:val="clear" w:color="000000" w:fill="FFFFFF"/>
            <w:vAlign w:val="center"/>
          </w:tcPr>
          <w:p w14:paraId="55F23F5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-0.003</w:t>
            </w:r>
          </w:p>
        </w:tc>
      </w:tr>
      <w:tr w:rsidR="00A90DB7" w:rsidRPr="00A90DB7" w14:paraId="5D4AD968" w14:textId="77777777" w:rsidTr="00A90DB7">
        <w:tc>
          <w:tcPr>
            <w:tcW w:w="1261" w:type="pct"/>
            <w:tcBorders>
              <w:top w:val="nil"/>
              <w:left w:val="nil"/>
              <w:bottom w:val="nil"/>
              <w:right w:val="nil"/>
            </w:tcBorders>
          </w:tcPr>
          <w:p w14:paraId="2E3350B7"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Chronic kidney disease</w:t>
            </w:r>
          </w:p>
        </w:tc>
        <w:tc>
          <w:tcPr>
            <w:tcW w:w="707" w:type="pct"/>
            <w:tcBorders>
              <w:top w:val="nil"/>
              <w:left w:val="nil"/>
              <w:bottom w:val="nil"/>
              <w:right w:val="nil"/>
            </w:tcBorders>
            <w:vAlign w:val="center"/>
          </w:tcPr>
          <w:p w14:paraId="01AC416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1,401</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(17.11)</w:t>
            </w:r>
          </w:p>
        </w:tc>
        <w:tc>
          <w:tcPr>
            <w:tcW w:w="606" w:type="pct"/>
            <w:tcBorders>
              <w:top w:val="nil"/>
              <w:left w:val="nil"/>
              <w:bottom w:val="nil"/>
              <w:right w:val="nil"/>
            </w:tcBorders>
            <w:vAlign w:val="center"/>
          </w:tcPr>
          <w:p w14:paraId="48565D8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7,587</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(15.12)</w:t>
            </w:r>
          </w:p>
        </w:tc>
        <w:tc>
          <w:tcPr>
            <w:tcW w:w="506" w:type="pct"/>
            <w:tcBorders>
              <w:top w:val="nil"/>
              <w:left w:val="nil"/>
              <w:bottom w:val="nil"/>
              <w:right w:val="nil"/>
            </w:tcBorders>
            <w:vAlign w:val="center"/>
          </w:tcPr>
          <w:p w14:paraId="344F75C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0.054</w:t>
            </w:r>
          </w:p>
        </w:tc>
        <w:tc>
          <w:tcPr>
            <w:tcW w:w="741" w:type="pct"/>
            <w:tcBorders>
              <w:top w:val="nil"/>
              <w:left w:val="nil"/>
              <w:bottom w:val="nil"/>
              <w:right w:val="nil"/>
            </w:tcBorders>
            <w:shd w:val="clear" w:color="000000" w:fill="FFFFFF"/>
            <w:vAlign w:val="center"/>
          </w:tcPr>
          <w:p w14:paraId="6765A9A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976 (16.72)</w:t>
            </w:r>
          </w:p>
        </w:tc>
        <w:tc>
          <w:tcPr>
            <w:tcW w:w="665" w:type="pct"/>
            <w:tcBorders>
              <w:top w:val="nil"/>
              <w:left w:val="nil"/>
              <w:bottom w:val="nil"/>
              <w:right w:val="nil"/>
            </w:tcBorders>
            <w:shd w:val="clear" w:color="000000" w:fill="FFFFFF"/>
            <w:vAlign w:val="center"/>
          </w:tcPr>
          <w:p w14:paraId="422985F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997 (17.08)</w:t>
            </w:r>
          </w:p>
        </w:tc>
        <w:tc>
          <w:tcPr>
            <w:tcW w:w="514" w:type="pct"/>
            <w:tcBorders>
              <w:top w:val="nil"/>
              <w:left w:val="nil"/>
              <w:bottom w:val="nil"/>
              <w:right w:val="nil"/>
            </w:tcBorders>
            <w:shd w:val="clear" w:color="000000" w:fill="FFFFFF"/>
            <w:vAlign w:val="center"/>
          </w:tcPr>
          <w:p w14:paraId="4E06287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-0.010</w:t>
            </w:r>
          </w:p>
        </w:tc>
      </w:tr>
      <w:tr w:rsidR="00A90DB7" w:rsidRPr="00A90DB7" w14:paraId="6E7A6754" w14:textId="77777777" w:rsidTr="00A90DB7">
        <w:tc>
          <w:tcPr>
            <w:tcW w:w="1261" w:type="pct"/>
            <w:tcBorders>
              <w:top w:val="nil"/>
              <w:left w:val="nil"/>
              <w:bottom w:val="nil"/>
              <w:right w:val="nil"/>
            </w:tcBorders>
          </w:tcPr>
          <w:p w14:paraId="1B8360DF"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Rheumatoid arthritis or osteoarthritis</w:t>
            </w:r>
          </w:p>
        </w:tc>
        <w:tc>
          <w:tcPr>
            <w:tcW w:w="707" w:type="pct"/>
            <w:tcBorders>
              <w:top w:val="nil"/>
              <w:left w:val="nil"/>
              <w:bottom w:val="nil"/>
              <w:right w:val="nil"/>
            </w:tcBorders>
            <w:vAlign w:val="center"/>
          </w:tcPr>
          <w:p w14:paraId="1A2808A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1,810</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(22.10)</w:t>
            </w:r>
          </w:p>
        </w:tc>
        <w:tc>
          <w:tcPr>
            <w:tcW w:w="606" w:type="pct"/>
            <w:tcBorders>
              <w:top w:val="nil"/>
              <w:left w:val="nil"/>
              <w:bottom w:val="nil"/>
              <w:right w:val="nil"/>
            </w:tcBorders>
            <w:vAlign w:val="center"/>
          </w:tcPr>
          <w:p w14:paraId="0CE1C17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13,437</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(26.78)</w:t>
            </w:r>
          </w:p>
        </w:tc>
        <w:tc>
          <w:tcPr>
            <w:tcW w:w="506" w:type="pct"/>
            <w:tcBorders>
              <w:top w:val="nil"/>
              <w:left w:val="nil"/>
              <w:bottom w:val="nil"/>
              <w:right w:val="nil"/>
            </w:tcBorders>
            <w:vAlign w:val="center"/>
          </w:tcPr>
          <w:p w14:paraId="4BC8E72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-0.109</w:t>
            </w:r>
          </w:p>
        </w:tc>
        <w:tc>
          <w:tcPr>
            <w:tcW w:w="741" w:type="pct"/>
            <w:tcBorders>
              <w:top w:val="nil"/>
              <w:left w:val="nil"/>
              <w:bottom w:val="nil"/>
              <w:right w:val="nil"/>
            </w:tcBorders>
            <w:shd w:val="clear" w:color="000000" w:fill="FFFFFF"/>
            <w:vAlign w:val="center"/>
          </w:tcPr>
          <w:p w14:paraId="7558779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1,385 (23.73)</w:t>
            </w:r>
          </w:p>
        </w:tc>
        <w:tc>
          <w:tcPr>
            <w:tcW w:w="665" w:type="pct"/>
            <w:tcBorders>
              <w:top w:val="nil"/>
              <w:left w:val="nil"/>
              <w:bottom w:val="nil"/>
              <w:right w:val="nil"/>
            </w:tcBorders>
            <w:shd w:val="clear" w:color="000000" w:fill="FFFFFF"/>
            <w:vAlign w:val="center"/>
          </w:tcPr>
          <w:p w14:paraId="5DF1C7E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1,407 (24.11)</w:t>
            </w:r>
          </w:p>
        </w:tc>
        <w:tc>
          <w:tcPr>
            <w:tcW w:w="514" w:type="pct"/>
            <w:tcBorders>
              <w:top w:val="nil"/>
              <w:left w:val="nil"/>
              <w:bottom w:val="nil"/>
              <w:right w:val="nil"/>
            </w:tcBorders>
            <w:shd w:val="clear" w:color="000000" w:fill="FFFFFF"/>
            <w:vAlign w:val="center"/>
          </w:tcPr>
          <w:p w14:paraId="1F8FE61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-0.009</w:t>
            </w:r>
          </w:p>
        </w:tc>
      </w:tr>
      <w:tr w:rsidR="00A90DB7" w:rsidRPr="00A90DB7" w14:paraId="1192D5F5" w14:textId="77777777" w:rsidTr="00A90DB7">
        <w:tc>
          <w:tcPr>
            <w:tcW w:w="1261" w:type="pct"/>
            <w:tcBorders>
              <w:top w:val="nil"/>
              <w:left w:val="nil"/>
              <w:bottom w:val="nil"/>
              <w:right w:val="nil"/>
            </w:tcBorders>
          </w:tcPr>
          <w:p w14:paraId="68DAE817"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Osteoporosis</w:t>
            </w:r>
          </w:p>
        </w:tc>
        <w:tc>
          <w:tcPr>
            <w:tcW w:w="707" w:type="pct"/>
            <w:tcBorders>
              <w:top w:val="nil"/>
              <w:left w:val="nil"/>
              <w:bottom w:val="nil"/>
              <w:right w:val="nil"/>
            </w:tcBorders>
            <w:vAlign w:val="center"/>
          </w:tcPr>
          <w:p w14:paraId="3106ADD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297</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(3.63)</w:t>
            </w:r>
          </w:p>
        </w:tc>
        <w:tc>
          <w:tcPr>
            <w:tcW w:w="606" w:type="pct"/>
            <w:tcBorders>
              <w:top w:val="nil"/>
              <w:left w:val="nil"/>
              <w:bottom w:val="nil"/>
              <w:right w:val="nil"/>
            </w:tcBorders>
            <w:vAlign w:val="center"/>
          </w:tcPr>
          <w:p w14:paraId="6847279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2,600</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(5.18)</w:t>
            </w:r>
          </w:p>
        </w:tc>
        <w:tc>
          <w:tcPr>
            <w:tcW w:w="506" w:type="pct"/>
            <w:tcBorders>
              <w:top w:val="nil"/>
              <w:left w:val="nil"/>
              <w:bottom w:val="nil"/>
              <w:right w:val="nil"/>
            </w:tcBorders>
            <w:vAlign w:val="center"/>
          </w:tcPr>
          <w:p w14:paraId="0CC748B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-0.076</w:t>
            </w:r>
          </w:p>
        </w:tc>
        <w:tc>
          <w:tcPr>
            <w:tcW w:w="741" w:type="pct"/>
            <w:tcBorders>
              <w:top w:val="nil"/>
              <w:left w:val="nil"/>
              <w:bottom w:val="nil"/>
              <w:right w:val="nil"/>
            </w:tcBorders>
            <w:shd w:val="clear" w:color="000000" w:fill="FFFFFF"/>
            <w:vAlign w:val="center"/>
          </w:tcPr>
          <w:p w14:paraId="543E55E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235 (4.03)</w:t>
            </w:r>
          </w:p>
        </w:tc>
        <w:tc>
          <w:tcPr>
            <w:tcW w:w="665" w:type="pct"/>
            <w:tcBorders>
              <w:top w:val="nil"/>
              <w:left w:val="nil"/>
              <w:bottom w:val="nil"/>
              <w:right w:val="nil"/>
            </w:tcBorders>
            <w:shd w:val="clear" w:color="000000" w:fill="FFFFFF"/>
            <w:vAlign w:val="center"/>
          </w:tcPr>
          <w:p w14:paraId="767321B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230 (3.94)</w:t>
            </w:r>
          </w:p>
        </w:tc>
        <w:tc>
          <w:tcPr>
            <w:tcW w:w="514" w:type="pct"/>
            <w:tcBorders>
              <w:top w:val="nil"/>
              <w:left w:val="nil"/>
              <w:bottom w:val="nil"/>
              <w:right w:val="nil"/>
            </w:tcBorders>
            <w:shd w:val="clear" w:color="000000" w:fill="FFFFFF"/>
            <w:vAlign w:val="center"/>
          </w:tcPr>
          <w:p w14:paraId="39E1414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0.004</w:t>
            </w:r>
          </w:p>
        </w:tc>
      </w:tr>
      <w:tr w:rsidR="00A90DB7" w:rsidRPr="00A90DB7" w14:paraId="0CEC52E2" w14:textId="77777777" w:rsidTr="00A90DB7">
        <w:tc>
          <w:tcPr>
            <w:tcW w:w="1261" w:type="pct"/>
            <w:tcBorders>
              <w:top w:val="nil"/>
              <w:left w:val="nil"/>
              <w:bottom w:val="nil"/>
              <w:right w:val="nil"/>
            </w:tcBorders>
          </w:tcPr>
          <w:p w14:paraId="4926C735"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Gout</w:t>
            </w:r>
          </w:p>
        </w:tc>
        <w:tc>
          <w:tcPr>
            <w:tcW w:w="707" w:type="pct"/>
            <w:tcBorders>
              <w:top w:val="nil"/>
              <w:left w:val="nil"/>
              <w:bottom w:val="nil"/>
              <w:right w:val="nil"/>
            </w:tcBorders>
            <w:vAlign w:val="center"/>
          </w:tcPr>
          <w:p w14:paraId="6FB526B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1,373</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(16.77)</w:t>
            </w:r>
          </w:p>
        </w:tc>
        <w:tc>
          <w:tcPr>
            <w:tcW w:w="606" w:type="pct"/>
            <w:tcBorders>
              <w:top w:val="nil"/>
              <w:left w:val="nil"/>
              <w:bottom w:val="nil"/>
              <w:right w:val="nil"/>
            </w:tcBorders>
            <w:vAlign w:val="center"/>
          </w:tcPr>
          <w:p w14:paraId="139B8BA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8,010</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(15.96)</w:t>
            </w:r>
          </w:p>
        </w:tc>
        <w:tc>
          <w:tcPr>
            <w:tcW w:w="506" w:type="pct"/>
            <w:tcBorders>
              <w:top w:val="nil"/>
              <w:left w:val="nil"/>
              <w:bottom w:val="nil"/>
              <w:right w:val="nil"/>
            </w:tcBorders>
            <w:vAlign w:val="center"/>
          </w:tcPr>
          <w:p w14:paraId="514A717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0.022</w:t>
            </w:r>
          </w:p>
        </w:tc>
        <w:tc>
          <w:tcPr>
            <w:tcW w:w="741" w:type="pct"/>
            <w:tcBorders>
              <w:top w:val="nil"/>
              <w:left w:val="nil"/>
              <w:bottom w:val="nil"/>
              <w:right w:val="nil"/>
            </w:tcBorders>
            <w:shd w:val="clear" w:color="000000" w:fill="FFFFFF"/>
            <w:vAlign w:val="center"/>
          </w:tcPr>
          <w:p w14:paraId="2FEEF71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1,009 (17.29)</w:t>
            </w:r>
          </w:p>
        </w:tc>
        <w:tc>
          <w:tcPr>
            <w:tcW w:w="665" w:type="pct"/>
            <w:tcBorders>
              <w:top w:val="nil"/>
              <w:left w:val="nil"/>
              <w:bottom w:val="nil"/>
              <w:right w:val="nil"/>
            </w:tcBorders>
            <w:shd w:val="clear" w:color="000000" w:fill="FFFFFF"/>
            <w:vAlign w:val="center"/>
          </w:tcPr>
          <w:p w14:paraId="7D89C43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1,040 (17.82)</w:t>
            </w:r>
          </w:p>
        </w:tc>
        <w:tc>
          <w:tcPr>
            <w:tcW w:w="514" w:type="pct"/>
            <w:tcBorders>
              <w:top w:val="nil"/>
              <w:left w:val="nil"/>
              <w:bottom w:val="nil"/>
              <w:right w:val="nil"/>
            </w:tcBorders>
            <w:shd w:val="clear" w:color="000000" w:fill="FFFFFF"/>
            <w:vAlign w:val="center"/>
          </w:tcPr>
          <w:p w14:paraId="29390E7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-0.014</w:t>
            </w:r>
          </w:p>
        </w:tc>
      </w:tr>
      <w:tr w:rsidR="00A90DB7" w:rsidRPr="00A90DB7" w14:paraId="7D73E0DA" w14:textId="77777777" w:rsidTr="00A90DB7">
        <w:tc>
          <w:tcPr>
            <w:tcW w:w="1261" w:type="pct"/>
            <w:tcBorders>
              <w:top w:val="nil"/>
              <w:left w:val="nil"/>
              <w:bottom w:val="nil"/>
              <w:right w:val="nil"/>
            </w:tcBorders>
          </w:tcPr>
          <w:p w14:paraId="61345A4D"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Any cancer other than lung cancer</w:t>
            </w:r>
          </w:p>
        </w:tc>
        <w:tc>
          <w:tcPr>
            <w:tcW w:w="707" w:type="pct"/>
            <w:tcBorders>
              <w:top w:val="nil"/>
              <w:left w:val="nil"/>
              <w:bottom w:val="nil"/>
              <w:right w:val="nil"/>
            </w:tcBorders>
            <w:vAlign w:val="center"/>
          </w:tcPr>
          <w:p w14:paraId="307930A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1,139</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(13.91)</w:t>
            </w:r>
          </w:p>
        </w:tc>
        <w:tc>
          <w:tcPr>
            <w:tcW w:w="606" w:type="pct"/>
            <w:tcBorders>
              <w:top w:val="nil"/>
              <w:left w:val="nil"/>
              <w:bottom w:val="nil"/>
              <w:right w:val="nil"/>
            </w:tcBorders>
            <w:vAlign w:val="center"/>
          </w:tcPr>
          <w:p w14:paraId="344BAFF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5,159</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(10.28)</w:t>
            </w:r>
          </w:p>
        </w:tc>
        <w:tc>
          <w:tcPr>
            <w:tcW w:w="506" w:type="pct"/>
            <w:tcBorders>
              <w:top w:val="nil"/>
              <w:left w:val="nil"/>
              <w:bottom w:val="nil"/>
              <w:right w:val="nil"/>
            </w:tcBorders>
            <w:vAlign w:val="center"/>
          </w:tcPr>
          <w:p w14:paraId="56A9520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0.111</w:t>
            </w:r>
          </w:p>
        </w:tc>
        <w:tc>
          <w:tcPr>
            <w:tcW w:w="741" w:type="pct"/>
            <w:tcBorders>
              <w:top w:val="nil"/>
              <w:left w:val="nil"/>
              <w:bottom w:val="nil"/>
              <w:right w:val="nil"/>
            </w:tcBorders>
            <w:shd w:val="clear" w:color="000000" w:fill="FFFFFF"/>
            <w:vAlign w:val="center"/>
          </w:tcPr>
          <w:p w14:paraId="38BD514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751 (12.87)</w:t>
            </w:r>
          </w:p>
        </w:tc>
        <w:tc>
          <w:tcPr>
            <w:tcW w:w="665" w:type="pct"/>
            <w:tcBorders>
              <w:top w:val="nil"/>
              <w:left w:val="nil"/>
              <w:bottom w:val="nil"/>
              <w:right w:val="nil"/>
            </w:tcBorders>
            <w:shd w:val="clear" w:color="000000" w:fill="FFFFFF"/>
            <w:vAlign w:val="center"/>
          </w:tcPr>
          <w:p w14:paraId="51E2FB9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767 (13.14)</w:t>
            </w:r>
          </w:p>
        </w:tc>
        <w:tc>
          <w:tcPr>
            <w:tcW w:w="514" w:type="pct"/>
            <w:tcBorders>
              <w:top w:val="nil"/>
              <w:left w:val="nil"/>
              <w:bottom w:val="nil"/>
              <w:right w:val="nil"/>
            </w:tcBorders>
            <w:shd w:val="clear" w:color="000000" w:fill="FFFFFF"/>
            <w:vAlign w:val="center"/>
          </w:tcPr>
          <w:p w14:paraId="0BDB771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-0.008</w:t>
            </w:r>
          </w:p>
        </w:tc>
      </w:tr>
      <w:tr w:rsidR="00A90DB7" w:rsidRPr="00A90DB7" w14:paraId="642D1CD4" w14:textId="77777777" w:rsidTr="00A90DB7">
        <w:tc>
          <w:tcPr>
            <w:tcW w:w="1261" w:type="pct"/>
            <w:tcBorders>
              <w:top w:val="nil"/>
              <w:left w:val="nil"/>
              <w:bottom w:val="nil"/>
              <w:right w:val="nil"/>
            </w:tcBorders>
          </w:tcPr>
          <w:p w14:paraId="6185F9F0"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Lung cancer</w:t>
            </w:r>
          </w:p>
        </w:tc>
        <w:tc>
          <w:tcPr>
            <w:tcW w:w="707" w:type="pct"/>
            <w:tcBorders>
              <w:top w:val="nil"/>
              <w:left w:val="nil"/>
              <w:bottom w:val="nil"/>
              <w:right w:val="nil"/>
            </w:tcBorders>
            <w:vAlign w:val="center"/>
          </w:tcPr>
          <w:p w14:paraId="6BD2580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547</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(6.68)</w:t>
            </w:r>
          </w:p>
        </w:tc>
        <w:tc>
          <w:tcPr>
            <w:tcW w:w="606" w:type="pct"/>
            <w:tcBorders>
              <w:top w:val="nil"/>
              <w:left w:val="nil"/>
              <w:bottom w:val="nil"/>
              <w:right w:val="nil"/>
            </w:tcBorders>
            <w:vAlign w:val="center"/>
          </w:tcPr>
          <w:p w14:paraId="7F872D2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1,830</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(3.65)</w:t>
            </w:r>
          </w:p>
        </w:tc>
        <w:tc>
          <w:tcPr>
            <w:tcW w:w="506" w:type="pct"/>
            <w:tcBorders>
              <w:top w:val="nil"/>
              <w:left w:val="nil"/>
              <w:bottom w:val="nil"/>
              <w:right w:val="nil"/>
            </w:tcBorders>
            <w:vAlign w:val="center"/>
          </w:tcPr>
          <w:p w14:paraId="7FDCF94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0.137</w:t>
            </w:r>
          </w:p>
        </w:tc>
        <w:tc>
          <w:tcPr>
            <w:tcW w:w="741" w:type="pct"/>
            <w:tcBorders>
              <w:top w:val="nil"/>
              <w:left w:val="nil"/>
              <w:bottom w:val="nil"/>
              <w:right w:val="nil"/>
            </w:tcBorders>
            <w:shd w:val="clear" w:color="000000" w:fill="FFFFFF"/>
            <w:vAlign w:val="center"/>
          </w:tcPr>
          <w:p w14:paraId="5B54023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351 (6.01)</w:t>
            </w:r>
          </w:p>
        </w:tc>
        <w:tc>
          <w:tcPr>
            <w:tcW w:w="665" w:type="pct"/>
            <w:tcBorders>
              <w:top w:val="nil"/>
              <w:left w:val="nil"/>
              <w:bottom w:val="nil"/>
              <w:right w:val="nil"/>
            </w:tcBorders>
            <w:shd w:val="clear" w:color="000000" w:fill="FFFFFF"/>
            <w:vAlign w:val="center"/>
          </w:tcPr>
          <w:p w14:paraId="40E5E7B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353 (6.05)</w:t>
            </w:r>
          </w:p>
        </w:tc>
        <w:tc>
          <w:tcPr>
            <w:tcW w:w="514" w:type="pct"/>
            <w:tcBorders>
              <w:top w:val="nil"/>
              <w:left w:val="nil"/>
              <w:bottom w:val="nil"/>
              <w:right w:val="nil"/>
            </w:tcBorders>
            <w:shd w:val="clear" w:color="000000" w:fill="FFFFFF"/>
            <w:vAlign w:val="center"/>
          </w:tcPr>
          <w:p w14:paraId="4EF6913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-0.001</w:t>
            </w:r>
          </w:p>
        </w:tc>
      </w:tr>
      <w:tr w:rsidR="00A90DB7" w:rsidRPr="00A90DB7" w14:paraId="7420B847" w14:textId="77777777" w:rsidTr="00A90DB7">
        <w:tc>
          <w:tcPr>
            <w:tcW w:w="1261" w:type="pct"/>
            <w:tcBorders>
              <w:top w:val="nil"/>
              <w:left w:val="nil"/>
              <w:bottom w:val="nil"/>
              <w:right w:val="nil"/>
            </w:tcBorders>
          </w:tcPr>
          <w:p w14:paraId="31B7DFE9"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Dementia</w:t>
            </w:r>
          </w:p>
        </w:tc>
        <w:tc>
          <w:tcPr>
            <w:tcW w:w="707" w:type="pct"/>
            <w:tcBorders>
              <w:top w:val="nil"/>
              <w:left w:val="nil"/>
              <w:bottom w:val="nil"/>
              <w:right w:val="nil"/>
            </w:tcBorders>
            <w:vAlign w:val="center"/>
          </w:tcPr>
          <w:p w14:paraId="7615C0E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555</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(6.78)</w:t>
            </w:r>
          </w:p>
        </w:tc>
        <w:tc>
          <w:tcPr>
            <w:tcW w:w="606" w:type="pct"/>
            <w:tcBorders>
              <w:top w:val="nil"/>
              <w:left w:val="nil"/>
              <w:bottom w:val="nil"/>
              <w:right w:val="nil"/>
            </w:tcBorders>
            <w:vAlign w:val="center"/>
          </w:tcPr>
          <w:p w14:paraId="3B95BD1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4,037</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(8.04)</w:t>
            </w:r>
          </w:p>
        </w:tc>
        <w:tc>
          <w:tcPr>
            <w:tcW w:w="506" w:type="pct"/>
            <w:tcBorders>
              <w:top w:val="nil"/>
              <w:left w:val="nil"/>
              <w:bottom w:val="nil"/>
              <w:right w:val="nil"/>
            </w:tcBorders>
            <w:vAlign w:val="center"/>
          </w:tcPr>
          <w:p w14:paraId="7A84530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-0.048</w:t>
            </w:r>
          </w:p>
        </w:tc>
        <w:tc>
          <w:tcPr>
            <w:tcW w:w="741" w:type="pct"/>
            <w:tcBorders>
              <w:top w:val="nil"/>
              <w:left w:val="nil"/>
              <w:bottom w:val="nil"/>
              <w:right w:val="nil"/>
            </w:tcBorders>
            <w:shd w:val="clear" w:color="000000" w:fill="FFFFFF"/>
            <w:vAlign w:val="center"/>
          </w:tcPr>
          <w:p w14:paraId="41712EE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418 (7.16)</w:t>
            </w:r>
          </w:p>
        </w:tc>
        <w:tc>
          <w:tcPr>
            <w:tcW w:w="665" w:type="pct"/>
            <w:tcBorders>
              <w:top w:val="nil"/>
              <w:left w:val="nil"/>
              <w:bottom w:val="nil"/>
              <w:right w:val="nil"/>
            </w:tcBorders>
            <w:shd w:val="clear" w:color="000000" w:fill="FFFFFF"/>
            <w:vAlign w:val="center"/>
          </w:tcPr>
          <w:p w14:paraId="2E21DA6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449 (7.69)</w:t>
            </w:r>
          </w:p>
        </w:tc>
        <w:tc>
          <w:tcPr>
            <w:tcW w:w="514" w:type="pct"/>
            <w:tcBorders>
              <w:top w:val="nil"/>
              <w:left w:val="nil"/>
              <w:bottom w:val="nil"/>
              <w:right w:val="nil"/>
            </w:tcBorders>
            <w:shd w:val="clear" w:color="000000" w:fill="FFFFFF"/>
            <w:vAlign w:val="center"/>
          </w:tcPr>
          <w:p w14:paraId="63C4132E" w14:textId="121A5CD5"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w:t>
            </w:r>
            <w:r w:rsidR="00EA7E56" w:rsidRPr="00A90DB7">
              <w:rPr>
                <w:rFonts w:ascii="Times New Roman" w:hAnsi="Times New Roman" w:cs="Times New Roman"/>
                <w:sz w:val="20"/>
                <w:szCs w:val="20"/>
              </w:rPr>
              <w:t>0</w:t>
            </w:r>
          </w:p>
        </w:tc>
      </w:tr>
      <w:tr w:rsidR="00A90DB7" w:rsidRPr="00A90DB7" w14:paraId="6DFF438E" w14:textId="77777777" w:rsidTr="00A90DB7">
        <w:tc>
          <w:tcPr>
            <w:tcW w:w="1261" w:type="pct"/>
            <w:tcBorders>
              <w:top w:val="nil"/>
              <w:left w:val="nil"/>
              <w:bottom w:val="nil"/>
              <w:right w:val="nil"/>
            </w:tcBorders>
          </w:tcPr>
          <w:p w14:paraId="264A8391"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Seizure</w:t>
            </w:r>
          </w:p>
        </w:tc>
        <w:tc>
          <w:tcPr>
            <w:tcW w:w="707" w:type="pct"/>
            <w:tcBorders>
              <w:top w:val="nil"/>
              <w:left w:val="nil"/>
              <w:bottom w:val="nil"/>
              <w:right w:val="nil"/>
            </w:tcBorders>
            <w:vAlign w:val="center"/>
          </w:tcPr>
          <w:p w14:paraId="13A60A4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71</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(0.87)</w:t>
            </w:r>
          </w:p>
        </w:tc>
        <w:tc>
          <w:tcPr>
            <w:tcW w:w="606" w:type="pct"/>
            <w:tcBorders>
              <w:top w:val="nil"/>
              <w:left w:val="nil"/>
              <w:bottom w:val="nil"/>
              <w:right w:val="nil"/>
            </w:tcBorders>
            <w:vAlign w:val="center"/>
          </w:tcPr>
          <w:p w14:paraId="63E3F20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362</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(0.72)</w:t>
            </w:r>
          </w:p>
        </w:tc>
        <w:tc>
          <w:tcPr>
            <w:tcW w:w="506" w:type="pct"/>
            <w:tcBorders>
              <w:top w:val="nil"/>
              <w:left w:val="nil"/>
              <w:bottom w:val="nil"/>
              <w:right w:val="nil"/>
            </w:tcBorders>
            <w:vAlign w:val="center"/>
          </w:tcPr>
          <w:p w14:paraId="3AC9841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0.016</w:t>
            </w:r>
          </w:p>
        </w:tc>
        <w:tc>
          <w:tcPr>
            <w:tcW w:w="741" w:type="pct"/>
            <w:tcBorders>
              <w:top w:val="nil"/>
              <w:left w:val="nil"/>
              <w:bottom w:val="nil"/>
              <w:right w:val="nil"/>
            </w:tcBorders>
            <w:shd w:val="clear" w:color="000000" w:fill="FFFFFF"/>
            <w:vAlign w:val="center"/>
          </w:tcPr>
          <w:p w14:paraId="5FDC1B2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52 (0.89)</w:t>
            </w:r>
          </w:p>
        </w:tc>
        <w:tc>
          <w:tcPr>
            <w:tcW w:w="665" w:type="pct"/>
            <w:tcBorders>
              <w:top w:val="nil"/>
              <w:left w:val="nil"/>
              <w:bottom w:val="nil"/>
              <w:right w:val="nil"/>
            </w:tcBorders>
            <w:shd w:val="clear" w:color="000000" w:fill="FFFFFF"/>
            <w:vAlign w:val="center"/>
          </w:tcPr>
          <w:p w14:paraId="1A0A69A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53 (0.91)</w:t>
            </w:r>
          </w:p>
        </w:tc>
        <w:tc>
          <w:tcPr>
            <w:tcW w:w="514" w:type="pct"/>
            <w:tcBorders>
              <w:top w:val="nil"/>
              <w:left w:val="nil"/>
              <w:bottom w:val="nil"/>
              <w:right w:val="nil"/>
            </w:tcBorders>
            <w:shd w:val="clear" w:color="000000" w:fill="FFFFFF"/>
            <w:vAlign w:val="center"/>
          </w:tcPr>
          <w:p w14:paraId="1C8323C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-0.002</w:t>
            </w:r>
          </w:p>
        </w:tc>
      </w:tr>
      <w:tr w:rsidR="00A90DB7" w:rsidRPr="00A90DB7" w14:paraId="0C68EF27" w14:textId="77777777" w:rsidTr="00A90DB7">
        <w:tc>
          <w:tcPr>
            <w:tcW w:w="1261" w:type="pct"/>
            <w:tcBorders>
              <w:top w:val="nil"/>
              <w:left w:val="nil"/>
              <w:bottom w:val="nil"/>
              <w:right w:val="nil"/>
            </w:tcBorders>
          </w:tcPr>
          <w:p w14:paraId="74CF9160"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Depressive disorder</w:t>
            </w:r>
          </w:p>
        </w:tc>
        <w:tc>
          <w:tcPr>
            <w:tcW w:w="707" w:type="pct"/>
            <w:tcBorders>
              <w:top w:val="nil"/>
              <w:left w:val="nil"/>
              <w:bottom w:val="nil"/>
              <w:right w:val="nil"/>
            </w:tcBorders>
            <w:vAlign w:val="center"/>
          </w:tcPr>
          <w:p w14:paraId="5A08F43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548</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(6.69)</w:t>
            </w:r>
          </w:p>
        </w:tc>
        <w:tc>
          <w:tcPr>
            <w:tcW w:w="606" w:type="pct"/>
            <w:tcBorders>
              <w:top w:val="nil"/>
              <w:left w:val="nil"/>
              <w:bottom w:val="nil"/>
              <w:right w:val="nil"/>
            </w:tcBorders>
            <w:vAlign w:val="center"/>
          </w:tcPr>
          <w:p w14:paraId="248D512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3,873</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(7.72)</w:t>
            </w:r>
          </w:p>
        </w:tc>
        <w:tc>
          <w:tcPr>
            <w:tcW w:w="506" w:type="pct"/>
            <w:tcBorders>
              <w:top w:val="nil"/>
              <w:left w:val="nil"/>
              <w:bottom w:val="nil"/>
              <w:right w:val="nil"/>
            </w:tcBorders>
            <w:vAlign w:val="center"/>
          </w:tcPr>
          <w:p w14:paraId="5C6DF11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-0.040</w:t>
            </w:r>
          </w:p>
        </w:tc>
        <w:tc>
          <w:tcPr>
            <w:tcW w:w="741" w:type="pct"/>
            <w:tcBorders>
              <w:top w:val="nil"/>
              <w:left w:val="nil"/>
              <w:bottom w:val="nil"/>
              <w:right w:val="nil"/>
            </w:tcBorders>
            <w:shd w:val="clear" w:color="000000" w:fill="FFFFFF"/>
            <w:vAlign w:val="center"/>
          </w:tcPr>
          <w:p w14:paraId="00C80A7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420 (7.20)</w:t>
            </w:r>
          </w:p>
        </w:tc>
        <w:tc>
          <w:tcPr>
            <w:tcW w:w="665" w:type="pct"/>
            <w:tcBorders>
              <w:top w:val="nil"/>
              <w:left w:val="nil"/>
              <w:bottom w:val="nil"/>
              <w:right w:val="nil"/>
            </w:tcBorders>
            <w:shd w:val="clear" w:color="000000" w:fill="FFFFFF"/>
            <w:vAlign w:val="center"/>
          </w:tcPr>
          <w:p w14:paraId="1545D5F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421 (7.21)</w:t>
            </w:r>
          </w:p>
        </w:tc>
        <w:tc>
          <w:tcPr>
            <w:tcW w:w="514" w:type="pct"/>
            <w:tcBorders>
              <w:top w:val="nil"/>
              <w:left w:val="nil"/>
              <w:bottom w:val="nil"/>
              <w:right w:val="nil"/>
            </w:tcBorders>
            <w:shd w:val="clear" w:color="000000" w:fill="FFFFFF"/>
            <w:vAlign w:val="center"/>
          </w:tcPr>
          <w:p w14:paraId="332E25B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-0.001</w:t>
            </w:r>
          </w:p>
        </w:tc>
      </w:tr>
      <w:tr w:rsidR="00A90DB7" w:rsidRPr="00A90DB7" w14:paraId="5E9699C7" w14:textId="77777777" w:rsidTr="00A90DB7">
        <w:tc>
          <w:tcPr>
            <w:tcW w:w="1261" w:type="pct"/>
            <w:tcBorders>
              <w:top w:val="nil"/>
              <w:left w:val="nil"/>
              <w:bottom w:val="nil"/>
              <w:right w:val="nil"/>
            </w:tcBorders>
          </w:tcPr>
          <w:p w14:paraId="30AB5FF5"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Anxiety disorder</w:t>
            </w:r>
          </w:p>
        </w:tc>
        <w:tc>
          <w:tcPr>
            <w:tcW w:w="707" w:type="pct"/>
            <w:tcBorders>
              <w:top w:val="nil"/>
              <w:left w:val="nil"/>
              <w:bottom w:val="nil"/>
              <w:right w:val="nil"/>
            </w:tcBorders>
            <w:vAlign w:val="center"/>
          </w:tcPr>
          <w:p w14:paraId="398CFF5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1,059</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(12.93)</w:t>
            </w:r>
          </w:p>
        </w:tc>
        <w:tc>
          <w:tcPr>
            <w:tcW w:w="606" w:type="pct"/>
            <w:tcBorders>
              <w:top w:val="nil"/>
              <w:left w:val="nil"/>
              <w:bottom w:val="nil"/>
              <w:right w:val="nil"/>
            </w:tcBorders>
            <w:vAlign w:val="center"/>
          </w:tcPr>
          <w:p w14:paraId="712CEA8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7,721</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(15.39)</w:t>
            </w:r>
          </w:p>
        </w:tc>
        <w:tc>
          <w:tcPr>
            <w:tcW w:w="506" w:type="pct"/>
            <w:tcBorders>
              <w:top w:val="nil"/>
              <w:left w:val="nil"/>
              <w:bottom w:val="nil"/>
              <w:right w:val="nil"/>
            </w:tcBorders>
            <w:vAlign w:val="center"/>
          </w:tcPr>
          <w:p w14:paraId="632D786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-0.070</w:t>
            </w:r>
          </w:p>
        </w:tc>
        <w:tc>
          <w:tcPr>
            <w:tcW w:w="741" w:type="pct"/>
            <w:tcBorders>
              <w:top w:val="nil"/>
              <w:left w:val="nil"/>
              <w:bottom w:val="nil"/>
              <w:right w:val="nil"/>
            </w:tcBorders>
            <w:shd w:val="clear" w:color="000000" w:fill="FFFFFF"/>
            <w:vAlign w:val="center"/>
          </w:tcPr>
          <w:p w14:paraId="62711F4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796 (13.64)</w:t>
            </w:r>
          </w:p>
        </w:tc>
        <w:tc>
          <w:tcPr>
            <w:tcW w:w="665" w:type="pct"/>
            <w:tcBorders>
              <w:top w:val="nil"/>
              <w:left w:val="nil"/>
              <w:bottom w:val="nil"/>
              <w:right w:val="nil"/>
            </w:tcBorders>
            <w:shd w:val="clear" w:color="000000" w:fill="FFFFFF"/>
            <w:vAlign w:val="center"/>
          </w:tcPr>
          <w:p w14:paraId="28CA879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827 (14.17)</w:t>
            </w:r>
          </w:p>
        </w:tc>
        <w:tc>
          <w:tcPr>
            <w:tcW w:w="514" w:type="pct"/>
            <w:tcBorders>
              <w:top w:val="nil"/>
              <w:left w:val="nil"/>
              <w:bottom w:val="nil"/>
              <w:right w:val="nil"/>
            </w:tcBorders>
            <w:shd w:val="clear" w:color="000000" w:fill="FFFFFF"/>
            <w:vAlign w:val="center"/>
          </w:tcPr>
          <w:p w14:paraId="7CBFA12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-0.015</w:t>
            </w:r>
          </w:p>
        </w:tc>
      </w:tr>
      <w:tr w:rsidR="00A90DB7" w:rsidRPr="00A90DB7" w14:paraId="5B96021B" w14:textId="77777777" w:rsidTr="00A90DB7">
        <w:tc>
          <w:tcPr>
            <w:tcW w:w="1261" w:type="pct"/>
            <w:tcBorders>
              <w:top w:val="nil"/>
              <w:left w:val="nil"/>
              <w:bottom w:val="nil"/>
              <w:right w:val="nil"/>
            </w:tcBorders>
          </w:tcPr>
          <w:p w14:paraId="5296591C"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Psychotic disorder</w:t>
            </w:r>
          </w:p>
        </w:tc>
        <w:tc>
          <w:tcPr>
            <w:tcW w:w="707" w:type="pct"/>
            <w:tcBorders>
              <w:top w:val="nil"/>
              <w:left w:val="nil"/>
              <w:bottom w:val="nil"/>
              <w:right w:val="nil"/>
            </w:tcBorders>
            <w:vAlign w:val="center"/>
          </w:tcPr>
          <w:p w14:paraId="6CE55DA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111</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(1.36)</w:t>
            </w:r>
          </w:p>
        </w:tc>
        <w:tc>
          <w:tcPr>
            <w:tcW w:w="606" w:type="pct"/>
            <w:tcBorders>
              <w:top w:val="nil"/>
              <w:left w:val="nil"/>
              <w:bottom w:val="nil"/>
              <w:right w:val="nil"/>
            </w:tcBorders>
            <w:vAlign w:val="center"/>
          </w:tcPr>
          <w:p w14:paraId="3646279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815</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(1.62)</w:t>
            </w:r>
          </w:p>
        </w:tc>
        <w:tc>
          <w:tcPr>
            <w:tcW w:w="506" w:type="pct"/>
            <w:tcBorders>
              <w:top w:val="nil"/>
              <w:left w:val="nil"/>
              <w:bottom w:val="nil"/>
              <w:right w:val="nil"/>
            </w:tcBorders>
            <w:vAlign w:val="center"/>
          </w:tcPr>
          <w:p w14:paraId="3C69523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-0.022</w:t>
            </w:r>
          </w:p>
        </w:tc>
        <w:tc>
          <w:tcPr>
            <w:tcW w:w="741" w:type="pct"/>
            <w:tcBorders>
              <w:top w:val="nil"/>
              <w:left w:val="nil"/>
              <w:bottom w:val="nil"/>
              <w:right w:val="nil"/>
            </w:tcBorders>
            <w:shd w:val="clear" w:color="000000" w:fill="FFFFFF"/>
            <w:vAlign w:val="center"/>
          </w:tcPr>
          <w:p w14:paraId="2F843F6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87 (1.49)</w:t>
            </w:r>
          </w:p>
        </w:tc>
        <w:tc>
          <w:tcPr>
            <w:tcW w:w="665" w:type="pct"/>
            <w:tcBorders>
              <w:top w:val="nil"/>
              <w:left w:val="nil"/>
              <w:bottom w:val="nil"/>
              <w:right w:val="nil"/>
            </w:tcBorders>
            <w:shd w:val="clear" w:color="000000" w:fill="FFFFFF"/>
            <w:vAlign w:val="center"/>
          </w:tcPr>
          <w:p w14:paraId="7F81456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91 (1.56)</w:t>
            </w:r>
          </w:p>
        </w:tc>
        <w:tc>
          <w:tcPr>
            <w:tcW w:w="514" w:type="pct"/>
            <w:tcBorders>
              <w:top w:val="nil"/>
              <w:left w:val="nil"/>
              <w:bottom w:val="nil"/>
              <w:right w:val="nil"/>
            </w:tcBorders>
            <w:shd w:val="clear" w:color="000000" w:fill="FFFFFF"/>
            <w:vAlign w:val="center"/>
          </w:tcPr>
          <w:p w14:paraId="1D51863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-0.006</w:t>
            </w:r>
          </w:p>
        </w:tc>
      </w:tr>
      <w:tr w:rsidR="00A90DB7" w:rsidRPr="00A90DB7" w14:paraId="5EF29583" w14:textId="77777777" w:rsidTr="00A90DB7">
        <w:tc>
          <w:tcPr>
            <w:tcW w:w="1261" w:type="pct"/>
            <w:tcBorders>
              <w:top w:val="nil"/>
              <w:left w:val="nil"/>
              <w:bottom w:val="nil"/>
              <w:right w:val="nil"/>
            </w:tcBorders>
          </w:tcPr>
          <w:p w14:paraId="24DBACC3" w14:textId="77777777" w:rsidR="001E5B86" w:rsidRPr="00A90DB7" w:rsidRDefault="001E5B86" w:rsidP="00A1161E">
            <w:pPr>
              <w:ind w:leftChars="13" w:left="31"/>
              <w:rPr>
                <w:rFonts w:ascii="Times New Roman" w:hAnsi="Times New Roman" w:cs="Times New Roman"/>
                <w:sz w:val="20"/>
                <w:szCs w:val="20"/>
              </w:rPr>
            </w:pPr>
            <w:r w:rsidRPr="00A90DB7">
              <w:rPr>
                <w:rFonts w:ascii="Times New Roman" w:eastAsia="微軟正黑體" w:hAnsi="Times New Roman" w:cs="Times New Roman"/>
                <w:sz w:val="20"/>
                <w:szCs w:val="20"/>
              </w:rPr>
              <w:t>Bipolar disorder</w:t>
            </w:r>
          </w:p>
        </w:tc>
        <w:tc>
          <w:tcPr>
            <w:tcW w:w="707" w:type="pct"/>
            <w:tcBorders>
              <w:top w:val="nil"/>
              <w:left w:val="nil"/>
              <w:bottom w:val="nil"/>
              <w:right w:val="nil"/>
            </w:tcBorders>
            <w:vAlign w:val="center"/>
          </w:tcPr>
          <w:p w14:paraId="1A7F7E5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122</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(1.49)</w:t>
            </w:r>
          </w:p>
        </w:tc>
        <w:tc>
          <w:tcPr>
            <w:tcW w:w="606" w:type="pct"/>
            <w:tcBorders>
              <w:top w:val="nil"/>
              <w:left w:val="nil"/>
              <w:bottom w:val="nil"/>
              <w:right w:val="nil"/>
            </w:tcBorders>
            <w:vAlign w:val="center"/>
          </w:tcPr>
          <w:p w14:paraId="281ED71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913</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(1.82)</w:t>
            </w:r>
          </w:p>
        </w:tc>
        <w:tc>
          <w:tcPr>
            <w:tcW w:w="506" w:type="pct"/>
            <w:tcBorders>
              <w:top w:val="nil"/>
              <w:left w:val="nil"/>
              <w:bottom w:val="nil"/>
              <w:right w:val="nil"/>
            </w:tcBorders>
            <w:vAlign w:val="center"/>
          </w:tcPr>
          <w:p w14:paraId="422DDD5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-0.026</w:t>
            </w:r>
          </w:p>
        </w:tc>
        <w:tc>
          <w:tcPr>
            <w:tcW w:w="741" w:type="pct"/>
            <w:tcBorders>
              <w:top w:val="nil"/>
              <w:left w:val="nil"/>
              <w:bottom w:val="nil"/>
              <w:right w:val="nil"/>
            </w:tcBorders>
            <w:shd w:val="clear" w:color="000000" w:fill="FFFFFF"/>
            <w:vAlign w:val="center"/>
          </w:tcPr>
          <w:p w14:paraId="7490A8C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98 (1.68)</w:t>
            </w:r>
          </w:p>
        </w:tc>
        <w:tc>
          <w:tcPr>
            <w:tcW w:w="665" w:type="pct"/>
            <w:tcBorders>
              <w:top w:val="nil"/>
              <w:left w:val="nil"/>
              <w:bottom w:val="nil"/>
              <w:right w:val="nil"/>
            </w:tcBorders>
            <w:shd w:val="clear" w:color="000000" w:fill="FFFFFF"/>
            <w:vAlign w:val="center"/>
          </w:tcPr>
          <w:p w14:paraId="6CA8664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98 (1.68)</w:t>
            </w:r>
          </w:p>
        </w:tc>
        <w:tc>
          <w:tcPr>
            <w:tcW w:w="514" w:type="pct"/>
            <w:tcBorders>
              <w:top w:val="nil"/>
              <w:left w:val="nil"/>
              <w:bottom w:val="nil"/>
              <w:right w:val="nil"/>
            </w:tcBorders>
            <w:shd w:val="clear" w:color="000000" w:fill="FFFFFF"/>
            <w:vAlign w:val="center"/>
          </w:tcPr>
          <w:p w14:paraId="1369DA9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NA</w:t>
            </w:r>
          </w:p>
        </w:tc>
      </w:tr>
      <w:tr w:rsidR="00A90DB7" w:rsidRPr="00A90DB7" w14:paraId="179B5A06" w14:textId="77777777" w:rsidTr="00A90DB7">
        <w:tc>
          <w:tcPr>
            <w:tcW w:w="5000" w:type="pct"/>
            <w:gridSpan w:val="7"/>
            <w:tcBorders>
              <w:top w:val="nil"/>
              <w:left w:val="nil"/>
              <w:bottom w:val="nil"/>
              <w:right w:val="nil"/>
            </w:tcBorders>
          </w:tcPr>
          <w:p w14:paraId="1B5E9C35" w14:textId="351928CA" w:rsidR="001E5B86" w:rsidRPr="00A90DB7" w:rsidRDefault="00BD67C3" w:rsidP="00A1161E">
            <w:pPr>
              <w:rPr>
                <w:rFonts w:ascii="Times New Roman" w:hAnsi="Times New Roman" w:cs="Times New Roman"/>
                <w:i/>
                <w:sz w:val="20"/>
                <w:szCs w:val="20"/>
              </w:rPr>
            </w:pPr>
            <w:r w:rsidRPr="00A90DB7">
              <w:rPr>
                <w:rFonts w:ascii="Times New Roman" w:hAnsi="Times New Roman" w:cs="Times New Roman"/>
                <w:b/>
                <w:i/>
                <w:sz w:val="20"/>
                <w:szCs w:val="20"/>
              </w:rPr>
              <w:t>Concurrent m</w:t>
            </w:r>
            <w:r w:rsidR="001E5B86" w:rsidRPr="00A90DB7">
              <w:rPr>
                <w:rFonts w:ascii="Times New Roman" w:hAnsi="Times New Roman" w:cs="Times New Roman"/>
                <w:b/>
                <w:i/>
                <w:sz w:val="20"/>
                <w:szCs w:val="20"/>
              </w:rPr>
              <w:t>edication use, n (%)</w:t>
            </w:r>
          </w:p>
        </w:tc>
      </w:tr>
      <w:tr w:rsidR="00A90DB7" w:rsidRPr="00A90DB7" w14:paraId="55D8A0F6" w14:textId="77777777" w:rsidTr="00A90DB7">
        <w:tc>
          <w:tcPr>
            <w:tcW w:w="1261" w:type="pct"/>
            <w:tcBorders>
              <w:top w:val="nil"/>
              <w:left w:val="nil"/>
              <w:bottom w:val="nil"/>
              <w:right w:val="nil"/>
            </w:tcBorders>
          </w:tcPr>
          <w:p w14:paraId="3DD95792" w14:textId="549240EC"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ACEI</w:t>
            </w:r>
            <w:r w:rsidR="0068727F" w:rsidRPr="00A90DB7">
              <w:rPr>
                <w:rFonts w:ascii="Times New Roman" w:hAnsi="Times New Roman" w:cs="Times New Roman"/>
                <w:sz w:val="20"/>
                <w:szCs w:val="20"/>
              </w:rPr>
              <w:t>s</w:t>
            </w:r>
            <w:r w:rsidRPr="00A90DB7">
              <w:rPr>
                <w:rFonts w:ascii="Times New Roman" w:hAnsi="Times New Roman" w:cs="Times New Roman"/>
                <w:sz w:val="20"/>
                <w:szCs w:val="20"/>
              </w:rPr>
              <w:t xml:space="preserve"> </w:t>
            </w:r>
            <w:r w:rsidRPr="00A90DB7">
              <w:rPr>
                <w:rFonts w:ascii="Times New Roman" w:hAnsi="Times New Roman" w:cs="Times New Roman" w:hint="eastAsia"/>
                <w:sz w:val="20"/>
                <w:szCs w:val="20"/>
              </w:rPr>
              <w:t>o</w:t>
            </w:r>
            <w:r w:rsidRPr="00A90DB7">
              <w:rPr>
                <w:rFonts w:ascii="Times New Roman" w:hAnsi="Times New Roman" w:cs="Times New Roman"/>
                <w:sz w:val="20"/>
                <w:szCs w:val="20"/>
              </w:rPr>
              <w:t>r ARB</w:t>
            </w:r>
            <w:r w:rsidR="0068727F" w:rsidRPr="00A90DB7">
              <w:rPr>
                <w:rFonts w:ascii="Times New Roman" w:hAnsi="Times New Roman" w:cs="Times New Roman"/>
                <w:sz w:val="20"/>
                <w:szCs w:val="20"/>
              </w:rPr>
              <w:t>s</w:t>
            </w:r>
            <w:r w:rsidRPr="00A90DB7">
              <w:rPr>
                <w:rFonts w:ascii="Times New Roman" w:hAnsi="Times New Roman" w:cs="Times New Roman"/>
                <w:sz w:val="20"/>
                <w:szCs w:val="20"/>
              </w:rPr>
              <w:t xml:space="preserve"> </w:t>
            </w:r>
          </w:p>
        </w:tc>
        <w:tc>
          <w:tcPr>
            <w:tcW w:w="707" w:type="pct"/>
            <w:tcBorders>
              <w:top w:val="nil"/>
              <w:left w:val="nil"/>
              <w:bottom w:val="nil"/>
              <w:right w:val="nil"/>
            </w:tcBorders>
            <w:vAlign w:val="center"/>
          </w:tcPr>
          <w:p w14:paraId="56014924"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3,769</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(46.03)</w:t>
            </w:r>
          </w:p>
        </w:tc>
        <w:tc>
          <w:tcPr>
            <w:tcW w:w="606" w:type="pct"/>
            <w:tcBorders>
              <w:top w:val="nil"/>
              <w:left w:val="nil"/>
              <w:bottom w:val="nil"/>
              <w:right w:val="nil"/>
            </w:tcBorders>
            <w:vAlign w:val="center"/>
          </w:tcPr>
          <w:p w14:paraId="0A5FC066"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22,672 (45.18)</w:t>
            </w:r>
          </w:p>
        </w:tc>
        <w:tc>
          <w:tcPr>
            <w:tcW w:w="506" w:type="pct"/>
            <w:tcBorders>
              <w:top w:val="nil"/>
              <w:left w:val="nil"/>
              <w:bottom w:val="nil"/>
              <w:right w:val="nil"/>
            </w:tcBorders>
            <w:vAlign w:val="center"/>
          </w:tcPr>
          <w:p w14:paraId="1664C620"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0.017</w:t>
            </w:r>
          </w:p>
        </w:tc>
        <w:tc>
          <w:tcPr>
            <w:tcW w:w="741" w:type="pct"/>
            <w:tcBorders>
              <w:top w:val="nil"/>
              <w:left w:val="nil"/>
              <w:bottom w:val="nil"/>
              <w:right w:val="nil"/>
            </w:tcBorders>
            <w:shd w:val="clear" w:color="000000" w:fill="FFFFFF"/>
            <w:vAlign w:val="center"/>
          </w:tcPr>
          <w:p w14:paraId="33116E87"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2,738 (46.92)</w:t>
            </w:r>
          </w:p>
        </w:tc>
        <w:tc>
          <w:tcPr>
            <w:tcW w:w="665" w:type="pct"/>
            <w:tcBorders>
              <w:top w:val="nil"/>
              <w:left w:val="nil"/>
              <w:bottom w:val="nil"/>
              <w:right w:val="nil"/>
            </w:tcBorders>
            <w:shd w:val="clear" w:color="000000" w:fill="FFFFFF"/>
            <w:vAlign w:val="center"/>
          </w:tcPr>
          <w:p w14:paraId="3EC9EDA9"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2,762 (47.33)</w:t>
            </w:r>
          </w:p>
        </w:tc>
        <w:tc>
          <w:tcPr>
            <w:tcW w:w="514" w:type="pct"/>
            <w:tcBorders>
              <w:top w:val="nil"/>
              <w:left w:val="nil"/>
              <w:bottom w:val="nil"/>
              <w:right w:val="nil"/>
            </w:tcBorders>
            <w:shd w:val="clear" w:color="000000" w:fill="FFFFFF"/>
            <w:vAlign w:val="center"/>
          </w:tcPr>
          <w:p w14:paraId="63AF4435"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-0.008</w:t>
            </w:r>
          </w:p>
        </w:tc>
      </w:tr>
      <w:tr w:rsidR="00A90DB7" w:rsidRPr="00A90DB7" w14:paraId="7A32F21D" w14:textId="77777777" w:rsidTr="00A90DB7">
        <w:tc>
          <w:tcPr>
            <w:tcW w:w="1261" w:type="pct"/>
            <w:tcBorders>
              <w:top w:val="nil"/>
              <w:left w:val="nil"/>
              <w:bottom w:val="nil"/>
              <w:right w:val="nil"/>
            </w:tcBorders>
          </w:tcPr>
          <w:p w14:paraId="72A3D2EF"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Selective β blockers</w:t>
            </w:r>
          </w:p>
        </w:tc>
        <w:tc>
          <w:tcPr>
            <w:tcW w:w="707" w:type="pct"/>
            <w:tcBorders>
              <w:top w:val="nil"/>
              <w:left w:val="nil"/>
              <w:bottom w:val="nil"/>
              <w:right w:val="nil"/>
            </w:tcBorders>
            <w:vAlign w:val="center"/>
          </w:tcPr>
          <w:p w14:paraId="11E0054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2,264</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(27.65)</w:t>
            </w:r>
          </w:p>
        </w:tc>
        <w:tc>
          <w:tcPr>
            <w:tcW w:w="606" w:type="pct"/>
            <w:tcBorders>
              <w:top w:val="nil"/>
              <w:left w:val="nil"/>
              <w:bottom w:val="nil"/>
              <w:right w:val="nil"/>
            </w:tcBorders>
            <w:vAlign w:val="center"/>
          </w:tcPr>
          <w:p w14:paraId="5A3812C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11,503 (22.92)</w:t>
            </w:r>
          </w:p>
        </w:tc>
        <w:tc>
          <w:tcPr>
            <w:tcW w:w="506" w:type="pct"/>
            <w:tcBorders>
              <w:top w:val="nil"/>
              <w:left w:val="nil"/>
              <w:bottom w:val="nil"/>
              <w:right w:val="nil"/>
            </w:tcBorders>
            <w:vAlign w:val="center"/>
          </w:tcPr>
          <w:p w14:paraId="3435DBF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0.109</w:t>
            </w:r>
          </w:p>
        </w:tc>
        <w:tc>
          <w:tcPr>
            <w:tcW w:w="741" w:type="pct"/>
            <w:tcBorders>
              <w:top w:val="nil"/>
              <w:left w:val="nil"/>
              <w:bottom w:val="nil"/>
              <w:right w:val="nil"/>
            </w:tcBorders>
            <w:shd w:val="clear" w:color="000000" w:fill="FFFFFF"/>
            <w:vAlign w:val="center"/>
          </w:tcPr>
          <w:p w14:paraId="1143C9D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1,607 (27.54)</w:t>
            </w:r>
          </w:p>
        </w:tc>
        <w:tc>
          <w:tcPr>
            <w:tcW w:w="665" w:type="pct"/>
            <w:tcBorders>
              <w:top w:val="nil"/>
              <w:left w:val="nil"/>
              <w:bottom w:val="nil"/>
              <w:right w:val="nil"/>
            </w:tcBorders>
            <w:shd w:val="clear" w:color="000000" w:fill="FFFFFF"/>
            <w:vAlign w:val="center"/>
          </w:tcPr>
          <w:p w14:paraId="70A2879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1,627 (27.88)</w:t>
            </w:r>
          </w:p>
        </w:tc>
        <w:tc>
          <w:tcPr>
            <w:tcW w:w="514" w:type="pct"/>
            <w:tcBorders>
              <w:top w:val="nil"/>
              <w:left w:val="nil"/>
              <w:bottom w:val="nil"/>
              <w:right w:val="nil"/>
            </w:tcBorders>
            <w:shd w:val="clear" w:color="000000" w:fill="FFFFFF"/>
            <w:vAlign w:val="center"/>
          </w:tcPr>
          <w:p w14:paraId="26392AF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-0.008</w:t>
            </w:r>
          </w:p>
        </w:tc>
      </w:tr>
      <w:tr w:rsidR="00A90DB7" w:rsidRPr="00A90DB7" w14:paraId="28F48359" w14:textId="77777777" w:rsidTr="00A90DB7">
        <w:tc>
          <w:tcPr>
            <w:tcW w:w="1261" w:type="pct"/>
            <w:tcBorders>
              <w:top w:val="nil"/>
              <w:left w:val="nil"/>
              <w:bottom w:val="nil"/>
              <w:right w:val="nil"/>
            </w:tcBorders>
          </w:tcPr>
          <w:p w14:paraId="0F7F4A4F"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Non-selective β blockers</w:t>
            </w:r>
          </w:p>
        </w:tc>
        <w:tc>
          <w:tcPr>
            <w:tcW w:w="707" w:type="pct"/>
            <w:tcBorders>
              <w:top w:val="nil"/>
              <w:left w:val="nil"/>
              <w:bottom w:val="nil"/>
              <w:right w:val="nil"/>
            </w:tcBorders>
            <w:vAlign w:val="center"/>
          </w:tcPr>
          <w:p w14:paraId="2152714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1,081</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(13.20)</w:t>
            </w:r>
          </w:p>
        </w:tc>
        <w:tc>
          <w:tcPr>
            <w:tcW w:w="606" w:type="pct"/>
            <w:tcBorders>
              <w:top w:val="nil"/>
              <w:left w:val="nil"/>
              <w:bottom w:val="nil"/>
              <w:right w:val="nil"/>
            </w:tcBorders>
            <w:vAlign w:val="center"/>
          </w:tcPr>
          <w:p w14:paraId="72D0433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7,248 (14.44)</w:t>
            </w:r>
          </w:p>
        </w:tc>
        <w:tc>
          <w:tcPr>
            <w:tcW w:w="506" w:type="pct"/>
            <w:tcBorders>
              <w:top w:val="nil"/>
              <w:left w:val="nil"/>
              <w:bottom w:val="nil"/>
              <w:right w:val="nil"/>
            </w:tcBorders>
            <w:vAlign w:val="center"/>
          </w:tcPr>
          <w:p w14:paraId="3AAFD5C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-0.036</w:t>
            </w:r>
          </w:p>
        </w:tc>
        <w:tc>
          <w:tcPr>
            <w:tcW w:w="741" w:type="pct"/>
            <w:tcBorders>
              <w:top w:val="nil"/>
              <w:left w:val="nil"/>
              <w:bottom w:val="nil"/>
              <w:right w:val="nil"/>
            </w:tcBorders>
            <w:shd w:val="clear" w:color="000000" w:fill="FFFFFF"/>
            <w:vAlign w:val="center"/>
          </w:tcPr>
          <w:p w14:paraId="06A8CE5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828 (14.19)</w:t>
            </w:r>
          </w:p>
        </w:tc>
        <w:tc>
          <w:tcPr>
            <w:tcW w:w="665" w:type="pct"/>
            <w:tcBorders>
              <w:top w:val="nil"/>
              <w:left w:val="nil"/>
              <w:bottom w:val="nil"/>
              <w:right w:val="nil"/>
            </w:tcBorders>
            <w:shd w:val="clear" w:color="000000" w:fill="FFFFFF"/>
            <w:vAlign w:val="center"/>
          </w:tcPr>
          <w:p w14:paraId="1500CF6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835 (14.31)</w:t>
            </w:r>
          </w:p>
        </w:tc>
        <w:tc>
          <w:tcPr>
            <w:tcW w:w="514" w:type="pct"/>
            <w:tcBorders>
              <w:top w:val="nil"/>
              <w:left w:val="nil"/>
              <w:bottom w:val="nil"/>
              <w:right w:val="nil"/>
            </w:tcBorders>
            <w:shd w:val="clear" w:color="000000" w:fill="FFFFFF"/>
            <w:vAlign w:val="center"/>
          </w:tcPr>
          <w:p w14:paraId="5B21563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-0.003</w:t>
            </w:r>
          </w:p>
        </w:tc>
      </w:tr>
      <w:tr w:rsidR="00A90DB7" w:rsidRPr="00A90DB7" w14:paraId="216B6F65" w14:textId="77777777" w:rsidTr="00A90DB7">
        <w:tc>
          <w:tcPr>
            <w:tcW w:w="1261" w:type="pct"/>
            <w:tcBorders>
              <w:top w:val="nil"/>
              <w:left w:val="nil"/>
              <w:bottom w:val="nil"/>
              <w:right w:val="nil"/>
            </w:tcBorders>
            <w:shd w:val="clear" w:color="auto" w:fill="auto"/>
          </w:tcPr>
          <w:p w14:paraId="475FB63D" w14:textId="72C8C8CB" w:rsidR="001E5B86" w:rsidRPr="00A90DB7" w:rsidRDefault="001E5B86" w:rsidP="00A1161E">
            <w:pPr>
              <w:contextualSpacing/>
              <w:rPr>
                <w:rFonts w:ascii="Times New Roman" w:hAnsi="Times New Roman" w:cs="Times New Roman"/>
                <w:sz w:val="20"/>
                <w:szCs w:val="20"/>
              </w:rPr>
            </w:pPr>
            <w:proofErr w:type="spellStart"/>
            <w:r w:rsidRPr="00A90DB7">
              <w:rPr>
                <w:rFonts w:ascii="Times New Roman" w:hAnsi="Times New Roman" w:cs="Times New Roman"/>
                <w:sz w:val="20"/>
                <w:szCs w:val="20"/>
              </w:rPr>
              <w:t>Dihydropyridine</w:t>
            </w:r>
            <w:proofErr w:type="spellEnd"/>
            <w:r w:rsidRPr="00A90DB7">
              <w:rPr>
                <w:rFonts w:ascii="Times New Roman" w:hAnsi="Times New Roman" w:cs="Times New Roman"/>
                <w:sz w:val="20"/>
                <w:szCs w:val="20"/>
              </w:rPr>
              <w:t xml:space="preserve"> CCB</w:t>
            </w:r>
            <w:r w:rsidR="0068727F" w:rsidRPr="00A90DB7">
              <w:rPr>
                <w:rFonts w:ascii="Times New Roman" w:hAnsi="Times New Roman" w:cs="Times New Roman"/>
                <w:sz w:val="20"/>
                <w:szCs w:val="20"/>
              </w:rPr>
              <w:t>s</w:t>
            </w:r>
          </w:p>
        </w:tc>
        <w:tc>
          <w:tcPr>
            <w:tcW w:w="707" w:type="pct"/>
            <w:tcBorders>
              <w:top w:val="nil"/>
              <w:left w:val="nil"/>
              <w:bottom w:val="nil"/>
              <w:right w:val="nil"/>
            </w:tcBorders>
            <w:vAlign w:val="center"/>
          </w:tcPr>
          <w:p w14:paraId="3DDF11E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2,476</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(30.24)</w:t>
            </w:r>
          </w:p>
        </w:tc>
        <w:tc>
          <w:tcPr>
            <w:tcW w:w="606" w:type="pct"/>
            <w:tcBorders>
              <w:top w:val="nil"/>
              <w:left w:val="nil"/>
              <w:bottom w:val="nil"/>
              <w:right w:val="nil"/>
            </w:tcBorders>
            <w:vAlign w:val="center"/>
          </w:tcPr>
          <w:p w14:paraId="31BDEF2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15,176 (30.24)</w:t>
            </w:r>
          </w:p>
        </w:tc>
        <w:tc>
          <w:tcPr>
            <w:tcW w:w="506" w:type="pct"/>
            <w:tcBorders>
              <w:top w:val="nil"/>
              <w:left w:val="nil"/>
              <w:bottom w:val="nil"/>
              <w:right w:val="nil"/>
            </w:tcBorders>
            <w:vAlign w:val="center"/>
          </w:tcPr>
          <w:p w14:paraId="5E8BB1A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NA</w:t>
            </w:r>
          </w:p>
        </w:tc>
        <w:tc>
          <w:tcPr>
            <w:tcW w:w="741" w:type="pct"/>
            <w:tcBorders>
              <w:top w:val="nil"/>
              <w:left w:val="nil"/>
              <w:bottom w:val="nil"/>
              <w:right w:val="nil"/>
            </w:tcBorders>
            <w:shd w:val="clear" w:color="000000" w:fill="FFFFFF"/>
            <w:vAlign w:val="center"/>
          </w:tcPr>
          <w:p w14:paraId="302A7C3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1,764 (30.23)</w:t>
            </w:r>
          </w:p>
        </w:tc>
        <w:tc>
          <w:tcPr>
            <w:tcW w:w="665" w:type="pct"/>
            <w:tcBorders>
              <w:top w:val="nil"/>
              <w:left w:val="nil"/>
              <w:bottom w:val="nil"/>
              <w:right w:val="nil"/>
            </w:tcBorders>
            <w:shd w:val="clear" w:color="000000" w:fill="FFFFFF"/>
            <w:vAlign w:val="center"/>
          </w:tcPr>
          <w:p w14:paraId="68EC97E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1,802 (30.88)</w:t>
            </w:r>
          </w:p>
        </w:tc>
        <w:tc>
          <w:tcPr>
            <w:tcW w:w="514" w:type="pct"/>
            <w:tcBorders>
              <w:top w:val="nil"/>
              <w:left w:val="nil"/>
              <w:bottom w:val="nil"/>
              <w:right w:val="nil"/>
            </w:tcBorders>
            <w:shd w:val="clear" w:color="000000" w:fill="FFFFFF"/>
            <w:vAlign w:val="center"/>
          </w:tcPr>
          <w:p w14:paraId="578B98A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-0.014</w:t>
            </w:r>
          </w:p>
        </w:tc>
      </w:tr>
      <w:tr w:rsidR="00A90DB7" w:rsidRPr="00A90DB7" w14:paraId="030D8BA3" w14:textId="77777777" w:rsidTr="00A90DB7">
        <w:tc>
          <w:tcPr>
            <w:tcW w:w="1261" w:type="pct"/>
            <w:tcBorders>
              <w:top w:val="nil"/>
              <w:left w:val="nil"/>
              <w:bottom w:val="nil"/>
              <w:right w:val="nil"/>
            </w:tcBorders>
            <w:shd w:val="clear" w:color="auto" w:fill="auto"/>
          </w:tcPr>
          <w:p w14:paraId="319D48CA" w14:textId="64D3D05C" w:rsidR="001E5B86" w:rsidRPr="00A90DB7" w:rsidRDefault="001E5B86" w:rsidP="00A1161E">
            <w:pPr>
              <w:contextualSpacing/>
              <w:rPr>
                <w:rFonts w:ascii="Times New Roman" w:hAnsi="Times New Roman" w:cs="Times New Roman"/>
                <w:sz w:val="20"/>
                <w:szCs w:val="20"/>
              </w:rPr>
            </w:pPr>
            <w:r w:rsidRPr="00A90DB7">
              <w:rPr>
                <w:rFonts w:ascii="Times New Roman" w:hAnsi="Times New Roman" w:cs="Times New Roman" w:hint="eastAsia"/>
                <w:sz w:val="20"/>
                <w:szCs w:val="20"/>
              </w:rPr>
              <w:t>N</w:t>
            </w:r>
            <w:r w:rsidRPr="00A90DB7">
              <w:rPr>
                <w:rFonts w:ascii="Times New Roman" w:hAnsi="Times New Roman" w:cs="Times New Roman"/>
                <w:sz w:val="20"/>
                <w:szCs w:val="20"/>
              </w:rPr>
              <w:t>on-</w:t>
            </w:r>
            <w:proofErr w:type="spellStart"/>
            <w:r w:rsidRPr="00A90DB7">
              <w:rPr>
                <w:rFonts w:ascii="Times New Roman" w:hAnsi="Times New Roman" w:cs="Times New Roman"/>
                <w:sz w:val="20"/>
                <w:szCs w:val="20"/>
              </w:rPr>
              <w:t>dihydropyridine</w:t>
            </w:r>
            <w:proofErr w:type="spellEnd"/>
            <w:r w:rsidRPr="00A90DB7">
              <w:rPr>
                <w:rFonts w:ascii="Times New Roman" w:hAnsi="Times New Roman" w:cs="Times New Roman"/>
                <w:sz w:val="20"/>
                <w:szCs w:val="20"/>
              </w:rPr>
              <w:t xml:space="preserve"> CCB</w:t>
            </w:r>
            <w:r w:rsidR="0068727F" w:rsidRPr="00A90DB7">
              <w:rPr>
                <w:rFonts w:ascii="Times New Roman" w:hAnsi="Times New Roman" w:cs="Times New Roman"/>
                <w:sz w:val="20"/>
                <w:szCs w:val="20"/>
              </w:rPr>
              <w:t>s</w:t>
            </w:r>
          </w:p>
        </w:tc>
        <w:tc>
          <w:tcPr>
            <w:tcW w:w="707" w:type="pct"/>
            <w:tcBorders>
              <w:top w:val="nil"/>
              <w:left w:val="nil"/>
              <w:bottom w:val="nil"/>
              <w:right w:val="nil"/>
            </w:tcBorders>
            <w:vAlign w:val="center"/>
          </w:tcPr>
          <w:p w14:paraId="79FE31B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1,175</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(14.35)</w:t>
            </w:r>
          </w:p>
        </w:tc>
        <w:tc>
          <w:tcPr>
            <w:tcW w:w="606" w:type="pct"/>
            <w:tcBorders>
              <w:top w:val="nil"/>
              <w:left w:val="nil"/>
              <w:bottom w:val="nil"/>
              <w:right w:val="nil"/>
            </w:tcBorders>
            <w:vAlign w:val="center"/>
          </w:tcPr>
          <w:p w14:paraId="27C62C7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6,088 (12.13)</w:t>
            </w:r>
          </w:p>
        </w:tc>
        <w:tc>
          <w:tcPr>
            <w:tcW w:w="506" w:type="pct"/>
            <w:tcBorders>
              <w:top w:val="nil"/>
              <w:left w:val="nil"/>
              <w:bottom w:val="nil"/>
              <w:right w:val="nil"/>
            </w:tcBorders>
            <w:vAlign w:val="center"/>
          </w:tcPr>
          <w:p w14:paraId="78A5D71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0.065</w:t>
            </w:r>
          </w:p>
        </w:tc>
        <w:tc>
          <w:tcPr>
            <w:tcW w:w="741" w:type="pct"/>
            <w:tcBorders>
              <w:top w:val="nil"/>
              <w:left w:val="nil"/>
              <w:bottom w:val="nil"/>
              <w:right w:val="nil"/>
            </w:tcBorders>
            <w:shd w:val="clear" w:color="000000" w:fill="FFFFFF"/>
            <w:vAlign w:val="center"/>
          </w:tcPr>
          <w:p w14:paraId="0D391D6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780 (13.37)</w:t>
            </w:r>
          </w:p>
        </w:tc>
        <w:tc>
          <w:tcPr>
            <w:tcW w:w="665" w:type="pct"/>
            <w:tcBorders>
              <w:top w:val="nil"/>
              <w:left w:val="nil"/>
              <w:bottom w:val="nil"/>
              <w:right w:val="nil"/>
            </w:tcBorders>
            <w:shd w:val="clear" w:color="000000" w:fill="FFFFFF"/>
            <w:vAlign w:val="center"/>
          </w:tcPr>
          <w:p w14:paraId="63295A5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788 (13.50)</w:t>
            </w:r>
          </w:p>
        </w:tc>
        <w:tc>
          <w:tcPr>
            <w:tcW w:w="514" w:type="pct"/>
            <w:tcBorders>
              <w:top w:val="nil"/>
              <w:left w:val="nil"/>
              <w:bottom w:val="nil"/>
              <w:right w:val="nil"/>
            </w:tcBorders>
            <w:shd w:val="clear" w:color="000000" w:fill="FFFFFF"/>
            <w:vAlign w:val="center"/>
          </w:tcPr>
          <w:p w14:paraId="447CCE9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-0.004</w:t>
            </w:r>
          </w:p>
        </w:tc>
      </w:tr>
      <w:tr w:rsidR="00A90DB7" w:rsidRPr="00A90DB7" w14:paraId="008B8A41" w14:textId="77777777" w:rsidTr="00A90DB7">
        <w:tc>
          <w:tcPr>
            <w:tcW w:w="1261" w:type="pct"/>
            <w:tcBorders>
              <w:top w:val="nil"/>
              <w:left w:val="nil"/>
              <w:bottom w:val="nil"/>
              <w:right w:val="nil"/>
            </w:tcBorders>
          </w:tcPr>
          <w:p w14:paraId="39B2A277"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Diuretics</w:t>
            </w:r>
          </w:p>
        </w:tc>
        <w:tc>
          <w:tcPr>
            <w:tcW w:w="707" w:type="pct"/>
            <w:tcBorders>
              <w:top w:val="nil"/>
              <w:left w:val="nil"/>
              <w:bottom w:val="nil"/>
              <w:right w:val="nil"/>
            </w:tcBorders>
            <w:vAlign w:val="center"/>
          </w:tcPr>
          <w:p w14:paraId="150F763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2,612</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(31.90)</w:t>
            </w:r>
          </w:p>
        </w:tc>
        <w:tc>
          <w:tcPr>
            <w:tcW w:w="606" w:type="pct"/>
            <w:tcBorders>
              <w:top w:val="nil"/>
              <w:left w:val="nil"/>
              <w:bottom w:val="nil"/>
              <w:right w:val="nil"/>
            </w:tcBorders>
            <w:vAlign w:val="center"/>
          </w:tcPr>
          <w:p w14:paraId="0D3600C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13,814 (27.53)</w:t>
            </w:r>
          </w:p>
        </w:tc>
        <w:tc>
          <w:tcPr>
            <w:tcW w:w="506" w:type="pct"/>
            <w:tcBorders>
              <w:top w:val="nil"/>
              <w:left w:val="nil"/>
              <w:bottom w:val="nil"/>
              <w:right w:val="nil"/>
            </w:tcBorders>
            <w:vAlign w:val="center"/>
          </w:tcPr>
          <w:p w14:paraId="6BC9B1D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0.096</w:t>
            </w:r>
          </w:p>
        </w:tc>
        <w:tc>
          <w:tcPr>
            <w:tcW w:w="741" w:type="pct"/>
            <w:tcBorders>
              <w:top w:val="nil"/>
              <w:left w:val="nil"/>
              <w:bottom w:val="nil"/>
              <w:right w:val="nil"/>
            </w:tcBorders>
            <w:shd w:val="clear" w:color="000000" w:fill="FFFFFF"/>
            <w:vAlign w:val="center"/>
          </w:tcPr>
          <w:p w14:paraId="33B9024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1,840 (31.53)</w:t>
            </w:r>
          </w:p>
        </w:tc>
        <w:tc>
          <w:tcPr>
            <w:tcW w:w="665" w:type="pct"/>
            <w:tcBorders>
              <w:top w:val="nil"/>
              <w:left w:val="nil"/>
              <w:bottom w:val="nil"/>
              <w:right w:val="nil"/>
            </w:tcBorders>
            <w:shd w:val="clear" w:color="000000" w:fill="FFFFFF"/>
            <w:vAlign w:val="center"/>
          </w:tcPr>
          <w:p w14:paraId="5B99A1B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1,887 (32.33)</w:t>
            </w:r>
          </w:p>
        </w:tc>
        <w:tc>
          <w:tcPr>
            <w:tcW w:w="514" w:type="pct"/>
            <w:tcBorders>
              <w:top w:val="nil"/>
              <w:left w:val="nil"/>
              <w:bottom w:val="nil"/>
              <w:right w:val="nil"/>
            </w:tcBorders>
            <w:shd w:val="clear" w:color="000000" w:fill="FFFFFF"/>
            <w:vAlign w:val="center"/>
          </w:tcPr>
          <w:p w14:paraId="2FDE5C6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-0.017</w:t>
            </w:r>
          </w:p>
        </w:tc>
      </w:tr>
      <w:tr w:rsidR="00A90DB7" w:rsidRPr="00A90DB7" w14:paraId="54E78F9C" w14:textId="77777777" w:rsidTr="00A90DB7">
        <w:tc>
          <w:tcPr>
            <w:tcW w:w="1261" w:type="pct"/>
            <w:tcBorders>
              <w:top w:val="nil"/>
              <w:left w:val="nil"/>
              <w:bottom w:val="nil"/>
              <w:right w:val="nil"/>
            </w:tcBorders>
          </w:tcPr>
          <w:p w14:paraId="044380E3"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Other anti-hypertensive agents</w:t>
            </w:r>
          </w:p>
        </w:tc>
        <w:tc>
          <w:tcPr>
            <w:tcW w:w="707" w:type="pct"/>
            <w:tcBorders>
              <w:top w:val="nil"/>
              <w:left w:val="nil"/>
              <w:bottom w:val="nil"/>
              <w:right w:val="nil"/>
            </w:tcBorders>
            <w:vAlign w:val="center"/>
          </w:tcPr>
          <w:p w14:paraId="2CB42A7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976</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(11.92)</w:t>
            </w:r>
          </w:p>
        </w:tc>
        <w:tc>
          <w:tcPr>
            <w:tcW w:w="606" w:type="pct"/>
            <w:tcBorders>
              <w:top w:val="nil"/>
              <w:left w:val="nil"/>
              <w:bottom w:val="nil"/>
              <w:right w:val="nil"/>
            </w:tcBorders>
            <w:vAlign w:val="center"/>
          </w:tcPr>
          <w:p w14:paraId="16CD8D0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4,858 (9.68)</w:t>
            </w:r>
          </w:p>
        </w:tc>
        <w:tc>
          <w:tcPr>
            <w:tcW w:w="506" w:type="pct"/>
            <w:tcBorders>
              <w:top w:val="nil"/>
              <w:left w:val="nil"/>
              <w:bottom w:val="nil"/>
              <w:right w:val="nil"/>
            </w:tcBorders>
            <w:vAlign w:val="center"/>
          </w:tcPr>
          <w:p w14:paraId="66A6FFE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0.072</w:t>
            </w:r>
          </w:p>
        </w:tc>
        <w:tc>
          <w:tcPr>
            <w:tcW w:w="741" w:type="pct"/>
            <w:tcBorders>
              <w:top w:val="nil"/>
              <w:left w:val="nil"/>
              <w:bottom w:val="nil"/>
              <w:right w:val="nil"/>
            </w:tcBorders>
            <w:shd w:val="clear" w:color="000000" w:fill="FFFFFF"/>
            <w:vAlign w:val="center"/>
          </w:tcPr>
          <w:p w14:paraId="2FB4C46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663 (11.36)</w:t>
            </w:r>
          </w:p>
        </w:tc>
        <w:tc>
          <w:tcPr>
            <w:tcW w:w="665" w:type="pct"/>
            <w:tcBorders>
              <w:top w:val="nil"/>
              <w:left w:val="nil"/>
              <w:bottom w:val="nil"/>
              <w:right w:val="nil"/>
            </w:tcBorders>
            <w:shd w:val="clear" w:color="000000" w:fill="FFFFFF"/>
            <w:vAlign w:val="center"/>
          </w:tcPr>
          <w:p w14:paraId="44E0A14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679 (11.63)</w:t>
            </w:r>
          </w:p>
        </w:tc>
        <w:tc>
          <w:tcPr>
            <w:tcW w:w="514" w:type="pct"/>
            <w:tcBorders>
              <w:top w:val="nil"/>
              <w:left w:val="nil"/>
              <w:bottom w:val="nil"/>
              <w:right w:val="nil"/>
            </w:tcBorders>
            <w:shd w:val="clear" w:color="000000" w:fill="FFFFFF"/>
            <w:vAlign w:val="center"/>
          </w:tcPr>
          <w:p w14:paraId="789706A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-0.009</w:t>
            </w:r>
          </w:p>
        </w:tc>
      </w:tr>
      <w:tr w:rsidR="00A90DB7" w:rsidRPr="00A90DB7" w14:paraId="202893B0" w14:textId="77777777" w:rsidTr="00A90DB7">
        <w:tc>
          <w:tcPr>
            <w:tcW w:w="1261" w:type="pct"/>
            <w:tcBorders>
              <w:top w:val="nil"/>
              <w:left w:val="nil"/>
              <w:bottom w:val="nil"/>
              <w:right w:val="nil"/>
            </w:tcBorders>
          </w:tcPr>
          <w:p w14:paraId="527D2438"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lastRenderedPageBreak/>
              <w:t>Nitrates</w:t>
            </w:r>
          </w:p>
        </w:tc>
        <w:tc>
          <w:tcPr>
            <w:tcW w:w="707" w:type="pct"/>
            <w:tcBorders>
              <w:top w:val="nil"/>
              <w:left w:val="nil"/>
              <w:bottom w:val="nil"/>
              <w:right w:val="nil"/>
            </w:tcBorders>
            <w:vAlign w:val="center"/>
          </w:tcPr>
          <w:p w14:paraId="25E35C4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1,563</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(19.09)</w:t>
            </w:r>
          </w:p>
        </w:tc>
        <w:tc>
          <w:tcPr>
            <w:tcW w:w="606" w:type="pct"/>
            <w:tcBorders>
              <w:top w:val="nil"/>
              <w:left w:val="nil"/>
              <w:bottom w:val="nil"/>
              <w:right w:val="nil"/>
            </w:tcBorders>
            <w:vAlign w:val="center"/>
          </w:tcPr>
          <w:p w14:paraId="1E58B54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8,503 (16.94)</w:t>
            </w:r>
          </w:p>
        </w:tc>
        <w:tc>
          <w:tcPr>
            <w:tcW w:w="506" w:type="pct"/>
            <w:tcBorders>
              <w:top w:val="nil"/>
              <w:left w:val="nil"/>
              <w:bottom w:val="nil"/>
              <w:right w:val="nil"/>
            </w:tcBorders>
            <w:vAlign w:val="center"/>
          </w:tcPr>
          <w:p w14:paraId="4C2F9E0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0.056</w:t>
            </w:r>
          </w:p>
        </w:tc>
        <w:tc>
          <w:tcPr>
            <w:tcW w:w="741" w:type="pct"/>
            <w:tcBorders>
              <w:top w:val="nil"/>
              <w:left w:val="nil"/>
              <w:bottom w:val="nil"/>
              <w:right w:val="nil"/>
            </w:tcBorders>
            <w:shd w:val="clear" w:color="000000" w:fill="FFFFFF"/>
            <w:vAlign w:val="center"/>
          </w:tcPr>
          <w:p w14:paraId="59CDD9E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1,127 (19.31)</w:t>
            </w:r>
          </w:p>
        </w:tc>
        <w:tc>
          <w:tcPr>
            <w:tcW w:w="665" w:type="pct"/>
            <w:tcBorders>
              <w:top w:val="nil"/>
              <w:left w:val="nil"/>
              <w:bottom w:val="nil"/>
              <w:right w:val="nil"/>
            </w:tcBorders>
            <w:shd w:val="clear" w:color="000000" w:fill="FFFFFF"/>
            <w:vAlign w:val="center"/>
          </w:tcPr>
          <w:p w14:paraId="492CE2E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1,191 (20.41)</w:t>
            </w:r>
          </w:p>
        </w:tc>
        <w:tc>
          <w:tcPr>
            <w:tcW w:w="514" w:type="pct"/>
            <w:tcBorders>
              <w:top w:val="nil"/>
              <w:left w:val="nil"/>
              <w:bottom w:val="nil"/>
              <w:right w:val="nil"/>
            </w:tcBorders>
            <w:shd w:val="clear" w:color="000000" w:fill="FFFFFF"/>
            <w:vAlign w:val="center"/>
          </w:tcPr>
          <w:p w14:paraId="5A08D6E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-0.027</w:t>
            </w:r>
          </w:p>
        </w:tc>
      </w:tr>
      <w:tr w:rsidR="00A90DB7" w:rsidRPr="00A90DB7" w14:paraId="42DF6678" w14:textId="77777777" w:rsidTr="00A90DB7">
        <w:tc>
          <w:tcPr>
            <w:tcW w:w="1261" w:type="pct"/>
            <w:tcBorders>
              <w:top w:val="nil"/>
              <w:left w:val="nil"/>
              <w:bottom w:val="nil"/>
              <w:right w:val="nil"/>
            </w:tcBorders>
          </w:tcPr>
          <w:p w14:paraId="4FB69CE1"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Anti-arrhythmic agents</w:t>
            </w:r>
          </w:p>
        </w:tc>
        <w:tc>
          <w:tcPr>
            <w:tcW w:w="707" w:type="pct"/>
            <w:tcBorders>
              <w:top w:val="nil"/>
              <w:left w:val="nil"/>
              <w:bottom w:val="nil"/>
              <w:right w:val="nil"/>
            </w:tcBorders>
            <w:vAlign w:val="center"/>
          </w:tcPr>
          <w:p w14:paraId="2BAD4AB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921</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(11.25)</w:t>
            </w:r>
          </w:p>
        </w:tc>
        <w:tc>
          <w:tcPr>
            <w:tcW w:w="606" w:type="pct"/>
            <w:tcBorders>
              <w:top w:val="nil"/>
              <w:left w:val="nil"/>
              <w:bottom w:val="nil"/>
              <w:right w:val="nil"/>
            </w:tcBorders>
            <w:vAlign w:val="center"/>
          </w:tcPr>
          <w:p w14:paraId="321731C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4,337 (8.64)</w:t>
            </w:r>
          </w:p>
        </w:tc>
        <w:tc>
          <w:tcPr>
            <w:tcW w:w="506" w:type="pct"/>
            <w:tcBorders>
              <w:top w:val="nil"/>
              <w:left w:val="nil"/>
              <w:bottom w:val="nil"/>
              <w:right w:val="nil"/>
            </w:tcBorders>
            <w:vAlign w:val="center"/>
          </w:tcPr>
          <w:p w14:paraId="3EDE8CF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0.087</w:t>
            </w:r>
          </w:p>
        </w:tc>
        <w:tc>
          <w:tcPr>
            <w:tcW w:w="741" w:type="pct"/>
            <w:tcBorders>
              <w:top w:val="nil"/>
              <w:left w:val="nil"/>
              <w:bottom w:val="nil"/>
              <w:right w:val="nil"/>
            </w:tcBorders>
            <w:shd w:val="clear" w:color="000000" w:fill="FFFFFF"/>
            <w:vAlign w:val="center"/>
          </w:tcPr>
          <w:p w14:paraId="7AD1E2F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605 (10.37)</w:t>
            </w:r>
          </w:p>
        </w:tc>
        <w:tc>
          <w:tcPr>
            <w:tcW w:w="665" w:type="pct"/>
            <w:tcBorders>
              <w:top w:val="nil"/>
              <w:left w:val="nil"/>
              <w:bottom w:val="nil"/>
              <w:right w:val="nil"/>
            </w:tcBorders>
            <w:shd w:val="clear" w:color="000000" w:fill="FFFFFF"/>
            <w:vAlign w:val="center"/>
          </w:tcPr>
          <w:p w14:paraId="60FD5A1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642 (11.00)</w:t>
            </w:r>
          </w:p>
        </w:tc>
        <w:tc>
          <w:tcPr>
            <w:tcW w:w="514" w:type="pct"/>
            <w:tcBorders>
              <w:top w:val="nil"/>
              <w:left w:val="nil"/>
              <w:bottom w:val="nil"/>
              <w:right w:val="nil"/>
            </w:tcBorders>
            <w:shd w:val="clear" w:color="000000" w:fill="FFFFFF"/>
            <w:vAlign w:val="center"/>
          </w:tcPr>
          <w:p w14:paraId="727663C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-0.021</w:t>
            </w:r>
          </w:p>
        </w:tc>
      </w:tr>
      <w:tr w:rsidR="00A90DB7" w:rsidRPr="00A90DB7" w14:paraId="48F3FB7C" w14:textId="77777777" w:rsidTr="00A90DB7">
        <w:tc>
          <w:tcPr>
            <w:tcW w:w="1261" w:type="pct"/>
            <w:tcBorders>
              <w:top w:val="nil"/>
              <w:left w:val="nil"/>
              <w:bottom w:val="nil"/>
              <w:right w:val="nil"/>
            </w:tcBorders>
          </w:tcPr>
          <w:p w14:paraId="0F6AF006"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Digoxin</w:t>
            </w:r>
          </w:p>
        </w:tc>
        <w:tc>
          <w:tcPr>
            <w:tcW w:w="707" w:type="pct"/>
            <w:tcBorders>
              <w:top w:val="nil"/>
              <w:left w:val="nil"/>
              <w:bottom w:val="nil"/>
              <w:right w:val="nil"/>
            </w:tcBorders>
            <w:vAlign w:val="center"/>
          </w:tcPr>
          <w:p w14:paraId="1486D54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247</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(3.02)</w:t>
            </w:r>
          </w:p>
        </w:tc>
        <w:tc>
          <w:tcPr>
            <w:tcW w:w="606" w:type="pct"/>
            <w:tcBorders>
              <w:top w:val="nil"/>
              <w:left w:val="nil"/>
              <w:bottom w:val="nil"/>
              <w:right w:val="nil"/>
            </w:tcBorders>
            <w:vAlign w:val="center"/>
          </w:tcPr>
          <w:p w14:paraId="13B08FA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1,283 (2.56)</w:t>
            </w:r>
          </w:p>
        </w:tc>
        <w:tc>
          <w:tcPr>
            <w:tcW w:w="506" w:type="pct"/>
            <w:tcBorders>
              <w:top w:val="nil"/>
              <w:left w:val="nil"/>
              <w:bottom w:val="nil"/>
              <w:right w:val="nil"/>
            </w:tcBorders>
            <w:vAlign w:val="center"/>
          </w:tcPr>
          <w:p w14:paraId="778406D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0.028</w:t>
            </w:r>
          </w:p>
        </w:tc>
        <w:tc>
          <w:tcPr>
            <w:tcW w:w="741" w:type="pct"/>
            <w:tcBorders>
              <w:top w:val="nil"/>
              <w:left w:val="nil"/>
              <w:bottom w:val="nil"/>
              <w:right w:val="nil"/>
            </w:tcBorders>
            <w:shd w:val="clear" w:color="000000" w:fill="FFFFFF"/>
            <w:vAlign w:val="center"/>
          </w:tcPr>
          <w:p w14:paraId="1F06FB5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178 (3.05)</w:t>
            </w:r>
          </w:p>
        </w:tc>
        <w:tc>
          <w:tcPr>
            <w:tcW w:w="665" w:type="pct"/>
            <w:tcBorders>
              <w:top w:val="nil"/>
              <w:left w:val="nil"/>
              <w:bottom w:val="nil"/>
              <w:right w:val="nil"/>
            </w:tcBorders>
            <w:shd w:val="clear" w:color="000000" w:fill="FFFFFF"/>
            <w:vAlign w:val="center"/>
          </w:tcPr>
          <w:p w14:paraId="69E3EF1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190 (3.26)</w:t>
            </w:r>
          </w:p>
        </w:tc>
        <w:tc>
          <w:tcPr>
            <w:tcW w:w="514" w:type="pct"/>
            <w:tcBorders>
              <w:top w:val="nil"/>
              <w:left w:val="nil"/>
              <w:bottom w:val="nil"/>
              <w:right w:val="nil"/>
            </w:tcBorders>
            <w:shd w:val="clear" w:color="000000" w:fill="FFFFFF"/>
            <w:vAlign w:val="center"/>
          </w:tcPr>
          <w:p w14:paraId="685967E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-0.012</w:t>
            </w:r>
          </w:p>
        </w:tc>
      </w:tr>
      <w:tr w:rsidR="00A90DB7" w:rsidRPr="00A90DB7" w14:paraId="51F249B7" w14:textId="77777777" w:rsidTr="00A90DB7">
        <w:tc>
          <w:tcPr>
            <w:tcW w:w="1261" w:type="pct"/>
            <w:tcBorders>
              <w:top w:val="nil"/>
              <w:left w:val="nil"/>
              <w:bottom w:val="nil"/>
              <w:right w:val="nil"/>
            </w:tcBorders>
          </w:tcPr>
          <w:p w14:paraId="53039378"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Aspirin</w:t>
            </w:r>
          </w:p>
        </w:tc>
        <w:tc>
          <w:tcPr>
            <w:tcW w:w="707" w:type="pct"/>
            <w:tcBorders>
              <w:top w:val="nil"/>
              <w:left w:val="nil"/>
              <w:bottom w:val="nil"/>
              <w:right w:val="nil"/>
            </w:tcBorders>
            <w:vAlign w:val="center"/>
          </w:tcPr>
          <w:p w14:paraId="4B3D511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2,389</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(29.17)</w:t>
            </w:r>
          </w:p>
        </w:tc>
        <w:tc>
          <w:tcPr>
            <w:tcW w:w="606" w:type="pct"/>
            <w:tcBorders>
              <w:top w:val="nil"/>
              <w:left w:val="nil"/>
              <w:bottom w:val="nil"/>
              <w:right w:val="nil"/>
            </w:tcBorders>
            <w:vAlign w:val="center"/>
          </w:tcPr>
          <w:p w14:paraId="0A5D9C4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13,605 (27.11)</w:t>
            </w:r>
          </w:p>
        </w:tc>
        <w:tc>
          <w:tcPr>
            <w:tcW w:w="506" w:type="pct"/>
            <w:tcBorders>
              <w:top w:val="nil"/>
              <w:left w:val="nil"/>
              <w:bottom w:val="nil"/>
              <w:right w:val="nil"/>
            </w:tcBorders>
            <w:vAlign w:val="center"/>
          </w:tcPr>
          <w:p w14:paraId="44421CD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0.046</w:t>
            </w:r>
          </w:p>
        </w:tc>
        <w:tc>
          <w:tcPr>
            <w:tcW w:w="741" w:type="pct"/>
            <w:tcBorders>
              <w:top w:val="nil"/>
              <w:left w:val="nil"/>
              <w:bottom w:val="nil"/>
              <w:right w:val="nil"/>
            </w:tcBorders>
            <w:shd w:val="clear" w:color="000000" w:fill="FFFFFF"/>
            <w:vAlign w:val="center"/>
          </w:tcPr>
          <w:p w14:paraId="375999B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1,711 (29.32)</w:t>
            </w:r>
          </w:p>
        </w:tc>
        <w:tc>
          <w:tcPr>
            <w:tcW w:w="665" w:type="pct"/>
            <w:tcBorders>
              <w:top w:val="nil"/>
              <w:left w:val="nil"/>
              <w:bottom w:val="nil"/>
              <w:right w:val="nil"/>
            </w:tcBorders>
            <w:shd w:val="clear" w:color="000000" w:fill="FFFFFF"/>
            <w:vAlign w:val="center"/>
          </w:tcPr>
          <w:p w14:paraId="036B802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1,768 (30.29)</w:t>
            </w:r>
          </w:p>
        </w:tc>
        <w:tc>
          <w:tcPr>
            <w:tcW w:w="514" w:type="pct"/>
            <w:tcBorders>
              <w:top w:val="nil"/>
              <w:left w:val="nil"/>
              <w:bottom w:val="nil"/>
              <w:right w:val="nil"/>
            </w:tcBorders>
            <w:shd w:val="clear" w:color="000000" w:fill="FFFFFF"/>
            <w:vAlign w:val="center"/>
          </w:tcPr>
          <w:p w14:paraId="4E208DF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-0.021</w:t>
            </w:r>
          </w:p>
        </w:tc>
      </w:tr>
      <w:tr w:rsidR="00A90DB7" w:rsidRPr="00A90DB7" w14:paraId="699DDAD9" w14:textId="77777777" w:rsidTr="00A90DB7">
        <w:tc>
          <w:tcPr>
            <w:tcW w:w="1261" w:type="pct"/>
            <w:tcBorders>
              <w:top w:val="nil"/>
              <w:left w:val="nil"/>
              <w:bottom w:val="nil"/>
              <w:right w:val="nil"/>
            </w:tcBorders>
          </w:tcPr>
          <w:p w14:paraId="5702D249" w14:textId="77777777" w:rsidR="001E5B86" w:rsidRPr="00A90DB7" w:rsidRDefault="001E5B86" w:rsidP="00A1161E">
            <w:pPr>
              <w:rPr>
                <w:rFonts w:ascii="Times New Roman" w:hAnsi="Times New Roman" w:cs="Times New Roman"/>
                <w:sz w:val="20"/>
                <w:szCs w:val="20"/>
              </w:rPr>
            </w:pPr>
            <w:proofErr w:type="spellStart"/>
            <w:r w:rsidRPr="00A90DB7">
              <w:rPr>
                <w:rFonts w:ascii="Times New Roman" w:hAnsi="Times New Roman" w:cs="Times New Roman"/>
                <w:sz w:val="20"/>
                <w:szCs w:val="20"/>
              </w:rPr>
              <w:t>Clopidogrel</w:t>
            </w:r>
            <w:proofErr w:type="spellEnd"/>
          </w:p>
        </w:tc>
        <w:tc>
          <w:tcPr>
            <w:tcW w:w="707" w:type="pct"/>
            <w:tcBorders>
              <w:top w:val="nil"/>
              <w:left w:val="nil"/>
              <w:bottom w:val="nil"/>
              <w:right w:val="nil"/>
            </w:tcBorders>
            <w:vAlign w:val="center"/>
          </w:tcPr>
          <w:p w14:paraId="224A2E7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984</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(12.02)</w:t>
            </w:r>
          </w:p>
        </w:tc>
        <w:tc>
          <w:tcPr>
            <w:tcW w:w="606" w:type="pct"/>
            <w:tcBorders>
              <w:top w:val="nil"/>
              <w:left w:val="nil"/>
              <w:bottom w:val="nil"/>
              <w:right w:val="nil"/>
            </w:tcBorders>
            <w:vAlign w:val="center"/>
          </w:tcPr>
          <w:p w14:paraId="12E4321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5,078 (10.12)</w:t>
            </w:r>
          </w:p>
        </w:tc>
        <w:tc>
          <w:tcPr>
            <w:tcW w:w="506" w:type="pct"/>
            <w:tcBorders>
              <w:top w:val="nil"/>
              <w:left w:val="nil"/>
              <w:bottom w:val="nil"/>
              <w:right w:val="nil"/>
            </w:tcBorders>
            <w:vAlign w:val="center"/>
          </w:tcPr>
          <w:p w14:paraId="5762670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0.060</w:t>
            </w:r>
          </w:p>
        </w:tc>
        <w:tc>
          <w:tcPr>
            <w:tcW w:w="741" w:type="pct"/>
            <w:tcBorders>
              <w:top w:val="nil"/>
              <w:left w:val="nil"/>
              <w:bottom w:val="nil"/>
              <w:right w:val="nil"/>
            </w:tcBorders>
            <w:shd w:val="clear" w:color="000000" w:fill="FFFFFF"/>
            <w:vAlign w:val="center"/>
          </w:tcPr>
          <w:p w14:paraId="751887F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695 (11.91)</w:t>
            </w:r>
          </w:p>
        </w:tc>
        <w:tc>
          <w:tcPr>
            <w:tcW w:w="665" w:type="pct"/>
            <w:tcBorders>
              <w:top w:val="nil"/>
              <w:left w:val="nil"/>
              <w:bottom w:val="nil"/>
              <w:right w:val="nil"/>
            </w:tcBorders>
            <w:shd w:val="clear" w:color="000000" w:fill="FFFFFF"/>
            <w:vAlign w:val="center"/>
          </w:tcPr>
          <w:p w14:paraId="4924B63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686 (11.75)</w:t>
            </w:r>
          </w:p>
        </w:tc>
        <w:tc>
          <w:tcPr>
            <w:tcW w:w="514" w:type="pct"/>
            <w:tcBorders>
              <w:top w:val="nil"/>
              <w:left w:val="nil"/>
              <w:bottom w:val="nil"/>
              <w:right w:val="nil"/>
            </w:tcBorders>
            <w:shd w:val="clear" w:color="000000" w:fill="FFFFFF"/>
            <w:vAlign w:val="center"/>
          </w:tcPr>
          <w:p w14:paraId="206F51B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0.005</w:t>
            </w:r>
          </w:p>
        </w:tc>
      </w:tr>
      <w:tr w:rsidR="00A90DB7" w:rsidRPr="00A90DB7" w14:paraId="174B6D25" w14:textId="77777777" w:rsidTr="00A90DB7">
        <w:tc>
          <w:tcPr>
            <w:tcW w:w="1261" w:type="pct"/>
            <w:tcBorders>
              <w:top w:val="nil"/>
              <w:left w:val="nil"/>
              <w:bottom w:val="nil"/>
              <w:right w:val="nil"/>
            </w:tcBorders>
          </w:tcPr>
          <w:p w14:paraId="67E1B815"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Warfarin</w:t>
            </w:r>
          </w:p>
        </w:tc>
        <w:tc>
          <w:tcPr>
            <w:tcW w:w="707" w:type="pct"/>
            <w:tcBorders>
              <w:top w:val="nil"/>
              <w:left w:val="nil"/>
              <w:bottom w:val="nil"/>
              <w:right w:val="nil"/>
            </w:tcBorders>
            <w:vAlign w:val="center"/>
          </w:tcPr>
          <w:p w14:paraId="595FE42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111</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(1.36)</w:t>
            </w:r>
          </w:p>
        </w:tc>
        <w:tc>
          <w:tcPr>
            <w:tcW w:w="606" w:type="pct"/>
            <w:tcBorders>
              <w:top w:val="nil"/>
              <w:left w:val="nil"/>
              <w:bottom w:val="nil"/>
              <w:right w:val="nil"/>
            </w:tcBorders>
            <w:vAlign w:val="center"/>
          </w:tcPr>
          <w:p w14:paraId="4EBFB26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721 (1.44)</w:t>
            </w:r>
          </w:p>
        </w:tc>
        <w:tc>
          <w:tcPr>
            <w:tcW w:w="506" w:type="pct"/>
            <w:tcBorders>
              <w:top w:val="nil"/>
              <w:left w:val="nil"/>
              <w:bottom w:val="nil"/>
              <w:right w:val="nil"/>
            </w:tcBorders>
            <w:vAlign w:val="center"/>
          </w:tcPr>
          <w:p w14:paraId="2B2C399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-0.007</w:t>
            </w:r>
          </w:p>
        </w:tc>
        <w:tc>
          <w:tcPr>
            <w:tcW w:w="741" w:type="pct"/>
            <w:tcBorders>
              <w:top w:val="nil"/>
              <w:left w:val="nil"/>
              <w:bottom w:val="nil"/>
              <w:right w:val="nil"/>
            </w:tcBorders>
            <w:shd w:val="clear" w:color="000000" w:fill="FFFFFF"/>
            <w:vAlign w:val="center"/>
          </w:tcPr>
          <w:p w14:paraId="5AAB233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84 (1.44)</w:t>
            </w:r>
          </w:p>
        </w:tc>
        <w:tc>
          <w:tcPr>
            <w:tcW w:w="665" w:type="pct"/>
            <w:tcBorders>
              <w:top w:val="nil"/>
              <w:left w:val="nil"/>
              <w:bottom w:val="nil"/>
              <w:right w:val="nil"/>
            </w:tcBorders>
            <w:shd w:val="clear" w:color="000000" w:fill="FFFFFF"/>
            <w:vAlign w:val="center"/>
          </w:tcPr>
          <w:p w14:paraId="7272AD0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81 (1.39)</w:t>
            </w:r>
          </w:p>
        </w:tc>
        <w:tc>
          <w:tcPr>
            <w:tcW w:w="514" w:type="pct"/>
            <w:tcBorders>
              <w:top w:val="nil"/>
              <w:left w:val="nil"/>
              <w:bottom w:val="nil"/>
              <w:right w:val="nil"/>
            </w:tcBorders>
            <w:shd w:val="clear" w:color="000000" w:fill="FFFFFF"/>
            <w:vAlign w:val="center"/>
          </w:tcPr>
          <w:p w14:paraId="3464BA4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0.004</w:t>
            </w:r>
          </w:p>
        </w:tc>
      </w:tr>
      <w:tr w:rsidR="00A90DB7" w:rsidRPr="00A90DB7" w14:paraId="3EEEDD33" w14:textId="77777777" w:rsidTr="00A90DB7">
        <w:tc>
          <w:tcPr>
            <w:tcW w:w="1261" w:type="pct"/>
            <w:tcBorders>
              <w:top w:val="nil"/>
              <w:left w:val="nil"/>
              <w:bottom w:val="nil"/>
              <w:right w:val="nil"/>
            </w:tcBorders>
          </w:tcPr>
          <w:p w14:paraId="43A6EA20"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 xml:space="preserve">Direct thrombin or factor </w:t>
            </w:r>
            <w:proofErr w:type="spellStart"/>
            <w:r w:rsidRPr="00A90DB7">
              <w:rPr>
                <w:rFonts w:ascii="Times New Roman" w:hAnsi="Times New Roman" w:cs="Times New Roman"/>
                <w:sz w:val="20"/>
                <w:szCs w:val="20"/>
              </w:rPr>
              <w:t>Xa</w:t>
            </w:r>
            <w:proofErr w:type="spellEnd"/>
            <w:r w:rsidRPr="00A90DB7">
              <w:rPr>
                <w:rFonts w:ascii="Times New Roman" w:hAnsi="Times New Roman" w:cs="Times New Roman"/>
                <w:sz w:val="20"/>
                <w:szCs w:val="20"/>
              </w:rPr>
              <w:t xml:space="preserve"> inhibitors</w:t>
            </w:r>
          </w:p>
        </w:tc>
        <w:tc>
          <w:tcPr>
            <w:tcW w:w="707" w:type="pct"/>
            <w:tcBorders>
              <w:top w:val="nil"/>
              <w:left w:val="nil"/>
              <w:bottom w:val="nil"/>
              <w:right w:val="nil"/>
            </w:tcBorders>
            <w:vAlign w:val="center"/>
          </w:tcPr>
          <w:p w14:paraId="7570A49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609</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(7.44)</w:t>
            </w:r>
          </w:p>
        </w:tc>
        <w:tc>
          <w:tcPr>
            <w:tcW w:w="606" w:type="pct"/>
            <w:tcBorders>
              <w:top w:val="nil"/>
              <w:left w:val="nil"/>
              <w:bottom w:val="nil"/>
              <w:right w:val="nil"/>
            </w:tcBorders>
            <w:vAlign w:val="center"/>
          </w:tcPr>
          <w:p w14:paraId="7D6816D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2,947 (5.87)</w:t>
            </w:r>
          </w:p>
        </w:tc>
        <w:tc>
          <w:tcPr>
            <w:tcW w:w="506" w:type="pct"/>
            <w:tcBorders>
              <w:top w:val="nil"/>
              <w:left w:val="nil"/>
              <w:bottom w:val="nil"/>
              <w:right w:val="nil"/>
            </w:tcBorders>
            <w:vAlign w:val="center"/>
          </w:tcPr>
          <w:p w14:paraId="1D402C7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0.063</w:t>
            </w:r>
          </w:p>
        </w:tc>
        <w:tc>
          <w:tcPr>
            <w:tcW w:w="741" w:type="pct"/>
            <w:tcBorders>
              <w:top w:val="nil"/>
              <w:left w:val="nil"/>
              <w:bottom w:val="nil"/>
              <w:right w:val="nil"/>
            </w:tcBorders>
            <w:shd w:val="clear" w:color="000000" w:fill="FFFFFF"/>
            <w:vAlign w:val="center"/>
          </w:tcPr>
          <w:p w14:paraId="41F6914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402 (6.89)</w:t>
            </w:r>
          </w:p>
        </w:tc>
        <w:tc>
          <w:tcPr>
            <w:tcW w:w="665" w:type="pct"/>
            <w:tcBorders>
              <w:top w:val="nil"/>
              <w:left w:val="nil"/>
              <w:bottom w:val="nil"/>
              <w:right w:val="nil"/>
            </w:tcBorders>
            <w:shd w:val="clear" w:color="000000" w:fill="FFFFFF"/>
            <w:vAlign w:val="center"/>
          </w:tcPr>
          <w:p w14:paraId="2B30CFB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428 (7.33)</w:t>
            </w:r>
          </w:p>
        </w:tc>
        <w:tc>
          <w:tcPr>
            <w:tcW w:w="514" w:type="pct"/>
            <w:tcBorders>
              <w:top w:val="nil"/>
              <w:left w:val="nil"/>
              <w:bottom w:val="nil"/>
              <w:right w:val="nil"/>
            </w:tcBorders>
            <w:shd w:val="clear" w:color="000000" w:fill="FFFFFF"/>
            <w:vAlign w:val="center"/>
          </w:tcPr>
          <w:p w14:paraId="0A9CDD9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-0.017</w:t>
            </w:r>
          </w:p>
        </w:tc>
      </w:tr>
      <w:tr w:rsidR="00A90DB7" w:rsidRPr="00A90DB7" w14:paraId="3FFE6D84" w14:textId="77777777" w:rsidTr="00A90DB7">
        <w:tc>
          <w:tcPr>
            <w:tcW w:w="1261" w:type="pct"/>
            <w:tcBorders>
              <w:top w:val="nil"/>
              <w:left w:val="nil"/>
              <w:bottom w:val="nil"/>
              <w:right w:val="nil"/>
            </w:tcBorders>
          </w:tcPr>
          <w:p w14:paraId="6CA8CF75"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Statins</w:t>
            </w:r>
          </w:p>
        </w:tc>
        <w:tc>
          <w:tcPr>
            <w:tcW w:w="707" w:type="pct"/>
            <w:tcBorders>
              <w:top w:val="nil"/>
              <w:left w:val="nil"/>
              <w:bottom w:val="nil"/>
              <w:right w:val="nil"/>
            </w:tcBorders>
            <w:vAlign w:val="center"/>
          </w:tcPr>
          <w:p w14:paraId="232BA4D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2,643</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(32.28)</w:t>
            </w:r>
          </w:p>
        </w:tc>
        <w:tc>
          <w:tcPr>
            <w:tcW w:w="606" w:type="pct"/>
            <w:tcBorders>
              <w:top w:val="nil"/>
              <w:left w:val="nil"/>
              <w:bottom w:val="nil"/>
              <w:right w:val="nil"/>
            </w:tcBorders>
            <w:vAlign w:val="center"/>
          </w:tcPr>
          <w:p w14:paraId="5C60280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15,710 (31.31)</w:t>
            </w:r>
          </w:p>
        </w:tc>
        <w:tc>
          <w:tcPr>
            <w:tcW w:w="506" w:type="pct"/>
            <w:tcBorders>
              <w:top w:val="nil"/>
              <w:left w:val="nil"/>
              <w:bottom w:val="nil"/>
              <w:right w:val="nil"/>
            </w:tcBorders>
            <w:vAlign w:val="center"/>
          </w:tcPr>
          <w:p w14:paraId="6FEC261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0.021</w:t>
            </w:r>
          </w:p>
        </w:tc>
        <w:tc>
          <w:tcPr>
            <w:tcW w:w="741" w:type="pct"/>
            <w:tcBorders>
              <w:top w:val="nil"/>
              <w:left w:val="nil"/>
              <w:bottom w:val="nil"/>
              <w:right w:val="nil"/>
            </w:tcBorders>
            <w:shd w:val="clear" w:color="000000" w:fill="FFFFFF"/>
            <w:vAlign w:val="center"/>
          </w:tcPr>
          <w:p w14:paraId="517D941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1,894 (32.45)</w:t>
            </w:r>
          </w:p>
        </w:tc>
        <w:tc>
          <w:tcPr>
            <w:tcW w:w="665" w:type="pct"/>
            <w:tcBorders>
              <w:top w:val="nil"/>
              <w:left w:val="nil"/>
              <w:bottom w:val="nil"/>
              <w:right w:val="nil"/>
            </w:tcBorders>
            <w:shd w:val="clear" w:color="000000" w:fill="FFFFFF"/>
            <w:vAlign w:val="center"/>
          </w:tcPr>
          <w:p w14:paraId="59A6696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1,876 (32.15)</w:t>
            </w:r>
          </w:p>
        </w:tc>
        <w:tc>
          <w:tcPr>
            <w:tcW w:w="514" w:type="pct"/>
            <w:tcBorders>
              <w:top w:val="nil"/>
              <w:left w:val="nil"/>
              <w:bottom w:val="nil"/>
              <w:right w:val="nil"/>
            </w:tcBorders>
            <w:shd w:val="clear" w:color="000000" w:fill="FFFFFF"/>
            <w:vAlign w:val="center"/>
          </w:tcPr>
          <w:p w14:paraId="60267FB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0.007</w:t>
            </w:r>
          </w:p>
        </w:tc>
      </w:tr>
      <w:tr w:rsidR="00A90DB7" w:rsidRPr="00A90DB7" w14:paraId="35BC75AD" w14:textId="77777777" w:rsidTr="00A90DB7">
        <w:tc>
          <w:tcPr>
            <w:tcW w:w="1261" w:type="pct"/>
            <w:tcBorders>
              <w:top w:val="nil"/>
              <w:left w:val="nil"/>
              <w:bottom w:val="nil"/>
              <w:right w:val="nil"/>
            </w:tcBorders>
          </w:tcPr>
          <w:p w14:paraId="1EBC3939"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Fibrates</w:t>
            </w:r>
          </w:p>
        </w:tc>
        <w:tc>
          <w:tcPr>
            <w:tcW w:w="707" w:type="pct"/>
            <w:tcBorders>
              <w:top w:val="nil"/>
              <w:left w:val="nil"/>
              <w:bottom w:val="nil"/>
              <w:right w:val="nil"/>
            </w:tcBorders>
            <w:vAlign w:val="center"/>
          </w:tcPr>
          <w:p w14:paraId="35EBF22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287</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(3.50)</w:t>
            </w:r>
          </w:p>
        </w:tc>
        <w:tc>
          <w:tcPr>
            <w:tcW w:w="606" w:type="pct"/>
            <w:tcBorders>
              <w:top w:val="nil"/>
              <w:left w:val="nil"/>
              <w:bottom w:val="nil"/>
              <w:right w:val="nil"/>
            </w:tcBorders>
            <w:vAlign w:val="center"/>
          </w:tcPr>
          <w:p w14:paraId="37B4E58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2,118 (4.22)</w:t>
            </w:r>
          </w:p>
        </w:tc>
        <w:tc>
          <w:tcPr>
            <w:tcW w:w="506" w:type="pct"/>
            <w:tcBorders>
              <w:top w:val="nil"/>
              <w:left w:val="nil"/>
              <w:bottom w:val="nil"/>
              <w:right w:val="nil"/>
            </w:tcBorders>
            <w:vAlign w:val="center"/>
          </w:tcPr>
          <w:p w14:paraId="31D7654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-0.037</w:t>
            </w:r>
          </w:p>
        </w:tc>
        <w:tc>
          <w:tcPr>
            <w:tcW w:w="741" w:type="pct"/>
            <w:tcBorders>
              <w:top w:val="nil"/>
              <w:left w:val="nil"/>
              <w:bottom w:val="nil"/>
              <w:right w:val="nil"/>
            </w:tcBorders>
            <w:shd w:val="clear" w:color="000000" w:fill="FFFFFF"/>
            <w:vAlign w:val="center"/>
          </w:tcPr>
          <w:p w14:paraId="2F5650A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225 (3.86)</w:t>
            </w:r>
          </w:p>
        </w:tc>
        <w:tc>
          <w:tcPr>
            <w:tcW w:w="665" w:type="pct"/>
            <w:tcBorders>
              <w:top w:val="nil"/>
              <w:left w:val="nil"/>
              <w:bottom w:val="nil"/>
              <w:right w:val="nil"/>
            </w:tcBorders>
            <w:shd w:val="clear" w:color="000000" w:fill="FFFFFF"/>
            <w:vAlign w:val="center"/>
          </w:tcPr>
          <w:p w14:paraId="1D61F9E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243 (4.16)</w:t>
            </w:r>
          </w:p>
        </w:tc>
        <w:tc>
          <w:tcPr>
            <w:tcW w:w="514" w:type="pct"/>
            <w:tcBorders>
              <w:top w:val="nil"/>
              <w:left w:val="nil"/>
              <w:bottom w:val="nil"/>
              <w:right w:val="nil"/>
            </w:tcBorders>
            <w:shd w:val="clear" w:color="000000" w:fill="FFFFFF"/>
            <w:vAlign w:val="center"/>
          </w:tcPr>
          <w:p w14:paraId="52BCF2D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-0.016</w:t>
            </w:r>
          </w:p>
        </w:tc>
      </w:tr>
      <w:tr w:rsidR="00A90DB7" w:rsidRPr="00A90DB7" w14:paraId="0C9F221E" w14:textId="77777777" w:rsidTr="00A90DB7">
        <w:tc>
          <w:tcPr>
            <w:tcW w:w="1261" w:type="pct"/>
            <w:tcBorders>
              <w:top w:val="nil"/>
              <w:left w:val="nil"/>
              <w:bottom w:val="nil"/>
              <w:right w:val="nil"/>
            </w:tcBorders>
          </w:tcPr>
          <w:p w14:paraId="19FB2C57"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Urate-lowering agents</w:t>
            </w:r>
          </w:p>
        </w:tc>
        <w:tc>
          <w:tcPr>
            <w:tcW w:w="707" w:type="pct"/>
            <w:tcBorders>
              <w:top w:val="nil"/>
              <w:left w:val="nil"/>
              <w:bottom w:val="nil"/>
              <w:right w:val="nil"/>
            </w:tcBorders>
            <w:vAlign w:val="center"/>
          </w:tcPr>
          <w:p w14:paraId="53E0CBD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1,516</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(18.51)</w:t>
            </w:r>
          </w:p>
        </w:tc>
        <w:tc>
          <w:tcPr>
            <w:tcW w:w="606" w:type="pct"/>
            <w:tcBorders>
              <w:top w:val="nil"/>
              <w:left w:val="nil"/>
              <w:bottom w:val="nil"/>
              <w:right w:val="nil"/>
            </w:tcBorders>
            <w:vAlign w:val="center"/>
          </w:tcPr>
          <w:p w14:paraId="71F7CBF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7,939 (15.82)</w:t>
            </w:r>
          </w:p>
        </w:tc>
        <w:tc>
          <w:tcPr>
            <w:tcW w:w="506" w:type="pct"/>
            <w:tcBorders>
              <w:top w:val="nil"/>
              <w:left w:val="nil"/>
              <w:bottom w:val="nil"/>
              <w:right w:val="nil"/>
            </w:tcBorders>
            <w:vAlign w:val="center"/>
          </w:tcPr>
          <w:p w14:paraId="4A58C80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0.071</w:t>
            </w:r>
          </w:p>
        </w:tc>
        <w:tc>
          <w:tcPr>
            <w:tcW w:w="741" w:type="pct"/>
            <w:tcBorders>
              <w:top w:val="nil"/>
              <w:left w:val="nil"/>
              <w:bottom w:val="nil"/>
              <w:right w:val="nil"/>
            </w:tcBorders>
            <w:shd w:val="clear" w:color="000000" w:fill="FFFFFF"/>
            <w:vAlign w:val="center"/>
          </w:tcPr>
          <w:p w14:paraId="4AFE93C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1,070 (18.33)</w:t>
            </w:r>
          </w:p>
        </w:tc>
        <w:tc>
          <w:tcPr>
            <w:tcW w:w="665" w:type="pct"/>
            <w:tcBorders>
              <w:top w:val="nil"/>
              <w:left w:val="nil"/>
              <w:bottom w:val="nil"/>
              <w:right w:val="nil"/>
            </w:tcBorders>
            <w:shd w:val="clear" w:color="000000" w:fill="FFFFFF"/>
            <w:vAlign w:val="center"/>
          </w:tcPr>
          <w:p w14:paraId="23780DF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1,078 (18.47)</w:t>
            </w:r>
          </w:p>
        </w:tc>
        <w:tc>
          <w:tcPr>
            <w:tcW w:w="514" w:type="pct"/>
            <w:tcBorders>
              <w:top w:val="nil"/>
              <w:left w:val="nil"/>
              <w:bottom w:val="nil"/>
              <w:right w:val="nil"/>
            </w:tcBorders>
            <w:shd w:val="clear" w:color="000000" w:fill="FFFFFF"/>
            <w:vAlign w:val="center"/>
          </w:tcPr>
          <w:p w14:paraId="4FBC79F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-0.004</w:t>
            </w:r>
          </w:p>
        </w:tc>
      </w:tr>
      <w:tr w:rsidR="00A90DB7" w:rsidRPr="00A90DB7" w14:paraId="1B9DEA9D" w14:textId="77777777" w:rsidTr="00A90DB7">
        <w:tc>
          <w:tcPr>
            <w:tcW w:w="1261" w:type="pct"/>
            <w:tcBorders>
              <w:top w:val="nil"/>
              <w:left w:val="nil"/>
              <w:bottom w:val="nil"/>
              <w:right w:val="nil"/>
            </w:tcBorders>
          </w:tcPr>
          <w:p w14:paraId="4FEC8D46" w14:textId="77777777" w:rsidR="001E5B86" w:rsidRPr="00A90DB7" w:rsidRDefault="001E5B86" w:rsidP="00A1161E">
            <w:pPr>
              <w:rPr>
                <w:rFonts w:ascii="Times New Roman" w:hAnsi="Times New Roman" w:cs="Times New Roman"/>
                <w:sz w:val="20"/>
                <w:szCs w:val="20"/>
              </w:rPr>
            </w:pPr>
            <w:proofErr w:type="spellStart"/>
            <w:r w:rsidRPr="00A90DB7">
              <w:rPr>
                <w:rFonts w:ascii="Times New Roman" w:hAnsi="Times New Roman" w:cs="Times New Roman"/>
                <w:sz w:val="20"/>
                <w:szCs w:val="20"/>
              </w:rPr>
              <w:t>Febuxostat</w:t>
            </w:r>
            <w:proofErr w:type="spellEnd"/>
          </w:p>
        </w:tc>
        <w:tc>
          <w:tcPr>
            <w:tcW w:w="707" w:type="pct"/>
            <w:tcBorders>
              <w:top w:val="nil"/>
              <w:left w:val="nil"/>
              <w:bottom w:val="nil"/>
              <w:right w:val="nil"/>
            </w:tcBorders>
            <w:vAlign w:val="center"/>
          </w:tcPr>
          <w:p w14:paraId="40F48EF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557</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(6.80)</w:t>
            </w:r>
          </w:p>
        </w:tc>
        <w:tc>
          <w:tcPr>
            <w:tcW w:w="606" w:type="pct"/>
            <w:tcBorders>
              <w:top w:val="nil"/>
              <w:left w:val="nil"/>
              <w:bottom w:val="nil"/>
              <w:right w:val="nil"/>
            </w:tcBorders>
            <w:vAlign w:val="center"/>
          </w:tcPr>
          <w:p w14:paraId="011E9AF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2,658 (5.30)</w:t>
            </w:r>
          </w:p>
        </w:tc>
        <w:tc>
          <w:tcPr>
            <w:tcW w:w="506" w:type="pct"/>
            <w:tcBorders>
              <w:top w:val="nil"/>
              <w:left w:val="nil"/>
              <w:bottom w:val="nil"/>
              <w:right w:val="nil"/>
            </w:tcBorders>
            <w:vAlign w:val="center"/>
          </w:tcPr>
          <w:p w14:paraId="0E2ABBE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0.063</w:t>
            </w:r>
          </w:p>
        </w:tc>
        <w:tc>
          <w:tcPr>
            <w:tcW w:w="741" w:type="pct"/>
            <w:tcBorders>
              <w:top w:val="nil"/>
              <w:left w:val="nil"/>
              <w:bottom w:val="nil"/>
              <w:right w:val="nil"/>
            </w:tcBorders>
            <w:shd w:val="clear" w:color="000000" w:fill="FFFFFF"/>
            <w:vAlign w:val="center"/>
          </w:tcPr>
          <w:p w14:paraId="1877A18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389 (6.67)</w:t>
            </w:r>
          </w:p>
        </w:tc>
        <w:tc>
          <w:tcPr>
            <w:tcW w:w="665" w:type="pct"/>
            <w:tcBorders>
              <w:top w:val="nil"/>
              <w:left w:val="nil"/>
              <w:bottom w:val="nil"/>
              <w:right w:val="nil"/>
            </w:tcBorders>
            <w:shd w:val="clear" w:color="000000" w:fill="FFFFFF"/>
            <w:vAlign w:val="center"/>
          </w:tcPr>
          <w:p w14:paraId="407B984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413 (7.08)</w:t>
            </w:r>
          </w:p>
        </w:tc>
        <w:tc>
          <w:tcPr>
            <w:tcW w:w="514" w:type="pct"/>
            <w:tcBorders>
              <w:top w:val="nil"/>
              <w:left w:val="nil"/>
              <w:bottom w:val="nil"/>
              <w:right w:val="nil"/>
            </w:tcBorders>
            <w:shd w:val="clear" w:color="000000" w:fill="FFFFFF"/>
            <w:vAlign w:val="center"/>
          </w:tcPr>
          <w:p w14:paraId="608CFB9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-0.016</w:t>
            </w:r>
          </w:p>
        </w:tc>
      </w:tr>
      <w:tr w:rsidR="00A90DB7" w:rsidRPr="00A90DB7" w14:paraId="21DA4D79" w14:textId="77777777" w:rsidTr="00A90DB7">
        <w:tc>
          <w:tcPr>
            <w:tcW w:w="1261" w:type="pct"/>
            <w:tcBorders>
              <w:top w:val="nil"/>
              <w:left w:val="nil"/>
              <w:bottom w:val="nil"/>
              <w:right w:val="nil"/>
            </w:tcBorders>
          </w:tcPr>
          <w:p w14:paraId="143E5970"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Insulin</w:t>
            </w:r>
          </w:p>
        </w:tc>
        <w:tc>
          <w:tcPr>
            <w:tcW w:w="707" w:type="pct"/>
            <w:tcBorders>
              <w:top w:val="nil"/>
              <w:left w:val="nil"/>
              <w:bottom w:val="nil"/>
              <w:right w:val="nil"/>
            </w:tcBorders>
            <w:vAlign w:val="center"/>
          </w:tcPr>
          <w:p w14:paraId="36F9CD5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978</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(11.94)</w:t>
            </w:r>
          </w:p>
        </w:tc>
        <w:tc>
          <w:tcPr>
            <w:tcW w:w="606" w:type="pct"/>
            <w:tcBorders>
              <w:top w:val="nil"/>
              <w:left w:val="nil"/>
              <w:bottom w:val="nil"/>
              <w:right w:val="nil"/>
            </w:tcBorders>
            <w:vAlign w:val="center"/>
          </w:tcPr>
          <w:p w14:paraId="2847708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4,675 (9.32)</w:t>
            </w:r>
          </w:p>
        </w:tc>
        <w:tc>
          <w:tcPr>
            <w:tcW w:w="506" w:type="pct"/>
            <w:tcBorders>
              <w:top w:val="nil"/>
              <w:left w:val="nil"/>
              <w:bottom w:val="nil"/>
              <w:right w:val="nil"/>
            </w:tcBorders>
            <w:vAlign w:val="center"/>
          </w:tcPr>
          <w:p w14:paraId="57B4B06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0.085</w:t>
            </w:r>
          </w:p>
        </w:tc>
        <w:tc>
          <w:tcPr>
            <w:tcW w:w="741" w:type="pct"/>
            <w:tcBorders>
              <w:top w:val="nil"/>
              <w:left w:val="nil"/>
              <w:bottom w:val="nil"/>
              <w:right w:val="nil"/>
            </w:tcBorders>
            <w:shd w:val="clear" w:color="000000" w:fill="FFFFFF"/>
            <w:vAlign w:val="center"/>
          </w:tcPr>
          <w:p w14:paraId="49E1271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650 (11.14)</w:t>
            </w:r>
          </w:p>
        </w:tc>
        <w:tc>
          <w:tcPr>
            <w:tcW w:w="665" w:type="pct"/>
            <w:tcBorders>
              <w:top w:val="nil"/>
              <w:left w:val="nil"/>
              <w:bottom w:val="nil"/>
              <w:right w:val="nil"/>
            </w:tcBorders>
            <w:shd w:val="clear" w:color="000000" w:fill="FFFFFF"/>
            <w:vAlign w:val="center"/>
          </w:tcPr>
          <w:p w14:paraId="5DA5102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676 (11.58)</w:t>
            </w:r>
          </w:p>
        </w:tc>
        <w:tc>
          <w:tcPr>
            <w:tcW w:w="514" w:type="pct"/>
            <w:tcBorders>
              <w:top w:val="nil"/>
              <w:left w:val="nil"/>
              <w:bottom w:val="nil"/>
              <w:right w:val="nil"/>
            </w:tcBorders>
            <w:shd w:val="clear" w:color="000000" w:fill="FFFFFF"/>
            <w:vAlign w:val="center"/>
          </w:tcPr>
          <w:p w14:paraId="206A1CA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-0.014</w:t>
            </w:r>
          </w:p>
        </w:tc>
      </w:tr>
      <w:tr w:rsidR="00A90DB7" w:rsidRPr="00A90DB7" w14:paraId="41699F32" w14:textId="77777777" w:rsidTr="00A90DB7">
        <w:tc>
          <w:tcPr>
            <w:tcW w:w="1261" w:type="pct"/>
            <w:tcBorders>
              <w:top w:val="nil"/>
              <w:left w:val="nil"/>
              <w:bottom w:val="nil"/>
              <w:right w:val="nil"/>
            </w:tcBorders>
          </w:tcPr>
          <w:p w14:paraId="4EDAD8C6"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Metformin</w:t>
            </w:r>
          </w:p>
        </w:tc>
        <w:tc>
          <w:tcPr>
            <w:tcW w:w="707" w:type="pct"/>
            <w:tcBorders>
              <w:top w:val="nil"/>
              <w:left w:val="nil"/>
              <w:bottom w:val="nil"/>
              <w:right w:val="nil"/>
            </w:tcBorders>
            <w:vAlign w:val="center"/>
          </w:tcPr>
          <w:p w14:paraId="3CBAF82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1,458</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(17.80)</w:t>
            </w:r>
          </w:p>
        </w:tc>
        <w:tc>
          <w:tcPr>
            <w:tcW w:w="606" w:type="pct"/>
            <w:tcBorders>
              <w:top w:val="nil"/>
              <w:left w:val="nil"/>
              <w:bottom w:val="nil"/>
              <w:right w:val="nil"/>
            </w:tcBorders>
            <w:vAlign w:val="center"/>
          </w:tcPr>
          <w:p w14:paraId="6BCEA9E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9,000 (17.93)</w:t>
            </w:r>
          </w:p>
        </w:tc>
        <w:tc>
          <w:tcPr>
            <w:tcW w:w="506" w:type="pct"/>
            <w:tcBorders>
              <w:top w:val="nil"/>
              <w:left w:val="nil"/>
              <w:bottom w:val="nil"/>
              <w:right w:val="nil"/>
            </w:tcBorders>
            <w:vAlign w:val="center"/>
          </w:tcPr>
          <w:p w14:paraId="725A37B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-0.003</w:t>
            </w:r>
          </w:p>
        </w:tc>
        <w:tc>
          <w:tcPr>
            <w:tcW w:w="741" w:type="pct"/>
            <w:tcBorders>
              <w:top w:val="nil"/>
              <w:left w:val="nil"/>
              <w:bottom w:val="nil"/>
              <w:right w:val="nil"/>
            </w:tcBorders>
            <w:shd w:val="clear" w:color="000000" w:fill="FFFFFF"/>
            <w:vAlign w:val="center"/>
          </w:tcPr>
          <w:p w14:paraId="0A19996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1,052 (18.03)</w:t>
            </w:r>
          </w:p>
        </w:tc>
        <w:tc>
          <w:tcPr>
            <w:tcW w:w="665" w:type="pct"/>
            <w:tcBorders>
              <w:top w:val="nil"/>
              <w:left w:val="nil"/>
              <w:bottom w:val="nil"/>
              <w:right w:val="nil"/>
            </w:tcBorders>
            <w:shd w:val="clear" w:color="000000" w:fill="FFFFFF"/>
            <w:vAlign w:val="center"/>
          </w:tcPr>
          <w:p w14:paraId="131E66A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1,040 (17.82)</w:t>
            </w:r>
          </w:p>
        </w:tc>
        <w:tc>
          <w:tcPr>
            <w:tcW w:w="514" w:type="pct"/>
            <w:tcBorders>
              <w:top w:val="nil"/>
              <w:left w:val="nil"/>
              <w:bottom w:val="nil"/>
              <w:right w:val="nil"/>
            </w:tcBorders>
            <w:shd w:val="clear" w:color="000000" w:fill="FFFFFF"/>
            <w:vAlign w:val="center"/>
          </w:tcPr>
          <w:p w14:paraId="1055AA0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0.005</w:t>
            </w:r>
          </w:p>
        </w:tc>
      </w:tr>
      <w:tr w:rsidR="00A90DB7" w:rsidRPr="00A90DB7" w14:paraId="4F97E2D8" w14:textId="77777777" w:rsidTr="00A90DB7">
        <w:tc>
          <w:tcPr>
            <w:tcW w:w="1261" w:type="pct"/>
            <w:tcBorders>
              <w:top w:val="nil"/>
              <w:left w:val="nil"/>
              <w:bottom w:val="nil"/>
              <w:right w:val="nil"/>
            </w:tcBorders>
          </w:tcPr>
          <w:p w14:paraId="0C0D1F47"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Sulfonylurea</w:t>
            </w:r>
          </w:p>
        </w:tc>
        <w:tc>
          <w:tcPr>
            <w:tcW w:w="707" w:type="pct"/>
            <w:tcBorders>
              <w:top w:val="nil"/>
              <w:left w:val="nil"/>
              <w:bottom w:val="nil"/>
              <w:right w:val="nil"/>
            </w:tcBorders>
            <w:vAlign w:val="center"/>
          </w:tcPr>
          <w:p w14:paraId="6E759FA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730</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(8.91)</w:t>
            </w:r>
          </w:p>
        </w:tc>
        <w:tc>
          <w:tcPr>
            <w:tcW w:w="606" w:type="pct"/>
            <w:tcBorders>
              <w:top w:val="nil"/>
              <w:left w:val="nil"/>
              <w:bottom w:val="nil"/>
              <w:right w:val="nil"/>
            </w:tcBorders>
            <w:vAlign w:val="center"/>
          </w:tcPr>
          <w:p w14:paraId="317B116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4,876 (9.72)</w:t>
            </w:r>
          </w:p>
        </w:tc>
        <w:tc>
          <w:tcPr>
            <w:tcW w:w="506" w:type="pct"/>
            <w:tcBorders>
              <w:top w:val="nil"/>
              <w:left w:val="nil"/>
              <w:bottom w:val="nil"/>
              <w:right w:val="nil"/>
            </w:tcBorders>
            <w:vAlign w:val="center"/>
          </w:tcPr>
          <w:p w14:paraId="5958665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-0.028</w:t>
            </w:r>
          </w:p>
        </w:tc>
        <w:tc>
          <w:tcPr>
            <w:tcW w:w="741" w:type="pct"/>
            <w:tcBorders>
              <w:top w:val="nil"/>
              <w:left w:val="nil"/>
              <w:bottom w:val="nil"/>
              <w:right w:val="nil"/>
            </w:tcBorders>
            <w:shd w:val="clear" w:color="000000" w:fill="FFFFFF"/>
            <w:vAlign w:val="center"/>
          </w:tcPr>
          <w:p w14:paraId="2F5A754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540 (9.25)</w:t>
            </w:r>
          </w:p>
        </w:tc>
        <w:tc>
          <w:tcPr>
            <w:tcW w:w="665" w:type="pct"/>
            <w:tcBorders>
              <w:top w:val="nil"/>
              <w:left w:val="nil"/>
              <w:bottom w:val="nil"/>
              <w:right w:val="nil"/>
            </w:tcBorders>
            <w:shd w:val="clear" w:color="000000" w:fill="FFFFFF"/>
            <w:vAlign w:val="center"/>
          </w:tcPr>
          <w:p w14:paraId="3C526A6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558 (9.56)</w:t>
            </w:r>
          </w:p>
        </w:tc>
        <w:tc>
          <w:tcPr>
            <w:tcW w:w="514" w:type="pct"/>
            <w:tcBorders>
              <w:top w:val="nil"/>
              <w:left w:val="nil"/>
              <w:bottom w:val="nil"/>
              <w:right w:val="nil"/>
            </w:tcBorders>
            <w:shd w:val="clear" w:color="000000" w:fill="FFFFFF"/>
            <w:vAlign w:val="center"/>
          </w:tcPr>
          <w:p w14:paraId="40C7E48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-0.011</w:t>
            </w:r>
          </w:p>
        </w:tc>
      </w:tr>
      <w:tr w:rsidR="00A90DB7" w:rsidRPr="00A90DB7" w14:paraId="7C262BC3" w14:textId="77777777" w:rsidTr="00A90DB7">
        <w:tc>
          <w:tcPr>
            <w:tcW w:w="1261" w:type="pct"/>
            <w:tcBorders>
              <w:top w:val="nil"/>
              <w:left w:val="nil"/>
              <w:bottom w:val="nil"/>
              <w:right w:val="nil"/>
            </w:tcBorders>
          </w:tcPr>
          <w:p w14:paraId="10E64858" w14:textId="77777777" w:rsidR="001E5B86" w:rsidRPr="00A90DB7" w:rsidRDefault="001E5B86" w:rsidP="00A1161E">
            <w:pPr>
              <w:rPr>
                <w:rFonts w:ascii="Times New Roman" w:hAnsi="Times New Roman" w:cs="Times New Roman"/>
                <w:sz w:val="20"/>
                <w:szCs w:val="20"/>
              </w:rPr>
            </w:pPr>
            <w:proofErr w:type="spellStart"/>
            <w:r w:rsidRPr="00A90DB7">
              <w:rPr>
                <w:rFonts w:ascii="Times New Roman" w:hAnsi="Times New Roman" w:cs="Times New Roman"/>
                <w:sz w:val="20"/>
                <w:szCs w:val="20"/>
              </w:rPr>
              <w:t>Glinides</w:t>
            </w:r>
            <w:proofErr w:type="spellEnd"/>
          </w:p>
        </w:tc>
        <w:tc>
          <w:tcPr>
            <w:tcW w:w="707" w:type="pct"/>
            <w:tcBorders>
              <w:top w:val="nil"/>
              <w:left w:val="nil"/>
              <w:bottom w:val="nil"/>
              <w:right w:val="nil"/>
            </w:tcBorders>
            <w:vAlign w:val="center"/>
          </w:tcPr>
          <w:p w14:paraId="6D72239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220</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(2.69)</w:t>
            </w:r>
          </w:p>
        </w:tc>
        <w:tc>
          <w:tcPr>
            <w:tcW w:w="606" w:type="pct"/>
            <w:tcBorders>
              <w:top w:val="nil"/>
              <w:left w:val="nil"/>
              <w:bottom w:val="nil"/>
              <w:right w:val="nil"/>
            </w:tcBorders>
            <w:vAlign w:val="center"/>
          </w:tcPr>
          <w:p w14:paraId="4ECB7C7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1,287 (2.56)</w:t>
            </w:r>
          </w:p>
        </w:tc>
        <w:tc>
          <w:tcPr>
            <w:tcW w:w="506" w:type="pct"/>
            <w:tcBorders>
              <w:top w:val="nil"/>
              <w:left w:val="nil"/>
              <w:bottom w:val="nil"/>
              <w:right w:val="nil"/>
            </w:tcBorders>
            <w:vAlign w:val="center"/>
          </w:tcPr>
          <w:p w14:paraId="6F71E42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0.008</w:t>
            </w:r>
          </w:p>
        </w:tc>
        <w:tc>
          <w:tcPr>
            <w:tcW w:w="741" w:type="pct"/>
            <w:tcBorders>
              <w:top w:val="nil"/>
              <w:left w:val="nil"/>
              <w:bottom w:val="nil"/>
              <w:right w:val="nil"/>
            </w:tcBorders>
            <w:shd w:val="clear" w:color="000000" w:fill="FFFFFF"/>
            <w:vAlign w:val="center"/>
          </w:tcPr>
          <w:p w14:paraId="7F4B661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157 (2.69)</w:t>
            </w:r>
          </w:p>
        </w:tc>
        <w:tc>
          <w:tcPr>
            <w:tcW w:w="665" w:type="pct"/>
            <w:tcBorders>
              <w:top w:val="nil"/>
              <w:left w:val="nil"/>
              <w:bottom w:val="nil"/>
              <w:right w:val="nil"/>
            </w:tcBorders>
            <w:shd w:val="clear" w:color="000000" w:fill="FFFFFF"/>
            <w:vAlign w:val="center"/>
          </w:tcPr>
          <w:p w14:paraId="0A9969B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159 (2.72)</w:t>
            </w:r>
          </w:p>
        </w:tc>
        <w:tc>
          <w:tcPr>
            <w:tcW w:w="514" w:type="pct"/>
            <w:tcBorders>
              <w:top w:val="nil"/>
              <w:left w:val="nil"/>
              <w:bottom w:val="nil"/>
              <w:right w:val="nil"/>
            </w:tcBorders>
            <w:shd w:val="clear" w:color="000000" w:fill="FFFFFF"/>
            <w:vAlign w:val="center"/>
          </w:tcPr>
          <w:p w14:paraId="3A7A2D3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-0.002</w:t>
            </w:r>
          </w:p>
        </w:tc>
      </w:tr>
      <w:tr w:rsidR="00A90DB7" w:rsidRPr="00A90DB7" w14:paraId="2F945A2D" w14:textId="77777777" w:rsidTr="00A90DB7">
        <w:tc>
          <w:tcPr>
            <w:tcW w:w="1261" w:type="pct"/>
            <w:tcBorders>
              <w:top w:val="nil"/>
              <w:left w:val="nil"/>
              <w:bottom w:val="nil"/>
              <w:right w:val="nil"/>
            </w:tcBorders>
          </w:tcPr>
          <w:p w14:paraId="5F69D74B"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Thiazolidinedione</w:t>
            </w:r>
          </w:p>
        </w:tc>
        <w:tc>
          <w:tcPr>
            <w:tcW w:w="707" w:type="pct"/>
            <w:tcBorders>
              <w:top w:val="nil"/>
              <w:left w:val="nil"/>
              <w:bottom w:val="nil"/>
              <w:right w:val="nil"/>
            </w:tcBorders>
            <w:vAlign w:val="center"/>
          </w:tcPr>
          <w:p w14:paraId="7A75310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254</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(3.10)</w:t>
            </w:r>
          </w:p>
        </w:tc>
        <w:tc>
          <w:tcPr>
            <w:tcW w:w="606" w:type="pct"/>
            <w:tcBorders>
              <w:top w:val="nil"/>
              <w:left w:val="nil"/>
              <w:bottom w:val="nil"/>
              <w:right w:val="nil"/>
            </w:tcBorders>
            <w:vAlign w:val="center"/>
          </w:tcPr>
          <w:p w14:paraId="7CE7097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1,478 (2.95)</w:t>
            </w:r>
          </w:p>
        </w:tc>
        <w:tc>
          <w:tcPr>
            <w:tcW w:w="506" w:type="pct"/>
            <w:tcBorders>
              <w:top w:val="nil"/>
              <w:left w:val="nil"/>
              <w:bottom w:val="nil"/>
              <w:right w:val="nil"/>
            </w:tcBorders>
            <w:vAlign w:val="center"/>
          </w:tcPr>
          <w:p w14:paraId="466353A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0.009</w:t>
            </w:r>
          </w:p>
        </w:tc>
        <w:tc>
          <w:tcPr>
            <w:tcW w:w="741" w:type="pct"/>
            <w:tcBorders>
              <w:top w:val="nil"/>
              <w:left w:val="nil"/>
              <w:bottom w:val="nil"/>
              <w:right w:val="nil"/>
            </w:tcBorders>
            <w:shd w:val="clear" w:color="000000" w:fill="FFFFFF"/>
            <w:vAlign w:val="center"/>
          </w:tcPr>
          <w:p w14:paraId="6B8E034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191 (3.27)</w:t>
            </w:r>
          </w:p>
        </w:tc>
        <w:tc>
          <w:tcPr>
            <w:tcW w:w="665" w:type="pct"/>
            <w:tcBorders>
              <w:top w:val="nil"/>
              <w:left w:val="nil"/>
              <w:bottom w:val="nil"/>
              <w:right w:val="nil"/>
            </w:tcBorders>
            <w:shd w:val="clear" w:color="000000" w:fill="FFFFFF"/>
            <w:vAlign w:val="center"/>
          </w:tcPr>
          <w:p w14:paraId="4220255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198 (3.39)</w:t>
            </w:r>
          </w:p>
        </w:tc>
        <w:tc>
          <w:tcPr>
            <w:tcW w:w="514" w:type="pct"/>
            <w:tcBorders>
              <w:top w:val="nil"/>
              <w:left w:val="nil"/>
              <w:bottom w:val="nil"/>
              <w:right w:val="nil"/>
            </w:tcBorders>
            <w:shd w:val="clear" w:color="000000" w:fill="FFFFFF"/>
            <w:vAlign w:val="center"/>
          </w:tcPr>
          <w:p w14:paraId="66463CB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-0.007</w:t>
            </w:r>
          </w:p>
        </w:tc>
      </w:tr>
      <w:tr w:rsidR="00A90DB7" w:rsidRPr="00A90DB7" w14:paraId="5A22521C" w14:textId="77777777" w:rsidTr="00A90DB7">
        <w:tc>
          <w:tcPr>
            <w:tcW w:w="1261" w:type="pct"/>
            <w:tcBorders>
              <w:top w:val="nil"/>
              <w:left w:val="nil"/>
              <w:bottom w:val="nil"/>
              <w:right w:val="nil"/>
            </w:tcBorders>
          </w:tcPr>
          <w:p w14:paraId="6954496F"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Alpha-glucosidase inhibitors</w:t>
            </w:r>
          </w:p>
        </w:tc>
        <w:tc>
          <w:tcPr>
            <w:tcW w:w="707" w:type="pct"/>
            <w:tcBorders>
              <w:top w:val="nil"/>
              <w:left w:val="nil"/>
              <w:bottom w:val="nil"/>
              <w:right w:val="nil"/>
            </w:tcBorders>
            <w:vAlign w:val="center"/>
          </w:tcPr>
          <w:p w14:paraId="6192266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202</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(2.47)</w:t>
            </w:r>
          </w:p>
        </w:tc>
        <w:tc>
          <w:tcPr>
            <w:tcW w:w="606" w:type="pct"/>
            <w:tcBorders>
              <w:top w:val="nil"/>
              <w:left w:val="nil"/>
              <w:bottom w:val="nil"/>
              <w:right w:val="nil"/>
            </w:tcBorders>
            <w:vAlign w:val="center"/>
          </w:tcPr>
          <w:p w14:paraId="3ED819A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1,265 (2.52)</w:t>
            </w:r>
          </w:p>
        </w:tc>
        <w:tc>
          <w:tcPr>
            <w:tcW w:w="506" w:type="pct"/>
            <w:tcBorders>
              <w:top w:val="nil"/>
              <w:left w:val="nil"/>
              <w:bottom w:val="nil"/>
              <w:right w:val="nil"/>
            </w:tcBorders>
            <w:vAlign w:val="center"/>
          </w:tcPr>
          <w:p w14:paraId="035D0C8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-0.003</w:t>
            </w:r>
          </w:p>
        </w:tc>
        <w:tc>
          <w:tcPr>
            <w:tcW w:w="741" w:type="pct"/>
            <w:tcBorders>
              <w:top w:val="nil"/>
              <w:left w:val="nil"/>
              <w:bottom w:val="nil"/>
              <w:right w:val="nil"/>
            </w:tcBorders>
            <w:shd w:val="clear" w:color="000000" w:fill="FFFFFF"/>
            <w:vAlign w:val="center"/>
          </w:tcPr>
          <w:p w14:paraId="23B5C63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153 (2.62)</w:t>
            </w:r>
          </w:p>
        </w:tc>
        <w:tc>
          <w:tcPr>
            <w:tcW w:w="665" w:type="pct"/>
            <w:tcBorders>
              <w:top w:val="nil"/>
              <w:left w:val="nil"/>
              <w:bottom w:val="nil"/>
              <w:right w:val="nil"/>
            </w:tcBorders>
            <w:shd w:val="clear" w:color="000000" w:fill="FFFFFF"/>
            <w:vAlign w:val="center"/>
          </w:tcPr>
          <w:p w14:paraId="0F81466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150 (2.57)</w:t>
            </w:r>
          </w:p>
        </w:tc>
        <w:tc>
          <w:tcPr>
            <w:tcW w:w="514" w:type="pct"/>
            <w:tcBorders>
              <w:top w:val="nil"/>
              <w:left w:val="nil"/>
              <w:bottom w:val="nil"/>
              <w:right w:val="nil"/>
            </w:tcBorders>
            <w:shd w:val="clear" w:color="000000" w:fill="FFFFFF"/>
            <w:vAlign w:val="center"/>
          </w:tcPr>
          <w:p w14:paraId="6D75C56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0.003</w:t>
            </w:r>
          </w:p>
        </w:tc>
      </w:tr>
      <w:tr w:rsidR="00A90DB7" w:rsidRPr="00A90DB7" w14:paraId="20A090F0" w14:textId="77777777" w:rsidTr="00A90DB7">
        <w:tc>
          <w:tcPr>
            <w:tcW w:w="1261" w:type="pct"/>
            <w:tcBorders>
              <w:top w:val="nil"/>
              <w:left w:val="nil"/>
              <w:bottom w:val="nil"/>
              <w:right w:val="nil"/>
            </w:tcBorders>
          </w:tcPr>
          <w:p w14:paraId="71B4F2C8"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Dipeptidyl peptidase-4 inhibitors</w:t>
            </w:r>
          </w:p>
        </w:tc>
        <w:tc>
          <w:tcPr>
            <w:tcW w:w="707" w:type="pct"/>
            <w:tcBorders>
              <w:top w:val="nil"/>
              <w:left w:val="nil"/>
              <w:bottom w:val="nil"/>
              <w:right w:val="nil"/>
            </w:tcBorders>
            <w:vAlign w:val="center"/>
          </w:tcPr>
          <w:p w14:paraId="45D2D11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1,087</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(13.27)</w:t>
            </w:r>
          </w:p>
        </w:tc>
        <w:tc>
          <w:tcPr>
            <w:tcW w:w="606" w:type="pct"/>
            <w:tcBorders>
              <w:top w:val="nil"/>
              <w:left w:val="nil"/>
              <w:bottom w:val="nil"/>
              <w:right w:val="nil"/>
            </w:tcBorders>
            <w:vAlign w:val="center"/>
          </w:tcPr>
          <w:p w14:paraId="43ACA26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6,306 (12.57)</w:t>
            </w:r>
          </w:p>
        </w:tc>
        <w:tc>
          <w:tcPr>
            <w:tcW w:w="506" w:type="pct"/>
            <w:tcBorders>
              <w:top w:val="nil"/>
              <w:left w:val="nil"/>
              <w:bottom w:val="nil"/>
              <w:right w:val="nil"/>
            </w:tcBorders>
            <w:vAlign w:val="center"/>
          </w:tcPr>
          <w:p w14:paraId="50DECF4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0.021</w:t>
            </w:r>
          </w:p>
        </w:tc>
        <w:tc>
          <w:tcPr>
            <w:tcW w:w="741" w:type="pct"/>
            <w:tcBorders>
              <w:top w:val="nil"/>
              <w:left w:val="nil"/>
              <w:bottom w:val="nil"/>
              <w:right w:val="nil"/>
            </w:tcBorders>
            <w:shd w:val="clear" w:color="000000" w:fill="FFFFFF"/>
            <w:vAlign w:val="center"/>
          </w:tcPr>
          <w:p w14:paraId="0EC21DA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776 (13.30)</w:t>
            </w:r>
          </w:p>
        </w:tc>
        <w:tc>
          <w:tcPr>
            <w:tcW w:w="665" w:type="pct"/>
            <w:tcBorders>
              <w:top w:val="nil"/>
              <w:left w:val="nil"/>
              <w:bottom w:val="nil"/>
              <w:right w:val="nil"/>
            </w:tcBorders>
            <w:shd w:val="clear" w:color="000000" w:fill="FFFFFF"/>
            <w:vAlign w:val="center"/>
          </w:tcPr>
          <w:p w14:paraId="47F7464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782 (13.40)</w:t>
            </w:r>
          </w:p>
        </w:tc>
        <w:tc>
          <w:tcPr>
            <w:tcW w:w="514" w:type="pct"/>
            <w:tcBorders>
              <w:top w:val="nil"/>
              <w:left w:val="nil"/>
              <w:bottom w:val="nil"/>
              <w:right w:val="nil"/>
            </w:tcBorders>
            <w:shd w:val="clear" w:color="000000" w:fill="FFFFFF"/>
            <w:vAlign w:val="center"/>
          </w:tcPr>
          <w:p w14:paraId="744F489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-0.003</w:t>
            </w:r>
          </w:p>
        </w:tc>
      </w:tr>
      <w:tr w:rsidR="00A90DB7" w:rsidRPr="00A90DB7" w14:paraId="2257E222" w14:textId="77777777" w:rsidTr="00A90DB7">
        <w:tc>
          <w:tcPr>
            <w:tcW w:w="1261" w:type="pct"/>
            <w:tcBorders>
              <w:top w:val="nil"/>
              <w:left w:val="nil"/>
              <w:bottom w:val="nil"/>
              <w:right w:val="nil"/>
            </w:tcBorders>
          </w:tcPr>
          <w:p w14:paraId="4AE51723"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Sodium-glucose cotransporter 2 Inhibitors</w:t>
            </w:r>
          </w:p>
        </w:tc>
        <w:tc>
          <w:tcPr>
            <w:tcW w:w="707" w:type="pct"/>
            <w:tcBorders>
              <w:top w:val="nil"/>
              <w:left w:val="nil"/>
              <w:bottom w:val="nil"/>
              <w:right w:val="nil"/>
            </w:tcBorders>
            <w:vAlign w:val="center"/>
          </w:tcPr>
          <w:p w14:paraId="51B56C4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381</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(4.65)</w:t>
            </w:r>
          </w:p>
        </w:tc>
        <w:tc>
          <w:tcPr>
            <w:tcW w:w="606" w:type="pct"/>
            <w:tcBorders>
              <w:top w:val="nil"/>
              <w:left w:val="nil"/>
              <w:bottom w:val="nil"/>
              <w:right w:val="nil"/>
            </w:tcBorders>
            <w:vAlign w:val="center"/>
          </w:tcPr>
          <w:p w14:paraId="38080CC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1,775 (3.54)</w:t>
            </w:r>
          </w:p>
        </w:tc>
        <w:tc>
          <w:tcPr>
            <w:tcW w:w="506" w:type="pct"/>
            <w:tcBorders>
              <w:top w:val="nil"/>
              <w:left w:val="nil"/>
              <w:bottom w:val="nil"/>
              <w:right w:val="nil"/>
            </w:tcBorders>
            <w:vAlign w:val="center"/>
          </w:tcPr>
          <w:p w14:paraId="27DFFDF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0.056</w:t>
            </w:r>
          </w:p>
        </w:tc>
        <w:tc>
          <w:tcPr>
            <w:tcW w:w="741" w:type="pct"/>
            <w:tcBorders>
              <w:top w:val="nil"/>
              <w:left w:val="nil"/>
              <w:bottom w:val="nil"/>
              <w:right w:val="nil"/>
            </w:tcBorders>
            <w:shd w:val="clear" w:color="000000" w:fill="FFFFFF"/>
            <w:vAlign w:val="center"/>
          </w:tcPr>
          <w:p w14:paraId="571F09B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271 (4.64)</w:t>
            </w:r>
          </w:p>
        </w:tc>
        <w:tc>
          <w:tcPr>
            <w:tcW w:w="665" w:type="pct"/>
            <w:tcBorders>
              <w:top w:val="nil"/>
              <w:left w:val="nil"/>
              <w:bottom w:val="nil"/>
              <w:right w:val="nil"/>
            </w:tcBorders>
            <w:shd w:val="clear" w:color="000000" w:fill="FFFFFF"/>
            <w:vAlign w:val="center"/>
          </w:tcPr>
          <w:p w14:paraId="5CC42CD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265 (4.54)</w:t>
            </w:r>
          </w:p>
        </w:tc>
        <w:tc>
          <w:tcPr>
            <w:tcW w:w="514" w:type="pct"/>
            <w:tcBorders>
              <w:top w:val="nil"/>
              <w:left w:val="nil"/>
              <w:bottom w:val="nil"/>
              <w:right w:val="nil"/>
            </w:tcBorders>
            <w:shd w:val="clear" w:color="000000" w:fill="FFFFFF"/>
            <w:vAlign w:val="center"/>
          </w:tcPr>
          <w:p w14:paraId="6CF8DD8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0.005</w:t>
            </w:r>
          </w:p>
        </w:tc>
      </w:tr>
      <w:tr w:rsidR="00A90DB7" w:rsidRPr="00A90DB7" w14:paraId="3841D8CD" w14:textId="77777777" w:rsidTr="00A90DB7">
        <w:tc>
          <w:tcPr>
            <w:tcW w:w="1261" w:type="pct"/>
            <w:tcBorders>
              <w:top w:val="nil"/>
              <w:left w:val="nil"/>
              <w:bottom w:val="nil"/>
              <w:right w:val="nil"/>
            </w:tcBorders>
          </w:tcPr>
          <w:p w14:paraId="208AF484"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Glucagon-like peptide-1 receptor agonists</w:t>
            </w:r>
          </w:p>
        </w:tc>
        <w:tc>
          <w:tcPr>
            <w:tcW w:w="707" w:type="pct"/>
            <w:tcBorders>
              <w:top w:val="nil"/>
              <w:left w:val="nil"/>
              <w:bottom w:val="nil"/>
              <w:right w:val="nil"/>
            </w:tcBorders>
            <w:vAlign w:val="center"/>
          </w:tcPr>
          <w:p w14:paraId="0DD32E5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29</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(0.35)</w:t>
            </w:r>
          </w:p>
        </w:tc>
        <w:tc>
          <w:tcPr>
            <w:tcW w:w="606" w:type="pct"/>
            <w:tcBorders>
              <w:top w:val="nil"/>
              <w:left w:val="nil"/>
              <w:bottom w:val="nil"/>
              <w:right w:val="nil"/>
            </w:tcBorders>
            <w:vAlign w:val="center"/>
          </w:tcPr>
          <w:p w14:paraId="79A596E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194 (0.39)</w:t>
            </w:r>
          </w:p>
        </w:tc>
        <w:tc>
          <w:tcPr>
            <w:tcW w:w="506" w:type="pct"/>
            <w:tcBorders>
              <w:top w:val="nil"/>
              <w:left w:val="nil"/>
              <w:bottom w:val="nil"/>
              <w:right w:val="nil"/>
            </w:tcBorders>
            <w:vAlign w:val="center"/>
          </w:tcPr>
          <w:p w14:paraId="609AC07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-0.005</w:t>
            </w:r>
          </w:p>
        </w:tc>
        <w:tc>
          <w:tcPr>
            <w:tcW w:w="741" w:type="pct"/>
            <w:tcBorders>
              <w:top w:val="nil"/>
              <w:left w:val="nil"/>
              <w:bottom w:val="nil"/>
              <w:right w:val="nil"/>
            </w:tcBorders>
            <w:shd w:val="clear" w:color="000000" w:fill="FFFFFF"/>
            <w:vAlign w:val="center"/>
          </w:tcPr>
          <w:p w14:paraId="2BD7211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21 (0.36)</w:t>
            </w:r>
          </w:p>
        </w:tc>
        <w:tc>
          <w:tcPr>
            <w:tcW w:w="665" w:type="pct"/>
            <w:tcBorders>
              <w:top w:val="nil"/>
              <w:left w:val="nil"/>
              <w:bottom w:val="nil"/>
              <w:right w:val="nil"/>
            </w:tcBorders>
            <w:shd w:val="clear" w:color="000000" w:fill="FFFFFF"/>
            <w:vAlign w:val="center"/>
          </w:tcPr>
          <w:p w14:paraId="771DA3E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17 (0.29)</w:t>
            </w:r>
          </w:p>
        </w:tc>
        <w:tc>
          <w:tcPr>
            <w:tcW w:w="514" w:type="pct"/>
            <w:tcBorders>
              <w:top w:val="nil"/>
              <w:left w:val="nil"/>
              <w:bottom w:val="nil"/>
              <w:right w:val="nil"/>
            </w:tcBorders>
            <w:shd w:val="clear" w:color="000000" w:fill="FFFFFF"/>
            <w:vAlign w:val="center"/>
          </w:tcPr>
          <w:p w14:paraId="4726D83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0.012</w:t>
            </w:r>
          </w:p>
        </w:tc>
      </w:tr>
      <w:tr w:rsidR="00A90DB7" w:rsidRPr="00A90DB7" w14:paraId="4013B694" w14:textId="77777777" w:rsidTr="00A90DB7">
        <w:tc>
          <w:tcPr>
            <w:tcW w:w="1261" w:type="pct"/>
            <w:tcBorders>
              <w:top w:val="nil"/>
              <w:left w:val="nil"/>
              <w:bottom w:val="nil"/>
              <w:right w:val="nil"/>
            </w:tcBorders>
          </w:tcPr>
          <w:p w14:paraId="5126FEFF"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Thyroid-therapy drugs</w:t>
            </w:r>
          </w:p>
        </w:tc>
        <w:tc>
          <w:tcPr>
            <w:tcW w:w="707" w:type="pct"/>
            <w:tcBorders>
              <w:top w:val="nil"/>
              <w:left w:val="nil"/>
              <w:bottom w:val="nil"/>
              <w:right w:val="nil"/>
            </w:tcBorders>
            <w:vAlign w:val="center"/>
          </w:tcPr>
          <w:p w14:paraId="6011644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244</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(2.98)</w:t>
            </w:r>
          </w:p>
        </w:tc>
        <w:tc>
          <w:tcPr>
            <w:tcW w:w="606" w:type="pct"/>
            <w:tcBorders>
              <w:top w:val="nil"/>
              <w:left w:val="nil"/>
              <w:bottom w:val="nil"/>
              <w:right w:val="nil"/>
            </w:tcBorders>
            <w:vAlign w:val="center"/>
          </w:tcPr>
          <w:p w14:paraId="1640403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1,772 (3.53)</w:t>
            </w:r>
          </w:p>
        </w:tc>
        <w:tc>
          <w:tcPr>
            <w:tcW w:w="506" w:type="pct"/>
            <w:tcBorders>
              <w:top w:val="nil"/>
              <w:left w:val="nil"/>
              <w:bottom w:val="nil"/>
              <w:right w:val="nil"/>
            </w:tcBorders>
            <w:vAlign w:val="center"/>
          </w:tcPr>
          <w:p w14:paraId="39EBA08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-0.031</w:t>
            </w:r>
          </w:p>
        </w:tc>
        <w:tc>
          <w:tcPr>
            <w:tcW w:w="741" w:type="pct"/>
            <w:tcBorders>
              <w:top w:val="nil"/>
              <w:left w:val="nil"/>
              <w:bottom w:val="nil"/>
              <w:right w:val="nil"/>
            </w:tcBorders>
            <w:shd w:val="clear" w:color="000000" w:fill="FFFFFF"/>
            <w:vAlign w:val="center"/>
          </w:tcPr>
          <w:p w14:paraId="1F7AE14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191 (3.27)</w:t>
            </w:r>
          </w:p>
        </w:tc>
        <w:tc>
          <w:tcPr>
            <w:tcW w:w="665" w:type="pct"/>
            <w:tcBorders>
              <w:top w:val="nil"/>
              <w:left w:val="nil"/>
              <w:bottom w:val="nil"/>
              <w:right w:val="nil"/>
            </w:tcBorders>
            <w:shd w:val="clear" w:color="000000" w:fill="FFFFFF"/>
            <w:vAlign w:val="center"/>
          </w:tcPr>
          <w:p w14:paraId="4821CA3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200 (3.43)</w:t>
            </w:r>
          </w:p>
        </w:tc>
        <w:tc>
          <w:tcPr>
            <w:tcW w:w="514" w:type="pct"/>
            <w:tcBorders>
              <w:top w:val="nil"/>
              <w:left w:val="nil"/>
              <w:bottom w:val="nil"/>
              <w:right w:val="nil"/>
            </w:tcBorders>
            <w:shd w:val="clear" w:color="000000" w:fill="FFFFFF"/>
            <w:vAlign w:val="center"/>
          </w:tcPr>
          <w:p w14:paraId="5356B2B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-0.009</w:t>
            </w:r>
          </w:p>
        </w:tc>
      </w:tr>
      <w:tr w:rsidR="00A90DB7" w:rsidRPr="00A90DB7" w14:paraId="7F6A450C" w14:textId="77777777" w:rsidTr="00A90DB7">
        <w:tc>
          <w:tcPr>
            <w:tcW w:w="1261" w:type="pct"/>
            <w:tcBorders>
              <w:top w:val="nil"/>
              <w:left w:val="nil"/>
              <w:bottom w:val="nil"/>
              <w:right w:val="nil"/>
            </w:tcBorders>
          </w:tcPr>
          <w:p w14:paraId="4F503544"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Inhaled short-acting bronchodilators</w:t>
            </w:r>
          </w:p>
        </w:tc>
        <w:tc>
          <w:tcPr>
            <w:tcW w:w="707" w:type="pct"/>
            <w:tcBorders>
              <w:top w:val="nil"/>
              <w:left w:val="nil"/>
              <w:bottom w:val="nil"/>
              <w:right w:val="nil"/>
            </w:tcBorders>
            <w:vAlign w:val="center"/>
          </w:tcPr>
          <w:p w14:paraId="531841F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4,876</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(59.54)</w:t>
            </w:r>
          </w:p>
        </w:tc>
        <w:tc>
          <w:tcPr>
            <w:tcW w:w="606" w:type="pct"/>
            <w:tcBorders>
              <w:top w:val="nil"/>
              <w:left w:val="nil"/>
              <w:bottom w:val="nil"/>
              <w:right w:val="nil"/>
            </w:tcBorders>
            <w:vAlign w:val="center"/>
          </w:tcPr>
          <w:p w14:paraId="64A6F5B8"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19,762 (39.38)</w:t>
            </w:r>
          </w:p>
        </w:tc>
        <w:tc>
          <w:tcPr>
            <w:tcW w:w="506" w:type="pct"/>
            <w:tcBorders>
              <w:top w:val="nil"/>
              <w:left w:val="nil"/>
              <w:bottom w:val="nil"/>
              <w:right w:val="nil"/>
            </w:tcBorders>
            <w:vAlign w:val="center"/>
          </w:tcPr>
          <w:p w14:paraId="742D8A01"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0.412</w:t>
            </w:r>
          </w:p>
        </w:tc>
        <w:tc>
          <w:tcPr>
            <w:tcW w:w="741" w:type="pct"/>
            <w:tcBorders>
              <w:top w:val="nil"/>
              <w:left w:val="nil"/>
              <w:bottom w:val="nil"/>
              <w:right w:val="nil"/>
            </w:tcBorders>
            <w:shd w:val="clear" w:color="000000" w:fill="FFFFFF"/>
            <w:vAlign w:val="center"/>
          </w:tcPr>
          <w:p w14:paraId="1214335D"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3,141 (53.82)</w:t>
            </w:r>
          </w:p>
        </w:tc>
        <w:tc>
          <w:tcPr>
            <w:tcW w:w="665" w:type="pct"/>
            <w:tcBorders>
              <w:top w:val="nil"/>
              <w:left w:val="nil"/>
              <w:bottom w:val="nil"/>
              <w:right w:val="nil"/>
            </w:tcBorders>
            <w:shd w:val="clear" w:color="000000" w:fill="FFFFFF"/>
            <w:vAlign w:val="center"/>
          </w:tcPr>
          <w:p w14:paraId="2C0338F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3,158 (54.11)</w:t>
            </w:r>
          </w:p>
        </w:tc>
        <w:tc>
          <w:tcPr>
            <w:tcW w:w="514" w:type="pct"/>
            <w:tcBorders>
              <w:top w:val="nil"/>
              <w:left w:val="nil"/>
              <w:bottom w:val="nil"/>
              <w:right w:val="nil"/>
            </w:tcBorders>
            <w:shd w:val="clear" w:color="000000" w:fill="FFFFFF"/>
            <w:vAlign w:val="center"/>
          </w:tcPr>
          <w:p w14:paraId="12AC84AB"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-0.006</w:t>
            </w:r>
          </w:p>
        </w:tc>
      </w:tr>
      <w:tr w:rsidR="00A90DB7" w:rsidRPr="00A90DB7" w14:paraId="6B255E85" w14:textId="77777777" w:rsidTr="00A90DB7">
        <w:tc>
          <w:tcPr>
            <w:tcW w:w="1261" w:type="pct"/>
            <w:tcBorders>
              <w:top w:val="nil"/>
              <w:left w:val="nil"/>
              <w:bottom w:val="nil"/>
              <w:right w:val="nil"/>
            </w:tcBorders>
          </w:tcPr>
          <w:p w14:paraId="2AE7CEA7"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LABA</w:t>
            </w:r>
          </w:p>
        </w:tc>
        <w:tc>
          <w:tcPr>
            <w:tcW w:w="707" w:type="pct"/>
            <w:tcBorders>
              <w:top w:val="nil"/>
              <w:left w:val="nil"/>
              <w:bottom w:val="nil"/>
              <w:right w:val="nil"/>
            </w:tcBorders>
            <w:vAlign w:val="center"/>
          </w:tcPr>
          <w:p w14:paraId="19EFA8B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105</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(1.28)</w:t>
            </w:r>
          </w:p>
        </w:tc>
        <w:tc>
          <w:tcPr>
            <w:tcW w:w="606" w:type="pct"/>
            <w:tcBorders>
              <w:top w:val="nil"/>
              <w:left w:val="nil"/>
              <w:bottom w:val="nil"/>
              <w:right w:val="nil"/>
            </w:tcBorders>
            <w:vAlign w:val="center"/>
          </w:tcPr>
          <w:p w14:paraId="1A2882B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362 (0.72)</w:t>
            </w:r>
          </w:p>
        </w:tc>
        <w:tc>
          <w:tcPr>
            <w:tcW w:w="506" w:type="pct"/>
            <w:tcBorders>
              <w:top w:val="nil"/>
              <w:left w:val="nil"/>
              <w:bottom w:val="nil"/>
              <w:right w:val="nil"/>
            </w:tcBorders>
            <w:vAlign w:val="center"/>
          </w:tcPr>
          <w:p w14:paraId="1F2AB71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0.056</w:t>
            </w:r>
          </w:p>
        </w:tc>
        <w:tc>
          <w:tcPr>
            <w:tcW w:w="741" w:type="pct"/>
            <w:tcBorders>
              <w:top w:val="nil"/>
              <w:left w:val="nil"/>
              <w:bottom w:val="nil"/>
              <w:right w:val="nil"/>
            </w:tcBorders>
            <w:shd w:val="clear" w:color="000000" w:fill="FFFFFF"/>
            <w:vAlign w:val="center"/>
          </w:tcPr>
          <w:p w14:paraId="44BDB6D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73 (1.25)</w:t>
            </w:r>
          </w:p>
        </w:tc>
        <w:tc>
          <w:tcPr>
            <w:tcW w:w="665" w:type="pct"/>
            <w:tcBorders>
              <w:top w:val="nil"/>
              <w:left w:val="nil"/>
              <w:bottom w:val="nil"/>
              <w:right w:val="nil"/>
            </w:tcBorders>
            <w:shd w:val="clear" w:color="000000" w:fill="FFFFFF"/>
            <w:vAlign w:val="center"/>
          </w:tcPr>
          <w:p w14:paraId="3D1BD0F0"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92 (1.58)</w:t>
            </w:r>
          </w:p>
        </w:tc>
        <w:tc>
          <w:tcPr>
            <w:tcW w:w="514" w:type="pct"/>
            <w:tcBorders>
              <w:top w:val="nil"/>
              <w:left w:val="nil"/>
              <w:bottom w:val="nil"/>
              <w:right w:val="nil"/>
            </w:tcBorders>
            <w:shd w:val="clear" w:color="000000" w:fill="FFFFFF"/>
            <w:vAlign w:val="center"/>
          </w:tcPr>
          <w:p w14:paraId="6F2B4C9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-0.028</w:t>
            </w:r>
          </w:p>
        </w:tc>
      </w:tr>
      <w:tr w:rsidR="00A90DB7" w:rsidRPr="00A90DB7" w14:paraId="43818C96" w14:textId="77777777" w:rsidTr="00A90DB7">
        <w:tc>
          <w:tcPr>
            <w:tcW w:w="1261" w:type="pct"/>
            <w:tcBorders>
              <w:top w:val="nil"/>
              <w:left w:val="nil"/>
              <w:bottom w:val="nil"/>
              <w:right w:val="nil"/>
            </w:tcBorders>
          </w:tcPr>
          <w:p w14:paraId="13A7FA4C"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LAMA</w:t>
            </w:r>
          </w:p>
        </w:tc>
        <w:tc>
          <w:tcPr>
            <w:tcW w:w="707" w:type="pct"/>
            <w:tcBorders>
              <w:top w:val="nil"/>
              <w:left w:val="nil"/>
              <w:bottom w:val="nil"/>
              <w:right w:val="nil"/>
            </w:tcBorders>
            <w:vAlign w:val="center"/>
          </w:tcPr>
          <w:p w14:paraId="2E39F15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715</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(8.73)</w:t>
            </w:r>
          </w:p>
        </w:tc>
        <w:tc>
          <w:tcPr>
            <w:tcW w:w="606" w:type="pct"/>
            <w:tcBorders>
              <w:top w:val="nil"/>
              <w:left w:val="nil"/>
              <w:bottom w:val="nil"/>
              <w:right w:val="nil"/>
            </w:tcBorders>
            <w:vAlign w:val="center"/>
          </w:tcPr>
          <w:p w14:paraId="7FEBF46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3,418 (6.81)</w:t>
            </w:r>
          </w:p>
        </w:tc>
        <w:tc>
          <w:tcPr>
            <w:tcW w:w="506" w:type="pct"/>
            <w:tcBorders>
              <w:top w:val="nil"/>
              <w:left w:val="nil"/>
              <w:bottom w:val="nil"/>
              <w:right w:val="nil"/>
            </w:tcBorders>
            <w:vAlign w:val="center"/>
          </w:tcPr>
          <w:p w14:paraId="1A0D4D1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0.072</w:t>
            </w:r>
          </w:p>
        </w:tc>
        <w:tc>
          <w:tcPr>
            <w:tcW w:w="741" w:type="pct"/>
            <w:tcBorders>
              <w:top w:val="nil"/>
              <w:left w:val="nil"/>
              <w:bottom w:val="nil"/>
              <w:right w:val="nil"/>
            </w:tcBorders>
            <w:shd w:val="clear" w:color="000000" w:fill="FFFFFF"/>
            <w:vAlign w:val="center"/>
          </w:tcPr>
          <w:p w14:paraId="0B546F6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550 (9.42)</w:t>
            </w:r>
          </w:p>
        </w:tc>
        <w:tc>
          <w:tcPr>
            <w:tcW w:w="665" w:type="pct"/>
            <w:tcBorders>
              <w:top w:val="nil"/>
              <w:left w:val="nil"/>
              <w:bottom w:val="nil"/>
              <w:right w:val="nil"/>
            </w:tcBorders>
            <w:shd w:val="clear" w:color="000000" w:fill="FFFFFF"/>
            <w:vAlign w:val="center"/>
          </w:tcPr>
          <w:p w14:paraId="4142DE1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606 (10.38)</w:t>
            </w:r>
          </w:p>
        </w:tc>
        <w:tc>
          <w:tcPr>
            <w:tcW w:w="514" w:type="pct"/>
            <w:tcBorders>
              <w:top w:val="nil"/>
              <w:left w:val="nil"/>
              <w:bottom w:val="nil"/>
              <w:right w:val="nil"/>
            </w:tcBorders>
            <w:shd w:val="clear" w:color="000000" w:fill="FFFFFF"/>
            <w:vAlign w:val="center"/>
          </w:tcPr>
          <w:p w14:paraId="3D500FF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-0.032</w:t>
            </w:r>
          </w:p>
        </w:tc>
      </w:tr>
      <w:tr w:rsidR="00A90DB7" w:rsidRPr="00A90DB7" w14:paraId="69C6A44E" w14:textId="77777777" w:rsidTr="00A90DB7">
        <w:tc>
          <w:tcPr>
            <w:tcW w:w="1261" w:type="pct"/>
            <w:tcBorders>
              <w:top w:val="nil"/>
              <w:left w:val="nil"/>
              <w:bottom w:val="nil"/>
              <w:right w:val="nil"/>
            </w:tcBorders>
          </w:tcPr>
          <w:p w14:paraId="5BFB3B1F"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LABA/ICS FDC</w:t>
            </w:r>
          </w:p>
        </w:tc>
        <w:tc>
          <w:tcPr>
            <w:tcW w:w="707" w:type="pct"/>
            <w:tcBorders>
              <w:top w:val="nil"/>
              <w:left w:val="nil"/>
              <w:bottom w:val="nil"/>
              <w:right w:val="nil"/>
            </w:tcBorders>
            <w:shd w:val="clear" w:color="000000" w:fill="FFFFFF"/>
            <w:vAlign w:val="center"/>
          </w:tcPr>
          <w:p w14:paraId="5017EBE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265</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(3.24)</w:t>
            </w:r>
          </w:p>
        </w:tc>
        <w:tc>
          <w:tcPr>
            <w:tcW w:w="606" w:type="pct"/>
            <w:tcBorders>
              <w:top w:val="nil"/>
              <w:left w:val="nil"/>
              <w:bottom w:val="nil"/>
              <w:right w:val="nil"/>
            </w:tcBorders>
            <w:shd w:val="clear" w:color="000000" w:fill="FFFFFF"/>
            <w:vAlign w:val="center"/>
          </w:tcPr>
          <w:p w14:paraId="40C2D0D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18,896 (37.65)</w:t>
            </w:r>
          </w:p>
        </w:tc>
        <w:tc>
          <w:tcPr>
            <w:tcW w:w="506" w:type="pct"/>
            <w:tcBorders>
              <w:top w:val="nil"/>
              <w:left w:val="nil"/>
              <w:bottom w:val="nil"/>
              <w:right w:val="nil"/>
            </w:tcBorders>
            <w:shd w:val="clear" w:color="000000" w:fill="FFFFFF"/>
            <w:vAlign w:val="center"/>
          </w:tcPr>
          <w:p w14:paraId="0CD3B27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-0.944</w:t>
            </w:r>
          </w:p>
        </w:tc>
        <w:tc>
          <w:tcPr>
            <w:tcW w:w="741" w:type="pct"/>
            <w:tcBorders>
              <w:top w:val="nil"/>
              <w:left w:val="nil"/>
              <w:bottom w:val="nil"/>
              <w:right w:val="nil"/>
            </w:tcBorders>
            <w:shd w:val="clear" w:color="000000" w:fill="FFFFFF"/>
            <w:vAlign w:val="center"/>
          </w:tcPr>
          <w:p w14:paraId="30721C3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265 (4.54)</w:t>
            </w:r>
          </w:p>
        </w:tc>
        <w:tc>
          <w:tcPr>
            <w:tcW w:w="665" w:type="pct"/>
            <w:tcBorders>
              <w:top w:val="nil"/>
              <w:left w:val="nil"/>
              <w:bottom w:val="nil"/>
              <w:right w:val="nil"/>
            </w:tcBorders>
            <w:shd w:val="clear" w:color="000000" w:fill="FFFFFF"/>
            <w:vAlign w:val="center"/>
          </w:tcPr>
          <w:p w14:paraId="24B1C23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286 (4.90)</w:t>
            </w:r>
          </w:p>
        </w:tc>
        <w:tc>
          <w:tcPr>
            <w:tcW w:w="514" w:type="pct"/>
            <w:tcBorders>
              <w:top w:val="nil"/>
              <w:left w:val="nil"/>
              <w:bottom w:val="nil"/>
              <w:right w:val="nil"/>
            </w:tcBorders>
            <w:shd w:val="clear" w:color="000000" w:fill="FFFFFF"/>
            <w:vAlign w:val="center"/>
          </w:tcPr>
          <w:p w14:paraId="5274E6C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-0.017</w:t>
            </w:r>
          </w:p>
        </w:tc>
      </w:tr>
      <w:tr w:rsidR="00A90DB7" w:rsidRPr="00A90DB7" w14:paraId="510E6538" w14:textId="77777777" w:rsidTr="00A90DB7">
        <w:tc>
          <w:tcPr>
            <w:tcW w:w="1261" w:type="pct"/>
            <w:tcBorders>
              <w:top w:val="nil"/>
              <w:left w:val="nil"/>
              <w:bottom w:val="nil"/>
              <w:right w:val="nil"/>
            </w:tcBorders>
          </w:tcPr>
          <w:p w14:paraId="049A24C6" w14:textId="3603EEC9" w:rsidR="001E5B86" w:rsidRPr="00A90DB7" w:rsidRDefault="001E5B86" w:rsidP="008E07CE">
            <w:pPr>
              <w:rPr>
                <w:rFonts w:ascii="Times New Roman" w:hAnsi="Times New Roman" w:cs="Times New Roman"/>
                <w:sz w:val="20"/>
                <w:szCs w:val="20"/>
              </w:rPr>
            </w:pPr>
            <w:r w:rsidRPr="00A90DB7">
              <w:rPr>
                <w:rFonts w:ascii="Times New Roman" w:hAnsi="Times New Roman" w:cs="Times New Roman"/>
                <w:sz w:val="20"/>
                <w:szCs w:val="20"/>
              </w:rPr>
              <w:t>LA</w:t>
            </w:r>
            <w:r w:rsidR="008E07CE" w:rsidRPr="00A90DB7">
              <w:rPr>
                <w:rFonts w:ascii="Times New Roman" w:hAnsi="Times New Roman" w:cs="Times New Roman"/>
                <w:sz w:val="20"/>
                <w:szCs w:val="20"/>
              </w:rPr>
              <w:t>MA/LAB</w:t>
            </w:r>
            <w:r w:rsidRPr="00A90DB7">
              <w:rPr>
                <w:rFonts w:ascii="Times New Roman" w:hAnsi="Times New Roman" w:cs="Times New Roman"/>
                <w:sz w:val="20"/>
                <w:szCs w:val="20"/>
              </w:rPr>
              <w:t>A FDC</w:t>
            </w:r>
          </w:p>
        </w:tc>
        <w:tc>
          <w:tcPr>
            <w:tcW w:w="707" w:type="pct"/>
            <w:tcBorders>
              <w:top w:val="nil"/>
              <w:left w:val="nil"/>
              <w:bottom w:val="nil"/>
              <w:right w:val="nil"/>
            </w:tcBorders>
            <w:vAlign w:val="center"/>
          </w:tcPr>
          <w:p w14:paraId="28816AA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5,736</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(70.05)</w:t>
            </w:r>
          </w:p>
        </w:tc>
        <w:tc>
          <w:tcPr>
            <w:tcW w:w="606" w:type="pct"/>
            <w:tcBorders>
              <w:top w:val="nil"/>
              <w:left w:val="nil"/>
              <w:bottom w:val="nil"/>
              <w:right w:val="nil"/>
            </w:tcBorders>
            <w:vAlign w:val="center"/>
          </w:tcPr>
          <w:p w14:paraId="07E4DD9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5,066 (10.10)</w:t>
            </w:r>
          </w:p>
        </w:tc>
        <w:tc>
          <w:tcPr>
            <w:tcW w:w="506" w:type="pct"/>
            <w:tcBorders>
              <w:top w:val="nil"/>
              <w:left w:val="nil"/>
              <w:bottom w:val="nil"/>
              <w:right w:val="nil"/>
            </w:tcBorders>
            <w:vAlign w:val="center"/>
          </w:tcPr>
          <w:p w14:paraId="72158C5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1.546</w:t>
            </w:r>
          </w:p>
        </w:tc>
        <w:tc>
          <w:tcPr>
            <w:tcW w:w="741" w:type="pct"/>
            <w:tcBorders>
              <w:top w:val="nil"/>
              <w:left w:val="nil"/>
              <w:bottom w:val="nil"/>
              <w:right w:val="nil"/>
            </w:tcBorders>
            <w:shd w:val="clear" w:color="000000" w:fill="FFFFFF"/>
            <w:vAlign w:val="center"/>
          </w:tcPr>
          <w:p w14:paraId="3FB514E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3,386 (58.02)</w:t>
            </w:r>
          </w:p>
        </w:tc>
        <w:tc>
          <w:tcPr>
            <w:tcW w:w="665" w:type="pct"/>
            <w:tcBorders>
              <w:top w:val="nil"/>
              <w:left w:val="nil"/>
              <w:bottom w:val="nil"/>
              <w:right w:val="nil"/>
            </w:tcBorders>
            <w:shd w:val="clear" w:color="000000" w:fill="FFFFFF"/>
            <w:vAlign w:val="center"/>
          </w:tcPr>
          <w:p w14:paraId="20EFF08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3,403 (58.31)</w:t>
            </w:r>
          </w:p>
        </w:tc>
        <w:tc>
          <w:tcPr>
            <w:tcW w:w="514" w:type="pct"/>
            <w:tcBorders>
              <w:top w:val="nil"/>
              <w:left w:val="nil"/>
              <w:bottom w:val="nil"/>
              <w:right w:val="nil"/>
            </w:tcBorders>
            <w:shd w:val="clear" w:color="000000" w:fill="FFFFFF"/>
            <w:vAlign w:val="center"/>
          </w:tcPr>
          <w:p w14:paraId="2FEA781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-0.006</w:t>
            </w:r>
          </w:p>
        </w:tc>
      </w:tr>
      <w:tr w:rsidR="00A90DB7" w:rsidRPr="00A90DB7" w14:paraId="649537BB" w14:textId="77777777" w:rsidTr="00A90DB7">
        <w:tc>
          <w:tcPr>
            <w:tcW w:w="1261" w:type="pct"/>
            <w:tcBorders>
              <w:top w:val="nil"/>
              <w:left w:val="nil"/>
              <w:bottom w:val="nil"/>
              <w:right w:val="nil"/>
            </w:tcBorders>
          </w:tcPr>
          <w:p w14:paraId="304E0523"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lastRenderedPageBreak/>
              <w:t xml:space="preserve">ICS </w:t>
            </w:r>
          </w:p>
        </w:tc>
        <w:tc>
          <w:tcPr>
            <w:tcW w:w="707" w:type="pct"/>
            <w:tcBorders>
              <w:top w:val="nil"/>
              <w:left w:val="nil"/>
              <w:bottom w:val="nil"/>
              <w:right w:val="nil"/>
            </w:tcBorders>
            <w:vAlign w:val="center"/>
          </w:tcPr>
          <w:p w14:paraId="3C27E9D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1,167</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(14.25)</w:t>
            </w:r>
          </w:p>
        </w:tc>
        <w:tc>
          <w:tcPr>
            <w:tcW w:w="606" w:type="pct"/>
            <w:tcBorders>
              <w:top w:val="nil"/>
              <w:left w:val="nil"/>
              <w:bottom w:val="nil"/>
              <w:right w:val="nil"/>
            </w:tcBorders>
            <w:vAlign w:val="center"/>
          </w:tcPr>
          <w:p w14:paraId="62433DB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1,176 (2.34)</w:t>
            </w:r>
          </w:p>
        </w:tc>
        <w:tc>
          <w:tcPr>
            <w:tcW w:w="506" w:type="pct"/>
            <w:tcBorders>
              <w:top w:val="nil"/>
              <w:left w:val="nil"/>
              <w:bottom w:val="nil"/>
              <w:right w:val="nil"/>
            </w:tcBorders>
            <w:vAlign w:val="center"/>
          </w:tcPr>
          <w:p w14:paraId="48A46AE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0.442</w:t>
            </w:r>
          </w:p>
        </w:tc>
        <w:tc>
          <w:tcPr>
            <w:tcW w:w="741" w:type="pct"/>
            <w:tcBorders>
              <w:top w:val="nil"/>
              <w:left w:val="nil"/>
              <w:bottom w:val="nil"/>
              <w:right w:val="nil"/>
            </w:tcBorders>
            <w:shd w:val="clear" w:color="000000" w:fill="FFFFFF"/>
            <w:vAlign w:val="center"/>
          </w:tcPr>
          <w:p w14:paraId="66A6FC2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430 (7.37)</w:t>
            </w:r>
          </w:p>
        </w:tc>
        <w:tc>
          <w:tcPr>
            <w:tcW w:w="665" w:type="pct"/>
            <w:tcBorders>
              <w:top w:val="nil"/>
              <w:left w:val="nil"/>
              <w:bottom w:val="nil"/>
              <w:right w:val="nil"/>
            </w:tcBorders>
            <w:shd w:val="clear" w:color="000000" w:fill="FFFFFF"/>
            <w:vAlign w:val="center"/>
          </w:tcPr>
          <w:p w14:paraId="2F257B1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383 (6.56)</w:t>
            </w:r>
          </w:p>
        </w:tc>
        <w:tc>
          <w:tcPr>
            <w:tcW w:w="514" w:type="pct"/>
            <w:tcBorders>
              <w:top w:val="nil"/>
              <w:left w:val="nil"/>
              <w:bottom w:val="nil"/>
              <w:right w:val="nil"/>
            </w:tcBorders>
            <w:shd w:val="clear" w:color="000000" w:fill="FFFFFF"/>
            <w:vAlign w:val="center"/>
          </w:tcPr>
          <w:p w14:paraId="4BF0811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0.032</w:t>
            </w:r>
          </w:p>
        </w:tc>
      </w:tr>
      <w:tr w:rsidR="00A90DB7" w:rsidRPr="00A90DB7" w14:paraId="616401A6" w14:textId="77777777" w:rsidTr="00A90DB7">
        <w:tc>
          <w:tcPr>
            <w:tcW w:w="1261" w:type="pct"/>
            <w:tcBorders>
              <w:top w:val="nil"/>
              <w:left w:val="nil"/>
              <w:bottom w:val="nil"/>
              <w:right w:val="nil"/>
            </w:tcBorders>
          </w:tcPr>
          <w:p w14:paraId="4B87DBBF"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Systemic bronchodilators</w:t>
            </w:r>
          </w:p>
        </w:tc>
        <w:tc>
          <w:tcPr>
            <w:tcW w:w="707" w:type="pct"/>
            <w:tcBorders>
              <w:top w:val="nil"/>
              <w:left w:val="nil"/>
              <w:bottom w:val="nil"/>
              <w:right w:val="nil"/>
            </w:tcBorders>
            <w:vAlign w:val="center"/>
          </w:tcPr>
          <w:p w14:paraId="36060DE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6,121</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(74.75)</w:t>
            </w:r>
          </w:p>
        </w:tc>
        <w:tc>
          <w:tcPr>
            <w:tcW w:w="606" w:type="pct"/>
            <w:tcBorders>
              <w:top w:val="nil"/>
              <w:left w:val="nil"/>
              <w:bottom w:val="nil"/>
              <w:right w:val="nil"/>
            </w:tcBorders>
            <w:vAlign w:val="center"/>
          </w:tcPr>
          <w:p w14:paraId="2150E0E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35,507 (70.76)</w:t>
            </w:r>
          </w:p>
        </w:tc>
        <w:tc>
          <w:tcPr>
            <w:tcW w:w="506" w:type="pct"/>
            <w:tcBorders>
              <w:top w:val="nil"/>
              <w:left w:val="nil"/>
              <w:bottom w:val="nil"/>
              <w:right w:val="nil"/>
            </w:tcBorders>
            <w:vAlign w:val="center"/>
          </w:tcPr>
          <w:p w14:paraId="36D1441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0.090</w:t>
            </w:r>
          </w:p>
        </w:tc>
        <w:tc>
          <w:tcPr>
            <w:tcW w:w="741" w:type="pct"/>
            <w:tcBorders>
              <w:top w:val="nil"/>
              <w:left w:val="nil"/>
              <w:bottom w:val="nil"/>
              <w:right w:val="nil"/>
            </w:tcBorders>
            <w:shd w:val="clear" w:color="000000" w:fill="FFFFFF"/>
            <w:vAlign w:val="center"/>
          </w:tcPr>
          <w:p w14:paraId="152E8425"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4,304 (73.75)</w:t>
            </w:r>
          </w:p>
        </w:tc>
        <w:tc>
          <w:tcPr>
            <w:tcW w:w="665" w:type="pct"/>
            <w:tcBorders>
              <w:top w:val="nil"/>
              <w:left w:val="nil"/>
              <w:bottom w:val="nil"/>
              <w:right w:val="nil"/>
            </w:tcBorders>
            <w:shd w:val="clear" w:color="000000" w:fill="FFFFFF"/>
            <w:vAlign w:val="center"/>
          </w:tcPr>
          <w:p w14:paraId="34904C1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4,328 (74.16)</w:t>
            </w:r>
          </w:p>
        </w:tc>
        <w:tc>
          <w:tcPr>
            <w:tcW w:w="514" w:type="pct"/>
            <w:tcBorders>
              <w:top w:val="nil"/>
              <w:left w:val="nil"/>
              <w:bottom w:val="nil"/>
              <w:right w:val="nil"/>
            </w:tcBorders>
            <w:shd w:val="clear" w:color="000000" w:fill="FFFFFF"/>
            <w:vAlign w:val="center"/>
          </w:tcPr>
          <w:p w14:paraId="1EC4079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-0.009</w:t>
            </w:r>
          </w:p>
        </w:tc>
      </w:tr>
      <w:tr w:rsidR="00A90DB7" w:rsidRPr="00A90DB7" w14:paraId="780A1049" w14:textId="77777777" w:rsidTr="00A90DB7">
        <w:tc>
          <w:tcPr>
            <w:tcW w:w="1261" w:type="pct"/>
            <w:tcBorders>
              <w:top w:val="nil"/>
              <w:left w:val="nil"/>
              <w:bottom w:val="nil"/>
              <w:right w:val="nil"/>
            </w:tcBorders>
          </w:tcPr>
          <w:p w14:paraId="54A01652"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Systemic corticosteroids</w:t>
            </w:r>
          </w:p>
        </w:tc>
        <w:tc>
          <w:tcPr>
            <w:tcW w:w="707" w:type="pct"/>
            <w:tcBorders>
              <w:top w:val="nil"/>
              <w:left w:val="nil"/>
              <w:bottom w:val="nil"/>
              <w:right w:val="nil"/>
            </w:tcBorders>
            <w:vAlign w:val="center"/>
          </w:tcPr>
          <w:p w14:paraId="1C85198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5,413</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(66.10)</w:t>
            </w:r>
          </w:p>
        </w:tc>
        <w:tc>
          <w:tcPr>
            <w:tcW w:w="606" w:type="pct"/>
            <w:tcBorders>
              <w:top w:val="nil"/>
              <w:left w:val="nil"/>
              <w:bottom w:val="nil"/>
              <w:right w:val="nil"/>
            </w:tcBorders>
            <w:vAlign w:val="center"/>
          </w:tcPr>
          <w:p w14:paraId="39317D2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29,433 (58.65)</w:t>
            </w:r>
          </w:p>
        </w:tc>
        <w:tc>
          <w:tcPr>
            <w:tcW w:w="506" w:type="pct"/>
            <w:tcBorders>
              <w:top w:val="nil"/>
              <w:left w:val="nil"/>
              <w:bottom w:val="nil"/>
              <w:right w:val="nil"/>
            </w:tcBorders>
            <w:vAlign w:val="center"/>
          </w:tcPr>
          <w:p w14:paraId="3A9A251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0.154</w:t>
            </w:r>
          </w:p>
        </w:tc>
        <w:tc>
          <w:tcPr>
            <w:tcW w:w="741" w:type="pct"/>
            <w:tcBorders>
              <w:top w:val="nil"/>
              <w:left w:val="nil"/>
              <w:bottom w:val="nil"/>
              <w:right w:val="nil"/>
            </w:tcBorders>
            <w:shd w:val="clear" w:color="000000" w:fill="FFFFFF"/>
            <w:vAlign w:val="center"/>
          </w:tcPr>
          <w:p w14:paraId="468DD5D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3,808 (65.25)</w:t>
            </w:r>
          </w:p>
        </w:tc>
        <w:tc>
          <w:tcPr>
            <w:tcW w:w="665" w:type="pct"/>
            <w:tcBorders>
              <w:top w:val="nil"/>
              <w:left w:val="nil"/>
              <w:bottom w:val="nil"/>
              <w:right w:val="nil"/>
            </w:tcBorders>
            <w:shd w:val="clear" w:color="000000" w:fill="FFFFFF"/>
            <w:vAlign w:val="center"/>
          </w:tcPr>
          <w:p w14:paraId="4A51AE4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3,824 (65.52)</w:t>
            </w:r>
          </w:p>
        </w:tc>
        <w:tc>
          <w:tcPr>
            <w:tcW w:w="514" w:type="pct"/>
            <w:tcBorders>
              <w:top w:val="nil"/>
              <w:left w:val="nil"/>
              <w:bottom w:val="nil"/>
              <w:right w:val="nil"/>
            </w:tcBorders>
            <w:shd w:val="clear" w:color="000000" w:fill="FFFFFF"/>
            <w:vAlign w:val="center"/>
          </w:tcPr>
          <w:p w14:paraId="3A98192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-0.006</w:t>
            </w:r>
          </w:p>
        </w:tc>
      </w:tr>
      <w:tr w:rsidR="00A90DB7" w:rsidRPr="00A90DB7" w14:paraId="2CB282F6" w14:textId="77777777" w:rsidTr="00A90DB7">
        <w:tc>
          <w:tcPr>
            <w:tcW w:w="1261" w:type="pct"/>
            <w:tcBorders>
              <w:top w:val="nil"/>
              <w:left w:val="nil"/>
              <w:bottom w:val="nil"/>
              <w:right w:val="nil"/>
            </w:tcBorders>
          </w:tcPr>
          <w:p w14:paraId="351FAAEB" w14:textId="69A90245"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 xml:space="preserve">Oral antibiotics </w:t>
            </w:r>
            <w:r w:rsidR="003C3BFD" w:rsidRPr="00A90DB7">
              <w:rPr>
                <w:rFonts w:ascii="Times New Roman" w:hAnsi="Times New Roman" w:cs="Times New Roman" w:hint="eastAsia"/>
                <w:sz w:val="20"/>
                <w:szCs w:val="20"/>
              </w:rPr>
              <w:t>c</w:t>
            </w:r>
            <w:r w:rsidR="003C3BFD" w:rsidRPr="00A90DB7">
              <w:rPr>
                <w:rFonts w:ascii="Times New Roman" w:hAnsi="Times New Roman" w:cs="Times New Roman"/>
                <w:sz w:val="20"/>
                <w:szCs w:val="20"/>
              </w:rPr>
              <w:t xml:space="preserve">ommonly used </w:t>
            </w:r>
            <w:r w:rsidRPr="00A90DB7">
              <w:rPr>
                <w:rFonts w:ascii="Times New Roman" w:hAnsi="Times New Roman" w:cs="Times New Roman"/>
                <w:sz w:val="20"/>
                <w:szCs w:val="20"/>
              </w:rPr>
              <w:t xml:space="preserve">for COPD exacerbations </w:t>
            </w:r>
          </w:p>
        </w:tc>
        <w:tc>
          <w:tcPr>
            <w:tcW w:w="707" w:type="pct"/>
            <w:tcBorders>
              <w:top w:val="nil"/>
              <w:left w:val="nil"/>
              <w:bottom w:val="nil"/>
              <w:right w:val="nil"/>
            </w:tcBorders>
            <w:vAlign w:val="center"/>
          </w:tcPr>
          <w:p w14:paraId="1AECD08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5,101</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(62.29)</w:t>
            </w:r>
          </w:p>
        </w:tc>
        <w:tc>
          <w:tcPr>
            <w:tcW w:w="606" w:type="pct"/>
            <w:tcBorders>
              <w:top w:val="nil"/>
              <w:left w:val="nil"/>
              <w:bottom w:val="nil"/>
              <w:right w:val="nil"/>
            </w:tcBorders>
            <w:vAlign w:val="center"/>
          </w:tcPr>
          <w:p w14:paraId="0A0814F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30,942 (61.66)</w:t>
            </w:r>
          </w:p>
        </w:tc>
        <w:tc>
          <w:tcPr>
            <w:tcW w:w="506" w:type="pct"/>
            <w:tcBorders>
              <w:top w:val="nil"/>
              <w:left w:val="nil"/>
              <w:bottom w:val="nil"/>
              <w:right w:val="nil"/>
            </w:tcBorders>
            <w:vAlign w:val="center"/>
          </w:tcPr>
          <w:p w14:paraId="73185C3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0.013</w:t>
            </w:r>
          </w:p>
        </w:tc>
        <w:tc>
          <w:tcPr>
            <w:tcW w:w="741" w:type="pct"/>
            <w:tcBorders>
              <w:top w:val="nil"/>
              <w:left w:val="nil"/>
              <w:bottom w:val="nil"/>
              <w:right w:val="nil"/>
            </w:tcBorders>
            <w:shd w:val="clear" w:color="000000" w:fill="FFFFFF"/>
            <w:vAlign w:val="center"/>
          </w:tcPr>
          <w:p w14:paraId="0896445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3,654 (62.61)</w:t>
            </w:r>
          </w:p>
        </w:tc>
        <w:tc>
          <w:tcPr>
            <w:tcW w:w="665" w:type="pct"/>
            <w:tcBorders>
              <w:top w:val="nil"/>
              <w:left w:val="nil"/>
              <w:bottom w:val="nil"/>
              <w:right w:val="nil"/>
            </w:tcBorders>
            <w:shd w:val="clear" w:color="000000" w:fill="FFFFFF"/>
            <w:vAlign w:val="center"/>
          </w:tcPr>
          <w:p w14:paraId="07C92E8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3,716 (63.67)</w:t>
            </w:r>
          </w:p>
        </w:tc>
        <w:tc>
          <w:tcPr>
            <w:tcW w:w="514" w:type="pct"/>
            <w:tcBorders>
              <w:top w:val="nil"/>
              <w:left w:val="nil"/>
              <w:bottom w:val="nil"/>
              <w:right w:val="nil"/>
            </w:tcBorders>
            <w:shd w:val="clear" w:color="000000" w:fill="FFFFFF"/>
            <w:vAlign w:val="center"/>
          </w:tcPr>
          <w:p w14:paraId="4C09BD5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-0.022</w:t>
            </w:r>
          </w:p>
        </w:tc>
      </w:tr>
      <w:tr w:rsidR="00A90DB7" w:rsidRPr="00A90DB7" w14:paraId="626A191C" w14:textId="77777777" w:rsidTr="00A90DB7">
        <w:tc>
          <w:tcPr>
            <w:tcW w:w="1261" w:type="pct"/>
            <w:tcBorders>
              <w:top w:val="nil"/>
              <w:left w:val="nil"/>
              <w:bottom w:val="nil"/>
              <w:right w:val="nil"/>
            </w:tcBorders>
          </w:tcPr>
          <w:p w14:paraId="5756D99A"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Histamine 2 antagonists or Proton pump inhibitors</w:t>
            </w:r>
          </w:p>
        </w:tc>
        <w:tc>
          <w:tcPr>
            <w:tcW w:w="707" w:type="pct"/>
            <w:tcBorders>
              <w:top w:val="nil"/>
              <w:left w:val="nil"/>
              <w:bottom w:val="nil"/>
              <w:right w:val="nil"/>
            </w:tcBorders>
            <w:vAlign w:val="center"/>
          </w:tcPr>
          <w:p w14:paraId="39E6D8A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4,981</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(60.83)</w:t>
            </w:r>
          </w:p>
          <w:p w14:paraId="6812C4ED" w14:textId="77777777" w:rsidR="001E5B86" w:rsidRPr="00A90DB7" w:rsidRDefault="001E5B86" w:rsidP="00A1161E">
            <w:pPr>
              <w:jc w:val="center"/>
              <w:rPr>
                <w:rFonts w:ascii="Times New Roman" w:hAnsi="Times New Roman" w:cs="Times New Roman"/>
                <w:sz w:val="20"/>
                <w:szCs w:val="20"/>
              </w:rPr>
            </w:pPr>
          </w:p>
        </w:tc>
        <w:tc>
          <w:tcPr>
            <w:tcW w:w="606" w:type="pct"/>
            <w:tcBorders>
              <w:top w:val="nil"/>
              <w:left w:val="nil"/>
              <w:bottom w:val="nil"/>
              <w:right w:val="nil"/>
            </w:tcBorders>
            <w:vAlign w:val="center"/>
          </w:tcPr>
          <w:p w14:paraId="3319A9C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29,289 (58.37)</w:t>
            </w:r>
          </w:p>
          <w:p w14:paraId="7A928CBB" w14:textId="77777777" w:rsidR="001E5B86" w:rsidRPr="00A90DB7" w:rsidRDefault="001E5B86" w:rsidP="00A1161E">
            <w:pPr>
              <w:jc w:val="center"/>
              <w:rPr>
                <w:rFonts w:ascii="Times New Roman" w:hAnsi="Times New Roman" w:cs="Times New Roman"/>
                <w:sz w:val="20"/>
                <w:szCs w:val="20"/>
              </w:rPr>
            </w:pPr>
          </w:p>
        </w:tc>
        <w:tc>
          <w:tcPr>
            <w:tcW w:w="506" w:type="pct"/>
            <w:tcBorders>
              <w:top w:val="nil"/>
              <w:left w:val="nil"/>
              <w:bottom w:val="nil"/>
              <w:right w:val="nil"/>
            </w:tcBorders>
            <w:vAlign w:val="center"/>
          </w:tcPr>
          <w:p w14:paraId="632DDB8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0.050</w:t>
            </w:r>
          </w:p>
          <w:p w14:paraId="714C35D7" w14:textId="77777777" w:rsidR="001E5B86" w:rsidRPr="00A90DB7" w:rsidRDefault="001E5B86" w:rsidP="00A1161E">
            <w:pPr>
              <w:jc w:val="center"/>
              <w:rPr>
                <w:rFonts w:ascii="Times New Roman" w:hAnsi="Times New Roman" w:cs="Times New Roman"/>
                <w:sz w:val="20"/>
                <w:szCs w:val="20"/>
              </w:rPr>
            </w:pPr>
          </w:p>
        </w:tc>
        <w:tc>
          <w:tcPr>
            <w:tcW w:w="741" w:type="pct"/>
            <w:tcBorders>
              <w:top w:val="nil"/>
              <w:left w:val="nil"/>
              <w:bottom w:val="nil"/>
              <w:right w:val="nil"/>
            </w:tcBorders>
            <w:shd w:val="clear" w:color="000000" w:fill="FFFFFF"/>
            <w:vAlign w:val="center"/>
          </w:tcPr>
          <w:p w14:paraId="13BA6AD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3,575 (61.26)</w:t>
            </w:r>
          </w:p>
          <w:p w14:paraId="71A1D67A" w14:textId="77777777" w:rsidR="001E5B86" w:rsidRPr="00A90DB7" w:rsidRDefault="001E5B86" w:rsidP="00A1161E">
            <w:pPr>
              <w:jc w:val="center"/>
              <w:rPr>
                <w:rFonts w:ascii="Times New Roman" w:hAnsi="Times New Roman" w:cs="Times New Roman"/>
                <w:sz w:val="20"/>
                <w:szCs w:val="20"/>
              </w:rPr>
            </w:pPr>
          </w:p>
        </w:tc>
        <w:tc>
          <w:tcPr>
            <w:tcW w:w="665" w:type="pct"/>
            <w:tcBorders>
              <w:top w:val="nil"/>
              <w:left w:val="nil"/>
              <w:bottom w:val="nil"/>
              <w:right w:val="nil"/>
            </w:tcBorders>
            <w:shd w:val="clear" w:color="000000" w:fill="FFFFFF"/>
            <w:vAlign w:val="center"/>
          </w:tcPr>
          <w:p w14:paraId="68AE09B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3,602 (61.72)</w:t>
            </w:r>
          </w:p>
          <w:p w14:paraId="77B8AEF0" w14:textId="77777777" w:rsidR="001E5B86" w:rsidRPr="00A90DB7" w:rsidRDefault="001E5B86" w:rsidP="00A1161E">
            <w:pPr>
              <w:jc w:val="center"/>
              <w:rPr>
                <w:rFonts w:ascii="Times New Roman" w:hAnsi="Times New Roman" w:cs="Times New Roman"/>
                <w:sz w:val="20"/>
                <w:szCs w:val="20"/>
              </w:rPr>
            </w:pPr>
          </w:p>
        </w:tc>
        <w:tc>
          <w:tcPr>
            <w:tcW w:w="514" w:type="pct"/>
            <w:tcBorders>
              <w:top w:val="nil"/>
              <w:left w:val="nil"/>
              <w:bottom w:val="nil"/>
              <w:right w:val="nil"/>
            </w:tcBorders>
            <w:shd w:val="clear" w:color="000000" w:fill="FFFFFF"/>
            <w:vAlign w:val="center"/>
          </w:tcPr>
          <w:p w14:paraId="031C2321"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-0.010</w:t>
            </w:r>
          </w:p>
          <w:p w14:paraId="697C58DE" w14:textId="77777777" w:rsidR="001E5B86" w:rsidRPr="00A90DB7" w:rsidRDefault="001E5B86" w:rsidP="00A1161E">
            <w:pPr>
              <w:widowControl/>
              <w:jc w:val="center"/>
              <w:rPr>
                <w:rFonts w:ascii="Times New Roman" w:hAnsi="Times New Roman" w:cs="Times New Roman"/>
                <w:sz w:val="20"/>
                <w:szCs w:val="20"/>
              </w:rPr>
            </w:pPr>
          </w:p>
        </w:tc>
      </w:tr>
      <w:tr w:rsidR="00A90DB7" w:rsidRPr="00A90DB7" w14:paraId="22B12B82" w14:textId="77777777" w:rsidTr="00A90DB7">
        <w:tc>
          <w:tcPr>
            <w:tcW w:w="1261" w:type="pct"/>
            <w:tcBorders>
              <w:top w:val="nil"/>
              <w:left w:val="nil"/>
              <w:bottom w:val="nil"/>
              <w:right w:val="nil"/>
            </w:tcBorders>
            <w:shd w:val="clear" w:color="auto" w:fill="auto"/>
          </w:tcPr>
          <w:p w14:paraId="1B523D90" w14:textId="3E96E120" w:rsidR="001E5B86" w:rsidRPr="00A90DB7" w:rsidRDefault="001E5B86" w:rsidP="00A1161E">
            <w:pPr>
              <w:contextualSpacing/>
              <w:rPr>
                <w:rFonts w:ascii="Times New Roman" w:hAnsi="Times New Roman" w:cs="Times New Roman"/>
                <w:sz w:val="20"/>
                <w:szCs w:val="20"/>
              </w:rPr>
            </w:pPr>
            <w:r w:rsidRPr="00A90DB7">
              <w:rPr>
                <w:rFonts w:ascii="Times New Roman" w:hAnsi="Times New Roman" w:cs="Times New Roman"/>
                <w:sz w:val="20"/>
                <w:szCs w:val="20"/>
              </w:rPr>
              <w:t>COX-2 selective NSAID</w:t>
            </w:r>
            <w:r w:rsidR="0068727F" w:rsidRPr="00A90DB7">
              <w:rPr>
                <w:rFonts w:ascii="Times New Roman" w:hAnsi="Times New Roman" w:cs="Times New Roman"/>
                <w:sz w:val="20"/>
                <w:szCs w:val="20"/>
              </w:rPr>
              <w:t>s</w:t>
            </w:r>
          </w:p>
        </w:tc>
        <w:tc>
          <w:tcPr>
            <w:tcW w:w="707" w:type="pct"/>
            <w:tcBorders>
              <w:top w:val="nil"/>
              <w:left w:val="nil"/>
              <w:bottom w:val="nil"/>
              <w:right w:val="nil"/>
            </w:tcBorders>
            <w:vAlign w:val="center"/>
          </w:tcPr>
          <w:p w14:paraId="3D10707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1,701</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(20.77)</w:t>
            </w:r>
          </w:p>
        </w:tc>
        <w:tc>
          <w:tcPr>
            <w:tcW w:w="606" w:type="pct"/>
            <w:tcBorders>
              <w:top w:val="nil"/>
              <w:left w:val="nil"/>
              <w:bottom w:val="nil"/>
              <w:right w:val="nil"/>
            </w:tcBorders>
            <w:vAlign w:val="center"/>
          </w:tcPr>
          <w:p w14:paraId="3AB8479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10,960 (21.84)</w:t>
            </w:r>
          </w:p>
        </w:tc>
        <w:tc>
          <w:tcPr>
            <w:tcW w:w="506" w:type="pct"/>
            <w:tcBorders>
              <w:top w:val="nil"/>
              <w:left w:val="nil"/>
              <w:bottom w:val="nil"/>
              <w:right w:val="nil"/>
            </w:tcBorders>
            <w:vAlign w:val="center"/>
          </w:tcPr>
          <w:p w14:paraId="4A9E95E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-0.026</w:t>
            </w:r>
          </w:p>
        </w:tc>
        <w:tc>
          <w:tcPr>
            <w:tcW w:w="741" w:type="pct"/>
            <w:tcBorders>
              <w:top w:val="nil"/>
              <w:left w:val="nil"/>
              <w:bottom w:val="nil"/>
              <w:right w:val="nil"/>
            </w:tcBorders>
            <w:shd w:val="clear" w:color="000000" w:fill="FFFFFF"/>
            <w:vAlign w:val="center"/>
          </w:tcPr>
          <w:p w14:paraId="40E9FEB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1,258 (21.56)</w:t>
            </w:r>
          </w:p>
        </w:tc>
        <w:tc>
          <w:tcPr>
            <w:tcW w:w="665" w:type="pct"/>
            <w:tcBorders>
              <w:top w:val="nil"/>
              <w:left w:val="nil"/>
              <w:bottom w:val="nil"/>
              <w:right w:val="nil"/>
            </w:tcBorders>
            <w:shd w:val="clear" w:color="000000" w:fill="FFFFFF"/>
            <w:vAlign w:val="center"/>
          </w:tcPr>
          <w:p w14:paraId="6BDE4C2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1,294 (22.17)</w:t>
            </w:r>
          </w:p>
        </w:tc>
        <w:tc>
          <w:tcPr>
            <w:tcW w:w="514" w:type="pct"/>
            <w:tcBorders>
              <w:top w:val="nil"/>
              <w:left w:val="nil"/>
              <w:bottom w:val="nil"/>
              <w:right w:val="nil"/>
            </w:tcBorders>
            <w:shd w:val="clear" w:color="000000" w:fill="FFFFFF"/>
            <w:vAlign w:val="center"/>
          </w:tcPr>
          <w:p w14:paraId="4A1BAC6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-0.015</w:t>
            </w:r>
          </w:p>
        </w:tc>
      </w:tr>
      <w:tr w:rsidR="00A90DB7" w:rsidRPr="00A90DB7" w14:paraId="7A79D011" w14:textId="77777777" w:rsidTr="00A90DB7">
        <w:tc>
          <w:tcPr>
            <w:tcW w:w="1261" w:type="pct"/>
            <w:tcBorders>
              <w:top w:val="nil"/>
              <w:left w:val="nil"/>
              <w:bottom w:val="nil"/>
              <w:right w:val="nil"/>
            </w:tcBorders>
            <w:shd w:val="clear" w:color="auto" w:fill="auto"/>
          </w:tcPr>
          <w:p w14:paraId="01DED007" w14:textId="222AE3DB" w:rsidR="001E5B86" w:rsidRPr="00A90DB7" w:rsidRDefault="001E5B86" w:rsidP="00A1161E">
            <w:pPr>
              <w:contextualSpacing/>
              <w:rPr>
                <w:rFonts w:ascii="Times New Roman" w:hAnsi="Times New Roman" w:cs="Times New Roman"/>
                <w:sz w:val="20"/>
                <w:szCs w:val="20"/>
              </w:rPr>
            </w:pPr>
            <w:r w:rsidRPr="00A90DB7">
              <w:rPr>
                <w:rFonts w:ascii="Times New Roman" w:hAnsi="Times New Roman" w:cs="Times New Roman"/>
                <w:sz w:val="20"/>
                <w:szCs w:val="20"/>
              </w:rPr>
              <w:t>COX-2 nonselective NSAID</w:t>
            </w:r>
            <w:r w:rsidR="0068727F" w:rsidRPr="00A90DB7">
              <w:rPr>
                <w:rFonts w:ascii="Times New Roman" w:hAnsi="Times New Roman" w:cs="Times New Roman"/>
                <w:sz w:val="20"/>
                <w:szCs w:val="20"/>
              </w:rPr>
              <w:t>s</w:t>
            </w:r>
          </w:p>
        </w:tc>
        <w:tc>
          <w:tcPr>
            <w:tcW w:w="707" w:type="pct"/>
            <w:tcBorders>
              <w:top w:val="nil"/>
              <w:left w:val="nil"/>
              <w:bottom w:val="nil"/>
              <w:right w:val="nil"/>
            </w:tcBorders>
            <w:vAlign w:val="center"/>
          </w:tcPr>
          <w:p w14:paraId="5BDF600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4,839</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(59.09)</w:t>
            </w:r>
          </w:p>
        </w:tc>
        <w:tc>
          <w:tcPr>
            <w:tcW w:w="606" w:type="pct"/>
            <w:tcBorders>
              <w:top w:val="nil"/>
              <w:left w:val="nil"/>
              <w:bottom w:val="nil"/>
              <w:right w:val="nil"/>
            </w:tcBorders>
            <w:vAlign w:val="center"/>
          </w:tcPr>
          <w:p w14:paraId="2374C5D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32,978 (65.72)</w:t>
            </w:r>
          </w:p>
        </w:tc>
        <w:tc>
          <w:tcPr>
            <w:tcW w:w="506" w:type="pct"/>
            <w:tcBorders>
              <w:top w:val="nil"/>
              <w:left w:val="nil"/>
              <w:bottom w:val="nil"/>
              <w:right w:val="nil"/>
            </w:tcBorders>
            <w:vAlign w:val="center"/>
          </w:tcPr>
          <w:p w14:paraId="51D5AD6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-0.137</w:t>
            </w:r>
          </w:p>
        </w:tc>
        <w:tc>
          <w:tcPr>
            <w:tcW w:w="741" w:type="pct"/>
            <w:tcBorders>
              <w:top w:val="nil"/>
              <w:left w:val="nil"/>
              <w:bottom w:val="nil"/>
              <w:right w:val="nil"/>
            </w:tcBorders>
            <w:shd w:val="clear" w:color="000000" w:fill="FFFFFF"/>
            <w:vAlign w:val="center"/>
          </w:tcPr>
          <w:p w14:paraId="0D6A376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3,613 (61.91)</w:t>
            </w:r>
          </w:p>
        </w:tc>
        <w:tc>
          <w:tcPr>
            <w:tcW w:w="665" w:type="pct"/>
            <w:tcBorders>
              <w:top w:val="nil"/>
              <w:left w:val="nil"/>
              <w:bottom w:val="nil"/>
              <w:right w:val="nil"/>
            </w:tcBorders>
            <w:shd w:val="clear" w:color="000000" w:fill="FFFFFF"/>
            <w:vAlign w:val="center"/>
          </w:tcPr>
          <w:p w14:paraId="3EDBAB2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3,603 (61.74)</w:t>
            </w:r>
          </w:p>
        </w:tc>
        <w:tc>
          <w:tcPr>
            <w:tcW w:w="514" w:type="pct"/>
            <w:tcBorders>
              <w:top w:val="nil"/>
              <w:left w:val="nil"/>
              <w:bottom w:val="nil"/>
              <w:right w:val="nil"/>
            </w:tcBorders>
            <w:shd w:val="clear" w:color="000000" w:fill="FFFFFF"/>
            <w:vAlign w:val="center"/>
          </w:tcPr>
          <w:p w14:paraId="0C42D1D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0.004</w:t>
            </w:r>
          </w:p>
        </w:tc>
      </w:tr>
      <w:tr w:rsidR="00A90DB7" w:rsidRPr="00A90DB7" w14:paraId="13436084" w14:textId="77777777" w:rsidTr="00A90DB7">
        <w:tc>
          <w:tcPr>
            <w:tcW w:w="1261" w:type="pct"/>
            <w:tcBorders>
              <w:top w:val="nil"/>
              <w:left w:val="nil"/>
              <w:bottom w:val="nil"/>
              <w:right w:val="nil"/>
            </w:tcBorders>
          </w:tcPr>
          <w:p w14:paraId="2E3012A4"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Anti-epileptics</w:t>
            </w:r>
          </w:p>
        </w:tc>
        <w:tc>
          <w:tcPr>
            <w:tcW w:w="707" w:type="pct"/>
            <w:tcBorders>
              <w:top w:val="nil"/>
              <w:left w:val="nil"/>
              <w:bottom w:val="nil"/>
              <w:right w:val="nil"/>
            </w:tcBorders>
            <w:vAlign w:val="center"/>
          </w:tcPr>
          <w:p w14:paraId="0547D7C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1,360</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(16.61)</w:t>
            </w:r>
          </w:p>
        </w:tc>
        <w:tc>
          <w:tcPr>
            <w:tcW w:w="606" w:type="pct"/>
            <w:tcBorders>
              <w:top w:val="nil"/>
              <w:left w:val="nil"/>
              <w:bottom w:val="nil"/>
              <w:right w:val="nil"/>
            </w:tcBorders>
            <w:vAlign w:val="center"/>
          </w:tcPr>
          <w:p w14:paraId="302E8C1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8,646 (17.23)</w:t>
            </w:r>
          </w:p>
        </w:tc>
        <w:tc>
          <w:tcPr>
            <w:tcW w:w="506" w:type="pct"/>
            <w:tcBorders>
              <w:top w:val="nil"/>
              <w:left w:val="nil"/>
              <w:bottom w:val="nil"/>
              <w:right w:val="nil"/>
            </w:tcBorders>
            <w:vAlign w:val="center"/>
          </w:tcPr>
          <w:p w14:paraId="04C2410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-0.017</w:t>
            </w:r>
          </w:p>
        </w:tc>
        <w:tc>
          <w:tcPr>
            <w:tcW w:w="741" w:type="pct"/>
            <w:tcBorders>
              <w:top w:val="nil"/>
              <w:left w:val="nil"/>
              <w:bottom w:val="nil"/>
              <w:right w:val="nil"/>
            </w:tcBorders>
            <w:shd w:val="clear" w:color="000000" w:fill="FFFFFF"/>
            <w:vAlign w:val="center"/>
          </w:tcPr>
          <w:p w14:paraId="2B45732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1,003 (17.19)</w:t>
            </w:r>
          </w:p>
        </w:tc>
        <w:tc>
          <w:tcPr>
            <w:tcW w:w="665" w:type="pct"/>
            <w:tcBorders>
              <w:top w:val="nil"/>
              <w:left w:val="nil"/>
              <w:bottom w:val="nil"/>
              <w:right w:val="nil"/>
            </w:tcBorders>
            <w:shd w:val="clear" w:color="000000" w:fill="FFFFFF"/>
            <w:vAlign w:val="center"/>
          </w:tcPr>
          <w:p w14:paraId="225E545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1,028 (17.61)</w:t>
            </w:r>
          </w:p>
        </w:tc>
        <w:tc>
          <w:tcPr>
            <w:tcW w:w="514" w:type="pct"/>
            <w:tcBorders>
              <w:top w:val="nil"/>
              <w:left w:val="nil"/>
              <w:bottom w:val="nil"/>
              <w:right w:val="nil"/>
            </w:tcBorders>
            <w:shd w:val="clear" w:color="000000" w:fill="FFFFFF"/>
            <w:vAlign w:val="center"/>
          </w:tcPr>
          <w:p w14:paraId="17D64C8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-0.011</w:t>
            </w:r>
          </w:p>
        </w:tc>
      </w:tr>
      <w:tr w:rsidR="00A90DB7" w:rsidRPr="00A90DB7" w14:paraId="3F64C8AB" w14:textId="77777777" w:rsidTr="00A90DB7">
        <w:tc>
          <w:tcPr>
            <w:tcW w:w="1261" w:type="pct"/>
            <w:tcBorders>
              <w:top w:val="nil"/>
              <w:left w:val="nil"/>
              <w:bottom w:val="nil"/>
              <w:right w:val="nil"/>
            </w:tcBorders>
          </w:tcPr>
          <w:p w14:paraId="1ADA70A3"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Anti-depressants:</w:t>
            </w:r>
          </w:p>
        </w:tc>
        <w:tc>
          <w:tcPr>
            <w:tcW w:w="707" w:type="pct"/>
            <w:tcBorders>
              <w:top w:val="nil"/>
              <w:left w:val="nil"/>
              <w:bottom w:val="nil"/>
              <w:right w:val="nil"/>
            </w:tcBorders>
            <w:vAlign w:val="center"/>
          </w:tcPr>
          <w:p w14:paraId="491FD80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1,159</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(14.15)</w:t>
            </w:r>
          </w:p>
        </w:tc>
        <w:tc>
          <w:tcPr>
            <w:tcW w:w="606" w:type="pct"/>
            <w:tcBorders>
              <w:top w:val="nil"/>
              <w:left w:val="nil"/>
              <w:bottom w:val="nil"/>
              <w:right w:val="nil"/>
            </w:tcBorders>
            <w:vAlign w:val="center"/>
          </w:tcPr>
          <w:p w14:paraId="65AF9B4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7,767 (15.48)</w:t>
            </w:r>
          </w:p>
        </w:tc>
        <w:tc>
          <w:tcPr>
            <w:tcW w:w="506" w:type="pct"/>
            <w:tcBorders>
              <w:top w:val="nil"/>
              <w:left w:val="nil"/>
              <w:bottom w:val="nil"/>
              <w:right w:val="nil"/>
            </w:tcBorders>
            <w:vAlign w:val="center"/>
          </w:tcPr>
          <w:p w14:paraId="1CE59E2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-0.037</w:t>
            </w:r>
          </w:p>
        </w:tc>
        <w:tc>
          <w:tcPr>
            <w:tcW w:w="741" w:type="pct"/>
            <w:tcBorders>
              <w:top w:val="nil"/>
              <w:left w:val="nil"/>
              <w:bottom w:val="nil"/>
              <w:right w:val="nil"/>
            </w:tcBorders>
            <w:shd w:val="clear" w:color="000000" w:fill="FFFFFF"/>
            <w:vAlign w:val="center"/>
          </w:tcPr>
          <w:p w14:paraId="2FF04AE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891 (15.27)</w:t>
            </w:r>
          </w:p>
        </w:tc>
        <w:tc>
          <w:tcPr>
            <w:tcW w:w="665" w:type="pct"/>
            <w:tcBorders>
              <w:top w:val="nil"/>
              <w:left w:val="nil"/>
              <w:bottom w:val="nil"/>
              <w:right w:val="nil"/>
            </w:tcBorders>
            <w:shd w:val="clear" w:color="000000" w:fill="FFFFFF"/>
            <w:vAlign w:val="center"/>
          </w:tcPr>
          <w:p w14:paraId="3077585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861 (14.75)</w:t>
            </w:r>
          </w:p>
        </w:tc>
        <w:tc>
          <w:tcPr>
            <w:tcW w:w="514" w:type="pct"/>
            <w:tcBorders>
              <w:top w:val="nil"/>
              <w:left w:val="nil"/>
              <w:bottom w:val="nil"/>
              <w:right w:val="nil"/>
            </w:tcBorders>
            <w:shd w:val="clear" w:color="000000" w:fill="FFFFFF"/>
            <w:vAlign w:val="center"/>
          </w:tcPr>
          <w:p w14:paraId="6D85C1B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0.014</w:t>
            </w:r>
          </w:p>
        </w:tc>
      </w:tr>
      <w:tr w:rsidR="00A90DB7" w:rsidRPr="00A90DB7" w14:paraId="2FA2D17F" w14:textId="77777777" w:rsidTr="00A90DB7">
        <w:tc>
          <w:tcPr>
            <w:tcW w:w="1261" w:type="pct"/>
            <w:tcBorders>
              <w:top w:val="nil"/>
              <w:left w:val="nil"/>
              <w:bottom w:val="nil"/>
              <w:right w:val="nil"/>
            </w:tcBorders>
          </w:tcPr>
          <w:p w14:paraId="18731D78"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Anxiolytics</w:t>
            </w:r>
          </w:p>
        </w:tc>
        <w:tc>
          <w:tcPr>
            <w:tcW w:w="707" w:type="pct"/>
            <w:tcBorders>
              <w:top w:val="nil"/>
              <w:left w:val="nil"/>
              <w:bottom w:val="nil"/>
              <w:right w:val="nil"/>
            </w:tcBorders>
            <w:vAlign w:val="center"/>
          </w:tcPr>
          <w:p w14:paraId="133E33C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3,469</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(42.36)</w:t>
            </w:r>
          </w:p>
        </w:tc>
        <w:tc>
          <w:tcPr>
            <w:tcW w:w="606" w:type="pct"/>
            <w:tcBorders>
              <w:top w:val="nil"/>
              <w:left w:val="nil"/>
              <w:bottom w:val="nil"/>
              <w:right w:val="nil"/>
            </w:tcBorders>
            <w:vAlign w:val="center"/>
          </w:tcPr>
          <w:p w14:paraId="5456039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22,592 (45.02)</w:t>
            </w:r>
          </w:p>
        </w:tc>
        <w:tc>
          <w:tcPr>
            <w:tcW w:w="506" w:type="pct"/>
            <w:tcBorders>
              <w:top w:val="nil"/>
              <w:left w:val="nil"/>
              <w:bottom w:val="nil"/>
              <w:right w:val="nil"/>
            </w:tcBorders>
            <w:vAlign w:val="center"/>
          </w:tcPr>
          <w:p w14:paraId="02D4493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-0.054</w:t>
            </w:r>
          </w:p>
        </w:tc>
        <w:tc>
          <w:tcPr>
            <w:tcW w:w="741" w:type="pct"/>
            <w:tcBorders>
              <w:top w:val="nil"/>
              <w:left w:val="nil"/>
              <w:bottom w:val="nil"/>
              <w:right w:val="nil"/>
            </w:tcBorders>
            <w:shd w:val="clear" w:color="000000" w:fill="FFFFFF"/>
            <w:vAlign w:val="center"/>
          </w:tcPr>
          <w:p w14:paraId="250A886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2,536 (43.45)</w:t>
            </w:r>
          </w:p>
        </w:tc>
        <w:tc>
          <w:tcPr>
            <w:tcW w:w="665" w:type="pct"/>
            <w:tcBorders>
              <w:top w:val="nil"/>
              <w:left w:val="nil"/>
              <w:bottom w:val="nil"/>
              <w:right w:val="nil"/>
            </w:tcBorders>
            <w:shd w:val="clear" w:color="000000" w:fill="FFFFFF"/>
            <w:vAlign w:val="center"/>
          </w:tcPr>
          <w:p w14:paraId="201F5F5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2,605 (44.64)</w:t>
            </w:r>
          </w:p>
        </w:tc>
        <w:tc>
          <w:tcPr>
            <w:tcW w:w="514" w:type="pct"/>
            <w:tcBorders>
              <w:top w:val="nil"/>
              <w:left w:val="nil"/>
              <w:bottom w:val="nil"/>
              <w:right w:val="nil"/>
            </w:tcBorders>
            <w:shd w:val="clear" w:color="000000" w:fill="FFFFFF"/>
            <w:vAlign w:val="center"/>
          </w:tcPr>
          <w:p w14:paraId="6E9A470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-0.024</w:t>
            </w:r>
          </w:p>
        </w:tc>
      </w:tr>
      <w:tr w:rsidR="00A90DB7" w:rsidRPr="00A90DB7" w14:paraId="797F8411" w14:textId="77777777" w:rsidTr="00A90DB7">
        <w:tc>
          <w:tcPr>
            <w:tcW w:w="1261" w:type="pct"/>
            <w:tcBorders>
              <w:top w:val="nil"/>
              <w:left w:val="nil"/>
              <w:bottom w:val="nil"/>
              <w:right w:val="nil"/>
            </w:tcBorders>
          </w:tcPr>
          <w:p w14:paraId="144BD0C7"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Hypnotics</w:t>
            </w:r>
          </w:p>
        </w:tc>
        <w:tc>
          <w:tcPr>
            <w:tcW w:w="707" w:type="pct"/>
            <w:tcBorders>
              <w:top w:val="nil"/>
              <w:left w:val="nil"/>
              <w:bottom w:val="nil"/>
              <w:right w:val="nil"/>
            </w:tcBorders>
            <w:vAlign w:val="center"/>
          </w:tcPr>
          <w:p w14:paraId="3B951B6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2,121</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(25.90)</w:t>
            </w:r>
          </w:p>
        </w:tc>
        <w:tc>
          <w:tcPr>
            <w:tcW w:w="606" w:type="pct"/>
            <w:tcBorders>
              <w:top w:val="nil"/>
              <w:left w:val="nil"/>
              <w:bottom w:val="nil"/>
              <w:right w:val="nil"/>
            </w:tcBorders>
            <w:vAlign w:val="center"/>
          </w:tcPr>
          <w:p w14:paraId="62488E8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12,259 (24.43)</w:t>
            </w:r>
          </w:p>
        </w:tc>
        <w:tc>
          <w:tcPr>
            <w:tcW w:w="506" w:type="pct"/>
            <w:tcBorders>
              <w:top w:val="nil"/>
              <w:left w:val="nil"/>
              <w:bottom w:val="nil"/>
              <w:right w:val="nil"/>
            </w:tcBorders>
            <w:vAlign w:val="center"/>
          </w:tcPr>
          <w:p w14:paraId="14911B5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0.034</w:t>
            </w:r>
          </w:p>
        </w:tc>
        <w:tc>
          <w:tcPr>
            <w:tcW w:w="741" w:type="pct"/>
            <w:tcBorders>
              <w:top w:val="nil"/>
              <w:left w:val="nil"/>
              <w:bottom w:val="nil"/>
              <w:right w:val="nil"/>
            </w:tcBorders>
            <w:shd w:val="clear" w:color="000000" w:fill="FFFFFF"/>
            <w:vAlign w:val="center"/>
          </w:tcPr>
          <w:p w14:paraId="1DD30FA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1,508 (25.84)</w:t>
            </w:r>
          </w:p>
        </w:tc>
        <w:tc>
          <w:tcPr>
            <w:tcW w:w="665" w:type="pct"/>
            <w:tcBorders>
              <w:top w:val="nil"/>
              <w:left w:val="nil"/>
              <w:bottom w:val="nil"/>
              <w:right w:val="nil"/>
            </w:tcBorders>
            <w:shd w:val="clear" w:color="000000" w:fill="FFFFFF"/>
            <w:vAlign w:val="center"/>
          </w:tcPr>
          <w:p w14:paraId="450C703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1,506 (25.81)</w:t>
            </w:r>
          </w:p>
        </w:tc>
        <w:tc>
          <w:tcPr>
            <w:tcW w:w="514" w:type="pct"/>
            <w:tcBorders>
              <w:top w:val="nil"/>
              <w:left w:val="nil"/>
              <w:bottom w:val="nil"/>
              <w:right w:val="nil"/>
            </w:tcBorders>
            <w:shd w:val="clear" w:color="000000" w:fill="FFFFFF"/>
            <w:vAlign w:val="center"/>
          </w:tcPr>
          <w:p w14:paraId="0939625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0.001</w:t>
            </w:r>
          </w:p>
        </w:tc>
      </w:tr>
      <w:tr w:rsidR="00A90DB7" w:rsidRPr="00A90DB7" w14:paraId="779F94C1" w14:textId="77777777" w:rsidTr="00A90DB7">
        <w:tc>
          <w:tcPr>
            <w:tcW w:w="1261" w:type="pct"/>
            <w:tcBorders>
              <w:top w:val="nil"/>
              <w:left w:val="nil"/>
              <w:bottom w:val="nil"/>
              <w:right w:val="nil"/>
            </w:tcBorders>
          </w:tcPr>
          <w:p w14:paraId="2BFA6ACD"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Anti-psychotics</w:t>
            </w:r>
          </w:p>
        </w:tc>
        <w:tc>
          <w:tcPr>
            <w:tcW w:w="707" w:type="pct"/>
            <w:tcBorders>
              <w:top w:val="nil"/>
              <w:left w:val="nil"/>
              <w:bottom w:val="nil"/>
              <w:right w:val="nil"/>
            </w:tcBorders>
            <w:vAlign w:val="center"/>
          </w:tcPr>
          <w:p w14:paraId="40E0003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1,467</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(17.91)</w:t>
            </w:r>
          </w:p>
        </w:tc>
        <w:tc>
          <w:tcPr>
            <w:tcW w:w="606" w:type="pct"/>
            <w:tcBorders>
              <w:top w:val="nil"/>
              <w:left w:val="nil"/>
              <w:bottom w:val="nil"/>
              <w:right w:val="nil"/>
            </w:tcBorders>
            <w:vAlign w:val="center"/>
          </w:tcPr>
          <w:p w14:paraId="6C75B56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8,942 (17.82)</w:t>
            </w:r>
          </w:p>
        </w:tc>
        <w:tc>
          <w:tcPr>
            <w:tcW w:w="506" w:type="pct"/>
            <w:tcBorders>
              <w:top w:val="nil"/>
              <w:left w:val="nil"/>
              <w:bottom w:val="nil"/>
              <w:right w:val="nil"/>
            </w:tcBorders>
            <w:vAlign w:val="center"/>
          </w:tcPr>
          <w:p w14:paraId="7ABCB4F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0.002</w:t>
            </w:r>
          </w:p>
        </w:tc>
        <w:tc>
          <w:tcPr>
            <w:tcW w:w="741" w:type="pct"/>
            <w:tcBorders>
              <w:top w:val="nil"/>
              <w:left w:val="nil"/>
              <w:bottom w:val="nil"/>
              <w:right w:val="nil"/>
            </w:tcBorders>
            <w:shd w:val="clear" w:color="000000" w:fill="FFFFFF"/>
            <w:vAlign w:val="center"/>
          </w:tcPr>
          <w:p w14:paraId="34782AE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1,060 (18.16)</w:t>
            </w:r>
          </w:p>
        </w:tc>
        <w:tc>
          <w:tcPr>
            <w:tcW w:w="665" w:type="pct"/>
            <w:tcBorders>
              <w:top w:val="nil"/>
              <w:left w:val="nil"/>
              <w:bottom w:val="nil"/>
              <w:right w:val="nil"/>
            </w:tcBorders>
            <w:shd w:val="clear" w:color="000000" w:fill="FFFFFF"/>
            <w:vAlign w:val="center"/>
          </w:tcPr>
          <w:p w14:paraId="01127D1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1,117 (19.14)</w:t>
            </w:r>
          </w:p>
        </w:tc>
        <w:tc>
          <w:tcPr>
            <w:tcW w:w="514" w:type="pct"/>
            <w:tcBorders>
              <w:top w:val="nil"/>
              <w:left w:val="nil"/>
              <w:bottom w:val="nil"/>
              <w:right w:val="nil"/>
            </w:tcBorders>
            <w:shd w:val="clear" w:color="000000" w:fill="FFFFFF"/>
            <w:vAlign w:val="center"/>
          </w:tcPr>
          <w:p w14:paraId="3D54C1E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-0.025</w:t>
            </w:r>
          </w:p>
        </w:tc>
      </w:tr>
      <w:tr w:rsidR="00A90DB7" w:rsidRPr="00A90DB7" w14:paraId="5B695F7B" w14:textId="77777777" w:rsidTr="00A90DB7">
        <w:tc>
          <w:tcPr>
            <w:tcW w:w="5000" w:type="pct"/>
            <w:gridSpan w:val="7"/>
            <w:tcBorders>
              <w:top w:val="nil"/>
              <w:left w:val="nil"/>
              <w:bottom w:val="nil"/>
              <w:right w:val="nil"/>
            </w:tcBorders>
          </w:tcPr>
          <w:p w14:paraId="401AB39D" w14:textId="77777777" w:rsidR="001E5B86" w:rsidRPr="00A90DB7" w:rsidRDefault="001E5B86" w:rsidP="00A1161E">
            <w:pPr>
              <w:rPr>
                <w:rFonts w:ascii="Times New Roman" w:hAnsi="Times New Roman" w:cs="Times New Roman"/>
                <w:i/>
                <w:sz w:val="20"/>
                <w:szCs w:val="20"/>
              </w:rPr>
            </w:pPr>
            <w:r w:rsidRPr="00A90DB7">
              <w:rPr>
                <w:rFonts w:ascii="Times New Roman" w:hAnsi="Times New Roman" w:cs="Times New Roman"/>
                <w:b/>
                <w:i/>
                <w:sz w:val="20"/>
                <w:szCs w:val="20"/>
              </w:rPr>
              <w:t>Healthcare services, mean (SD) or n (%)</w:t>
            </w:r>
          </w:p>
        </w:tc>
      </w:tr>
      <w:tr w:rsidR="00A90DB7" w:rsidRPr="00A90DB7" w14:paraId="379BD1DA" w14:textId="77777777" w:rsidTr="00A90DB7">
        <w:tc>
          <w:tcPr>
            <w:tcW w:w="1261" w:type="pct"/>
            <w:tcBorders>
              <w:top w:val="nil"/>
              <w:left w:val="nil"/>
              <w:bottom w:val="nil"/>
              <w:right w:val="nil"/>
            </w:tcBorders>
          </w:tcPr>
          <w:p w14:paraId="7480DC87" w14:textId="70FB9C5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No. of outpatient visit</w:t>
            </w:r>
            <w:r w:rsidR="006B5DD5" w:rsidRPr="00A90DB7">
              <w:rPr>
                <w:rFonts w:ascii="Times New Roman" w:hAnsi="Times New Roman" w:cs="Times New Roman" w:hint="eastAsia"/>
                <w:sz w:val="20"/>
                <w:szCs w:val="20"/>
              </w:rPr>
              <w:t>s</w:t>
            </w:r>
          </w:p>
        </w:tc>
        <w:tc>
          <w:tcPr>
            <w:tcW w:w="707" w:type="pct"/>
            <w:tcBorders>
              <w:top w:val="nil"/>
              <w:left w:val="nil"/>
              <w:bottom w:val="nil"/>
              <w:right w:val="nil"/>
            </w:tcBorders>
            <w:vAlign w:val="center"/>
          </w:tcPr>
          <w:p w14:paraId="0E9927FF"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40.45 (26.22)</w:t>
            </w:r>
          </w:p>
        </w:tc>
        <w:tc>
          <w:tcPr>
            <w:tcW w:w="606" w:type="pct"/>
            <w:tcBorders>
              <w:top w:val="nil"/>
              <w:left w:val="nil"/>
              <w:bottom w:val="nil"/>
              <w:right w:val="nil"/>
            </w:tcBorders>
            <w:vAlign w:val="center"/>
          </w:tcPr>
          <w:p w14:paraId="24A02C58"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39.61 (25.81)</w:t>
            </w:r>
          </w:p>
        </w:tc>
        <w:tc>
          <w:tcPr>
            <w:tcW w:w="506" w:type="pct"/>
            <w:tcBorders>
              <w:top w:val="nil"/>
              <w:left w:val="nil"/>
              <w:bottom w:val="nil"/>
              <w:right w:val="nil"/>
            </w:tcBorders>
          </w:tcPr>
          <w:p w14:paraId="2FD1E31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0.032</w:t>
            </w:r>
          </w:p>
        </w:tc>
        <w:tc>
          <w:tcPr>
            <w:tcW w:w="741" w:type="pct"/>
            <w:tcBorders>
              <w:top w:val="nil"/>
              <w:left w:val="nil"/>
              <w:bottom w:val="nil"/>
              <w:right w:val="nil"/>
            </w:tcBorders>
            <w:shd w:val="clear" w:color="000000" w:fill="FFFFFF"/>
            <w:vAlign w:val="center"/>
          </w:tcPr>
          <w:p w14:paraId="2202C3C0"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40.35 (26.99)</w:t>
            </w:r>
          </w:p>
        </w:tc>
        <w:tc>
          <w:tcPr>
            <w:tcW w:w="665" w:type="pct"/>
            <w:tcBorders>
              <w:top w:val="nil"/>
              <w:left w:val="nil"/>
              <w:bottom w:val="nil"/>
              <w:right w:val="nil"/>
            </w:tcBorders>
            <w:shd w:val="clear" w:color="000000" w:fill="FFFFFF"/>
            <w:vAlign w:val="center"/>
          </w:tcPr>
          <w:p w14:paraId="5F1C6C06"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40.44 (25.90)</w:t>
            </w:r>
          </w:p>
        </w:tc>
        <w:tc>
          <w:tcPr>
            <w:tcW w:w="514" w:type="pct"/>
            <w:tcBorders>
              <w:top w:val="nil"/>
              <w:left w:val="nil"/>
              <w:bottom w:val="nil"/>
              <w:right w:val="nil"/>
            </w:tcBorders>
            <w:shd w:val="clear" w:color="000000" w:fill="FFFFFF"/>
          </w:tcPr>
          <w:p w14:paraId="606902C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-0.003</w:t>
            </w:r>
          </w:p>
        </w:tc>
      </w:tr>
      <w:tr w:rsidR="00A90DB7" w:rsidRPr="00A90DB7" w14:paraId="05082F9B" w14:textId="77777777" w:rsidTr="00A90DB7">
        <w:tc>
          <w:tcPr>
            <w:tcW w:w="1261" w:type="pct"/>
            <w:tcBorders>
              <w:top w:val="nil"/>
              <w:left w:val="nil"/>
              <w:bottom w:val="nil"/>
              <w:right w:val="nil"/>
            </w:tcBorders>
          </w:tcPr>
          <w:p w14:paraId="6FCE57F5" w14:textId="3438A358"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No. of outpatient visit</w:t>
            </w:r>
            <w:r w:rsidR="006B5DD5" w:rsidRPr="00A90DB7">
              <w:rPr>
                <w:rFonts w:ascii="Times New Roman" w:hAnsi="Times New Roman" w:cs="Times New Roman"/>
                <w:sz w:val="20"/>
                <w:szCs w:val="20"/>
              </w:rPr>
              <w:t>s</w:t>
            </w:r>
            <w:r w:rsidRPr="00A90DB7">
              <w:rPr>
                <w:rFonts w:ascii="Times New Roman" w:hAnsi="Times New Roman" w:cs="Times New Roman"/>
                <w:sz w:val="20"/>
                <w:szCs w:val="20"/>
              </w:rPr>
              <w:t xml:space="preserve"> due to cardiovascular </w:t>
            </w:r>
            <w:proofErr w:type="spellStart"/>
            <w:r w:rsidRPr="00A90DB7">
              <w:rPr>
                <w:rFonts w:ascii="Times New Roman" w:hAnsi="Times New Roman" w:cs="Times New Roman"/>
                <w:sz w:val="20"/>
                <w:szCs w:val="20"/>
              </w:rPr>
              <w:t>disease</w:t>
            </w:r>
            <w:r w:rsidRPr="00A90DB7">
              <w:rPr>
                <w:rFonts w:ascii="Times New Roman" w:hAnsi="Times New Roman" w:cs="Times New Roman" w:hint="eastAsia"/>
                <w:sz w:val="20"/>
                <w:szCs w:val="20"/>
                <w:vertAlign w:val="superscript"/>
              </w:rPr>
              <w:t>c</w:t>
            </w:r>
            <w:proofErr w:type="spellEnd"/>
          </w:p>
        </w:tc>
        <w:tc>
          <w:tcPr>
            <w:tcW w:w="707" w:type="pct"/>
            <w:tcBorders>
              <w:top w:val="nil"/>
              <w:left w:val="nil"/>
              <w:bottom w:val="nil"/>
              <w:right w:val="nil"/>
            </w:tcBorders>
            <w:vAlign w:val="center"/>
          </w:tcPr>
          <w:p w14:paraId="5A1141F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12.01 (12.69)</w:t>
            </w:r>
          </w:p>
          <w:p w14:paraId="631BC923" w14:textId="77777777" w:rsidR="001E5B86" w:rsidRPr="00A90DB7" w:rsidRDefault="001E5B86" w:rsidP="00A1161E">
            <w:pPr>
              <w:jc w:val="center"/>
              <w:rPr>
                <w:rFonts w:ascii="Times New Roman" w:hAnsi="Times New Roman" w:cs="Times New Roman"/>
                <w:sz w:val="20"/>
                <w:szCs w:val="20"/>
              </w:rPr>
            </w:pPr>
          </w:p>
        </w:tc>
        <w:tc>
          <w:tcPr>
            <w:tcW w:w="606" w:type="pct"/>
            <w:tcBorders>
              <w:top w:val="nil"/>
              <w:left w:val="nil"/>
              <w:bottom w:val="nil"/>
              <w:right w:val="nil"/>
            </w:tcBorders>
            <w:vAlign w:val="center"/>
          </w:tcPr>
          <w:p w14:paraId="3C0036F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11.74 (12.65)</w:t>
            </w:r>
          </w:p>
          <w:p w14:paraId="6F49166A" w14:textId="77777777" w:rsidR="001E5B86" w:rsidRPr="00A90DB7" w:rsidRDefault="001E5B86" w:rsidP="00A1161E">
            <w:pPr>
              <w:jc w:val="center"/>
              <w:rPr>
                <w:rFonts w:ascii="Times New Roman" w:hAnsi="Times New Roman" w:cs="Times New Roman"/>
                <w:sz w:val="20"/>
                <w:szCs w:val="20"/>
              </w:rPr>
            </w:pPr>
          </w:p>
        </w:tc>
        <w:tc>
          <w:tcPr>
            <w:tcW w:w="506" w:type="pct"/>
            <w:tcBorders>
              <w:top w:val="nil"/>
              <w:left w:val="nil"/>
              <w:bottom w:val="nil"/>
              <w:right w:val="nil"/>
            </w:tcBorders>
          </w:tcPr>
          <w:p w14:paraId="61EDD04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0.021</w:t>
            </w:r>
          </w:p>
        </w:tc>
        <w:tc>
          <w:tcPr>
            <w:tcW w:w="741" w:type="pct"/>
            <w:tcBorders>
              <w:top w:val="nil"/>
              <w:left w:val="nil"/>
              <w:bottom w:val="nil"/>
              <w:right w:val="nil"/>
            </w:tcBorders>
            <w:shd w:val="clear" w:color="000000" w:fill="FFFFFF"/>
            <w:vAlign w:val="center"/>
          </w:tcPr>
          <w:p w14:paraId="7B5CF41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11.93 (12.76)</w:t>
            </w:r>
          </w:p>
          <w:p w14:paraId="380DC3B8" w14:textId="77777777" w:rsidR="001E5B86" w:rsidRPr="00A90DB7" w:rsidRDefault="001E5B86" w:rsidP="00A1161E">
            <w:pPr>
              <w:jc w:val="center"/>
              <w:rPr>
                <w:rFonts w:ascii="Times New Roman" w:hAnsi="Times New Roman" w:cs="Times New Roman"/>
                <w:sz w:val="20"/>
                <w:szCs w:val="20"/>
              </w:rPr>
            </w:pPr>
          </w:p>
        </w:tc>
        <w:tc>
          <w:tcPr>
            <w:tcW w:w="665" w:type="pct"/>
            <w:tcBorders>
              <w:top w:val="nil"/>
              <w:left w:val="nil"/>
              <w:bottom w:val="nil"/>
              <w:right w:val="nil"/>
            </w:tcBorders>
            <w:shd w:val="clear" w:color="000000" w:fill="FFFFFF"/>
            <w:vAlign w:val="center"/>
          </w:tcPr>
          <w:p w14:paraId="031A32E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11.83 (12.22)</w:t>
            </w:r>
          </w:p>
          <w:p w14:paraId="1F1F7F38" w14:textId="77777777" w:rsidR="001E5B86" w:rsidRPr="00A90DB7" w:rsidRDefault="001E5B86" w:rsidP="00A1161E">
            <w:pPr>
              <w:jc w:val="center"/>
              <w:rPr>
                <w:rFonts w:ascii="Times New Roman" w:hAnsi="Times New Roman" w:cs="Times New Roman"/>
                <w:sz w:val="20"/>
                <w:szCs w:val="20"/>
              </w:rPr>
            </w:pPr>
          </w:p>
        </w:tc>
        <w:tc>
          <w:tcPr>
            <w:tcW w:w="514" w:type="pct"/>
            <w:tcBorders>
              <w:top w:val="nil"/>
              <w:left w:val="nil"/>
              <w:bottom w:val="nil"/>
              <w:right w:val="nil"/>
            </w:tcBorders>
            <w:shd w:val="clear" w:color="000000" w:fill="FFFFFF"/>
          </w:tcPr>
          <w:p w14:paraId="16603CC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0.008</w:t>
            </w:r>
          </w:p>
        </w:tc>
      </w:tr>
      <w:tr w:rsidR="00A90DB7" w:rsidRPr="00A90DB7" w14:paraId="00481583" w14:textId="77777777" w:rsidTr="00A90DB7">
        <w:tc>
          <w:tcPr>
            <w:tcW w:w="1261" w:type="pct"/>
            <w:tcBorders>
              <w:top w:val="nil"/>
              <w:left w:val="nil"/>
              <w:bottom w:val="nil"/>
              <w:right w:val="nil"/>
            </w:tcBorders>
          </w:tcPr>
          <w:p w14:paraId="2616FF36" w14:textId="1FFE6001"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No. of outpatient visit</w:t>
            </w:r>
            <w:r w:rsidR="006B5DD5" w:rsidRPr="00A90DB7">
              <w:rPr>
                <w:rFonts w:ascii="Times New Roman" w:hAnsi="Times New Roman" w:cs="Times New Roman"/>
                <w:sz w:val="20"/>
                <w:szCs w:val="20"/>
              </w:rPr>
              <w:t>s</w:t>
            </w:r>
            <w:r w:rsidRPr="00A90DB7">
              <w:rPr>
                <w:rFonts w:ascii="Times New Roman" w:hAnsi="Times New Roman" w:cs="Times New Roman"/>
                <w:sz w:val="20"/>
                <w:szCs w:val="20"/>
              </w:rPr>
              <w:t xml:space="preserve"> due to COPD</w:t>
            </w:r>
          </w:p>
        </w:tc>
        <w:tc>
          <w:tcPr>
            <w:tcW w:w="707" w:type="pct"/>
            <w:tcBorders>
              <w:top w:val="nil"/>
              <w:left w:val="nil"/>
              <w:bottom w:val="nil"/>
              <w:right w:val="nil"/>
            </w:tcBorders>
            <w:vAlign w:val="center"/>
          </w:tcPr>
          <w:p w14:paraId="5B49936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9.67 (8.66)</w:t>
            </w:r>
          </w:p>
        </w:tc>
        <w:tc>
          <w:tcPr>
            <w:tcW w:w="606" w:type="pct"/>
            <w:tcBorders>
              <w:top w:val="nil"/>
              <w:left w:val="nil"/>
              <w:bottom w:val="nil"/>
              <w:right w:val="nil"/>
            </w:tcBorders>
            <w:vAlign w:val="center"/>
          </w:tcPr>
          <w:p w14:paraId="30A8DFF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6.29 (7.38)</w:t>
            </w:r>
          </w:p>
        </w:tc>
        <w:tc>
          <w:tcPr>
            <w:tcW w:w="506" w:type="pct"/>
            <w:tcBorders>
              <w:top w:val="nil"/>
              <w:left w:val="nil"/>
              <w:bottom w:val="nil"/>
              <w:right w:val="nil"/>
            </w:tcBorders>
          </w:tcPr>
          <w:p w14:paraId="59A5B34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0.420</w:t>
            </w:r>
          </w:p>
        </w:tc>
        <w:tc>
          <w:tcPr>
            <w:tcW w:w="741" w:type="pct"/>
            <w:tcBorders>
              <w:top w:val="nil"/>
              <w:left w:val="nil"/>
              <w:bottom w:val="nil"/>
              <w:right w:val="nil"/>
            </w:tcBorders>
            <w:shd w:val="clear" w:color="000000" w:fill="FFFFFF"/>
            <w:vAlign w:val="center"/>
          </w:tcPr>
          <w:p w14:paraId="44DB270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8.30 (8.04)</w:t>
            </w:r>
          </w:p>
        </w:tc>
        <w:tc>
          <w:tcPr>
            <w:tcW w:w="665" w:type="pct"/>
            <w:tcBorders>
              <w:top w:val="nil"/>
              <w:left w:val="nil"/>
              <w:bottom w:val="nil"/>
              <w:right w:val="nil"/>
            </w:tcBorders>
            <w:shd w:val="clear" w:color="000000" w:fill="FFFFFF"/>
            <w:vAlign w:val="center"/>
          </w:tcPr>
          <w:p w14:paraId="2675CE0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8.12 (8.58)</w:t>
            </w:r>
          </w:p>
        </w:tc>
        <w:tc>
          <w:tcPr>
            <w:tcW w:w="514" w:type="pct"/>
            <w:tcBorders>
              <w:top w:val="nil"/>
              <w:left w:val="nil"/>
              <w:bottom w:val="nil"/>
              <w:right w:val="nil"/>
            </w:tcBorders>
            <w:shd w:val="clear" w:color="000000" w:fill="FFFFFF"/>
          </w:tcPr>
          <w:p w14:paraId="106EA8A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0.021</w:t>
            </w:r>
          </w:p>
        </w:tc>
      </w:tr>
      <w:tr w:rsidR="00A90DB7" w:rsidRPr="00A90DB7" w14:paraId="0217158A" w14:textId="77777777" w:rsidTr="00A90DB7">
        <w:tc>
          <w:tcPr>
            <w:tcW w:w="1261" w:type="pct"/>
            <w:tcBorders>
              <w:top w:val="nil"/>
              <w:left w:val="nil"/>
              <w:bottom w:val="nil"/>
              <w:right w:val="nil"/>
            </w:tcBorders>
          </w:tcPr>
          <w:p w14:paraId="686E0114" w14:textId="438536FA" w:rsidR="001E5B86" w:rsidRPr="00A90DB7" w:rsidRDefault="001E5B86" w:rsidP="006B5DD5">
            <w:pPr>
              <w:rPr>
                <w:rFonts w:ascii="Times New Roman" w:hAnsi="Times New Roman" w:cs="Times New Roman"/>
                <w:sz w:val="20"/>
                <w:szCs w:val="20"/>
              </w:rPr>
            </w:pPr>
            <w:r w:rsidRPr="00A90DB7">
              <w:rPr>
                <w:rFonts w:ascii="Times New Roman" w:hAnsi="Times New Roman" w:cs="Times New Roman"/>
                <w:sz w:val="20"/>
                <w:szCs w:val="20"/>
              </w:rPr>
              <w:t>No. of e</w:t>
            </w:r>
            <w:r w:rsidR="006B5DD5" w:rsidRPr="00A90DB7">
              <w:rPr>
                <w:rFonts w:ascii="Times New Roman" w:hAnsi="Times New Roman" w:cs="Times New Roman"/>
                <w:sz w:val="20"/>
                <w:szCs w:val="20"/>
              </w:rPr>
              <w:t xml:space="preserve">mergency </w:t>
            </w:r>
            <w:r w:rsidRPr="00A90DB7">
              <w:rPr>
                <w:rFonts w:ascii="Times New Roman" w:hAnsi="Times New Roman" w:cs="Times New Roman"/>
                <w:sz w:val="20"/>
                <w:szCs w:val="20"/>
              </w:rPr>
              <w:t>department visit</w:t>
            </w:r>
            <w:r w:rsidR="006B5DD5" w:rsidRPr="00A90DB7">
              <w:rPr>
                <w:rFonts w:ascii="Times New Roman" w:hAnsi="Times New Roman" w:cs="Times New Roman"/>
                <w:sz w:val="20"/>
                <w:szCs w:val="20"/>
              </w:rPr>
              <w:t>s</w:t>
            </w:r>
          </w:p>
        </w:tc>
        <w:tc>
          <w:tcPr>
            <w:tcW w:w="707" w:type="pct"/>
            <w:tcBorders>
              <w:top w:val="nil"/>
              <w:left w:val="nil"/>
              <w:bottom w:val="nil"/>
              <w:right w:val="nil"/>
            </w:tcBorders>
            <w:vAlign w:val="center"/>
          </w:tcPr>
          <w:p w14:paraId="5F2C48D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1.26 (2.36)</w:t>
            </w:r>
          </w:p>
        </w:tc>
        <w:tc>
          <w:tcPr>
            <w:tcW w:w="606" w:type="pct"/>
            <w:tcBorders>
              <w:top w:val="nil"/>
              <w:left w:val="nil"/>
              <w:bottom w:val="nil"/>
              <w:right w:val="nil"/>
            </w:tcBorders>
            <w:vAlign w:val="center"/>
          </w:tcPr>
          <w:p w14:paraId="40F3298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1.00 (2.11)</w:t>
            </w:r>
          </w:p>
        </w:tc>
        <w:tc>
          <w:tcPr>
            <w:tcW w:w="506" w:type="pct"/>
            <w:tcBorders>
              <w:top w:val="nil"/>
              <w:left w:val="nil"/>
              <w:bottom w:val="nil"/>
              <w:right w:val="nil"/>
            </w:tcBorders>
          </w:tcPr>
          <w:p w14:paraId="4B8D46E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0.118</w:t>
            </w:r>
          </w:p>
        </w:tc>
        <w:tc>
          <w:tcPr>
            <w:tcW w:w="741" w:type="pct"/>
            <w:tcBorders>
              <w:top w:val="nil"/>
              <w:left w:val="nil"/>
              <w:bottom w:val="nil"/>
              <w:right w:val="nil"/>
            </w:tcBorders>
            <w:shd w:val="clear" w:color="000000" w:fill="FFFFFF"/>
            <w:vAlign w:val="center"/>
          </w:tcPr>
          <w:p w14:paraId="05E61FD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1.24 (2.39)</w:t>
            </w:r>
          </w:p>
        </w:tc>
        <w:tc>
          <w:tcPr>
            <w:tcW w:w="665" w:type="pct"/>
            <w:tcBorders>
              <w:top w:val="nil"/>
              <w:left w:val="nil"/>
              <w:bottom w:val="nil"/>
              <w:right w:val="nil"/>
            </w:tcBorders>
            <w:shd w:val="clear" w:color="000000" w:fill="FFFFFF"/>
            <w:vAlign w:val="center"/>
          </w:tcPr>
          <w:p w14:paraId="685FD0E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1.29 (2.45)</w:t>
            </w:r>
          </w:p>
        </w:tc>
        <w:tc>
          <w:tcPr>
            <w:tcW w:w="514" w:type="pct"/>
            <w:tcBorders>
              <w:top w:val="nil"/>
              <w:left w:val="nil"/>
              <w:bottom w:val="nil"/>
              <w:right w:val="nil"/>
            </w:tcBorders>
            <w:shd w:val="clear" w:color="000000" w:fill="FFFFFF"/>
          </w:tcPr>
          <w:p w14:paraId="3EDEBD7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-0.019</w:t>
            </w:r>
          </w:p>
        </w:tc>
      </w:tr>
      <w:tr w:rsidR="00A90DB7" w:rsidRPr="00A90DB7" w14:paraId="7BF8C162" w14:textId="77777777" w:rsidTr="00A90DB7">
        <w:tc>
          <w:tcPr>
            <w:tcW w:w="1261" w:type="pct"/>
            <w:tcBorders>
              <w:top w:val="nil"/>
              <w:left w:val="nil"/>
              <w:bottom w:val="nil"/>
              <w:right w:val="nil"/>
            </w:tcBorders>
          </w:tcPr>
          <w:p w14:paraId="4AA1EF0D" w14:textId="2F162D7A" w:rsidR="001E5B86" w:rsidRPr="00A90DB7" w:rsidRDefault="001E5B86" w:rsidP="006B5DD5">
            <w:pPr>
              <w:rPr>
                <w:rFonts w:ascii="Times New Roman" w:hAnsi="Times New Roman" w:cs="Times New Roman"/>
                <w:sz w:val="20"/>
                <w:szCs w:val="20"/>
              </w:rPr>
            </w:pPr>
            <w:r w:rsidRPr="00A90DB7">
              <w:rPr>
                <w:rFonts w:ascii="Times New Roman" w:hAnsi="Times New Roman" w:cs="Times New Roman"/>
                <w:sz w:val="20"/>
                <w:szCs w:val="20"/>
              </w:rPr>
              <w:t>No. of e</w:t>
            </w:r>
            <w:r w:rsidR="006B5DD5" w:rsidRPr="00A90DB7">
              <w:rPr>
                <w:rFonts w:ascii="Times New Roman" w:hAnsi="Times New Roman" w:cs="Times New Roman"/>
                <w:sz w:val="20"/>
                <w:szCs w:val="20"/>
              </w:rPr>
              <w:t xml:space="preserve">mergency </w:t>
            </w:r>
            <w:r w:rsidRPr="00A90DB7">
              <w:rPr>
                <w:rFonts w:ascii="Times New Roman" w:hAnsi="Times New Roman" w:cs="Times New Roman"/>
                <w:sz w:val="20"/>
                <w:szCs w:val="20"/>
              </w:rPr>
              <w:t xml:space="preserve">department </w:t>
            </w:r>
            <w:r w:rsidR="006B5DD5" w:rsidRPr="00A90DB7">
              <w:rPr>
                <w:rFonts w:ascii="Times New Roman" w:hAnsi="Times New Roman" w:cs="Times New Roman"/>
                <w:sz w:val="20"/>
                <w:szCs w:val="20"/>
              </w:rPr>
              <w:t xml:space="preserve">visits </w:t>
            </w:r>
            <w:r w:rsidRPr="00A90DB7">
              <w:rPr>
                <w:rFonts w:ascii="Times New Roman" w:hAnsi="Times New Roman" w:cs="Times New Roman"/>
                <w:sz w:val="20"/>
                <w:szCs w:val="20"/>
              </w:rPr>
              <w:t xml:space="preserve">due to cardiovascular </w:t>
            </w:r>
            <w:proofErr w:type="spellStart"/>
            <w:r w:rsidRPr="00A90DB7">
              <w:rPr>
                <w:rFonts w:ascii="Times New Roman" w:hAnsi="Times New Roman" w:cs="Times New Roman"/>
                <w:sz w:val="20"/>
                <w:szCs w:val="20"/>
              </w:rPr>
              <w:t>disease</w:t>
            </w:r>
            <w:r w:rsidRPr="00A90DB7">
              <w:rPr>
                <w:rFonts w:ascii="Times New Roman" w:hAnsi="Times New Roman" w:cs="Times New Roman" w:hint="eastAsia"/>
                <w:sz w:val="20"/>
                <w:szCs w:val="20"/>
                <w:vertAlign w:val="superscript"/>
              </w:rPr>
              <w:t>c</w:t>
            </w:r>
            <w:proofErr w:type="spellEnd"/>
          </w:p>
        </w:tc>
        <w:tc>
          <w:tcPr>
            <w:tcW w:w="707" w:type="pct"/>
            <w:tcBorders>
              <w:top w:val="nil"/>
              <w:left w:val="nil"/>
              <w:bottom w:val="nil"/>
              <w:right w:val="nil"/>
            </w:tcBorders>
          </w:tcPr>
          <w:p w14:paraId="415CAE1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0.26 (0.86)</w:t>
            </w:r>
          </w:p>
        </w:tc>
        <w:tc>
          <w:tcPr>
            <w:tcW w:w="606" w:type="pct"/>
            <w:tcBorders>
              <w:top w:val="nil"/>
              <w:left w:val="nil"/>
              <w:bottom w:val="nil"/>
              <w:right w:val="nil"/>
            </w:tcBorders>
          </w:tcPr>
          <w:p w14:paraId="1B8FE6E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0.22 (0.83)</w:t>
            </w:r>
          </w:p>
        </w:tc>
        <w:tc>
          <w:tcPr>
            <w:tcW w:w="506" w:type="pct"/>
            <w:tcBorders>
              <w:top w:val="nil"/>
              <w:left w:val="nil"/>
              <w:bottom w:val="nil"/>
              <w:right w:val="nil"/>
            </w:tcBorders>
          </w:tcPr>
          <w:p w14:paraId="7A99DC0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0.045</w:t>
            </w:r>
          </w:p>
        </w:tc>
        <w:tc>
          <w:tcPr>
            <w:tcW w:w="741" w:type="pct"/>
            <w:tcBorders>
              <w:top w:val="nil"/>
              <w:left w:val="nil"/>
              <w:bottom w:val="nil"/>
              <w:right w:val="nil"/>
            </w:tcBorders>
            <w:shd w:val="clear" w:color="000000" w:fill="FFFFFF"/>
          </w:tcPr>
          <w:p w14:paraId="7B9A9D2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0.26 (0.90)</w:t>
            </w:r>
          </w:p>
        </w:tc>
        <w:tc>
          <w:tcPr>
            <w:tcW w:w="665" w:type="pct"/>
            <w:tcBorders>
              <w:top w:val="nil"/>
              <w:left w:val="nil"/>
              <w:bottom w:val="nil"/>
              <w:right w:val="nil"/>
            </w:tcBorders>
            <w:shd w:val="clear" w:color="000000" w:fill="FFFFFF"/>
          </w:tcPr>
          <w:p w14:paraId="758CE72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0.27 (0.82)</w:t>
            </w:r>
          </w:p>
        </w:tc>
        <w:tc>
          <w:tcPr>
            <w:tcW w:w="514" w:type="pct"/>
            <w:tcBorders>
              <w:top w:val="nil"/>
              <w:left w:val="nil"/>
              <w:bottom w:val="nil"/>
              <w:right w:val="nil"/>
            </w:tcBorders>
            <w:shd w:val="clear" w:color="000000" w:fill="FFFFFF"/>
          </w:tcPr>
          <w:p w14:paraId="398D476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-0.012</w:t>
            </w:r>
          </w:p>
        </w:tc>
      </w:tr>
      <w:tr w:rsidR="00A90DB7" w:rsidRPr="00A90DB7" w14:paraId="56616588" w14:textId="77777777" w:rsidTr="00A90DB7">
        <w:tc>
          <w:tcPr>
            <w:tcW w:w="1261" w:type="pct"/>
            <w:tcBorders>
              <w:top w:val="nil"/>
              <w:left w:val="nil"/>
              <w:bottom w:val="nil"/>
              <w:right w:val="nil"/>
            </w:tcBorders>
          </w:tcPr>
          <w:p w14:paraId="111FC8B0" w14:textId="02AD336D"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No. of</w:t>
            </w:r>
            <w:r w:rsidR="006B5DD5" w:rsidRPr="00A90DB7">
              <w:rPr>
                <w:rFonts w:ascii="Times New Roman" w:hAnsi="Times New Roman" w:cs="Times New Roman"/>
                <w:sz w:val="20"/>
                <w:szCs w:val="20"/>
              </w:rPr>
              <w:t xml:space="preserve"> emergency department visits</w:t>
            </w:r>
            <w:r w:rsidRPr="00A90DB7">
              <w:rPr>
                <w:rFonts w:ascii="Times New Roman" w:hAnsi="Times New Roman" w:cs="Times New Roman"/>
                <w:sz w:val="20"/>
                <w:szCs w:val="20"/>
              </w:rPr>
              <w:t xml:space="preserve"> due to COPD</w:t>
            </w:r>
          </w:p>
        </w:tc>
        <w:tc>
          <w:tcPr>
            <w:tcW w:w="707" w:type="pct"/>
            <w:tcBorders>
              <w:top w:val="nil"/>
              <w:left w:val="nil"/>
              <w:bottom w:val="nil"/>
              <w:right w:val="nil"/>
            </w:tcBorders>
          </w:tcPr>
          <w:p w14:paraId="0B62B3A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0.30 (1.03)</w:t>
            </w:r>
          </w:p>
        </w:tc>
        <w:tc>
          <w:tcPr>
            <w:tcW w:w="606" w:type="pct"/>
            <w:tcBorders>
              <w:top w:val="nil"/>
              <w:left w:val="nil"/>
              <w:bottom w:val="nil"/>
              <w:right w:val="nil"/>
            </w:tcBorders>
          </w:tcPr>
          <w:p w14:paraId="6491B0A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0.14 (0.71)</w:t>
            </w:r>
          </w:p>
        </w:tc>
        <w:tc>
          <w:tcPr>
            <w:tcW w:w="506" w:type="pct"/>
            <w:tcBorders>
              <w:top w:val="nil"/>
              <w:left w:val="nil"/>
              <w:bottom w:val="nil"/>
              <w:right w:val="nil"/>
            </w:tcBorders>
          </w:tcPr>
          <w:p w14:paraId="4431F07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0.177</w:t>
            </w:r>
          </w:p>
        </w:tc>
        <w:tc>
          <w:tcPr>
            <w:tcW w:w="741" w:type="pct"/>
            <w:tcBorders>
              <w:top w:val="nil"/>
              <w:left w:val="nil"/>
              <w:bottom w:val="nil"/>
              <w:right w:val="nil"/>
            </w:tcBorders>
            <w:shd w:val="clear" w:color="000000" w:fill="FFFFFF"/>
          </w:tcPr>
          <w:p w14:paraId="4AE31F9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0.26 (1.02)</w:t>
            </w:r>
          </w:p>
        </w:tc>
        <w:tc>
          <w:tcPr>
            <w:tcW w:w="665" w:type="pct"/>
            <w:tcBorders>
              <w:top w:val="nil"/>
              <w:left w:val="nil"/>
              <w:bottom w:val="nil"/>
              <w:right w:val="nil"/>
            </w:tcBorders>
            <w:shd w:val="clear" w:color="000000" w:fill="FFFFFF"/>
          </w:tcPr>
          <w:p w14:paraId="063F77D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0.26 (0.88)</w:t>
            </w:r>
          </w:p>
        </w:tc>
        <w:tc>
          <w:tcPr>
            <w:tcW w:w="514" w:type="pct"/>
            <w:tcBorders>
              <w:top w:val="nil"/>
              <w:left w:val="nil"/>
              <w:bottom w:val="nil"/>
              <w:right w:val="nil"/>
            </w:tcBorders>
            <w:shd w:val="clear" w:color="000000" w:fill="FFFFFF"/>
          </w:tcPr>
          <w:p w14:paraId="4BE61FD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-0.006</w:t>
            </w:r>
          </w:p>
        </w:tc>
      </w:tr>
      <w:tr w:rsidR="00A90DB7" w:rsidRPr="00A90DB7" w14:paraId="24101BD5" w14:textId="77777777" w:rsidTr="00A90DB7">
        <w:tc>
          <w:tcPr>
            <w:tcW w:w="1261" w:type="pct"/>
            <w:tcBorders>
              <w:top w:val="nil"/>
              <w:left w:val="nil"/>
              <w:bottom w:val="nil"/>
              <w:right w:val="nil"/>
            </w:tcBorders>
          </w:tcPr>
          <w:p w14:paraId="71810318" w14:textId="6AF8BA7A"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No. of hospitalization</w:t>
            </w:r>
            <w:r w:rsidR="006B5DD5" w:rsidRPr="00A90DB7">
              <w:rPr>
                <w:rFonts w:ascii="Times New Roman" w:hAnsi="Times New Roman" w:cs="Times New Roman"/>
                <w:sz w:val="20"/>
                <w:szCs w:val="20"/>
              </w:rPr>
              <w:t>s</w:t>
            </w:r>
          </w:p>
        </w:tc>
        <w:tc>
          <w:tcPr>
            <w:tcW w:w="707" w:type="pct"/>
            <w:tcBorders>
              <w:top w:val="nil"/>
              <w:left w:val="nil"/>
              <w:bottom w:val="nil"/>
              <w:right w:val="nil"/>
            </w:tcBorders>
            <w:shd w:val="clear" w:color="000000" w:fill="FFFFFF"/>
            <w:vAlign w:val="center"/>
          </w:tcPr>
          <w:p w14:paraId="7D60B71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0.86 (1.56)</w:t>
            </w:r>
          </w:p>
        </w:tc>
        <w:tc>
          <w:tcPr>
            <w:tcW w:w="606" w:type="pct"/>
            <w:tcBorders>
              <w:top w:val="nil"/>
              <w:left w:val="nil"/>
              <w:bottom w:val="nil"/>
              <w:right w:val="nil"/>
            </w:tcBorders>
            <w:shd w:val="clear" w:color="000000" w:fill="FFFFFF"/>
            <w:vAlign w:val="center"/>
          </w:tcPr>
          <w:p w14:paraId="025DB61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0.63 (1.33)</w:t>
            </w:r>
          </w:p>
        </w:tc>
        <w:tc>
          <w:tcPr>
            <w:tcW w:w="506" w:type="pct"/>
            <w:tcBorders>
              <w:top w:val="nil"/>
              <w:left w:val="nil"/>
              <w:bottom w:val="nil"/>
              <w:right w:val="nil"/>
            </w:tcBorders>
            <w:shd w:val="clear" w:color="000000" w:fill="FFFFFF"/>
          </w:tcPr>
          <w:p w14:paraId="601E7E9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0.159</w:t>
            </w:r>
          </w:p>
        </w:tc>
        <w:tc>
          <w:tcPr>
            <w:tcW w:w="741" w:type="pct"/>
            <w:tcBorders>
              <w:top w:val="nil"/>
              <w:left w:val="nil"/>
              <w:bottom w:val="nil"/>
              <w:right w:val="nil"/>
            </w:tcBorders>
            <w:shd w:val="clear" w:color="000000" w:fill="FFFFFF"/>
            <w:vAlign w:val="center"/>
          </w:tcPr>
          <w:p w14:paraId="0CEC687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0.81 (1.51)</w:t>
            </w:r>
          </w:p>
        </w:tc>
        <w:tc>
          <w:tcPr>
            <w:tcW w:w="665" w:type="pct"/>
            <w:tcBorders>
              <w:top w:val="nil"/>
              <w:left w:val="nil"/>
              <w:bottom w:val="nil"/>
              <w:right w:val="nil"/>
            </w:tcBorders>
            <w:shd w:val="clear" w:color="000000" w:fill="FFFFFF"/>
            <w:vAlign w:val="center"/>
          </w:tcPr>
          <w:p w14:paraId="646F76E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0.83 (1.56)</w:t>
            </w:r>
          </w:p>
        </w:tc>
        <w:tc>
          <w:tcPr>
            <w:tcW w:w="514" w:type="pct"/>
            <w:tcBorders>
              <w:top w:val="nil"/>
              <w:left w:val="nil"/>
              <w:bottom w:val="nil"/>
              <w:right w:val="nil"/>
            </w:tcBorders>
            <w:shd w:val="clear" w:color="000000" w:fill="FFFFFF"/>
          </w:tcPr>
          <w:p w14:paraId="2330D96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-0.015</w:t>
            </w:r>
          </w:p>
        </w:tc>
      </w:tr>
      <w:tr w:rsidR="00A90DB7" w:rsidRPr="00A90DB7" w14:paraId="445EDAEE" w14:textId="77777777" w:rsidTr="00A90DB7">
        <w:tc>
          <w:tcPr>
            <w:tcW w:w="1261" w:type="pct"/>
            <w:tcBorders>
              <w:top w:val="nil"/>
              <w:left w:val="nil"/>
              <w:bottom w:val="nil"/>
              <w:right w:val="nil"/>
            </w:tcBorders>
          </w:tcPr>
          <w:p w14:paraId="190879B2"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 xml:space="preserve">No. of hospitalizations due to </w:t>
            </w:r>
            <w:r w:rsidRPr="00A90DB7">
              <w:rPr>
                <w:rFonts w:ascii="Times New Roman" w:hAnsi="Times New Roman" w:cs="Times New Roman"/>
                <w:sz w:val="20"/>
                <w:szCs w:val="20"/>
              </w:rPr>
              <w:lastRenderedPageBreak/>
              <w:t xml:space="preserve">cardiovascular </w:t>
            </w:r>
            <w:proofErr w:type="spellStart"/>
            <w:r w:rsidRPr="00A90DB7">
              <w:rPr>
                <w:rFonts w:ascii="Times New Roman" w:hAnsi="Times New Roman" w:cs="Times New Roman"/>
                <w:sz w:val="20"/>
                <w:szCs w:val="20"/>
              </w:rPr>
              <w:t>disease</w:t>
            </w:r>
            <w:r w:rsidRPr="00A90DB7">
              <w:rPr>
                <w:rFonts w:ascii="Times New Roman" w:hAnsi="Times New Roman" w:cs="Times New Roman" w:hint="eastAsia"/>
                <w:sz w:val="20"/>
                <w:szCs w:val="20"/>
                <w:vertAlign w:val="superscript"/>
              </w:rPr>
              <w:t>c</w:t>
            </w:r>
            <w:proofErr w:type="spellEnd"/>
          </w:p>
        </w:tc>
        <w:tc>
          <w:tcPr>
            <w:tcW w:w="707" w:type="pct"/>
            <w:tcBorders>
              <w:top w:val="nil"/>
              <w:left w:val="nil"/>
              <w:bottom w:val="nil"/>
              <w:right w:val="nil"/>
            </w:tcBorders>
            <w:shd w:val="clear" w:color="000000" w:fill="FFFFFF"/>
            <w:vAlign w:val="center"/>
          </w:tcPr>
          <w:p w14:paraId="753167C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lastRenderedPageBreak/>
              <w:t>0.60 (1.31)</w:t>
            </w:r>
          </w:p>
          <w:p w14:paraId="0367D78D" w14:textId="77777777" w:rsidR="001E5B86" w:rsidRPr="00A90DB7" w:rsidRDefault="001E5B86" w:rsidP="00A1161E">
            <w:pPr>
              <w:jc w:val="center"/>
              <w:rPr>
                <w:rFonts w:ascii="Times New Roman" w:hAnsi="Times New Roman" w:cs="Times New Roman"/>
                <w:sz w:val="20"/>
                <w:szCs w:val="20"/>
              </w:rPr>
            </w:pPr>
          </w:p>
        </w:tc>
        <w:tc>
          <w:tcPr>
            <w:tcW w:w="606" w:type="pct"/>
            <w:tcBorders>
              <w:top w:val="nil"/>
              <w:left w:val="nil"/>
              <w:bottom w:val="nil"/>
              <w:right w:val="nil"/>
            </w:tcBorders>
            <w:shd w:val="clear" w:color="000000" w:fill="FFFFFF"/>
            <w:vAlign w:val="center"/>
          </w:tcPr>
          <w:p w14:paraId="41C4F8F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lastRenderedPageBreak/>
              <w:t>0.46 (1.11)</w:t>
            </w:r>
          </w:p>
          <w:p w14:paraId="3C90E7AA" w14:textId="77777777" w:rsidR="001E5B86" w:rsidRPr="00A90DB7" w:rsidRDefault="001E5B86" w:rsidP="00A1161E">
            <w:pPr>
              <w:jc w:val="center"/>
              <w:rPr>
                <w:rFonts w:ascii="Times New Roman" w:hAnsi="Times New Roman" w:cs="Times New Roman"/>
                <w:sz w:val="20"/>
                <w:szCs w:val="20"/>
              </w:rPr>
            </w:pPr>
          </w:p>
        </w:tc>
        <w:tc>
          <w:tcPr>
            <w:tcW w:w="506" w:type="pct"/>
            <w:tcBorders>
              <w:top w:val="nil"/>
              <w:left w:val="nil"/>
              <w:bottom w:val="nil"/>
              <w:right w:val="nil"/>
            </w:tcBorders>
            <w:shd w:val="clear" w:color="000000" w:fill="FFFFFF"/>
          </w:tcPr>
          <w:p w14:paraId="1E1431D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lastRenderedPageBreak/>
              <w:t>0.118</w:t>
            </w:r>
          </w:p>
        </w:tc>
        <w:tc>
          <w:tcPr>
            <w:tcW w:w="741" w:type="pct"/>
            <w:tcBorders>
              <w:top w:val="nil"/>
              <w:left w:val="nil"/>
              <w:bottom w:val="nil"/>
              <w:right w:val="nil"/>
            </w:tcBorders>
            <w:shd w:val="clear" w:color="000000" w:fill="FFFFFF"/>
            <w:vAlign w:val="center"/>
          </w:tcPr>
          <w:p w14:paraId="07C99B3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0.57 (1.26)</w:t>
            </w:r>
          </w:p>
          <w:p w14:paraId="5C555697" w14:textId="77777777" w:rsidR="001E5B86" w:rsidRPr="00A90DB7" w:rsidRDefault="001E5B86" w:rsidP="00A1161E">
            <w:pPr>
              <w:jc w:val="center"/>
              <w:rPr>
                <w:rFonts w:ascii="Times New Roman" w:hAnsi="Times New Roman" w:cs="Times New Roman"/>
                <w:sz w:val="20"/>
                <w:szCs w:val="20"/>
              </w:rPr>
            </w:pPr>
          </w:p>
        </w:tc>
        <w:tc>
          <w:tcPr>
            <w:tcW w:w="665" w:type="pct"/>
            <w:tcBorders>
              <w:top w:val="nil"/>
              <w:left w:val="nil"/>
              <w:bottom w:val="nil"/>
              <w:right w:val="nil"/>
            </w:tcBorders>
            <w:shd w:val="clear" w:color="000000" w:fill="FFFFFF"/>
            <w:vAlign w:val="center"/>
          </w:tcPr>
          <w:p w14:paraId="50E7BA1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lastRenderedPageBreak/>
              <w:t>0.58 (1.26)</w:t>
            </w:r>
          </w:p>
          <w:p w14:paraId="64DBF3E0" w14:textId="77777777" w:rsidR="001E5B86" w:rsidRPr="00A90DB7" w:rsidRDefault="001E5B86" w:rsidP="00A1161E">
            <w:pPr>
              <w:jc w:val="center"/>
              <w:rPr>
                <w:rFonts w:ascii="Times New Roman" w:hAnsi="Times New Roman" w:cs="Times New Roman"/>
                <w:sz w:val="20"/>
                <w:szCs w:val="20"/>
              </w:rPr>
            </w:pPr>
          </w:p>
        </w:tc>
        <w:tc>
          <w:tcPr>
            <w:tcW w:w="514" w:type="pct"/>
            <w:tcBorders>
              <w:top w:val="nil"/>
              <w:left w:val="nil"/>
              <w:bottom w:val="nil"/>
              <w:right w:val="nil"/>
            </w:tcBorders>
            <w:shd w:val="clear" w:color="000000" w:fill="FFFFFF"/>
          </w:tcPr>
          <w:p w14:paraId="6527D68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lastRenderedPageBreak/>
              <w:t>-0.012</w:t>
            </w:r>
          </w:p>
        </w:tc>
      </w:tr>
      <w:tr w:rsidR="00A90DB7" w:rsidRPr="00A90DB7" w14:paraId="00E537E4" w14:textId="77777777" w:rsidTr="00A90DB7">
        <w:tc>
          <w:tcPr>
            <w:tcW w:w="1261" w:type="pct"/>
            <w:tcBorders>
              <w:top w:val="nil"/>
              <w:left w:val="nil"/>
              <w:bottom w:val="nil"/>
              <w:right w:val="nil"/>
            </w:tcBorders>
          </w:tcPr>
          <w:p w14:paraId="0601B208" w14:textId="65C1A509"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lastRenderedPageBreak/>
              <w:t>No. of hospitalization</w:t>
            </w:r>
            <w:r w:rsidR="006B5DD5" w:rsidRPr="00A90DB7">
              <w:rPr>
                <w:rFonts w:ascii="Times New Roman" w:hAnsi="Times New Roman" w:cs="Times New Roman"/>
                <w:sz w:val="20"/>
                <w:szCs w:val="20"/>
              </w:rPr>
              <w:t>s</w:t>
            </w:r>
            <w:r w:rsidRPr="00A90DB7">
              <w:rPr>
                <w:rFonts w:ascii="Times New Roman" w:hAnsi="Times New Roman" w:cs="Times New Roman"/>
                <w:sz w:val="20"/>
                <w:szCs w:val="20"/>
              </w:rPr>
              <w:t xml:space="preserve"> due to COPD</w:t>
            </w:r>
          </w:p>
        </w:tc>
        <w:tc>
          <w:tcPr>
            <w:tcW w:w="707" w:type="pct"/>
            <w:tcBorders>
              <w:top w:val="nil"/>
              <w:left w:val="nil"/>
              <w:bottom w:val="nil"/>
              <w:right w:val="nil"/>
            </w:tcBorders>
            <w:vAlign w:val="center"/>
          </w:tcPr>
          <w:p w14:paraId="0A17A10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0.49 (1.14)</w:t>
            </w:r>
          </w:p>
        </w:tc>
        <w:tc>
          <w:tcPr>
            <w:tcW w:w="606" w:type="pct"/>
            <w:tcBorders>
              <w:top w:val="nil"/>
              <w:left w:val="nil"/>
              <w:bottom w:val="nil"/>
              <w:right w:val="nil"/>
            </w:tcBorders>
            <w:vAlign w:val="center"/>
          </w:tcPr>
          <w:p w14:paraId="4788F49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0.25 (0.77)</w:t>
            </w:r>
          </w:p>
        </w:tc>
        <w:tc>
          <w:tcPr>
            <w:tcW w:w="506" w:type="pct"/>
            <w:tcBorders>
              <w:top w:val="nil"/>
              <w:left w:val="nil"/>
              <w:bottom w:val="nil"/>
              <w:right w:val="nil"/>
            </w:tcBorders>
          </w:tcPr>
          <w:p w14:paraId="6C1B178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0.250</w:t>
            </w:r>
          </w:p>
        </w:tc>
        <w:tc>
          <w:tcPr>
            <w:tcW w:w="741" w:type="pct"/>
            <w:tcBorders>
              <w:top w:val="nil"/>
              <w:left w:val="nil"/>
              <w:bottom w:val="nil"/>
              <w:right w:val="nil"/>
            </w:tcBorders>
            <w:shd w:val="clear" w:color="000000" w:fill="FFFFFF"/>
            <w:vAlign w:val="center"/>
          </w:tcPr>
          <w:p w14:paraId="66632A8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0.40 (0.99)</w:t>
            </w:r>
          </w:p>
        </w:tc>
        <w:tc>
          <w:tcPr>
            <w:tcW w:w="665" w:type="pct"/>
            <w:tcBorders>
              <w:top w:val="nil"/>
              <w:left w:val="nil"/>
              <w:bottom w:val="nil"/>
              <w:right w:val="nil"/>
            </w:tcBorders>
            <w:shd w:val="clear" w:color="000000" w:fill="FFFFFF"/>
            <w:vAlign w:val="center"/>
          </w:tcPr>
          <w:p w14:paraId="056360C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0.41 (1.05)</w:t>
            </w:r>
          </w:p>
        </w:tc>
        <w:tc>
          <w:tcPr>
            <w:tcW w:w="514" w:type="pct"/>
            <w:tcBorders>
              <w:top w:val="nil"/>
              <w:left w:val="nil"/>
              <w:bottom w:val="nil"/>
              <w:right w:val="nil"/>
            </w:tcBorders>
            <w:shd w:val="clear" w:color="000000" w:fill="FFFFFF"/>
          </w:tcPr>
          <w:p w14:paraId="50845CB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-0.010</w:t>
            </w:r>
          </w:p>
        </w:tc>
      </w:tr>
      <w:tr w:rsidR="00A90DB7" w:rsidRPr="00A90DB7" w14:paraId="0E6EDAD8" w14:textId="77777777" w:rsidTr="00A90DB7">
        <w:tc>
          <w:tcPr>
            <w:tcW w:w="1261" w:type="pct"/>
            <w:tcBorders>
              <w:top w:val="nil"/>
              <w:left w:val="nil"/>
              <w:bottom w:val="nil"/>
              <w:right w:val="nil"/>
            </w:tcBorders>
          </w:tcPr>
          <w:p w14:paraId="749DD8C7"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Pneumococcal or influenza vaccinations</w:t>
            </w:r>
          </w:p>
        </w:tc>
        <w:tc>
          <w:tcPr>
            <w:tcW w:w="707" w:type="pct"/>
            <w:tcBorders>
              <w:top w:val="nil"/>
              <w:left w:val="nil"/>
              <w:bottom w:val="nil"/>
              <w:right w:val="nil"/>
            </w:tcBorders>
            <w:vAlign w:val="center"/>
          </w:tcPr>
          <w:p w14:paraId="669237E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5,055</w:t>
            </w:r>
            <w:r w:rsidRPr="00A90DB7">
              <w:rPr>
                <w:rFonts w:ascii="Times New Roman" w:hAnsi="Times New Roman" w:cs="Times New Roman" w:hint="eastAsia"/>
                <w:sz w:val="20"/>
                <w:szCs w:val="20"/>
              </w:rPr>
              <w:t xml:space="preserve"> </w:t>
            </w:r>
            <w:r w:rsidRPr="00A90DB7">
              <w:rPr>
                <w:rFonts w:ascii="Times New Roman" w:hAnsi="Times New Roman" w:cs="Times New Roman"/>
                <w:sz w:val="20"/>
                <w:szCs w:val="20"/>
              </w:rPr>
              <w:t>(61.73)</w:t>
            </w:r>
          </w:p>
        </w:tc>
        <w:tc>
          <w:tcPr>
            <w:tcW w:w="606" w:type="pct"/>
            <w:tcBorders>
              <w:top w:val="nil"/>
              <w:left w:val="nil"/>
              <w:bottom w:val="nil"/>
              <w:right w:val="nil"/>
            </w:tcBorders>
            <w:vAlign w:val="center"/>
          </w:tcPr>
          <w:p w14:paraId="1277E78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24,619 (49.06)</w:t>
            </w:r>
          </w:p>
        </w:tc>
        <w:tc>
          <w:tcPr>
            <w:tcW w:w="506" w:type="pct"/>
            <w:tcBorders>
              <w:top w:val="nil"/>
              <w:left w:val="nil"/>
              <w:bottom w:val="nil"/>
              <w:right w:val="nil"/>
            </w:tcBorders>
            <w:vAlign w:val="center"/>
          </w:tcPr>
          <w:p w14:paraId="1CF8C4A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0.257</w:t>
            </w:r>
          </w:p>
        </w:tc>
        <w:tc>
          <w:tcPr>
            <w:tcW w:w="741" w:type="pct"/>
            <w:tcBorders>
              <w:top w:val="nil"/>
              <w:left w:val="nil"/>
              <w:bottom w:val="nil"/>
              <w:right w:val="nil"/>
            </w:tcBorders>
            <w:shd w:val="clear" w:color="000000" w:fill="FFFFFF"/>
            <w:vAlign w:val="center"/>
          </w:tcPr>
          <w:p w14:paraId="0E9D52D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3,361 (57.59)</w:t>
            </w:r>
          </w:p>
        </w:tc>
        <w:tc>
          <w:tcPr>
            <w:tcW w:w="665" w:type="pct"/>
            <w:tcBorders>
              <w:top w:val="nil"/>
              <w:left w:val="nil"/>
              <w:bottom w:val="nil"/>
              <w:right w:val="nil"/>
            </w:tcBorders>
            <w:shd w:val="clear" w:color="000000" w:fill="FFFFFF"/>
            <w:vAlign w:val="center"/>
          </w:tcPr>
          <w:p w14:paraId="4480254D"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3,389 (58.07)</w:t>
            </w:r>
          </w:p>
        </w:tc>
        <w:tc>
          <w:tcPr>
            <w:tcW w:w="514" w:type="pct"/>
            <w:tcBorders>
              <w:top w:val="nil"/>
              <w:left w:val="nil"/>
              <w:bottom w:val="nil"/>
              <w:right w:val="nil"/>
            </w:tcBorders>
            <w:shd w:val="clear" w:color="000000" w:fill="FFFFFF"/>
            <w:vAlign w:val="center"/>
          </w:tcPr>
          <w:p w14:paraId="0323C5F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-0.010</w:t>
            </w:r>
          </w:p>
        </w:tc>
      </w:tr>
      <w:tr w:rsidR="00A90DB7" w:rsidRPr="00A90DB7" w14:paraId="209A7289" w14:textId="77777777" w:rsidTr="00A90DB7">
        <w:tc>
          <w:tcPr>
            <w:tcW w:w="1261" w:type="pct"/>
            <w:tcBorders>
              <w:top w:val="nil"/>
              <w:left w:val="nil"/>
              <w:bottom w:val="nil"/>
              <w:right w:val="nil"/>
            </w:tcBorders>
          </w:tcPr>
          <w:p w14:paraId="4DCE4DD6"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Echocardiography</w:t>
            </w:r>
          </w:p>
        </w:tc>
        <w:tc>
          <w:tcPr>
            <w:tcW w:w="707" w:type="pct"/>
            <w:tcBorders>
              <w:top w:val="nil"/>
              <w:left w:val="nil"/>
              <w:bottom w:val="nil"/>
              <w:right w:val="nil"/>
            </w:tcBorders>
            <w:vAlign w:val="center"/>
          </w:tcPr>
          <w:p w14:paraId="7E8CF284"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2,888 (35.27)</w:t>
            </w:r>
          </w:p>
        </w:tc>
        <w:tc>
          <w:tcPr>
            <w:tcW w:w="606" w:type="pct"/>
            <w:tcBorders>
              <w:top w:val="nil"/>
              <w:left w:val="nil"/>
              <w:bottom w:val="nil"/>
              <w:right w:val="nil"/>
            </w:tcBorders>
            <w:vAlign w:val="center"/>
          </w:tcPr>
          <w:p w14:paraId="0040A1C0"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14,181 (28.26)</w:t>
            </w:r>
          </w:p>
        </w:tc>
        <w:tc>
          <w:tcPr>
            <w:tcW w:w="506" w:type="pct"/>
            <w:tcBorders>
              <w:top w:val="nil"/>
              <w:left w:val="nil"/>
              <w:bottom w:val="nil"/>
              <w:right w:val="nil"/>
            </w:tcBorders>
            <w:vAlign w:val="center"/>
          </w:tcPr>
          <w:p w14:paraId="4A89F686"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0.151</w:t>
            </w:r>
          </w:p>
        </w:tc>
        <w:tc>
          <w:tcPr>
            <w:tcW w:w="741" w:type="pct"/>
            <w:tcBorders>
              <w:top w:val="nil"/>
              <w:left w:val="nil"/>
              <w:bottom w:val="nil"/>
              <w:right w:val="nil"/>
            </w:tcBorders>
            <w:shd w:val="clear" w:color="000000" w:fill="FFFFFF"/>
            <w:vAlign w:val="center"/>
          </w:tcPr>
          <w:p w14:paraId="29C3603A"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2,016 (34.54)</w:t>
            </w:r>
          </w:p>
        </w:tc>
        <w:tc>
          <w:tcPr>
            <w:tcW w:w="665" w:type="pct"/>
            <w:tcBorders>
              <w:top w:val="nil"/>
              <w:left w:val="nil"/>
              <w:bottom w:val="nil"/>
              <w:right w:val="nil"/>
            </w:tcBorders>
            <w:shd w:val="clear" w:color="000000" w:fill="FFFFFF"/>
            <w:vAlign w:val="center"/>
          </w:tcPr>
          <w:p w14:paraId="474F685D" w14:textId="77777777" w:rsidR="001E5B86" w:rsidRPr="00A90DB7" w:rsidRDefault="001E5B86" w:rsidP="00A1161E">
            <w:pPr>
              <w:widowControl/>
              <w:jc w:val="center"/>
              <w:rPr>
                <w:rFonts w:ascii="Times New Roman" w:hAnsi="Times New Roman" w:cs="Times New Roman"/>
                <w:sz w:val="20"/>
                <w:szCs w:val="20"/>
              </w:rPr>
            </w:pPr>
            <w:r w:rsidRPr="00A90DB7">
              <w:rPr>
                <w:rFonts w:ascii="Times New Roman" w:hAnsi="Times New Roman" w:cs="Times New Roman"/>
                <w:sz w:val="20"/>
                <w:szCs w:val="20"/>
              </w:rPr>
              <w:t>2,066 (35.40)</w:t>
            </w:r>
          </w:p>
        </w:tc>
        <w:tc>
          <w:tcPr>
            <w:tcW w:w="514" w:type="pct"/>
            <w:tcBorders>
              <w:top w:val="nil"/>
              <w:left w:val="nil"/>
              <w:bottom w:val="nil"/>
              <w:right w:val="nil"/>
            </w:tcBorders>
            <w:shd w:val="clear" w:color="000000" w:fill="FFFFFF"/>
          </w:tcPr>
          <w:p w14:paraId="4C6382B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-0.018</w:t>
            </w:r>
          </w:p>
        </w:tc>
      </w:tr>
      <w:tr w:rsidR="00A90DB7" w:rsidRPr="00A90DB7" w14:paraId="53379445" w14:textId="77777777" w:rsidTr="00A90DB7">
        <w:tc>
          <w:tcPr>
            <w:tcW w:w="1261" w:type="pct"/>
            <w:tcBorders>
              <w:top w:val="nil"/>
              <w:left w:val="nil"/>
              <w:bottom w:val="nil"/>
              <w:right w:val="nil"/>
            </w:tcBorders>
          </w:tcPr>
          <w:p w14:paraId="6028B341"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Carotid ultrasonography</w:t>
            </w:r>
          </w:p>
        </w:tc>
        <w:tc>
          <w:tcPr>
            <w:tcW w:w="707" w:type="pct"/>
            <w:tcBorders>
              <w:top w:val="nil"/>
              <w:left w:val="nil"/>
              <w:bottom w:val="nil"/>
              <w:right w:val="nil"/>
            </w:tcBorders>
            <w:vAlign w:val="center"/>
          </w:tcPr>
          <w:p w14:paraId="1471BB6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535 (6.53)</w:t>
            </w:r>
          </w:p>
        </w:tc>
        <w:tc>
          <w:tcPr>
            <w:tcW w:w="606" w:type="pct"/>
            <w:tcBorders>
              <w:top w:val="nil"/>
              <w:left w:val="nil"/>
              <w:bottom w:val="nil"/>
              <w:right w:val="nil"/>
            </w:tcBorders>
            <w:vAlign w:val="center"/>
          </w:tcPr>
          <w:p w14:paraId="6A2E27E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3,408 (6.79)</w:t>
            </w:r>
          </w:p>
        </w:tc>
        <w:tc>
          <w:tcPr>
            <w:tcW w:w="506" w:type="pct"/>
            <w:tcBorders>
              <w:top w:val="nil"/>
              <w:left w:val="nil"/>
              <w:bottom w:val="nil"/>
              <w:right w:val="nil"/>
            </w:tcBorders>
            <w:vAlign w:val="center"/>
          </w:tcPr>
          <w:p w14:paraId="07BD43C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w:t>
            </w:r>
          </w:p>
        </w:tc>
        <w:tc>
          <w:tcPr>
            <w:tcW w:w="741" w:type="pct"/>
            <w:tcBorders>
              <w:top w:val="nil"/>
              <w:left w:val="nil"/>
              <w:bottom w:val="nil"/>
              <w:right w:val="nil"/>
            </w:tcBorders>
            <w:shd w:val="clear" w:color="000000" w:fill="FFFFFF"/>
            <w:vAlign w:val="center"/>
          </w:tcPr>
          <w:p w14:paraId="02DCE22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392 (6.72)</w:t>
            </w:r>
          </w:p>
        </w:tc>
        <w:tc>
          <w:tcPr>
            <w:tcW w:w="665" w:type="pct"/>
            <w:tcBorders>
              <w:top w:val="nil"/>
              <w:left w:val="nil"/>
              <w:bottom w:val="nil"/>
              <w:right w:val="nil"/>
            </w:tcBorders>
            <w:shd w:val="clear" w:color="000000" w:fill="FFFFFF"/>
            <w:vAlign w:val="center"/>
          </w:tcPr>
          <w:p w14:paraId="6EDC13D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409 (7.01)</w:t>
            </w:r>
          </w:p>
        </w:tc>
        <w:tc>
          <w:tcPr>
            <w:tcW w:w="514" w:type="pct"/>
            <w:tcBorders>
              <w:top w:val="nil"/>
              <w:left w:val="nil"/>
              <w:bottom w:val="nil"/>
              <w:right w:val="nil"/>
            </w:tcBorders>
            <w:shd w:val="clear" w:color="000000" w:fill="FFFFFF"/>
          </w:tcPr>
          <w:p w14:paraId="0BF1B84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-0.012</w:t>
            </w:r>
          </w:p>
        </w:tc>
      </w:tr>
      <w:tr w:rsidR="00A90DB7" w:rsidRPr="00A90DB7" w14:paraId="66C8BE4A" w14:textId="77777777" w:rsidTr="00A90DB7">
        <w:tc>
          <w:tcPr>
            <w:tcW w:w="1261" w:type="pct"/>
            <w:tcBorders>
              <w:top w:val="nil"/>
              <w:left w:val="nil"/>
              <w:bottom w:val="nil"/>
              <w:right w:val="nil"/>
            </w:tcBorders>
          </w:tcPr>
          <w:p w14:paraId="16400D69"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Transcranial ultrasonography</w:t>
            </w:r>
          </w:p>
        </w:tc>
        <w:tc>
          <w:tcPr>
            <w:tcW w:w="707" w:type="pct"/>
            <w:tcBorders>
              <w:top w:val="nil"/>
              <w:left w:val="nil"/>
              <w:bottom w:val="nil"/>
              <w:right w:val="nil"/>
            </w:tcBorders>
            <w:vAlign w:val="center"/>
          </w:tcPr>
          <w:p w14:paraId="324F2FAA"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327 (3.99)</w:t>
            </w:r>
          </w:p>
        </w:tc>
        <w:tc>
          <w:tcPr>
            <w:tcW w:w="606" w:type="pct"/>
            <w:tcBorders>
              <w:top w:val="nil"/>
              <w:left w:val="nil"/>
              <w:bottom w:val="nil"/>
              <w:right w:val="nil"/>
            </w:tcBorders>
            <w:vAlign w:val="center"/>
          </w:tcPr>
          <w:p w14:paraId="22E4614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2,009 (4.00)</w:t>
            </w:r>
          </w:p>
        </w:tc>
        <w:tc>
          <w:tcPr>
            <w:tcW w:w="506" w:type="pct"/>
            <w:tcBorders>
              <w:top w:val="nil"/>
              <w:left w:val="nil"/>
              <w:bottom w:val="nil"/>
              <w:right w:val="nil"/>
            </w:tcBorders>
            <w:vAlign w:val="center"/>
          </w:tcPr>
          <w:p w14:paraId="2E74B67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-0.001</w:t>
            </w:r>
          </w:p>
        </w:tc>
        <w:tc>
          <w:tcPr>
            <w:tcW w:w="741" w:type="pct"/>
            <w:tcBorders>
              <w:top w:val="nil"/>
              <w:left w:val="nil"/>
              <w:bottom w:val="nil"/>
              <w:right w:val="nil"/>
            </w:tcBorders>
            <w:shd w:val="clear" w:color="000000" w:fill="FFFFFF"/>
            <w:vAlign w:val="center"/>
          </w:tcPr>
          <w:p w14:paraId="4E87B1C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238 (4.08)</w:t>
            </w:r>
          </w:p>
        </w:tc>
        <w:tc>
          <w:tcPr>
            <w:tcW w:w="665" w:type="pct"/>
            <w:tcBorders>
              <w:top w:val="nil"/>
              <w:left w:val="nil"/>
              <w:bottom w:val="nil"/>
              <w:right w:val="nil"/>
            </w:tcBorders>
            <w:shd w:val="clear" w:color="000000" w:fill="FFFFFF"/>
            <w:vAlign w:val="center"/>
          </w:tcPr>
          <w:p w14:paraId="46BB863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235 (4.03)</w:t>
            </w:r>
          </w:p>
        </w:tc>
        <w:tc>
          <w:tcPr>
            <w:tcW w:w="514" w:type="pct"/>
            <w:tcBorders>
              <w:top w:val="nil"/>
              <w:left w:val="nil"/>
              <w:bottom w:val="nil"/>
              <w:right w:val="nil"/>
            </w:tcBorders>
            <w:shd w:val="clear" w:color="000000" w:fill="FFFFFF"/>
          </w:tcPr>
          <w:p w14:paraId="2317E569"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0.003</w:t>
            </w:r>
          </w:p>
        </w:tc>
      </w:tr>
      <w:tr w:rsidR="00A90DB7" w:rsidRPr="00A90DB7" w14:paraId="21B8685D" w14:textId="77777777" w:rsidTr="00A90DB7">
        <w:tc>
          <w:tcPr>
            <w:tcW w:w="1261" w:type="pct"/>
            <w:tcBorders>
              <w:top w:val="nil"/>
              <w:left w:val="nil"/>
              <w:bottom w:val="nil"/>
              <w:right w:val="nil"/>
            </w:tcBorders>
          </w:tcPr>
          <w:p w14:paraId="3E391239"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Lower extremity arterial ultrasonography</w:t>
            </w:r>
          </w:p>
        </w:tc>
        <w:tc>
          <w:tcPr>
            <w:tcW w:w="707" w:type="pct"/>
            <w:tcBorders>
              <w:top w:val="nil"/>
              <w:left w:val="nil"/>
              <w:bottom w:val="nil"/>
              <w:right w:val="nil"/>
            </w:tcBorders>
            <w:vAlign w:val="center"/>
          </w:tcPr>
          <w:p w14:paraId="2E7CD96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84 (1.03)</w:t>
            </w:r>
          </w:p>
        </w:tc>
        <w:tc>
          <w:tcPr>
            <w:tcW w:w="606" w:type="pct"/>
            <w:tcBorders>
              <w:top w:val="nil"/>
              <w:left w:val="nil"/>
              <w:bottom w:val="nil"/>
              <w:right w:val="nil"/>
            </w:tcBorders>
            <w:vAlign w:val="center"/>
          </w:tcPr>
          <w:p w14:paraId="06ADA70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495 (0.99)</w:t>
            </w:r>
          </w:p>
        </w:tc>
        <w:tc>
          <w:tcPr>
            <w:tcW w:w="506" w:type="pct"/>
            <w:tcBorders>
              <w:top w:val="nil"/>
              <w:left w:val="nil"/>
              <w:bottom w:val="nil"/>
              <w:right w:val="nil"/>
            </w:tcBorders>
            <w:vAlign w:val="center"/>
          </w:tcPr>
          <w:p w14:paraId="4EEC8FA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0.004</w:t>
            </w:r>
          </w:p>
        </w:tc>
        <w:tc>
          <w:tcPr>
            <w:tcW w:w="741" w:type="pct"/>
            <w:tcBorders>
              <w:top w:val="nil"/>
              <w:left w:val="nil"/>
              <w:bottom w:val="nil"/>
              <w:right w:val="nil"/>
            </w:tcBorders>
            <w:shd w:val="clear" w:color="000000" w:fill="FFFFFF"/>
            <w:vAlign w:val="center"/>
          </w:tcPr>
          <w:p w14:paraId="644EEB2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64 (1.10)</w:t>
            </w:r>
          </w:p>
        </w:tc>
        <w:tc>
          <w:tcPr>
            <w:tcW w:w="665" w:type="pct"/>
            <w:tcBorders>
              <w:top w:val="nil"/>
              <w:left w:val="nil"/>
              <w:bottom w:val="nil"/>
              <w:right w:val="nil"/>
            </w:tcBorders>
            <w:shd w:val="clear" w:color="000000" w:fill="FFFFFF"/>
            <w:vAlign w:val="center"/>
          </w:tcPr>
          <w:p w14:paraId="42A024F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74 (1.27)</w:t>
            </w:r>
          </w:p>
        </w:tc>
        <w:tc>
          <w:tcPr>
            <w:tcW w:w="514" w:type="pct"/>
            <w:tcBorders>
              <w:top w:val="nil"/>
              <w:left w:val="nil"/>
              <w:bottom w:val="nil"/>
              <w:right w:val="nil"/>
            </w:tcBorders>
            <w:shd w:val="clear" w:color="000000" w:fill="FFFFFF"/>
          </w:tcPr>
          <w:p w14:paraId="14B5E90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-0.016</w:t>
            </w:r>
          </w:p>
        </w:tc>
      </w:tr>
      <w:tr w:rsidR="00A90DB7" w:rsidRPr="00A90DB7" w14:paraId="62F9A64A" w14:textId="77777777" w:rsidTr="00A90DB7">
        <w:tc>
          <w:tcPr>
            <w:tcW w:w="1261" w:type="pct"/>
            <w:tcBorders>
              <w:top w:val="nil"/>
              <w:left w:val="nil"/>
              <w:bottom w:val="nil"/>
              <w:right w:val="nil"/>
            </w:tcBorders>
          </w:tcPr>
          <w:p w14:paraId="3A887693"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rPr>
              <w:t xml:space="preserve">24-hour ECG examination </w:t>
            </w:r>
          </w:p>
        </w:tc>
        <w:tc>
          <w:tcPr>
            <w:tcW w:w="707" w:type="pct"/>
            <w:tcBorders>
              <w:top w:val="nil"/>
              <w:left w:val="nil"/>
              <w:bottom w:val="nil"/>
              <w:right w:val="nil"/>
            </w:tcBorders>
            <w:vAlign w:val="center"/>
          </w:tcPr>
          <w:p w14:paraId="2039C77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511 (6.24)</w:t>
            </w:r>
          </w:p>
        </w:tc>
        <w:tc>
          <w:tcPr>
            <w:tcW w:w="606" w:type="pct"/>
            <w:tcBorders>
              <w:top w:val="nil"/>
              <w:left w:val="nil"/>
              <w:bottom w:val="nil"/>
              <w:right w:val="nil"/>
            </w:tcBorders>
            <w:vAlign w:val="center"/>
          </w:tcPr>
          <w:p w14:paraId="63A6B0F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3,034 (6.05)</w:t>
            </w:r>
          </w:p>
        </w:tc>
        <w:tc>
          <w:tcPr>
            <w:tcW w:w="506" w:type="pct"/>
            <w:tcBorders>
              <w:top w:val="nil"/>
              <w:left w:val="nil"/>
              <w:bottom w:val="nil"/>
              <w:right w:val="nil"/>
            </w:tcBorders>
            <w:vAlign w:val="center"/>
          </w:tcPr>
          <w:p w14:paraId="0CDFFA88"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0.008</w:t>
            </w:r>
          </w:p>
        </w:tc>
        <w:tc>
          <w:tcPr>
            <w:tcW w:w="741" w:type="pct"/>
            <w:tcBorders>
              <w:top w:val="nil"/>
              <w:left w:val="nil"/>
              <w:bottom w:val="nil"/>
              <w:right w:val="nil"/>
            </w:tcBorders>
            <w:shd w:val="clear" w:color="000000" w:fill="FFFFFF"/>
            <w:vAlign w:val="center"/>
          </w:tcPr>
          <w:p w14:paraId="079ADE1F"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366 (6.27)</w:t>
            </w:r>
          </w:p>
        </w:tc>
        <w:tc>
          <w:tcPr>
            <w:tcW w:w="665" w:type="pct"/>
            <w:tcBorders>
              <w:top w:val="nil"/>
              <w:left w:val="nil"/>
              <w:bottom w:val="nil"/>
              <w:right w:val="nil"/>
            </w:tcBorders>
            <w:shd w:val="clear" w:color="000000" w:fill="FFFFFF"/>
            <w:vAlign w:val="center"/>
          </w:tcPr>
          <w:p w14:paraId="5B47ECE7"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425 (7.28)</w:t>
            </w:r>
          </w:p>
        </w:tc>
        <w:tc>
          <w:tcPr>
            <w:tcW w:w="514" w:type="pct"/>
            <w:tcBorders>
              <w:top w:val="nil"/>
              <w:left w:val="nil"/>
              <w:bottom w:val="nil"/>
              <w:right w:val="nil"/>
            </w:tcBorders>
            <w:shd w:val="clear" w:color="000000" w:fill="FFFFFF"/>
          </w:tcPr>
          <w:p w14:paraId="7158491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-0.040</w:t>
            </w:r>
          </w:p>
        </w:tc>
      </w:tr>
      <w:tr w:rsidR="00A90DB7" w:rsidRPr="00A90DB7" w14:paraId="5888DA8F" w14:textId="77777777" w:rsidTr="00A90DB7">
        <w:tc>
          <w:tcPr>
            <w:tcW w:w="1261" w:type="pct"/>
            <w:tcBorders>
              <w:top w:val="nil"/>
              <w:left w:val="nil"/>
              <w:bottom w:val="nil"/>
              <w:right w:val="nil"/>
            </w:tcBorders>
          </w:tcPr>
          <w:p w14:paraId="1E6D4D1C" w14:textId="77777777" w:rsidR="001E5B86" w:rsidRPr="00A90DB7" w:rsidRDefault="001E5B86" w:rsidP="00A1161E">
            <w:pPr>
              <w:rPr>
                <w:rFonts w:ascii="Times New Roman" w:hAnsi="Times New Roman" w:cs="Times New Roman"/>
                <w:sz w:val="20"/>
                <w:szCs w:val="20"/>
              </w:rPr>
            </w:pPr>
            <w:r w:rsidRPr="00A90DB7">
              <w:rPr>
                <w:rFonts w:ascii="Times New Roman" w:hAnsi="Times New Roman" w:cs="Times New Roman"/>
                <w:sz w:val="20"/>
                <w:szCs w:val="20"/>
                <w:shd w:val="clear" w:color="auto" w:fill="FFFFFF"/>
              </w:rPr>
              <w:t xml:space="preserve">BNP, </w:t>
            </w:r>
            <w:proofErr w:type="spellStart"/>
            <w:r w:rsidRPr="00A90DB7">
              <w:rPr>
                <w:rFonts w:ascii="Times New Roman" w:hAnsi="Times New Roman" w:cs="Times New Roman"/>
                <w:sz w:val="20"/>
                <w:szCs w:val="20"/>
                <w:shd w:val="clear" w:color="auto" w:fill="FFFFFF"/>
              </w:rPr>
              <w:t>proBNP</w:t>
            </w:r>
            <w:proofErr w:type="spellEnd"/>
            <w:r w:rsidRPr="00A90DB7">
              <w:rPr>
                <w:rFonts w:ascii="Times New Roman" w:hAnsi="Times New Roman" w:cs="Times New Roman"/>
                <w:sz w:val="20"/>
                <w:szCs w:val="20"/>
                <w:shd w:val="clear" w:color="auto" w:fill="FFFFFF"/>
              </w:rPr>
              <w:t>, or NT-</w:t>
            </w:r>
            <w:proofErr w:type="spellStart"/>
            <w:r w:rsidRPr="00A90DB7">
              <w:rPr>
                <w:rFonts w:ascii="Times New Roman" w:hAnsi="Times New Roman" w:cs="Times New Roman"/>
                <w:sz w:val="20"/>
                <w:szCs w:val="20"/>
                <w:shd w:val="clear" w:color="auto" w:fill="FFFFFF"/>
              </w:rPr>
              <w:t>proBNP</w:t>
            </w:r>
            <w:proofErr w:type="spellEnd"/>
            <w:r w:rsidRPr="00A90DB7">
              <w:rPr>
                <w:rFonts w:ascii="Times New Roman" w:hAnsi="Times New Roman" w:cs="Times New Roman"/>
                <w:sz w:val="20"/>
                <w:szCs w:val="20"/>
                <w:shd w:val="clear" w:color="auto" w:fill="FFFFFF"/>
              </w:rPr>
              <w:t xml:space="preserve"> test</w:t>
            </w:r>
          </w:p>
        </w:tc>
        <w:tc>
          <w:tcPr>
            <w:tcW w:w="707" w:type="pct"/>
            <w:tcBorders>
              <w:top w:val="nil"/>
              <w:left w:val="nil"/>
              <w:bottom w:val="nil"/>
              <w:right w:val="nil"/>
            </w:tcBorders>
            <w:vAlign w:val="center"/>
          </w:tcPr>
          <w:p w14:paraId="6233F80C"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2,462 (30.06)</w:t>
            </w:r>
          </w:p>
        </w:tc>
        <w:tc>
          <w:tcPr>
            <w:tcW w:w="606" w:type="pct"/>
            <w:tcBorders>
              <w:top w:val="nil"/>
              <w:left w:val="nil"/>
              <w:bottom w:val="nil"/>
              <w:right w:val="nil"/>
            </w:tcBorders>
            <w:vAlign w:val="center"/>
          </w:tcPr>
          <w:p w14:paraId="7EBFCC22"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9,902 (19.73)</w:t>
            </w:r>
          </w:p>
        </w:tc>
        <w:tc>
          <w:tcPr>
            <w:tcW w:w="506" w:type="pct"/>
            <w:tcBorders>
              <w:top w:val="nil"/>
              <w:left w:val="nil"/>
              <w:bottom w:val="nil"/>
              <w:right w:val="nil"/>
            </w:tcBorders>
            <w:vAlign w:val="center"/>
          </w:tcPr>
          <w:p w14:paraId="1F072426"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0.241</w:t>
            </w:r>
          </w:p>
        </w:tc>
        <w:tc>
          <w:tcPr>
            <w:tcW w:w="741" w:type="pct"/>
            <w:tcBorders>
              <w:top w:val="nil"/>
              <w:left w:val="nil"/>
              <w:bottom w:val="nil"/>
              <w:right w:val="nil"/>
            </w:tcBorders>
            <w:shd w:val="clear" w:color="000000" w:fill="FFFFFF"/>
            <w:vAlign w:val="center"/>
          </w:tcPr>
          <w:p w14:paraId="70027994"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1,641 (28.12)</w:t>
            </w:r>
          </w:p>
        </w:tc>
        <w:tc>
          <w:tcPr>
            <w:tcW w:w="665" w:type="pct"/>
            <w:tcBorders>
              <w:top w:val="nil"/>
              <w:left w:val="nil"/>
              <w:bottom w:val="nil"/>
              <w:right w:val="nil"/>
            </w:tcBorders>
            <w:shd w:val="clear" w:color="000000" w:fill="FFFFFF"/>
            <w:vAlign w:val="center"/>
          </w:tcPr>
          <w:p w14:paraId="29FF1050"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1,721 (29.49)</w:t>
            </w:r>
          </w:p>
        </w:tc>
        <w:tc>
          <w:tcPr>
            <w:tcW w:w="514" w:type="pct"/>
            <w:tcBorders>
              <w:top w:val="nil"/>
              <w:left w:val="nil"/>
              <w:bottom w:val="nil"/>
              <w:right w:val="nil"/>
            </w:tcBorders>
            <w:shd w:val="clear" w:color="000000" w:fill="FFFFFF"/>
          </w:tcPr>
          <w:p w14:paraId="3921961E"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-0.030</w:t>
            </w:r>
          </w:p>
        </w:tc>
      </w:tr>
      <w:tr w:rsidR="00A90DB7" w:rsidRPr="00A90DB7" w14:paraId="7D18B161" w14:textId="77777777" w:rsidTr="00A90DB7">
        <w:tc>
          <w:tcPr>
            <w:tcW w:w="1261" w:type="pct"/>
            <w:tcBorders>
              <w:top w:val="nil"/>
              <w:left w:val="nil"/>
              <w:right w:val="nil"/>
            </w:tcBorders>
          </w:tcPr>
          <w:p w14:paraId="15357BBD" w14:textId="77777777" w:rsidR="001E5B86" w:rsidRPr="00A90DB7" w:rsidRDefault="001E5B86" w:rsidP="00A1161E">
            <w:pPr>
              <w:rPr>
                <w:rFonts w:ascii="Times New Roman" w:hAnsi="Times New Roman" w:cs="Times New Roman"/>
                <w:sz w:val="20"/>
                <w:szCs w:val="20"/>
                <w:shd w:val="clear" w:color="auto" w:fill="FFFFFF"/>
              </w:rPr>
            </w:pPr>
            <w:r w:rsidRPr="00A90DB7">
              <w:rPr>
                <w:rFonts w:ascii="Times New Roman" w:hAnsi="Times New Roman" w:cs="Times New Roman"/>
                <w:sz w:val="20"/>
                <w:szCs w:val="20"/>
                <w:shd w:val="clear" w:color="auto" w:fill="FFFFFF"/>
              </w:rPr>
              <w:t>Spirometry test</w:t>
            </w:r>
          </w:p>
        </w:tc>
        <w:tc>
          <w:tcPr>
            <w:tcW w:w="707" w:type="pct"/>
            <w:tcBorders>
              <w:top w:val="nil"/>
              <w:left w:val="nil"/>
              <w:right w:val="nil"/>
            </w:tcBorders>
            <w:vAlign w:val="center"/>
          </w:tcPr>
          <w:p w14:paraId="3FD8C8B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5,557 (67.86)</w:t>
            </w:r>
          </w:p>
        </w:tc>
        <w:tc>
          <w:tcPr>
            <w:tcW w:w="606" w:type="pct"/>
            <w:tcBorders>
              <w:top w:val="nil"/>
              <w:left w:val="nil"/>
              <w:right w:val="nil"/>
            </w:tcBorders>
            <w:vAlign w:val="center"/>
          </w:tcPr>
          <w:p w14:paraId="7A980FA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22,442 (44.72)</w:t>
            </w:r>
          </w:p>
        </w:tc>
        <w:tc>
          <w:tcPr>
            <w:tcW w:w="506" w:type="pct"/>
            <w:tcBorders>
              <w:top w:val="nil"/>
              <w:left w:val="nil"/>
              <w:right w:val="nil"/>
            </w:tcBorders>
            <w:vAlign w:val="center"/>
          </w:tcPr>
          <w:p w14:paraId="369C91D1"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0.480</w:t>
            </w:r>
          </w:p>
        </w:tc>
        <w:tc>
          <w:tcPr>
            <w:tcW w:w="741" w:type="pct"/>
            <w:tcBorders>
              <w:top w:val="nil"/>
              <w:left w:val="nil"/>
              <w:right w:val="nil"/>
            </w:tcBorders>
            <w:shd w:val="clear" w:color="000000" w:fill="FFFFFF"/>
            <w:vAlign w:val="center"/>
          </w:tcPr>
          <w:p w14:paraId="2F92E25B"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3,690 (63.23)</w:t>
            </w:r>
          </w:p>
        </w:tc>
        <w:tc>
          <w:tcPr>
            <w:tcW w:w="665" w:type="pct"/>
            <w:tcBorders>
              <w:top w:val="nil"/>
              <w:left w:val="nil"/>
              <w:right w:val="nil"/>
            </w:tcBorders>
            <w:shd w:val="clear" w:color="000000" w:fill="FFFFFF"/>
            <w:vAlign w:val="center"/>
          </w:tcPr>
          <w:p w14:paraId="31029853"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3,755 (64.34)</w:t>
            </w:r>
          </w:p>
        </w:tc>
        <w:tc>
          <w:tcPr>
            <w:tcW w:w="514" w:type="pct"/>
            <w:tcBorders>
              <w:top w:val="nil"/>
              <w:left w:val="nil"/>
              <w:right w:val="nil"/>
            </w:tcBorders>
            <w:shd w:val="clear" w:color="000000" w:fill="FFFFFF"/>
          </w:tcPr>
          <w:p w14:paraId="4B9A64C5" w14:textId="77777777" w:rsidR="001E5B86" w:rsidRPr="00A90DB7" w:rsidRDefault="001E5B86" w:rsidP="00A1161E">
            <w:pPr>
              <w:jc w:val="center"/>
              <w:rPr>
                <w:rFonts w:ascii="Times New Roman" w:hAnsi="Times New Roman" w:cs="Times New Roman"/>
                <w:sz w:val="20"/>
                <w:szCs w:val="20"/>
              </w:rPr>
            </w:pPr>
            <w:r w:rsidRPr="00A90DB7">
              <w:rPr>
                <w:rFonts w:ascii="Times New Roman" w:hAnsi="Times New Roman" w:cs="Times New Roman"/>
                <w:sz w:val="20"/>
                <w:szCs w:val="20"/>
              </w:rPr>
              <w:t>-0.023</w:t>
            </w:r>
          </w:p>
        </w:tc>
      </w:tr>
    </w:tbl>
    <w:p w14:paraId="3759D1F2" w14:textId="6E59FBCB" w:rsidR="001E5B86" w:rsidRPr="00A90DB7" w:rsidRDefault="001E5B86" w:rsidP="001E5B86">
      <w:pPr>
        <w:rPr>
          <w:rFonts w:ascii="Times New Roman" w:hAnsi="Times New Roman"/>
        </w:rPr>
      </w:pPr>
      <w:r w:rsidRPr="00A90DB7">
        <w:rPr>
          <w:rFonts w:ascii="Times New Roman" w:hAnsi="Times New Roman" w:cs="Times New Roman"/>
          <w:sz w:val="20"/>
          <w:szCs w:val="20"/>
        </w:rPr>
        <w:t>ACEI, angioten</w:t>
      </w:r>
      <w:r w:rsidR="0068727F" w:rsidRPr="00A90DB7">
        <w:rPr>
          <w:rFonts w:ascii="Times New Roman" w:hAnsi="Times New Roman" w:cs="Times New Roman"/>
          <w:sz w:val="20"/>
          <w:szCs w:val="20"/>
        </w:rPr>
        <w:t>sin converting enzyme inhibitor</w:t>
      </w:r>
      <w:r w:rsidRPr="00A90DB7">
        <w:rPr>
          <w:rFonts w:ascii="Times New Roman" w:hAnsi="Times New Roman" w:cs="Times New Roman"/>
          <w:sz w:val="20"/>
          <w:szCs w:val="20"/>
        </w:rPr>
        <w:t>; AR</w:t>
      </w:r>
      <w:r w:rsidR="0068727F" w:rsidRPr="00A90DB7">
        <w:rPr>
          <w:rFonts w:ascii="Times New Roman" w:hAnsi="Times New Roman" w:cs="Times New Roman"/>
          <w:sz w:val="20"/>
          <w:szCs w:val="20"/>
        </w:rPr>
        <w:t>B, angiotensin receptor blocker</w:t>
      </w:r>
      <w:r w:rsidRPr="00A90DB7">
        <w:rPr>
          <w:rFonts w:ascii="Times New Roman" w:hAnsi="Times New Roman" w:cs="Times New Roman"/>
          <w:sz w:val="20"/>
          <w:szCs w:val="20"/>
        </w:rPr>
        <w:t xml:space="preserve">; BNP, B-type natriuretic peptide; </w:t>
      </w:r>
      <w:r w:rsidR="0068727F" w:rsidRPr="00A90DB7">
        <w:rPr>
          <w:rFonts w:ascii="Times New Roman" w:hAnsi="Times New Roman" w:cs="Times New Roman"/>
          <w:sz w:val="20"/>
          <w:szCs w:val="20"/>
        </w:rPr>
        <w:t>CCB, calcium channel blocker</w:t>
      </w:r>
      <w:r w:rsidRPr="00A90DB7">
        <w:rPr>
          <w:rFonts w:ascii="Times New Roman" w:hAnsi="Times New Roman" w:cs="Times New Roman"/>
          <w:sz w:val="20"/>
          <w:szCs w:val="20"/>
        </w:rPr>
        <w:t xml:space="preserve">; COPD, chronic obstructive pulmonary disease; COVID, </w:t>
      </w:r>
      <w:r w:rsidRPr="00A90DB7">
        <w:rPr>
          <w:rFonts w:ascii="Times New Roman" w:hAnsi="Times New Roman" w:cs="Times New Roman" w:hint="eastAsia"/>
          <w:sz w:val="20"/>
          <w:szCs w:val="20"/>
        </w:rPr>
        <w:t>c</w:t>
      </w:r>
      <w:r w:rsidRPr="00A90DB7">
        <w:rPr>
          <w:rFonts w:ascii="Times New Roman" w:hAnsi="Times New Roman" w:cs="Times New Roman"/>
          <w:sz w:val="20"/>
          <w:szCs w:val="20"/>
        </w:rPr>
        <w:t xml:space="preserve">oronavirus disease; </w:t>
      </w:r>
      <w:r w:rsidRPr="00A90DB7">
        <w:rPr>
          <w:rFonts w:ascii="Times New Roman" w:hAnsi="Times New Roman" w:cs="Times New Roman"/>
          <w:sz w:val="20"/>
          <w:szCs w:val="20"/>
          <w:shd w:val="solid" w:color="FFFFFF" w:fill="auto"/>
        </w:rPr>
        <w:t xml:space="preserve">COX-2, cyclooxygenase-2; </w:t>
      </w:r>
      <w:r w:rsidRPr="00A90DB7">
        <w:rPr>
          <w:rFonts w:ascii="Times New Roman" w:hAnsi="Times New Roman" w:cs="Times New Roman"/>
          <w:sz w:val="20"/>
          <w:szCs w:val="20"/>
        </w:rPr>
        <w:t xml:space="preserve">FDC, fixed-dose combination; </w:t>
      </w:r>
      <w:r w:rsidRPr="00A90DB7">
        <w:rPr>
          <w:rFonts w:ascii="Times New Roman" w:hAnsi="Times New Roman" w:cs="Times New Roman" w:hint="eastAsia"/>
          <w:sz w:val="20"/>
          <w:szCs w:val="20"/>
        </w:rPr>
        <w:t>I</w:t>
      </w:r>
      <w:r w:rsidRPr="00A90DB7">
        <w:rPr>
          <w:rFonts w:ascii="Times New Roman" w:hAnsi="Times New Roman" w:cs="Times New Roman"/>
          <w:sz w:val="20"/>
          <w:szCs w:val="20"/>
        </w:rPr>
        <w:t>CS, inhaled corticosteroids; LABA, long-acting β</w:t>
      </w:r>
      <w:r w:rsidRPr="00A90DB7">
        <w:rPr>
          <w:rFonts w:ascii="Times New Roman" w:hAnsi="Times New Roman" w:cs="Times New Roman"/>
          <w:sz w:val="20"/>
          <w:szCs w:val="20"/>
          <w:vertAlign w:val="subscript"/>
        </w:rPr>
        <w:t xml:space="preserve">2 </w:t>
      </w:r>
      <w:r w:rsidRPr="00A90DB7">
        <w:rPr>
          <w:rFonts w:ascii="Times New Roman" w:hAnsi="Times New Roman" w:cs="Times New Roman"/>
          <w:sz w:val="20"/>
          <w:szCs w:val="20"/>
        </w:rPr>
        <w:t>agonists; LAMA, long-acting muscarinic antagonists; NA, not applicable; NSAID, non-s</w:t>
      </w:r>
      <w:r w:rsidR="0068727F" w:rsidRPr="00A90DB7">
        <w:rPr>
          <w:rFonts w:ascii="Times New Roman" w:hAnsi="Times New Roman" w:cs="Times New Roman"/>
          <w:sz w:val="20"/>
          <w:szCs w:val="20"/>
        </w:rPr>
        <w:t>teroidal anti-inflammatory drug</w:t>
      </w:r>
      <w:r w:rsidRPr="00A90DB7">
        <w:rPr>
          <w:rFonts w:ascii="Times New Roman" w:hAnsi="Times New Roman" w:cs="Times New Roman"/>
          <w:sz w:val="20"/>
          <w:szCs w:val="20"/>
        </w:rPr>
        <w:t>; NT, n-terminal; PS, propensity score; SD, standard deviation.</w:t>
      </w:r>
    </w:p>
    <w:p w14:paraId="0BD80690" w14:textId="211700E4" w:rsidR="001E5B86" w:rsidRPr="00A90DB7" w:rsidRDefault="008B52A0" w:rsidP="001E5B86">
      <w:pPr>
        <w:ind w:rightChars="46" w:right="110"/>
        <w:contextualSpacing/>
        <w:rPr>
          <w:rFonts w:ascii="Times New Roman" w:eastAsia="Times New Roman Uni" w:hAnsi="Times New Roman" w:cs="Times New Roman"/>
          <w:sz w:val="20"/>
          <w:szCs w:val="20"/>
          <w:vertAlign w:val="superscript"/>
        </w:rPr>
      </w:pPr>
      <w:proofErr w:type="spellStart"/>
      <w:r w:rsidRPr="00A90DB7">
        <w:rPr>
          <w:rFonts w:ascii="Times New Roman" w:hAnsi="Times New Roman"/>
          <w:sz w:val="20"/>
          <w:szCs w:val="20"/>
          <w:vertAlign w:val="superscript"/>
        </w:rPr>
        <w:t>a</w:t>
      </w:r>
      <w:r w:rsidRPr="00A90DB7">
        <w:rPr>
          <w:rFonts w:ascii="Times New Roman" w:hAnsi="Times New Roman"/>
          <w:sz w:val="20"/>
          <w:szCs w:val="20"/>
        </w:rPr>
        <w:t>One</w:t>
      </w:r>
      <w:proofErr w:type="spellEnd"/>
      <w:r w:rsidRPr="00A90DB7">
        <w:rPr>
          <w:rFonts w:ascii="Times New Roman" w:hAnsi="Times New Roman"/>
          <w:sz w:val="20"/>
          <w:szCs w:val="20"/>
        </w:rPr>
        <w:t xml:space="preserve"> LABA/LAMA/ICS FDC initiator versus one randomly sampled LABA/ICS FDC user in each matched subset.</w:t>
      </w:r>
    </w:p>
    <w:p w14:paraId="79806706" w14:textId="2F3A4391" w:rsidR="001E5B86" w:rsidRPr="00A90DB7" w:rsidRDefault="001E5B86" w:rsidP="001E5B86">
      <w:pPr>
        <w:ind w:rightChars="46" w:right="110"/>
        <w:contextualSpacing/>
        <w:rPr>
          <w:rFonts w:ascii="Times New Roman" w:eastAsia="Times New Roman Uni" w:hAnsi="Times New Roman" w:cs="Times New Roman"/>
          <w:sz w:val="20"/>
          <w:szCs w:val="20"/>
        </w:rPr>
      </w:pPr>
      <w:proofErr w:type="spellStart"/>
      <w:r w:rsidRPr="00A90DB7">
        <w:rPr>
          <w:rFonts w:ascii="Times New Roman" w:eastAsia="新細明體" w:hAnsi="Times New Roman" w:cs="Times New Roman"/>
          <w:sz w:val="20"/>
          <w:szCs w:val="20"/>
          <w:vertAlign w:val="superscript"/>
        </w:rPr>
        <w:t>b</w:t>
      </w:r>
      <w:r w:rsidRPr="00A90DB7">
        <w:rPr>
          <w:rFonts w:ascii="Times New Roman" w:eastAsia="新細明體" w:hAnsi="Times New Roman" w:cs="Times New Roman"/>
          <w:sz w:val="20"/>
          <w:szCs w:val="20"/>
        </w:rPr>
        <w:t>COPD</w:t>
      </w:r>
      <w:proofErr w:type="spellEnd"/>
      <w:r w:rsidRPr="00A90DB7">
        <w:rPr>
          <w:rFonts w:ascii="Times New Roman" w:eastAsia="新細明體" w:hAnsi="Times New Roman" w:cs="Times New Roman"/>
          <w:sz w:val="20"/>
          <w:szCs w:val="20"/>
        </w:rPr>
        <w:t xml:space="preserve"> duration was </w:t>
      </w:r>
      <w:r w:rsidRPr="00A90DB7">
        <w:rPr>
          <w:rFonts w:ascii="Times New Roman" w:hAnsi="Times New Roman"/>
          <w:sz w:val="20"/>
          <w:szCs w:val="20"/>
        </w:rPr>
        <w:t xml:space="preserve">defined as the duration from the </w:t>
      </w:r>
      <w:r w:rsidR="00A67578" w:rsidRPr="00A90DB7">
        <w:rPr>
          <w:rFonts w:ascii="Times New Roman" w:hAnsi="Times New Roman"/>
          <w:sz w:val="20"/>
          <w:szCs w:val="20"/>
        </w:rPr>
        <w:t>earliest</w:t>
      </w:r>
      <w:r w:rsidRPr="00A90DB7">
        <w:rPr>
          <w:rFonts w:ascii="Times New Roman" w:hAnsi="Times New Roman"/>
          <w:sz w:val="20"/>
          <w:szCs w:val="20"/>
        </w:rPr>
        <w:t xml:space="preserve"> recorded date of COPD diagnosis (looking back until 2014/01/01) to the cohort entry date.</w:t>
      </w:r>
    </w:p>
    <w:p w14:paraId="4DFD5188" w14:textId="050BD95C" w:rsidR="001E5B86" w:rsidRDefault="001E5B86" w:rsidP="001E5B86">
      <w:pPr>
        <w:rPr>
          <w:rFonts w:ascii="Times New Roman" w:hAnsi="Times New Roman" w:cs="Times New Roman"/>
          <w:sz w:val="20"/>
          <w:szCs w:val="20"/>
        </w:rPr>
      </w:pPr>
      <w:proofErr w:type="spellStart"/>
      <w:r w:rsidRPr="00A90DB7">
        <w:rPr>
          <w:rFonts w:ascii="Times New Roman" w:hAnsi="Times New Roman" w:cs="Times New Roman"/>
          <w:sz w:val="20"/>
          <w:szCs w:val="20"/>
          <w:vertAlign w:val="superscript"/>
        </w:rPr>
        <w:t>c</w:t>
      </w:r>
      <w:r w:rsidRPr="00A90DB7">
        <w:rPr>
          <w:rFonts w:ascii="Times New Roman" w:hAnsi="Times New Roman" w:cs="Times New Roman"/>
          <w:sz w:val="20"/>
          <w:szCs w:val="20"/>
        </w:rPr>
        <w:t>Cardiovascular</w:t>
      </w:r>
      <w:proofErr w:type="spellEnd"/>
      <w:r w:rsidRPr="00A90DB7">
        <w:rPr>
          <w:rFonts w:ascii="Times New Roman" w:hAnsi="Times New Roman" w:cs="Times New Roman"/>
          <w:sz w:val="20"/>
          <w:szCs w:val="20"/>
        </w:rPr>
        <w:t xml:space="preserve"> disease included hypertension, ischemic heart disease or angina, myocardial infarction, coronary revascularization, cardiac dysrhythmia, congestive heart failure, cerebrovascular disease, ischemic stroke, hemorrhagic stroke, transient ischemic attack, peripheral vascular disease, diabetes mellitus, and hyperlipidemia.</w:t>
      </w:r>
    </w:p>
    <w:p w14:paraId="4B10AE00" w14:textId="77777777" w:rsidR="001E5B86" w:rsidRDefault="001E5B86" w:rsidP="001E5B86">
      <w:pPr>
        <w:rPr>
          <w:rFonts w:ascii="Times New Roman" w:hAnsi="Times New Roman" w:cs="Times New Roman"/>
          <w:b/>
          <w:szCs w:val="24"/>
        </w:rPr>
        <w:sectPr w:rsidR="001E5B86" w:rsidSect="001B4A55">
          <w:pgSz w:w="16838" w:h="11906" w:orient="landscape"/>
          <w:pgMar w:top="1134" w:right="1134" w:bottom="1134" w:left="1134" w:header="851" w:footer="850" w:gutter="0"/>
          <w:cols w:space="425"/>
          <w:docGrid w:type="lines" w:linePitch="360"/>
        </w:sectPr>
      </w:pPr>
    </w:p>
    <w:p w14:paraId="1E470C59" w14:textId="55B6299F" w:rsidR="00072414" w:rsidRPr="00A90DB7" w:rsidRDefault="00495E3A" w:rsidP="00495E3A">
      <w:pPr>
        <w:widowControl/>
        <w:rPr>
          <w:rFonts w:ascii="Times New Roman" w:hAnsi="Times New Roman" w:cs="Times New Roman"/>
          <w:szCs w:val="24"/>
        </w:rPr>
      </w:pPr>
      <w:proofErr w:type="spellStart"/>
      <w:r w:rsidRPr="00A90DB7">
        <w:rPr>
          <w:rFonts w:ascii="Times New Roman" w:eastAsia="標楷體" w:hAnsi="Times New Roman" w:cs="Times New Roman"/>
          <w:b/>
          <w:szCs w:val="24"/>
          <w:shd w:val="solid" w:color="FFFFFF" w:fill="auto"/>
        </w:rPr>
        <w:lastRenderedPageBreak/>
        <w:t>eTable</w:t>
      </w:r>
      <w:proofErr w:type="spellEnd"/>
      <w:r w:rsidRPr="00A90DB7">
        <w:rPr>
          <w:rFonts w:ascii="Times New Roman" w:eastAsia="標楷體" w:hAnsi="Times New Roman" w:cs="Times New Roman"/>
          <w:b/>
          <w:szCs w:val="24"/>
          <w:shd w:val="solid" w:color="FFFFFF" w:fill="auto"/>
        </w:rPr>
        <w:t xml:space="preserve"> </w:t>
      </w:r>
      <w:r w:rsidR="00FD579C" w:rsidRPr="00A90DB7">
        <w:rPr>
          <w:rFonts w:ascii="Times New Roman" w:eastAsia="標楷體" w:hAnsi="Times New Roman" w:cs="Times New Roman"/>
          <w:b/>
          <w:szCs w:val="24"/>
          <w:shd w:val="solid" w:color="FFFFFF" w:fill="auto"/>
        </w:rPr>
        <w:t>8</w:t>
      </w:r>
      <w:r w:rsidRPr="00A90DB7">
        <w:rPr>
          <w:rFonts w:ascii="Times New Roman" w:eastAsia="標楷體" w:hAnsi="Times New Roman" w:cs="Times New Roman" w:hint="eastAsia"/>
          <w:b/>
          <w:szCs w:val="24"/>
          <w:shd w:val="solid" w:color="FFFFFF" w:fill="auto"/>
        </w:rPr>
        <w:t xml:space="preserve">. </w:t>
      </w:r>
      <w:r w:rsidR="00A837B1" w:rsidRPr="00A90DB7">
        <w:rPr>
          <w:rFonts w:ascii="Times New Roman" w:eastAsia="標楷體" w:hAnsi="Times New Roman"/>
        </w:rPr>
        <w:t xml:space="preserve">Composite </w:t>
      </w:r>
      <w:r w:rsidR="00A837B1" w:rsidRPr="00A90DB7">
        <w:rPr>
          <w:rFonts w:ascii="Times New Roman" w:hAnsi="Times New Roman" w:hint="eastAsia"/>
        </w:rPr>
        <w:t>cardiovascular</w:t>
      </w:r>
      <w:r w:rsidR="00A837B1" w:rsidRPr="00A90DB7">
        <w:rPr>
          <w:rFonts w:ascii="Times New Roman" w:eastAsia="標楷體" w:hAnsi="Times New Roman"/>
        </w:rPr>
        <w:t xml:space="preserve"> </w:t>
      </w:r>
      <w:r w:rsidR="00A837B1" w:rsidRPr="00A90DB7">
        <w:rPr>
          <w:rFonts w:ascii="Times New Roman" w:eastAsia="標楷體" w:hAnsi="Times New Roman" w:hint="eastAsia"/>
        </w:rPr>
        <w:t>e</w:t>
      </w:r>
      <w:r w:rsidR="00A837B1" w:rsidRPr="00A90DB7">
        <w:rPr>
          <w:rFonts w:ascii="Times New Roman" w:eastAsia="標楷體" w:hAnsi="Times New Roman"/>
        </w:rPr>
        <w:t>vents</w:t>
      </w:r>
      <w:r w:rsidR="00A837B1" w:rsidRPr="00A90DB7">
        <w:rPr>
          <w:rFonts w:ascii="Times New Roman" w:eastAsia="標楷體" w:hAnsi="Times New Roman"/>
          <w:spacing w:val="15"/>
          <w:shd w:val="solid" w:color="FFFFFF" w:fill="auto"/>
        </w:rPr>
        <w:t xml:space="preserve"> </w:t>
      </w:r>
      <w:r w:rsidR="00072414" w:rsidRPr="00A90DB7">
        <w:rPr>
          <w:rFonts w:ascii="Times New Roman" w:eastAsia="標楷體" w:hAnsi="Times New Roman"/>
          <w:spacing w:val="15"/>
          <w:shd w:val="solid" w:color="FFFFFF" w:fill="auto"/>
        </w:rPr>
        <w:t>and HR</w:t>
      </w:r>
      <w:r w:rsidR="00072414" w:rsidRPr="00A90DB7">
        <w:rPr>
          <w:rFonts w:ascii="Times New Roman" w:eastAsia="標楷體" w:hAnsi="Times New Roman"/>
        </w:rPr>
        <w:t xml:space="preserve"> comparing</w:t>
      </w:r>
      <w:r w:rsidR="00072414" w:rsidRPr="00A90DB7">
        <w:rPr>
          <w:rFonts w:ascii="Times New Roman" w:hAnsi="Times New Roman" w:hint="eastAsia"/>
        </w:rPr>
        <w:t xml:space="preserve"> </w:t>
      </w:r>
      <w:r w:rsidR="00072414" w:rsidRPr="00A90DB7">
        <w:rPr>
          <w:rFonts w:ascii="Times New Roman" w:eastAsia="標楷體" w:hAnsi="Times New Roman"/>
        </w:rPr>
        <w:t>LAMA/LABA</w:t>
      </w:r>
      <w:r w:rsidR="00072414" w:rsidRPr="00A90DB7">
        <w:rPr>
          <w:rFonts w:ascii="Times New Roman" w:eastAsia="標楷體" w:hAnsi="Times New Roman" w:hint="eastAsia"/>
        </w:rPr>
        <w:t>/ICS</w:t>
      </w:r>
      <w:r w:rsidR="00072414" w:rsidRPr="00A90DB7">
        <w:rPr>
          <w:rFonts w:ascii="Times New Roman" w:eastAsia="標楷體" w:hAnsi="Times New Roman"/>
        </w:rPr>
        <w:t xml:space="preserve"> FDC </w:t>
      </w:r>
      <w:r w:rsidR="00072414" w:rsidRPr="00A90DB7">
        <w:rPr>
          <w:rFonts w:ascii="Times New Roman" w:hAnsi="Times New Roman"/>
        </w:rPr>
        <w:t xml:space="preserve">to </w:t>
      </w:r>
      <w:r w:rsidR="00072414" w:rsidRPr="00A90DB7">
        <w:rPr>
          <w:rFonts w:ascii="Times New Roman" w:eastAsia="標楷體" w:hAnsi="Times New Roman"/>
        </w:rPr>
        <w:t xml:space="preserve">LABA/ICS FDC </w:t>
      </w:r>
      <w:r w:rsidR="00072414" w:rsidRPr="00A90DB7">
        <w:rPr>
          <w:rFonts w:ascii="Times New Roman" w:hAnsi="Times New Roman" w:cs="Times New Roman"/>
          <w:szCs w:val="24"/>
        </w:rPr>
        <w:t xml:space="preserve">by </w:t>
      </w:r>
      <w:r w:rsidR="00072414" w:rsidRPr="00A90DB7">
        <w:rPr>
          <w:rFonts w:ascii="Times New Roman" w:hAnsi="Times New Roman" w:cs="Times New Roman" w:hint="eastAsia"/>
          <w:szCs w:val="24"/>
        </w:rPr>
        <w:t>u</w:t>
      </w:r>
      <w:r w:rsidR="00072414" w:rsidRPr="00A90DB7">
        <w:rPr>
          <w:rFonts w:ascii="Times New Roman" w:hAnsi="Times New Roman" w:cs="Times New Roman"/>
          <w:szCs w:val="24"/>
        </w:rPr>
        <w:t xml:space="preserve">nderlying disease, </w:t>
      </w:r>
      <w:r w:rsidR="00072414" w:rsidRPr="00A90DB7">
        <w:rPr>
          <w:rFonts w:ascii="Times New Roman" w:hAnsi="Times New Roman" w:cs="Times New Roman" w:hint="eastAsia"/>
          <w:szCs w:val="24"/>
        </w:rPr>
        <w:t>b</w:t>
      </w:r>
      <w:r w:rsidR="00072414" w:rsidRPr="00A90DB7">
        <w:rPr>
          <w:rFonts w:ascii="Times New Roman" w:hAnsi="Times New Roman" w:cs="Times New Roman"/>
          <w:szCs w:val="24"/>
        </w:rPr>
        <w:t>aseline characteristics, and prior maintenance medication use</w:t>
      </w:r>
    </w:p>
    <w:tbl>
      <w:tblPr>
        <w:tblStyle w:val="a8"/>
        <w:tblW w:w="14596" w:type="dxa"/>
        <w:tblLook w:val="04A0" w:firstRow="1" w:lastRow="0" w:firstColumn="1" w:lastColumn="0" w:noHBand="0" w:noVBand="1"/>
      </w:tblPr>
      <w:tblGrid>
        <w:gridCol w:w="1717"/>
        <w:gridCol w:w="1969"/>
        <w:gridCol w:w="1662"/>
        <w:gridCol w:w="1901"/>
        <w:gridCol w:w="1838"/>
        <w:gridCol w:w="1655"/>
        <w:gridCol w:w="1919"/>
        <w:gridCol w:w="1935"/>
      </w:tblGrid>
      <w:tr w:rsidR="00495E3A" w:rsidRPr="00B81807" w14:paraId="7E65C976" w14:textId="77777777" w:rsidTr="00A90DB7">
        <w:tc>
          <w:tcPr>
            <w:tcW w:w="1717" w:type="dxa"/>
            <w:tcBorders>
              <w:left w:val="nil"/>
              <w:bottom w:val="nil"/>
              <w:right w:val="nil"/>
            </w:tcBorders>
          </w:tcPr>
          <w:p w14:paraId="301FD7F0" w14:textId="77777777" w:rsidR="00495E3A" w:rsidRPr="00B81807" w:rsidRDefault="00495E3A" w:rsidP="00185B21">
            <w:pPr>
              <w:rPr>
                <w:rFonts w:ascii="Times New Roman" w:hAnsi="Times New Roman" w:cs="Times New Roman"/>
                <w:bCs/>
                <w:sz w:val="20"/>
                <w:szCs w:val="20"/>
              </w:rPr>
            </w:pPr>
            <w:bookmarkStart w:id="0" w:name="_Hlk159427439"/>
          </w:p>
        </w:tc>
        <w:tc>
          <w:tcPr>
            <w:tcW w:w="5532" w:type="dxa"/>
            <w:gridSpan w:val="3"/>
            <w:tcBorders>
              <w:left w:val="nil"/>
              <w:bottom w:val="single" w:sz="4" w:space="0" w:color="auto"/>
              <w:right w:val="nil"/>
            </w:tcBorders>
          </w:tcPr>
          <w:p w14:paraId="50ABCF2E" w14:textId="77777777" w:rsidR="00495E3A" w:rsidRPr="00B81807" w:rsidRDefault="00495E3A"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B</w:t>
            </w:r>
            <w:r w:rsidRPr="00B81807">
              <w:rPr>
                <w:rFonts w:ascii="Times New Roman" w:hAnsi="Times New Roman" w:cs="Times New Roman"/>
                <w:sz w:val="20"/>
                <w:szCs w:val="20"/>
              </w:rPr>
              <w:t>efore PS matching</w:t>
            </w:r>
          </w:p>
        </w:tc>
        <w:tc>
          <w:tcPr>
            <w:tcW w:w="7347" w:type="dxa"/>
            <w:gridSpan w:val="4"/>
            <w:tcBorders>
              <w:left w:val="nil"/>
              <w:right w:val="nil"/>
            </w:tcBorders>
          </w:tcPr>
          <w:p w14:paraId="6A37EC01" w14:textId="2343D11B" w:rsidR="00495E3A" w:rsidRPr="00E74B13" w:rsidRDefault="00E810A0" w:rsidP="00185B21">
            <w:pPr>
              <w:jc w:val="center"/>
              <w:rPr>
                <w:rFonts w:ascii="Times New Roman" w:hAnsi="Times New Roman" w:cs="Times New Roman"/>
                <w:sz w:val="20"/>
                <w:szCs w:val="20"/>
              </w:rPr>
            </w:pPr>
            <w:r w:rsidRPr="00E74B13">
              <w:rPr>
                <w:rFonts w:ascii="Times New Roman" w:hAnsi="Times New Roman" w:cs="Times New Roman"/>
                <w:sz w:val="20"/>
                <w:szCs w:val="20"/>
                <w:shd w:val="solid" w:color="FFFFFF" w:fill="auto"/>
              </w:rPr>
              <w:t xml:space="preserve">After 1:10 </w:t>
            </w:r>
            <w:r w:rsidRPr="00E74B13">
              <w:rPr>
                <w:rFonts w:ascii="Times New Roman" w:eastAsia="標楷體" w:hAnsi="Times New Roman"/>
                <w:sz w:val="20"/>
                <w:szCs w:val="20"/>
              </w:rPr>
              <w:t>variable-ratio</w:t>
            </w:r>
            <w:r w:rsidRPr="00E74B13">
              <w:rPr>
                <w:rFonts w:ascii="Times New Roman" w:hAnsi="Times New Roman" w:cs="Times New Roman"/>
                <w:sz w:val="20"/>
                <w:szCs w:val="20"/>
                <w:shd w:val="solid" w:color="FFFFFF" w:fill="auto"/>
              </w:rPr>
              <w:t xml:space="preserve"> PS matching</w:t>
            </w:r>
          </w:p>
        </w:tc>
      </w:tr>
      <w:tr w:rsidR="00495E3A" w:rsidRPr="00B81807" w14:paraId="1F1C3ECF" w14:textId="77777777" w:rsidTr="00A90DB7">
        <w:tc>
          <w:tcPr>
            <w:tcW w:w="1717" w:type="dxa"/>
            <w:vMerge w:val="restart"/>
            <w:tcBorders>
              <w:top w:val="nil"/>
              <w:left w:val="nil"/>
              <w:right w:val="nil"/>
            </w:tcBorders>
          </w:tcPr>
          <w:p w14:paraId="21EEB1AD" w14:textId="77777777" w:rsidR="00495E3A" w:rsidRPr="00B81807" w:rsidRDefault="00495E3A" w:rsidP="00185B21">
            <w:pPr>
              <w:rPr>
                <w:rFonts w:ascii="Times New Roman" w:hAnsi="Times New Roman" w:cs="Times New Roman"/>
                <w:bCs/>
                <w:sz w:val="20"/>
                <w:szCs w:val="20"/>
              </w:rPr>
            </w:pPr>
          </w:p>
        </w:tc>
        <w:tc>
          <w:tcPr>
            <w:tcW w:w="1969" w:type="dxa"/>
            <w:tcBorders>
              <w:top w:val="single" w:sz="4" w:space="0" w:color="auto"/>
              <w:left w:val="nil"/>
              <w:right w:val="nil"/>
            </w:tcBorders>
          </w:tcPr>
          <w:p w14:paraId="5D22EC6C" w14:textId="60D2F644" w:rsidR="00495E3A" w:rsidRPr="00B81807" w:rsidRDefault="00495E3A" w:rsidP="00185B21">
            <w:pPr>
              <w:jc w:val="center"/>
              <w:rPr>
                <w:rFonts w:ascii="Times New Roman" w:hAnsi="Times New Roman" w:cs="Times New Roman"/>
                <w:sz w:val="20"/>
                <w:szCs w:val="20"/>
              </w:rPr>
            </w:pPr>
            <w:r w:rsidRPr="00B81807">
              <w:rPr>
                <w:rFonts w:ascii="Times New Roman" w:hAnsi="Times New Roman" w:cs="Times New Roman"/>
                <w:sz w:val="20"/>
                <w:szCs w:val="20"/>
              </w:rPr>
              <w:t>LA</w:t>
            </w:r>
            <w:r w:rsidR="00D33F7E" w:rsidRPr="00B81807">
              <w:rPr>
                <w:rFonts w:ascii="Times New Roman" w:hAnsi="Times New Roman" w:cs="Times New Roman" w:hint="eastAsia"/>
                <w:sz w:val="20"/>
                <w:szCs w:val="20"/>
              </w:rPr>
              <w:t>M</w:t>
            </w:r>
            <w:r w:rsidR="00D33F7E" w:rsidRPr="00B81807">
              <w:rPr>
                <w:rFonts w:ascii="Times New Roman" w:hAnsi="Times New Roman" w:cs="Times New Roman"/>
                <w:sz w:val="20"/>
                <w:szCs w:val="20"/>
              </w:rPr>
              <w:t>A/LA</w:t>
            </w:r>
            <w:r w:rsidR="00D33F7E" w:rsidRPr="00B81807">
              <w:rPr>
                <w:rFonts w:ascii="Times New Roman" w:hAnsi="Times New Roman" w:cs="Times New Roman" w:hint="eastAsia"/>
                <w:sz w:val="20"/>
                <w:szCs w:val="20"/>
              </w:rPr>
              <w:t>B</w:t>
            </w:r>
            <w:r w:rsidRPr="00B81807">
              <w:rPr>
                <w:rFonts w:ascii="Times New Roman" w:hAnsi="Times New Roman" w:cs="Times New Roman"/>
                <w:sz w:val="20"/>
                <w:szCs w:val="20"/>
              </w:rPr>
              <w:t>A/ICS FDC</w:t>
            </w:r>
          </w:p>
        </w:tc>
        <w:tc>
          <w:tcPr>
            <w:tcW w:w="1662" w:type="dxa"/>
            <w:tcBorders>
              <w:top w:val="single" w:sz="4" w:space="0" w:color="auto"/>
              <w:left w:val="nil"/>
              <w:right w:val="nil"/>
            </w:tcBorders>
          </w:tcPr>
          <w:p w14:paraId="1FD4DC61" w14:textId="77777777" w:rsidR="00495E3A" w:rsidRPr="00B81807" w:rsidRDefault="00495E3A" w:rsidP="00185B21">
            <w:pPr>
              <w:jc w:val="center"/>
              <w:rPr>
                <w:rFonts w:ascii="Times New Roman" w:hAnsi="Times New Roman" w:cs="Times New Roman"/>
                <w:sz w:val="20"/>
                <w:szCs w:val="20"/>
              </w:rPr>
            </w:pPr>
            <w:r w:rsidRPr="00B81807">
              <w:rPr>
                <w:rFonts w:ascii="Times New Roman" w:hAnsi="Times New Roman" w:cs="Times New Roman"/>
                <w:sz w:val="20"/>
                <w:szCs w:val="20"/>
              </w:rPr>
              <w:t>LABA/ICS FDC</w:t>
            </w:r>
          </w:p>
        </w:tc>
        <w:tc>
          <w:tcPr>
            <w:tcW w:w="1901" w:type="dxa"/>
            <w:vMerge w:val="restart"/>
            <w:tcBorders>
              <w:top w:val="nil"/>
              <w:left w:val="nil"/>
              <w:right w:val="nil"/>
            </w:tcBorders>
            <w:vAlign w:val="bottom"/>
          </w:tcPr>
          <w:p w14:paraId="4417335B" w14:textId="77777777" w:rsidR="00495E3A" w:rsidRPr="00B81807" w:rsidRDefault="00495E3A" w:rsidP="00185B21">
            <w:pPr>
              <w:jc w:val="center"/>
              <w:rPr>
                <w:rFonts w:ascii="Times New Roman" w:hAnsi="Times New Roman" w:cs="Times New Roman"/>
                <w:sz w:val="20"/>
                <w:szCs w:val="20"/>
              </w:rPr>
            </w:pPr>
            <w:r w:rsidRPr="00B81807">
              <w:rPr>
                <w:rFonts w:ascii="Times New Roman" w:hAnsi="Times New Roman" w:cs="Times New Roman"/>
                <w:sz w:val="20"/>
                <w:szCs w:val="20"/>
              </w:rPr>
              <w:t xml:space="preserve">Crude HR </w:t>
            </w:r>
          </w:p>
          <w:p w14:paraId="4919F3CA" w14:textId="77777777" w:rsidR="00495E3A" w:rsidRPr="00B81807" w:rsidRDefault="00495E3A" w:rsidP="00185B21">
            <w:pPr>
              <w:jc w:val="center"/>
              <w:rPr>
                <w:rFonts w:ascii="Times New Roman" w:hAnsi="Times New Roman" w:cs="Times New Roman"/>
                <w:sz w:val="20"/>
                <w:szCs w:val="20"/>
              </w:rPr>
            </w:pPr>
            <w:r w:rsidRPr="00B81807">
              <w:rPr>
                <w:rFonts w:ascii="Times New Roman" w:hAnsi="Times New Roman" w:cs="Times New Roman"/>
                <w:sz w:val="20"/>
                <w:szCs w:val="20"/>
              </w:rPr>
              <w:t>(95% CI)</w:t>
            </w:r>
          </w:p>
          <w:p w14:paraId="627B4CFE" w14:textId="77777777" w:rsidR="00495E3A" w:rsidRDefault="00495E3A" w:rsidP="00185B21">
            <w:pPr>
              <w:jc w:val="center"/>
              <w:rPr>
                <w:rFonts w:ascii="Times New Roman" w:hAnsi="Times New Roman" w:cs="Times New Roman"/>
                <w:b/>
                <w:sz w:val="20"/>
                <w:szCs w:val="20"/>
              </w:rPr>
            </w:pPr>
          </w:p>
          <w:p w14:paraId="03AA5C09" w14:textId="73BADB48" w:rsidR="00E810A0" w:rsidRPr="00B81807" w:rsidRDefault="00E810A0" w:rsidP="00185B21">
            <w:pPr>
              <w:jc w:val="center"/>
              <w:rPr>
                <w:rFonts w:ascii="Times New Roman" w:hAnsi="Times New Roman" w:cs="Times New Roman"/>
                <w:b/>
                <w:sz w:val="20"/>
                <w:szCs w:val="20"/>
              </w:rPr>
            </w:pPr>
          </w:p>
        </w:tc>
        <w:tc>
          <w:tcPr>
            <w:tcW w:w="1838" w:type="dxa"/>
            <w:tcBorders>
              <w:left w:val="nil"/>
              <w:right w:val="nil"/>
            </w:tcBorders>
          </w:tcPr>
          <w:p w14:paraId="39997BF8" w14:textId="0CF3E88E" w:rsidR="00495E3A" w:rsidRPr="00B81807" w:rsidRDefault="00495E3A" w:rsidP="00185B21">
            <w:pPr>
              <w:jc w:val="center"/>
              <w:rPr>
                <w:rFonts w:ascii="Times New Roman" w:hAnsi="Times New Roman" w:cs="Times New Roman"/>
                <w:sz w:val="20"/>
                <w:szCs w:val="20"/>
              </w:rPr>
            </w:pPr>
            <w:r w:rsidRPr="00B81807">
              <w:rPr>
                <w:rFonts w:ascii="Times New Roman" w:hAnsi="Times New Roman" w:cs="Times New Roman"/>
                <w:sz w:val="20"/>
                <w:szCs w:val="20"/>
              </w:rPr>
              <w:t>LA</w:t>
            </w:r>
            <w:r w:rsidR="00D33F7E" w:rsidRPr="00B81807">
              <w:rPr>
                <w:rFonts w:ascii="Times New Roman" w:hAnsi="Times New Roman" w:cs="Times New Roman" w:hint="eastAsia"/>
                <w:sz w:val="20"/>
                <w:szCs w:val="20"/>
              </w:rPr>
              <w:t>M</w:t>
            </w:r>
            <w:r w:rsidR="00D33F7E" w:rsidRPr="00B81807">
              <w:rPr>
                <w:rFonts w:ascii="Times New Roman" w:hAnsi="Times New Roman" w:cs="Times New Roman"/>
                <w:sz w:val="20"/>
                <w:szCs w:val="20"/>
              </w:rPr>
              <w:t>A/LA</w:t>
            </w:r>
            <w:r w:rsidR="00D33F7E" w:rsidRPr="00B81807">
              <w:rPr>
                <w:rFonts w:ascii="Times New Roman" w:hAnsi="Times New Roman" w:cs="Times New Roman" w:hint="eastAsia"/>
                <w:sz w:val="20"/>
                <w:szCs w:val="20"/>
              </w:rPr>
              <w:t>B</w:t>
            </w:r>
            <w:r w:rsidRPr="00B81807">
              <w:rPr>
                <w:rFonts w:ascii="Times New Roman" w:hAnsi="Times New Roman" w:cs="Times New Roman"/>
                <w:sz w:val="20"/>
                <w:szCs w:val="20"/>
              </w:rPr>
              <w:t>A/ICS FDC</w:t>
            </w:r>
          </w:p>
        </w:tc>
        <w:tc>
          <w:tcPr>
            <w:tcW w:w="1655" w:type="dxa"/>
            <w:tcBorders>
              <w:left w:val="nil"/>
              <w:right w:val="nil"/>
            </w:tcBorders>
          </w:tcPr>
          <w:p w14:paraId="5035A37F" w14:textId="77777777" w:rsidR="00495E3A" w:rsidRPr="00E74B13" w:rsidRDefault="00495E3A" w:rsidP="00185B21">
            <w:pPr>
              <w:jc w:val="center"/>
              <w:rPr>
                <w:rFonts w:ascii="Times New Roman" w:hAnsi="Times New Roman" w:cs="Times New Roman"/>
                <w:sz w:val="20"/>
                <w:szCs w:val="20"/>
              </w:rPr>
            </w:pPr>
            <w:r w:rsidRPr="00E74B13">
              <w:rPr>
                <w:rFonts w:ascii="Times New Roman" w:hAnsi="Times New Roman" w:cs="Times New Roman"/>
                <w:sz w:val="20"/>
                <w:szCs w:val="20"/>
              </w:rPr>
              <w:t>LABA/ICS FDC</w:t>
            </w:r>
          </w:p>
        </w:tc>
        <w:tc>
          <w:tcPr>
            <w:tcW w:w="1919" w:type="dxa"/>
            <w:vMerge w:val="restart"/>
            <w:tcBorders>
              <w:left w:val="nil"/>
              <w:right w:val="nil"/>
            </w:tcBorders>
          </w:tcPr>
          <w:p w14:paraId="34CE2723" w14:textId="532B453B" w:rsidR="00495E3A" w:rsidRPr="00E74B13" w:rsidRDefault="00495E3A" w:rsidP="00185B21">
            <w:pPr>
              <w:jc w:val="center"/>
              <w:rPr>
                <w:rFonts w:ascii="Times New Roman" w:hAnsi="Times New Roman" w:cs="Times New Roman"/>
                <w:sz w:val="20"/>
                <w:szCs w:val="20"/>
              </w:rPr>
            </w:pPr>
            <w:r w:rsidRPr="00E74B13">
              <w:rPr>
                <w:rFonts w:ascii="Times New Roman" w:hAnsi="Times New Roman" w:cs="Times New Roman"/>
                <w:sz w:val="20"/>
                <w:szCs w:val="20"/>
              </w:rPr>
              <w:t xml:space="preserve">HR </w:t>
            </w:r>
            <w:r w:rsidR="00E810A0" w:rsidRPr="00E74B13">
              <w:rPr>
                <w:rFonts w:ascii="Times New Roman" w:hAnsi="Times New Roman" w:cs="Times New Roman"/>
                <w:sz w:val="20"/>
                <w:szCs w:val="20"/>
                <w:shd w:val="solid" w:color="FFFFFF" w:fill="auto"/>
              </w:rPr>
              <w:t xml:space="preserve">after 1:10 </w:t>
            </w:r>
            <w:r w:rsidR="00E810A0" w:rsidRPr="00E74B13">
              <w:rPr>
                <w:rFonts w:ascii="Times New Roman" w:eastAsia="標楷體" w:hAnsi="Times New Roman"/>
                <w:sz w:val="20"/>
                <w:szCs w:val="20"/>
              </w:rPr>
              <w:t>variable-ratio</w:t>
            </w:r>
            <w:r w:rsidR="00E810A0" w:rsidRPr="00E74B13">
              <w:rPr>
                <w:rFonts w:ascii="Times New Roman" w:hAnsi="Times New Roman" w:cs="Times New Roman"/>
                <w:sz w:val="20"/>
                <w:szCs w:val="20"/>
                <w:shd w:val="solid" w:color="FFFFFF" w:fill="auto"/>
              </w:rPr>
              <w:t xml:space="preserve"> PS matching</w:t>
            </w:r>
            <w:r w:rsidRPr="00E74B13">
              <w:rPr>
                <w:rFonts w:ascii="Times New Roman" w:hAnsi="Times New Roman" w:cs="Times New Roman"/>
                <w:sz w:val="20"/>
                <w:szCs w:val="20"/>
              </w:rPr>
              <w:t xml:space="preserve"> </w:t>
            </w:r>
          </w:p>
          <w:p w14:paraId="63C0480C" w14:textId="77777777" w:rsidR="00495E3A" w:rsidRPr="00E74B13" w:rsidRDefault="00495E3A" w:rsidP="00185B21">
            <w:pPr>
              <w:jc w:val="center"/>
              <w:rPr>
                <w:rFonts w:ascii="Times New Roman" w:hAnsi="Times New Roman" w:cs="Times New Roman"/>
                <w:b/>
                <w:sz w:val="20"/>
                <w:szCs w:val="20"/>
              </w:rPr>
            </w:pPr>
            <w:r w:rsidRPr="00E74B13">
              <w:rPr>
                <w:rFonts w:ascii="Times New Roman" w:hAnsi="Times New Roman" w:cs="Times New Roman"/>
                <w:sz w:val="20"/>
                <w:szCs w:val="20"/>
              </w:rPr>
              <w:t>(95% CI)</w:t>
            </w:r>
            <w:r w:rsidRPr="00E74B13">
              <w:rPr>
                <w:rFonts w:ascii="Times New Roman" w:hAnsi="Times New Roman" w:cs="Times New Roman"/>
                <w:sz w:val="20"/>
                <w:szCs w:val="20"/>
                <w:vertAlign w:val="superscript"/>
              </w:rPr>
              <w:t>a</w:t>
            </w:r>
          </w:p>
        </w:tc>
        <w:tc>
          <w:tcPr>
            <w:tcW w:w="1935" w:type="dxa"/>
            <w:vMerge w:val="restart"/>
            <w:tcBorders>
              <w:left w:val="nil"/>
              <w:right w:val="nil"/>
            </w:tcBorders>
          </w:tcPr>
          <w:p w14:paraId="6298E87F" w14:textId="77777777" w:rsidR="00495E3A" w:rsidRPr="00E74B13" w:rsidRDefault="00495E3A" w:rsidP="00185B21">
            <w:pPr>
              <w:jc w:val="center"/>
              <w:rPr>
                <w:rFonts w:ascii="Times New Roman" w:hAnsi="Times New Roman" w:cs="Times New Roman"/>
                <w:iCs/>
                <w:sz w:val="20"/>
                <w:szCs w:val="20"/>
              </w:rPr>
            </w:pPr>
            <w:r w:rsidRPr="00E74B13">
              <w:rPr>
                <w:rFonts w:ascii="Times New Roman" w:hAnsi="Times New Roman" w:cs="Times New Roman"/>
                <w:sz w:val="20"/>
                <w:szCs w:val="20"/>
              </w:rPr>
              <w:t xml:space="preserve">P value </w:t>
            </w:r>
            <w:r w:rsidRPr="00E74B13">
              <w:rPr>
                <w:rFonts w:ascii="Times New Roman" w:hAnsi="Times New Roman" w:cs="Times New Roman"/>
                <w:iCs/>
                <w:sz w:val="20"/>
                <w:szCs w:val="20"/>
              </w:rPr>
              <w:t>for test of homogeneity</w:t>
            </w:r>
          </w:p>
        </w:tc>
      </w:tr>
      <w:tr w:rsidR="00495E3A" w:rsidRPr="00B81807" w14:paraId="60AA8A1E" w14:textId="77777777" w:rsidTr="00A90DB7">
        <w:tc>
          <w:tcPr>
            <w:tcW w:w="1717" w:type="dxa"/>
            <w:vMerge/>
            <w:tcBorders>
              <w:top w:val="nil"/>
              <w:left w:val="nil"/>
              <w:bottom w:val="single" w:sz="4" w:space="0" w:color="auto"/>
              <w:right w:val="nil"/>
            </w:tcBorders>
          </w:tcPr>
          <w:p w14:paraId="19A2498B" w14:textId="77777777" w:rsidR="00495E3A" w:rsidRPr="00B81807" w:rsidRDefault="00495E3A" w:rsidP="00185B21">
            <w:pPr>
              <w:rPr>
                <w:rFonts w:ascii="Times New Roman" w:hAnsi="Times New Roman" w:cs="Times New Roman"/>
                <w:bCs/>
                <w:sz w:val="20"/>
                <w:szCs w:val="20"/>
              </w:rPr>
            </w:pPr>
          </w:p>
        </w:tc>
        <w:tc>
          <w:tcPr>
            <w:tcW w:w="3631" w:type="dxa"/>
            <w:gridSpan w:val="2"/>
            <w:tcBorders>
              <w:left w:val="nil"/>
              <w:bottom w:val="single" w:sz="4" w:space="0" w:color="auto"/>
              <w:right w:val="nil"/>
            </w:tcBorders>
          </w:tcPr>
          <w:p w14:paraId="01EC11C5" w14:textId="065D19E3" w:rsidR="00495E3A" w:rsidRPr="00B81807" w:rsidRDefault="00495E3A" w:rsidP="00185B21">
            <w:pPr>
              <w:jc w:val="center"/>
              <w:rPr>
                <w:rFonts w:ascii="Times New Roman" w:hAnsi="Times New Roman" w:cs="Times New Roman"/>
                <w:sz w:val="20"/>
                <w:szCs w:val="20"/>
              </w:rPr>
            </w:pPr>
            <w:r w:rsidRPr="00B81807">
              <w:rPr>
                <w:rFonts w:ascii="Times New Roman" w:hAnsi="Times New Roman" w:cs="Times New Roman"/>
                <w:sz w:val="20"/>
                <w:szCs w:val="20"/>
              </w:rPr>
              <w:t>Event</w:t>
            </w:r>
            <w:r w:rsidR="00337609">
              <w:rPr>
                <w:rFonts w:ascii="Times New Roman" w:hAnsi="Times New Roman" w:cs="Times New Roman"/>
                <w:sz w:val="20"/>
                <w:szCs w:val="20"/>
              </w:rPr>
              <w:t>s</w:t>
            </w:r>
            <w:r w:rsidRPr="00B81807">
              <w:rPr>
                <w:rFonts w:ascii="Times New Roman" w:hAnsi="Times New Roman" w:cs="Times New Roman"/>
                <w:sz w:val="20"/>
                <w:szCs w:val="20"/>
              </w:rPr>
              <w:t>/Patients</w:t>
            </w:r>
          </w:p>
        </w:tc>
        <w:tc>
          <w:tcPr>
            <w:tcW w:w="1901" w:type="dxa"/>
            <w:vMerge/>
            <w:tcBorders>
              <w:left w:val="nil"/>
              <w:bottom w:val="single" w:sz="4" w:space="0" w:color="auto"/>
              <w:right w:val="nil"/>
            </w:tcBorders>
          </w:tcPr>
          <w:p w14:paraId="587275DA" w14:textId="77777777" w:rsidR="00495E3A" w:rsidRPr="00B81807" w:rsidRDefault="00495E3A" w:rsidP="00185B21">
            <w:pPr>
              <w:jc w:val="center"/>
              <w:rPr>
                <w:rFonts w:ascii="Times New Roman" w:hAnsi="Times New Roman" w:cs="Times New Roman"/>
                <w:sz w:val="20"/>
                <w:szCs w:val="20"/>
              </w:rPr>
            </w:pPr>
          </w:p>
        </w:tc>
        <w:tc>
          <w:tcPr>
            <w:tcW w:w="3493" w:type="dxa"/>
            <w:gridSpan w:val="2"/>
            <w:tcBorders>
              <w:left w:val="nil"/>
              <w:bottom w:val="single" w:sz="4" w:space="0" w:color="auto"/>
              <w:right w:val="nil"/>
            </w:tcBorders>
          </w:tcPr>
          <w:p w14:paraId="3A200A62" w14:textId="4D8E1AC9" w:rsidR="00495E3A" w:rsidRPr="00B81807" w:rsidRDefault="00495E3A" w:rsidP="00185B21">
            <w:pPr>
              <w:jc w:val="center"/>
              <w:rPr>
                <w:rFonts w:ascii="Times New Roman" w:hAnsi="Times New Roman" w:cs="Times New Roman"/>
                <w:sz w:val="20"/>
                <w:szCs w:val="20"/>
              </w:rPr>
            </w:pPr>
            <w:r w:rsidRPr="00B81807">
              <w:rPr>
                <w:rFonts w:ascii="Times New Roman" w:hAnsi="Times New Roman" w:cs="Times New Roman"/>
                <w:sz w:val="20"/>
                <w:szCs w:val="20"/>
              </w:rPr>
              <w:t>Event</w:t>
            </w:r>
            <w:r w:rsidR="00337609">
              <w:rPr>
                <w:rFonts w:ascii="Times New Roman" w:hAnsi="Times New Roman" w:cs="Times New Roman"/>
                <w:sz w:val="20"/>
                <w:szCs w:val="20"/>
              </w:rPr>
              <w:t>s</w:t>
            </w:r>
            <w:r w:rsidRPr="00B81807">
              <w:rPr>
                <w:rFonts w:ascii="Times New Roman" w:hAnsi="Times New Roman" w:cs="Times New Roman"/>
                <w:sz w:val="20"/>
                <w:szCs w:val="20"/>
              </w:rPr>
              <w:t>/Patients</w:t>
            </w:r>
          </w:p>
        </w:tc>
        <w:tc>
          <w:tcPr>
            <w:tcW w:w="1919" w:type="dxa"/>
            <w:vMerge/>
            <w:tcBorders>
              <w:top w:val="nil"/>
              <w:left w:val="nil"/>
              <w:bottom w:val="single" w:sz="4" w:space="0" w:color="auto"/>
              <w:right w:val="nil"/>
            </w:tcBorders>
          </w:tcPr>
          <w:p w14:paraId="7A3B2871" w14:textId="77777777" w:rsidR="00495E3A" w:rsidRPr="00B81807" w:rsidRDefault="00495E3A" w:rsidP="00185B21">
            <w:pPr>
              <w:jc w:val="center"/>
              <w:rPr>
                <w:rFonts w:ascii="Times New Roman" w:hAnsi="Times New Roman" w:cs="Times New Roman"/>
                <w:sz w:val="20"/>
                <w:szCs w:val="20"/>
              </w:rPr>
            </w:pPr>
          </w:p>
        </w:tc>
        <w:tc>
          <w:tcPr>
            <w:tcW w:w="1935" w:type="dxa"/>
            <w:vMerge/>
            <w:tcBorders>
              <w:top w:val="nil"/>
              <w:left w:val="nil"/>
              <w:bottom w:val="single" w:sz="4" w:space="0" w:color="auto"/>
              <w:right w:val="nil"/>
            </w:tcBorders>
          </w:tcPr>
          <w:p w14:paraId="4A8B64E5" w14:textId="77777777" w:rsidR="00495E3A" w:rsidRPr="00B81807" w:rsidRDefault="00495E3A" w:rsidP="00185B21">
            <w:pPr>
              <w:jc w:val="center"/>
              <w:rPr>
                <w:rFonts w:ascii="Times New Roman" w:hAnsi="Times New Roman" w:cs="Times New Roman"/>
                <w:sz w:val="20"/>
                <w:szCs w:val="20"/>
              </w:rPr>
            </w:pPr>
          </w:p>
        </w:tc>
      </w:tr>
      <w:tr w:rsidR="00495E3A" w:rsidRPr="00B81807" w14:paraId="01DC4D7F" w14:textId="77777777" w:rsidTr="00A90DB7">
        <w:trPr>
          <w:trHeight w:val="20"/>
        </w:trPr>
        <w:tc>
          <w:tcPr>
            <w:tcW w:w="14596" w:type="dxa"/>
            <w:gridSpan w:val="8"/>
            <w:tcBorders>
              <w:left w:val="nil"/>
              <w:bottom w:val="nil"/>
              <w:right w:val="nil"/>
            </w:tcBorders>
            <w:shd w:val="clear" w:color="auto" w:fill="auto"/>
          </w:tcPr>
          <w:p w14:paraId="4782D96F" w14:textId="569D96AC" w:rsidR="00495E3A" w:rsidRPr="00B81807" w:rsidRDefault="0034234F" w:rsidP="0034234F">
            <w:pPr>
              <w:widowControl/>
              <w:rPr>
                <w:rFonts w:ascii="Times New Roman" w:hAnsi="Times New Roman" w:cs="Times New Roman"/>
                <w:sz w:val="20"/>
                <w:szCs w:val="20"/>
              </w:rPr>
            </w:pPr>
            <w:r w:rsidRPr="00B81807">
              <w:rPr>
                <w:rFonts w:ascii="Times New Roman" w:eastAsia="微軟正黑體" w:hAnsi="Times New Roman" w:cs="Times New Roman"/>
                <w:b/>
                <w:i/>
                <w:sz w:val="20"/>
                <w:szCs w:val="20"/>
              </w:rPr>
              <w:t>Prior</w:t>
            </w:r>
            <w:r w:rsidR="00495E3A" w:rsidRPr="00B81807">
              <w:rPr>
                <w:rFonts w:ascii="Times New Roman" w:eastAsia="微軟正黑體" w:hAnsi="Times New Roman" w:cs="Times New Roman"/>
                <w:b/>
                <w:i/>
                <w:sz w:val="20"/>
                <w:szCs w:val="20"/>
              </w:rPr>
              <w:t xml:space="preserve"> hospitalized cardiovascular </w:t>
            </w:r>
            <w:r w:rsidRPr="00B81807">
              <w:rPr>
                <w:rFonts w:ascii="Times New Roman" w:eastAsia="微軟正黑體" w:hAnsi="Times New Roman" w:cs="Times New Roman"/>
                <w:b/>
                <w:i/>
                <w:sz w:val="20"/>
                <w:szCs w:val="20"/>
              </w:rPr>
              <w:t>episodes</w:t>
            </w:r>
          </w:p>
        </w:tc>
      </w:tr>
      <w:tr w:rsidR="006969EC" w:rsidRPr="00B81807" w14:paraId="5515F276" w14:textId="77777777" w:rsidTr="00A90DB7">
        <w:trPr>
          <w:trHeight w:val="20"/>
        </w:trPr>
        <w:tc>
          <w:tcPr>
            <w:tcW w:w="1717" w:type="dxa"/>
            <w:tcBorders>
              <w:top w:val="nil"/>
              <w:left w:val="nil"/>
              <w:bottom w:val="nil"/>
              <w:right w:val="nil"/>
            </w:tcBorders>
            <w:shd w:val="clear" w:color="auto" w:fill="auto"/>
          </w:tcPr>
          <w:p w14:paraId="7B95B043" w14:textId="77777777" w:rsidR="006969EC" w:rsidRPr="00B81807" w:rsidRDefault="006969EC" w:rsidP="000E6C73">
            <w:pPr>
              <w:widowControl/>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Y</w:t>
            </w:r>
            <w:r w:rsidRPr="00B81807">
              <w:rPr>
                <w:rFonts w:ascii="Times New Roman" w:eastAsia="微軟正黑體" w:hAnsi="Times New Roman" w:cs="Times New Roman"/>
                <w:sz w:val="20"/>
                <w:szCs w:val="20"/>
              </w:rPr>
              <w:t>es</w:t>
            </w:r>
          </w:p>
        </w:tc>
        <w:tc>
          <w:tcPr>
            <w:tcW w:w="1969" w:type="dxa"/>
            <w:tcBorders>
              <w:top w:val="nil"/>
              <w:left w:val="nil"/>
              <w:bottom w:val="nil"/>
              <w:right w:val="nil"/>
            </w:tcBorders>
            <w:shd w:val="clear" w:color="auto" w:fill="auto"/>
            <w:vAlign w:val="center"/>
          </w:tcPr>
          <w:p w14:paraId="38980436" w14:textId="43588619"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79/2,551</w:t>
            </w:r>
          </w:p>
        </w:tc>
        <w:tc>
          <w:tcPr>
            <w:tcW w:w="1662" w:type="dxa"/>
            <w:tcBorders>
              <w:top w:val="nil"/>
              <w:left w:val="nil"/>
              <w:bottom w:val="nil"/>
              <w:right w:val="nil"/>
            </w:tcBorders>
            <w:shd w:val="clear" w:color="auto" w:fill="auto"/>
            <w:vAlign w:val="center"/>
          </w:tcPr>
          <w:p w14:paraId="3AE65E90" w14:textId="19C3F99A"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356/12,485</w:t>
            </w:r>
          </w:p>
        </w:tc>
        <w:tc>
          <w:tcPr>
            <w:tcW w:w="1901" w:type="dxa"/>
            <w:tcBorders>
              <w:top w:val="nil"/>
              <w:left w:val="nil"/>
              <w:bottom w:val="nil"/>
              <w:right w:val="nil"/>
            </w:tcBorders>
            <w:shd w:val="clear" w:color="auto" w:fill="auto"/>
            <w:vAlign w:val="center"/>
          </w:tcPr>
          <w:p w14:paraId="32C69713" w14:textId="79AFB201"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0.89 (0.69, 1.13)</w:t>
            </w:r>
          </w:p>
        </w:tc>
        <w:tc>
          <w:tcPr>
            <w:tcW w:w="1838" w:type="dxa"/>
            <w:tcBorders>
              <w:top w:val="nil"/>
              <w:left w:val="nil"/>
              <w:bottom w:val="nil"/>
              <w:right w:val="nil"/>
            </w:tcBorders>
            <w:shd w:val="clear" w:color="auto" w:fill="auto"/>
            <w:vAlign w:val="center"/>
          </w:tcPr>
          <w:p w14:paraId="079E88CD" w14:textId="6FDEF3F5"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61/1,969</w:t>
            </w:r>
          </w:p>
        </w:tc>
        <w:tc>
          <w:tcPr>
            <w:tcW w:w="1655" w:type="dxa"/>
            <w:tcBorders>
              <w:top w:val="nil"/>
              <w:left w:val="nil"/>
              <w:bottom w:val="nil"/>
              <w:right w:val="nil"/>
            </w:tcBorders>
            <w:shd w:val="clear" w:color="auto" w:fill="auto"/>
            <w:vAlign w:val="center"/>
          </w:tcPr>
          <w:p w14:paraId="67F2CC3B" w14:textId="1826FB6C"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173/6,662</w:t>
            </w:r>
          </w:p>
        </w:tc>
        <w:tc>
          <w:tcPr>
            <w:tcW w:w="1919" w:type="dxa"/>
            <w:tcBorders>
              <w:top w:val="nil"/>
              <w:left w:val="nil"/>
              <w:bottom w:val="nil"/>
              <w:right w:val="nil"/>
            </w:tcBorders>
            <w:shd w:val="clear" w:color="auto" w:fill="auto"/>
            <w:vAlign w:val="center"/>
          </w:tcPr>
          <w:p w14:paraId="6891D045" w14:textId="431ECDA4"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0.86 (0.62, 1.20)</w:t>
            </w:r>
          </w:p>
        </w:tc>
        <w:tc>
          <w:tcPr>
            <w:tcW w:w="1935" w:type="dxa"/>
            <w:vMerge w:val="restart"/>
            <w:tcBorders>
              <w:top w:val="nil"/>
              <w:left w:val="nil"/>
              <w:bottom w:val="nil"/>
              <w:right w:val="nil"/>
            </w:tcBorders>
            <w:shd w:val="clear" w:color="auto" w:fill="auto"/>
          </w:tcPr>
          <w:p w14:paraId="3CEFC2EE" w14:textId="6809D873" w:rsidR="006969EC" w:rsidRPr="00B81807" w:rsidRDefault="006969EC" w:rsidP="000E6C73">
            <w:pPr>
              <w:widowControl/>
              <w:jc w:val="center"/>
              <w:rPr>
                <w:rFonts w:ascii="Times New Roman" w:hAnsi="Times New Roman" w:cs="Times New Roman"/>
                <w:sz w:val="20"/>
                <w:szCs w:val="20"/>
              </w:rPr>
            </w:pPr>
            <w:r w:rsidRPr="00B81807">
              <w:rPr>
                <w:rFonts w:ascii="Times New Roman" w:hAnsi="Times New Roman" w:cs="Times New Roman"/>
                <w:sz w:val="20"/>
                <w:szCs w:val="20"/>
              </w:rPr>
              <w:t>0.239</w:t>
            </w:r>
          </w:p>
        </w:tc>
      </w:tr>
      <w:tr w:rsidR="006969EC" w:rsidRPr="00B81807" w14:paraId="37E22236" w14:textId="77777777" w:rsidTr="00A90DB7">
        <w:trPr>
          <w:trHeight w:val="20"/>
        </w:trPr>
        <w:tc>
          <w:tcPr>
            <w:tcW w:w="1717" w:type="dxa"/>
            <w:tcBorders>
              <w:top w:val="nil"/>
              <w:left w:val="nil"/>
              <w:bottom w:val="nil"/>
              <w:right w:val="nil"/>
            </w:tcBorders>
            <w:shd w:val="clear" w:color="auto" w:fill="auto"/>
          </w:tcPr>
          <w:p w14:paraId="46037614" w14:textId="77777777" w:rsidR="006969EC" w:rsidRPr="00B81807" w:rsidRDefault="006969EC" w:rsidP="000E6C73">
            <w:pPr>
              <w:widowControl/>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N</w:t>
            </w:r>
            <w:r w:rsidRPr="00B81807">
              <w:rPr>
                <w:rFonts w:ascii="Times New Roman" w:eastAsia="微軟正黑體" w:hAnsi="Times New Roman" w:cs="Times New Roman"/>
                <w:sz w:val="20"/>
                <w:szCs w:val="20"/>
              </w:rPr>
              <w:t>o</w:t>
            </w:r>
          </w:p>
        </w:tc>
        <w:tc>
          <w:tcPr>
            <w:tcW w:w="1969" w:type="dxa"/>
            <w:tcBorders>
              <w:top w:val="nil"/>
              <w:left w:val="nil"/>
              <w:bottom w:val="nil"/>
              <w:right w:val="nil"/>
            </w:tcBorders>
            <w:shd w:val="clear" w:color="auto" w:fill="auto"/>
            <w:vAlign w:val="center"/>
          </w:tcPr>
          <w:p w14:paraId="0DD5B59C" w14:textId="098ACAC1"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79/5,638</w:t>
            </w:r>
          </w:p>
        </w:tc>
        <w:tc>
          <w:tcPr>
            <w:tcW w:w="1662" w:type="dxa"/>
            <w:tcBorders>
              <w:top w:val="nil"/>
              <w:left w:val="nil"/>
              <w:bottom w:val="nil"/>
              <w:right w:val="nil"/>
            </w:tcBorders>
            <w:shd w:val="clear" w:color="auto" w:fill="auto"/>
            <w:vAlign w:val="center"/>
          </w:tcPr>
          <w:p w14:paraId="5AA4DB11" w14:textId="5186B492"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385/37,697</w:t>
            </w:r>
          </w:p>
        </w:tc>
        <w:tc>
          <w:tcPr>
            <w:tcW w:w="1901" w:type="dxa"/>
            <w:tcBorders>
              <w:top w:val="nil"/>
              <w:left w:val="nil"/>
              <w:bottom w:val="nil"/>
              <w:right w:val="nil"/>
            </w:tcBorders>
            <w:shd w:val="clear" w:color="auto" w:fill="auto"/>
            <w:vAlign w:val="center"/>
          </w:tcPr>
          <w:p w14:paraId="0174FA44" w14:textId="611503A4"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1.06 (0.83, 1.36)</w:t>
            </w:r>
          </w:p>
        </w:tc>
        <w:tc>
          <w:tcPr>
            <w:tcW w:w="1838" w:type="dxa"/>
            <w:tcBorders>
              <w:top w:val="nil"/>
              <w:left w:val="nil"/>
              <w:bottom w:val="nil"/>
              <w:right w:val="nil"/>
            </w:tcBorders>
            <w:shd w:val="clear" w:color="auto" w:fill="auto"/>
            <w:vAlign w:val="center"/>
          </w:tcPr>
          <w:p w14:paraId="7FB1A312" w14:textId="00D32073"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50/3,835</w:t>
            </w:r>
          </w:p>
        </w:tc>
        <w:tc>
          <w:tcPr>
            <w:tcW w:w="1655" w:type="dxa"/>
            <w:tcBorders>
              <w:top w:val="nil"/>
              <w:left w:val="nil"/>
              <w:bottom w:val="nil"/>
              <w:right w:val="nil"/>
            </w:tcBorders>
            <w:shd w:val="clear" w:color="auto" w:fill="auto"/>
            <w:vAlign w:val="center"/>
          </w:tcPr>
          <w:p w14:paraId="5CC9D55C" w14:textId="4C726FAA"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146/15,958</w:t>
            </w:r>
          </w:p>
        </w:tc>
        <w:tc>
          <w:tcPr>
            <w:tcW w:w="1919" w:type="dxa"/>
            <w:tcBorders>
              <w:top w:val="nil"/>
              <w:left w:val="nil"/>
              <w:bottom w:val="nil"/>
              <w:right w:val="nil"/>
            </w:tcBorders>
            <w:shd w:val="clear" w:color="auto" w:fill="auto"/>
            <w:vAlign w:val="center"/>
          </w:tcPr>
          <w:p w14:paraId="460B1E7C" w14:textId="7A22B947"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1.16 (0.80, 1.68)</w:t>
            </w:r>
          </w:p>
        </w:tc>
        <w:tc>
          <w:tcPr>
            <w:tcW w:w="1935" w:type="dxa"/>
            <w:vMerge/>
            <w:tcBorders>
              <w:top w:val="nil"/>
              <w:left w:val="nil"/>
              <w:bottom w:val="nil"/>
              <w:right w:val="nil"/>
            </w:tcBorders>
            <w:shd w:val="clear" w:color="auto" w:fill="auto"/>
          </w:tcPr>
          <w:p w14:paraId="339D62C0" w14:textId="77777777" w:rsidR="006969EC" w:rsidRPr="00B81807" w:rsidRDefault="006969EC" w:rsidP="000E6C73">
            <w:pPr>
              <w:widowControl/>
              <w:jc w:val="center"/>
              <w:rPr>
                <w:rFonts w:ascii="Times New Roman" w:hAnsi="Times New Roman" w:cs="Times New Roman"/>
                <w:sz w:val="20"/>
                <w:szCs w:val="20"/>
              </w:rPr>
            </w:pPr>
          </w:p>
        </w:tc>
      </w:tr>
      <w:tr w:rsidR="00495E3A" w:rsidRPr="00B81807" w14:paraId="3FD0318C" w14:textId="77777777" w:rsidTr="00A90DB7">
        <w:trPr>
          <w:trHeight w:val="20"/>
        </w:trPr>
        <w:tc>
          <w:tcPr>
            <w:tcW w:w="14596" w:type="dxa"/>
            <w:gridSpan w:val="8"/>
            <w:tcBorders>
              <w:top w:val="nil"/>
              <w:left w:val="nil"/>
              <w:bottom w:val="nil"/>
              <w:right w:val="nil"/>
            </w:tcBorders>
            <w:shd w:val="clear" w:color="auto" w:fill="auto"/>
            <w:vAlign w:val="center"/>
          </w:tcPr>
          <w:p w14:paraId="79474FE0" w14:textId="60BAD1CB" w:rsidR="00495E3A" w:rsidRPr="00B81807" w:rsidRDefault="0034234F" w:rsidP="00185B21">
            <w:pPr>
              <w:widowControl/>
              <w:rPr>
                <w:rFonts w:ascii="Times New Roman" w:hAnsi="Times New Roman" w:cs="Times New Roman"/>
                <w:sz w:val="20"/>
                <w:szCs w:val="20"/>
              </w:rPr>
            </w:pPr>
            <w:r w:rsidRPr="00B81807">
              <w:rPr>
                <w:rFonts w:ascii="Times New Roman" w:eastAsia="微軟正黑體" w:hAnsi="Times New Roman" w:cs="Times New Roman"/>
                <w:b/>
                <w:i/>
                <w:sz w:val="20"/>
                <w:szCs w:val="20"/>
              </w:rPr>
              <w:t xml:space="preserve">Prior </w:t>
            </w:r>
            <w:r w:rsidR="00495E3A" w:rsidRPr="00B81807">
              <w:rPr>
                <w:rFonts w:ascii="Times New Roman" w:eastAsia="微軟正黑體" w:hAnsi="Times New Roman" w:cs="Times New Roman"/>
                <w:b/>
                <w:i/>
                <w:sz w:val="20"/>
                <w:szCs w:val="20"/>
              </w:rPr>
              <w:t>hospitalized COPD exacerbation</w:t>
            </w:r>
            <w:r w:rsidR="00A815FE" w:rsidRPr="00B81807">
              <w:rPr>
                <w:rFonts w:ascii="Times New Roman" w:eastAsia="微軟正黑體" w:hAnsi="Times New Roman" w:cs="Times New Roman"/>
                <w:b/>
                <w:i/>
                <w:sz w:val="20"/>
                <w:szCs w:val="20"/>
              </w:rPr>
              <w:t>s</w:t>
            </w:r>
          </w:p>
        </w:tc>
      </w:tr>
      <w:tr w:rsidR="006969EC" w:rsidRPr="00B81807" w14:paraId="592BB5FC" w14:textId="77777777" w:rsidTr="00A90DB7">
        <w:trPr>
          <w:trHeight w:val="20"/>
        </w:trPr>
        <w:tc>
          <w:tcPr>
            <w:tcW w:w="1717" w:type="dxa"/>
            <w:tcBorders>
              <w:top w:val="nil"/>
              <w:left w:val="nil"/>
              <w:bottom w:val="nil"/>
              <w:right w:val="nil"/>
            </w:tcBorders>
            <w:shd w:val="clear" w:color="auto" w:fill="auto"/>
          </w:tcPr>
          <w:p w14:paraId="3109945D" w14:textId="77777777" w:rsidR="006969EC" w:rsidRPr="00B81807" w:rsidRDefault="006969EC" w:rsidP="00495E3A">
            <w:pPr>
              <w:widowControl/>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Ye</w:t>
            </w:r>
            <w:r w:rsidRPr="00B81807">
              <w:rPr>
                <w:rFonts w:ascii="Times New Roman" w:eastAsia="微軟正黑體" w:hAnsi="Times New Roman" w:cs="Times New Roman"/>
                <w:sz w:val="20"/>
                <w:szCs w:val="20"/>
              </w:rPr>
              <w:t>s</w:t>
            </w:r>
          </w:p>
        </w:tc>
        <w:tc>
          <w:tcPr>
            <w:tcW w:w="1969" w:type="dxa"/>
            <w:tcBorders>
              <w:top w:val="nil"/>
              <w:left w:val="nil"/>
              <w:bottom w:val="nil"/>
              <w:right w:val="nil"/>
            </w:tcBorders>
            <w:shd w:val="clear" w:color="auto" w:fill="auto"/>
            <w:vAlign w:val="center"/>
          </w:tcPr>
          <w:p w14:paraId="578D78B8"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6</w:t>
            </w:r>
            <w:r w:rsidRPr="00B81807">
              <w:rPr>
                <w:rFonts w:ascii="Times New Roman" w:hAnsi="Times New Roman" w:cs="Times New Roman"/>
                <w:sz w:val="20"/>
                <w:szCs w:val="20"/>
              </w:rPr>
              <w:t>7/2,248</w:t>
            </w:r>
          </w:p>
        </w:tc>
        <w:tc>
          <w:tcPr>
            <w:tcW w:w="1662" w:type="dxa"/>
            <w:tcBorders>
              <w:top w:val="nil"/>
              <w:left w:val="nil"/>
              <w:bottom w:val="nil"/>
              <w:right w:val="nil"/>
            </w:tcBorders>
            <w:shd w:val="clear" w:color="auto" w:fill="auto"/>
            <w:vAlign w:val="center"/>
          </w:tcPr>
          <w:p w14:paraId="695D08E0"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2</w:t>
            </w:r>
            <w:r w:rsidRPr="00B81807">
              <w:rPr>
                <w:rFonts w:ascii="Times New Roman" w:hAnsi="Times New Roman" w:cs="Times New Roman"/>
                <w:sz w:val="20"/>
                <w:szCs w:val="20"/>
              </w:rPr>
              <w:t>21/7,657</w:t>
            </w:r>
          </w:p>
        </w:tc>
        <w:tc>
          <w:tcPr>
            <w:tcW w:w="1901" w:type="dxa"/>
            <w:tcBorders>
              <w:top w:val="nil"/>
              <w:left w:val="nil"/>
              <w:bottom w:val="nil"/>
              <w:right w:val="nil"/>
            </w:tcBorders>
            <w:shd w:val="clear" w:color="auto" w:fill="auto"/>
            <w:vAlign w:val="center"/>
          </w:tcPr>
          <w:p w14:paraId="312A7801"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0</w:t>
            </w:r>
            <w:r w:rsidRPr="00B81807">
              <w:rPr>
                <w:rFonts w:ascii="Times New Roman" w:hAnsi="Times New Roman" w:cs="Times New Roman"/>
                <w:sz w:val="20"/>
                <w:szCs w:val="20"/>
              </w:rPr>
              <w:t>.87 (0.66, 1.15)</w:t>
            </w:r>
          </w:p>
        </w:tc>
        <w:tc>
          <w:tcPr>
            <w:tcW w:w="1838" w:type="dxa"/>
            <w:tcBorders>
              <w:top w:val="nil"/>
              <w:left w:val="nil"/>
              <w:bottom w:val="nil"/>
              <w:right w:val="nil"/>
            </w:tcBorders>
            <w:shd w:val="clear" w:color="auto" w:fill="auto"/>
            <w:vAlign w:val="center"/>
          </w:tcPr>
          <w:p w14:paraId="454A9727"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4</w:t>
            </w:r>
            <w:r w:rsidRPr="00B81807">
              <w:rPr>
                <w:rFonts w:ascii="Times New Roman" w:hAnsi="Times New Roman" w:cs="Times New Roman"/>
                <w:sz w:val="20"/>
                <w:szCs w:val="20"/>
              </w:rPr>
              <w:t>6/1,488</w:t>
            </w:r>
          </w:p>
        </w:tc>
        <w:tc>
          <w:tcPr>
            <w:tcW w:w="1655" w:type="dxa"/>
            <w:tcBorders>
              <w:top w:val="nil"/>
              <w:left w:val="nil"/>
              <w:bottom w:val="nil"/>
              <w:right w:val="nil"/>
            </w:tcBorders>
            <w:shd w:val="clear" w:color="auto" w:fill="auto"/>
            <w:vAlign w:val="center"/>
          </w:tcPr>
          <w:p w14:paraId="5995965F"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03/4,045</w:t>
            </w:r>
          </w:p>
        </w:tc>
        <w:tc>
          <w:tcPr>
            <w:tcW w:w="1919" w:type="dxa"/>
            <w:tcBorders>
              <w:top w:val="nil"/>
              <w:left w:val="nil"/>
              <w:bottom w:val="nil"/>
              <w:right w:val="nil"/>
            </w:tcBorders>
            <w:shd w:val="clear" w:color="auto" w:fill="auto"/>
            <w:vAlign w:val="center"/>
          </w:tcPr>
          <w:p w14:paraId="5AB6A73B"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0</w:t>
            </w:r>
            <w:r w:rsidRPr="00B81807">
              <w:rPr>
                <w:rFonts w:ascii="Times New Roman" w:hAnsi="Times New Roman" w:cs="Times New Roman"/>
                <w:sz w:val="20"/>
                <w:szCs w:val="20"/>
              </w:rPr>
              <w:t>.93 (0.62, 1.39)</w:t>
            </w:r>
          </w:p>
        </w:tc>
        <w:tc>
          <w:tcPr>
            <w:tcW w:w="1935" w:type="dxa"/>
            <w:vMerge w:val="restart"/>
            <w:tcBorders>
              <w:top w:val="nil"/>
              <w:left w:val="nil"/>
              <w:bottom w:val="nil"/>
              <w:right w:val="nil"/>
            </w:tcBorders>
            <w:shd w:val="clear" w:color="auto" w:fill="auto"/>
          </w:tcPr>
          <w:p w14:paraId="2C3A71C7" w14:textId="77777777" w:rsidR="006969EC" w:rsidRPr="00B81807" w:rsidRDefault="006969EC" w:rsidP="00185B21">
            <w:pPr>
              <w:widowControl/>
              <w:jc w:val="center"/>
              <w:rPr>
                <w:rFonts w:ascii="Times New Roman" w:hAnsi="Times New Roman" w:cs="Times New Roman"/>
                <w:sz w:val="20"/>
                <w:szCs w:val="20"/>
              </w:rPr>
            </w:pPr>
            <w:r w:rsidRPr="00B81807">
              <w:rPr>
                <w:rFonts w:ascii="Times New Roman" w:hAnsi="Times New Roman" w:cs="Times New Roman" w:hint="eastAsia"/>
                <w:sz w:val="20"/>
                <w:szCs w:val="20"/>
              </w:rPr>
              <w:t>0</w:t>
            </w:r>
            <w:r w:rsidRPr="00B81807">
              <w:rPr>
                <w:rFonts w:ascii="Times New Roman" w:hAnsi="Times New Roman" w:cs="Times New Roman"/>
                <w:sz w:val="20"/>
                <w:szCs w:val="20"/>
              </w:rPr>
              <w:t>.642</w:t>
            </w:r>
          </w:p>
        </w:tc>
      </w:tr>
      <w:tr w:rsidR="006969EC" w:rsidRPr="00B81807" w14:paraId="275F2C1A" w14:textId="77777777" w:rsidTr="00A90DB7">
        <w:trPr>
          <w:trHeight w:val="20"/>
        </w:trPr>
        <w:tc>
          <w:tcPr>
            <w:tcW w:w="1717" w:type="dxa"/>
            <w:tcBorders>
              <w:top w:val="nil"/>
              <w:left w:val="nil"/>
              <w:bottom w:val="nil"/>
              <w:right w:val="nil"/>
            </w:tcBorders>
            <w:shd w:val="clear" w:color="auto" w:fill="auto"/>
          </w:tcPr>
          <w:p w14:paraId="7CF16474" w14:textId="77777777" w:rsidR="006969EC" w:rsidRPr="00B81807" w:rsidRDefault="006969EC" w:rsidP="00495E3A">
            <w:pPr>
              <w:widowControl/>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N</w:t>
            </w:r>
            <w:r w:rsidRPr="00B81807">
              <w:rPr>
                <w:rFonts w:ascii="Times New Roman" w:eastAsia="微軟正黑體" w:hAnsi="Times New Roman" w:cs="Times New Roman"/>
                <w:sz w:val="20"/>
                <w:szCs w:val="20"/>
              </w:rPr>
              <w:t>o</w:t>
            </w:r>
          </w:p>
        </w:tc>
        <w:tc>
          <w:tcPr>
            <w:tcW w:w="1969" w:type="dxa"/>
            <w:tcBorders>
              <w:top w:val="nil"/>
              <w:left w:val="nil"/>
              <w:bottom w:val="nil"/>
              <w:right w:val="nil"/>
            </w:tcBorders>
            <w:shd w:val="clear" w:color="auto" w:fill="auto"/>
            <w:vAlign w:val="center"/>
          </w:tcPr>
          <w:p w14:paraId="53A7A329"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9</w:t>
            </w:r>
            <w:r w:rsidRPr="00B81807">
              <w:rPr>
                <w:rFonts w:ascii="Times New Roman" w:hAnsi="Times New Roman" w:cs="Times New Roman"/>
                <w:sz w:val="20"/>
                <w:szCs w:val="20"/>
              </w:rPr>
              <w:t>1/5,941</w:t>
            </w:r>
          </w:p>
        </w:tc>
        <w:tc>
          <w:tcPr>
            <w:tcW w:w="1662" w:type="dxa"/>
            <w:tcBorders>
              <w:top w:val="nil"/>
              <w:left w:val="nil"/>
              <w:bottom w:val="nil"/>
              <w:right w:val="nil"/>
            </w:tcBorders>
            <w:shd w:val="clear" w:color="auto" w:fill="auto"/>
            <w:vAlign w:val="center"/>
          </w:tcPr>
          <w:p w14:paraId="612B40D2"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5</w:t>
            </w:r>
            <w:r w:rsidRPr="00B81807">
              <w:rPr>
                <w:rFonts w:ascii="Times New Roman" w:hAnsi="Times New Roman" w:cs="Times New Roman"/>
                <w:sz w:val="20"/>
                <w:szCs w:val="20"/>
              </w:rPr>
              <w:t>20/42,525</w:t>
            </w:r>
          </w:p>
        </w:tc>
        <w:tc>
          <w:tcPr>
            <w:tcW w:w="1901" w:type="dxa"/>
            <w:tcBorders>
              <w:top w:val="nil"/>
              <w:left w:val="nil"/>
              <w:bottom w:val="nil"/>
              <w:right w:val="nil"/>
            </w:tcBorders>
            <w:shd w:val="clear" w:color="auto" w:fill="auto"/>
            <w:vAlign w:val="center"/>
          </w:tcPr>
          <w:p w14:paraId="5362ABD4"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0</w:t>
            </w:r>
            <w:r w:rsidRPr="00B81807">
              <w:rPr>
                <w:rFonts w:ascii="Times New Roman" w:hAnsi="Times New Roman" w:cs="Times New Roman"/>
                <w:sz w:val="20"/>
                <w:szCs w:val="20"/>
              </w:rPr>
              <w:t>.97 (0.77, 1.21)</w:t>
            </w:r>
          </w:p>
        </w:tc>
        <w:tc>
          <w:tcPr>
            <w:tcW w:w="1838" w:type="dxa"/>
            <w:tcBorders>
              <w:top w:val="nil"/>
              <w:left w:val="nil"/>
              <w:bottom w:val="nil"/>
              <w:right w:val="nil"/>
            </w:tcBorders>
            <w:shd w:val="clear" w:color="auto" w:fill="auto"/>
            <w:vAlign w:val="center"/>
          </w:tcPr>
          <w:p w14:paraId="0B66C14E"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sz w:val="20"/>
                <w:szCs w:val="20"/>
              </w:rPr>
              <w:t>66/</w:t>
            </w:r>
            <w:r w:rsidRPr="00B81807">
              <w:rPr>
                <w:rFonts w:ascii="Times New Roman" w:hAnsi="Times New Roman" w:cs="Times New Roman" w:hint="eastAsia"/>
                <w:sz w:val="20"/>
                <w:szCs w:val="20"/>
              </w:rPr>
              <w:t>4</w:t>
            </w:r>
            <w:r w:rsidRPr="00B81807">
              <w:rPr>
                <w:rFonts w:ascii="Times New Roman" w:hAnsi="Times New Roman" w:cs="Times New Roman"/>
                <w:sz w:val="20"/>
                <w:szCs w:val="20"/>
              </w:rPr>
              <w:t>,256</w:t>
            </w:r>
          </w:p>
        </w:tc>
        <w:tc>
          <w:tcPr>
            <w:tcW w:w="1655" w:type="dxa"/>
            <w:tcBorders>
              <w:top w:val="nil"/>
              <w:left w:val="nil"/>
              <w:bottom w:val="nil"/>
              <w:right w:val="nil"/>
            </w:tcBorders>
            <w:shd w:val="clear" w:color="auto" w:fill="auto"/>
            <w:vAlign w:val="center"/>
          </w:tcPr>
          <w:p w14:paraId="00128649"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2</w:t>
            </w:r>
            <w:r w:rsidRPr="00B81807">
              <w:rPr>
                <w:rFonts w:ascii="Times New Roman" w:hAnsi="Times New Roman" w:cs="Times New Roman"/>
                <w:sz w:val="20"/>
                <w:szCs w:val="20"/>
              </w:rPr>
              <w:t>11/18,535</w:t>
            </w:r>
          </w:p>
        </w:tc>
        <w:tc>
          <w:tcPr>
            <w:tcW w:w="1919" w:type="dxa"/>
            <w:tcBorders>
              <w:top w:val="nil"/>
              <w:left w:val="nil"/>
              <w:bottom w:val="nil"/>
              <w:right w:val="nil"/>
            </w:tcBorders>
            <w:shd w:val="clear" w:color="auto" w:fill="auto"/>
            <w:vAlign w:val="center"/>
          </w:tcPr>
          <w:p w14:paraId="61B653CB"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sz w:val="20"/>
                <w:szCs w:val="20"/>
              </w:rPr>
              <w:t>1.05 (0.77, 1.44)</w:t>
            </w:r>
          </w:p>
        </w:tc>
        <w:tc>
          <w:tcPr>
            <w:tcW w:w="1935" w:type="dxa"/>
            <w:vMerge/>
            <w:tcBorders>
              <w:top w:val="nil"/>
              <w:left w:val="nil"/>
              <w:bottom w:val="nil"/>
              <w:right w:val="nil"/>
            </w:tcBorders>
            <w:shd w:val="clear" w:color="auto" w:fill="auto"/>
          </w:tcPr>
          <w:p w14:paraId="2AB97235" w14:textId="77777777" w:rsidR="006969EC" w:rsidRPr="00B81807" w:rsidRDefault="006969EC" w:rsidP="00185B21">
            <w:pPr>
              <w:widowControl/>
              <w:jc w:val="center"/>
              <w:rPr>
                <w:rFonts w:ascii="Times New Roman" w:hAnsi="Times New Roman" w:cs="Times New Roman"/>
                <w:sz w:val="20"/>
                <w:szCs w:val="20"/>
              </w:rPr>
            </w:pPr>
          </w:p>
        </w:tc>
      </w:tr>
      <w:tr w:rsidR="00495E3A" w:rsidRPr="00B81807" w14:paraId="6DAE51D6" w14:textId="77777777" w:rsidTr="00A90DB7">
        <w:trPr>
          <w:trHeight w:val="20"/>
        </w:trPr>
        <w:tc>
          <w:tcPr>
            <w:tcW w:w="14596" w:type="dxa"/>
            <w:gridSpan w:val="8"/>
            <w:tcBorders>
              <w:top w:val="nil"/>
              <w:left w:val="nil"/>
              <w:bottom w:val="nil"/>
              <w:right w:val="nil"/>
            </w:tcBorders>
            <w:shd w:val="clear" w:color="auto" w:fill="auto"/>
            <w:vAlign w:val="center"/>
          </w:tcPr>
          <w:p w14:paraId="092BBAEA" w14:textId="46FE0119" w:rsidR="00495E3A" w:rsidRPr="00B81807" w:rsidRDefault="0034234F" w:rsidP="00185B21">
            <w:pPr>
              <w:widowControl/>
              <w:rPr>
                <w:rFonts w:ascii="Times New Roman" w:hAnsi="Times New Roman" w:cs="Times New Roman"/>
                <w:sz w:val="20"/>
                <w:szCs w:val="20"/>
              </w:rPr>
            </w:pPr>
            <w:r w:rsidRPr="00B81807">
              <w:rPr>
                <w:rFonts w:ascii="Times New Roman" w:eastAsia="微軟正黑體" w:hAnsi="Times New Roman" w:cs="Times New Roman"/>
                <w:b/>
                <w:i/>
                <w:sz w:val="20"/>
                <w:szCs w:val="20"/>
              </w:rPr>
              <w:t>Prior</w:t>
            </w:r>
            <w:r w:rsidR="00495E3A" w:rsidRPr="00B81807">
              <w:rPr>
                <w:rFonts w:ascii="Times New Roman" w:eastAsia="微軟正黑體" w:hAnsi="Times New Roman" w:cs="Times New Roman"/>
                <w:b/>
                <w:i/>
                <w:sz w:val="20"/>
                <w:szCs w:val="20"/>
              </w:rPr>
              <w:t xml:space="preserve"> COVID-19</w:t>
            </w:r>
            <w:r w:rsidRPr="00B81807">
              <w:rPr>
                <w:rFonts w:ascii="Times New Roman" w:eastAsia="微軟正黑體" w:hAnsi="Times New Roman" w:cs="Times New Roman"/>
                <w:b/>
                <w:i/>
                <w:sz w:val="20"/>
                <w:szCs w:val="20"/>
              </w:rPr>
              <w:t xml:space="preserve"> episodes</w:t>
            </w:r>
          </w:p>
        </w:tc>
      </w:tr>
      <w:tr w:rsidR="006969EC" w:rsidRPr="00B81807" w14:paraId="475460FD" w14:textId="77777777" w:rsidTr="00A90DB7">
        <w:trPr>
          <w:trHeight w:val="20"/>
        </w:trPr>
        <w:tc>
          <w:tcPr>
            <w:tcW w:w="1717" w:type="dxa"/>
            <w:tcBorders>
              <w:top w:val="nil"/>
              <w:left w:val="nil"/>
              <w:bottom w:val="nil"/>
              <w:right w:val="nil"/>
            </w:tcBorders>
            <w:shd w:val="clear" w:color="auto" w:fill="auto"/>
          </w:tcPr>
          <w:p w14:paraId="53866CBC" w14:textId="77777777" w:rsidR="006969EC" w:rsidRPr="00B81807" w:rsidRDefault="006969EC" w:rsidP="00495E3A">
            <w:pPr>
              <w:widowControl/>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Y</w:t>
            </w:r>
            <w:r w:rsidRPr="00B81807">
              <w:rPr>
                <w:rFonts w:ascii="Times New Roman" w:eastAsia="微軟正黑體" w:hAnsi="Times New Roman" w:cs="Times New Roman"/>
                <w:sz w:val="20"/>
                <w:szCs w:val="20"/>
              </w:rPr>
              <w:t>es</w:t>
            </w:r>
          </w:p>
        </w:tc>
        <w:tc>
          <w:tcPr>
            <w:tcW w:w="1969" w:type="dxa"/>
            <w:tcBorders>
              <w:top w:val="nil"/>
              <w:left w:val="nil"/>
              <w:bottom w:val="nil"/>
              <w:right w:val="nil"/>
            </w:tcBorders>
            <w:shd w:val="clear" w:color="auto" w:fill="auto"/>
            <w:vAlign w:val="center"/>
          </w:tcPr>
          <w:p w14:paraId="67065B03"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6</w:t>
            </w:r>
            <w:r w:rsidRPr="00B81807">
              <w:rPr>
                <w:rFonts w:ascii="Times New Roman" w:hAnsi="Times New Roman" w:cs="Times New Roman"/>
                <w:sz w:val="20"/>
                <w:szCs w:val="20"/>
              </w:rPr>
              <w:t>/420</w:t>
            </w:r>
          </w:p>
        </w:tc>
        <w:tc>
          <w:tcPr>
            <w:tcW w:w="1662" w:type="dxa"/>
            <w:tcBorders>
              <w:top w:val="nil"/>
              <w:left w:val="nil"/>
              <w:bottom w:val="nil"/>
              <w:right w:val="nil"/>
            </w:tcBorders>
            <w:shd w:val="clear" w:color="auto" w:fill="auto"/>
            <w:vAlign w:val="center"/>
          </w:tcPr>
          <w:p w14:paraId="79DE5F73"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6/1,632</w:t>
            </w:r>
          </w:p>
        </w:tc>
        <w:tc>
          <w:tcPr>
            <w:tcW w:w="1901" w:type="dxa"/>
            <w:tcBorders>
              <w:top w:val="nil"/>
              <w:left w:val="nil"/>
              <w:bottom w:val="nil"/>
              <w:right w:val="nil"/>
            </w:tcBorders>
            <w:shd w:val="clear" w:color="auto" w:fill="auto"/>
            <w:vAlign w:val="center"/>
          </w:tcPr>
          <w:p w14:paraId="6300A50D"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.23 (0.48, 3.18)</w:t>
            </w:r>
          </w:p>
        </w:tc>
        <w:tc>
          <w:tcPr>
            <w:tcW w:w="1838" w:type="dxa"/>
            <w:tcBorders>
              <w:top w:val="nil"/>
              <w:left w:val="nil"/>
              <w:bottom w:val="nil"/>
              <w:right w:val="nil"/>
            </w:tcBorders>
            <w:shd w:val="clear" w:color="auto" w:fill="auto"/>
            <w:vAlign w:val="center"/>
          </w:tcPr>
          <w:p w14:paraId="2AC8E1AE"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&lt;</w:t>
            </w:r>
            <w:r w:rsidRPr="00B81807">
              <w:rPr>
                <w:rFonts w:ascii="Times New Roman" w:hAnsi="Times New Roman" w:cs="Times New Roman"/>
                <w:sz w:val="20"/>
                <w:szCs w:val="20"/>
              </w:rPr>
              <w:t>5/275</w:t>
            </w:r>
          </w:p>
        </w:tc>
        <w:tc>
          <w:tcPr>
            <w:tcW w:w="1655" w:type="dxa"/>
            <w:tcBorders>
              <w:top w:val="nil"/>
              <w:left w:val="nil"/>
              <w:bottom w:val="nil"/>
              <w:right w:val="nil"/>
            </w:tcBorders>
            <w:shd w:val="clear" w:color="auto" w:fill="auto"/>
            <w:vAlign w:val="center"/>
          </w:tcPr>
          <w:p w14:paraId="778690A5"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1/912</w:t>
            </w:r>
          </w:p>
        </w:tc>
        <w:tc>
          <w:tcPr>
            <w:tcW w:w="1919" w:type="dxa"/>
            <w:tcBorders>
              <w:top w:val="nil"/>
              <w:left w:val="nil"/>
              <w:bottom w:val="nil"/>
              <w:right w:val="nil"/>
            </w:tcBorders>
            <w:shd w:val="clear" w:color="auto" w:fill="auto"/>
            <w:vAlign w:val="center"/>
          </w:tcPr>
          <w:p w14:paraId="0068123D"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0</w:t>
            </w:r>
            <w:r w:rsidRPr="00B81807">
              <w:rPr>
                <w:rFonts w:ascii="Times New Roman" w:hAnsi="Times New Roman" w:cs="Times New Roman"/>
                <w:sz w:val="20"/>
                <w:szCs w:val="20"/>
              </w:rPr>
              <w:t>.64 (0.18, 2.23)</w:t>
            </w:r>
          </w:p>
        </w:tc>
        <w:tc>
          <w:tcPr>
            <w:tcW w:w="1935" w:type="dxa"/>
            <w:vMerge w:val="restart"/>
            <w:tcBorders>
              <w:top w:val="nil"/>
              <w:left w:val="nil"/>
              <w:bottom w:val="nil"/>
              <w:right w:val="nil"/>
            </w:tcBorders>
            <w:shd w:val="clear" w:color="auto" w:fill="auto"/>
          </w:tcPr>
          <w:p w14:paraId="33907139" w14:textId="77777777" w:rsidR="006969EC" w:rsidRPr="00B81807" w:rsidRDefault="006969EC" w:rsidP="00185B21">
            <w:pPr>
              <w:widowControl/>
              <w:jc w:val="center"/>
              <w:rPr>
                <w:rFonts w:ascii="Times New Roman" w:hAnsi="Times New Roman" w:cs="Times New Roman"/>
                <w:sz w:val="20"/>
                <w:szCs w:val="20"/>
              </w:rPr>
            </w:pPr>
            <w:r w:rsidRPr="00B81807">
              <w:rPr>
                <w:rFonts w:ascii="Times New Roman" w:hAnsi="Times New Roman" w:cs="Times New Roman" w:hint="eastAsia"/>
                <w:sz w:val="20"/>
                <w:szCs w:val="20"/>
              </w:rPr>
              <w:t>0</w:t>
            </w:r>
            <w:r w:rsidRPr="00B81807">
              <w:rPr>
                <w:rFonts w:ascii="Times New Roman" w:hAnsi="Times New Roman" w:cs="Times New Roman"/>
                <w:sz w:val="20"/>
                <w:szCs w:val="20"/>
              </w:rPr>
              <w:t>.492</w:t>
            </w:r>
          </w:p>
        </w:tc>
      </w:tr>
      <w:tr w:rsidR="006969EC" w:rsidRPr="00B81807" w14:paraId="751BFD22" w14:textId="77777777" w:rsidTr="00A90DB7">
        <w:trPr>
          <w:trHeight w:val="20"/>
        </w:trPr>
        <w:tc>
          <w:tcPr>
            <w:tcW w:w="1717" w:type="dxa"/>
            <w:tcBorders>
              <w:top w:val="nil"/>
              <w:left w:val="nil"/>
              <w:bottom w:val="nil"/>
              <w:right w:val="nil"/>
            </w:tcBorders>
            <w:shd w:val="clear" w:color="auto" w:fill="auto"/>
          </w:tcPr>
          <w:p w14:paraId="0B19A481" w14:textId="77777777" w:rsidR="006969EC" w:rsidRPr="00B81807" w:rsidRDefault="006969EC" w:rsidP="00495E3A">
            <w:pPr>
              <w:widowControl/>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N</w:t>
            </w:r>
            <w:r w:rsidRPr="00B81807">
              <w:rPr>
                <w:rFonts w:ascii="Times New Roman" w:eastAsia="微軟正黑體" w:hAnsi="Times New Roman" w:cs="Times New Roman"/>
                <w:sz w:val="20"/>
                <w:szCs w:val="20"/>
              </w:rPr>
              <w:t>o</w:t>
            </w:r>
          </w:p>
        </w:tc>
        <w:tc>
          <w:tcPr>
            <w:tcW w:w="1969" w:type="dxa"/>
            <w:tcBorders>
              <w:top w:val="nil"/>
              <w:left w:val="nil"/>
              <w:bottom w:val="nil"/>
              <w:right w:val="nil"/>
            </w:tcBorders>
            <w:shd w:val="clear" w:color="auto" w:fill="auto"/>
            <w:vAlign w:val="center"/>
          </w:tcPr>
          <w:p w14:paraId="71C88D20"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52/7,769</w:t>
            </w:r>
          </w:p>
        </w:tc>
        <w:tc>
          <w:tcPr>
            <w:tcW w:w="1662" w:type="dxa"/>
            <w:tcBorders>
              <w:top w:val="nil"/>
              <w:left w:val="nil"/>
              <w:bottom w:val="nil"/>
              <w:right w:val="nil"/>
            </w:tcBorders>
            <w:shd w:val="clear" w:color="auto" w:fill="auto"/>
            <w:vAlign w:val="center"/>
          </w:tcPr>
          <w:p w14:paraId="35DB0188"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7</w:t>
            </w:r>
            <w:r w:rsidRPr="00B81807">
              <w:rPr>
                <w:rFonts w:ascii="Times New Roman" w:hAnsi="Times New Roman" w:cs="Times New Roman"/>
                <w:sz w:val="20"/>
                <w:szCs w:val="20"/>
              </w:rPr>
              <w:t>25/48,550</w:t>
            </w:r>
          </w:p>
        </w:tc>
        <w:tc>
          <w:tcPr>
            <w:tcW w:w="1901" w:type="dxa"/>
            <w:tcBorders>
              <w:top w:val="nil"/>
              <w:left w:val="nil"/>
              <w:bottom w:val="nil"/>
              <w:right w:val="nil"/>
            </w:tcBorders>
            <w:shd w:val="clear" w:color="auto" w:fill="auto"/>
            <w:vAlign w:val="center"/>
          </w:tcPr>
          <w:p w14:paraId="2DD69074"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.01 (0.85, 1.21)</w:t>
            </w:r>
          </w:p>
        </w:tc>
        <w:tc>
          <w:tcPr>
            <w:tcW w:w="1838" w:type="dxa"/>
            <w:tcBorders>
              <w:top w:val="nil"/>
              <w:left w:val="nil"/>
              <w:bottom w:val="nil"/>
              <w:right w:val="nil"/>
            </w:tcBorders>
            <w:shd w:val="clear" w:color="auto" w:fill="auto"/>
            <w:vAlign w:val="center"/>
          </w:tcPr>
          <w:p w14:paraId="1B708803"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09/5,541</w:t>
            </w:r>
          </w:p>
        </w:tc>
        <w:tc>
          <w:tcPr>
            <w:tcW w:w="1655" w:type="dxa"/>
            <w:tcBorders>
              <w:top w:val="nil"/>
              <w:left w:val="nil"/>
              <w:bottom w:val="nil"/>
              <w:right w:val="nil"/>
            </w:tcBorders>
            <w:shd w:val="clear" w:color="auto" w:fill="auto"/>
            <w:vAlign w:val="center"/>
          </w:tcPr>
          <w:p w14:paraId="471E94B6"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sz w:val="20"/>
                <w:szCs w:val="20"/>
              </w:rPr>
              <w:t>309/</w:t>
            </w:r>
            <w:r w:rsidRPr="00B81807">
              <w:rPr>
                <w:rFonts w:ascii="Times New Roman" w:hAnsi="Times New Roman" w:cs="Times New Roman" w:hint="eastAsia"/>
                <w:sz w:val="20"/>
                <w:szCs w:val="20"/>
              </w:rPr>
              <w:t>2</w:t>
            </w:r>
            <w:r w:rsidRPr="00B81807">
              <w:rPr>
                <w:rFonts w:ascii="Times New Roman" w:hAnsi="Times New Roman" w:cs="Times New Roman"/>
                <w:sz w:val="20"/>
                <w:szCs w:val="20"/>
              </w:rPr>
              <w:t>1,973</w:t>
            </w:r>
          </w:p>
        </w:tc>
        <w:tc>
          <w:tcPr>
            <w:tcW w:w="1919" w:type="dxa"/>
            <w:tcBorders>
              <w:top w:val="nil"/>
              <w:left w:val="nil"/>
              <w:bottom w:val="nil"/>
              <w:right w:val="nil"/>
            </w:tcBorders>
            <w:shd w:val="clear" w:color="auto" w:fill="auto"/>
            <w:vAlign w:val="center"/>
          </w:tcPr>
          <w:p w14:paraId="7B3BD7BD"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sz w:val="20"/>
                <w:szCs w:val="20"/>
              </w:rPr>
              <w:t>1.00 (0.77, 1.28)</w:t>
            </w:r>
          </w:p>
        </w:tc>
        <w:tc>
          <w:tcPr>
            <w:tcW w:w="1935" w:type="dxa"/>
            <w:vMerge/>
            <w:tcBorders>
              <w:top w:val="nil"/>
              <w:left w:val="nil"/>
              <w:bottom w:val="nil"/>
              <w:right w:val="nil"/>
            </w:tcBorders>
            <w:shd w:val="clear" w:color="auto" w:fill="auto"/>
          </w:tcPr>
          <w:p w14:paraId="41D074C2" w14:textId="77777777" w:rsidR="006969EC" w:rsidRPr="00B81807" w:rsidRDefault="006969EC" w:rsidP="00185B21">
            <w:pPr>
              <w:widowControl/>
              <w:jc w:val="center"/>
              <w:rPr>
                <w:rFonts w:ascii="Times New Roman" w:hAnsi="Times New Roman" w:cs="Times New Roman"/>
                <w:sz w:val="20"/>
                <w:szCs w:val="20"/>
              </w:rPr>
            </w:pPr>
          </w:p>
        </w:tc>
      </w:tr>
      <w:tr w:rsidR="00B413C5" w:rsidRPr="00B81807" w14:paraId="4A7CD0E7" w14:textId="77777777" w:rsidTr="00A90DB7">
        <w:trPr>
          <w:trHeight w:val="20"/>
        </w:trPr>
        <w:tc>
          <w:tcPr>
            <w:tcW w:w="14596" w:type="dxa"/>
            <w:gridSpan w:val="8"/>
            <w:tcBorders>
              <w:top w:val="nil"/>
              <w:left w:val="nil"/>
              <w:bottom w:val="nil"/>
              <w:right w:val="nil"/>
            </w:tcBorders>
            <w:shd w:val="clear" w:color="auto" w:fill="auto"/>
            <w:vAlign w:val="center"/>
          </w:tcPr>
          <w:p w14:paraId="55376DD1" w14:textId="6B92FA5C" w:rsidR="00B413C5" w:rsidRPr="00B81807" w:rsidRDefault="00B413C5" w:rsidP="00B413C5">
            <w:pPr>
              <w:widowControl/>
              <w:rPr>
                <w:rFonts w:ascii="Times New Roman" w:hAnsi="Times New Roman" w:cs="Times New Roman"/>
                <w:sz w:val="20"/>
                <w:szCs w:val="20"/>
              </w:rPr>
            </w:pPr>
            <w:r w:rsidRPr="00B81807">
              <w:rPr>
                <w:rFonts w:ascii="Times New Roman" w:hAnsi="Times New Roman" w:cs="Times New Roman" w:hint="eastAsia"/>
                <w:b/>
                <w:i/>
                <w:sz w:val="20"/>
                <w:szCs w:val="20"/>
              </w:rPr>
              <w:t>Ag</w:t>
            </w:r>
            <w:r w:rsidRPr="00B81807">
              <w:rPr>
                <w:rFonts w:ascii="Times New Roman" w:hAnsi="Times New Roman" w:cs="Times New Roman"/>
                <w:b/>
                <w:i/>
                <w:sz w:val="20"/>
                <w:szCs w:val="20"/>
              </w:rPr>
              <w:t>e</w:t>
            </w:r>
          </w:p>
        </w:tc>
      </w:tr>
      <w:tr w:rsidR="006969EC" w:rsidRPr="00B81807" w14:paraId="7E622D64" w14:textId="77777777" w:rsidTr="00A90DB7">
        <w:trPr>
          <w:trHeight w:val="20"/>
        </w:trPr>
        <w:tc>
          <w:tcPr>
            <w:tcW w:w="1717" w:type="dxa"/>
            <w:tcBorders>
              <w:top w:val="nil"/>
              <w:left w:val="nil"/>
              <w:bottom w:val="nil"/>
              <w:right w:val="nil"/>
            </w:tcBorders>
            <w:shd w:val="clear" w:color="auto" w:fill="auto"/>
            <w:vAlign w:val="center"/>
          </w:tcPr>
          <w:p w14:paraId="31670FED" w14:textId="4910D363" w:rsidR="006969EC" w:rsidRPr="00B81807" w:rsidRDefault="006969EC" w:rsidP="00B413C5">
            <w:pPr>
              <w:widowControl/>
              <w:rPr>
                <w:rFonts w:ascii="Times New Roman" w:eastAsia="微軟正黑體" w:hAnsi="Times New Roman" w:cs="Times New Roman"/>
                <w:sz w:val="20"/>
                <w:szCs w:val="20"/>
              </w:rPr>
            </w:pPr>
            <w:r w:rsidRPr="00B81807">
              <w:rPr>
                <w:rFonts w:ascii="Times New Roman" w:eastAsia="標楷體" w:hAnsi="Times New Roman" w:cs="Times New Roman"/>
                <w:sz w:val="20"/>
                <w:szCs w:val="20"/>
              </w:rPr>
              <w:t xml:space="preserve">≥ 65 </w:t>
            </w:r>
            <w:r w:rsidRPr="00B81807">
              <w:rPr>
                <w:rFonts w:ascii="Times New Roman" w:eastAsia="標楷體" w:hAnsi="Times New Roman" w:cs="Times New Roman" w:hint="eastAsia"/>
                <w:sz w:val="20"/>
                <w:szCs w:val="20"/>
              </w:rPr>
              <w:t>y</w:t>
            </w:r>
            <w:r w:rsidRPr="00B81807">
              <w:rPr>
                <w:rFonts w:ascii="Times New Roman" w:eastAsia="標楷體" w:hAnsi="Times New Roman" w:cs="Times New Roman"/>
                <w:sz w:val="20"/>
                <w:szCs w:val="20"/>
              </w:rPr>
              <w:t>ears</w:t>
            </w:r>
          </w:p>
        </w:tc>
        <w:tc>
          <w:tcPr>
            <w:tcW w:w="1969" w:type="dxa"/>
            <w:tcBorders>
              <w:top w:val="nil"/>
              <w:left w:val="nil"/>
              <w:bottom w:val="nil"/>
              <w:right w:val="nil"/>
            </w:tcBorders>
            <w:shd w:val="clear" w:color="auto" w:fill="auto"/>
            <w:vAlign w:val="center"/>
          </w:tcPr>
          <w:p w14:paraId="59DAC10D" w14:textId="258A4DAA"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34/5,721</w:t>
            </w:r>
          </w:p>
        </w:tc>
        <w:tc>
          <w:tcPr>
            <w:tcW w:w="1662" w:type="dxa"/>
            <w:tcBorders>
              <w:top w:val="nil"/>
              <w:left w:val="nil"/>
              <w:bottom w:val="nil"/>
              <w:right w:val="nil"/>
            </w:tcBorders>
            <w:shd w:val="clear" w:color="auto" w:fill="auto"/>
            <w:vAlign w:val="center"/>
          </w:tcPr>
          <w:p w14:paraId="382CF447" w14:textId="45D23E49"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6</w:t>
            </w:r>
            <w:r w:rsidRPr="00B81807">
              <w:rPr>
                <w:rFonts w:ascii="Times New Roman" w:hAnsi="Times New Roman" w:cs="Times New Roman"/>
                <w:sz w:val="20"/>
                <w:szCs w:val="20"/>
              </w:rPr>
              <w:t>10/32,055</w:t>
            </w:r>
          </w:p>
        </w:tc>
        <w:tc>
          <w:tcPr>
            <w:tcW w:w="1901" w:type="dxa"/>
            <w:tcBorders>
              <w:top w:val="nil"/>
              <w:left w:val="nil"/>
              <w:bottom w:val="nil"/>
              <w:right w:val="nil"/>
            </w:tcBorders>
            <w:shd w:val="clear" w:color="auto" w:fill="auto"/>
            <w:vAlign w:val="center"/>
          </w:tcPr>
          <w:p w14:paraId="2FA4187E" w14:textId="2DAC53F5"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.01 (0.84, 1.22)</w:t>
            </w:r>
          </w:p>
        </w:tc>
        <w:tc>
          <w:tcPr>
            <w:tcW w:w="1838" w:type="dxa"/>
            <w:tcBorders>
              <w:top w:val="nil"/>
              <w:left w:val="nil"/>
              <w:bottom w:val="nil"/>
              <w:right w:val="nil"/>
            </w:tcBorders>
            <w:shd w:val="clear" w:color="auto" w:fill="auto"/>
            <w:vAlign w:val="center"/>
          </w:tcPr>
          <w:p w14:paraId="454C654D" w14:textId="471DA4E3"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8</w:t>
            </w:r>
            <w:r w:rsidRPr="00B81807">
              <w:rPr>
                <w:rFonts w:ascii="Times New Roman" w:hAnsi="Times New Roman" w:cs="Times New Roman"/>
                <w:sz w:val="20"/>
                <w:szCs w:val="20"/>
              </w:rPr>
              <w:t>6/4,040</w:t>
            </w:r>
          </w:p>
        </w:tc>
        <w:tc>
          <w:tcPr>
            <w:tcW w:w="1655" w:type="dxa"/>
            <w:tcBorders>
              <w:top w:val="nil"/>
              <w:left w:val="nil"/>
              <w:bottom w:val="nil"/>
              <w:right w:val="nil"/>
            </w:tcBorders>
            <w:shd w:val="clear" w:color="auto" w:fill="auto"/>
            <w:vAlign w:val="center"/>
          </w:tcPr>
          <w:p w14:paraId="1ED71869" w14:textId="574B6BDC"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2</w:t>
            </w:r>
            <w:r w:rsidRPr="00B81807">
              <w:rPr>
                <w:rFonts w:ascii="Times New Roman" w:hAnsi="Times New Roman" w:cs="Times New Roman"/>
                <w:sz w:val="20"/>
                <w:szCs w:val="20"/>
              </w:rPr>
              <w:t>50/15,305</w:t>
            </w:r>
          </w:p>
        </w:tc>
        <w:tc>
          <w:tcPr>
            <w:tcW w:w="1919" w:type="dxa"/>
            <w:tcBorders>
              <w:top w:val="nil"/>
              <w:left w:val="nil"/>
              <w:bottom w:val="nil"/>
              <w:right w:val="nil"/>
            </w:tcBorders>
            <w:shd w:val="clear" w:color="auto" w:fill="auto"/>
            <w:vAlign w:val="center"/>
          </w:tcPr>
          <w:p w14:paraId="3CD03B07" w14:textId="0375B722"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0</w:t>
            </w:r>
            <w:r w:rsidRPr="00B81807">
              <w:rPr>
                <w:rFonts w:ascii="Times New Roman" w:hAnsi="Times New Roman" w:cs="Times New Roman"/>
                <w:sz w:val="20"/>
                <w:szCs w:val="20"/>
              </w:rPr>
              <w:t>.94 (0.71, 1.24)</w:t>
            </w:r>
          </w:p>
        </w:tc>
        <w:tc>
          <w:tcPr>
            <w:tcW w:w="1935" w:type="dxa"/>
            <w:vMerge w:val="restart"/>
            <w:tcBorders>
              <w:top w:val="nil"/>
              <w:left w:val="nil"/>
              <w:bottom w:val="nil"/>
              <w:right w:val="nil"/>
            </w:tcBorders>
            <w:shd w:val="clear" w:color="auto" w:fill="auto"/>
          </w:tcPr>
          <w:p w14:paraId="1B754EF1" w14:textId="55FF4F85" w:rsidR="006969EC" w:rsidRPr="00B81807" w:rsidRDefault="006969EC" w:rsidP="00B413C5">
            <w:pPr>
              <w:widowControl/>
              <w:jc w:val="center"/>
              <w:rPr>
                <w:rFonts w:ascii="Times New Roman" w:hAnsi="Times New Roman" w:cs="Times New Roman"/>
                <w:sz w:val="20"/>
                <w:szCs w:val="20"/>
              </w:rPr>
            </w:pPr>
            <w:r w:rsidRPr="00B81807">
              <w:rPr>
                <w:rFonts w:ascii="Times New Roman" w:hAnsi="Times New Roman" w:cs="Times New Roman" w:hint="eastAsia"/>
                <w:sz w:val="20"/>
                <w:szCs w:val="20"/>
              </w:rPr>
              <w:t>0</w:t>
            </w:r>
            <w:r w:rsidRPr="00B81807">
              <w:rPr>
                <w:rFonts w:ascii="Times New Roman" w:hAnsi="Times New Roman" w:cs="Times New Roman"/>
                <w:sz w:val="20"/>
                <w:szCs w:val="20"/>
              </w:rPr>
              <w:t>.659</w:t>
            </w:r>
          </w:p>
        </w:tc>
      </w:tr>
      <w:tr w:rsidR="006969EC" w:rsidRPr="00B81807" w14:paraId="73BA2400" w14:textId="77777777" w:rsidTr="00A90DB7">
        <w:trPr>
          <w:trHeight w:val="20"/>
        </w:trPr>
        <w:tc>
          <w:tcPr>
            <w:tcW w:w="1717" w:type="dxa"/>
            <w:tcBorders>
              <w:top w:val="nil"/>
              <w:left w:val="nil"/>
              <w:bottom w:val="nil"/>
              <w:right w:val="nil"/>
            </w:tcBorders>
            <w:shd w:val="clear" w:color="auto" w:fill="auto"/>
            <w:vAlign w:val="center"/>
          </w:tcPr>
          <w:p w14:paraId="07E723E8" w14:textId="3E9A75B0" w:rsidR="006969EC" w:rsidRPr="00B81807" w:rsidRDefault="006969EC" w:rsidP="00B413C5">
            <w:pPr>
              <w:widowControl/>
              <w:rPr>
                <w:rFonts w:ascii="Times New Roman" w:eastAsia="微軟正黑體" w:hAnsi="Times New Roman" w:cs="Times New Roman"/>
                <w:sz w:val="20"/>
                <w:szCs w:val="20"/>
              </w:rPr>
            </w:pPr>
            <w:r w:rsidRPr="00B81807">
              <w:rPr>
                <w:rFonts w:ascii="Times New Roman" w:eastAsia="標楷體" w:hAnsi="Times New Roman" w:cs="Times New Roman" w:hint="eastAsia"/>
                <w:sz w:val="20"/>
                <w:szCs w:val="20"/>
              </w:rPr>
              <w:t>&lt;</w:t>
            </w:r>
            <w:r w:rsidRPr="00B81807">
              <w:rPr>
                <w:rFonts w:ascii="Times New Roman" w:eastAsia="標楷體" w:hAnsi="Times New Roman" w:cs="Times New Roman"/>
                <w:sz w:val="20"/>
                <w:szCs w:val="20"/>
              </w:rPr>
              <w:t xml:space="preserve"> 65 years</w:t>
            </w:r>
          </w:p>
        </w:tc>
        <w:tc>
          <w:tcPr>
            <w:tcW w:w="1969" w:type="dxa"/>
            <w:tcBorders>
              <w:top w:val="nil"/>
              <w:left w:val="nil"/>
              <w:bottom w:val="nil"/>
              <w:right w:val="nil"/>
            </w:tcBorders>
            <w:shd w:val="clear" w:color="auto" w:fill="auto"/>
            <w:vAlign w:val="center"/>
          </w:tcPr>
          <w:p w14:paraId="49592E02" w14:textId="46A1A8A5"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2</w:t>
            </w:r>
            <w:r w:rsidRPr="00B81807">
              <w:rPr>
                <w:rFonts w:ascii="Times New Roman" w:hAnsi="Times New Roman" w:cs="Times New Roman"/>
                <w:sz w:val="20"/>
                <w:szCs w:val="20"/>
              </w:rPr>
              <w:t>4/2,468</w:t>
            </w:r>
          </w:p>
        </w:tc>
        <w:tc>
          <w:tcPr>
            <w:tcW w:w="1662" w:type="dxa"/>
            <w:tcBorders>
              <w:top w:val="nil"/>
              <w:left w:val="nil"/>
              <w:bottom w:val="nil"/>
              <w:right w:val="nil"/>
            </w:tcBorders>
            <w:shd w:val="clear" w:color="auto" w:fill="auto"/>
            <w:vAlign w:val="center"/>
          </w:tcPr>
          <w:p w14:paraId="7D46E9D1" w14:textId="42CF9543"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31/18,127</w:t>
            </w:r>
          </w:p>
        </w:tc>
        <w:tc>
          <w:tcPr>
            <w:tcW w:w="1901" w:type="dxa"/>
            <w:tcBorders>
              <w:top w:val="nil"/>
              <w:left w:val="nil"/>
              <w:bottom w:val="nil"/>
              <w:right w:val="nil"/>
            </w:tcBorders>
            <w:shd w:val="clear" w:color="auto" w:fill="auto"/>
            <w:vAlign w:val="center"/>
          </w:tcPr>
          <w:p w14:paraId="2484E572" w14:textId="309E0495"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.05 (0.68, 1.64)</w:t>
            </w:r>
          </w:p>
        </w:tc>
        <w:tc>
          <w:tcPr>
            <w:tcW w:w="1838" w:type="dxa"/>
            <w:tcBorders>
              <w:top w:val="nil"/>
              <w:left w:val="nil"/>
              <w:bottom w:val="nil"/>
              <w:right w:val="nil"/>
            </w:tcBorders>
            <w:shd w:val="clear" w:color="auto" w:fill="auto"/>
            <w:vAlign w:val="center"/>
          </w:tcPr>
          <w:p w14:paraId="19631D42" w14:textId="3922886B"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7/1,744</w:t>
            </w:r>
          </w:p>
        </w:tc>
        <w:tc>
          <w:tcPr>
            <w:tcW w:w="1655" w:type="dxa"/>
            <w:tcBorders>
              <w:top w:val="nil"/>
              <w:left w:val="nil"/>
              <w:bottom w:val="nil"/>
              <w:right w:val="nil"/>
            </w:tcBorders>
            <w:shd w:val="clear" w:color="auto" w:fill="auto"/>
            <w:vAlign w:val="center"/>
          </w:tcPr>
          <w:p w14:paraId="0A663476" w14:textId="7CD844DD"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6</w:t>
            </w:r>
            <w:r w:rsidRPr="00B81807">
              <w:rPr>
                <w:rFonts w:ascii="Times New Roman" w:hAnsi="Times New Roman" w:cs="Times New Roman"/>
                <w:sz w:val="20"/>
                <w:szCs w:val="20"/>
              </w:rPr>
              <w:t>5/7,434</w:t>
            </w:r>
          </w:p>
        </w:tc>
        <w:tc>
          <w:tcPr>
            <w:tcW w:w="1919" w:type="dxa"/>
            <w:tcBorders>
              <w:top w:val="nil"/>
              <w:left w:val="nil"/>
              <w:bottom w:val="nil"/>
              <w:right w:val="nil"/>
            </w:tcBorders>
            <w:shd w:val="clear" w:color="auto" w:fill="auto"/>
            <w:vAlign w:val="center"/>
          </w:tcPr>
          <w:p w14:paraId="0DF75149" w14:textId="0FD6C3E1"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sz w:val="20"/>
                <w:szCs w:val="20"/>
              </w:rPr>
              <w:t>1.09 (0.60, 1.98)</w:t>
            </w:r>
          </w:p>
        </w:tc>
        <w:tc>
          <w:tcPr>
            <w:tcW w:w="1935" w:type="dxa"/>
            <w:vMerge/>
            <w:tcBorders>
              <w:top w:val="nil"/>
              <w:left w:val="nil"/>
              <w:bottom w:val="nil"/>
              <w:right w:val="nil"/>
            </w:tcBorders>
            <w:shd w:val="clear" w:color="auto" w:fill="auto"/>
          </w:tcPr>
          <w:p w14:paraId="63F61CC2" w14:textId="77777777" w:rsidR="006969EC" w:rsidRPr="00B81807" w:rsidRDefault="006969EC" w:rsidP="00B413C5">
            <w:pPr>
              <w:widowControl/>
              <w:jc w:val="center"/>
              <w:rPr>
                <w:rFonts w:ascii="Times New Roman" w:hAnsi="Times New Roman" w:cs="Times New Roman"/>
                <w:sz w:val="20"/>
                <w:szCs w:val="20"/>
              </w:rPr>
            </w:pPr>
          </w:p>
        </w:tc>
      </w:tr>
      <w:tr w:rsidR="00B413C5" w:rsidRPr="00B81807" w14:paraId="629C6676" w14:textId="77777777" w:rsidTr="00A90DB7">
        <w:trPr>
          <w:trHeight w:val="20"/>
        </w:trPr>
        <w:tc>
          <w:tcPr>
            <w:tcW w:w="14596" w:type="dxa"/>
            <w:gridSpan w:val="8"/>
            <w:tcBorders>
              <w:top w:val="nil"/>
              <w:left w:val="nil"/>
              <w:bottom w:val="nil"/>
              <w:right w:val="nil"/>
            </w:tcBorders>
            <w:shd w:val="clear" w:color="auto" w:fill="auto"/>
          </w:tcPr>
          <w:p w14:paraId="410B1E76" w14:textId="03CFB83D" w:rsidR="00B413C5" w:rsidRPr="00B81807" w:rsidRDefault="00B413C5" w:rsidP="00B413C5">
            <w:pPr>
              <w:widowControl/>
              <w:rPr>
                <w:rFonts w:ascii="Times New Roman" w:hAnsi="Times New Roman" w:cs="Times New Roman"/>
                <w:sz w:val="20"/>
                <w:szCs w:val="20"/>
              </w:rPr>
            </w:pPr>
            <w:r w:rsidRPr="00B81807">
              <w:rPr>
                <w:rFonts w:ascii="Times New Roman" w:hAnsi="Times New Roman" w:cs="Times New Roman" w:hint="eastAsia"/>
                <w:b/>
                <w:i/>
                <w:sz w:val="20"/>
                <w:szCs w:val="20"/>
              </w:rPr>
              <w:t>S</w:t>
            </w:r>
            <w:r w:rsidRPr="00B81807">
              <w:rPr>
                <w:rFonts w:ascii="Times New Roman" w:hAnsi="Times New Roman" w:cs="Times New Roman"/>
                <w:b/>
                <w:i/>
                <w:sz w:val="20"/>
                <w:szCs w:val="20"/>
              </w:rPr>
              <w:t>ex</w:t>
            </w:r>
          </w:p>
        </w:tc>
      </w:tr>
      <w:tr w:rsidR="006969EC" w:rsidRPr="00B81807" w14:paraId="43319704" w14:textId="77777777" w:rsidTr="00A90DB7">
        <w:trPr>
          <w:trHeight w:val="20"/>
        </w:trPr>
        <w:tc>
          <w:tcPr>
            <w:tcW w:w="1717" w:type="dxa"/>
            <w:tcBorders>
              <w:top w:val="nil"/>
              <w:left w:val="nil"/>
              <w:bottom w:val="nil"/>
              <w:right w:val="nil"/>
            </w:tcBorders>
            <w:shd w:val="clear" w:color="auto" w:fill="auto"/>
          </w:tcPr>
          <w:p w14:paraId="224EE0B2" w14:textId="5B867156" w:rsidR="006969EC" w:rsidRPr="00B81807" w:rsidRDefault="006969EC" w:rsidP="00B413C5">
            <w:pPr>
              <w:widowControl/>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M</w:t>
            </w:r>
            <w:r w:rsidRPr="00B81807">
              <w:rPr>
                <w:rFonts w:ascii="Times New Roman" w:eastAsia="微軟正黑體" w:hAnsi="Times New Roman" w:cs="Times New Roman"/>
                <w:sz w:val="20"/>
                <w:szCs w:val="20"/>
              </w:rPr>
              <w:t xml:space="preserve">ale </w:t>
            </w:r>
          </w:p>
        </w:tc>
        <w:tc>
          <w:tcPr>
            <w:tcW w:w="1969" w:type="dxa"/>
            <w:tcBorders>
              <w:top w:val="nil"/>
              <w:left w:val="nil"/>
              <w:bottom w:val="nil"/>
              <w:right w:val="nil"/>
            </w:tcBorders>
            <w:shd w:val="clear" w:color="auto" w:fill="auto"/>
            <w:vAlign w:val="center"/>
          </w:tcPr>
          <w:p w14:paraId="470ED891" w14:textId="4FB6E880"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41/7,226</w:t>
            </w:r>
          </w:p>
        </w:tc>
        <w:tc>
          <w:tcPr>
            <w:tcW w:w="1662" w:type="dxa"/>
            <w:tcBorders>
              <w:top w:val="nil"/>
              <w:left w:val="nil"/>
              <w:bottom w:val="nil"/>
              <w:right w:val="nil"/>
            </w:tcBorders>
            <w:shd w:val="clear" w:color="auto" w:fill="auto"/>
            <w:vAlign w:val="center"/>
          </w:tcPr>
          <w:p w14:paraId="1F970C98" w14:textId="370264CC"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5</w:t>
            </w:r>
            <w:r w:rsidRPr="00B81807">
              <w:rPr>
                <w:rFonts w:ascii="Times New Roman" w:hAnsi="Times New Roman" w:cs="Times New Roman"/>
                <w:sz w:val="20"/>
                <w:szCs w:val="20"/>
              </w:rPr>
              <w:t>48/33,948</w:t>
            </w:r>
          </w:p>
        </w:tc>
        <w:tc>
          <w:tcPr>
            <w:tcW w:w="1901" w:type="dxa"/>
            <w:tcBorders>
              <w:top w:val="nil"/>
              <w:left w:val="nil"/>
              <w:bottom w:val="nil"/>
              <w:right w:val="nil"/>
            </w:tcBorders>
            <w:shd w:val="clear" w:color="auto" w:fill="auto"/>
            <w:vAlign w:val="center"/>
          </w:tcPr>
          <w:p w14:paraId="00CAD580" w14:textId="71E1A7F8"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0</w:t>
            </w:r>
            <w:r w:rsidRPr="00B81807">
              <w:rPr>
                <w:rFonts w:ascii="Times New Roman" w:hAnsi="Times New Roman" w:cs="Times New Roman"/>
                <w:sz w:val="20"/>
                <w:szCs w:val="20"/>
              </w:rPr>
              <w:t>.95 (0.79, 1.15)</w:t>
            </w:r>
          </w:p>
        </w:tc>
        <w:tc>
          <w:tcPr>
            <w:tcW w:w="1838" w:type="dxa"/>
            <w:tcBorders>
              <w:top w:val="nil"/>
              <w:left w:val="nil"/>
              <w:bottom w:val="nil"/>
              <w:right w:val="nil"/>
            </w:tcBorders>
            <w:shd w:val="clear" w:color="auto" w:fill="auto"/>
            <w:vAlign w:val="center"/>
          </w:tcPr>
          <w:p w14:paraId="006D3E69" w14:textId="78F5C855"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9</w:t>
            </w:r>
            <w:r w:rsidRPr="00B81807">
              <w:rPr>
                <w:rFonts w:ascii="Times New Roman" w:hAnsi="Times New Roman" w:cs="Times New Roman"/>
                <w:sz w:val="20"/>
                <w:szCs w:val="20"/>
              </w:rPr>
              <w:t>5/4,927</w:t>
            </w:r>
          </w:p>
        </w:tc>
        <w:tc>
          <w:tcPr>
            <w:tcW w:w="1655" w:type="dxa"/>
            <w:tcBorders>
              <w:top w:val="nil"/>
              <w:left w:val="nil"/>
              <w:bottom w:val="nil"/>
              <w:right w:val="nil"/>
            </w:tcBorders>
            <w:shd w:val="clear" w:color="auto" w:fill="auto"/>
            <w:vAlign w:val="center"/>
          </w:tcPr>
          <w:p w14:paraId="79FFEA61" w14:textId="08134CCF"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2</w:t>
            </w:r>
            <w:r w:rsidRPr="00B81807">
              <w:rPr>
                <w:rFonts w:ascii="Times New Roman" w:hAnsi="Times New Roman" w:cs="Times New Roman"/>
                <w:sz w:val="20"/>
                <w:szCs w:val="20"/>
              </w:rPr>
              <w:t>69/18,350</w:t>
            </w:r>
          </w:p>
        </w:tc>
        <w:tc>
          <w:tcPr>
            <w:tcW w:w="1919" w:type="dxa"/>
            <w:tcBorders>
              <w:top w:val="nil"/>
              <w:left w:val="nil"/>
              <w:bottom w:val="nil"/>
              <w:right w:val="nil"/>
            </w:tcBorders>
            <w:shd w:val="clear" w:color="auto" w:fill="auto"/>
            <w:vAlign w:val="center"/>
          </w:tcPr>
          <w:p w14:paraId="69CF8554" w14:textId="67765246"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sz w:val="20"/>
                <w:szCs w:val="20"/>
              </w:rPr>
              <w:t>1.00 (0.76, 1.32)</w:t>
            </w:r>
          </w:p>
        </w:tc>
        <w:tc>
          <w:tcPr>
            <w:tcW w:w="1935" w:type="dxa"/>
            <w:vMerge w:val="restart"/>
            <w:tcBorders>
              <w:top w:val="nil"/>
              <w:left w:val="nil"/>
              <w:bottom w:val="nil"/>
              <w:right w:val="nil"/>
            </w:tcBorders>
            <w:shd w:val="clear" w:color="auto" w:fill="auto"/>
          </w:tcPr>
          <w:p w14:paraId="593AE35F" w14:textId="413F46A8" w:rsidR="006969EC" w:rsidRPr="00B81807" w:rsidRDefault="006969EC" w:rsidP="00B413C5">
            <w:pPr>
              <w:widowControl/>
              <w:jc w:val="center"/>
              <w:rPr>
                <w:rFonts w:ascii="Times New Roman" w:hAnsi="Times New Roman" w:cs="Times New Roman"/>
                <w:sz w:val="20"/>
                <w:szCs w:val="20"/>
              </w:rPr>
            </w:pPr>
            <w:r w:rsidRPr="00B81807">
              <w:rPr>
                <w:rFonts w:ascii="Times New Roman" w:hAnsi="Times New Roman" w:cs="Times New Roman" w:hint="eastAsia"/>
                <w:sz w:val="20"/>
                <w:szCs w:val="20"/>
              </w:rPr>
              <w:t>0</w:t>
            </w:r>
            <w:r w:rsidRPr="00B81807">
              <w:rPr>
                <w:rFonts w:ascii="Times New Roman" w:hAnsi="Times New Roman" w:cs="Times New Roman"/>
                <w:sz w:val="20"/>
                <w:szCs w:val="20"/>
              </w:rPr>
              <w:t>.865</w:t>
            </w:r>
          </w:p>
        </w:tc>
      </w:tr>
      <w:tr w:rsidR="006969EC" w:rsidRPr="00B81807" w14:paraId="63C415DB" w14:textId="77777777" w:rsidTr="00A90DB7">
        <w:trPr>
          <w:trHeight w:val="20"/>
        </w:trPr>
        <w:tc>
          <w:tcPr>
            <w:tcW w:w="1717" w:type="dxa"/>
            <w:tcBorders>
              <w:top w:val="nil"/>
              <w:left w:val="nil"/>
              <w:bottom w:val="nil"/>
              <w:right w:val="nil"/>
            </w:tcBorders>
            <w:shd w:val="clear" w:color="auto" w:fill="auto"/>
          </w:tcPr>
          <w:p w14:paraId="607B56AF" w14:textId="33868535" w:rsidR="006969EC" w:rsidRPr="00B81807" w:rsidRDefault="006969EC" w:rsidP="00B413C5">
            <w:pPr>
              <w:widowControl/>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F</w:t>
            </w:r>
            <w:r w:rsidRPr="00B81807">
              <w:rPr>
                <w:rFonts w:ascii="Times New Roman" w:eastAsia="微軟正黑體" w:hAnsi="Times New Roman" w:cs="Times New Roman"/>
                <w:sz w:val="20"/>
                <w:szCs w:val="20"/>
              </w:rPr>
              <w:t>ema</w:t>
            </w:r>
            <w:r w:rsidRPr="00B81807">
              <w:rPr>
                <w:rFonts w:ascii="Times New Roman" w:eastAsia="微軟正黑體" w:hAnsi="Times New Roman" w:cs="Times New Roman" w:hint="eastAsia"/>
                <w:sz w:val="20"/>
                <w:szCs w:val="20"/>
              </w:rPr>
              <w:t>l</w:t>
            </w:r>
            <w:r w:rsidRPr="00B81807">
              <w:rPr>
                <w:rFonts w:ascii="Times New Roman" w:eastAsia="微軟正黑體" w:hAnsi="Times New Roman" w:cs="Times New Roman"/>
                <w:sz w:val="20"/>
                <w:szCs w:val="20"/>
              </w:rPr>
              <w:t>e</w:t>
            </w:r>
          </w:p>
        </w:tc>
        <w:tc>
          <w:tcPr>
            <w:tcW w:w="1969" w:type="dxa"/>
            <w:tcBorders>
              <w:top w:val="nil"/>
              <w:left w:val="nil"/>
              <w:bottom w:val="nil"/>
              <w:right w:val="nil"/>
            </w:tcBorders>
            <w:shd w:val="clear" w:color="auto" w:fill="auto"/>
            <w:vAlign w:val="center"/>
          </w:tcPr>
          <w:p w14:paraId="76B9566E" w14:textId="4AB1047D"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7/963</w:t>
            </w:r>
          </w:p>
        </w:tc>
        <w:tc>
          <w:tcPr>
            <w:tcW w:w="1662" w:type="dxa"/>
            <w:tcBorders>
              <w:top w:val="nil"/>
              <w:left w:val="nil"/>
              <w:bottom w:val="nil"/>
              <w:right w:val="nil"/>
            </w:tcBorders>
            <w:shd w:val="clear" w:color="auto" w:fill="auto"/>
            <w:vAlign w:val="center"/>
          </w:tcPr>
          <w:p w14:paraId="3F35B884" w14:textId="04061F22"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93/16,234</w:t>
            </w:r>
          </w:p>
        </w:tc>
        <w:tc>
          <w:tcPr>
            <w:tcW w:w="1901" w:type="dxa"/>
            <w:tcBorders>
              <w:top w:val="nil"/>
              <w:left w:val="nil"/>
              <w:bottom w:val="nil"/>
              <w:right w:val="nil"/>
            </w:tcBorders>
            <w:shd w:val="clear" w:color="auto" w:fill="auto"/>
            <w:vAlign w:val="center"/>
          </w:tcPr>
          <w:p w14:paraId="0AF471DA" w14:textId="79E50828"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.28 (0.78, 2.11)</w:t>
            </w:r>
          </w:p>
        </w:tc>
        <w:tc>
          <w:tcPr>
            <w:tcW w:w="1838" w:type="dxa"/>
            <w:tcBorders>
              <w:top w:val="nil"/>
              <w:left w:val="nil"/>
              <w:bottom w:val="nil"/>
              <w:right w:val="nil"/>
            </w:tcBorders>
            <w:shd w:val="clear" w:color="auto" w:fill="auto"/>
            <w:vAlign w:val="center"/>
          </w:tcPr>
          <w:p w14:paraId="5EC08020" w14:textId="6276D832"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4/876</w:t>
            </w:r>
          </w:p>
        </w:tc>
        <w:tc>
          <w:tcPr>
            <w:tcW w:w="1655" w:type="dxa"/>
            <w:tcBorders>
              <w:top w:val="nil"/>
              <w:left w:val="nil"/>
              <w:bottom w:val="nil"/>
              <w:right w:val="nil"/>
            </w:tcBorders>
            <w:shd w:val="clear" w:color="auto" w:fill="auto"/>
            <w:vAlign w:val="center"/>
          </w:tcPr>
          <w:p w14:paraId="1A0033DA" w14:textId="0450E523"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5</w:t>
            </w:r>
            <w:r w:rsidRPr="00B81807">
              <w:rPr>
                <w:rFonts w:ascii="Times New Roman" w:hAnsi="Times New Roman" w:cs="Times New Roman"/>
                <w:sz w:val="20"/>
                <w:szCs w:val="20"/>
              </w:rPr>
              <w:t>5/4,444</w:t>
            </w:r>
          </w:p>
        </w:tc>
        <w:tc>
          <w:tcPr>
            <w:tcW w:w="1919" w:type="dxa"/>
            <w:tcBorders>
              <w:top w:val="nil"/>
              <w:left w:val="nil"/>
              <w:bottom w:val="nil"/>
              <w:right w:val="nil"/>
            </w:tcBorders>
            <w:shd w:val="clear" w:color="auto" w:fill="auto"/>
            <w:vAlign w:val="center"/>
          </w:tcPr>
          <w:p w14:paraId="14D1FF13" w14:textId="2E732391"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0</w:t>
            </w:r>
            <w:r w:rsidRPr="00B81807">
              <w:rPr>
                <w:rFonts w:ascii="Times New Roman" w:hAnsi="Times New Roman" w:cs="Times New Roman"/>
                <w:sz w:val="20"/>
                <w:szCs w:val="20"/>
              </w:rPr>
              <w:t>.94 (0.49, 1.81)</w:t>
            </w:r>
          </w:p>
        </w:tc>
        <w:tc>
          <w:tcPr>
            <w:tcW w:w="1935" w:type="dxa"/>
            <w:vMerge/>
            <w:tcBorders>
              <w:top w:val="nil"/>
              <w:left w:val="nil"/>
              <w:bottom w:val="nil"/>
              <w:right w:val="nil"/>
            </w:tcBorders>
            <w:shd w:val="clear" w:color="auto" w:fill="auto"/>
          </w:tcPr>
          <w:p w14:paraId="57333D50" w14:textId="77777777" w:rsidR="006969EC" w:rsidRPr="00B81807" w:rsidRDefault="006969EC" w:rsidP="00B413C5">
            <w:pPr>
              <w:widowControl/>
              <w:jc w:val="center"/>
              <w:rPr>
                <w:rFonts w:ascii="Times New Roman" w:hAnsi="Times New Roman" w:cs="Times New Roman"/>
                <w:sz w:val="20"/>
                <w:szCs w:val="20"/>
              </w:rPr>
            </w:pPr>
          </w:p>
        </w:tc>
      </w:tr>
      <w:tr w:rsidR="00B413C5" w:rsidRPr="00B81807" w14:paraId="666F3A9E" w14:textId="77777777" w:rsidTr="00A90DB7">
        <w:trPr>
          <w:trHeight w:val="20"/>
        </w:trPr>
        <w:tc>
          <w:tcPr>
            <w:tcW w:w="14596" w:type="dxa"/>
            <w:gridSpan w:val="8"/>
            <w:tcBorders>
              <w:top w:val="nil"/>
              <w:left w:val="nil"/>
              <w:bottom w:val="nil"/>
              <w:right w:val="nil"/>
            </w:tcBorders>
            <w:shd w:val="clear" w:color="auto" w:fill="auto"/>
          </w:tcPr>
          <w:p w14:paraId="51B6A1EF" w14:textId="367624EF" w:rsidR="00B413C5" w:rsidRPr="00B81807" w:rsidRDefault="00B413C5" w:rsidP="00B413C5">
            <w:pPr>
              <w:widowControl/>
              <w:rPr>
                <w:rFonts w:ascii="Times New Roman" w:hAnsi="Times New Roman" w:cs="Times New Roman"/>
                <w:sz w:val="20"/>
                <w:szCs w:val="20"/>
              </w:rPr>
            </w:pPr>
            <w:r w:rsidRPr="00B81807">
              <w:rPr>
                <w:rFonts w:ascii="Times New Roman" w:eastAsia="微軟正黑體" w:hAnsi="Times New Roman" w:cs="Times New Roman" w:hint="eastAsia"/>
                <w:b/>
                <w:i/>
                <w:sz w:val="20"/>
                <w:szCs w:val="20"/>
              </w:rPr>
              <w:t>COPD d</w:t>
            </w:r>
            <w:r w:rsidRPr="00B81807">
              <w:rPr>
                <w:rFonts w:ascii="Times New Roman" w:eastAsia="微軟正黑體" w:hAnsi="Times New Roman" w:cs="Times New Roman"/>
                <w:b/>
                <w:i/>
                <w:sz w:val="20"/>
                <w:szCs w:val="20"/>
              </w:rPr>
              <w:t>uration</w:t>
            </w:r>
          </w:p>
        </w:tc>
      </w:tr>
      <w:tr w:rsidR="006969EC" w:rsidRPr="00B81807" w14:paraId="72099F2A" w14:textId="77777777" w:rsidTr="00A90DB7">
        <w:trPr>
          <w:trHeight w:val="20"/>
        </w:trPr>
        <w:tc>
          <w:tcPr>
            <w:tcW w:w="1717" w:type="dxa"/>
            <w:tcBorders>
              <w:top w:val="nil"/>
              <w:left w:val="nil"/>
              <w:bottom w:val="nil"/>
              <w:right w:val="nil"/>
            </w:tcBorders>
            <w:shd w:val="clear" w:color="auto" w:fill="auto"/>
          </w:tcPr>
          <w:p w14:paraId="5428B5B6" w14:textId="512C3619" w:rsidR="006969EC" w:rsidRPr="00B81807" w:rsidRDefault="006969EC" w:rsidP="00B413C5">
            <w:pPr>
              <w:widowControl/>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&lt;</w:t>
            </w:r>
            <w:r w:rsidRPr="00B81807">
              <w:rPr>
                <w:rFonts w:ascii="Times New Roman" w:eastAsia="微軟正黑體" w:hAnsi="Times New Roman" w:cs="Times New Roman"/>
                <w:sz w:val="20"/>
                <w:szCs w:val="20"/>
              </w:rPr>
              <w:t xml:space="preserve"> 3 years</w:t>
            </w:r>
          </w:p>
        </w:tc>
        <w:tc>
          <w:tcPr>
            <w:tcW w:w="1969" w:type="dxa"/>
            <w:tcBorders>
              <w:top w:val="nil"/>
              <w:left w:val="nil"/>
              <w:bottom w:val="nil"/>
              <w:right w:val="nil"/>
            </w:tcBorders>
            <w:shd w:val="clear" w:color="auto" w:fill="auto"/>
            <w:vAlign w:val="center"/>
          </w:tcPr>
          <w:p w14:paraId="38CFD9B0" w14:textId="28244B3A"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5</w:t>
            </w:r>
            <w:r w:rsidRPr="00B81807">
              <w:rPr>
                <w:rFonts w:ascii="Times New Roman" w:hAnsi="Times New Roman" w:cs="Times New Roman"/>
                <w:sz w:val="20"/>
                <w:szCs w:val="20"/>
              </w:rPr>
              <w:t>7/3,115</w:t>
            </w:r>
          </w:p>
        </w:tc>
        <w:tc>
          <w:tcPr>
            <w:tcW w:w="1662" w:type="dxa"/>
            <w:tcBorders>
              <w:top w:val="nil"/>
              <w:left w:val="nil"/>
              <w:bottom w:val="nil"/>
              <w:right w:val="nil"/>
            </w:tcBorders>
            <w:shd w:val="clear" w:color="auto" w:fill="auto"/>
            <w:vAlign w:val="center"/>
          </w:tcPr>
          <w:p w14:paraId="18DF1539" w14:textId="1366CA5D"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3</w:t>
            </w:r>
            <w:r w:rsidRPr="00B81807">
              <w:rPr>
                <w:rFonts w:ascii="Times New Roman" w:hAnsi="Times New Roman" w:cs="Times New Roman"/>
                <w:sz w:val="20"/>
                <w:szCs w:val="20"/>
              </w:rPr>
              <w:t>35/25,512</w:t>
            </w:r>
          </w:p>
        </w:tc>
        <w:tc>
          <w:tcPr>
            <w:tcW w:w="1901" w:type="dxa"/>
            <w:tcBorders>
              <w:top w:val="nil"/>
              <w:left w:val="nil"/>
              <w:bottom w:val="nil"/>
              <w:right w:val="nil"/>
            </w:tcBorders>
            <w:shd w:val="clear" w:color="auto" w:fill="auto"/>
            <w:vAlign w:val="center"/>
          </w:tcPr>
          <w:p w14:paraId="413DEED8" w14:textId="696E008A"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.09 (0.82, 1.45)</w:t>
            </w:r>
          </w:p>
        </w:tc>
        <w:tc>
          <w:tcPr>
            <w:tcW w:w="1838" w:type="dxa"/>
            <w:tcBorders>
              <w:top w:val="nil"/>
              <w:left w:val="nil"/>
              <w:bottom w:val="nil"/>
              <w:right w:val="nil"/>
            </w:tcBorders>
            <w:shd w:val="clear" w:color="auto" w:fill="auto"/>
            <w:vAlign w:val="center"/>
          </w:tcPr>
          <w:p w14:paraId="0000A4B9" w14:textId="3C179529"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4</w:t>
            </w:r>
            <w:r w:rsidRPr="00B81807">
              <w:rPr>
                <w:rFonts w:ascii="Times New Roman" w:hAnsi="Times New Roman" w:cs="Times New Roman"/>
                <w:sz w:val="20"/>
                <w:szCs w:val="20"/>
              </w:rPr>
              <w:t>7/2,655</w:t>
            </w:r>
          </w:p>
        </w:tc>
        <w:tc>
          <w:tcPr>
            <w:tcW w:w="1655" w:type="dxa"/>
            <w:tcBorders>
              <w:top w:val="nil"/>
              <w:left w:val="nil"/>
              <w:bottom w:val="nil"/>
              <w:right w:val="nil"/>
            </w:tcBorders>
            <w:shd w:val="clear" w:color="auto" w:fill="auto"/>
            <w:vAlign w:val="center"/>
          </w:tcPr>
          <w:p w14:paraId="33BBEEED" w14:textId="6FC2165D"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60/11,640</w:t>
            </w:r>
          </w:p>
        </w:tc>
        <w:tc>
          <w:tcPr>
            <w:tcW w:w="1919" w:type="dxa"/>
            <w:tcBorders>
              <w:top w:val="nil"/>
              <w:left w:val="nil"/>
              <w:bottom w:val="nil"/>
              <w:right w:val="nil"/>
            </w:tcBorders>
            <w:shd w:val="clear" w:color="auto" w:fill="auto"/>
            <w:vAlign w:val="center"/>
          </w:tcPr>
          <w:p w14:paraId="4BC9C9E6" w14:textId="03E0F123"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0</w:t>
            </w:r>
            <w:r w:rsidRPr="00B81807">
              <w:rPr>
                <w:rFonts w:ascii="Times New Roman" w:hAnsi="Times New Roman" w:cs="Times New Roman"/>
                <w:sz w:val="20"/>
                <w:szCs w:val="20"/>
              </w:rPr>
              <w:t>.91 (0.63, 1.31)</w:t>
            </w:r>
          </w:p>
        </w:tc>
        <w:tc>
          <w:tcPr>
            <w:tcW w:w="1935" w:type="dxa"/>
            <w:vMerge w:val="restart"/>
            <w:tcBorders>
              <w:top w:val="nil"/>
              <w:left w:val="nil"/>
              <w:bottom w:val="nil"/>
              <w:right w:val="nil"/>
            </w:tcBorders>
            <w:shd w:val="clear" w:color="auto" w:fill="auto"/>
          </w:tcPr>
          <w:p w14:paraId="17534EFB" w14:textId="678F8F39" w:rsidR="006969EC" w:rsidRPr="00B81807" w:rsidRDefault="006969EC" w:rsidP="00B413C5">
            <w:pPr>
              <w:widowControl/>
              <w:jc w:val="center"/>
              <w:rPr>
                <w:rFonts w:ascii="Times New Roman" w:hAnsi="Times New Roman" w:cs="Times New Roman"/>
                <w:sz w:val="20"/>
                <w:szCs w:val="20"/>
              </w:rPr>
            </w:pPr>
            <w:r w:rsidRPr="00B81807">
              <w:rPr>
                <w:rFonts w:ascii="Times New Roman" w:hAnsi="Times New Roman" w:cs="Times New Roman" w:hint="eastAsia"/>
                <w:sz w:val="20"/>
                <w:szCs w:val="20"/>
              </w:rPr>
              <w:t>0</w:t>
            </w:r>
            <w:r w:rsidRPr="00B81807">
              <w:rPr>
                <w:rFonts w:ascii="Times New Roman" w:hAnsi="Times New Roman" w:cs="Times New Roman"/>
                <w:sz w:val="20"/>
                <w:szCs w:val="20"/>
              </w:rPr>
              <w:t>.470</w:t>
            </w:r>
          </w:p>
        </w:tc>
      </w:tr>
      <w:tr w:rsidR="006969EC" w:rsidRPr="00B81807" w14:paraId="702447A7" w14:textId="77777777" w:rsidTr="00A90DB7">
        <w:trPr>
          <w:trHeight w:val="20"/>
        </w:trPr>
        <w:tc>
          <w:tcPr>
            <w:tcW w:w="1717" w:type="dxa"/>
            <w:tcBorders>
              <w:top w:val="nil"/>
              <w:left w:val="nil"/>
              <w:bottom w:val="nil"/>
              <w:right w:val="nil"/>
            </w:tcBorders>
            <w:shd w:val="clear" w:color="auto" w:fill="auto"/>
          </w:tcPr>
          <w:p w14:paraId="762BFFFF" w14:textId="097670CD" w:rsidR="006969EC" w:rsidRPr="00B81807" w:rsidRDefault="006969EC" w:rsidP="00B413C5">
            <w:pPr>
              <w:widowControl/>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3</w:t>
            </w:r>
            <w:r w:rsidRPr="00B81807">
              <w:rPr>
                <w:rFonts w:ascii="Times New Roman" w:eastAsia="微軟正黑體" w:hAnsi="Times New Roman" w:cs="Times New Roman"/>
                <w:sz w:val="20"/>
                <w:szCs w:val="20"/>
              </w:rPr>
              <w:t>-5 years</w:t>
            </w:r>
          </w:p>
        </w:tc>
        <w:tc>
          <w:tcPr>
            <w:tcW w:w="1969" w:type="dxa"/>
            <w:tcBorders>
              <w:top w:val="nil"/>
              <w:left w:val="nil"/>
              <w:bottom w:val="nil"/>
              <w:right w:val="nil"/>
            </w:tcBorders>
            <w:shd w:val="clear" w:color="auto" w:fill="auto"/>
            <w:vAlign w:val="center"/>
          </w:tcPr>
          <w:p w14:paraId="1108CFA7" w14:textId="1FD21BF3"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3</w:t>
            </w:r>
            <w:r w:rsidRPr="00B81807">
              <w:rPr>
                <w:rFonts w:ascii="Times New Roman" w:hAnsi="Times New Roman" w:cs="Times New Roman"/>
                <w:sz w:val="20"/>
                <w:szCs w:val="20"/>
              </w:rPr>
              <w:t>7/1,411</w:t>
            </w:r>
          </w:p>
        </w:tc>
        <w:tc>
          <w:tcPr>
            <w:tcW w:w="1662" w:type="dxa"/>
            <w:tcBorders>
              <w:top w:val="nil"/>
              <w:left w:val="nil"/>
              <w:bottom w:val="nil"/>
              <w:right w:val="nil"/>
            </w:tcBorders>
            <w:shd w:val="clear" w:color="auto" w:fill="auto"/>
            <w:vAlign w:val="center"/>
          </w:tcPr>
          <w:p w14:paraId="1A12F071" w14:textId="5A870AF3"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2</w:t>
            </w:r>
            <w:r w:rsidRPr="00B81807">
              <w:rPr>
                <w:rFonts w:ascii="Times New Roman" w:hAnsi="Times New Roman" w:cs="Times New Roman"/>
                <w:sz w:val="20"/>
                <w:szCs w:val="20"/>
              </w:rPr>
              <w:t>08/11,285</w:t>
            </w:r>
          </w:p>
        </w:tc>
        <w:tc>
          <w:tcPr>
            <w:tcW w:w="1901" w:type="dxa"/>
            <w:tcBorders>
              <w:top w:val="nil"/>
              <w:left w:val="nil"/>
              <w:bottom w:val="nil"/>
              <w:right w:val="nil"/>
            </w:tcBorders>
            <w:shd w:val="clear" w:color="auto" w:fill="auto"/>
            <w:vAlign w:val="center"/>
          </w:tcPr>
          <w:p w14:paraId="639EF06C" w14:textId="09BBE5AC"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.24 (0.87, 1.77)</w:t>
            </w:r>
          </w:p>
        </w:tc>
        <w:tc>
          <w:tcPr>
            <w:tcW w:w="1838" w:type="dxa"/>
            <w:tcBorders>
              <w:top w:val="nil"/>
              <w:left w:val="nil"/>
              <w:bottom w:val="nil"/>
              <w:right w:val="nil"/>
            </w:tcBorders>
            <w:shd w:val="clear" w:color="auto" w:fill="auto"/>
            <w:vAlign w:val="center"/>
          </w:tcPr>
          <w:p w14:paraId="637A431D" w14:textId="08669F5A"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2</w:t>
            </w:r>
            <w:r w:rsidRPr="00B81807">
              <w:rPr>
                <w:rFonts w:ascii="Times New Roman" w:hAnsi="Times New Roman" w:cs="Times New Roman"/>
                <w:sz w:val="20"/>
                <w:szCs w:val="20"/>
              </w:rPr>
              <w:t>3/986</w:t>
            </w:r>
          </w:p>
        </w:tc>
        <w:tc>
          <w:tcPr>
            <w:tcW w:w="1655" w:type="dxa"/>
            <w:tcBorders>
              <w:top w:val="nil"/>
              <w:left w:val="nil"/>
              <w:bottom w:val="nil"/>
              <w:right w:val="nil"/>
            </w:tcBorders>
            <w:shd w:val="clear" w:color="auto" w:fill="auto"/>
            <w:vAlign w:val="center"/>
          </w:tcPr>
          <w:p w14:paraId="646D8E3E" w14:textId="63FBE515"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6</w:t>
            </w:r>
            <w:r w:rsidRPr="00B81807">
              <w:rPr>
                <w:rFonts w:ascii="Times New Roman" w:hAnsi="Times New Roman" w:cs="Times New Roman"/>
                <w:sz w:val="20"/>
                <w:szCs w:val="20"/>
              </w:rPr>
              <w:t>9/3,775</w:t>
            </w:r>
          </w:p>
        </w:tc>
        <w:tc>
          <w:tcPr>
            <w:tcW w:w="1919" w:type="dxa"/>
            <w:tcBorders>
              <w:top w:val="nil"/>
              <w:left w:val="nil"/>
              <w:bottom w:val="nil"/>
              <w:right w:val="nil"/>
            </w:tcBorders>
            <w:shd w:val="clear" w:color="auto" w:fill="auto"/>
            <w:vAlign w:val="center"/>
          </w:tcPr>
          <w:p w14:paraId="59F6D124" w14:textId="519048F8"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0</w:t>
            </w:r>
            <w:r w:rsidRPr="00B81807">
              <w:rPr>
                <w:rFonts w:ascii="Times New Roman" w:hAnsi="Times New Roman" w:cs="Times New Roman"/>
                <w:sz w:val="20"/>
                <w:szCs w:val="20"/>
              </w:rPr>
              <w:t>.76 (0.44, 1.31)</w:t>
            </w:r>
          </w:p>
        </w:tc>
        <w:tc>
          <w:tcPr>
            <w:tcW w:w="1935" w:type="dxa"/>
            <w:vMerge/>
            <w:tcBorders>
              <w:top w:val="nil"/>
              <w:left w:val="nil"/>
              <w:bottom w:val="nil"/>
              <w:right w:val="nil"/>
            </w:tcBorders>
            <w:shd w:val="clear" w:color="auto" w:fill="auto"/>
          </w:tcPr>
          <w:p w14:paraId="6CC22C24" w14:textId="77777777" w:rsidR="006969EC" w:rsidRPr="00B81807" w:rsidRDefault="006969EC" w:rsidP="00B413C5">
            <w:pPr>
              <w:widowControl/>
              <w:jc w:val="center"/>
              <w:rPr>
                <w:rFonts w:ascii="Times New Roman" w:hAnsi="Times New Roman" w:cs="Times New Roman"/>
                <w:sz w:val="20"/>
                <w:szCs w:val="20"/>
              </w:rPr>
            </w:pPr>
          </w:p>
        </w:tc>
      </w:tr>
      <w:tr w:rsidR="006969EC" w:rsidRPr="00B81807" w14:paraId="4A280FA9" w14:textId="77777777" w:rsidTr="00A90DB7">
        <w:trPr>
          <w:trHeight w:val="20"/>
        </w:trPr>
        <w:tc>
          <w:tcPr>
            <w:tcW w:w="1717" w:type="dxa"/>
            <w:tcBorders>
              <w:top w:val="nil"/>
              <w:left w:val="nil"/>
              <w:bottom w:val="nil"/>
              <w:right w:val="nil"/>
            </w:tcBorders>
            <w:shd w:val="clear" w:color="auto" w:fill="auto"/>
          </w:tcPr>
          <w:p w14:paraId="5014ECAB" w14:textId="274C32FA" w:rsidR="006969EC" w:rsidRPr="00B81807" w:rsidRDefault="006969EC" w:rsidP="00B413C5">
            <w:pPr>
              <w:widowControl/>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&gt;</w:t>
            </w:r>
            <w:r w:rsidRPr="00B81807">
              <w:rPr>
                <w:rFonts w:ascii="Times New Roman" w:eastAsia="微軟正黑體" w:hAnsi="Times New Roman" w:cs="Times New Roman"/>
                <w:sz w:val="20"/>
                <w:szCs w:val="20"/>
              </w:rPr>
              <w:t xml:space="preserve"> 5 years</w:t>
            </w:r>
          </w:p>
        </w:tc>
        <w:tc>
          <w:tcPr>
            <w:tcW w:w="1969" w:type="dxa"/>
            <w:tcBorders>
              <w:top w:val="nil"/>
              <w:left w:val="nil"/>
              <w:bottom w:val="nil"/>
              <w:right w:val="nil"/>
            </w:tcBorders>
            <w:shd w:val="clear" w:color="auto" w:fill="auto"/>
            <w:vAlign w:val="center"/>
          </w:tcPr>
          <w:p w14:paraId="4DC834E9" w14:textId="314C7557"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6</w:t>
            </w:r>
            <w:r w:rsidRPr="00B81807">
              <w:rPr>
                <w:rFonts w:ascii="Times New Roman" w:hAnsi="Times New Roman" w:cs="Times New Roman"/>
                <w:sz w:val="20"/>
                <w:szCs w:val="20"/>
              </w:rPr>
              <w:t>4/3,663</w:t>
            </w:r>
          </w:p>
        </w:tc>
        <w:tc>
          <w:tcPr>
            <w:tcW w:w="1662" w:type="dxa"/>
            <w:tcBorders>
              <w:top w:val="nil"/>
              <w:left w:val="nil"/>
              <w:bottom w:val="nil"/>
              <w:right w:val="nil"/>
            </w:tcBorders>
            <w:shd w:val="clear" w:color="auto" w:fill="auto"/>
            <w:vAlign w:val="center"/>
          </w:tcPr>
          <w:p w14:paraId="14A2B1DA" w14:textId="5D3E603F"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98/13,385</w:t>
            </w:r>
          </w:p>
        </w:tc>
        <w:tc>
          <w:tcPr>
            <w:tcW w:w="1901" w:type="dxa"/>
            <w:tcBorders>
              <w:top w:val="nil"/>
              <w:left w:val="nil"/>
              <w:bottom w:val="nil"/>
              <w:right w:val="nil"/>
            </w:tcBorders>
            <w:shd w:val="clear" w:color="auto" w:fill="auto"/>
            <w:vAlign w:val="center"/>
          </w:tcPr>
          <w:p w14:paraId="408DBE8E" w14:textId="3CFF4254"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0</w:t>
            </w:r>
            <w:r w:rsidRPr="00B81807">
              <w:rPr>
                <w:rFonts w:ascii="Times New Roman" w:hAnsi="Times New Roman" w:cs="Times New Roman"/>
                <w:sz w:val="20"/>
                <w:szCs w:val="20"/>
              </w:rPr>
              <w:t>.92 (0.69, 1.22)</w:t>
            </w:r>
          </w:p>
        </w:tc>
        <w:tc>
          <w:tcPr>
            <w:tcW w:w="1838" w:type="dxa"/>
            <w:tcBorders>
              <w:top w:val="nil"/>
              <w:left w:val="nil"/>
              <w:bottom w:val="nil"/>
              <w:right w:val="nil"/>
            </w:tcBorders>
            <w:shd w:val="clear" w:color="auto" w:fill="auto"/>
            <w:vAlign w:val="center"/>
          </w:tcPr>
          <w:p w14:paraId="18D41692" w14:textId="27A06A82"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3</w:t>
            </w:r>
            <w:r w:rsidRPr="00B81807">
              <w:rPr>
                <w:rFonts w:ascii="Times New Roman" w:hAnsi="Times New Roman" w:cs="Times New Roman"/>
                <w:sz w:val="20"/>
                <w:szCs w:val="20"/>
              </w:rPr>
              <w:t>6/2,109</w:t>
            </w:r>
          </w:p>
        </w:tc>
        <w:tc>
          <w:tcPr>
            <w:tcW w:w="1655" w:type="dxa"/>
            <w:tcBorders>
              <w:top w:val="nil"/>
              <w:left w:val="nil"/>
              <w:bottom w:val="nil"/>
              <w:right w:val="nil"/>
            </w:tcBorders>
            <w:shd w:val="clear" w:color="auto" w:fill="auto"/>
            <w:vAlign w:val="center"/>
          </w:tcPr>
          <w:p w14:paraId="1B728F5F" w14:textId="5022B679"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hint="eastAsia"/>
                <w:sz w:val="20"/>
                <w:szCs w:val="20"/>
              </w:rPr>
              <w:t>7</w:t>
            </w:r>
            <w:r w:rsidRPr="00B81807">
              <w:rPr>
                <w:rFonts w:ascii="Times New Roman" w:hAnsi="Times New Roman" w:cs="Times New Roman"/>
                <w:sz w:val="20"/>
                <w:szCs w:val="20"/>
              </w:rPr>
              <w:t>7/6,907</w:t>
            </w:r>
          </w:p>
        </w:tc>
        <w:tc>
          <w:tcPr>
            <w:tcW w:w="1919" w:type="dxa"/>
            <w:tcBorders>
              <w:top w:val="nil"/>
              <w:left w:val="nil"/>
              <w:bottom w:val="nil"/>
              <w:right w:val="nil"/>
            </w:tcBorders>
            <w:shd w:val="clear" w:color="auto" w:fill="auto"/>
            <w:vAlign w:val="center"/>
          </w:tcPr>
          <w:p w14:paraId="14F2E90F" w14:textId="5EBF111A" w:rsidR="006969EC" w:rsidRPr="00B81807" w:rsidRDefault="006969EC" w:rsidP="00B413C5">
            <w:pPr>
              <w:jc w:val="center"/>
              <w:rPr>
                <w:rFonts w:ascii="Times New Roman" w:hAnsi="Times New Roman" w:cs="Times New Roman"/>
                <w:sz w:val="20"/>
                <w:szCs w:val="20"/>
              </w:rPr>
            </w:pPr>
            <w:r w:rsidRPr="00B81807">
              <w:rPr>
                <w:rFonts w:ascii="Times New Roman" w:hAnsi="Times New Roman" w:cs="Times New Roman"/>
                <w:sz w:val="20"/>
                <w:szCs w:val="20"/>
              </w:rPr>
              <w:t>1.18 (0.74, 1.89)</w:t>
            </w:r>
          </w:p>
        </w:tc>
        <w:tc>
          <w:tcPr>
            <w:tcW w:w="1935" w:type="dxa"/>
            <w:vMerge/>
            <w:tcBorders>
              <w:top w:val="nil"/>
              <w:left w:val="nil"/>
              <w:bottom w:val="nil"/>
              <w:right w:val="nil"/>
            </w:tcBorders>
            <w:shd w:val="clear" w:color="auto" w:fill="auto"/>
          </w:tcPr>
          <w:p w14:paraId="45E3AB1B" w14:textId="77777777" w:rsidR="006969EC" w:rsidRPr="00B81807" w:rsidRDefault="006969EC" w:rsidP="00B413C5">
            <w:pPr>
              <w:widowControl/>
              <w:jc w:val="center"/>
              <w:rPr>
                <w:rFonts w:ascii="Times New Roman" w:hAnsi="Times New Roman" w:cs="Times New Roman"/>
                <w:sz w:val="20"/>
                <w:szCs w:val="20"/>
              </w:rPr>
            </w:pPr>
          </w:p>
        </w:tc>
      </w:tr>
      <w:tr w:rsidR="00495E3A" w:rsidRPr="00B81807" w14:paraId="08BB7BE4" w14:textId="77777777" w:rsidTr="00A90DB7">
        <w:trPr>
          <w:trHeight w:val="20"/>
        </w:trPr>
        <w:tc>
          <w:tcPr>
            <w:tcW w:w="14596" w:type="dxa"/>
            <w:gridSpan w:val="8"/>
            <w:tcBorders>
              <w:top w:val="nil"/>
              <w:left w:val="nil"/>
              <w:bottom w:val="nil"/>
              <w:right w:val="nil"/>
            </w:tcBorders>
            <w:shd w:val="clear" w:color="auto" w:fill="auto"/>
            <w:vAlign w:val="center"/>
          </w:tcPr>
          <w:p w14:paraId="3BBE25C3" w14:textId="314253B7" w:rsidR="00495E3A" w:rsidRPr="00B81807" w:rsidRDefault="00495E3A" w:rsidP="00185B21">
            <w:pPr>
              <w:widowControl/>
              <w:rPr>
                <w:rFonts w:ascii="Times New Roman" w:hAnsi="Times New Roman" w:cs="Times New Roman"/>
                <w:sz w:val="20"/>
                <w:szCs w:val="20"/>
              </w:rPr>
            </w:pPr>
            <w:r w:rsidRPr="00B81807">
              <w:rPr>
                <w:rFonts w:ascii="Times New Roman" w:eastAsia="微軟正黑體" w:hAnsi="Times New Roman" w:cs="Times New Roman" w:hint="eastAsia"/>
                <w:b/>
                <w:i/>
                <w:sz w:val="20"/>
                <w:szCs w:val="20"/>
              </w:rPr>
              <w:lastRenderedPageBreak/>
              <w:t>P</w:t>
            </w:r>
            <w:r w:rsidRPr="00B81807">
              <w:rPr>
                <w:rFonts w:ascii="Times New Roman" w:eastAsia="微軟正黑體" w:hAnsi="Times New Roman" w:cs="Times New Roman"/>
                <w:b/>
                <w:i/>
                <w:sz w:val="20"/>
                <w:szCs w:val="20"/>
              </w:rPr>
              <w:t xml:space="preserve">rior </w:t>
            </w:r>
            <w:r w:rsidRPr="00B81807">
              <w:rPr>
                <w:rFonts w:ascii="Times New Roman" w:eastAsia="微軟正黑體" w:hAnsi="Times New Roman" w:cs="Times New Roman" w:hint="eastAsia"/>
                <w:b/>
                <w:i/>
                <w:sz w:val="20"/>
                <w:szCs w:val="20"/>
              </w:rPr>
              <w:t>u</w:t>
            </w:r>
            <w:r w:rsidRPr="00B81807">
              <w:rPr>
                <w:rFonts w:ascii="Times New Roman" w:eastAsia="微軟正黑體" w:hAnsi="Times New Roman" w:cs="Times New Roman"/>
                <w:b/>
                <w:i/>
                <w:sz w:val="20"/>
                <w:szCs w:val="20"/>
              </w:rPr>
              <w:t>se of LABA/ICS</w:t>
            </w:r>
            <w:r w:rsidR="00A13158" w:rsidRPr="00B81807">
              <w:rPr>
                <w:rFonts w:ascii="Times New Roman" w:eastAsia="微軟正黑體" w:hAnsi="Times New Roman" w:cs="Times New Roman"/>
                <w:b/>
                <w:i/>
                <w:sz w:val="20"/>
                <w:szCs w:val="20"/>
              </w:rPr>
              <w:t xml:space="preserve"> FDC</w:t>
            </w:r>
          </w:p>
        </w:tc>
      </w:tr>
      <w:tr w:rsidR="006969EC" w:rsidRPr="00B81807" w14:paraId="4DD528F4" w14:textId="77777777" w:rsidTr="00A90DB7">
        <w:trPr>
          <w:trHeight w:val="20"/>
        </w:trPr>
        <w:tc>
          <w:tcPr>
            <w:tcW w:w="1717" w:type="dxa"/>
            <w:tcBorders>
              <w:top w:val="nil"/>
              <w:left w:val="nil"/>
              <w:bottom w:val="nil"/>
              <w:right w:val="nil"/>
            </w:tcBorders>
            <w:shd w:val="clear" w:color="auto" w:fill="auto"/>
          </w:tcPr>
          <w:p w14:paraId="1B8C8956" w14:textId="77777777" w:rsidR="006969EC" w:rsidRPr="00B81807" w:rsidRDefault="006969EC" w:rsidP="00495E3A">
            <w:pPr>
              <w:widowControl/>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Y</w:t>
            </w:r>
            <w:r w:rsidRPr="00B81807">
              <w:rPr>
                <w:rFonts w:ascii="Times New Roman" w:eastAsia="微軟正黑體" w:hAnsi="Times New Roman" w:cs="Times New Roman"/>
                <w:sz w:val="20"/>
                <w:szCs w:val="20"/>
              </w:rPr>
              <w:t>es</w:t>
            </w:r>
          </w:p>
        </w:tc>
        <w:tc>
          <w:tcPr>
            <w:tcW w:w="1969" w:type="dxa"/>
            <w:tcBorders>
              <w:top w:val="nil"/>
              <w:left w:val="nil"/>
              <w:bottom w:val="nil"/>
              <w:right w:val="nil"/>
            </w:tcBorders>
            <w:shd w:val="clear" w:color="auto" w:fill="auto"/>
          </w:tcPr>
          <w:p w14:paraId="797D61DC" w14:textId="77777777" w:rsidR="006969EC" w:rsidRPr="00B81807" w:rsidRDefault="006969EC" w:rsidP="00185B21">
            <w:pPr>
              <w:widowControl/>
              <w:jc w:val="center"/>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8</w:t>
            </w:r>
            <w:r w:rsidRPr="00B81807">
              <w:rPr>
                <w:rFonts w:ascii="Times New Roman" w:eastAsia="微軟正黑體" w:hAnsi="Times New Roman" w:cs="Times New Roman"/>
                <w:sz w:val="20"/>
                <w:szCs w:val="20"/>
              </w:rPr>
              <w:t>/265</w:t>
            </w:r>
          </w:p>
        </w:tc>
        <w:tc>
          <w:tcPr>
            <w:tcW w:w="1662" w:type="dxa"/>
            <w:tcBorders>
              <w:top w:val="nil"/>
              <w:left w:val="nil"/>
              <w:bottom w:val="nil"/>
              <w:right w:val="nil"/>
            </w:tcBorders>
            <w:shd w:val="clear" w:color="auto" w:fill="auto"/>
          </w:tcPr>
          <w:p w14:paraId="5A2028E9" w14:textId="77777777" w:rsidR="006969EC" w:rsidRPr="00B81807" w:rsidRDefault="006969EC" w:rsidP="00185B21">
            <w:pPr>
              <w:widowControl/>
              <w:jc w:val="center"/>
              <w:rPr>
                <w:rFonts w:ascii="Times New Roman" w:eastAsia="微軟正黑體" w:hAnsi="Times New Roman" w:cs="Times New Roman"/>
                <w:sz w:val="20"/>
                <w:szCs w:val="20"/>
              </w:rPr>
            </w:pPr>
            <w:r w:rsidRPr="00B81807">
              <w:rPr>
                <w:rFonts w:ascii="Times New Roman" w:eastAsia="微軟正黑體" w:hAnsi="Times New Roman" w:cs="Times New Roman"/>
                <w:sz w:val="20"/>
                <w:szCs w:val="20"/>
              </w:rPr>
              <w:t>378/18,896</w:t>
            </w:r>
          </w:p>
        </w:tc>
        <w:tc>
          <w:tcPr>
            <w:tcW w:w="1901" w:type="dxa"/>
            <w:tcBorders>
              <w:top w:val="nil"/>
              <w:left w:val="nil"/>
              <w:bottom w:val="nil"/>
              <w:right w:val="nil"/>
            </w:tcBorders>
            <w:shd w:val="clear" w:color="auto" w:fill="auto"/>
          </w:tcPr>
          <w:p w14:paraId="1ECE5361" w14:textId="77777777" w:rsidR="006969EC" w:rsidRPr="00B81807" w:rsidRDefault="006969EC" w:rsidP="00185B21">
            <w:pPr>
              <w:widowControl/>
              <w:jc w:val="center"/>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1</w:t>
            </w:r>
            <w:r w:rsidRPr="00B81807">
              <w:rPr>
                <w:rFonts w:ascii="Times New Roman" w:eastAsia="微軟正黑體" w:hAnsi="Times New Roman" w:cs="Times New Roman"/>
                <w:sz w:val="20"/>
                <w:szCs w:val="20"/>
              </w:rPr>
              <w:t>.90 (0.94, 3.83)</w:t>
            </w:r>
          </w:p>
        </w:tc>
        <w:tc>
          <w:tcPr>
            <w:tcW w:w="1838" w:type="dxa"/>
            <w:tcBorders>
              <w:top w:val="nil"/>
              <w:left w:val="nil"/>
              <w:bottom w:val="nil"/>
              <w:right w:val="nil"/>
            </w:tcBorders>
            <w:shd w:val="clear" w:color="auto" w:fill="auto"/>
            <w:vAlign w:val="center"/>
          </w:tcPr>
          <w:p w14:paraId="6C6176D1"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8</w:t>
            </w:r>
            <w:r w:rsidRPr="00B81807">
              <w:rPr>
                <w:rFonts w:ascii="Times New Roman" w:hAnsi="Times New Roman" w:cs="Times New Roman"/>
                <w:sz w:val="20"/>
                <w:szCs w:val="20"/>
              </w:rPr>
              <w:t>/254</w:t>
            </w:r>
          </w:p>
        </w:tc>
        <w:tc>
          <w:tcPr>
            <w:tcW w:w="1655" w:type="dxa"/>
            <w:tcBorders>
              <w:top w:val="nil"/>
              <w:left w:val="nil"/>
              <w:bottom w:val="nil"/>
              <w:right w:val="nil"/>
            </w:tcBorders>
            <w:shd w:val="clear" w:color="auto" w:fill="auto"/>
            <w:vAlign w:val="center"/>
          </w:tcPr>
          <w:p w14:paraId="7218342C"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4</w:t>
            </w:r>
            <w:r w:rsidRPr="00B81807">
              <w:rPr>
                <w:rFonts w:ascii="Times New Roman" w:hAnsi="Times New Roman" w:cs="Times New Roman"/>
                <w:sz w:val="20"/>
                <w:szCs w:val="20"/>
              </w:rPr>
              <w:t>7/2,067</w:t>
            </w:r>
          </w:p>
        </w:tc>
        <w:tc>
          <w:tcPr>
            <w:tcW w:w="1919" w:type="dxa"/>
            <w:tcBorders>
              <w:top w:val="nil"/>
              <w:left w:val="nil"/>
              <w:bottom w:val="nil"/>
              <w:right w:val="nil"/>
            </w:tcBorders>
            <w:shd w:val="clear" w:color="auto" w:fill="auto"/>
            <w:vAlign w:val="center"/>
          </w:tcPr>
          <w:p w14:paraId="25966CC1"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1</w:t>
            </w:r>
            <w:r w:rsidRPr="00B81807">
              <w:rPr>
                <w:rFonts w:ascii="Times New Roman" w:hAnsi="Times New Roman" w:cs="Times New Roman"/>
                <w:sz w:val="20"/>
                <w:szCs w:val="20"/>
              </w:rPr>
              <w:t>.06 (0.48, 2.37)</w:t>
            </w:r>
          </w:p>
        </w:tc>
        <w:tc>
          <w:tcPr>
            <w:tcW w:w="1935" w:type="dxa"/>
            <w:vMerge w:val="restart"/>
            <w:tcBorders>
              <w:top w:val="nil"/>
              <w:left w:val="nil"/>
              <w:bottom w:val="nil"/>
              <w:right w:val="nil"/>
            </w:tcBorders>
          </w:tcPr>
          <w:p w14:paraId="16D6E9D4" w14:textId="77777777" w:rsidR="006969EC" w:rsidRPr="00B81807" w:rsidRDefault="006969EC" w:rsidP="00185B21">
            <w:pPr>
              <w:widowControl/>
              <w:jc w:val="center"/>
              <w:rPr>
                <w:rFonts w:ascii="Times New Roman" w:hAnsi="Times New Roman" w:cs="Times New Roman"/>
                <w:sz w:val="20"/>
                <w:szCs w:val="20"/>
              </w:rPr>
            </w:pPr>
            <w:r w:rsidRPr="00B81807">
              <w:rPr>
                <w:rFonts w:ascii="Times New Roman" w:hAnsi="Times New Roman" w:cs="Times New Roman" w:hint="eastAsia"/>
                <w:sz w:val="20"/>
                <w:szCs w:val="20"/>
              </w:rPr>
              <w:t>0</w:t>
            </w:r>
            <w:r w:rsidRPr="00B81807">
              <w:rPr>
                <w:rFonts w:ascii="Times New Roman" w:hAnsi="Times New Roman" w:cs="Times New Roman"/>
                <w:sz w:val="20"/>
                <w:szCs w:val="20"/>
              </w:rPr>
              <w:t>.837</w:t>
            </w:r>
          </w:p>
        </w:tc>
      </w:tr>
      <w:tr w:rsidR="006969EC" w:rsidRPr="00B81807" w14:paraId="17F7BFF1" w14:textId="77777777" w:rsidTr="00A90DB7">
        <w:trPr>
          <w:trHeight w:val="20"/>
        </w:trPr>
        <w:tc>
          <w:tcPr>
            <w:tcW w:w="1717" w:type="dxa"/>
            <w:tcBorders>
              <w:top w:val="nil"/>
              <w:left w:val="nil"/>
              <w:bottom w:val="nil"/>
              <w:right w:val="nil"/>
            </w:tcBorders>
            <w:shd w:val="clear" w:color="auto" w:fill="auto"/>
          </w:tcPr>
          <w:p w14:paraId="059108AA" w14:textId="77777777" w:rsidR="006969EC" w:rsidRPr="00B81807" w:rsidRDefault="006969EC" w:rsidP="00495E3A">
            <w:pPr>
              <w:widowControl/>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N</w:t>
            </w:r>
            <w:r w:rsidRPr="00B81807">
              <w:rPr>
                <w:rFonts w:ascii="Times New Roman" w:eastAsia="微軟正黑體" w:hAnsi="Times New Roman" w:cs="Times New Roman"/>
                <w:sz w:val="20"/>
                <w:szCs w:val="20"/>
              </w:rPr>
              <w:t>o</w:t>
            </w:r>
          </w:p>
        </w:tc>
        <w:tc>
          <w:tcPr>
            <w:tcW w:w="1969" w:type="dxa"/>
            <w:tcBorders>
              <w:top w:val="nil"/>
              <w:left w:val="nil"/>
              <w:bottom w:val="nil"/>
              <w:right w:val="nil"/>
            </w:tcBorders>
            <w:shd w:val="clear" w:color="auto" w:fill="auto"/>
          </w:tcPr>
          <w:p w14:paraId="28060414" w14:textId="77777777" w:rsidR="006969EC" w:rsidRPr="00B81807" w:rsidRDefault="006969EC" w:rsidP="00185B21">
            <w:pPr>
              <w:widowControl/>
              <w:jc w:val="center"/>
              <w:rPr>
                <w:rFonts w:ascii="Times New Roman" w:eastAsia="微軟正黑體" w:hAnsi="Times New Roman" w:cs="Times New Roman"/>
                <w:sz w:val="20"/>
                <w:szCs w:val="20"/>
              </w:rPr>
            </w:pPr>
            <w:r w:rsidRPr="00B81807">
              <w:rPr>
                <w:rFonts w:ascii="Times New Roman" w:eastAsia="微軟正黑體" w:hAnsi="Times New Roman" w:cs="Times New Roman"/>
                <w:sz w:val="20"/>
                <w:szCs w:val="20"/>
              </w:rPr>
              <w:t>150/7,924</w:t>
            </w:r>
          </w:p>
        </w:tc>
        <w:tc>
          <w:tcPr>
            <w:tcW w:w="1662" w:type="dxa"/>
            <w:tcBorders>
              <w:top w:val="nil"/>
              <w:left w:val="nil"/>
              <w:bottom w:val="nil"/>
              <w:right w:val="nil"/>
            </w:tcBorders>
            <w:shd w:val="clear" w:color="auto" w:fill="auto"/>
          </w:tcPr>
          <w:p w14:paraId="09D72E17" w14:textId="77777777" w:rsidR="006969EC" w:rsidRPr="00B81807" w:rsidRDefault="006969EC" w:rsidP="00185B21">
            <w:pPr>
              <w:widowControl/>
              <w:jc w:val="center"/>
              <w:rPr>
                <w:rFonts w:ascii="Times New Roman" w:eastAsia="微軟正黑體" w:hAnsi="Times New Roman" w:cs="Times New Roman"/>
                <w:sz w:val="20"/>
                <w:szCs w:val="20"/>
              </w:rPr>
            </w:pPr>
            <w:r w:rsidRPr="00B81807">
              <w:rPr>
                <w:rFonts w:ascii="Times New Roman" w:eastAsia="微軟正黑體" w:hAnsi="Times New Roman" w:cs="Times New Roman"/>
                <w:sz w:val="20"/>
                <w:szCs w:val="20"/>
              </w:rPr>
              <w:t>363/31,286</w:t>
            </w:r>
          </w:p>
        </w:tc>
        <w:tc>
          <w:tcPr>
            <w:tcW w:w="1901" w:type="dxa"/>
            <w:tcBorders>
              <w:top w:val="nil"/>
              <w:left w:val="nil"/>
              <w:bottom w:val="nil"/>
              <w:right w:val="nil"/>
            </w:tcBorders>
            <w:shd w:val="clear" w:color="auto" w:fill="auto"/>
          </w:tcPr>
          <w:p w14:paraId="1F0FCC06" w14:textId="77777777" w:rsidR="006969EC" w:rsidRPr="00B81807" w:rsidRDefault="006969EC" w:rsidP="00185B21">
            <w:pPr>
              <w:widowControl/>
              <w:jc w:val="center"/>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0</w:t>
            </w:r>
            <w:r w:rsidRPr="00B81807">
              <w:rPr>
                <w:rFonts w:ascii="Times New Roman" w:eastAsia="微軟正黑體" w:hAnsi="Times New Roman" w:cs="Times New Roman"/>
                <w:sz w:val="20"/>
                <w:szCs w:val="20"/>
              </w:rPr>
              <w:t>.99 (0.81, 1.21)</w:t>
            </w:r>
          </w:p>
        </w:tc>
        <w:tc>
          <w:tcPr>
            <w:tcW w:w="1838" w:type="dxa"/>
            <w:tcBorders>
              <w:top w:val="nil"/>
              <w:left w:val="nil"/>
              <w:bottom w:val="nil"/>
              <w:right w:val="nil"/>
            </w:tcBorders>
            <w:shd w:val="clear" w:color="auto" w:fill="auto"/>
            <w:vAlign w:val="center"/>
          </w:tcPr>
          <w:p w14:paraId="3C12C757"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sz w:val="20"/>
                <w:szCs w:val="20"/>
              </w:rPr>
              <w:t>104/</w:t>
            </w:r>
            <w:r w:rsidRPr="00B81807">
              <w:rPr>
                <w:rFonts w:ascii="Times New Roman" w:hAnsi="Times New Roman" w:cs="Times New Roman" w:hint="eastAsia"/>
                <w:sz w:val="20"/>
                <w:szCs w:val="20"/>
              </w:rPr>
              <w:t>5</w:t>
            </w:r>
            <w:r w:rsidRPr="00B81807">
              <w:rPr>
                <w:rFonts w:ascii="Times New Roman" w:hAnsi="Times New Roman" w:cs="Times New Roman"/>
                <w:sz w:val="20"/>
                <w:szCs w:val="20"/>
              </w:rPr>
              <w:t>,535</w:t>
            </w:r>
          </w:p>
        </w:tc>
        <w:tc>
          <w:tcPr>
            <w:tcW w:w="1655" w:type="dxa"/>
            <w:tcBorders>
              <w:top w:val="nil"/>
              <w:left w:val="nil"/>
              <w:bottom w:val="nil"/>
              <w:right w:val="nil"/>
            </w:tcBorders>
            <w:shd w:val="clear" w:color="auto" w:fill="auto"/>
            <w:vAlign w:val="center"/>
          </w:tcPr>
          <w:p w14:paraId="3776212F"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2</w:t>
            </w:r>
            <w:r w:rsidRPr="00B81807">
              <w:rPr>
                <w:rFonts w:ascii="Times New Roman" w:hAnsi="Times New Roman" w:cs="Times New Roman"/>
                <w:sz w:val="20"/>
                <w:szCs w:val="20"/>
              </w:rPr>
              <w:t>74/20,847</w:t>
            </w:r>
          </w:p>
        </w:tc>
        <w:tc>
          <w:tcPr>
            <w:tcW w:w="1919" w:type="dxa"/>
            <w:tcBorders>
              <w:top w:val="nil"/>
              <w:left w:val="nil"/>
              <w:bottom w:val="nil"/>
              <w:right w:val="nil"/>
            </w:tcBorders>
            <w:shd w:val="clear" w:color="auto" w:fill="auto"/>
            <w:vAlign w:val="center"/>
          </w:tcPr>
          <w:p w14:paraId="49E3D3FA" w14:textId="77777777" w:rsidR="006969EC" w:rsidRPr="00B81807" w:rsidRDefault="006969EC" w:rsidP="00185B21">
            <w:pPr>
              <w:jc w:val="center"/>
              <w:rPr>
                <w:rFonts w:ascii="Times New Roman" w:hAnsi="Times New Roman" w:cs="Times New Roman"/>
                <w:sz w:val="20"/>
                <w:szCs w:val="20"/>
              </w:rPr>
            </w:pPr>
            <w:r w:rsidRPr="00B81807">
              <w:rPr>
                <w:rFonts w:ascii="Times New Roman" w:hAnsi="Times New Roman" w:cs="Times New Roman" w:hint="eastAsia"/>
                <w:sz w:val="20"/>
                <w:szCs w:val="20"/>
              </w:rPr>
              <w:t>0</w:t>
            </w:r>
            <w:r w:rsidRPr="00B81807">
              <w:rPr>
                <w:rFonts w:ascii="Times New Roman" w:hAnsi="Times New Roman" w:cs="Times New Roman"/>
                <w:sz w:val="20"/>
                <w:szCs w:val="20"/>
              </w:rPr>
              <w:t>.97 (0.75, 1.26)</w:t>
            </w:r>
          </w:p>
        </w:tc>
        <w:tc>
          <w:tcPr>
            <w:tcW w:w="1935" w:type="dxa"/>
            <w:vMerge/>
            <w:tcBorders>
              <w:top w:val="nil"/>
              <w:left w:val="nil"/>
              <w:bottom w:val="nil"/>
              <w:right w:val="nil"/>
            </w:tcBorders>
          </w:tcPr>
          <w:p w14:paraId="4447F7BC" w14:textId="77777777" w:rsidR="006969EC" w:rsidRPr="00B81807" w:rsidRDefault="006969EC" w:rsidP="00185B21">
            <w:pPr>
              <w:widowControl/>
              <w:jc w:val="center"/>
              <w:rPr>
                <w:rFonts w:ascii="Times New Roman" w:hAnsi="Times New Roman" w:cs="Times New Roman"/>
                <w:sz w:val="20"/>
                <w:szCs w:val="20"/>
              </w:rPr>
            </w:pPr>
          </w:p>
        </w:tc>
      </w:tr>
      <w:tr w:rsidR="00495E3A" w:rsidRPr="00B81807" w14:paraId="74A86A1A" w14:textId="77777777" w:rsidTr="00A90DB7">
        <w:trPr>
          <w:trHeight w:val="20"/>
        </w:trPr>
        <w:tc>
          <w:tcPr>
            <w:tcW w:w="14596" w:type="dxa"/>
            <w:gridSpan w:val="8"/>
            <w:tcBorders>
              <w:top w:val="nil"/>
              <w:left w:val="nil"/>
              <w:bottom w:val="nil"/>
              <w:right w:val="nil"/>
            </w:tcBorders>
            <w:shd w:val="clear" w:color="auto" w:fill="auto"/>
            <w:vAlign w:val="center"/>
          </w:tcPr>
          <w:p w14:paraId="168B2F75" w14:textId="732328F1" w:rsidR="00495E3A" w:rsidRPr="00B81807" w:rsidRDefault="00495E3A" w:rsidP="00185B21">
            <w:pPr>
              <w:widowControl/>
              <w:rPr>
                <w:rFonts w:ascii="Times New Roman" w:hAnsi="Times New Roman" w:cs="Times New Roman"/>
                <w:sz w:val="20"/>
                <w:szCs w:val="20"/>
              </w:rPr>
            </w:pPr>
            <w:r w:rsidRPr="00B81807">
              <w:rPr>
                <w:rFonts w:ascii="Times New Roman" w:eastAsia="微軟正黑體" w:hAnsi="Times New Roman" w:cs="Times New Roman" w:hint="eastAsia"/>
                <w:b/>
                <w:i/>
                <w:sz w:val="20"/>
                <w:szCs w:val="20"/>
              </w:rPr>
              <w:t>P</w:t>
            </w:r>
            <w:r w:rsidRPr="00B81807">
              <w:rPr>
                <w:rFonts w:ascii="Times New Roman" w:eastAsia="微軟正黑體" w:hAnsi="Times New Roman" w:cs="Times New Roman"/>
                <w:b/>
                <w:i/>
                <w:sz w:val="20"/>
                <w:szCs w:val="20"/>
              </w:rPr>
              <w:t xml:space="preserve">rior </w:t>
            </w:r>
            <w:r w:rsidRPr="00B81807">
              <w:rPr>
                <w:rFonts w:ascii="Times New Roman" w:eastAsia="微軟正黑體" w:hAnsi="Times New Roman" w:cs="Times New Roman" w:hint="eastAsia"/>
                <w:b/>
                <w:i/>
                <w:sz w:val="20"/>
                <w:szCs w:val="20"/>
              </w:rPr>
              <w:t>u</w:t>
            </w:r>
            <w:r w:rsidRPr="00B81807">
              <w:rPr>
                <w:rFonts w:ascii="Times New Roman" w:eastAsia="微軟正黑體" w:hAnsi="Times New Roman" w:cs="Times New Roman"/>
                <w:b/>
                <w:i/>
                <w:sz w:val="20"/>
                <w:szCs w:val="20"/>
              </w:rPr>
              <w:t>se of LAMA containing regimens</w:t>
            </w:r>
          </w:p>
        </w:tc>
      </w:tr>
      <w:tr w:rsidR="006969EC" w:rsidRPr="00B81807" w14:paraId="0F851466" w14:textId="77777777" w:rsidTr="00A90DB7">
        <w:trPr>
          <w:trHeight w:val="20"/>
        </w:trPr>
        <w:tc>
          <w:tcPr>
            <w:tcW w:w="1717" w:type="dxa"/>
            <w:tcBorders>
              <w:top w:val="nil"/>
              <w:left w:val="nil"/>
              <w:bottom w:val="nil"/>
              <w:right w:val="nil"/>
            </w:tcBorders>
            <w:shd w:val="clear" w:color="auto" w:fill="auto"/>
          </w:tcPr>
          <w:p w14:paraId="7BFB5609" w14:textId="77777777" w:rsidR="006969EC" w:rsidRPr="00B81807" w:rsidRDefault="006969EC" w:rsidP="000E6C73">
            <w:pPr>
              <w:widowControl/>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Y</w:t>
            </w:r>
            <w:r w:rsidRPr="00B81807">
              <w:rPr>
                <w:rFonts w:ascii="Times New Roman" w:eastAsia="微軟正黑體" w:hAnsi="Times New Roman" w:cs="Times New Roman"/>
                <w:sz w:val="20"/>
                <w:szCs w:val="20"/>
              </w:rPr>
              <w:t>es</w:t>
            </w:r>
          </w:p>
        </w:tc>
        <w:tc>
          <w:tcPr>
            <w:tcW w:w="1969" w:type="dxa"/>
            <w:tcBorders>
              <w:top w:val="nil"/>
              <w:left w:val="nil"/>
              <w:bottom w:val="nil"/>
              <w:right w:val="nil"/>
            </w:tcBorders>
            <w:shd w:val="clear" w:color="auto" w:fill="auto"/>
          </w:tcPr>
          <w:p w14:paraId="74209B5E" w14:textId="6C62E219"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118/6,027</w:t>
            </w:r>
          </w:p>
        </w:tc>
        <w:tc>
          <w:tcPr>
            <w:tcW w:w="1662" w:type="dxa"/>
            <w:tcBorders>
              <w:top w:val="nil"/>
              <w:left w:val="nil"/>
              <w:bottom w:val="nil"/>
              <w:right w:val="nil"/>
            </w:tcBorders>
            <w:shd w:val="clear" w:color="auto" w:fill="auto"/>
          </w:tcPr>
          <w:p w14:paraId="21F547FB" w14:textId="21476269"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111/7,861</w:t>
            </w:r>
          </w:p>
        </w:tc>
        <w:tc>
          <w:tcPr>
            <w:tcW w:w="1901" w:type="dxa"/>
            <w:tcBorders>
              <w:top w:val="nil"/>
              <w:left w:val="nil"/>
              <w:bottom w:val="nil"/>
              <w:right w:val="nil"/>
            </w:tcBorders>
            <w:shd w:val="clear" w:color="auto" w:fill="auto"/>
          </w:tcPr>
          <w:p w14:paraId="59D73223" w14:textId="200E024A"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0.85 (0.65, 1.11)</w:t>
            </w:r>
          </w:p>
        </w:tc>
        <w:tc>
          <w:tcPr>
            <w:tcW w:w="1838" w:type="dxa"/>
            <w:tcBorders>
              <w:top w:val="nil"/>
              <w:left w:val="nil"/>
              <w:bottom w:val="nil"/>
              <w:right w:val="nil"/>
            </w:tcBorders>
            <w:shd w:val="clear" w:color="auto" w:fill="auto"/>
            <w:vAlign w:val="center"/>
          </w:tcPr>
          <w:p w14:paraId="2FAB4D45" w14:textId="7C79607A"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75/3,548</w:t>
            </w:r>
          </w:p>
        </w:tc>
        <w:tc>
          <w:tcPr>
            <w:tcW w:w="1655" w:type="dxa"/>
            <w:tcBorders>
              <w:top w:val="nil"/>
              <w:left w:val="nil"/>
              <w:bottom w:val="nil"/>
              <w:right w:val="nil"/>
            </w:tcBorders>
            <w:shd w:val="clear" w:color="auto" w:fill="auto"/>
            <w:vAlign w:val="center"/>
          </w:tcPr>
          <w:p w14:paraId="59C020C3" w14:textId="107D1876"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89/6,729</w:t>
            </w:r>
          </w:p>
        </w:tc>
        <w:tc>
          <w:tcPr>
            <w:tcW w:w="1919" w:type="dxa"/>
            <w:tcBorders>
              <w:top w:val="nil"/>
              <w:left w:val="nil"/>
              <w:bottom w:val="nil"/>
              <w:right w:val="nil"/>
            </w:tcBorders>
            <w:shd w:val="clear" w:color="auto" w:fill="auto"/>
            <w:vAlign w:val="center"/>
          </w:tcPr>
          <w:p w14:paraId="3AB5CABB" w14:textId="30346A63"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1.16 (0.82, 1.65)</w:t>
            </w:r>
          </w:p>
        </w:tc>
        <w:tc>
          <w:tcPr>
            <w:tcW w:w="1935" w:type="dxa"/>
            <w:vMerge w:val="restart"/>
            <w:tcBorders>
              <w:top w:val="nil"/>
              <w:left w:val="nil"/>
              <w:bottom w:val="nil"/>
              <w:right w:val="nil"/>
            </w:tcBorders>
            <w:shd w:val="clear" w:color="auto" w:fill="auto"/>
          </w:tcPr>
          <w:p w14:paraId="6B2F455E" w14:textId="30027001" w:rsidR="006969EC" w:rsidRPr="00B81807" w:rsidRDefault="006969EC" w:rsidP="000E6C73">
            <w:pPr>
              <w:widowControl/>
              <w:jc w:val="center"/>
              <w:rPr>
                <w:rFonts w:ascii="Times New Roman" w:hAnsi="Times New Roman" w:cs="Times New Roman"/>
                <w:sz w:val="20"/>
                <w:szCs w:val="20"/>
              </w:rPr>
            </w:pPr>
            <w:r w:rsidRPr="00B81807">
              <w:rPr>
                <w:rFonts w:ascii="Times New Roman" w:hAnsi="Times New Roman" w:cs="Times New Roman"/>
                <w:sz w:val="20"/>
                <w:szCs w:val="20"/>
              </w:rPr>
              <w:t>0.237</w:t>
            </w:r>
          </w:p>
        </w:tc>
      </w:tr>
      <w:tr w:rsidR="006969EC" w:rsidRPr="00B81807" w14:paraId="721F012C" w14:textId="77777777" w:rsidTr="00A90DB7">
        <w:trPr>
          <w:trHeight w:val="20"/>
        </w:trPr>
        <w:tc>
          <w:tcPr>
            <w:tcW w:w="1717" w:type="dxa"/>
            <w:tcBorders>
              <w:top w:val="nil"/>
              <w:left w:val="nil"/>
              <w:right w:val="nil"/>
            </w:tcBorders>
            <w:shd w:val="clear" w:color="auto" w:fill="auto"/>
          </w:tcPr>
          <w:p w14:paraId="7F6C3A3C" w14:textId="77777777" w:rsidR="006969EC" w:rsidRPr="00B81807" w:rsidRDefault="006969EC" w:rsidP="000E6C73">
            <w:pPr>
              <w:widowControl/>
              <w:rPr>
                <w:rFonts w:ascii="Times New Roman" w:eastAsia="微軟正黑體" w:hAnsi="Times New Roman" w:cs="Times New Roman"/>
                <w:sz w:val="20"/>
                <w:szCs w:val="20"/>
              </w:rPr>
            </w:pPr>
            <w:r w:rsidRPr="00B81807">
              <w:rPr>
                <w:rFonts w:ascii="Times New Roman" w:eastAsia="微軟正黑體" w:hAnsi="Times New Roman" w:cs="Times New Roman" w:hint="eastAsia"/>
                <w:sz w:val="20"/>
                <w:szCs w:val="20"/>
              </w:rPr>
              <w:t>N</w:t>
            </w:r>
            <w:r w:rsidRPr="00B81807">
              <w:rPr>
                <w:rFonts w:ascii="Times New Roman" w:eastAsia="微軟正黑體" w:hAnsi="Times New Roman" w:cs="Times New Roman"/>
                <w:sz w:val="20"/>
                <w:szCs w:val="20"/>
              </w:rPr>
              <w:t>o</w:t>
            </w:r>
          </w:p>
        </w:tc>
        <w:tc>
          <w:tcPr>
            <w:tcW w:w="1969" w:type="dxa"/>
            <w:tcBorders>
              <w:top w:val="nil"/>
              <w:left w:val="nil"/>
              <w:right w:val="nil"/>
            </w:tcBorders>
            <w:shd w:val="clear" w:color="auto" w:fill="auto"/>
          </w:tcPr>
          <w:p w14:paraId="7602FDF0" w14:textId="67AA57A0"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40/2,162</w:t>
            </w:r>
          </w:p>
        </w:tc>
        <w:tc>
          <w:tcPr>
            <w:tcW w:w="1662" w:type="dxa"/>
            <w:tcBorders>
              <w:top w:val="nil"/>
              <w:left w:val="nil"/>
              <w:right w:val="nil"/>
            </w:tcBorders>
            <w:shd w:val="clear" w:color="auto" w:fill="auto"/>
          </w:tcPr>
          <w:p w14:paraId="6BD4E0FD" w14:textId="033BF919"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630/42,321</w:t>
            </w:r>
          </w:p>
        </w:tc>
        <w:tc>
          <w:tcPr>
            <w:tcW w:w="1901" w:type="dxa"/>
            <w:tcBorders>
              <w:top w:val="nil"/>
              <w:left w:val="nil"/>
              <w:right w:val="nil"/>
            </w:tcBorders>
            <w:shd w:val="clear" w:color="auto" w:fill="auto"/>
          </w:tcPr>
          <w:p w14:paraId="60C82D0A" w14:textId="7A1B3D4D"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1.43 (1.04, 1.97)</w:t>
            </w:r>
          </w:p>
        </w:tc>
        <w:tc>
          <w:tcPr>
            <w:tcW w:w="1838" w:type="dxa"/>
            <w:tcBorders>
              <w:top w:val="nil"/>
              <w:left w:val="nil"/>
              <w:right w:val="nil"/>
            </w:tcBorders>
            <w:shd w:val="clear" w:color="auto" w:fill="auto"/>
            <w:vAlign w:val="center"/>
          </w:tcPr>
          <w:p w14:paraId="7A74BE75" w14:textId="132836A7"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39/2,148</w:t>
            </w:r>
          </w:p>
        </w:tc>
        <w:tc>
          <w:tcPr>
            <w:tcW w:w="1655" w:type="dxa"/>
            <w:tcBorders>
              <w:top w:val="nil"/>
              <w:left w:val="nil"/>
              <w:right w:val="nil"/>
            </w:tcBorders>
            <w:shd w:val="clear" w:color="auto" w:fill="auto"/>
            <w:vAlign w:val="center"/>
          </w:tcPr>
          <w:p w14:paraId="6BBB88EF" w14:textId="1803F2E7"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232/15,543</w:t>
            </w:r>
          </w:p>
        </w:tc>
        <w:tc>
          <w:tcPr>
            <w:tcW w:w="1919" w:type="dxa"/>
            <w:tcBorders>
              <w:top w:val="nil"/>
              <w:left w:val="nil"/>
              <w:right w:val="nil"/>
            </w:tcBorders>
            <w:shd w:val="clear" w:color="auto" w:fill="auto"/>
            <w:vAlign w:val="center"/>
          </w:tcPr>
          <w:p w14:paraId="14813189" w14:textId="52F5F04C" w:rsidR="006969EC" w:rsidRPr="00B81807" w:rsidRDefault="006969EC" w:rsidP="000E6C73">
            <w:pPr>
              <w:widowControl/>
              <w:jc w:val="center"/>
              <w:rPr>
                <w:rFonts w:ascii="Times New Roman" w:hAnsi="Times New Roman" w:cs="Times New Roman"/>
                <w:sz w:val="20"/>
                <w:szCs w:val="20"/>
                <w:highlight w:val="cyan"/>
              </w:rPr>
            </w:pPr>
            <w:r w:rsidRPr="00B81807">
              <w:rPr>
                <w:rFonts w:ascii="Times New Roman" w:hAnsi="Times New Roman" w:cs="Times New Roman"/>
                <w:sz w:val="20"/>
                <w:szCs w:val="20"/>
              </w:rPr>
              <w:t>0.86 (0.60, 1.22)</w:t>
            </w:r>
          </w:p>
        </w:tc>
        <w:tc>
          <w:tcPr>
            <w:tcW w:w="1935" w:type="dxa"/>
            <w:vMerge/>
            <w:tcBorders>
              <w:top w:val="nil"/>
              <w:left w:val="nil"/>
              <w:right w:val="nil"/>
            </w:tcBorders>
            <w:shd w:val="clear" w:color="auto" w:fill="auto"/>
          </w:tcPr>
          <w:p w14:paraId="3B562039" w14:textId="77777777" w:rsidR="006969EC" w:rsidRPr="00B81807" w:rsidRDefault="006969EC" w:rsidP="000E6C73">
            <w:pPr>
              <w:widowControl/>
              <w:jc w:val="center"/>
              <w:rPr>
                <w:rFonts w:ascii="Times New Roman" w:hAnsi="Times New Roman" w:cs="Times New Roman"/>
                <w:sz w:val="20"/>
                <w:szCs w:val="20"/>
              </w:rPr>
            </w:pPr>
          </w:p>
        </w:tc>
      </w:tr>
    </w:tbl>
    <w:bookmarkEnd w:id="0"/>
    <w:p w14:paraId="3C6D0681" w14:textId="325CDC87" w:rsidR="00495E3A" w:rsidRPr="003F6E5D" w:rsidRDefault="00E5564B" w:rsidP="00495E3A">
      <w:pPr>
        <w:ind w:rightChars="-177" w:right="-425"/>
        <w:contextualSpacing/>
        <w:rPr>
          <w:rFonts w:ascii="Times New Roman" w:hAnsi="Times New Roman" w:cs="Times New Roman"/>
          <w:sz w:val="20"/>
          <w:szCs w:val="20"/>
        </w:rPr>
      </w:pPr>
      <w:r w:rsidRPr="00117089">
        <w:rPr>
          <w:rFonts w:ascii="Times New Roman" w:eastAsia="微軟正黑體" w:hAnsi="Times New Roman" w:cs="Times New Roman"/>
          <w:sz w:val="20"/>
          <w:szCs w:val="20"/>
        </w:rPr>
        <w:t xml:space="preserve">COPD, chronic obstructive pulmonary disease; </w:t>
      </w:r>
      <w:r w:rsidRPr="00117089">
        <w:rPr>
          <w:rFonts w:ascii="Times New Roman" w:hAnsi="Times New Roman" w:cs="Times New Roman"/>
          <w:sz w:val="20"/>
          <w:szCs w:val="20"/>
        </w:rPr>
        <w:t xml:space="preserve">CI, confidence interval; </w:t>
      </w:r>
      <w:r w:rsidR="00495E3A" w:rsidRPr="003F6E5D">
        <w:rPr>
          <w:rFonts w:ascii="Times New Roman" w:hAnsi="Times New Roman" w:cs="Times New Roman" w:hint="eastAsia"/>
          <w:sz w:val="20"/>
          <w:szCs w:val="20"/>
        </w:rPr>
        <w:t>FDC,</w:t>
      </w:r>
      <w:r w:rsidR="00495E3A" w:rsidRPr="003F6E5D">
        <w:rPr>
          <w:rFonts w:ascii="Times New Roman" w:hAnsi="Times New Roman" w:cs="Times New Roman"/>
          <w:sz w:val="20"/>
          <w:szCs w:val="20"/>
        </w:rPr>
        <w:t xml:space="preserve"> fixed-dose combination; </w:t>
      </w:r>
      <w:r w:rsidR="00495E3A" w:rsidRPr="003F6E5D">
        <w:rPr>
          <w:rFonts w:ascii="Times New Roman" w:eastAsia="新細明體" w:hAnsi="Times New Roman" w:cs="Times New Roman"/>
          <w:sz w:val="20"/>
          <w:szCs w:val="20"/>
        </w:rPr>
        <w:t xml:space="preserve">HR, hazards ratio; </w:t>
      </w:r>
      <w:r w:rsidR="00495E3A" w:rsidRPr="003F6E5D">
        <w:rPr>
          <w:rFonts w:ascii="Times New Roman" w:hAnsi="Times New Roman" w:cs="Times New Roman"/>
          <w:sz w:val="20"/>
          <w:szCs w:val="20"/>
        </w:rPr>
        <w:t>ICS, Inhaled corticosteroids; LABA, long-acting</w:t>
      </w:r>
      <w:r w:rsidR="00495E3A" w:rsidRPr="003F6E5D">
        <w:rPr>
          <w:rFonts w:ascii="Times New Roman" w:eastAsia="微軟正黑體" w:hAnsi="Times New Roman" w:cs="Times New Roman"/>
          <w:sz w:val="20"/>
          <w:szCs w:val="20"/>
        </w:rPr>
        <w:t xml:space="preserve"> </w:t>
      </w:r>
      <w:r w:rsidR="00495E3A" w:rsidRPr="003F6E5D">
        <w:rPr>
          <w:rFonts w:ascii="Times New Roman" w:eastAsia="微軟正黑體" w:hAnsi="Times New Roman" w:cs="Times New Roman" w:hint="eastAsia"/>
          <w:sz w:val="20"/>
          <w:szCs w:val="20"/>
        </w:rPr>
        <w:t>β</w:t>
      </w:r>
      <w:r w:rsidR="00495E3A" w:rsidRPr="003F6E5D">
        <w:rPr>
          <w:rFonts w:ascii="微軟正黑體" w:eastAsia="微軟正黑體" w:hAnsi="微軟正黑體" w:cs="Times New Roman" w:hint="eastAsia"/>
          <w:sz w:val="20"/>
          <w:szCs w:val="20"/>
          <w:vertAlign w:val="subscript"/>
        </w:rPr>
        <w:t>2</w:t>
      </w:r>
      <w:r w:rsidR="00495E3A" w:rsidRPr="003F6E5D">
        <w:rPr>
          <w:rFonts w:ascii="Times New Roman" w:hAnsi="Times New Roman" w:cs="Times New Roman"/>
          <w:sz w:val="20"/>
          <w:szCs w:val="20"/>
        </w:rPr>
        <w:t xml:space="preserve"> agonist</w:t>
      </w:r>
      <w:r w:rsidR="00495E3A" w:rsidRPr="003F6E5D">
        <w:rPr>
          <w:rFonts w:ascii="Times New Roman" w:hAnsi="Times New Roman" w:cs="Times New Roman" w:hint="eastAsia"/>
          <w:sz w:val="20"/>
          <w:szCs w:val="20"/>
        </w:rPr>
        <w:t>s</w:t>
      </w:r>
      <w:r w:rsidR="00495E3A" w:rsidRPr="003F6E5D">
        <w:rPr>
          <w:rFonts w:ascii="Times New Roman" w:hAnsi="Times New Roman" w:cs="Times New Roman"/>
          <w:sz w:val="20"/>
          <w:szCs w:val="20"/>
        </w:rPr>
        <w:t>; LAMA, long-acting muscarinic antagonists</w:t>
      </w:r>
      <w:r w:rsidR="00185B21">
        <w:rPr>
          <w:rFonts w:ascii="Times New Roman" w:hAnsi="Times New Roman" w:cs="Times New Roman"/>
          <w:sz w:val="20"/>
          <w:szCs w:val="20"/>
        </w:rPr>
        <w:t>; NA, not applicable</w:t>
      </w:r>
      <w:r w:rsidR="00185B21">
        <w:rPr>
          <w:rFonts w:ascii="Times New Roman" w:hAnsi="Times New Roman" w:cs="Times New Roman" w:hint="eastAsia"/>
          <w:sz w:val="20"/>
          <w:szCs w:val="20"/>
        </w:rPr>
        <w:t>;</w:t>
      </w:r>
      <w:r w:rsidR="00185B21">
        <w:rPr>
          <w:rFonts w:ascii="Times New Roman" w:hAnsi="Times New Roman" w:cs="Times New Roman"/>
          <w:sz w:val="20"/>
          <w:szCs w:val="20"/>
        </w:rPr>
        <w:t xml:space="preserve"> </w:t>
      </w:r>
      <w:r w:rsidR="00185B21" w:rsidRPr="00762552">
        <w:rPr>
          <w:rFonts w:ascii="Times New Roman" w:hAnsi="Times New Roman" w:cs="Times New Roman"/>
          <w:sz w:val="20"/>
          <w:szCs w:val="20"/>
        </w:rPr>
        <w:t>PS, propensity score.</w:t>
      </w:r>
    </w:p>
    <w:p w14:paraId="7A1C8812" w14:textId="23638272" w:rsidR="006967C7" w:rsidRPr="0034234F" w:rsidRDefault="00495E3A" w:rsidP="0034234F">
      <w:pPr>
        <w:ind w:rightChars="-177" w:right="-425"/>
        <w:contextualSpacing/>
        <w:rPr>
          <w:rFonts w:ascii="Times New Roman" w:eastAsia="新細明體" w:hAnsi="Times New Roman" w:cs="Times New Roman"/>
          <w:sz w:val="20"/>
          <w:szCs w:val="20"/>
          <w:vertAlign w:val="superscript"/>
        </w:rPr>
      </w:pPr>
      <w:proofErr w:type="spellStart"/>
      <w:r w:rsidRPr="00A34F77">
        <w:rPr>
          <w:rFonts w:ascii="Times New Roman" w:eastAsia="新細明體" w:hAnsi="Times New Roman" w:cs="Times New Roman"/>
          <w:sz w:val="20"/>
          <w:szCs w:val="20"/>
          <w:shd w:val="solid" w:color="FFFFFF" w:fill="auto"/>
          <w:vertAlign w:val="superscript"/>
        </w:rPr>
        <w:t>a</w:t>
      </w:r>
      <w:r w:rsidRPr="003F6E5D">
        <w:rPr>
          <w:rFonts w:ascii="Times New Roman" w:eastAsia="標楷體" w:hAnsi="Times New Roman" w:cs="Times New Roman"/>
          <w:sz w:val="20"/>
          <w:szCs w:val="20"/>
        </w:rPr>
        <w:t>The</w:t>
      </w:r>
      <w:proofErr w:type="spellEnd"/>
      <w:r w:rsidRPr="003F6E5D">
        <w:rPr>
          <w:rFonts w:ascii="Times New Roman" w:eastAsia="標楷體" w:hAnsi="Times New Roman" w:cs="Times New Roman"/>
          <w:sz w:val="20"/>
          <w:szCs w:val="20"/>
        </w:rPr>
        <w:t xml:space="preserve"> HR after PS matching was </w:t>
      </w:r>
      <w:r w:rsidRPr="003F6E5D">
        <w:rPr>
          <w:rFonts w:ascii="Times New Roman" w:eastAsia="新細明體" w:hAnsi="Times New Roman" w:cs="Times New Roman"/>
          <w:sz w:val="20"/>
          <w:szCs w:val="20"/>
          <w:shd w:val="solid" w:color="FFFFFF" w:fill="auto"/>
        </w:rPr>
        <w:t>stratified on the inverse of the matching ratio.</w:t>
      </w:r>
    </w:p>
    <w:p w14:paraId="54715674" w14:textId="77777777" w:rsidR="00411817" w:rsidRDefault="00411817" w:rsidP="00495E3A">
      <w:pPr>
        <w:widowControl/>
        <w:rPr>
          <w:rFonts w:ascii="Times New Roman" w:hAnsi="Times New Roman" w:cs="Times New Roman"/>
          <w:szCs w:val="24"/>
        </w:rPr>
        <w:sectPr w:rsidR="00411817" w:rsidSect="006967C7">
          <w:pgSz w:w="16838" w:h="11906" w:orient="landscape"/>
          <w:pgMar w:top="1134" w:right="1134" w:bottom="1134" w:left="1134" w:header="851" w:footer="850" w:gutter="0"/>
          <w:cols w:space="425"/>
          <w:docGrid w:type="lines" w:linePitch="360"/>
        </w:sectPr>
      </w:pPr>
    </w:p>
    <w:p w14:paraId="6B6180F4" w14:textId="3424DD00" w:rsidR="00B413C5" w:rsidRPr="00A90DB7" w:rsidRDefault="00B413C5" w:rsidP="00B413C5">
      <w:pPr>
        <w:widowControl/>
        <w:rPr>
          <w:rFonts w:ascii="Times New Roman" w:hAnsi="Times New Roman" w:cs="Times New Roman"/>
          <w:szCs w:val="24"/>
        </w:rPr>
      </w:pPr>
      <w:proofErr w:type="spellStart"/>
      <w:r w:rsidRPr="00A90DB7">
        <w:rPr>
          <w:rFonts w:ascii="Times New Roman" w:hAnsi="Times New Roman" w:cs="Times New Roman" w:hint="eastAsia"/>
          <w:b/>
          <w:szCs w:val="24"/>
          <w:shd w:val="solid" w:color="FFFFFF" w:fill="auto"/>
        </w:rPr>
        <w:lastRenderedPageBreak/>
        <w:t>e</w:t>
      </w:r>
      <w:r w:rsidRPr="00A90DB7">
        <w:rPr>
          <w:rFonts w:ascii="Times New Roman" w:hAnsi="Times New Roman" w:cs="Times New Roman"/>
          <w:b/>
          <w:szCs w:val="24"/>
          <w:shd w:val="solid" w:color="FFFFFF" w:fill="auto"/>
        </w:rPr>
        <w:t>Table</w:t>
      </w:r>
      <w:proofErr w:type="spellEnd"/>
      <w:r w:rsidRPr="00A90DB7">
        <w:rPr>
          <w:rFonts w:ascii="Times New Roman" w:hAnsi="Times New Roman" w:cs="Times New Roman"/>
          <w:b/>
          <w:szCs w:val="24"/>
          <w:shd w:val="solid" w:color="FFFFFF" w:fill="auto"/>
        </w:rPr>
        <w:t xml:space="preserve"> </w:t>
      </w:r>
      <w:r w:rsidR="00FD579C" w:rsidRPr="00A90DB7">
        <w:rPr>
          <w:rFonts w:ascii="Times New Roman" w:hAnsi="Times New Roman" w:cs="Times New Roman"/>
          <w:b/>
          <w:szCs w:val="24"/>
          <w:shd w:val="solid" w:color="FFFFFF" w:fill="auto"/>
        </w:rPr>
        <w:t>9</w:t>
      </w:r>
      <w:r w:rsidRPr="00A90DB7">
        <w:rPr>
          <w:rFonts w:ascii="Times New Roman" w:hAnsi="Times New Roman" w:cs="Times New Roman"/>
          <w:b/>
          <w:szCs w:val="24"/>
          <w:shd w:val="solid" w:color="FFFFFF" w:fill="auto"/>
        </w:rPr>
        <w:t xml:space="preserve">. </w:t>
      </w:r>
      <w:r w:rsidR="00A837B1" w:rsidRPr="00A90DB7">
        <w:rPr>
          <w:rFonts w:ascii="Times New Roman" w:eastAsia="標楷體" w:hAnsi="Times New Roman"/>
        </w:rPr>
        <w:t xml:space="preserve">Composite </w:t>
      </w:r>
      <w:r w:rsidR="00A837B1" w:rsidRPr="00A90DB7">
        <w:rPr>
          <w:rFonts w:ascii="Times New Roman" w:hAnsi="Times New Roman" w:hint="eastAsia"/>
        </w:rPr>
        <w:t>cardiovascular</w:t>
      </w:r>
      <w:r w:rsidR="00A837B1" w:rsidRPr="00A90DB7">
        <w:rPr>
          <w:rFonts w:ascii="Times New Roman" w:eastAsia="標楷體" w:hAnsi="Times New Roman"/>
        </w:rPr>
        <w:t xml:space="preserve"> </w:t>
      </w:r>
      <w:r w:rsidR="00A837B1" w:rsidRPr="00A90DB7">
        <w:rPr>
          <w:rFonts w:ascii="Times New Roman" w:eastAsia="標楷體" w:hAnsi="Times New Roman" w:hint="eastAsia"/>
        </w:rPr>
        <w:t>e</w:t>
      </w:r>
      <w:r w:rsidR="00A837B1" w:rsidRPr="00A90DB7">
        <w:rPr>
          <w:rFonts w:ascii="Times New Roman" w:eastAsia="標楷體" w:hAnsi="Times New Roman"/>
        </w:rPr>
        <w:t>vents</w:t>
      </w:r>
      <w:r w:rsidR="00A837B1" w:rsidRPr="00A90DB7">
        <w:rPr>
          <w:rFonts w:ascii="Times New Roman" w:eastAsia="標楷體" w:hAnsi="Times New Roman"/>
          <w:spacing w:val="15"/>
          <w:shd w:val="solid" w:color="FFFFFF" w:fill="auto"/>
        </w:rPr>
        <w:t xml:space="preserve"> and HR</w:t>
      </w:r>
      <w:r w:rsidR="00072414" w:rsidRPr="00A90DB7">
        <w:rPr>
          <w:rFonts w:ascii="Times New Roman" w:eastAsia="標楷體" w:hAnsi="Times New Roman"/>
        </w:rPr>
        <w:t xml:space="preserve"> comparing</w:t>
      </w:r>
      <w:r w:rsidR="00072414" w:rsidRPr="00A90DB7">
        <w:rPr>
          <w:rFonts w:ascii="Times New Roman" w:hAnsi="Times New Roman" w:hint="eastAsia"/>
        </w:rPr>
        <w:t xml:space="preserve"> </w:t>
      </w:r>
      <w:r w:rsidR="00072414" w:rsidRPr="00A90DB7">
        <w:rPr>
          <w:rFonts w:ascii="Times New Roman" w:eastAsia="標楷體" w:hAnsi="Times New Roman"/>
        </w:rPr>
        <w:t>LAMA/LABA</w:t>
      </w:r>
      <w:r w:rsidR="00072414" w:rsidRPr="00A90DB7">
        <w:rPr>
          <w:rFonts w:ascii="Times New Roman" w:eastAsia="標楷體" w:hAnsi="Times New Roman" w:hint="eastAsia"/>
        </w:rPr>
        <w:t>/ICS</w:t>
      </w:r>
      <w:r w:rsidR="00072414" w:rsidRPr="00A90DB7">
        <w:rPr>
          <w:rFonts w:ascii="Times New Roman" w:eastAsia="標楷體" w:hAnsi="Times New Roman"/>
        </w:rPr>
        <w:t xml:space="preserve"> FDC </w:t>
      </w:r>
      <w:r w:rsidR="00072414" w:rsidRPr="00A90DB7">
        <w:rPr>
          <w:rFonts w:ascii="Times New Roman" w:hAnsi="Times New Roman"/>
        </w:rPr>
        <w:t xml:space="preserve">to </w:t>
      </w:r>
      <w:r w:rsidR="00072414" w:rsidRPr="00A90DB7">
        <w:rPr>
          <w:rFonts w:ascii="Times New Roman" w:eastAsia="標楷體" w:hAnsi="Times New Roman"/>
        </w:rPr>
        <w:t>LABA/ICS FDC</w:t>
      </w:r>
      <w:r w:rsidR="00072414" w:rsidRPr="00A90DB7">
        <w:rPr>
          <w:rFonts w:ascii="Times New Roman" w:hAnsi="Times New Roman" w:cs="Times New Roman" w:hint="eastAsia"/>
          <w:szCs w:val="24"/>
        </w:rPr>
        <w:t xml:space="preserve"> </w:t>
      </w:r>
      <w:r w:rsidRPr="00A90DB7">
        <w:rPr>
          <w:rFonts w:ascii="Times New Roman" w:hAnsi="Times New Roman" w:cs="Times New Roman"/>
          <w:szCs w:val="24"/>
        </w:rPr>
        <w:t xml:space="preserve">by individual </w:t>
      </w:r>
      <w:r w:rsidR="00D33F7E" w:rsidRPr="00A90DB7">
        <w:rPr>
          <w:rFonts w:ascii="Times New Roman" w:hAnsi="Times New Roman" w:cs="Times New Roman" w:hint="eastAsia"/>
          <w:szCs w:val="24"/>
        </w:rPr>
        <w:t>s</w:t>
      </w:r>
      <w:r w:rsidR="00D33F7E" w:rsidRPr="00A90DB7">
        <w:rPr>
          <w:rFonts w:ascii="Times New Roman" w:hAnsi="Times New Roman" w:cs="Times New Roman"/>
          <w:szCs w:val="24"/>
        </w:rPr>
        <w:t xml:space="preserve">tudy </w:t>
      </w:r>
      <w:r w:rsidR="007B31D3" w:rsidRPr="00A90DB7">
        <w:rPr>
          <w:rFonts w:ascii="Times New Roman" w:hAnsi="Times New Roman" w:cs="Times New Roman"/>
          <w:szCs w:val="24"/>
        </w:rPr>
        <w:t>treatment</w:t>
      </w:r>
    </w:p>
    <w:tbl>
      <w:tblPr>
        <w:tblStyle w:val="a8"/>
        <w:tblW w:w="14596" w:type="dxa"/>
        <w:tblLook w:val="04A0" w:firstRow="1" w:lastRow="0" w:firstColumn="1" w:lastColumn="0" w:noHBand="0" w:noVBand="1"/>
      </w:tblPr>
      <w:tblGrid>
        <w:gridCol w:w="1418"/>
        <w:gridCol w:w="1984"/>
        <w:gridCol w:w="1701"/>
        <w:gridCol w:w="1985"/>
        <w:gridCol w:w="1843"/>
        <w:gridCol w:w="1694"/>
        <w:gridCol w:w="1986"/>
        <w:gridCol w:w="1985"/>
      </w:tblGrid>
      <w:tr w:rsidR="00B413C5" w:rsidRPr="004A142C" w14:paraId="552A890B" w14:textId="77777777" w:rsidTr="00A90DB7">
        <w:tc>
          <w:tcPr>
            <w:tcW w:w="1418" w:type="dxa"/>
            <w:tcBorders>
              <w:left w:val="nil"/>
              <w:bottom w:val="nil"/>
              <w:right w:val="nil"/>
            </w:tcBorders>
          </w:tcPr>
          <w:p w14:paraId="169CFEDD" w14:textId="77777777" w:rsidR="00B413C5" w:rsidRPr="004A142C" w:rsidRDefault="00B413C5" w:rsidP="00C128E5">
            <w:pPr>
              <w:rPr>
                <w:rFonts w:ascii="Times New Roman" w:hAnsi="Times New Roman" w:cs="Times New Roman"/>
                <w:bCs/>
                <w:sz w:val="20"/>
                <w:szCs w:val="20"/>
              </w:rPr>
            </w:pPr>
          </w:p>
        </w:tc>
        <w:tc>
          <w:tcPr>
            <w:tcW w:w="5670" w:type="dxa"/>
            <w:gridSpan w:val="3"/>
            <w:tcBorders>
              <w:left w:val="nil"/>
              <w:bottom w:val="single" w:sz="4" w:space="0" w:color="auto"/>
              <w:right w:val="nil"/>
            </w:tcBorders>
          </w:tcPr>
          <w:p w14:paraId="1FEA1F42" w14:textId="77777777" w:rsidR="00B413C5" w:rsidRPr="004A142C" w:rsidRDefault="00B413C5" w:rsidP="00C128E5">
            <w:pPr>
              <w:jc w:val="center"/>
              <w:rPr>
                <w:rFonts w:ascii="Times New Roman" w:hAnsi="Times New Roman" w:cs="Times New Roman"/>
                <w:sz w:val="20"/>
                <w:szCs w:val="20"/>
              </w:rPr>
            </w:pPr>
            <w:r w:rsidRPr="004A142C">
              <w:rPr>
                <w:rFonts w:ascii="Times New Roman" w:hAnsi="Times New Roman" w:cs="Times New Roman" w:hint="eastAsia"/>
                <w:sz w:val="20"/>
                <w:szCs w:val="20"/>
              </w:rPr>
              <w:t>B</w:t>
            </w:r>
            <w:r w:rsidRPr="004A142C">
              <w:rPr>
                <w:rFonts w:ascii="Times New Roman" w:hAnsi="Times New Roman" w:cs="Times New Roman"/>
                <w:sz w:val="20"/>
                <w:szCs w:val="20"/>
              </w:rPr>
              <w:t>efore PS matching</w:t>
            </w:r>
          </w:p>
        </w:tc>
        <w:tc>
          <w:tcPr>
            <w:tcW w:w="7508" w:type="dxa"/>
            <w:gridSpan w:val="4"/>
            <w:tcBorders>
              <w:left w:val="nil"/>
              <w:right w:val="nil"/>
            </w:tcBorders>
          </w:tcPr>
          <w:p w14:paraId="73BDD894" w14:textId="3432D977" w:rsidR="00B413C5" w:rsidRPr="00E74B13" w:rsidRDefault="00E810A0" w:rsidP="00E810A0">
            <w:pPr>
              <w:jc w:val="center"/>
              <w:rPr>
                <w:rFonts w:ascii="Times New Roman" w:hAnsi="Times New Roman" w:cs="Times New Roman"/>
                <w:sz w:val="20"/>
                <w:szCs w:val="20"/>
              </w:rPr>
            </w:pPr>
            <w:r w:rsidRPr="00E74B13">
              <w:rPr>
                <w:rFonts w:ascii="Times New Roman" w:hAnsi="Times New Roman" w:cs="Times New Roman"/>
                <w:sz w:val="20"/>
                <w:szCs w:val="20"/>
                <w:shd w:val="solid" w:color="FFFFFF" w:fill="auto"/>
              </w:rPr>
              <w:t xml:space="preserve">After 1:10 </w:t>
            </w:r>
            <w:r w:rsidRPr="00E74B13">
              <w:rPr>
                <w:rFonts w:ascii="Times New Roman" w:eastAsia="標楷體" w:hAnsi="Times New Roman"/>
                <w:sz w:val="20"/>
                <w:szCs w:val="20"/>
              </w:rPr>
              <w:t>variable-ratio</w:t>
            </w:r>
            <w:r w:rsidRPr="00E74B13">
              <w:rPr>
                <w:rFonts w:ascii="Times New Roman" w:hAnsi="Times New Roman" w:cs="Times New Roman"/>
                <w:sz w:val="20"/>
                <w:szCs w:val="20"/>
                <w:shd w:val="solid" w:color="FFFFFF" w:fill="auto"/>
              </w:rPr>
              <w:t xml:space="preserve"> PS matching</w:t>
            </w:r>
          </w:p>
        </w:tc>
      </w:tr>
      <w:tr w:rsidR="00B413C5" w:rsidRPr="004A142C" w14:paraId="5AE5D932" w14:textId="77777777" w:rsidTr="00A90DB7">
        <w:tc>
          <w:tcPr>
            <w:tcW w:w="1418" w:type="dxa"/>
            <w:vMerge w:val="restart"/>
            <w:tcBorders>
              <w:top w:val="nil"/>
              <w:left w:val="nil"/>
              <w:right w:val="nil"/>
            </w:tcBorders>
          </w:tcPr>
          <w:p w14:paraId="5BD85EC2" w14:textId="77777777" w:rsidR="00B413C5" w:rsidRPr="004A142C" w:rsidRDefault="00B413C5" w:rsidP="00C128E5">
            <w:pPr>
              <w:rPr>
                <w:rFonts w:ascii="Times New Roman" w:hAnsi="Times New Roman" w:cs="Times New Roman"/>
                <w:bCs/>
                <w:sz w:val="20"/>
                <w:szCs w:val="20"/>
              </w:rPr>
            </w:pPr>
          </w:p>
        </w:tc>
        <w:tc>
          <w:tcPr>
            <w:tcW w:w="1984" w:type="dxa"/>
            <w:tcBorders>
              <w:top w:val="single" w:sz="4" w:space="0" w:color="auto"/>
              <w:left w:val="nil"/>
              <w:right w:val="nil"/>
            </w:tcBorders>
          </w:tcPr>
          <w:p w14:paraId="16B82AAC" w14:textId="535DFAE1" w:rsidR="00B413C5" w:rsidRPr="004A142C" w:rsidRDefault="00B413C5" w:rsidP="00D33F7E">
            <w:pPr>
              <w:jc w:val="center"/>
              <w:rPr>
                <w:rFonts w:ascii="Times New Roman" w:hAnsi="Times New Roman" w:cs="Times New Roman"/>
                <w:sz w:val="20"/>
                <w:szCs w:val="20"/>
              </w:rPr>
            </w:pPr>
            <w:r w:rsidRPr="004A142C">
              <w:rPr>
                <w:rFonts w:ascii="Times New Roman" w:hAnsi="Times New Roman" w:cs="Times New Roman"/>
                <w:sz w:val="20"/>
                <w:szCs w:val="20"/>
              </w:rPr>
              <w:t>LA</w:t>
            </w:r>
            <w:r w:rsidR="00D33F7E" w:rsidRPr="004A142C">
              <w:rPr>
                <w:rFonts w:ascii="Times New Roman" w:hAnsi="Times New Roman" w:cs="Times New Roman"/>
                <w:sz w:val="20"/>
                <w:szCs w:val="20"/>
              </w:rPr>
              <w:t>M</w:t>
            </w:r>
            <w:r w:rsidRPr="004A142C">
              <w:rPr>
                <w:rFonts w:ascii="Times New Roman" w:hAnsi="Times New Roman" w:cs="Times New Roman"/>
                <w:sz w:val="20"/>
                <w:szCs w:val="20"/>
              </w:rPr>
              <w:t>A/LA</w:t>
            </w:r>
            <w:r w:rsidR="00D33F7E" w:rsidRPr="004A142C">
              <w:rPr>
                <w:rFonts w:ascii="Times New Roman" w:hAnsi="Times New Roman" w:cs="Times New Roman"/>
                <w:sz w:val="20"/>
                <w:szCs w:val="20"/>
              </w:rPr>
              <w:t>B</w:t>
            </w:r>
            <w:r w:rsidRPr="004A142C">
              <w:rPr>
                <w:rFonts w:ascii="Times New Roman" w:hAnsi="Times New Roman" w:cs="Times New Roman"/>
                <w:sz w:val="20"/>
                <w:szCs w:val="20"/>
              </w:rPr>
              <w:t>A/ICS FDC</w:t>
            </w:r>
          </w:p>
        </w:tc>
        <w:tc>
          <w:tcPr>
            <w:tcW w:w="1701" w:type="dxa"/>
            <w:tcBorders>
              <w:top w:val="single" w:sz="4" w:space="0" w:color="auto"/>
              <w:left w:val="nil"/>
              <w:right w:val="nil"/>
            </w:tcBorders>
          </w:tcPr>
          <w:p w14:paraId="3249B511" w14:textId="77777777" w:rsidR="00B413C5" w:rsidRPr="004A142C" w:rsidRDefault="00B413C5" w:rsidP="00C128E5">
            <w:pPr>
              <w:jc w:val="center"/>
              <w:rPr>
                <w:rFonts w:ascii="Times New Roman" w:hAnsi="Times New Roman" w:cs="Times New Roman"/>
                <w:sz w:val="20"/>
                <w:szCs w:val="20"/>
              </w:rPr>
            </w:pPr>
            <w:r w:rsidRPr="004A142C">
              <w:rPr>
                <w:rFonts w:ascii="Times New Roman" w:hAnsi="Times New Roman" w:cs="Times New Roman"/>
                <w:sz w:val="20"/>
                <w:szCs w:val="20"/>
              </w:rPr>
              <w:t>LABA/ICS FDC</w:t>
            </w:r>
          </w:p>
        </w:tc>
        <w:tc>
          <w:tcPr>
            <w:tcW w:w="1985" w:type="dxa"/>
            <w:vMerge w:val="restart"/>
            <w:tcBorders>
              <w:left w:val="nil"/>
              <w:right w:val="nil"/>
            </w:tcBorders>
            <w:vAlign w:val="bottom"/>
          </w:tcPr>
          <w:p w14:paraId="50B429F0" w14:textId="77777777" w:rsidR="00B413C5" w:rsidRPr="004A142C" w:rsidRDefault="00B413C5" w:rsidP="00C128E5">
            <w:pPr>
              <w:jc w:val="center"/>
              <w:rPr>
                <w:rFonts w:ascii="Times New Roman" w:hAnsi="Times New Roman" w:cs="Times New Roman"/>
                <w:sz w:val="20"/>
                <w:szCs w:val="20"/>
              </w:rPr>
            </w:pPr>
            <w:r w:rsidRPr="004A142C">
              <w:rPr>
                <w:rFonts w:ascii="Times New Roman" w:hAnsi="Times New Roman" w:cs="Times New Roman"/>
                <w:sz w:val="20"/>
                <w:szCs w:val="20"/>
              </w:rPr>
              <w:t xml:space="preserve">Crude HR </w:t>
            </w:r>
          </w:p>
          <w:p w14:paraId="2AB9B115" w14:textId="77777777" w:rsidR="00B413C5" w:rsidRPr="004A142C" w:rsidRDefault="00B413C5" w:rsidP="00C128E5">
            <w:pPr>
              <w:jc w:val="center"/>
              <w:rPr>
                <w:rFonts w:ascii="Times New Roman" w:hAnsi="Times New Roman" w:cs="Times New Roman"/>
                <w:sz w:val="20"/>
                <w:szCs w:val="20"/>
              </w:rPr>
            </w:pPr>
            <w:r w:rsidRPr="004A142C">
              <w:rPr>
                <w:rFonts w:ascii="Times New Roman" w:hAnsi="Times New Roman" w:cs="Times New Roman"/>
                <w:sz w:val="20"/>
                <w:szCs w:val="20"/>
              </w:rPr>
              <w:t>(95% CI)</w:t>
            </w:r>
          </w:p>
          <w:p w14:paraId="4516062E" w14:textId="77777777" w:rsidR="00B413C5" w:rsidRDefault="00B413C5" w:rsidP="00C128E5">
            <w:pPr>
              <w:jc w:val="center"/>
              <w:rPr>
                <w:rFonts w:ascii="Times New Roman" w:hAnsi="Times New Roman" w:cs="Times New Roman"/>
                <w:b/>
                <w:sz w:val="20"/>
                <w:szCs w:val="20"/>
              </w:rPr>
            </w:pPr>
          </w:p>
          <w:p w14:paraId="30CB44C0" w14:textId="69AA4B42" w:rsidR="00E810A0" w:rsidRPr="004A142C" w:rsidRDefault="00E810A0" w:rsidP="00C128E5">
            <w:pPr>
              <w:jc w:val="center"/>
              <w:rPr>
                <w:rFonts w:ascii="Times New Roman" w:hAnsi="Times New Roman" w:cs="Times New Roman"/>
                <w:b/>
                <w:sz w:val="20"/>
                <w:szCs w:val="20"/>
              </w:rPr>
            </w:pPr>
          </w:p>
        </w:tc>
        <w:tc>
          <w:tcPr>
            <w:tcW w:w="1843" w:type="dxa"/>
            <w:tcBorders>
              <w:left w:val="nil"/>
              <w:right w:val="nil"/>
            </w:tcBorders>
          </w:tcPr>
          <w:p w14:paraId="01195697" w14:textId="165B8C07" w:rsidR="00B413C5" w:rsidRPr="004A142C" w:rsidRDefault="00B413C5" w:rsidP="00D33F7E">
            <w:pPr>
              <w:jc w:val="center"/>
              <w:rPr>
                <w:rFonts w:ascii="Times New Roman" w:hAnsi="Times New Roman" w:cs="Times New Roman"/>
                <w:sz w:val="20"/>
                <w:szCs w:val="20"/>
              </w:rPr>
            </w:pPr>
            <w:r w:rsidRPr="004A142C">
              <w:rPr>
                <w:rFonts w:ascii="Times New Roman" w:hAnsi="Times New Roman" w:cs="Times New Roman"/>
                <w:sz w:val="20"/>
                <w:szCs w:val="20"/>
              </w:rPr>
              <w:t>LA</w:t>
            </w:r>
            <w:r w:rsidR="00D33F7E" w:rsidRPr="004A142C">
              <w:rPr>
                <w:rFonts w:ascii="Times New Roman" w:hAnsi="Times New Roman" w:cs="Times New Roman"/>
                <w:sz w:val="20"/>
                <w:szCs w:val="20"/>
              </w:rPr>
              <w:t>M</w:t>
            </w:r>
            <w:r w:rsidRPr="004A142C">
              <w:rPr>
                <w:rFonts w:ascii="Times New Roman" w:hAnsi="Times New Roman" w:cs="Times New Roman"/>
                <w:sz w:val="20"/>
                <w:szCs w:val="20"/>
              </w:rPr>
              <w:t>A/LA</w:t>
            </w:r>
            <w:r w:rsidR="00D33F7E" w:rsidRPr="004A142C">
              <w:rPr>
                <w:rFonts w:ascii="Times New Roman" w:hAnsi="Times New Roman" w:cs="Times New Roman"/>
                <w:sz w:val="20"/>
                <w:szCs w:val="20"/>
              </w:rPr>
              <w:t>B</w:t>
            </w:r>
            <w:r w:rsidRPr="004A142C">
              <w:rPr>
                <w:rFonts w:ascii="Times New Roman" w:hAnsi="Times New Roman" w:cs="Times New Roman"/>
                <w:sz w:val="20"/>
                <w:szCs w:val="20"/>
              </w:rPr>
              <w:t>A/ICS FDC</w:t>
            </w:r>
          </w:p>
        </w:tc>
        <w:tc>
          <w:tcPr>
            <w:tcW w:w="1694" w:type="dxa"/>
            <w:tcBorders>
              <w:left w:val="nil"/>
              <w:right w:val="nil"/>
            </w:tcBorders>
          </w:tcPr>
          <w:p w14:paraId="441B945B" w14:textId="77777777" w:rsidR="00B413C5" w:rsidRPr="00E74B13" w:rsidRDefault="00B413C5" w:rsidP="00C128E5">
            <w:pPr>
              <w:jc w:val="center"/>
              <w:rPr>
                <w:rFonts w:ascii="Times New Roman" w:hAnsi="Times New Roman" w:cs="Times New Roman"/>
                <w:sz w:val="20"/>
                <w:szCs w:val="20"/>
              </w:rPr>
            </w:pPr>
            <w:r w:rsidRPr="00E74B13">
              <w:rPr>
                <w:rFonts w:ascii="Times New Roman" w:hAnsi="Times New Roman" w:cs="Times New Roman"/>
                <w:sz w:val="20"/>
                <w:szCs w:val="20"/>
              </w:rPr>
              <w:t>LABA/ICS FDC</w:t>
            </w:r>
          </w:p>
        </w:tc>
        <w:tc>
          <w:tcPr>
            <w:tcW w:w="1986" w:type="dxa"/>
            <w:vMerge w:val="restart"/>
            <w:tcBorders>
              <w:left w:val="nil"/>
              <w:right w:val="nil"/>
            </w:tcBorders>
          </w:tcPr>
          <w:p w14:paraId="7117350F" w14:textId="79425594" w:rsidR="00B413C5" w:rsidRPr="00E74B13" w:rsidRDefault="00B413C5" w:rsidP="00C128E5">
            <w:pPr>
              <w:jc w:val="center"/>
              <w:rPr>
                <w:rFonts w:ascii="Times New Roman" w:hAnsi="Times New Roman" w:cs="Times New Roman"/>
                <w:sz w:val="20"/>
                <w:szCs w:val="20"/>
              </w:rPr>
            </w:pPr>
            <w:r w:rsidRPr="00E74B13">
              <w:rPr>
                <w:rFonts w:ascii="Times New Roman" w:hAnsi="Times New Roman" w:cs="Times New Roman"/>
                <w:sz w:val="20"/>
                <w:szCs w:val="20"/>
              </w:rPr>
              <w:t xml:space="preserve">HR </w:t>
            </w:r>
            <w:r w:rsidR="00E810A0" w:rsidRPr="00E74B13">
              <w:rPr>
                <w:rFonts w:ascii="Times New Roman" w:hAnsi="Times New Roman" w:cs="Times New Roman" w:hint="eastAsia"/>
                <w:sz w:val="20"/>
                <w:szCs w:val="20"/>
                <w:shd w:val="solid" w:color="FFFFFF" w:fill="auto"/>
              </w:rPr>
              <w:t>a</w:t>
            </w:r>
            <w:r w:rsidR="00E810A0" w:rsidRPr="00E74B13">
              <w:rPr>
                <w:rFonts w:ascii="Times New Roman" w:hAnsi="Times New Roman" w:cs="Times New Roman"/>
                <w:sz w:val="20"/>
                <w:szCs w:val="20"/>
                <w:shd w:val="solid" w:color="FFFFFF" w:fill="auto"/>
              </w:rPr>
              <w:t xml:space="preserve">fter 1:10 </w:t>
            </w:r>
            <w:r w:rsidR="00E810A0" w:rsidRPr="00E74B13">
              <w:rPr>
                <w:rFonts w:ascii="Times New Roman" w:eastAsia="標楷體" w:hAnsi="Times New Roman"/>
                <w:sz w:val="20"/>
                <w:szCs w:val="20"/>
              </w:rPr>
              <w:t>variable-ratio</w:t>
            </w:r>
            <w:r w:rsidR="00E810A0" w:rsidRPr="00E74B13">
              <w:rPr>
                <w:rFonts w:ascii="Times New Roman" w:hAnsi="Times New Roman" w:cs="Times New Roman"/>
                <w:sz w:val="20"/>
                <w:szCs w:val="20"/>
                <w:shd w:val="solid" w:color="FFFFFF" w:fill="auto"/>
              </w:rPr>
              <w:t xml:space="preserve"> PS matching</w:t>
            </w:r>
            <w:r w:rsidRPr="00E74B13">
              <w:rPr>
                <w:rFonts w:ascii="Times New Roman" w:hAnsi="Times New Roman" w:cs="Times New Roman"/>
                <w:sz w:val="20"/>
                <w:szCs w:val="20"/>
              </w:rPr>
              <w:t xml:space="preserve"> </w:t>
            </w:r>
          </w:p>
          <w:p w14:paraId="225B6920" w14:textId="77777777" w:rsidR="00B413C5" w:rsidRPr="00E74B13" w:rsidRDefault="00B413C5" w:rsidP="00C128E5">
            <w:pPr>
              <w:jc w:val="center"/>
              <w:rPr>
                <w:rFonts w:ascii="Times New Roman" w:hAnsi="Times New Roman" w:cs="Times New Roman"/>
                <w:b/>
                <w:sz w:val="20"/>
                <w:szCs w:val="20"/>
              </w:rPr>
            </w:pPr>
            <w:r w:rsidRPr="00E74B13">
              <w:rPr>
                <w:rFonts w:ascii="Times New Roman" w:hAnsi="Times New Roman" w:cs="Times New Roman"/>
                <w:sz w:val="20"/>
                <w:szCs w:val="20"/>
              </w:rPr>
              <w:t>(95% CI)</w:t>
            </w:r>
            <w:r w:rsidRPr="00E74B13">
              <w:rPr>
                <w:rFonts w:ascii="Times New Roman" w:hAnsi="Times New Roman" w:cs="Times New Roman"/>
                <w:sz w:val="20"/>
                <w:szCs w:val="20"/>
                <w:vertAlign w:val="superscript"/>
              </w:rPr>
              <w:t>a</w:t>
            </w:r>
          </w:p>
        </w:tc>
        <w:tc>
          <w:tcPr>
            <w:tcW w:w="1985" w:type="dxa"/>
            <w:vMerge w:val="restart"/>
            <w:tcBorders>
              <w:left w:val="nil"/>
              <w:right w:val="nil"/>
            </w:tcBorders>
          </w:tcPr>
          <w:p w14:paraId="27DCC106" w14:textId="77777777" w:rsidR="00B413C5" w:rsidRPr="00E74B13" w:rsidRDefault="00B413C5" w:rsidP="00C128E5">
            <w:pPr>
              <w:jc w:val="center"/>
              <w:rPr>
                <w:rFonts w:ascii="Times New Roman" w:hAnsi="Times New Roman" w:cs="Times New Roman"/>
                <w:iCs/>
                <w:sz w:val="20"/>
                <w:szCs w:val="20"/>
              </w:rPr>
            </w:pPr>
            <w:r w:rsidRPr="00E74B13">
              <w:rPr>
                <w:rFonts w:ascii="Times New Roman" w:hAnsi="Times New Roman" w:cs="Times New Roman"/>
                <w:sz w:val="20"/>
                <w:szCs w:val="20"/>
              </w:rPr>
              <w:t xml:space="preserve">P value </w:t>
            </w:r>
            <w:r w:rsidRPr="00E74B13">
              <w:rPr>
                <w:rFonts w:ascii="Times New Roman" w:hAnsi="Times New Roman" w:cs="Times New Roman"/>
                <w:iCs/>
                <w:sz w:val="20"/>
                <w:szCs w:val="20"/>
              </w:rPr>
              <w:t>for test of homogeneity</w:t>
            </w:r>
          </w:p>
        </w:tc>
      </w:tr>
      <w:tr w:rsidR="00B413C5" w:rsidRPr="004A142C" w14:paraId="0AF320D6" w14:textId="77777777" w:rsidTr="00A90DB7">
        <w:tc>
          <w:tcPr>
            <w:tcW w:w="1418" w:type="dxa"/>
            <w:vMerge/>
            <w:tcBorders>
              <w:top w:val="nil"/>
              <w:left w:val="nil"/>
              <w:bottom w:val="single" w:sz="4" w:space="0" w:color="auto"/>
              <w:right w:val="nil"/>
            </w:tcBorders>
          </w:tcPr>
          <w:p w14:paraId="3ECA4116" w14:textId="77777777" w:rsidR="00B413C5" w:rsidRPr="004A142C" w:rsidRDefault="00B413C5" w:rsidP="00C128E5">
            <w:pPr>
              <w:rPr>
                <w:rFonts w:ascii="Times New Roman" w:hAnsi="Times New Roman" w:cs="Times New Roman"/>
                <w:bCs/>
                <w:sz w:val="20"/>
                <w:szCs w:val="20"/>
              </w:rPr>
            </w:pPr>
          </w:p>
        </w:tc>
        <w:tc>
          <w:tcPr>
            <w:tcW w:w="3685" w:type="dxa"/>
            <w:gridSpan w:val="2"/>
            <w:tcBorders>
              <w:left w:val="nil"/>
              <w:bottom w:val="single" w:sz="4" w:space="0" w:color="auto"/>
              <w:right w:val="nil"/>
            </w:tcBorders>
          </w:tcPr>
          <w:p w14:paraId="702FAE60" w14:textId="77777777" w:rsidR="00B413C5" w:rsidRPr="004A142C" w:rsidRDefault="00B413C5" w:rsidP="00C128E5">
            <w:pPr>
              <w:jc w:val="center"/>
              <w:rPr>
                <w:rFonts w:ascii="Times New Roman" w:hAnsi="Times New Roman" w:cs="Times New Roman"/>
                <w:sz w:val="20"/>
                <w:szCs w:val="20"/>
              </w:rPr>
            </w:pPr>
            <w:r w:rsidRPr="004A142C">
              <w:rPr>
                <w:rFonts w:ascii="Times New Roman" w:hAnsi="Times New Roman" w:cs="Times New Roman"/>
                <w:sz w:val="20"/>
                <w:szCs w:val="20"/>
              </w:rPr>
              <w:t>Events/Patients</w:t>
            </w:r>
          </w:p>
        </w:tc>
        <w:tc>
          <w:tcPr>
            <w:tcW w:w="1985" w:type="dxa"/>
            <w:vMerge/>
            <w:tcBorders>
              <w:left w:val="nil"/>
              <w:bottom w:val="single" w:sz="4" w:space="0" w:color="auto"/>
              <w:right w:val="nil"/>
            </w:tcBorders>
          </w:tcPr>
          <w:p w14:paraId="70417A5B" w14:textId="77777777" w:rsidR="00B413C5" w:rsidRPr="004A142C" w:rsidRDefault="00B413C5" w:rsidP="00C128E5">
            <w:pPr>
              <w:jc w:val="center"/>
              <w:rPr>
                <w:rFonts w:ascii="Times New Roman" w:hAnsi="Times New Roman" w:cs="Times New Roman"/>
                <w:sz w:val="20"/>
                <w:szCs w:val="20"/>
              </w:rPr>
            </w:pPr>
          </w:p>
        </w:tc>
        <w:tc>
          <w:tcPr>
            <w:tcW w:w="3537" w:type="dxa"/>
            <w:gridSpan w:val="2"/>
            <w:tcBorders>
              <w:left w:val="nil"/>
              <w:bottom w:val="single" w:sz="4" w:space="0" w:color="auto"/>
              <w:right w:val="nil"/>
            </w:tcBorders>
          </w:tcPr>
          <w:p w14:paraId="1AFFDB0A" w14:textId="77777777" w:rsidR="00B413C5" w:rsidRPr="004A142C" w:rsidRDefault="00B413C5" w:rsidP="00C128E5">
            <w:pPr>
              <w:jc w:val="center"/>
              <w:rPr>
                <w:rFonts w:ascii="Times New Roman" w:hAnsi="Times New Roman" w:cs="Times New Roman"/>
                <w:sz w:val="20"/>
                <w:szCs w:val="20"/>
              </w:rPr>
            </w:pPr>
            <w:r w:rsidRPr="004A142C">
              <w:rPr>
                <w:rFonts w:ascii="Times New Roman" w:hAnsi="Times New Roman" w:cs="Times New Roman"/>
                <w:sz w:val="20"/>
                <w:szCs w:val="20"/>
              </w:rPr>
              <w:t>Events/Patients</w:t>
            </w:r>
          </w:p>
        </w:tc>
        <w:tc>
          <w:tcPr>
            <w:tcW w:w="1986" w:type="dxa"/>
            <w:vMerge/>
            <w:tcBorders>
              <w:left w:val="nil"/>
              <w:bottom w:val="single" w:sz="4" w:space="0" w:color="auto"/>
              <w:right w:val="nil"/>
            </w:tcBorders>
          </w:tcPr>
          <w:p w14:paraId="6482CA59" w14:textId="77777777" w:rsidR="00B413C5" w:rsidRPr="004A142C" w:rsidRDefault="00B413C5" w:rsidP="00C128E5">
            <w:pPr>
              <w:jc w:val="center"/>
              <w:rPr>
                <w:rFonts w:ascii="Times New Roman" w:hAnsi="Times New Roman" w:cs="Times New Roman"/>
                <w:sz w:val="20"/>
                <w:szCs w:val="20"/>
              </w:rPr>
            </w:pPr>
          </w:p>
        </w:tc>
        <w:tc>
          <w:tcPr>
            <w:tcW w:w="1985" w:type="dxa"/>
            <w:vMerge/>
            <w:tcBorders>
              <w:left w:val="nil"/>
              <w:bottom w:val="single" w:sz="4" w:space="0" w:color="auto"/>
              <w:right w:val="nil"/>
            </w:tcBorders>
          </w:tcPr>
          <w:p w14:paraId="0899AF9F" w14:textId="77777777" w:rsidR="00B413C5" w:rsidRPr="004A142C" w:rsidRDefault="00B413C5" w:rsidP="00C128E5">
            <w:pPr>
              <w:jc w:val="center"/>
              <w:rPr>
                <w:rFonts w:ascii="Times New Roman" w:hAnsi="Times New Roman" w:cs="Times New Roman"/>
                <w:sz w:val="20"/>
                <w:szCs w:val="20"/>
              </w:rPr>
            </w:pPr>
          </w:p>
        </w:tc>
      </w:tr>
      <w:tr w:rsidR="00B413C5" w:rsidRPr="004A142C" w14:paraId="15CA9626" w14:textId="77777777" w:rsidTr="00A90DB7">
        <w:trPr>
          <w:trHeight w:val="20"/>
        </w:trPr>
        <w:tc>
          <w:tcPr>
            <w:tcW w:w="14596" w:type="dxa"/>
            <w:gridSpan w:val="8"/>
            <w:tcBorders>
              <w:left w:val="nil"/>
              <w:bottom w:val="nil"/>
              <w:right w:val="nil"/>
            </w:tcBorders>
            <w:shd w:val="clear" w:color="auto" w:fill="auto"/>
          </w:tcPr>
          <w:p w14:paraId="2C3F5C74" w14:textId="6ABBE0C0" w:rsidR="00B413C5" w:rsidRPr="004A142C" w:rsidRDefault="00B413C5" w:rsidP="00C128E5">
            <w:pPr>
              <w:widowControl/>
              <w:rPr>
                <w:rFonts w:ascii="Times New Roman" w:hAnsi="Times New Roman" w:cs="Times New Roman"/>
                <w:sz w:val="20"/>
                <w:szCs w:val="20"/>
              </w:rPr>
            </w:pPr>
            <w:r w:rsidRPr="004A142C">
              <w:rPr>
                <w:rFonts w:ascii="Times New Roman" w:eastAsia="新細明體" w:hAnsi="Times New Roman" w:cs="Times New Roman" w:hint="eastAsia"/>
                <w:b/>
                <w:i/>
                <w:sz w:val="20"/>
                <w:szCs w:val="20"/>
              </w:rPr>
              <w:t>UME</w:t>
            </w:r>
            <w:r w:rsidRPr="004A142C">
              <w:rPr>
                <w:rFonts w:ascii="Times New Roman" w:eastAsia="新細明體" w:hAnsi="Times New Roman" w:cs="Times New Roman"/>
                <w:b/>
                <w:i/>
                <w:sz w:val="20"/>
                <w:szCs w:val="20"/>
              </w:rPr>
              <w:t>/</w:t>
            </w:r>
            <w:r w:rsidR="00D33F7E" w:rsidRPr="004A142C">
              <w:rPr>
                <w:rFonts w:ascii="Times New Roman" w:eastAsia="新細明體" w:hAnsi="Times New Roman" w:cs="Times New Roman"/>
                <w:b/>
                <w:i/>
                <w:sz w:val="20"/>
                <w:szCs w:val="20"/>
              </w:rPr>
              <w:t>VI</w:t>
            </w:r>
            <w:r w:rsidR="00D33F7E" w:rsidRPr="004A142C">
              <w:rPr>
                <w:rFonts w:ascii="Times New Roman" w:eastAsia="新細明體" w:hAnsi="Times New Roman" w:cs="Times New Roman" w:hint="eastAsia"/>
                <w:b/>
                <w:i/>
                <w:sz w:val="20"/>
                <w:szCs w:val="20"/>
              </w:rPr>
              <w:t>L/</w:t>
            </w:r>
            <w:r w:rsidRPr="004A142C">
              <w:rPr>
                <w:rFonts w:ascii="Times New Roman" w:eastAsia="新細明體" w:hAnsi="Times New Roman" w:cs="Times New Roman"/>
                <w:b/>
                <w:i/>
                <w:sz w:val="20"/>
                <w:szCs w:val="20"/>
              </w:rPr>
              <w:t xml:space="preserve">FLU </w:t>
            </w:r>
            <w:r w:rsidRPr="004A142C">
              <w:rPr>
                <w:rFonts w:ascii="Times New Roman" w:eastAsia="標楷體" w:hAnsi="Times New Roman" w:cs="Times New Roman"/>
                <w:b/>
                <w:bCs/>
                <w:i/>
                <w:iCs/>
                <w:sz w:val="20"/>
                <w:szCs w:val="20"/>
              </w:rPr>
              <w:t>versus</w:t>
            </w:r>
          </w:p>
        </w:tc>
      </w:tr>
      <w:tr w:rsidR="006969EC" w:rsidRPr="004A142C" w14:paraId="54C6B2FA" w14:textId="77777777" w:rsidTr="00A90DB7">
        <w:trPr>
          <w:trHeight w:val="20"/>
        </w:trPr>
        <w:tc>
          <w:tcPr>
            <w:tcW w:w="1418" w:type="dxa"/>
            <w:tcBorders>
              <w:top w:val="nil"/>
              <w:left w:val="nil"/>
              <w:bottom w:val="nil"/>
              <w:right w:val="nil"/>
            </w:tcBorders>
            <w:shd w:val="clear" w:color="auto" w:fill="auto"/>
          </w:tcPr>
          <w:p w14:paraId="17EEF8A3" w14:textId="77777777" w:rsidR="006969EC" w:rsidRPr="004A142C" w:rsidRDefault="006969EC" w:rsidP="00C128E5">
            <w:pPr>
              <w:widowControl/>
              <w:contextualSpacing/>
              <w:rPr>
                <w:rFonts w:ascii="Times New Roman" w:eastAsia="標楷體" w:hAnsi="Times New Roman" w:cs="Times New Roman"/>
                <w:sz w:val="20"/>
                <w:szCs w:val="20"/>
              </w:rPr>
            </w:pPr>
            <w:r w:rsidRPr="004A142C">
              <w:rPr>
                <w:rFonts w:ascii="Times New Roman" w:eastAsia="標楷體" w:hAnsi="Times New Roman" w:cs="Times New Roman"/>
                <w:sz w:val="20"/>
                <w:szCs w:val="20"/>
              </w:rPr>
              <w:t>FOR/BEC</w:t>
            </w:r>
          </w:p>
        </w:tc>
        <w:tc>
          <w:tcPr>
            <w:tcW w:w="1984" w:type="dxa"/>
            <w:tcBorders>
              <w:top w:val="nil"/>
              <w:left w:val="nil"/>
              <w:bottom w:val="nil"/>
              <w:right w:val="nil"/>
            </w:tcBorders>
            <w:shd w:val="clear" w:color="auto" w:fill="auto"/>
            <w:vAlign w:val="center"/>
          </w:tcPr>
          <w:p w14:paraId="45C54DF8" w14:textId="77777777" w:rsidR="006969EC" w:rsidRPr="004A142C" w:rsidRDefault="006969EC" w:rsidP="00C128E5">
            <w:pPr>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12/5,840</w:t>
            </w:r>
          </w:p>
        </w:tc>
        <w:tc>
          <w:tcPr>
            <w:tcW w:w="1701" w:type="dxa"/>
            <w:tcBorders>
              <w:top w:val="nil"/>
              <w:left w:val="nil"/>
              <w:bottom w:val="nil"/>
              <w:right w:val="nil"/>
            </w:tcBorders>
            <w:shd w:val="clear" w:color="auto" w:fill="auto"/>
            <w:vAlign w:val="center"/>
          </w:tcPr>
          <w:p w14:paraId="3D4D0B3F"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97/13,501</w:t>
            </w:r>
          </w:p>
        </w:tc>
        <w:tc>
          <w:tcPr>
            <w:tcW w:w="1985" w:type="dxa"/>
            <w:tcBorders>
              <w:top w:val="nil"/>
              <w:left w:val="nil"/>
              <w:bottom w:val="nil"/>
              <w:right w:val="nil"/>
            </w:tcBorders>
            <w:shd w:val="clear" w:color="auto" w:fill="auto"/>
            <w:vAlign w:val="center"/>
          </w:tcPr>
          <w:p w14:paraId="4FB535CB"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0</w:t>
            </w:r>
            <w:r w:rsidRPr="004A142C">
              <w:rPr>
                <w:rFonts w:ascii="Times New Roman" w:hAnsi="Times New Roman" w:cs="Times New Roman"/>
                <w:sz w:val="20"/>
                <w:szCs w:val="20"/>
              </w:rPr>
              <w:t>.85 (0.67, 1.08)</w:t>
            </w:r>
          </w:p>
        </w:tc>
        <w:tc>
          <w:tcPr>
            <w:tcW w:w="1843" w:type="dxa"/>
            <w:tcBorders>
              <w:top w:val="nil"/>
              <w:left w:val="nil"/>
              <w:bottom w:val="nil"/>
              <w:right w:val="nil"/>
            </w:tcBorders>
            <w:shd w:val="clear" w:color="auto" w:fill="auto"/>
            <w:vAlign w:val="center"/>
          </w:tcPr>
          <w:p w14:paraId="75DD98A4"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4</w:t>
            </w:r>
            <w:r w:rsidRPr="004A142C">
              <w:rPr>
                <w:rFonts w:ascii="Times New Roman" w:hAnsi="Times New Roman" w:cs="Times New Roman"/>
                <w:sz w:val="20"/>
                <w:szCs w:val="20"/>
              </w:rPr>
              <w:t>7/2,348</w:t>
            </w:r>
          </w:p>
        </w:tc>
        <w:tc>
          <w:tcPr>
            <w:tcW w:w="1694" w:type="dxa"/>
            <w:tcBorders>
              <w:top w:val="nil"/>
              <w:left w:val="nil"/>
              <w:bottom w:val="nil"/>
              <w:right w:val="nil"/>
            </w:tcBorders>
            <w:shd w:val="clear" w:color="auto" w:fill="auto"/>
            <w:vAlign w:val="center"/>
          </w:tcPr>
          <w:p w14:paraId="5135BAFF"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11/8,247</w:t>
            </w:r>
          </w:p>
        </w:tc>
        <w:tc>
          <w:tcPr>
            <w:tcW w:w="1986" w:type="dxa"/>
            <w:tcBorders>
              <w:top w:val="nil"/>
              <w:left w:val="nil"/>
              <w:bottom w:val="nil"/>
              <w:right w:val="nil"/>
            </w:tcBorders>
            <w:shd w:val="clear" w:color="auto" w:fill="auto"/>
            <w:vAlign w:val="center"/>
          </w:tcPr>
          <w:p w14:paraId="1553A660"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1.03</w:t>
            </w:r>
            <w:r w:rsidRPr="004A142C">
              <w:rPr>
                <w:rFonts w:ascii="Times New Roman" w:hAnsi="Times New Roman" w:cs="Times New Roman"/>
                <w:sz w:val="20"/>
                <w:szCs w:val="20"/>
              </w:rPr>
              <w:t xml:space="preserve"> (0.70, 1.</w:t>
            </w:r>
            <w:r w:rsidRPr="004A142C">
              <w:rPr>
                <w:rFonts w:ascii="Times New Roman" w:hAnsi="Times New Roman" w:cs="Times New Roman" w:hint="eastAsia"/>
                <w:sz w:val="20"/>
                <w:szCs w:val="20"/>
              </w:rPr>
              <w:t>52</w:t>
            </w:r>
            <w:r w:rsidRPr="004A142C">
              <w:rPr>
                <w:rFonts w:ascii="Times New Roman" w:hAnsi="Times New Roman" w:cs="Times New Roman"/>
                <w:sz w:val="20"/>
                <w:szCs w:val="20"/>
              </w:rPr>
              <w:t>)</w:t>
            </w:r>
          </w:p>
        </w:tc>
        <w:tc>
          <w:tcPr>
            <w:tcW w:w="1985" w:type="dxa"/>
            <w:vMerge w:val="restart"/>
            <w:tcBorders>
              <w:top w:val="nil"/>
              <w:left w:val="nil"/>
              <w:right w:val="nil"/>
            </w:tcBorders>
          </w:tcPr>
          <w:p w14:paraId="45226D44" w14:textId="77777777" w:rsidR="006969EC" w:rsidRPr="004A142C" w:rsidRDefault="006969EC" w:rsidP="00C128E5">
            <w:pPr>
              <w:widowControl/>
              <w:jc w:val="center"/>
              <w:rPr>
                <w:rFonts w:ascii="Times New Roman" w:hAnsi="Times New Roman" w:cs="Times New Roman"/>
                <w:sz w:val="20"/>
                <w:szCs w:val="20"/>
              </w:rPr>
            </w:pPr>
            <w:r w:rsidRPr="004A142C">
              <w:rPr>
                <w:rFonts w:ascii="Times New Roman" w:hAnsi="Times New Roman" w:cs="Times New Roman" w:hint="eastAsia"/>
                <w:sz w:val="20"/>
                <w:szCs w:val="20"/>
              </w:rPr>
              <w:t>0</w:t>
            </w:r>
            <w:r w:rsidRPr="004A142C">
              <w:rPr>
                <w:rFonts w:ascii="Times New Roman" w:hAnsi="Times New Roman" w:cs="Times New Roman"/>
                <w:sz w:val="20"/>
                <w:szCs w:val="20"/>
              </w:rPr>
              <w:t>.946</w:t>
            </w:r>
          </w:p>
        </w:tc>
      </w:tr>
      <w:tr w:rsidR="006969EC" w:rsidRPr="004A142C" w14:paraId="6F94AB5F" w14:textId="77777777" w:rsidTr="00A90DB7">
        <w:trPr>
          <w:trHeight w:val="20"/>
        </w:trPr>
        <w:tc>
          <w:tcPr>
            <w:tcW w:w="1418" w:type="dxa"/>
            <w:tcBorders>
              <w:top w:val="nil"/>
              <w:left w:val="nil"/>
              <w:bottom w:val="nil"/>
              <w:right w:val="nil"/>
            </w:tcBorders>
            <w:shd w:val="clear" w:color="auto" w:fill="auto"/>
          </w:tcPr>
          <w:p w14:paraId="65CD0286" w14:textId="77777777" w:rsidR="006969EC" w:rsidRPr="004A142C" w:rsidRDefault="006969EC" w:rsidP="00C128E5">
            <w:pPr>
              <w:widowControl/>
              <w:contextualSpacing/>
              <w:rPr>
                <w:rFonts w:ascii="Times New Roman" w:eastAsia="標楷體" w:hAnsi="Times New Roman" w:cs="Times New Roman"/>
                <w:sz w:val="20"/>
                <w:szCs w:val="20"/>
              </w:rPr>
            </w:pPr>
            <w:r w:rsidRPr="004A142C">
              <w:rPr>
                <w:rFonts w:ascii="Times New Roman" w:eastAsia="標楷體" w:hAnsi="Times New Roman" w:cs="Times New Roman"/>
                <w:sz w:val="20"/>
                <w:szCs w:val="20"/>
              </w:rPr>
              <w:t>FOR/BUD</w:t>
            </w:r>
          </w:p>
        </w:tc>
        <w:tc>
          <w:tcPr>
            <w:tcW w:w="1984" w:type="dxa"/>
            <w:tcBorders>
              <w:top w:val="nil"/>
              <w:left w:val="nil"/>
              <w:bottom w:val="nil"/>
              <w:right w:val="nil"/>
            </w:tcBorders>
            <w:shd w:val="clear" w:color="auto" w:fill="auto"/>
            <w:vAlign w:val="center"/>
          </w:tcPr>
          <w:p w14:paraId="04E6C97E" w14:textId="26F0C96D" w:rsidR="006969EC" w:rsidRPr="004A142C" w:rsidRDefault="002E1791" w:rsidP="00C128E5">
            <w:pPr>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12/5,840</w:t>
            </w:r>
          </w:p>
        </w:tc>
        <w:tc>
          <w:tcPr>
            <w:tcW w:w="1701" w:type="dxa"/>
            <w:tcBorders>
              <w:top w:val="nil"/>
              <w:left w:val="nil"/>
              <w:bottom w:val="nil"/>
              <w:right w:val="nil"/>
            </w:tcBorders>
            <w:shd w:val="clear" w:color="auto" w:fill="auto"/>
            <w:vAlign w:val="center"/>
          </w:tcPr>
          <w:p w14:paraId="24CC8F16"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2</w:t>
            </w:r>
            <w:r w:rsidRPr="004A142C">
              <w:rPr>
                <w:rFonts w:ascii="Times New Roman" w:hAnsi="Times New Roman" w:cs="Times New Roman"/>
                <w:sz w:val="20"/>
                <w:szCs w:val="20"/>
              </w:rPr>
              <w:t>05/15,171</w:t>
            </w:r>
          </w:p>
        </w:tc>
        <w:tc>
          <w:tcPr>
            <w:tcW w:w="1985" w:type="dxa"/>
            <w:tcBorders>
              <w:top w:val="nil"/>
              <w:left w:val="nil"/>
              <w:bottom w:val="nil"/>
              <w:right w:val="nil"/>
            </w:tcBorders>
            <w:shd w:val="clear" w:color="auto" w:fill="auto"/>
            <w:vAlign w:val="center"/>
          </w:tcPr>
          <w:p w14:paraId="569A0E31"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0</w:t>
            </w:r>
            <w:r w:rsidRPr="004A142C">
              <w:rPr>
                <w:rFonts w:ascii="Times New Roman" w:hAnsi="Times New Roman" w:cs="Times New Roman"/>
                <w:sz w:val="20"/>
                <w:szCs w:val="20"/>
              </w:rPr>
              <w:t>.97 (0.77, 1.22)</w:t>
            </w:r>
          </w:p>
        </w:tc>
        <w:tc>
          <w:tcPr>
            <w:tcW w:w="1843" w:type="dxa"/>
            <w:tcBorders>
              <w:top w:val="nil"/>
              <w:left w:val="nil"/>
              <w:bottom w:val="nil"/>
              <w:right w:val="nil"/>
            </w:tcBorders>
            <w:shd w:val="clear" w:color="auto" w:fill="auto"/>
            <w:vAlign w:val="center"/>
          </w:tcPr>
          <w:p w14:paraId="6F1F476A"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4</w:t>
            </w:r>
            <w:r w:rsidRPr="004A142C">
              <w:rPr>
                <w:rFonts w:ascii="Times New Roman" w:hAnsi="Times New Roman" w:cs="Times New Roman"/>
                <w:sz w:val="20"/>
                <w:szCs w:val="20"/>
              </w:rPr>
              <w:t>7/2,580</w:t>
            </w:r>
          </w:p>
        </w:tc>
        <w:tc>
          <w:tcPr>
            <w:tcW w:w="1694" w:type="dxa"/>
            <w:tcBorders>
              <w:top w:val="nil"/>
              <w:left w:val="nil"/>
              <w:bottom w:val="nil"/>
              <w:right w:val="nil"/>
            </w:tcBorders>
            <w:shd w:val="clear" w:color="auto" w:fill="auto"/>
            <w:vAlign w:val="center"/>
          </w:tcPr>
          <w:p w14:paraId="1E0390A4"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06/8,659</w:t>
            </w:r>
          </w:p>
        </w:tc>
        <w:tc>
          <w:tcPr>
            <w:tcW w:w="1986" w:type="dxa"/>
            <w:tcBorders>
              <w:top w:val="nil"/>
              <w:left w:val="nil"/>
              <w:bottom w:val="nil"/>
              <w:right w:val="nil"/>
            </w:tcBorders>
            <w:shd w:val="clear" w:color="auto" w:fill="auto"/>
            <w:vAlign w:val="center"/>
          </w:tcPr>
          <w:p w14:paraId="09D0A30C"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0</w:t>
            </w:r>
            <w:r w:rsidRPr="004A142C">
              <w:rPr>
                <w:rFonts w:ascii="Times New Roman" w:hAnsi="Times New Roman" w:cs="Times New Roman"/>
                <w:sz w:val="20"/>
                <w:szCs w:val="20"/>
              </w:rPr>
              <w:t>.9</w:t>
            </w:r>
            <w:r w:rsidRPr="004A142C">
              <w:rPr>
                <w:rFonts w:ascii="Times New Roman" w:hAnsi="Times New Roman" w:cs="Times New Roman" w:hint="eastAsia"/>
                <w:sz w:val="20"/>
                <w:szCs w:val="20"/>
              </w:rPr>
              <w:t>6</w:t>
            </w:r>
            <w:r w:rsidRPr="004A142C">
              <w:rPr>
                <w:rFonts w:ascii="Times New Roman" w:hAnsi="Times New Roman" w:cs="Times New Roman"/>
                <w:sz w:val="20"/>
                <w:szCs w:val="20"/>
              </w:rPr>
              <w:t xml:space="preserve"> (0.6</w:t>
            </w:r>
            <w:r w:rsidRPr="004A142C">
              <w:rPr>
                <w:rFonts w:ascii="Times New Roman" w:hAnsi="Times New Roman" w:cs="Times New Roman" w:hint="eastAsia"/>
                <w:sz w:val="20"/>
                <w:szCs w:val="20"/>
              </w:rPr>
              <w:t>4</w:t>
            </w:r>
            <w:r w:rsidRPr="004A142C">
              <w:rPr>
                <w:rFonts w:ascii="Times New Roman" w:hAnsi="Times New Roman" w:cs="Times New Roman"/>
                <w:sz w:val="20"/>
                <w:szCs w:val="20"/>
              </w:rPr>
              <w:t>, 1.4</w:t>
            </w:r>
            <w:r w:rsidRPr="004A142C">
              <w:rPr>
                <w:rFonts w:ascii="Times New Roman" w:hAnsi="Times New Roman" w:cs="Times New Roman" w:hint="eastAsia"/>
                <w:sz w:val="20"/>
                <w:szCs w:val="20"/>
              </w:rPr>
              <w:t>3</w:t>
            </w:r>
            <w:r w:rsidRPr="004A142C">
              <w:rPr>
                <w:rFonts w:ascii="Times New Roman" w:hAnsi="Times New Roman" w:cs="Times New Roman"/>
                <w:sz w:val="20"/>
                <w:szCs w:val="20"/>
              </w:rPr>
              <w:t>)</w:t>
            </w:r>
          </w:p>
        </w:tc>
        <w:tc>
          <w:tcPr>
            <w:tcW w:w="1985" w:type="dxa"/>
            <w:vMerge/>
            <w:tcBorders>
              <w:top w:val="nil"/>
              <w:left w:val="nil"/>
              <w:right w:val="nil"/>
            </w:tcBorders>
          </w:tcPr>
          <w:p w14:paraId="240BB111" w14:textId="77777777" w:rsidR="006969EC" w:rsidRPr="004A142C" w:rsidRDefault="006969EC" w:rsidP="00C128E5">
            <w:pPr>
              <w:widowControl/>
              <w:jc w:val="center"/>
              <w:rPr>
                <w:rFonts w:ascii="Times New Roman" w:hAnsi="Times New Roman" w:cs="Times New Roman"/>
                <w:sz w:val="20"/>
                <w:szCs w:val="20"/>
              </w:rPr>
            </w:pPr>
          </w:p>
        </w:tc>
      </w:tr>
      <w:tr w:rsidR="006969EC" w:rsidRPr="004A142C" w14:paraId="13692AF4" w14:textId="77777777" w:rsidTr="00A90DB7">
        <w:trPr>
          <w:trHeight w:val="20"/>
        </w:trPr>
        <w:tc>
          <w:tcPr>
            <w:tcW w:w="1418" w:type="dxa"/>
            <w:tcBorders>
              <w:top w:val="nil"/>
              <w:left w:val="nil"/>
              <w:bottom w:val="nil"/>
              <w:right w:val="nil"/>
            </w:tcBorders>
            <w:shd w:val="clear" w:color="auto" w:fill="auto"/>
          </w:tcPr>
          <w:p w14:paraId="357F3F51" w14:textId="10F61C26" w:rsidR="006969EC" w:rsidRPr="004A142C" w:rsidRDefault="006969EC" w:rsidP="00C128E5">
            <w:pPr>
              <w:widowControl/>
              <w:contextualSpacing/>
              <w:rPr>
                <w:rFonts w:ascii="Times New Roman" w:eastAsia="標楷體" w:hAnsi="Times New Roman" w:cs="Times New Roman"/>
                <w:sz w:val="20"/>
                <w:szCs w:val="20"/>
              </w:rPr>
            </w:pPr>
            <w:r w:rsidRPr="004A142C">
              <w:rPr>
                <w:rFonts w:ascii="Times New Roman" w:eastAsia="標楷體" w:hAnsi="Times New Roman" w:cs="Times New Roman"/>
                <w:sz w:val="20"/>
                <w:szCs w:val="20"/>
              </w:rPr>
              <w:t>FOR/</w:t>
            </w:r>
            <w:proofErr w:type="spellStart"/>
            <w:r w:rsidRPr="004A142C">
              <w:rPr>
                <w:rFonts w:ascii="Times New Roman" w:eastAsia="標楷體" w:hAnsi="Times New Roman" w:cs="Times New Roman"/>
                <w:sz w:val="20"/>
                <w:szCs w:val="20"/>
              </w:rPr>
              <w:t>FLU</w:t>
            </w:r>
            <w:r w:rsidR="00A67578">
              <w:rPr>
                <w:rFonts w:ascii="Times New Roman" w:eastAsia="標楷體" w:hAnsi="Times New Roman" w:cs="Times New Roman"/>
                <w:sz w:val="20"/>
                <w:szCs w:val="20"/>
                <w:vertAlign w:val="superscript"/>
              </w:rPr>
              <w:t>b</w:t>
            </w:r>
            <w:proofErr w:type="spellEnd"/>
          </w:p>
        </w:tc>
        <w:tc>
          <w:tcPr>
            <w:tcW w:w="1984" w:type="dxa"/>
            <w:tcBorders>
              <w:top w:val="nil"/>
              <w:left w:val="nil"/>
              <w:bottom w:val="nil"/>
              <w:right w:val="nil"/>
            </w:tcBorders>
            <w:shd w:val="clear" w:color="auto" w:fill="auto"/>
            <w:vAlign w:val="center"/>
          </w:tcPr>
          <w:p w14:paraId="6DACDE2A" w14:textId="671C7263" w:rsidR="006969EC" w:rsidRPr="004A142C" w:rsidRDefault="002E1791" w:rsidP="00C128E5">
            <w:pPr>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12/5,840</w:t>
            </w:r>
          </w:p>
        </w:tc>
        <w:tc>
          <w:tcPr>
            <w:tcW w:w="1701" w:type="dxa"/>
            <w:tcBorders>
              <w:top w:val="nil"/>
              <w:left w:val="nil"/>
              <w:bottom w:val="nil"/>
              <w:right w:val="nil"/>
            </w:tcBorders>
            <w:shd w:val="clear" w:color="auto" w:fill="auto"/>
            <w:vAlign w:val="center"/>
          </w:tcPr>
          <w:p w14:paraId="1BD3E600"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6</w:t>
            </w:r>
            <w:r w:rsidRPr="004A142C">
              <w:rPr>
                <w:rFonts w:ascii="Times New Roman" w:hAnsi="Times New Roman" w:cs="Times New Roman"/>
                <w:sz w:val="20"/>
                <w:szCs w:val="20"/>
              </w:rPr>
              <w:t>/405</w:t>
            </w:r>
          </w:p>
        </w:tc>
        <w:tc>
          <w:tcPr>
            <w:tcW w:w="1985" w:type="dxa"/>
            <w:tcBorders>
              <w:top w:val="nil"/>
              <w:left w:val="nil"/>
              <w:bottom w:val="nil"/>
              <w:right w:val="nil"/>
            </w:tcBorders>
            <w:shd w:val="clear" w:color="auto" w:fill="auto"/>
            <w:vAlign w:val="center"/>
          </w:tcPr>
          <w:p w14:paraId="2B2B417A"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0</w:t>
            </w:r>
            <w:r w:rsidRPr="004A142C">
              <w:rPr>
                <w:rFonts w:ascii="Times New Roman" w:hAnsi="Times New Roman" w:cs="Times New Roman"/>
                <w:sz w:val="20"/>
                <w:szCs w:val="20"/>
              </w:rPr>
              <w:t>.68 (0.30, 1.56)</w:t>
            </w:r>
          </w:p>
        </w:tc>
        <w:tc>
          <w:tcPr>
            <w:tcW w:w="1843" w:type="dxa"/>
            <w:tcBorders>
              <w:top w:val="nil"/>
              <w:left w:val="nil"/>
              <w:bottom w:val="nil"/>
              <w:right w:val="nil"/>
            </w:tcBorders>
            <w:shd w:val="clear" w:color="auto" w:fill="auto"/>
            <w:vAlign w:val="center"/>
          </w:tcPr>
          <w:p w14:paraId="357BB6FE"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2</w:t>
            </w:r>
            <w:r w:rsidRPr="004A142C">
              <w:rPr>
                <w:rFonts w:ascii="Times New Roman" w:hAnsi="Times New Roman" w:cs="Times New Roman"/>
                <w:sz w:val="20"/>
                <w:szCs w:val="20"/>
              </w:rPr>
              <w:t>0/995</w:t>
            </w:r>
          </w:p>
        </w:tc>
        <w:tc>
          <w:tcPr>
            <w:tcW w:w="1694" w:type="dxa"/>
            <w:tcBorders>
              <w:top w:val="nil"/>
              <w:left w:val="nil"/>
              <w:bottom w:val="nil"/>
              <w:right w:val="nil"/>
            </w:tcBorders>
            <w:shd w:val="clear" w:color="auto" w:fill="auto"/>
            <w:vAlign w:val="center"/>
          </w:tcPr>
          <w:p w14:paraId="662807A9"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&lt;</w:t>
            </w:r>
            <w:r w:rsidRPr="004A142C">
              <w:rPr>
                <w:rFonts w:ascii="Times New Roman" w:hAnsi="Times New Roman" w:cs="Times New Roman"/>
                <w:sz w:val="20"/>
                <w:szCs w:val="20"/>
              </w:rPr>
              <w:t>5/243</w:t>
            </w:r>
          </w:p>
        </w:tc>
        <w:tc>
          <w:tcPr>
            <w:tcW w:w="1986" w:type="dxa"/>
            <w:tcBorders>
              <w:top w:val="nil"/>
              <w:left w:val="nil"/>
              <w:bottom w:val="nil"/>
              <w:right w:val="nil"/>
            </w:tcBorders>
            <w:shd w:val="clear" w:color="auto" w:fill="auto"/>
            <w:vAlign w:val="center"/>
          </w:tcPr>
          <w:p w14:paraId="28BAD2FC"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1.35</w:t>
            </w:r>
            <w:r w:rsidRPr="004A142C">
              <w:rPr>
                <w:rFonts w:ascii="Times New Roman" w:hAnsi="Times New Roman" w:cs="Times New Roman"/>
                <w:sz w:val="20"/>
                <w:szCs w:val="20"/>
              </w:rPr>
              <w:t xml:space="preserve"> (0.</w:t>
            </w:r>
            <w:r w:rsidRPr="004A142C">
              <w:rPr>
                <w:rFonts w:ascii="Times New Roman" w:hAnsi="Times New Roman" w:cs="Times New Roman" w:hint="eastAsia"/>
                <w:sz w:val="20"/>
                <w:szCs w:val="20"/>
              </w:rPr>
              <w:t>35</w:t>
            </w:r>
            <w:r w:rsidRPr="004A142C">
              <w:rPr>
                <w:rFonts w:ascii="Times New Roman" w:hAnsi="Times New Roman" w:cs="Times New Roman"/>
                <w:sz w:val="20"/>
                <w:szCs w:val="20"/>
              </w:rPr>
              <w:t xml:space="preserve">, </w:t>
            </w:r>
            <w:r w:rsidRPr="004A142C">
              <w:rPr>
                <w:rFonts w:ascii="Times New Roman" w:hAnsi="Times New Roman" w:cs="Times New Roman" w:hint="eastAsia"/>
                <w:sz w:val="20"/>
                <w:szCs w:val="20"/>
              </w:rPr>
              <w:t>5</w:t>
            </w:r>
            <w:r w:rsidRPr="004A142C">
              <w:rPr>
                <w:rFonts w:ascii="Times New Roman" w:hAnsi="Times New Roman" w:cs="Times New Roman"/>
                <w:sz w:val="20"/>
                <w:szCs w:val="20"/>
              </w:rPr>
              <w:t>.1</w:t>
            </w:r>
            <w:r w:rsidRPr="004A142C">
              <w:rPr>
                <w:rFonts w:ascii="Times New Roman" w:hAnsi="Times New Roman" w:cs="Times New Roman" w:hint="eastAsia"/>
                <w:sz w:val="20"/>
                <w:szCs w:val="20"/>
              </w:rPr>
              <w:t>9</w:t>
            </w:r>
            <w:r w:rsidRPr="004A142C">
              <w:rPr>
                <w:rFonts w:ascii="Times New Roman" w:hAnsi="Times New Roman" w:cs="Times New Roman"/>
                <w:sz w:val="20"/>
                <w:szCs w:val="20"/>
              </w:rPr>
              <w:t>)</w:t>
            </w:r>
          </w:p>
        </w:tc>
        <w:tc>
          <w:tcPr>
            <w:tcW w:w="1985" w:type="dxa"/>
            <w:vMerge/>
            <w:tcBorders>
              <w:top w:val="nil"/>
              <w:left w:val="nil"/>
              <w:right w:val="nil"/>
            </w:tcBorders>
          </w:tcPr>
          <w:p w14:paraId="223CD94D" w14:textId="77777777" w:rsidR="006969EC" w:rsidRPr="004A142C" w:rsidRDefault="006969EC" w:rsidP="00C128E5">
            <w:pPr>
              <w:widowControl/>
              <w:jc w:val="center"/>
              <w:rPr>
                <w:rFonts w:ascii="Times New Roman" w:hAnsi="Times New Roman" w:cs="Times New Roman"/>
                <w:sz w:val="20"/>
                <w:szCs w:val="20"/>
              </w:rPr>
            </w:pPr>
          </w:p>
        </w:tc>
      </w:tr>
      <w:tr w:rsidR="006969EC" w:rsidRPr="004A142C" w14:paraId="1553CE4A" w14:textId="77777777" w:rsidTr="00A90DB7">
        <w:trPr>
          <w:trHeight w:val="20"/>
        </w:trPr>
        <w:tc>
          <w:tcPr>
            <w:tcW w:w="1418" w:type="dxa"/>
            <w:tcBorders>
              <w:top w:val="nil"/>
              <w:left w:val="nil"/>
              <w:bottom w:val="nil"/>
              <w:right w:val="nil"/>
            </w:tcBorders>
            <w:shd w:val="clear" w:color="auto" w:fill="auto"/>
          </w:tcPr>
          <w:p w14:paraId="44A18D29" w14:textId="77777777" w:rsidR="006969EC" w:rsidRPr="004A142C" w:rsidRDefault="006969EC" w:rsidP="00C128E5">
            <w:pPr>
              <w:widowControl/>
              <w:contextualSpacing/>
              <w:rPr>
                <w:rFonts w:ascii="Times New Roman" w:eastAsia="標楷體" w:hAnsi="Times New Roman" w:cs="Times New Roman"/>
                <w:sz w:val="20"/>
                <w:szCs w:val="20"/>
              </w:rPr>
            </w:pPr>
            <w:r w:rsidRPr="004A142C">
              <w:rPr>
                <w:rFonts w:ascii="Times New Roman" w:hAnsi="Times New Roman" w:cs="Times New Roman"/>
                <w:sz w:val="20"/>
                <w:szCs w:val="20"/>
              </w:rPr>
              <w:t>SAL/FLU</w:t>
            </w:r>
          </w:p>
        </w:tc>
        <w:tc>
          <w:tcPr>
            <w:tcW w:w="1984" w:type="dxa"/>
            <w:tcBorders>
              <w:top w:val="nil"/>
              <w:left w:val="nil"/>
              <w:bottom w:val="nil"/>
              <w:right w:val="nil"/>
            </w:tcBorders>
            <w:shd w:val="clear" w:color="auto" w:fill="auto"/>
            <w:vAlign w:val="center"/>
          </w:tcPr>
          <w:p w14:paraId="04B1326B" w14:textId="021F7A23" w:rsidR="006969EC" w:rsidRPr="004A142C" w:rsidRDefault="002E1791" w:rsidP="00C128E5">
            <w:pPr>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12/5,840</w:t>
            </w:r>
          </w:p>
        </w:tc>
        <w:tc>
          <w:tcPr>
            <w:tcW w:w="1701" w:type="dxa"/>
            <w:tcBorders>
              <w:top w:val="nil"/>
              <w:left w:val="nil"/>
              <w:bottom w:val="nil"/>
              <w:right w:val="nil"/>
            </w:tcBorders>
            <w:shd w:val="clear" w:color="auto" w:fill="auto"/>
            <w:vAlign w:val="center"/>
          </w:tcPr>
          <w:p w14:paraId="1CE7E227"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2</w:t>
            </w:r>
            <w:r w:rsidRPr="004A142C">
              <w:rPr>
                <w:rFonts w:ascii="Times New Roman" w:hAnsi="Times New Roman" w:cs="Times New Roman"/>
                <w:sz w:val="20"/>
                <w:szCs w:val="20"/>
              </w:rPr>
              <w:t>22/10,619</w:t>
            </w:r>
          </w:p>
        </w:tc>
        <w:tc>
          <w:tcPr>
            <w:tcW w:w="1985" w:type="dxa"/>
            <w:tcBorders>
              <w:top w:val="nil"/>
              <w:left w:val="nil"/>
              <w:bottom w:val="nil"/>
              <w:right w:val="nil"/>
            </w:tcBorders>
            <w:shd w:val="clear" w:color="auto" w:fill="auto"/>
            <w:vAlign w:val="center"/>
          </w:tcPr>
          <w:p w14:paraId="06DBBD40"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0</w:t>
            </w:r>
            <w:r w:rsidRPr="004A142C">
              <w:rPr>
                <w:rFonts w:ascii="Times New Roman" w:hAnsi="Times New Roman" w:cs="Times New Roman"/>
                <w:sz w:val="20"/>
                <w:szCs w:val="20"/>
              </w:rPr>
              <w:t>.79 (0.62, 0.99)</w:t>
            </w:r>
          </w:p>
        </w:tc>
        <w:tc>
          <w:tcPr>
            <w:tcW w:w="1843" w:type="dxa"/>
            <w:tcBorders>
              <w:top w:val="nil"/>
              <w:left w:val="nil"/>
              <w:bottom w:val="nil"/>
              <w:right w:val="nil"/>
            </w:tcBorders>
            <w:shd w:val="clear" w:color="auto" w:fill="auto"/>
            <w:vAlign w:val="center"/>
          </w:tcPr>
          <w:p w14:paraId="36F7F3E0"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3</w:t>
            </w:r>
            <w:r w:rsidRPr="004A142C">
              <w:rPr>
                <w:rFonts w:ascii="Times New Roman" w:hAnsi="Times New Roman" w:cs="Times New Roman"/>
                <w:sz w:val="20"/>
                <w:szCs w:val="20"/>
              </w:rPr>
              <w:t>7/1,970</w:t>
            </w:r>
          </w:p>
        </w:tc>
        <w:tc>
          <w:tcPr>
            <w:tcW w:w="1694" w:type="dxa"/>
            <w:tcBorders>
              <w:top w:val="nil"/>
              <w:left w:val="nil"/>
              <w:bottom w:val="nil"/>
              <w:right w:val="nil"/>
            </w:tcBorders>
            <w:shd w:val="clear" w:color="auto" w:fill="auto"/>
            <w:vAlign w:val="center"/>
          </w:tcPr>
          <w:p w14:paraId="6153B7FB"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9</w:t>
            </w:r>
            <w:r w:rsidRPr="004A142C">
              <w:rPr>
                <w:rFonts w:ascii="Times New Roman" w:hAnsi="Times New Roman" w:cs="Times New Roman"/>
                <w:sz w:val="20"/>
                <w:szCs w:val="20"/>
              </w:rPr>
              <w:t>8/5,638</w:t>
            </w:r>
          </w:p>
        </w:tc>
        <w:tc>
          <w:tcPr>
            <w:tcW w:w="1986" w:type="dxa"/>
            <w:tcBorders>
              <w:top w:val="nil"/>
              <w:left w:val="nil"/>
              <w:bottom w:val="nil"/>
              <w:right w:val="nil"/>
            </w:tcBorders>
            <w:shd w:val="clear" w:color="auto" w:fill="auto"/>
            <w:vAlign w:val="center"/>
          </w:tcPr>
          <w:p w14:paraId="63C60FB1"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0</w:t>
            </w:r>
            <w:r w:rsidRPr="004A142C">
              <w:rPr>
                <w:rFonts w:ascii="Times New Roman" w:hAnsi="Times New Roman" w:cs="Times New Roman"/>
                <w:sz w:val="20"/>
                <w:szCs w:val="20"/>
              </w:rPr>
              <w:t>.</w:t>
            </w:r>
            <w:r w:rsidRPr="004A142C">
              <w:rPr>
                <w:rFonts w:ascii="Times New Roman" w:hAnsi="Times New Roman" w:cs="Times New Roman" w:hint="eastAsia"/>
                <w:sz w:val="20"/>
                <w:szCs w:val="20"/>
              </w:rPr>
              <w:t>96</w:t>
            </w:r>
            <w:r w:rsidRPr="004A142C">
              <w:rPr>
                <w:rFonts w:ascii="Times New Roman" w:hAnsi="Times New Roman" w:cs="Times New Roman"/>
                <w:sz w:val="20"/>
                <w:szCs w:val="20"/>
              </w:rPr>
              <w:t xml:space="preserve"> (0.</w:t>
            </w:r>
            <w:r w:rsidRPr="004A142C">
              <w:rPr>
                <w:rFonts w:ascii="Times New Roman" w:hAnsi="Times New Roman" w:cs="Times New Roman" w:hint="eastAsia"/>
                <w:sz w:val="20"/>
                <w:szCs w:val="20"/>
              </w:rPr>
              <w:t>63</w:t>
            </w:r>
            <w:r w:rsidRPr="004A142C">
              <w:rPr>
                <w:rFonts w:ascii="Times New Roman" w:hAnsi="Times New Roman" w:cs="Times New Roman"/>
                <w:sz w:val="20"/>
                <w:szCs w:val="20"/>
              </w:rPr>
              <w:t>, 1.</w:t>
            </w:r>
            <w:r w:rsidRPr="004A142C">
              <w:rPr>
                <w:rFonts w:ascii="Times New Roman" w:hAnsi="Times New Roman" w:cs="Times New Roman" w:hint="eastAsia"/>
                <w:sz w:val="20"/>
                <w:szCs w:val="20"/>
              </w:rPr>
              <w:t>47</w:t>
            </w:r>
            <w:r w:rsidRPr="004A142C">
              <w:rPr>
                <w:rFonts w:ascii="Times New Roman" w:hAnsi="Times New Roman" w:cs="Times New Roman"/>
                <w:sz w:val="20"/>
                <w:szCs w:val="20"/>
              </w:rPr>
              <w:t>)</w:t>
            </w:r>
          </w:p>
        </w:tc>
        <w:tc>
          <w:tcPr>
            <w:tcW w:w="1985" w:type="dxa"/>
            <w:vMerge/>
            <w:tcBorders>
              <w:top w:val="nil"/>
              <w:left w:val="nil"/>
              <w:right w:val="nil"/>
            </w:tcBorders>
          </w:tcPr>
          <w:p w14:paraId="4054EEA4" w14:textId="77777777" w:rsidR="006969EC" w:rsidRPr="004A142C" w:rsidRDefault="006969EC" w:rsidP="00C128E5">
            <w:pPr>
              <w:widowControl/>
              <w:jc w:val="center"/>
              <w:rPr>
                <w:rFonts w:ascii="Times New Roman" w:hAnsi="Times New Roman" w:cs="Times New Roman"/>
                <w:sz w:val="20"/>
                <w:szCs w:val="20"/>
              </w:rPr>
            </w:pPr>
          </w:p>
        </w:tc>
      </w:tr>
      <w:tr w:rsidR="006969EC" w:rsidRPr="004A142C" w14:paraId="0FD5A9DC" w14:textId="77777777" w:rsidTr="00A90DB7">
        <w:trPr>
          <w:trHeight w:val="20"/>
        </w:trPr>
        <w:tc>
          <w:tcPr>
            <w:tcW w:w="1418" w:type="dxa"/>
            <w:tcBorders>
              <w:top w:val="nil"/>
              <w:left w:val="nil"/>
              <w:bottom w:val="nil"/>
              <w:right w:val="nil"/>
            </w:tcBorders>
            <w:shd w:val="clear" w:color="auto" w:fill="auto"/>
          </w:tcPr>
          <w:p w14:paraId="4B1DB603" w14:textId="77777777" w:rsidR="006969EC" w:rsidRPr="004A142C" w:rsidRDefault="006969EC" w:rsidP="00C128E5">
            <w:pPr>
              <w:widowControl/>
              <w:contextualSpacing/>
              <w:rPr>
                <w:rFonts w:ascii="Times New Roman" w:eastAsia="標楷體" w:hAnsi="Times New Roman" w:cs="Times New Roman"/>
                <w:sz w:val="20"/>
                <w:szCs w:val="20"/>
              </w:rPr>
            </w:pPr>
            <w:r w:rsidRPr="004A142C">
              <w:rPr>
                <w:rFonts w:ascii="Times New Roman" w:eastAsia="標楷體" w:hAnsi="Times New Roman" w:cs="Times New Roman"/>
                <w:sz w:val="20"/>
                <w:szCs w:val="20"/>
              </w:rPr>
              <w:t>VIL/FLU</w:t>
            </w:r>
          </w:p>
        </w:tc>
        <w:tc>
          <w:tcPr>
            <w:tcW w:w="1984" w:type="dxa"/>
            <w:tcBorders>
              <w:top w:val="nil"/>
              <w:left w:val="nil"/>
              <w:bottom w:val="nil"/>
              <w:right w:val="nil"/>
            </w:tcBorders>
            <w:shd w:val="clear" w:color="auto" w:fill="auto"/>
            <w:vAlign w:val="center"/>
          </w:tcPr>
          <w:p w14:paraId="4DDC75B8" w14:textId="1F2762C3" w:rsidR="006969EC" w:rsidRPr="004A142C" w:rsidRDefault="002E1791" w:rsidP="00C128E5">
            <w:pPr>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12/5,840</w:t>
            </w:r>
          </w:p>
        </w:tc>
        <w:tc>
          <w:tcPr>
            <w:tcW w:w="1701" w:type="dxa"/>
            <w:tcBorders>
              <w:top w:val="nil"/>
              <w:left w:val="nil"/>
              <w:bottom w:val="nil"/>
              <w:right w:val="nil"/>
            </w:tcBorders>
            <w:shd w:val="clear" w:color="auto" w:fill="auto"/>
            <w:vAlign w:val="center"/>
          </w:tcPr>
          <w:p w14:paraId="1D9CEB83"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11/10,486</w:t>
            </w:r>
          </w:p>
        </w:tc>
        <w:tc>
          <w:tcPr>
            <w:tcW w:w="1985" w:type="dxa"/>
            <w:tcBorders>
              <w:top w:val="nil"/>
              <w:left w:val="nil"/>
              <w:bottom w:val="nil"/>
              <w:right w:val="nil"/>
            </w:tcBorders>
            <w:shd w:val="clear" w:color="auto" w:fill="auto"/>
            <w:vAlign w:val="center"/>
          </w:tcPr>
          <w:p w14:paraId="2803C800"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.29 (0.99, 1.69)</w:t>
            </w:r>
          </w:p>
        </w:tc>
        <w:tc>
          <w:tcPr>
            <w:tcW w:w="1843" w:type="dxa"/>
            <w:tcBorders>
              <w:top w:val="nil"/>
              <w:left w:val="nil"/>
              <w:bottom w:val="nil"/>
              <w:right w:val="nil"/>
            </w:tcBorders>
            <w:shd w:val="clear" w:color="auto" w:fill="auto"/>
            <w:vAlign w:val="center"/>
          </w:tcPr>
          <w:p w14:paraId="341C5F73"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4</w:t>
            </w:r>
            <w:r w:rsidRPr="004A142C">
              <w:rPr>
                <w:rFonts w:ascii="Times New Roman" w:hAnsi="Times New Roman" w:cs="Times New Roman"/>
                <w:sz w:val="20"/>
                <w:szCs w:val="20"/>
              </w:rPr>
              <w:t>7/2,579</w:t>
            </w:r>
          </w:p>
        </w:tc>
        <w:tc>
          <w:tcPr>
            <w:tcW w:w="1694" w:type="dxa"/>
            <w:tcBorders>
              <w:top w:val="nil"/>
              <w:left w:val="nil"/>
              <w:bottom w:val="nil"/>
              <w:right w:val="nil"/>
            </w:tcBorders>
            <w:shd w:val="clear" w:color="auto" w:fill="auto"/>
            <w:vAlign w:val="center"/>
          </w:tcPr>
          <w:p w14:paraId="3F868223"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7</w:t>
            </w:r>
            <w:r w:rsidRPr="004A142C">
              <w:rPr>
                <w:rFonts w:ascii="Times New Roman" w:hAnsi="Times New Roman" w:cs="Times New Roman"/>
                <w:sz w:val="20"/>
                <w:szCs w:val="20"/>
              </w:rPr>
              <w:t>6/7,364</w:t>
            </w:r>
          </w:p>
        </w:tc>
        <w:tc>
          <w:tcPr>
            <w:tcW w:w="1986" w:type="dxa"/>
            <w:tcBorders>
              <w:top w:val="nil"/>
              <w:left w:val="nil"/>
              <w:bottom w:val="nil"/>
              <w:right w:val="nil"/>
            </w:tcBorders>
            <w:shd w:val="clear" w:color="auto" w:fill="auto"/>
            <w:vAlign w:val="center"/>
          </w:tcPr>
          <w:p w14:paraId="263B5DDF"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w:t>
            </w:r>
            <w:r w:rsidRPr="004A142C">
              <w:rPr>
                <w:rFonts w:ascii="Times New Roman" w:hAnsi="Times New Roman" w:cs="Times New Roman" w:hint="eastAsia"/>
                <w:sz w:val="20"/>
                <w:szCs w:val="20"/>
              </w:rPr>
              <w:t>17</w:t>
            </w:r>
            <w:r w:rsidRPr="004A142C">
              <w:rPr>
                <w:rFonts w:ascii="Times New Roman" w:hAnsi="Times New Roman" w:cs="Times New Roman"/>
                <w:sz w:val="20"/>
                <w:szCs w:val="20"/>
              </w:rPr>
              <w:t xml:space="preserve"> (0.</w:t>
            </w:r>
            <w:r w:rsidRPr="004A142C">
              <w:rPr>
                <w:rFonts w:ascii="Times New Roman" w:hAnsi="Times New Roman" w:cs="Times New Roman" w:hint="eastAsia"/>
                <w:sz w:val="20"/>
                <w:szCs w:val="20"/>
              </w:rPr>
              <w:t>7</w:t>
            </w:r>
            <w:r w:rsidRPr="004A142C">
              <w:rPr>
                <w:rFonts w:ascii="Times New Roman" w:hAnsi="Times New Roman" w:cs="Times New Roman"/>
                <w:sz w:val="20"/>
                <w:szCs w:val="20"/>
              </w:rPr>
              <w:t>8, 1.</w:t>
            </w:r>
            <w:r w:rsidRPr="004A142C">
              <w:rPr>
                <w:rFonts w:ascii="Times New Roman" w:hAnsi="Times New Roman" w:cs="Times New Roman" w:hint="eastAsia"/>
                <w:sz w:val="20"/>
                <w:szCs w:val="20"/>
              </w:rPr>
              <w:t>77</w:t>
            </w:r>
            <w:r w:rsidRPr="004A142C">
              <w:rPr>
                <w:rFonts w:ascii="Times New Roman" w:hAnsi="Times New Roman" w:cs="Times New Roman"/>
                <w:sz w:val="20"/>
                <w:szCs w:val="20"/>
              </w:rPr>
              <w:t>)</w:t>
            </w:r>
          </w:p>
        </w:tc>
        <w:tc>
          <w:tcPr>
            <w:tcW w:w="1985" w:type="dxa"/>
            <w:vMerge/>
            <w:tcBorders>
              <w:top w:val="nil"/>
              <w:left w:val="nil"/>
              <w:bottom w:val="nil"/>
              <w:right w:val="nil"/>
            </w:tcBorders>
          </w:tcPr>
          <w:p w14:paraId="4E8CEFBB" w14:textId="77777777" w:rsidR="006969EC" w:rsidRPr="004A142C" w:rsidRDefault="006969EC" w:rsidP="00C128E5">
            <w:pPr>
              <w:widowControl/>
              <w:jc w:val="center"/>
              <w:rPr>
                <w:rFonts w:ascii="Times New Roman" w:hAnsi="Times New Roman" w:cs="Times New Roman"/>
                <w:sz w:val="20"/>
                <w:szCs w:val="20"/>
              </w:rPr>
            </w:pPr>
          </w:p>
        </w:tc>
      </w:tr>
      <w:tr w:rsidR="00B413C5" w:rsidRPr="004A142C" w14:paraId="0698DF5A" w14:textId="77777777" w:rsidTr="00A90DB7">
        <w:trPr>
          <w:trHeight w:val="20"/>
        </w:trPr>
        <w:tc>
          <w:tcPr>
            <w:tcW w:w="14596" w:type="dxa"/>
            <w:gridSpan w:val="8"/>
            <w:tcBorders>
              <w:top w:val="nil"/>
              <w:left w:val="nil"/>
              <w:bottom w:val="nil"/>
              <w:right w:val="nil"/>
            </w:tcBorders>
            <w:shd w:val="clear" w:color="auto" w:fill="auto"/>
          </w:tcPr>
          <w:p w14:paraId="12E216FF" w14:textId="3319F64F" w:rsidR="00B413C5" w:rsidRPr="004A142C" w:rsidRDefault="00B413C5" w:rsidP="00C128E5">
            <w:pPr>
              <w:widowControl/>
              <w:rPr>
                <w:rFonts w:ascii="Times New Roman" w:hAnsi="Times New Roman" w:cs="Times New Roman"/>
                <w:sz w:val="20"/>
                <w:szCs w:val="20"/>
              </w:rPr>
            </w:pPr>
            <w:r w:rsidRPr="004A142C">
              <w:rPr>
                <w:rFonts w:ascii="Times New Roman" w:eastAsia="標楷體" w:hAnsi="Times New Roman" w:cs="Times New Roman" w:hint="eastAsia"/>
                <w:b/>
                <w:i/>
                <w:sz w:val="20"/>
                <w:szCs w:val="20"/>
              </w:rPr>
              <w:t>GLY</w:t>
            </w:r>
            <w:r w:rsidRPr="004A142C">
              <w:rPr>
                <w:rFonts w:ascii="Times New Roman" w:eastAsia="標楷體" w:hAnsi="Times New Roman" w:cs="Times New Roman"/>
                <w:b/>
                <w:i/>
                <w:sz w:val="20"/>
                <w:szCs w:val="20"/>
              </w:rPr>
              <w:t>/</w:t>
            </w:r>
            <w:r w:rsidR="00D33F7E" w:rsidRPr="004A142C">
              <w:rPr>
                <w:rFonts w:ascii="Times New Roman" w:eastAsia="標楷體" w:hAnsi="Times New Roman" w:cs="Times New Roman"/>
                <w:b/>
                <w:i/>
                <w:sz w:val="20"/>
                <w:szCs w:val="20"/>
              </w:rPr>
              <w:t>FOR/</w:t>
            </w:r>
            <w:r w:rsidRPr="004A142C">
              <w:rPr>
                <w:rFonts w:ascii="Times New Roman" w:eastAsia="標楷體" w:hAnsi="Times New Roman" w:cs="Times New Roman"/>
                <w:b/>
                <w:i/>
                <w:sz w:val="20"/>
                <w:szCs w:val="20"/>
              </w:rPr>
              <w:t>BEC versus</w:t>
            </w:r>
          </w:p>
        </w:tc>
      </w:tr>
      <w:tr w:rsidR="006969EC" w:rsidRPr="004A142C" w14:paraId="51264F28" w14:textId="77777777" w:rsidTr="00A90DB7">
        <w:trPr>
          <w:trHeight w:val="20"/>
        </w:trPr>
        <w:tc>
          <w:tcPr>
            <w:tcW w:w="1418" w:type="dxa"/>
            <w:tcBorders>
              <w:top w:val="nil"/>
              <w:left w:val="nil"/>
              <w:bottom w:val="nil"/>
              <w:right w:val="nil"/>
            </w:tcBorders>
            <w:shd w:val="clear" w:color="auto" w:fill="auto"/>
          </w:tcPr>
          <w:p w14:paraId="31BD2157" w14:textId="77777777" w:rsidR="006969EC" w:rsidRPr="004A142C" w:rsidRDefault="006969EC" w:rsidP="00C128E5">
            <w:pPr>
              <w:widowControl/>
              <w:contextualSpacing/>
              <w:rPr>
                <w:rFonts w:ascii="Times New Roman" w:hAnsi="Times New Roman" w:cs="Times New Roman"/>
                <w:sz w:val="20"/>
                <w:szCs w:val="20"/>
              </w:rPr>
            </w:pPr>
            <w:r w:rsidRPr="004A142C">
              <w:rPr>
                <w:rFonts w:ascii="Times New Roman" w:eastAsia="標楷體" w:hAnsi="Times New Roman" w:cs="Times New Roman"/>
                <w:sz w:val="20"/>
                <w:szCs w:val="20"/>
              </w:rPr>
              <w:t>FOR/BEC</w:t>
            </w:r>
          </w:p>
        </w:tc>
        <w:tc>
          <w:tcPr>
            <w:tcW w:w="1984" w:type="dxa"/>
            <w:tcBorders>
              <w:top w:val="nil"/>
              <w:left w:val="nil"/>
              <w:bottom w:val="nil"/>
              <w:right w:val="nil"/>
            </w:tcBorders>
            <w:shd w:val="clear" w:color="auto" w:fill="auto"/>
            <w:vAlign w:val="center"/>
          </w:tcPr>
          <w:p w14:paraId="3FB4CF70" w14:textId="77777777" w:rsidR="006969EC" w:rsidRPr="004A142C" w:rsidRDefault="006969EC" w:rsidP="00C128E5">
            <w:pPr>
              <w:jc w:val="center"/>
              <w:rPr>
                <w:rFonts w:ascii="Times New Roman" w:hAnsi="Times New Roman" w:cs="Times New Roman"/>
                <w:sz w:val="20"/>
                <w:szCs w:val="20"/>
              </w:rPr>
            </w:pPr>
            <w:r w:rsidRPr="004A142C">
              <w:rPr>
                <w:rFonts w:ascii="Times New Roman" w:hAnsi="Times New Roman" w:cs="Times New Roman"/>
                <w:sz w:val="20"/>
                <w:szCs w:val="20"/>
              </w:rPr>
              <w:t>46/2,349</w:t>
            </w:r>
          </w:p>
        </w:tc>
        <w:tc>
          <w:tcPr>
            <w:tcW w:w="1701" w:type="dxa"/>
            <w:tcBorders>
              <w:top w:val="nil"/>
              <w:left w:val="nil"/>
              <w:bottom w:val="nil"/>
              <w:right w:val="nil"/>
            </w:tcBorders>
            <w:shd w:val="clear" w:color="auto" w:fill="auto"/>
            <w:vAlign w:val="center"/>
          </w:tcPr>
          <w:p w14:paraId="1686C472"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97/13,501</w:t>
            </w:r>
          </w:p>
        </w:tc>
        <w:tc>
          <w:tcPr>
            <w:tcW w:w="1985" w:type="dxa"/>
            <w:tcBorders>
              <w:top w:val="nil"/>
              <w:left w:val="nil"/>
              <w:bottom w:val="nil"/>
              <w:right w:val="nil"/>
            </w:tcBorders>
            <w:shd w:val="clear" w:color="auto" w:fill="auto"/>
            <w:vAlign w:val="center"/>
          </w:tcPr>
          <w:p w14:paraId="4B2B0B33"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.22 (0.88, 1.69)</w:t>
            </w:r>
          </w:p>
        </w:tc>
        <w:tc>
          <w:tcPr>
            <w:tcW w:w="1843" w:type="dxa"/>
            <w:tcBorders>
              <w:top w:val="nil"/>
              <w:left w:val="nil"/>
              <w:bottom w:val="nil"/>
              <w:right w:val="nil"/>
            </w:tcBorders>
            <w:shd w:val="clear" w:color="auto" w:fill="auto"/>
            <w:vAlign w:val="center"/>
          </w:tcPr>
          <w:p w14:paraId="4D598FCC"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sz w:val="20"/>
                <w:szCs w:val="20"/>
              </w:rPr>
              <w:t>29/1,759</w:t>
            </w:r>
          </w:p>
        </w:tc>
        <w:tc>
          <w:tcPr>
            <w:tcW w:w="1694" w:type="dxa"/>
            <w:tcBorders>
              <w:top w:val="nil"/>
              <w:left w:val="nil"/>
              <w:bottom w:val="nil"/>
              <w:right w:val="nil"/>
            </w:tcBorders>
            <w:shd w:val="clear" w:color="auto" w:fill="auto"/>
            <w:vAlign w:val="center"/>
          </w:tcPr>
          <w:p w14:paraId="7FEE7101"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03/7,303</w:t>
            </w:r>
          </w:p>
        </w:tc>
        <w:tc>
          <w:tcPr>
            <w:tcW w:w="1986" w:type="dxa"/>
            <w:tcBorders>
              <w:top w:val="nil"/>
              <w:left w:val="nil"/>
              <w:bottom w:val="nil"/>
              <w:right w:val="nil"/>
            </w:tcBorders>
            <w:shd w:val="clear" w:color="auto" w:fill="auto"/>
            <w:vAlign w:val="center"/>
          </w:tcPr>
          <w:p w14:paraId="797222C7"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0</w:t>
            </w:r>
            <w:r w:rsidRPr="004A142C">
              <w:rPr>
                <w:rFonts w:ascii="Times New Roman" w:hAnsi="Times New Roman" w:cs="Times New Roman"/>
                <w:sz w:val="20"/>
                <w:szCs w:val="20"/>
              </w:rPr>
              <w:t>.</w:t>
            </w:r>
            <w:r w:rsidRPr="004A142C">
              <w:rPr>
                <w:rFonts w:ascii="Times New Roman" w:hAnsi="Times New Roman" w:cs="Times New Roman" w:hint="eastAsia"/>
                <w:sz w:val="20"/>
                <w:szCs w:val="20"/>
              </w:rPr>
              <w:t>75</w:t>
            </w:r>
            <w:r w:rsidRPr="004A142C">
              <w:rPr>
                <w:rFonts w:ascii="Times New Roman" w:hAnsi="Times New Roman" w:cs="Times New Roman"/>
                <w:sz w:val="20"/>
                <w:szCs w:val="20"/>
              </w:rPr>
              <w:t xml:space="preserve"> (0.</w:t>
            </w:r>
            <w:r w:rsidRPr="004A142C">
              <w:rPr>
                <w:rFonts w:ascii="Times New Roman" w:hAnsi="Times New Roman" w:cs="Times New Roman" w:hint="eastAsia"/>
                <w:sz w:val="20"/>
                <w:szCs w:val="20"/>
              </w:rPr>
              <w:t>47</w:t>
            </w:r>
            <w:r w:rsidRPr="004A142C">
              <w:rPr>
                <w:rFonts w:ascii="Times New Roman" w:hAnsi="Times New Roman" w:cs="Times New Roman"/>
                <w:sz w:val="20"/>
                <w:szCs w:val="20"/>
              </w:rPr>
              <w:t>, 1.</w:t>
            </w:r>
            <w:r w:rsidRPr="004A142C">
              <w:rPr>
                <w:rFonts w:ascii="Times New Roman" w:hAnsi="Times New Roman" w:cs="Times New Roman" w:hint="eastAsia"/>
                <w:sz w:val="20"/>
                <w:szCs w:val="20"/>
              </w:rPr>
              <w:t>19</w:t>
            </w:r>
            <w:r w:rsidRPr="004A142C">
              <w:rPr>
                <w:rFonts w:ascii="Times New Roman" w:hAnsi="Times New Roman" w:cs="Times New Roman"/>
                <w:sz w:val="20"/>
                <w:szCs w:val="20"/>
              </w:rPr>
              <w:t>)</w:t>
            </w:r>
          </w:p>
        </w:tc>
        <w:tc>
          <w:tcPr>
            <w:tcW w:w="1985" w:type="dxa"/>
            <w:vMerge w:val="restart"/>
            <w:tcBorders>
              <w:top w:val="nil"/>
              <w:left w:val="nil"/>
              <w:right w:val="nil"/>
            </w:tcBorders>
          </w:tcPr>
          <w:p w14:paraId="2AAD3065" w14:textId="77777777" w:rsidR="006969EC" w:rsidRPr="004A142C" w:rsidRDefault="006969EC" w:rsidP="00C128E5">
            <w:pPr>
              <w:widowControl/>
              <w:jc w:val="center"/>
              <w:rPr>
                <w:rFonts w:ascii="Times New Roman" w:hAnsi="Times New Roman" w:cs="Times New Roman"/>
                <w:sz w:val="20"/>
                <w:szCs w:val="20"/>
              </w:rPr>
            </w:pPr>
            <w:r w:rsidRPr="004A142C">
              <w:rPr>
                <w:rFonts w:ascii="Times New Roman" w:hAnsi="Times New Roman" w:cs="Times New Roman"/>
                <w:sz w:val="20"/>
                <w:szCs w:val="20"/>
              </w:rPr>
              <w:t>0.927</w:t>
            </w:r>
          </w:p>
        </w:tc>
      </w:tr>
      <w:tr w:rsidR="006969EC" w:rsidRPr="004A142C" w14:paraId="0D98F8CD" w14:textId="77777777" w:rsidTr="00A90DB7">
        <w:trPr>
          <w:trHeight w:val="20"/>
        </w:trPr>
        <w:tc>
          <w:tcPr>
            <w:tcW w:w="1418" w:type="dxa"/>
            <w:tcBorders>
              <w:top w:val="nil"/>
              <w:left w:val="nil"/>
              <w:bottom w:val="nil"/>
              <w:right w:val="nil"/>
            </w:tcBorders>
            <w:shd w:val="clear" w:color="auto" w:fill="auto"/>
          </w:tcPr>
          <w:p w14:paraId="45B7A1C6" w14:textId="77777777" w:rsidR="006969EC" w:rsidRPr="004A142C" w:rsidRDefault="006969EC" w:rsidP="00C128E5">
            <w:pPr>
              <w:widowControl/>
              <w:contextualSpacing/>
              <w:rPr>
                <w:rFonts w:ascii="Times New Roman" w:eastAsia="標楷體" w:hAnsi="Times New Roman" w:cs="Times New Roman"/>
                <w:sz w:val="20"/>
                <w:szCs w:val="20"/>
              </w:rPr>
            </w:pPr>
            <w:r w:rsidRPr="004A142C">
              <w:rPr>
                <w:rFonts w:ascii="Times New Roman" w:eastAsia="標楷體" w:hAnsi="Times New Roman" w:cs="Times New Roman"/>
                <w:sz w:val="20"/>
                <w:szCs w:val="20"/>
              </w:rPr>
              <w:t>FOR/BUD</w:t>
            </w:r>
          </w:p>
        </w:tc>
        <w:tc>
          <w:tcPr>
            <w:tcW w:w="1984" w:type="dxa"/>
            <w:tcBorders>
              <w:top w:val="nil"/>
              <w:left w:val="nil"/>
              <w:bottom w:val="nil"/>
              <w:right w:val="nil"/>
            </w:tcBorders>
            <w:shd w:val="clear" w:color="auto" w:fill="auto"/>
            <w:vAlign w:val="center"/>
          </w:tcPr>
          <w:p w14:paraId="30C60684" w14:textId="65EDFD31" w:rsidR="006969EC" w:rsidRPr="004A142C" w:rsidRDefault="002E1791" w:rsidP="00C128E5">
            <w:pPr>
              <w:jc w:val="center"/>
              <w:rPr>
                <w:rFonts w:ascii="Times New Roman" w:hAnsi="Times New Roman" w:cs="Times New Roman"/>
                <w:sz w:val="20"/>
                <w:szCs w:val="20"/>
              </w:rPr>
            </w:pPr>
            <w:r w:rsidRPr="004A142C">
              <w:rPr>
                <w:rFonts w:ascii="Times New Roman" w:hAnsi="Times New Roman" w:cs="Times New Roman"/>
                <w:sz w:val="20"/>
                <w:szCs w:val="20"/>
              </w:rPr>
              <w:t>46/2,349</w:t>
            </w:r>
          </w:p>
        </w:tc>
        <w:tc>
          <w:tcPr>
            <w:tcW w:w="1701" w:type="dxa"/>
            <w:tcBorders>
              <w:top w:val="nil"/>
              <w:left w:val="nil"/>
              <w:bottom w:val="nil"/>
              <w:right w:val="nil"/>
            </w:tcBorders>
            <w:shd w:val="clear" w:color="auto" w:fill="auto"/>
            <w:vAlign w:val="center"/>
          </w:tcPr>
          <w:p w14:paraId="37F4CAC6"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2</w:t>
            </w:r>
            <w:r w:rsidRPr="004A142C">
              <w:rPr>
                <w:rFonts w:ascii="Times New Roman" w:hAnsi="Times New Roman" w:cs="Times New Roman"/>
                <w:sz w:val="20"/>
                <w:szCs w:val="20"/>
              </w:rPr>
              <w:t>05/15,171</w:t>
            </w:r>
          </w:p>
        </w:tc>
        <w:tc>
          <w:tcPr>
            <w:tcW w:w="1985" w:type="dxa"/>
            <w:tcBorders>
              <w:top w:val="nil"/>
              <w:left w:val="nil"/>
              <w:bottom w:val="nil"/>
              <w:right w:val="nil"/>
            </w:tcBorders>
            <w:shd w:val="clear" w:color="auto" w:fill="auto"/>
            <w:vAlign w:val="center"/>
          </w:tcPr>
          <w:p w14:paraId="4513D915"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.48 (1.07, 2.04)</w:t>
            </w:r>
          </w:p>
        </w:tc>
        <w:tc>
          <w:tcPr>
            <w:tcW w:w="1843" w:type="dxa"/>
            <w:tcBorders>
              <w:top w:val="nil"/>
              <w:left w:val="nil"/>
              <w:bottom w:val="nil"/>
              <w:right w:val="nil"/>
            </w:tcBorders>
            <w:shd w:val="clear" w:color="auto" w:fill="auto"/>
            <w:vAlign w:val="center"/>
          </w:tcPr>
          <w:p w14:paraId="257BDB97"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sz w:val="20"/>
                <w:szCs w:val="20"/>
              </w:rPr>
              <w:t>30/1,899</w:t>
            </w:r>
          </w:p>
        </w:tc>
        <w:tc>
          <w:tcPr>
            <w:tcW w:w="1694" w:type="dxa"/>
            <w:tcBorders>
              <w:top w:val="nil"/>
              <w:left w:val="nil"/>
              <w:bottom w:val="nil"/>
              <w:right w:val="nil"/>
            </w:tcBorders>
            <w:shd w:val="clear" w:color="auto" w:fill="auto"/>
            <w:vAlign w:val="center"/>
          </w:tcPr>
          <w:p w14:paraId="1BA3E4FB"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05/7,554</w:t>
            </w:r>
          </w:p>
        </w:tc>
        <w:tc>
          <w:tcPr>
            <w:tcW w:w="1986" w:type="dxa"/>
            <w:tcBorders>
              <w:top w:val="nil"/>
              <w:left w:val="nil"/>
              <w:bottom w:val="nil"/>
              <w:right w:val="nil"/>
            </w:tcBorders>
            <w:shd w:val="clear" w:color="auto" w:fill="auto"/>
            <w:vAlign w:val="center"/>
          </w:tcPr>
          <w:p w14:paraId="799442B4"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0</w:t>
            </w:r>
            <w:r w:rsidRPr="004A142C">
              <w:rPr>
                <w:rFonts w:ascii="Times New Roman" w:hAnsi="Times New Roman" w:cs="Times New Roman"/>
                <w:sz w:val="20"/>
                <w:szCs w:val="20"/>
              </w:rPr>
              <w:t>.</w:t>
            </w:r>
            <w:r w:rsidRPr="004A142C">
              <w:rPr>
                <w:rFonts w:ascii="Times New Roman" w:hAnsi="Times New Roman" w:cs="Times New Roman" w:hint="eastAsia"/>
                <w:sz w:val="20"/>
                <w:szCs w:val="20"/>
              </w:rPr>
              <w:t>78</w:t>
            </w:r>
            <w:r w:rsidRPr="004A142C">
              <w:rPr>
                <w:rFonts w:ascii="Times New Roman" w:hAnsi="Times New Roman" w:cs="Times New Roman"/>
                <w:sz w:val="20"/>
                <w:szCs w:val="20"/>
              </w:rPr>
              <w:t xml:space="preserve"> (0.</w:t>
            </w:r>
            <w:r w:rsidRPr="004A142C">
              <w:rPr>
                <w:rFonts w:ascii="Times New Roman" w:hAnsi="Times New Roman" w:cs="Times New Roman" w:hint="eastAsia"/>
                <w:sz w:val="20"/>
                <w:szCs w:val="20"/>
              </w:rPr>
              <w:t>50</w:t>
            </w:r>
            <w:r w:rsidRPr="004A142C">
              <w:rPr>
                <w:rFonts w:ascii="Times New Roman" w:hAnsi="Times New Roman" w:cs="Times New Roman"/>
                <w:sz w:val="20"/>
                <w:szCs w:val="20"/>
              </w:rPr>
              <w:t>, 1.</w:t>
            </w:r>
            <w:r w:rsidRPr="004A142C">
              <w:rPr>
                <w:rFonts w:ascii="Times New Roman" w:hAnsi="Times New Roman" w:cs="Times New Roman" w:hint="eastAsia"/>
                <w:sz w:val="20"/>
                <w:szCs w:val="20"/>
              </w:rPr>
              <w:t>24</w:t>
            </w:r>
            <w:r w:rsidRPr="004A142C">
              <w:rPr>
                <w:rFonts w:ascii="Times New Roman" w:hAnsi="Times New Roman" w:cs="Times New Roman"/>
                <w:sz w:val="20"/>
                <w:szCs w:val="20"/>
              </w:rPr>
              <w:t>)</w:t>
            </w:r>
          </w:p>
        </w:tc>
        <w:tc>
          <w:tcPr>
            <w:tcW w:w="1985" w:type="dxa"/>
            <w:vMerge/>
            <w:tcBorders>
              <w:top w:val="nil"/>
              <w:left w:val="nil"/>
              <w:right w:val="nil"/>
            </w:tcBorders>
          </w:tcPr>
          <w:p w14:paraId="47CFE535" w14:textId="77777777" w:rsidR="006969EC" w:rsidRPr="004A142C" w:rsidRDefault="006969EC" w:rsidP="00C128E5">
            <w:pPr>
              <w:widowControl/>
              <w:jc w:val="center"/>
              <w:rPr>
                <w:rFonts w:ascii="Times New Roman" w:hAnsi="Times New Roman" w:cs="Times New Roman"/>
                <w:sz w:val="20"/>
                <w:szCs w:val="20"/>
              </w:rPr>
            </w:pPr>
          </w:p>
        </w:tc>
      </w:tr>
      <w:tr w:rsidR="006969EC" w:rsidRPr="004A142C" w14:paraId="46ADAF0C" w14:textId="77777777" w:rsidTr="00A90DB7">
        <w:trPr>
          <w:trHeight w:val="20"/>
        </w:trPr>
        <w:tc>
          <w:tcPr>
            <w:tcW w:w="1418" w:type="dxa"/>
            <w:tcBorders>
              <w:top w:val="nil"/>
              <w:left w:val="nil"/>
              <w:bottom w:val="nil"/>
              <w:right w:val="nil"/>
            </w:tcBorders>
            <w:shd w:val="clear" w:color="auto" w:fill="auto"/>
          </w:tcPr>
          <w:p w14:paraId="408D7C15" w14:textId="35A67EE6" w:rsidR="006969EC" w:rsidRPr="004A142C" w:rsidRDefault="006969EC" w:rsidP="00C128E5">
            <w:pPr>
              <w:widowControl/>
              <w:contextualSpacing/>
              <w:rPr>
                <w:rFonts w:ascii="Times New Roman" w:eastAsia="標楷體" w:hAnsi="Times New Roman" w:cs="Times New Roman"/>
                <w:sz w:val="20"/>
                <w:szCs w:val="20"/>
              </w:rPr>
            </w:pPr>
            <w:r w:rsidRPr="004A142C">
              <w:rPr>
                <w:rFonts w:ascii="Times New Roman" w:eastAsia="標楷體" w:hAnsi="Times New Roman" w:cs="Times New Roman"/>
                <w:sz w:val="20"/>
                <w:szCs w:val="20"/>
              </w:rPr>
              <w:t>FOR/</w:t>
            </w:r>
            <w:proofErr w:type="spellStart"/>
            <w:r w:rsidRPr="004A142C">
              <w:rPr>
                <w:rFonts w:ascii="Times New Roman" w:eastAsia="標楷體" w:hAnsi="Times New Roman" w:cs="Times New Roman"/>
                <w:sz w:val="20"/>
                <w:szCs w:val="20"/>
              </w:rPr>
              <w:t>FLU</w:t>
            </w:r>
            <w:r w:rsidR="00A67578">
              <w:rPr>
                <w:rFonts w:ascii="Times New Roman" w:eastAsia="標楷體" w:hAnsi="Times New Roman" w:cs="Times New Roman"/>
                <w:sz w:val="20"/>
                <w:szCs w:val="20"/>
                <w:vertAlign w:val="superscript"/>
              </w:rPr>
              <w:t>b</w:t>
            </w:r>
            <w:proofErr w:type="spellEnd"/>
          </w:p>
        </w:tc>
        <w:tc>
          <w:tcPr>
            <w:tcW w:w="1984" w:type="dxa"/>
            <w:tcBorders>
              <w:top w:val="nil"/>
              <w:left w:val="nil"/>
              <w:bottom w:val="nil"/>
              <w:right w:val="nil"/>
            </w:tcBorders>
            <w:shd w:val="clear" w:color="auto" w:fill="auto"/>
            <w:vAlign w:val="center"/>
          </w:tcPr>
          <w:p w14:paraId="0EDE0088" w14:textId="3601E5B3" w:rsidR="006969EC" w:rsidRPr="004A142C" w:rsidRDefault="002E1791" w:rsidP="00C128E5">
            <w:pPr>
              <w:jc w:val="center"/>
              <w:rPr>
                <w:rFonts w:ascii="Times New Roman" w:hAnsi="Times New Roman" w:cs="Times New Roman"/>
                <w:sz w:val="20"/>
                <w:szCs w:val="20"/>
              </w:rPr>
            </w:pPr>
            <w:r w:rsidRPr="004A142C">
              <w:rPr>
                <w:rFonts w:ascii="Times New Roman" w:hAnsi="Times New Roman" w:cs="Times New Roman"/>
                <w:sz w:val="20"/>
                <w:szCs w:val="20"/>
              </w:rPr>
              <w:t>46/2,349</w:t>
            </w:r>
          </w:p>
        </w:tc>
        <w:tc>
          <w:tcPr>
            <w:tcW w:w="1701" w:type="dxa"/>
            <w:tcBorders>
              <w:top w:val="nil"/>
              <w:left w:val="nil"/>
              <w:bottom w:val="nil"/>
              <w:right w:val="nil"/>
            </w:tcBorders>
            <w:shd w:val="clear" w:color="auto" w:fill="auto"/>
            <w:vAlign w:val="center"/>
          </w:tcPr>
          <w:p w14:paraId="75C71F25"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6</w:t>
            </w:r>
            <w:r w:rsidRPr="004A142C">
              <w:rPr>
                <w:rFonts w:ascii="Times New Roman" w:hAnsi="Times New Roman" w:cs="Times New Roman"/>
                <w:sz w:val="20"/>
                <w:szCs w:val="20"/>
              </w:rPr>
              <w:t>/405</w:t>
            </w:r>
          </w:p>
        </w:tc>
        <w:tc>
          <w:tcPr>
            <w:tcW w:w="1985" w:type="dxa"/>
            <w:tcBorders>
              <w:top w:val="nil"/>
              <w:left w:val="nil"/>
              <w:bottom w:val="nil"/>
              <w:right w:val="nil"/>
            </w:tcBorders>
            <w:shd w:val="clear" w:color="auto" w:fill="auto"/>
            <w:vAlign w:val="center"/>
          </w:tcPr>
          <w:p w14:paraId="7302C20E"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.06 (0.45, 2.50)</w:t>
            </w:r>
          </w:p>
        </w:tc>
        <w:tc>
          <w:tcPr>
            <w:tcW w:w="1843" w:type="dxa"/>
            <w:tcBorders>
              <w:top w:val="nil"/>
              <w:left w:val="nil"/>
              <w:bottom w:val="nil"/>
              <w:right w:val="nil"/>
            </w:tcBorders>
            <w:shd w:val="clear" w:color="auto" w:fill="auto"/>
            <w:vAlign w:val="center"/>
          </w:tcPr>
          <w:p w14:paraId="4BDB776A"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2/923</w:t>
            </w:r>
          </w:p>
        </w:tc>
        <w:tc>
          <w:tcPr>
            <w:tcW w:w="1694" w:type="dxa"/>
            <w:tcBorders>
              <w:top w:val="nil"/>
              <w:left w:val="nil"/>
              <w:bottom w:val="nil"/>
              <w:right w:val="nil"/>
            </w:tcBorders>
            <w:shd w:val="clear" w:color="auto" w:fill="auto"/>
            <w:vAlign w:val="center"/>
          </w:tcPr>
          <w:p w14:paraId="3D80FFBD"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&lt;</w:t>
            </w:r>
            <w:r w:rsidRPr="004A142C">
              <w:rPr>
                <w:rFonts w:ascii="Times New Roman" w:hAnsi="Times New Roman" w:cs="Times New Roman"/>
                <w:sz w:val="20"/>
                <w:szCs w:val="20"/>
              </w:rPr>
              <w:t>5/239</w:t>
            </w:r>
          </w:p>
        </w:tc>
        <w:tc>
          <w:tcPr>
            <w:tcW w:w="1986" w:type="dxa"/>
            <w:tcBorders>
              <w:top w:val="nil"/>
              <w:left w:val="nil"/>
              <w:bottom w:val="nil"/>
              <w:right w:val="nil"/>
            </w:tcBorders>
            <w:shd w:val="clear" w:color="auto" w:fill="auto"/>
            <w:vAlign w:val="center"/>
          </w:tcPr>
          <w:p w14:paraId="18DFD486"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w:t>
            </w:r>
            <w:r w:rsidRPr="004A142C">
              <w:rPr>
                <w:rFonts w:ascii="Times New Roman" w:hAnsi="Times New Roman" w:cs="Times New Roman" w:hint="eastAsia"/>
                <w:sz w:val="20"/>
                <w:szCs w:val="20"/>
              </w:rPr>
              <w:t>6</w:t>
            </w:r>
            <w:r w:rsidRPr="004A142C">
              <w:rPr>
                <w:rFonts w:ascii="Times New Roman" w:hAnsi="Times New Roman" w:cs="Times New Roman"/>
                <w:sz w:val="20"/>
                <w:szCs w:val="20"/>
              </w:rPr>
              <w:t>5 (0.3</w:t>
            </w:r>
            <w:r w:rsidRPr="004A142C">
              <w:rPr>
                <w:rFonts w:ascii="Times New Roman" w:hAnsi="Times New Roman" w:cs="Times New Roman" w:hint="eastAsia"/>
                <w:sz w:val="20"/>
                <w:szCs w:val="20"/>
              </w:rPr>
              <w:t>3</w:t>
            </w:r>
            <w:r w:rsidRPr="004A142C">
              <w:rPr>
                <w:rFonts w:ascii="Times New Roman" w:hAnsi="Times New Roman" w:cs="Times New Roman"/>
                <w:sz w:val="20"/>
                <w:szCs w:val="20"/>
              </w:rPr>
              <w:t xml:space="preserve">, </w:t>
            </w:r>
            <w:r w:rsidRPr="004A142C">
              <w:rPr>
                <w:rFonts w:ascii="Times New Roman" w:hAnsi="Times New Roman" w:cs="Times New Roman" w:hint="eastAsia"/>
                <w:sz w:val="20"/>
                <w:szCs w:val="20"/>
              </w:rPr>
              <w:t>8</w:t>
            </w:r>
            <w:r w:rsidRPr="004A142C">
              <w:rPr>
                <w:rFonts w:ascii="Times New Roman" w:hAnsi="Times New Roman" w:cs="Times New Roman"/>
                <w:sz w:val="20"/>
                <w:szCs w:val="20"/>
              </w:rPr>
              <w:t>.</w:t>
            </w:r>
            <w:r w:rsidRPr="004A142C">
              <w:rPr>
                <w:rFonts w:ascii="Times New Roman" w:hAnsi="Times New Roman" w:cs="Times New Roman" w:hint="eastAsia"/>
                <w:sz w:val="20"/>
                <w:szCs w:val="20"/>
              </w:rPr>
              <w:t>30</w:t>
            </w:r>
            <w:r w:rsidRPr="004A142C">
              <w:rPr>
                <w:rFonts w:ascii="Times New Roman" w:hAnsi="Times New Roman" w:cs="Times New Roman"/>
                <w:sz w:val="20"/>
                <w:szCs w:val="20"/>
              </w:rPr>
              <w:t>)</w:t>
            </w:r>
          </w:p>
        </w:tc>
        <w:tc>
          <w:tcPr>
            <w:tcW w:w="1985" w:type="dxa"/>
            <w:vMerge/>
            <w:tcBorders>
              <w:top w:val="nil"/>
              <w:left w:val="nil"/>
              <w:right w:val="nil"/>
            </w:tcBorders>
          </w:tcPr>
          <w:p w14:paraId="5DE8CA81" w14:textId="77777777" w:rsidR="006969EC" w:rsidRPr="004A142C" w:rsidRDefault="006969EC" w:rsidP="00C128E5">
            <w:pPr>
              <w:widowControl/>
              <w:jc w:val="center"/>
              <w:rPr>
                <w:rFonts w:ascii="Times New Roman" w:hAnsi="Times New Roman" w:cs="Times New Roman"/>
                <w:sz w:val="20"/>
                <w:szCs w:val="20"/>
              </w:rPr>
            </w:pPr>
          </w:p>
        </w:tc>
      </w:tr>
      <w:tr w:rsidR="006969EC" w:rsidRPr="004A142C" w14:paraId="4F91690D" w14:textId="77777777" w:rsidTr="00A90DB7">
        <w:trPr>
          <w:trHeight w:val="20"/>
        </w:trPr>
        <w:tc>
          <w:tcPr>
            <w:tcW w:w="1418" w:type="dxa"/>
            <w:tcBorders>
              <w:top w:val="nil"/>
              <w:left w:val="nil"/>
              <w:bottom w:val="nil"/>
              <w:right w:val="nil"/>
            </w:tcBorders>
            <w:shd w:val="clear" w:color="auto" w:fill="auto"/>
          </w:tcPr>
          <w:p w14:paraId="102146B0" w14:textId="77777777" w:rsidR="006969EC" w:rsidRPr="004A142C" w:rsidRDefault="006969EC" w:rsidP="00C128E5">
            <w:pPr>
              <w:widowControl/>
              <w:contextualSpacing/>
              <w:rPr>
                <w:rFonts w:ascii="Times New Roman" w:eastAsia="標楷體" w:hAnsi="Times New Roman" w:cs="Times New Roman"/>
                <w:sz w:val="20"/>
                <w:szCs w:val="20"/>
              </w:rPr>
            </w:pPr>
            <w:r w:rsidRPr="004A142C">
              <w:rPr>
                <w:rFonts w:ascii="Times New Roman" w:hAnsi="Times New Roman" w:cs="Times New Roman"/>
                <w:sz w:val="20"/>
                <w:szCs w:val="20"/>
              </w:rPr>
              <w:t>SAL/FLU</w:t>
            </w:r>
          </w:p>
        </w:tc>
        <w:tc>
          <w:tcPr>
            <w:tcW w:w="1984" w:type="dxa"/>
            <w:tcBorders>
              <w:top w:val="nil"/>
              <w:left w:val="nil"/>
              <w:bottom w:val="nil"/>
              <w:right w:val="nil"/>
            </w:tcBorders>
            <w:shd w:val="clear" w:color="auto" w:fill="auto"/>
            <w:vAlign w:val="center"/>
          </w:tcPr>
          <w:p w14:paraId="67A193EB" w14:textId="65211224" w:rsidR="006969EC" w:rsidRPr="004A142C" w:rsidRDefault="002E1791" w:rsidP="00C128E5">
            <w:pPr>
              <w:jc w:val="center"/>
              <w:rPr>
                <w:rFonts w:ascii="Times New Roman" w:hAnsi="Times New Roman" w:cs="Times New Roman"/>
                <w:sz w:val="20"/>
                <w:szCs w:val="20"/>
              </w:rPr>
            </w:pPr>
            <w:r w:rsidRPr="004A142C">
              <w:rPr>
                <w:rFonts w:ascii="Times New Roman" w:hAnsi="Times New Roman" w:cs="Times New Roman"/>
                <w:sz w:val="20"/>
                <w:szCs w:val="20"/>
              </w:rPr>
              <w:t>46/2,349</w:t>
            </w:r>
          </w:p>
        </w:tc>
        <w:tc>
          <w:tcPr>
            <w:tcW w:w="1701" w:type="dxa"/>
            <w:tcBorders>
              <w:top w:val="nil"/>
              <w:left w:val="nil"/>
              <w:bottom w:val="nil"/>
              <w:right w:val="nil"/>
            </w:tcBorders>
            <w:shd w:val="clear" w:color="auto" w:fill="auto"/>
            <w:vAlign w:val="center"/>
          </w:tcPr>
          <w:p w14:paraId="3CB4913D"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2</w:t>
            </w:r>
            <w:r w:rsidRPr="004A142C">
              <w:rPr>
                <w:rFonts w:ascii="Times New Roman" w:hAnsi="Times New Roman" w:cs="Times New Roman"/>
                <w:sz w:val="20"/>
                <w:szCs w:val="20"/>
              </w:rPr>
              <w:t>22/10,619</w:t>
            </w:r>
          </w:p>
        </w:tc>
        <w:tc>
          <w:tcPr>
            <w:tcW w:w="1985" w:type="dxa"/>
            <w:tcBorders>
              <w:top w:val="nil"/>
              <w:left w:val="nil"/>
              <w:bottom w:val="nil"/>
              <w:right w:val="nil"/>
            </w:tcBorders>
            <w:shd w:val="clear" w:color="auto" w:fill="auto"/>
            <w:vAlign w:val="center"/>
          </w:tcPr>
          <w:p w14:paraId="76349617"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.15 (0.83, 1.58)</w:t>
            </w:r>
          </w:p>
        </w:tc>
        <w:tc>
          <w:tcPr>
            <w:tcW w:w="1843" w:type="dxa"/>
            <w:tcBorders>
              <w:top w:val="nil"/>
              <w:left w:val="nil"/>
              <w:bottom w:val="nil"/>
              <w:right w:val="nil"/>
            </w:tcBorders>
            <w:shd w:val="clear" w:color="auto" w:fill="auto"/>
            <w:vAlign w:val="center"/>
          </w:tcPr>
          <w:p w14:paraId="5A6EF4C1"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2</w:t>
            </w:r>
            <w:r w:rsidRPr="004A142C">
              <w:rPr>
                <w:rFonts w:ascii="Times New Roman" w:hAnsi="Times New Roman" w:cs="Times New Roman"/>
                <w:sz w:val="20"/>
                <w:szCs w:val="20"/>
              </w:rPr>
              <w:t>9/1,550</w:t>
            </w:r>
          </w:p>
        </w:tc>
        <w:tc>
          <w:tcPr>
            <w:tcW w:w="1694" w:type="dxa"/>
            <w:tcBorders>
              <w:top w:val="nil"/>
              <w:left w:val="nil"/>
              <w:bottom w:val="nil"/>
              <w:right w:val="nil"/>
            </w:tcBorders>
            <w:shd w:val="clear" w:color="auto" w:fill="auto"/>
            <w:vAlign w:val="center"/>
          </w:tcPr>
          <w:p w14:paraId="6DB06874"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8</w:t>
            </w:r>
            <w:r w:rsidRPr="004A142C">
              <w:rPr>
                <w:rFonts w:ascii="Times New Roman" w:hAnsi="Times New Roman" w:cs="Times New Roman"/>
                <w:sz w:val="20"/>
                <w:szCs w:val="20"/>
              </w:rPr>
              <w:t>9/5,326</w:t>
            </w:r>
          </w:p>
        </w:tc>
        <w:tc>
          <w:tcPr>
            <w:tcW w:w="1986" w:type="dxa"/>
            <w:tcBorders>
              <w:top w:val="nil"/>
              <w:left w:val="nil"/>
              <w:bottom w:val="nil"/>
              <w:right w:val="nil"/>
            </w:tcBorders>
            <w:shd w:val="clear" w:color="auto" w:fill="auto"/>
            <w:vAlign w:val="center"/>
          </w:tcPr>
          <w:p w14:paraId="23A409E7"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0</w:t>
            </w:r>
            <w:r w:rsidRPr="004A142C">
              <w:rPr>
                <w:rFonts w:ascii="Times New Roman" w:hAnsi="Times New Roman" w:cs="Times New Roman"/>
                <w:sz w:val="20"/>
                <w:szCs w:val="20"/>
              </w:rPr>
              <w:t>.</w:t>
            </w:r>
            <w:r w:rsidRPr="004A142C">
              <w:rPr>
                <w:rFonts w:ascii="Times New Roman" w:hAnsi="Times New Roman" w:cs="Times New Roman" w:hint="eastAsia"/>
                <w:sz w:val="20"/>
                <w:szCs w:val="20"/>
              </w:rPr>
              <w:t>82</w:t>
            </w:r>
            <w:r w:rsidRPr="004A142C">
              <w:rPr>
                <w:rFonts w:ascii="Times New Roman" w:hAnsi="Times New Roman" w:cs="Times New Roman"/>
                <w:sz w:val="20"/>
                <w:szCs w:val="20"/>
              </w:rPr>
              <w:t xml:space="preserve"> (0.</w:t>
            </w:r>
            <w:r w:rsidRPr="004A142C">
              <w:rPr>
                <w:rFonts w:ascii="Times New Roman" w:hAnsi="Times New Roman" w:cs="Times New Roman" w:hint="eastAsia"/>
                <w:sz w:val="20"/>
                <w:szCs w:val="20"/>
              </w:rPr>
              <w:t>51</w:t>
            </w:r>
            <w:r w:rsidRPr="004A142C">
              <w:rPr>
                <w:rFonts w:ascii="Times New Roman" w:hAnsi="Times New Roman" w:cs="Times New Roman"/>
                <w:sz w:val="20"/>
                <w:szCs w:val="20"/>
              </w:rPr>
              <w:t>, 1.</w:t>
            </w:r>
            <w:r w:rsidRPr="004A142C">
              <w:rPr>
                <w:rFonts w:ascii="Times New Roman" w:hAnsi="Times New Roman" w:cs="Times New Roman" w:hint="eastAsia"/>
                <w:sz w:val="20"/>
                <w:szCs w:val="20"/>
              </w:rPr>
              <w:t>3</w:t>
            </w:r>
            <w:r w:rsidRPr="004A142C">
              <w:rPr>
                <w:rFonts w:ascii="Times New Roman" w:hAnsi="Times New Roman" w:cs="Times New Roman"/>
                <w:sz w:val="20"/>
                <w:szCs w:val="20"/>
              </w:rPr>
              <w:t>3)</w:t>
            </w:r>
          </w:p>
        </w:tc>
        <w:tc>
          <w:tcPr>
            <w:tcW w:w="1985" w:type="dxa"/>
            <w:vMerge/>
            <w:tcBorders>
              <w:top w:val="nil"/>
              <w:left w:val="nil"/>
              <w:right w:val="nil"/>
            </w:tcBorders>
          </w:tcPr>
          <w:p w14:paraId="671C9BC9" w14:textId="77777777" w:rsidR="006969EC" w:rsidRPr="004A142C" w:rsidRDefault="006969EC" w:rsidP="00C128E5">
            <w:pPr>
              <w:widowControl/>
              <w:jc w:val="center"/>
              <w:rPr>
                <w:rFonts w:ascii="Times New Roman" w:hAnsi="Times New Roman" w:cs="Times New Roman"/>
                <w:sz w:val="20"/>
                <w:szCs w:val="20"/>
              </w:rPr>
            </w:pPr>
          </w:p>
        </w:tc>
      </w:tr>
      <w:tr w:rsidR="006969EC" w:rsidRPr="004A142C" w14:paraId="4F87E1B4" w14:textId="77777777" w:rsidTr="00A90DB7">
        <w:trPr>
          <w:trHeight w:val="20"/>
        </w:trPr>
        <w:tc>
          <w:tcPr>
            <w:tcW w:w="1418" w:type="dxa"/>
            <w:tcBorders>
              <w:top w:val="nil"/>
              <w:left w:val="nil"/>
              <w:right w:val="nil"/>
            </w:tcBorders>
            <w:shd w:val="clear" w:color="auto" w:fill="auto"/>
          </w:tcPr>
          <w:p w14:paraId="1877FB4E" w14:textId="77777777" w:rsidR="006969EC" w:rsidRPr="004A142C" w:rsidRDefault="006969EC" w:rsidP="00C128E5">
            <w:pPr>
              <w:widowControl/>
              <w:contextualSpacing/>
              <w:rPr>
                <w:rFonts w:ascii="Times New Roman" w:eastAsia="標楷體" w:hAnsi="Times New Roman" w:cs="Times New Roman"/>
                <w:sz w:val="20"/>
                <w:szCs w:val="20"/>
              </w:rPr>
            </w:pPr>
            <w:r w:rsidRPr="004A142C">
              <w:rPr>
                <w:rFonts w:ascii="Times New Roman" w:eastAsia="標楷體" w:hAnsi="Times New Roman" w:cs="Times New Roman"/>
                <w:sz w:val="20"/>
                <w:szCs w:val="20"/>
              </w:rPr>
              <w:t>VIL/FLU</w:t>
            </w:r>
          </w:p>
        </w:tc>
        <w:tc>
          <w:tcPr>
            <w:tcW w:w="1984" w:type="dxa"/>
            <w:tcBorders>
              <w:top w:val="nil"/>
              <w:left w:val="nil"/>
              <w:right w:val="nil"/>
            </w:tcBorders>
            <w:shd w:val="clear" w:color="auto" w:fill="auto"/>
            <w:vAlign w:val="center"/>
          </w:tcPr>
          <w:p w14:paraId="4DF0A22C" w14:textId="2DF4ADCA" w:rsidR="006969EC" w:rsidRPr="004A142C" w:rsidRDefault="002E1791" w:rsidP="00C128E5">
            <w:pPr>
              <w:jc w:val="center"/>
              <w:rPr>
                <w:rFonts w:ascii="Times New Roman" w:hAnsi="Times New Roman" w:cs="Times New Roman"/>
                <w:sz w:val="20"/>
                <w:szCs w:val="20"/>
              </w:rPr>
            </w:pPr>
            <w:r w:rsidRPr="004A142C">
              <w:rPr>
                <w:rFonts w:ascii="Times New Roman" w:hAnsi="Times New Roman" w:cs="Times New Roman"/>
                <w:sz w:val="20"/>
                <w:szCs w:val="20"/>
              </w:rPr>
              <w:t>46/2,349</w:t>
            </w:r>
          </w:p>
        </w:tc>
        <w:tc>
          <w:tcPr>
            <w:tcW w:w="1701" w:type="dxa"/>
            <w:tcBorders>
              <w:top w:val="nil"/>
              <w:left w:val="nil"/>
              <w:right w:val="nil"/>
            </w:tcBorders>
            <w:shd w:val="clear" w:color="auto" w:fill="auto"/>
            <w:vAlign w:val="center"/>
          </w:tcPr>
          <w:p w14:paraId="238A4CB9"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11/10,486</w:t>
            </w:r>
          </w:p>
        </w:tc>
        <w:tc>
          <w:tcPr>
            <w:tcW w:w="1985" w:type="dxa"/>
            <w:tcBorders>
              <w:top w:val="nil"/>
              <w:left w:val="nil"/>
              <w:right w:val="nil"/>
            </w:tcBorders>
            <w:shd w:val="clear" w:color="auto" w:fill="auto"/>
            <w:vAlign w:val="center"/>
          </w:tcPr>
          <w:p w14:paraId="0BAE2DC7"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1</w:t>
            </w:r>
            <w:r w:rsidRPr="004A142C">
              <w:rPr>
                <w:rFonts w:ascii="Times New Roman" w:hAnsi="Times New Roman" w:cs="Times New Roman"/>
                <w:sz w:val="20"/>
                <w:szCs w:val="20"/>
              </w:rPr>
              <w:t>.90 (1.34, 2.68)</w:t>
            </w:r>
          </w:p>
        </w:tc>
        <w:tc>
          <w:tcPr>
            <w:tcW w:w="1843" w:type="dxa"/>
            <w:tcBorders>
              <w:top w:val="nil"/>
              <w:left w:val="nil"/>
              <w:right w:val="nil"/>
            </w:tcBorders>
            <w:shd w:val="clear" w:color="auto" w:fill="auto"/>
            <w:vAlign w:val="center"/>
          </w:tcPr>
          <w:p w14:paraId="341ED33B"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2</w:t>
            </w:r>
            <w:r w:rsidRPr="004A142C">
              <w:rPr>
                <w:rFonts w:ascii="Times New Roman" w:hAnsi="Times New Roman" w:cs="Times New Roman"/>
                <w:sz w:val="20"/>
                <w:szCs w:val="20"/>
              </w:rPr>
              <w:t>1/1,636</w:t>
            </w:r>
          </w:p>
        </w:tc>
        <w:tc>
          <w:tcPr>
            <w:tcW w:w="1694" w:type="dxa"/>
            <w:tcBorders>
              <w:top w:val="nil"/>
              <w:left w:val="nil"/>
              <w:right w:val="nil"/>
            </w:tcBorders>
            <w:shd w:val="clear" w:color="auto" w:fill="auto"/>
            <w:vAlign w:val="center"/>
          </w:tcPr>
          <w:p w14:paraId="1D9A5128"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7</w:t>
            </w:r>
            <w:r w:rsidRPr="004A142C">
              <w:rPr>
                <w:rFonts w:ascii="Times New Roman" w:hAnsi="Times New Roman" w:cs="Times New Roman"/>
                <w:sz w:val="20"/>
                <w:szCs w:val="20"/>
              </w:rPr>
              <w:t>2/6,176</w:t>
            </w:r>
          </w:p>
        </w:tc>
        <w:tc>
          <w:tcPr>
            <w:tcW w:w="1986" w:type="dxa"/>
            <w:tcBorders>
              <w:top w:val="nil"/>
              <w:left w:val="nil"/>
              <w:right w:val="nil"/>
            </w:tcBorders>
            <w:shd w:val="clear" w:color="auto" w:fill="auto"/>
            <w:vAlign w:val="center"/>
          </w:tcPr>
          <w:p w14:paraId="44283363" w14:textId="77777777" w:rsidR="006969EC" w:rsidRPr="004A142C" w:rsidRDefault="006969EC" w:rsidP="00C128E5">
            <w:pPr>
              <w:contextualSpacing/>
              <w:jc w:val="center"/>
              <w:rPr>
                <w:rFonts w:ascii="Times New Roman" w:hAnsi="Times New Roman" w:cs="Times New Roman"/>
                <w:sz w:val="20"/>
                <w:szCs w:val="20"/>
              </w:rPr>
            </w:pPr>
            <w:r w:rsidRPr="004A142C">
              <w:rPr>
                <w:rFonts w:ascii="Times New Roman" w:hAnsi="Times New Roman" w:cs="Times New Roman" w:hint="eastAsia"/>
                <w:sz w:val="20"/>
                <w:szCs w:val="20"/>
              </w:rPr>
              <w:t>0.83</w:t>
            </w:r>
            <w:r w:rsidRPr="004A142C">
              <w:rPr>
                <w:rFonts w:ascii="Times New Roman" w:hAnsi="Times New Roman" w:cs="Times New Roman"/>
                <w:sz w:val="20"/>
                <w:szCs w:val="20"/>
              </w:rPr>
              <w:t xml:space="preserve"> (0.</w:t>
            </w:r>
            <w:r w:rsidRPr="004A142C">
              <w:rPr>
                <w:rFonts w:ascii="Times New Roman" w:hAnsi="Times New Roman" w:cs="Times New Roman" w:hint="eastAsia"/>
                <w:sz w:val="20"/>
                <w:szCs w:val="20"/>
              </w:rPr>
              <w:t>49</w:t>
            </w:r>
            <w:r w:rsidRPr="004A142C">
              <w:rPr>
                <w:rFonts w:ascii="Times New Roman" w:hAnsi="Times New Roman" w:cs="Times New Roman"/>
                <w:sz w:val="20"/>
                <w:szCs w:val="20"/>
              </w:rPr>
              <w:t>, 1.</w:t>
            </w:r>
            <w:r w:rsidRPr="004A142C">
              <w:rPr>
                <w:rFonts w:ascii="Times New Roman" w:hAnsi="Times New Roman" w:cs="Times New Roman" w:hint="eastAsia"/>
                <w:sz w:val="20"/>
                <w:szCs w:val="20"/>
              </w:rPr>
              <w:t>42</w:t>
            </w:r>
            <w:r w:rsidRPr="004A142C">
              <w:rPr>
                <w:rFonts w:ascii="Times New Roman" w:hAnsi="Times New Roman" w:cs="Times New Roman"/>
                <w:sz w:val="20"/>
                <w:szCs w:val="20"/>
              </w:rPr>
              <w:t>)</w:t>
            </w:r>
          </w:p>
        </w:tc>
        <w:tc>
          <w:tcPr>
            <w:tcW w:w="1985" w:type="dxa"/>
            <w:vMerge/>
            <w:tcBorders>
              <w:top w:val="nil"/>
              <w:left w:val="nil"/>
              <w:right w:val="nil"/>
            </w:tcBorders>
          </w:tcPr>
          <w:p w14:paraId="55483E39" w14:textId="77777777" w:rsidR="006969EC" w:rsidRPr="004A142C" w:rsidRDefault="006969EC" w:rsidP="00C128E5">
            <w:pPr>
              <w:widowControl/>
              <w:jc w:val="center"/>
              <w:rPr>
                <w:rFonts w:ascii="Times New Roman" w:hAnsi="Times New Roman" w:cs="Times New Roman"/>
                <w:sz w:val="20"/>
                <w:szCs w:val="20"/>
              </w:rPr>
            </w:pPr>
          </w:p>
        </w:tc>
      </w:tr>
    </w:tbl>
    <w:p w14:paraId="2AEA9DCB" w14:textId="131506DD" w:rsidR="00B413C5" w:rsidRPr="009E6D03" w:rsidRDefault="00B413C5" w:rsidP="00B413C5">
      <w:pPr>
        <w:contextualSpacing/>
        <w:rPr>
          <w:rFonts w:ascii="Times New Roman" w:hAnsi="Times New Roman" w:cs="Times New Roman"/>
          <w:sz w:val="20"/>
          <w:szCs w:val="20"/>
        </w:rPr>
      </w:pPr>
      <w:r w:rsidRPr="00AC543B">
        <w:rPr>
          <w:rFonts w:ascii="Times New Roman" w:hAnsi="Times New Roman" w:cs="Times New Roman"/>
          <w:sz w:val="20"/>
          <w:szCs w:val="20"/>
        </w:rPr>
        <w:t xml:space="preserve">BEC, </w:t>
      </w:r>
      <w:proofErr w:type="spellStart"/>
      <w:r w:rsidRPr="00AC543B">
        <w:rPr>
          <w:rFonts w:ascii="Times New Roman" w:hAnsi="Times New Roman" w:cs="Times New Roman"/>
          <w:sz w:val="20"/>
          <w:szCs w:val="20"/>
        </w:rPr>
        <w:t>beclomethasone</w:t>
      </w:r>
      <w:proofErr w:type="spellEnd"/>
      <w:r w:rsidRPr="00AC543B">
        <w:rPr>
          <w:rFonts w:ascii="Times New Roman" w:hAnsi="Times New Roman" w:cs="Times New Roman"/>
          <w:sz w:val="20"/>
          <w:szCs w:val="20"/>
        </w:rPr>
        <w:t xml:space="preserve">; BUD, budesonide; </w:t>
      </w:r>
      <w:r w:rsidRPr="00762552">
        <w:rPr>
          <w:rFonts w:ascii="Times New Roman" w:hAnsi="Times New Roman" w:cs="Times New Roman"/>
          <w:sz w:val="20"/>
          <w:szCs w:val="20"/>
        </w:rPr>
        <w:t xml:space="preserve">CI, confidence interval; FDC, fixed-dose combination; </w:t>
      </w:r>
      <w:r w:rsidRPr="00AC543B">
        <w:rPr>
          <w:rFonts w:ascii="Times New Roman" w:hAnsi="Times New Roman" w:cs="Times New Roman"/>
          <w:sz w:val="20"/>
          <w:szCs w:val="20"/>
        </w:rPr>
        <w:t xml:space="preserve">FOR, </w:t>
      </w:r>
      <w:proofErr w:type="spellStart"/>
      <w:r w:rsidRPr="00AC543B">
        <w:rPr>
          <w:rFonts w:ascii="Times New Roman" w:hAnsi="Times New Roman" w:cs="Times New Roman"/>
          <w:sz w:val="20"/>
          <w:szCs w:val="20"/>
        </w:rPr>
        <w:t>formoterol</w:t>
      </w:r>
      <w:proofErr w:type="spellEnd"/>
      <w:r w:rsidRPr="00AC543B">
        <w:rPr>
          <w:rFonts w:ascii="Times New Roman" w:hAnsi="Times New Roman" w:cs="Times New Roman"/>
          <w:sz w:val="20"/>
          <w:szCs w:val="20"/>
        </w:rPr>
        <w:t xml:space="preserve">; FLU, fluticasone; GLY, </w:t>
      </w:r>
      <w:proofErr w:type="spellStart"/>
      <w:r w:rsidRPr="00AC543B">
        <w:rPr>
          <w:rFonts w:ascii="Times New Roman" w:hAnsi="Times New Roman" w:cs="Times New Roman"/>
          <w:sz w:val="20"/>
          <w:szCs w:val="20"/>
        </w:rPr>
        <w:t>glycopyrronium</w:t>
      </w:r>
      <w:proofErr w:type="spellEnd"/>
      <w:r w:rsidRPr="00AC543B">
        <w:rPr>
          <w:rFonts w:ascii="Times New Roman" w:hAnsi="Times New Roman" w:cs="Times New Roman"/>
          <w:sz w:val="20"/>
          <w:szCs w:val="20"/>
        </w:rPr>
        <w:t xml:space="preserve">; </w:t>
      </w:r>
      <w:r w:rsidRPr="00762552">
        <w:rPr>
          <w:rFonts w:ascii="Times New Roman" w:hAnsi="Times New Roman" w:cs="Times New Roman"/>
          <w:sz w:val="20"/>
          <w:szCs w:val="20"/>
        </w:rPr>
        <w:t>HR, hazard</w:t>
      </w:r>
      <w:r>
        <w:rPr>
          <w:rFonts w:ascii="Times New Roman" w:hAnsi="Times New Roman" w:cs="Times New Roman"/>
          <w:sz w:val="20"/>
          <w:szCs w:val="20"/>
        </w:rPr>
        <w:t>s</w:t>
      </w:r>
      <w:r w:rsidRPr="00762552">
        <w:rPr>
          <w:rFonts w:ascii="Times New Roman" w:hAnsi="Times New Roman" w:cs="Times New Roman"/>
          <w:sz w:val="20"/>
          <w:szCs w:val="20"/>
        </w:rPr>
        <w:t xml:space="preserve"> ratio; ICS, inhaled corticosteroids; LABA, long-acting β</w:t>
      </w:r>
      <w:r w:rsidRPr="00762552">
        <w:rPr>
          <w:rFonts w:ascii="Times New Roman" w:hAnsi="Times New Roman" w:cs="Times New Roman"/>
          <w:sz w:val="20"/>
          <w:szCs w:val="20"/>
          <w:vertAlign w:val="subscript"/>
        </w:rPr>
        <w:t>2</w:t>
      </w:r>
      <w:r w:rsidRPr="00762552">
        <w:rPr>
          <w:rFonts w:ascii="Times New Roman" w:hAnsi="Times New Roman" w:cs="Times New Roman" w:hint="eastAsia"/>
          <w:sz w:val="20"/>
          <w:szCs w:val="20"/>
        </w:rPr>
        <w:t xml:space="preserve"> </w:t>
      </w:r>
      <w:r w:rsidRPr="00762552">
        <w:rPr>
          <w:rFonts w:ascii="Times New Roman" w:hAnsi="Times New Roman" w:cs="Times New Roman"/>
          <w:sz w:val="20"/>
          <w:szCs w:val="20"/>
        </w:rPr>
        <w:t>agonists; LAMA, long-acting muscarinic an</w:t>
      </w:r>
      <w:r>
        <w:rPr>
          <w:rFonts w:ascii="Times New Roman" w:hAnsi="Times New Roman" w:cs="Times New Roman"/>
          <w:sz w:val="20"/>
          <w:szCs w:val="20"/>
        </w:rPr>
        <w:t xml:space="preserve">tagonists; PS, propensity score; </w:t>
      </w:r>
      <w:r w:rsidRPr="00AC543B">
        <w:rPr>
          <w:rFonts w:ascii="Times New Roman" w:hAnsi="Times New Roman" w:cs="Times New Roman"/>
          <w:sz w:val="20"/>
          <w:szCs w:val="20"/>
        </w:rPr>
        <w:t xml:space="preserve">SAL, </w:t>
      </w:r>
      <w:proofErr w:type="spellStart"/>
      <w:r w:rsidRPr="00AC543B">
        <w:rPr>
          <w:rFonts w:ascii="Times New Roman" w:hAnsi="Times New Roman" w:cs="Times New Roman"/>
          <w:sz w:val="20"/>
          <w:szCs w:val="20"/>
        </w:rPr>
        <w:t>salmeterol</w:t>
      </w:r>
      <w:proofErr w:type="spellEnd"/>
      <w:r w:rsidRPr="00AC543B">
        <w:rPr>
          <w:rFonts w:ascii="Times New Roman" w:hAnsi="Times New Roman" w:cs="Times New Roman"/>
          <w:sz w:val="20"/>
          <w:szCs w:val="20"/>
        </w:rPr>
        <w:t xml:space="preserve">; UME, </w:t>
      </w:r>
      <w:proofErr w:type="spellStart"/>
      <w:r w:rsidRPr="00AC543B">
        <w:rPr>
          <w:rFonts w:ascii="Times New Roman" w:hAnsi="Times New Roman" w:cs="Times New Roman"/>
          <w:sz w:val="20"/>
          <w:szCs w:val="20"/>
        </w:rPr>
        <w:t>umeclidinium</w:t>
      </w:r>
      <w:proofErr w:type="spellEnd"/>
      <w:r w:rsidRPr="00AC543B">
        <w:rPr>
          <w:rFonts w:ascii="Times New Roman" w:hAnsi="Times New Roman" w:cs="Times New Roman"/>
          <w:sz w:val="20"/>
          <w:szCs w:val="20"/>
        </w:rPr>
        <w:t xml:space="preserve">; VIL, </w:t>
      </w:r>
      <w:proofErr w:type="spellStart"/>
      <w:r w:rsidRPr="00AC543B">
        <w:rPr>
          <w:rFonts w:ascii="Times New Roman" w:hAnsi="Times New Roman" w:cs="Times New Roman"/>
          <w:sz w:val="20"/>
          <w:szCs w:val="20"/>
        </w:rPr>
        <w:t>vilanterol</w:t>
      </w:r>
      <w:proofErr w:type="spellEnd"/>
      <w:r w:rsidRPr="00AC543B">
        <w:rPr>
          <w:rFonts w:ascii="Times New Roman" w:hAnsi="Times New Roman" w:cs="Times New Roman"/>
          <w:sz w:val="20"/>
          <w:szCs w:val="20"/>
        </w:rPr>
        <w:t>.</w:t>
      </w:r>
    </w:p>
    <w:p w14:paraId="05B441B4" w14:textId="77777777" w:rsidR="00B413C5" w:rsidRPr="00B63DE8" w:rsidRDefault="00B413C5" w:rsidP="00B413C5">
      <w:pPr>
        <w:widowControl/>
        <w:rPr>
          <w:rFonts w:ascii="Times New Roman" w:eastAsia="新細明體" w:hAnsi="Times New Roman" w:cs="Times New Roman"/>
          <w:sz w:val="20"/>
          <w:szCs w:val="20"/>
          <w:shd w:val="solid" w:color="FFFFFF" w:fill="auto"/>
        </w:rPr>
      </w:pPr>
      <w:proofErr w:type="spellStart"/>
      <w:r w:rsidRPr="00B63DE8">
        <w:rPr>
          <w:rFonts w:ascii="Times New Roman" w:eastAsia="新細明體" w:hAnsi="Times New Roman" w:cs="Times New Roman"/>
          <w:sz w:val="20"/>
          <w:szCs w:val="20"/>
          <w:shd w:val="solid" w:color="FFFFFF" w:fill="auto"/>
          <w:vertAlign w:val="superscript"/>
        </w:rPr>
        <w:t>a</w:t>
      </w:r>
      <w:r w:rsidRPr="00B63DE8">
        <w:rPr>
          <w:rFonts w:ascii="Times New Roman" w:eastAsia="標楷體" w:hAnsi="Times New Roman" w:cs="Times New Roman"/>
          <w:sz w:val="20"/>
          <w:szCs w:val="20"/>
        </w:rPr>
        <w:t>The</w:t>
      </w:r>
      <w:proofErr w:type="spellEnd"/>
      <w:r w:rsidRPr="00B63DE8">
        <w:rPr>
          <w:rFonts w:ascii="Times New Roman" w:eastAsia="標楷體" w:hAnsi="Times New Roman" w:cs="Times New Roman"/>
          <w:sz w:val="20"/>
          <w:szCs w:val="20"/>
        </w:rPr>
        <w:t xml:space="preserve"> HR after PS matching was </w:t>
      </w:r>
      <w:r w:rsidRPr="00B63DE8">
        <w:rPr>
          <w:rFonts w:ascii="Times New Roman" w:eastAsia="新細明體" w:hAnsi="Times New Roman" w:cs="Times New Roman"/>
          <w:sz w:val="20"/>
          <w:szCs w:val="20"/>
          <w:shd w:val="solid" w:color="FFFFFF" w:fill="auto"/>
        </w:rPr>
        <w:t>stratified on the inverse of the matching ratio.</w:t>
      </w:r>
    </w:p>
    <w:p w14:paraId="6F493868" w14:textId="62808E35" w:rsidR="00B413C5" w:rsidRDefault="00B413C5" w:rsidP="00B413C5">
      <w:pPr>
        <w:pStyle w:val="ac"/>
        <w:rPr>
          <w:rFonts w:ascii="Times New Roman" w:eastAsia="標楷體" w:hAnsi="Times New Roman"/>
          <w:b/>
          <w:color w:val="FF00FF"/>
          <w:shd w:val="solid" w:color="FFFFFF" w:fill="auto"/>
        </w:rPr>
      </w:pPr>
      <w:proofErr w:type="spellStart"/>
      <w:r w:rsidRPr="00B63DE8">
        <w:rPr>
          <w:rFonts w:ascii="Times New Roman" w:eastAsia="新細明體" w:hAnsi="Times New Roman" w:cs="Times New Roman"/>
          <w:sz w:val="20"/>
          <w:szCs w:val="20"/>
          <w:shd w:val="solid" w:color="FFFFFF" w:fill="auto"/>
          <w:vertAlign w:val="superscript"/>
        </w:rPr>
        <w:t>b</w:t>
      </w:r>
      <w:r w:rsidRPr="00B63DE8">
        <w:rPr>
          <w:rFonts w:ascii="Times New Roman" w:eastAsia="新細明體" w:hAnsi="Times New Roman" w:cs="Times New Roman"/>
          <w:sz w:val="20"/>
          <w:szCs w:val="20"/>
          <w:shd w:val="solid" w:color="FFFFFF" w:fill="auto"/>
        </w:rPr>
        <w:t>For</w:t>
      </w:r>
      <w:proofErr w:type="spellEnd"/>
      <w:r w:rsidRPr="00B63DE8">
        <w:rPr>
          <w:rFonts w:ascii="Times New Roman" w:eastAsia="新細明體" w:hAnsi="Times New Roman" w:cs="Times New Roman"/>
          <w:sz w:val="20"/>
          <w:szCs w:val="20"/>
          <w:shd w:val="solid" w:color="FFFFFF" w:fill="auto"/>
        </w:rPr>
        <w:t xml:space="preserve"> UME/</w:t>
      </w:r>
      <w:r w:rsidR="00A67578">
        <w:rPr>
          <w:rFonts w:ascii="Times New Roman" w:eastAsia="新細明體" w:hAnsi="Times New Roman" w:cs="Times New Roman"/>
          <w:sz w:val="20"/>
          <w:szCs w:val="20"/>
          <w:shd w:val="solid" w:color="FFFFFF" w:fill="auto"/>
        </w:rPr>
        <w:t>VIL/</w:t>
      </w:r>
      <w:r w:rsidRPr="00B63DE8">
        <w:rPr>
          <w:rFonts w:ascii="Times New Roman" w:eastAsia="新細明體" w:hAnsi="Times New Roman" w:cs="Times New Roman"/>
          <w:sz w:val="20"/>
          <w:szCs w:val="20"/>
          <w:shd w:val="solid" w:color="FFFFFF" w:fill="auto"/>
        </w:rPr>
        <w:t xml:space="preserve">FLU (or </w:t>
      </w:r>
      <w:r w:rsidRPr="00B63DE8">
        <w:rPr>
          <w:rFonts w:ascii="Times New Roman" w:eastAsia="標楷體" w:hAnsi="Times New Roman" w:cs="Times New Roman" w:hint="eastAsia"/>
          <w:sz w:val="20"/>
          <w:szCs w:val="20"/>
        </w:rPr>
        <w:t>GLY</w:t>
      </w:r>
      <w:r w:rsidRPr="00B63DE8">
        <w:rPr>
          <w:rFonts w:ascii="Times New Roman" w:eastAsia="標楷體" w:hAnsi="Times New Roman" w:cs="Times New Roman"/>
          <w:sz w:val="20"/>
          <w:szCs w:val="20"/>
        </w:rPr>
        <w:t>/</w:t>
      </w:r>
      <w:r w:rsidR="00A67578">
        <w:rPr>
          <w:rFonts w:ascii="Times New Roman" w:eastAsia="標楷體" w:hAnsi="Times New Roman" w:cs="Times New Roman"/>
          <w:sz w:val="20"/>
          <w:szCs w:val="20"/>
        </w:rPr>
        <w:t>FOR/</w:t>
      </w:r>
      <w:r w:rsidRPr="00B63DE8">
        <w:rPr>
          <w:rFonts w:ascii="Times New Roman" w:eastAsia="標楷體" w:hAnsi="Times New Roman" w:cs="Times New Roman"/>
          <w:sz w:val="20"/>
          <w:szCs w:val="20"/>
        </w:rPr>
        <w:t>BEC</w:t>
      </w:r>
      <w:r w:rsidRPr="00B63DE8">
        <w:rPr>
          <w:rFonts w:ascii="Times New Roman" w:eastAsia="新細明體" w:hAnsi="Times New Roman" w:cs="Times New Roman"/>
          <w:sz w:val="20"/>
          <w:szCs w:val="20"/>
          <w:shd w:val="solid" w:color="FFFFFF" w:fill="auto"/>
        </w:rPr>
        <w:t>) versus FOR/FLU, we analyzed using 10:1 variable ratio PS matching.</w:t>
      </w:r>
    </w:p>
    <w:p w14:paraId="39392B85" w14:textId="55E0BC3E" w:rsidR="00B413C5" w:rsidRDefault="00B413C5" w:rsidP="00185B21">
      <w:pPr>
        <w:widowControl/>
        <w:rPr>
          <w:rFonts w:ascii="Times New Roman" w:hAnsi="Times New Roman" w:cs="Times New Roman"/>
          <w:b/>
          <w:szCs w:val="24"/>
          <w:shd w:val="solid" w:color="FFFFFF" w:fill="auto"/>
        </w:rPr>
      </w:pPr>
    </w:p>
    <w:p w14:paraId="29A288A4" w14:textId="77777777" w:rsidR="00B413C5" w:rsidRDefault="00B413C5" w:rsidP="00185B21">
      <w:pPr>
        <w:widowControl/>
        <w:rPr>
          <w:rFonts w:ascii="Times New Roman" w:hAnsi="Times New Roman" w:cs="Times New Roman"/>
          <w:b/>
          <w:szCs w:val="24"/>
          <w:shd w:val="solid" w:color="FFFFFF" w:fill="auto"/>
        </w:rPr>
        <w:sectPr w:rsidR="00B413C5" w:rsidSect="00185B21">
          <w:pgSz w:w="16838" w:h="11906" w:orient="landscape"/>
          <w:pgMar w:top="1134" w:right="1134" w:bottom="1134" w:left="1134" w:header="851" w:footer="850" w:gutter="0"/>
          <w:cols w:space="425"/>
          <w:docGrid w:type="lines" w:linePitch="360"/>
        </w:sectPr>
      </w:pPr>
    </w:p>
    <w:p w14:paraId="3EBD4B7D" w14:textId="00C0F0DB" w:rsidR="00185B21" w:rsidRPr="00471EA5" w:rsidRDefault="0034234F" w:rsidP="00185B21">
      <w:pPr>
        <w:widowControl/>
        <w:rPr>
          <w:rFonts w:ascii="Times New Roman" w:hAnsi="Times New Roman" w:cs="Times New Roman"/>
          <w:szCs w:val="24"/>
        </w:rPr>
      </w:pPr>
      <w:proofErr w:type="spellStart"/>
      <w:r w:rsidRPr="00471EA5">
        <w:rPr>
          <w:rFonts w:ascii="Times New Roman" w:hAnsi="Times New Roman" w:cs="Times New Roman"/>
          <w:b/>
          <w:szCs w:val="24"/>
          <w:shd w:val="solid" w:color="FFFFFF" w:fill="auto"/>
        </w:rPr>
        <w:lastRenderedPageBreak/>
        <w:t>eTable</w:t>
      </w:r>
      <w:proofErr w:type="spellEnd"/>
      <w:r w:rsidRPr="00471EA5">
        <w:rPr>
          <w:rFonts w:ascii="Times New Roman" w:hAnsi="Times New Roman" w:cs="Times New Roman"/>
          <w:b/>
          <w:szCs w:val="24"/>
          <w:shd w:val="solid" w:color="FFFFFF" w:fill="auto"/>
        </w:rPr>
        <w:t xml:space="preserve"> </w:t>
      </w:r>
      <w:r w:rsidR="00FD579C" w:rsidRPr="00471EA5">
        <w:rPr>
          <w:rFonts w:ascii="Times New Roman" w:hAnsi="Times New Roman" w:cs="Times New Roman"/>
          <w:b/>
          <w:szCs w:val="24"/>
          <w:shd w:val="solid" w:color="FFFFFF" w:fill="auto"/>
        </w:rPr>
        <w:t>10</w:t>
      </w:r>
      <w:r w:rsidRPr="00471EA5">
        <w:rPr>
          <w:rFonts w:ascii="Times New Roman" w:hAnsi="Times New Roman" w:cs="Times New Roman"/>
          <w:b/>
          <w:szCs w:val="24"/>
          <w:shd w:val="solid" w:color="FFFFFF" w:fill="auto"/>
        </w:rPr>
        <w:t>.</w:t>
      </w:r>
      <w:r w:rsidR="00185B21" w:rsidRPr="00471EA5">
        <w:rPr>
          <w:rFonts w:ascii="Times New Roman" w:hAnsi="Times New Roman" w:cs="Times New Roman"/>
          <w:b/>
          <w:szCs w:val="24"/>
          <w:shd w:val="solid" w:color="FFFFFF" w:fill="auto"/>
        </w:rPr>
        <w:t xml:space="preserve"> </w:t>
      </w:r>
      <w:r w:rsidR="00A837B1" w:rsidRPr="00471EA5">
        <w:rPr>
          <w:rFonts w:ascii="Times New Roman" w:eastAsia="標楷體" w:hAnsi="Times New Roman"/>
        </w:rPr>
        <w:t xml:space="preserve">Composite </w:t>
      </w:r>
      <w:r w:rsidR="00A837B1" w:rsidRPr="00471EA5">
        <w:rPr>
          <w:rFonts w:ascii="Times New Roman" w:hAnsi="Times New Roman" w:hint="eastAsia"/>
        </w:rPr>
        <w:t>cardiovascular</w:t>
      </w:r>
      <w:r w:rsidR="00A837B1" w:rsidRPr="00471EA5">
        <w:rPr>
          <w:rFonts w:ascii="Times New Roman" w:eastAsia="標楷體" w:hAnsi="Times New Roman"/>
        </w:rPr>
        <w:t xml:space="preserve"> </w:t>
      </w:r>
      <w:r w:rsidR="00A837B1" w:rsidRPr="00471EA5">
        <w:rPr>
          <w:rFonts w:ascii="Times New Roman" w:eastAsia="標楷體" w:hAnsi="Times New Roman" w:hint="eastAsia"/>
        </w:rPr>
        <w:t>e</w:t>
      </w:r>
      <w:r w:rsidR="00A837B1" w:rsidRPr="00471EA5">
        <w:rPr>
          <w:rFonts w:ascii="Times New Roman" w:eastAsia="標楷體" w:hAnsi="Times New Roman"/>
        </w:rPr>
        <w:t>vents</w:t>
      </w:r>
      <w:r w:rsidR="00A837B1" w:rsidRPr="00471EA5">
        <w:rPr>
          <w:rFonts w:ascii="Times New Roman" w:eastAsia="標楷體" w:hAnsi="Times New Roman"/>
          <w:spacing w:val="15"/>
          <w:shd w:val="solid" w:color="FFFFFF" w:fill="auto"/>
        </w:rPr>
        <w:t xml:space="preserve"> and HR</w:t>
      </w:r>
      <w:r w:rsidR="00072414" w:rsidRPr="00471EA5">
        <w:rPr>
          <w:rFonts w:ascii="Times New Roman" w:eastAsia="標楷體" w:hAnsi="Times New Roman"/>
        </w:rPr>
        <w:t xml:space="preserve"> comparing</w:t>
      </w:r>
      <w:r w:rsidR="00072414" w:rsidRPr="00471EA5">
        <w:rPr>
          <w:rFonts w:ascii="Times New Roman" w:hAnsi="Times New Roman" w:hint="eastAsia"/>
        </w:rPr>
        <w:t xml:space="preserve"> </w:t>
      </w:r>
      <w:r w:rsidR="00072414" w:rsidRPr="00471EA5">
        <w:rPr>
          <w:rFonts w:ascii="Times New Roman" w:eastAsia="標楷體" w:hAnsi="Times New Roman"/>
        </w:rPr>
        <w:t>LAMA/LABA</w:t>
      </w:r>
      <w:r w:rsidR="00072414" w:rsidRPr="00471EA5">
        <w:rPr>
          <w:rFonts w:ascii="Times New Roman" w:eastAsia="標楷體" w:hAnsi="Times New Roman" w:hint="eastAsia"/>
        </w:rPr>
        <w:t>/ICS</w:t>
      </w:r>
      <w:r w:rsidR="00072414" w:rsidRPr="00471EA5">
        <w:rPr>
          <w:rFonts w:ascii="Times New Roman" w:eastAsia="標楷體" w:hAnsi="Times New Roman"/>
        </w:rPr>
        <w:t xml:space="preserve"> FDC </w:t>
      </w:r>
      <w:r w:rsidR="00072414" w:rsidRPr="00471EA5">
        <w:rPr>
          <w:rFonts w:ascii="Times New Roman" w:hAnsi="Times New Roman"/>
        </w:rPr>
        <w:t xml:space="preserve">to </w:t>
      </w:r>
      <w:r w:rsidR="00072414" w:rsidRPr="00471EA5">
        <w:rPr>
          <w:rFonts w:ascii="Times New Roman" w:eastAsia="標楷體" w:hAnsi="Times New Roman"/>
        </w:rPr>
        <w:t xml:space="preserve">LABA/ICS FDC </w:t>
      </w:r>
      <w:bookmarkStart w:id="1" w:name="_Hlk156565119"/>
      <w:r w:rsidR="00185B21" w:rsidRPr="00471EA5">
        <w:rPr>
          <w:rFonts w:ascii="Times New Roman" w:hAnsi="Times New Roman" w:cs="Times New Roman"/>
          <w:szCs w:val="24"/>
        </w:rPr>
        <w:t>by treatment duration</w:t>
      </w:r>
      <w:r w:rsidR="00AF4197" w:rsidRPr="00471EA5">
        <w:rPr>
          <w:rFonts w:ascii="Times New Roman" w:hAnsi="Times New Roman" w:cs="Times New Roman"/>
          <w:szCs w:val="24"/>
        </w:rPr>
        <w:t xml:space="preserve"> of LAM</w:t>
      </w:r>
      <w:r w:rsidR="00AF4197" w:rsidRPr="00471EA5">
        <w:rPr>
          <w:rFonts w:ascii="Times New Roman" w:hAnsi="Times New Roman" w:cs="Times New Roman" w:hint="eastAsia"/>
          <w:szCs w:val="24"/>
        </w:rPr>
        <w:t>A</w:t>
      </w:r>
      <w:r w:rsidR="00AF4197" w:rsidRPr="00471EA5">
        <w:rPr>
          <w:rFonts w:ascii="Times New Roman" w:hAnsi="Times New Roman" w:cs="Times New Roman"/>
          <w:szCs w:val="24"/>
        </w:rPr>
        <w:t>/LABA/ICS FDC</w:t>
      </w:r>
      <w:bookmarkEnd w:id="1"/>
    </w:p>
    <w:tbl>
      <w:tblPr>
        <w:tblStyle w:val="a8"/>
        <w:tblW w:w="14596" w:type="dxa"/>
        <w:tblLook w:val="04A0" w:firstRow="1" w:lastRow="0" w:firstColumn="1" w:lastColumn="0" w:noHBand="0" w:noVBand="1"/>
      </w:tblPr>
      <w:tblGrid>
        <w:gridCol w:w="1418"/>
        <w:gridCol w:w="1984"/>
        <w:gridCol w:w="1701"/>
        <w:gridCol w:w="1985"/>
        <w:gridCol w:w="1843"/>
        <w:gridCol w:w="1694"/>
        <w:gridCol w:w="1986"/>
        <w:gridCol w:w="1985"/>
      </w:tblGrid>
      <w:tr w:rsidR="00185B21" w:rsidRPr="00762552" w14:paraId="14AFB59C" w14:textId="77777777" w:rsidTr="00471EA5">
        <w:tc>
          <w:tcPr>
            <w:tcW w:w="1418" w:type="dxa"/>
            <w:tcBorders>
              <w:left w:val="nil"/>
              <w:bottom w:val="nil"/>
              <w:right w:val="nil"/>
            </w:tcBorders>
          </w:tcPr>
          <w:p w14:paraId="7F05C45C" w14:textId="77777777" w:rsidR="00185B21" w:rsidRPr="00762552" w:rsidRDefault="00185B21" w:rsidP="00185B21">
            <w:pPr>
              <w:rPr>
                <w:rFonts w:ascii="Times New Roman" w:hAnsi="Times New Roman" w:cs="Times New Roman"/>
                <w:bCs/>
                <w:sz w:val="20"/>
                <w:szCs w:val="20"/>
              </w:rPr>
            </w:pPr>
          </w:p>
        </w:tc>
        <w:tc>
          <w:tcPr>
            <w:tcW w:w="5670" w:type="dxa"/>
            <w:gridSpan w:val="3"/>
            <w:tcBorders>
              <w:left w:val="nil"/>
              <w:bottom w:val="single" w:sz="4" w:space="0" w:color="auto"/>
              <w:right w:val="nil"/>
            </w:tcBorders>
          </w:tcPr>
          <w:p w14:paraId="1B4B0857" w14:textId="77777777" w:rsidR="00185B21" w:rsidRPr="00762552" w:rsidRDefault="00185B21" w:rsidP="00185B21">
            <w:pPr>
              <w:jc w:val="center"/>
              <w:rPr>
                <w:rFonts w:ascii="Times New Roman" w:hAnsi="Times New Roman" w:cs="Times New Roman"/>
                <w:sz w:val="20"/>
                <w:szCs w:val="20"/>
              </w:rPr>
            </w:pPr>
            <w:r w:rsidRPr="00762552">
              <w:rPr>
                <w:rFonts w:ascii="Times New Roman" w:hAnsi="Times New Roman" w:cs="Times New Roman" w:hint="eastAsia"/>
                <w:sz w:val="20"/>
                <w:szCs w:val="20"/>
              </w:rPr>
              <w:t>B</w:t>
            </w:r>
            <w:r w:rsidRPr="00762552">
              <w:rPr>
                <w:rFonts w:ascii="Times New Roman" w:hAnsi="Times New Roman" w:cs="Times New Roman"/>
                <w:sz w:val="20"/>
                <w:szCs w:val="20"/>
              </w:rPr>
              <w:t>efore PS matching</w:t>
            </w:r>
          </w:p>
        </w:tc>
        <w:tc>
          <w:tcPr>
            <w:tcW w:w="7508" w:type="dxa"/>
            <w:gridSpan w:val="4"/>
            <w:tcBorders>
              <w:left w:val="nil"/>
              <w:bottom w:val="single" w:sz="4" w:space="0" w:color="auto"/>
              <w:right w:val="nil"/>
            </w:tcBorders>
          </w:tcPr>
          <w:p w14:paraId="288BC274" w14:textId="42395D93" w:rsidR="00185B21" w:rsidRPr="00E74B13" w:rsidRDefault="00E810A0" w:rsidP="00E810A0">
            <w:pPr>
              <w:jc w:val="center"/>
              <w:rPr>
                <w:rFonts w:ascii="Times New Roman" w:hAnsi="Times New Roman" w:cs="Times New Roman"/>
                <w:sz w:val="20"/>
                <w:szCs w:val="20"/>
              </w:rPr>
            </w:pPr>
            <w:r w:rsidRPr="00E74B13">
              <w:rPr>
                <w:rFonts w:ascii="Times New Roman" w:hAnsi="Times New Roman" w:cs="Times New Roman"/>
                <w:sz w:val="20"/>
                <w:szCs w:val="20"/>
                <w:shd w:val="solid" w:color="FFFFFF" w:fill="auto"/>
              </w:rPr>
              <w:t xml:space="preserve">After 1:10 </w:t>
            </w:r>
            <w:r w:rsidRPr="00E74B13">
              <w:rPr>
                <w:rFonts w:ascii="Times New Roman" w:eastAsia="標楷體" w:hAnsi="Times New Roman"/>
                <w:sz w:val="20"/>
                <w:szCs w:val="20"/>
              </w:rPr>
              <w:t>variable-ratio</w:t>
            </w:r>
            <w:r w:rsidRPr="00E74B13">
              <w:rPr>
                <w:rFonts w:ascii="Times New Roman" w:hAnsi="Times New Roman" w:cs="Times New Roman"/>
                <w:sz w:val="20"/>
                <w:szCs w:val="20"/>
                <w:shd w:val="solid" w:color="FFFFFF" w:fill="auto"/>
              </w:rPr>
              <w:t xml:space="preserve"> PS matching</w:t>
            </w:r>
          </w:p>
        </w:tc>
      </w:tr>
      <w:tr w:rsidR="00185B21" w:rsidRPr="00762552" w14:paraId="19B53A03" w14:textId="77777777" w:rsidTr="00471EA5">
        <w:tc>
          <w:tcPr>
            <w:tcW w:w="1418" w:type="dxa"/>
            <w:vMerge w:val="restart"/>
            <w:tcBorders>
              <w:top w:val="nil"/>
              <w:left w:val="nil"/>
              <w:right w:val="nil"/>
            </w:tcBorders>
          </w:tcPr>
          <w:p w14:paraId="33D6D081" w14:textId="77777777" w:rsidR="00185B21" w:rsidRPr="00762552" w:rsidRDefault="00185B21" w:rsidP="00185B21">
            <w:pPr>
              <w:rPr>
                <w:rFonts w:ascii="Times New Roman" w:hAnsi="Times New Roman" w:cs="Times New Roman"/>
                <w:bCs/>
                <w:sz w:val="20"/>
                <w:szCs w:val="20"/>
              </w:rPr>
            </w:pPr>
          </w:p>
        </w:tc>
        <w:tc>
          <w:tcPr>
            <w:tcW w:w="1984" w:type="dxa"/>
            <w:tcBorders>
              <w:top w:val="single" w:sz="4" w:space="0" w:color="auto"/>
              <w:left w:val="nil"/>
              <w:right w:val="nil"/>
            </w:tcBorders>
          </w:tcPr>
          <w:p w14:paraId="5309AC7E" w14:textId="47623524" w:rsidR="00185B21" w:rsidRPr="00762552" w:rsidRDefault="00185B21" w:rsidP="00D33F7E">
            <w:pPr>
              <w:jc w:val="center"/>
              <w:rPr>
                <w:rFonts w:ascii="Times New Roman" w:hAnsi="Times New Roman" w:cs="Times New Roman"/>
                <w:sz w:val="20"/>
                <w:szCs w:val="20"/>
              </w:rPr>
            </w:pPr>
            <w:r w:rsidRPr="00A34F77">
              <w:rPr>
                <w:rFonts w:ascii="Times New Roman" w:hAnsi="Times New Roman" w:cs="Times New Roman"/>
                <w:sz w:val="20"/>
                <w:szCs w:val="20"/>
              </w:rPr>
              <w:t>LA</w:t>
            </w:r>
            <w:r w:rsidR="00D33F7E">
              <w:rPr>
                <w:rFonts w:ascii="Times New Roman" w:hAnsi="Times New Roman" w:cs="Times New Roman"/>
                <w:sz w:val="20"/>
                <w:szCs w:val="20"/>
              </w:rPr>
              <w:t>MA/LAB</w:t>
            </w:r>
            <w:r w:rsidRPr="00A34F77">
              <w:rPr>
                <w:rFonts w:ascii="Times New Roman" w:hAnsi="Times New Roman" w:cs="Times New Roman"/>
                <w:sz w:val="20"/>
                <w:szCs w:val="20"/>
              </w:rPr>
              <w:t>A/ICS FDC</w:t>
            </w:r>
          </w:p>
        </w:tc>
        <w:tc>
          <w:tcPr>
            <w:tcW w:w="1701" w:type="dxa"/>
            <w:tcBorders>
              <w:top w:val="single" w:sz="4" w:space="0" w:color="auto"/>
              <w:left w:val="nil"/>
              <w:right w:val="nil"/>
            </w:tcBorders>
          </w:tcPr>
          <w:p w14:paraId="352B507D" w14:textId="2CC2DC5D" w:rsidR="00185B21" w:rsidRPr="00762552" w:rsidRDefault="00185B21" w:rsidP="00185B21">
            <w:pPr>
              <w:jc w:val="center"/>
              <w:rPr>
                <w:rFonts w:ascii="Times New Roman" w:hAnsi="Times New Roman" w:cs="Times New Roman"/>
                <w:sz w:val="20"/>
                <w:szCs w:val="20"/>
              </w:rPr>
            </w:pPr>
            <w:r w:rsidRPr="00A34F77">
              <w:rPr>
                <w:rFonts w:ascii="Times New Roman" w:hAnsi="Times New Roman" w:cs="Times New Roman"/>
                <w:sz w:val="20"/>
                <w:szCs w:val="20"/>
              </w:rPr>
              <w:t>LABA/ICS FDC</w:t>
            </w:r>
          </w:p>
        </w:tc>
        <w:tc>
          <w:tcPr>
            <w:tcW w:w="1985" w:type="dxa"/>
            <w:vMerge w:val="restart"/>
            <w:tcBorders>
              <w:top w:val="single" w:sz="4" w:space="0" w:color="auto"/>
              <w:left w:val="nil"/>
              <w:right w:val="nil"/>
            </w:tcBorders>
            <w:vAlign w:val="bottom"/>
          </w:tcPr>
          <w:p w14:paraId="71863CBB" w14:textId="77777777" w:rsidR="00185B21" w:rsidRPr="00A34F77" w:rsidRDefault="00185B21" w:rsidP="00185B21">
            <w:pPr>
              <w:jc w:val="center"/>
              <w:rPr>
                <w:rFonts w:ascii="Times New Roman" w:hAnsi="Times New Roman" w:cs="Times New Roman"/>
                <w:sz w:val="20"/>
                <w:szCs w:val="20"/>
              </w:rPr>
            </w:pPr>
            <w:r w:rsidRPr="00A34F77">
              <w:rPr>
                <w:rFonts w:ascii="Times New Roman" w:hAnsi="Times New Roman" w:cs="Times New Roman"/>
                <w:sz w:val="20"/>
                <w:szCs w:val="20"/>
              </w:rPr>
              <w:t xml:space="preserve">Crude HR </w:t>
            </w:r>
          </w:p>
          <w:p w14:paraId="45D4C33A" w14:textId="77777777" w:rsidR="00185B21" w:rsidRPr="00A34F77" w:rsidRDefault="00185B21" w:rsidP="00185B21">
            <w:pPr>
              <w:jc w:val="center"/>
              <w:rPr>
                <w:rFonts w:ascii="Times New Roman" w:hAnsi="Times New Roman" w:cs="Times New Roman"/>
                <w:sz w:val="20"/>
                <w:szCs w:val="20"/>
              </w:rPr>
            </w:pPr>
            <w:r w:rsidRPr="00A34F77">
              <w:rPr>
                <w:rFonts w:ascii="Times New Roman" w:hAnsi="Times New Roman" w:cs="Times New Roman"/>
                <w:sz w:val="20"/>
                <w:szCs w:val="20"/>
              </w:rPr>
              <w:t>(95% CI)</w:t>
            </w:r>
          </w:p>
          <w:p w14:paraId="42D8BCB8" w14:textId="77777777" w:rsidR="00185B21" w:rsidRDefault="00185B21" w:rsidP="00185B21">
            <w:pPr>
              <w:jc w:val="center"/>
              <w:rPr>
                <w:rFonts w:ascii="Times New Roman" w:hAnsi="Times New Roman" w:cs="Times New Roman"/>
                <w:b/>
                <w:sz w:val="20"/>
                <w:szCs w:val="20"/>
              </w:rPr>
            </w:pPr>
          </w:p>
          <w:p w14:paraId="59BBA8C5" w14:textId="1F66B920" w:rsidR="00471EA5" w:rsidRPr="00B26386" w:rsidRDefault="00471EA5" w:rsidP="00185B21">
            <w:pPr>
              <w:jc w:val="center"/>
              <w:rPr>
                <w:rFonts w:ascii="Times New Roman" w:hAnsi="Times New Roman" w:cs="Times New Roman"/>
                <w:b/>
                <w:sz w:val="20"/>
                <w:szCs w:val="20"/>
              </w:rPr>
            </w:pPr>
          </w:p>
        </w:tc>
        <w:tc>
          <w:tcPr>
            <w:tcW w:w="1843" w:type="dxa"/>
            <w:tcBorders>
              <w:left w:val="nil"/>
              <w:right w:val="nil"/>
            </w:tcBorders>
          </w:tcPr>
          <w:p w14:paraId="0F4673D9" w14:textId="06EED4D9" w:rsidR="00185B21" w:rsidRPr="00E74B13" w:rsidRDefault="00185B21" w:rsidP="00D33F7E">
            <w:pPr>
              <w:jc w:val="center"/>
              <w:rPr>
                <w:rFonts w:ascii="Times New Roman" w:hAnsi="Times New Roman" w:cs="Times New Roman"/>
                <w:sz w:val="20"/>
                <w:szCs w:val="20"/>
              </w:rPr>
            </w:pPr>
            <w:r w:rsidRPr="00E74B13">
              <w:rPr>
                <w:rFonts w:ascii="Times New Roman" w:hAnsi="Times New Roman" w:cs="Times New Roman"/>
                <w:sz w:val="20"/>
                <w:szCs w:val="20"/>
              </w:rPr>
              <w:t>LA</w:t>
            </w:r>
            <w:r w:rsidR="00D33F7E" w:rsidRPr="00E74B13">
              <w:rPr>
                <w:rFonts w:ascii="Times New Roman" w:hAnsi="Times New Roman" w:cs="Times New Roman"/>
                <w:sz w:val="20"/>
                <w:szCs w:val="20"/>
              </w:rPr>
              <w:t>MA/LAB</w:t>
            </w:r>
            <w:r w:rsidRPr="00E74B13">
              <w:rPr>
                <w:rFonts w:ascii="Times New Roman" w:hAnsi="Times New Roman" w:cs="Times New Roman"/>
                <w:sz w:val="20"/>
                <w:szCs w:val="20"/>
              </w:rPr>
              <w:t>A/ICS FDC</w:t>
            </w:r>
          </w:p>
        </w:tc>
        <w:tc>
          <w:tcPr>
            <w:tcW w:w="1694" w:type="dxa"/>
            <w:tcBorders>
              <w:left w:val="nil"/>
              <w:right w:val="nil"/>
            </w:tcBorders>
          </w:tcPr>
          <w:p w14:paraId="1CD6FCFD" w14:textId="5A690289" w:rsidR="00185B21" w:rsidRPr="00E74B13" w:rsidRDefault="00185B21" w:rsidP="00185B21">
            <w:pPr>
              <w:jc w:val="center"/>
              <w:rPr>
                <w:rFonts w:ascii="Times New Roman" w:hAnsi="Times New Roman" w:cs="Times New Roman"/>
                <w:sz w:val="20"/>
                <w:szCs w:val="20"/>
              </w:rPr>
            </w:pPr>
            <w:r w:rsidRPr="00E74B13">
              <w:rPr>
                <w:rFonts w:ascii="Times New Roman" w:hAnsi="Times New Roman" w:cs="Times New Roman"/>
                <w:sz w:val="20"/>
                <w:szCs w:val="20"/>
              </w:rPr>
              <w:t>LABA/ICS FDC</w:t>
            </w:r>
          </w:p>
        </w:tc>
        <w:tc>
          <w:tcPr>
            <w:tcW w:w="1986" w:type="dxa"/>
            <w:vMerge w:val="restart"/>
            <w:tcBorders>
              <w:left w:val="nil"/>
              <w:right w:val="nil"/>
            </w:tcBorders>
          </w:tcPr>
          <w:p w14:paraId="7D19BD4E" w14:textId="0B1C159C" w:rsidR="00185B21" w:rsidRPr="00E74B13" w:rsidRDefault="00185B21" w:rsidP="00185B21">
            <w:pPr>
              <w:jc w:val="center"/>
              <w:rPr>
                <w:rFonts w:ascii="Times New Roman" w:hAnsi="Times New Roman" w:cs="Times New Roman"/>
                <w:sz w:val="20"/>
                <w:szCs w:val="20"/>
              </w:rPr>
            </w:pPr>
            <w:r w:rsidRPr="00E74B13">
              <w:rPr>
                <w:rFonts w:ascii="Times New Roman" w:hAnsi="Times New Roman" w:cs="Times New Roman"/>
                <w:sz w:val="20"/>
                <w:szCs w:val="20"/>
              </w:rPr>
              <w:t xml:space="preserve">HR </w:t>
            </w:r>
            <w:r w:rsidR="00E810A0" w:rsidRPr="00E74B13">
              <w:rPr>
                <w:rFonts w:ascii="Times New Roman" w:hAnsi="Times New Roman" w:cs="Times New Roman" w:hint="eastAsia"/>
                <w:sz w:val="20"/>
                <w:szCs w:val="20"/>
              </w:rPr>
              <w:t>a</w:t>
            </w:r>
            <w:r w:rsidR="00E810A0" w:rsidRPr="00E74B13">
              <w:rPr>
                <w:rFonts w:ascii="Times New Roman" w:hAnsi="Times New Roman" w:cs="Times New Roman"/>
                <w:sz w:val="20"/>
                <w:szCs w:val="20"/>
                <w:shd w:val="solid" w:color="FFFFFF" w:fill="auto"/>
              </w:rPr>
              <w:t xml:space="preserve">fter 1:10 </w:t>
            </w:r>
            <w:r w:rsidR="00E810A0" w:rsidRPr="00E74B13">
              <w:rPr>
                <w:rFonts w:ascii="Times New Roman" w:eastAsia="標楷體" w:hAnsi="Times New Roman"/>
                <w:sz w:val="20"/>
                <w:szCs w:val="20"/>
              </w:rPr>
              <w:t>variable-ratio</w:t>
            </w:r>
            <w:r w:rsidR="00E810A0" w:rsidRPr="00E74B13">
              <w:rPr>
                <w:rFonts w:ascii="Times New Roman" w:hAnsi="Times New Roman" w:cs="Times New Roman"/>
                <w:sz w:val="20"/>
                <w:szCs w:val="20"/>
                <w:shd w:val="solid" w:color="FFFFFF" w:fill="auto"/>
              </w:rPr>
              <w:t xml:space="preserve"> PS matching</w:t>
            </w:r>
          </w:p>
          <w:p w14:paraId="7EB42F60" w14:textId="5F805471" w:rsidR="00185B21" w:rsidRPr="00E74B13" w:rsidRDefault="00185B21" w:rsidP="00185B21">
            <w:pPr>
              <w:jc w:val="center"/>
              <w:rPr>
                <w:rFonts w:ascii="Times New Roman" w:hAnsi="Times New Roman" w:cs="Times New Roman"/>
                <w:b/>
                <w:sz w:val="20"/>
                <w:szCs w:val="20"/>
              </w:rPr>
            </w:pPr>
            <w:r w:rsidRPr="00E74B13">
              <w:rPr>
                <w:rFonts w:ascii="Times New Roman" w:hAnsi="Times New Roman" w:cs="Times New Roman"/>
                <w:sz w:val="20"/>
                <w:szCs w:val="20"/>
              </w:rPr>
              <w:t>(95% CI)</w:t>
            </w:r>
            <w:r w:rsidRPr="00E74B13">
              <w:rPr>
                <w:rFonts w:ascii="Times New Roman" w:hAnsi="Times New Roman" w:cs="Times New Roman"/>
                <w:sz w:val="20"/>
                <w:szCs w:val="20"/>
                <w:vertAlign w:val="superscript"/>
              </w:rPr>
              <w:t>a</w:t>
            </w:r>
          </w:p>
        </w:tc>
        <w:tc>
          <w:tcPr>
            <w:tcW w:w="1985" w:type="dxa"/>
            <w:vMerge w:val="restart"/>
            <w:tcBorders>
              <w:left w:val="nil"/>
              <w:right w:val="nil"/>
            </w:tcBorders>
          </w:tcPr>
          <w:p w14:paraId="618A824A" w14:textId="77777777" w:rsidR="00185B21" w:rsidRPr="00E74B13" w:rsidRDefault="00185B21" w:rsidP="00185B21">
            <w:pPr>
              <w:jc w:val="center"/>
              <w:rPr>
                <w:rFonts w:ascii="Times New Roman" w:hAnsi="Times New Roman" w:cs="Times New Roman"/>
                <w:iCs/>
                <w:sz w:val="20"/>
                <w:szCs w:val="20"/>
              </w:rPr>
            </w:pPr>
            <w:r w:rsidRPr="00E74B13">
              <w:rPr>
                <w:rFonts w:ascii="Times New Roman" w:hAnsi="Times New Roman" w:cs="Times New Roman"/>
                <w:sz w:val="20"/>
                <w:szCs w:val="20"/>
              </w:rPr>
              <w:t xml:space="preserve">P value </w:t>
            </w:r>
            <w:r w:rsidRPr="00E74B13">
              <w:rPr>
                <w:rFonts w:ascii="Times New Roman" w:hAnsi="Times New Roman" w:cs="Times New Roman"/>
                <w:iCs/>
                <w:sz w:val="20"/>
                <w:szCs w:val="20"/>
              </w:rPr>
              <w:t>for test of homogeneity</w:t>
            </w:r>
          </w:p>
        </w:tc>
      </w:tr>
      <w:tr w:rsidR="00185B21" w:rsidRPr="00762552" w14:paraId="2BF991E5" w14:textId="77777777" w:rsidTr="00471EA5">
        <w:tc>
          <w:tcPr>
            <w:tcW w:w="1418" w:type="dxa"/>
            <w:vMerge/>
            <w:tcBorders>
              <w:left w:val="nil"/>
              <w:bottom w:val="single" w:sz="4" w:space="0" w:color="auto"/>
              <w:right w:val="nil"/>
            </w:tcBorders>
          </w:tcPr>
          <w:p w14:paraId="587F327F" w14:textId="77777777" w:rsidR="00185B21" w:rsidRPr="00762552" w:rsidRDefault="00185B21" w:rsidP="00185B21">
            <w:pPr>
              <w:rPr>
                <w:rFonts w:ascii="Times New Roman" w:hAnsi="Times New Roman" w:cs="Times New Roman"/>
                <w:bCs/>
                <w:sz w:val="20"/>
                <w:szCs w:val="20"/>
              </w:rPr>
            </w:pPr>
          </w:p>
        </w:tc>
        <w:tc>
          <w:tcPr>
            <w:tcW w:w="3685" w:type="dxa"/>
            <w:gridSpan w:val="2"/>
            <w:tcBorders>
              <w:left w:val="nil"/>
              <w:bottom w:val="single" w:sz="4" w:space="0" w:color="auto"/>
              <w:right w:val="nil"/>
            </w:tcBorders>
          </w:tcPr>
          <w:p w14:paraId="22C10ED3" w14:textId="77777777" w:rsidR="00185B21" w:rsidRPr="00762552" w:rsidRDefault="00185B21" w:rsidP="00185B21">
            <w:pPr>
              <w:jc w:val="center"/>
              <w:rPr>
                <w:rFonts w:ascii="Times New Roman" w:hAnsi="Times New Roman" w:cs="Times New Roman"/>
                <w:sz w:val="20"/>
                <w:szCs w:val="20"/>
              </w:rPr>
            </w:pPr>
            <w:r w:rsidRPr="00762552">
              <w:rPr>
                <w:rFonts w:ascii="Times New Roman" w:hAnsi="Times New Roman" w:cs="Times New Roman"/>
                <w:sz w:val="20"/>
                <w:szCs w:val="20"/>
              </w:rPr>
              <w:t>Events/Patients</w:t>
            </w:r>
          </w:p>
        </w:tc>
        <w:tc>
          <w:tcPr>
            <w:tcW w:w="1985" w:type="dxa"/>
            <w:vMerge/>
            <w:tcBorders>
              <w:left w:val="nil"/>
              <w:bottom w:val="single" w:sz="4" w:space="0" w:color="auto"/>
              <w:right w:val="nil"/>
            </w:tcBorders>
          </w:tcPr>
          <w:p w14:paraId="63628293" w14:textId="77777777" w:rsidR="00185B21" w:rsidRPr="00762552" w:rsidRDefault="00185B21" w:rsidP="00185B21">
            <w:pPr>
              <w:jc w:val="center"/>
              <w:rPr>
                <w:rFonts w:ascii="Times New Roman" w:hAnsi="Times New Roman" w:cs="Times New Roman"/>
                <w:sz w:val="20"/>
                <w:szCs w:val="20"/>
              </w:rPr>
            </w:pPr>
          </w:p>
        </w:tc>
        <w:tc>
          <w:tcPr>
            <w:tcW w:w="3537" w:type="dxa"/>
            <w:gridSpan w:val="2"/>
            <w:tcBorders>
              <w:left w:val="nil"/>
              <w:bottom w:val="single" w:sz="4" w:space="0" w:color="auto"/>
              <w:right w:val="nil"/>
            </w:tcBorders>
          </w:tcPr>
          <w:p w14:paraId="55383E02" w14:textId="77777777" w:rsidR="00185B21" w:rsidRPr="00762552" w:rsidRDefault="00185B21" w:rsidP="00185B21">
            <w:pPr>
              <w:jc w:val="center"/>
              <w:rPr>
                <w:rFonts w:ascii="Times New Roman" w:hAnsi="Times New Roman" w:cs="Times New Roman"/>
                <w:sz w:val="20"/>
                <w:szCs w:val="20"/>
              </w:rPr>
            </w:pPr>
            <w:r w:rsidRPr="00762552">
              <w:rPr>
                <w:rFonts w:ascii="Times New Roman" w:hAnsi="Times New Roman" w:cs="Times New Roman"/>
                <w:sz w:val="20"/>
                <w:szCs w:val="20"/>
              </w:rPr>
              <w:t>Events/Patients</w:t>
            </w:r>
          </w:p>
        </w:tc>
        <w:tc>
          <w:tcPr>
            <w:tcW w:w="1986" w:type="dxa"/>
            <w:vMerge/>
            <w:tcBorders>
              <w:left w:val="nil"/>
              <w:bottom w:val="single" w:sz="4" w:space="0" w:color="auto"/>
              <w:right w:val="nil"/>
            </w:tcBorders>
          </w:tcPr>
          <w:p w14:paraId="69AFAF30" w14:textId="77777777" w:rsidR="00185B21" w:rsidRPr="00762552" w:rsidRDefault="00185B21" w:rsidP="00185B21">
            <w:pPr>
              <w:jc w:val="center"/>
              <w:rPr>
                <w:rFonts w:ascii="Times New Roman" w:hAnsi="Times New Roman" w:cs="Times New Roman"/>
                <w:sz w:val="20"/>
                <w:szCs w:val="20"/>
              </w:rPr>
            </w:pPr>
          </w:p>
        </w:tc>
        <w:tc>
          <w:tcPr>
            <w:tcW w:w="1985" w:type="dxa"/>
            <w:vMerge/>
            <w:tcBorders>
              <w:left w:val="nil"/>
              <w:right w:val="nil"/>
            </w:tcBorders>
          </w:tcPr>
          <w:p w14:paraId="13E0A3D3" w14:textId="77777777" w:rsidR="00185B21" w:rsidRPr="00762552" w:rsidRDefault="00185B21" w:rsidP="00185B21">
            <w:pPr>
              <w:jc w:val="center"/>
              <w:rPr>
                <w:rFonts w:ascii="Times New Roman" w:hAnsi="Times New Roman" w:cs="Times New Roman"/>
                <w:sz w:val="20"/>
                <w:szCs w:val="20"/>
              </w:rPr>
            </w:pPr>
          </w:p>
        </w:tc>
      </w:tr>
      <w:tr w:rsidR="00185B21" w:rsidRPr="00762552" w14:paraId="148F7F7E" w14:textId="77777777" w:rsidTr="00471EA5">
        <w:trPr>
          <w:trHeight w:val="20"/>
        </w:trPr>
        <w:tc>
          <w:tcPr>
            <w:tcW w:w="1418" w:type="dxa"/>
            <w:tcBorders>
              <w:left w:val="nil"/>
              <w:bottom w:val="nil"/>
              <w:right w:val="nil"/>
            </w:tcBorders>
            <w:shd w:val="clear" w:color="auto" w:fill="auto"/>
          </w:tcPr>
          <w:p w14:paraId="205ED988" w14:textId="77777777" w:rsidR="00185B21" w:rsidRPr="001A7C50" w:rsidRDefault="00185B21" w:rsidP="00185B21">
            <w:pPr>
              <w:rPr>
                <w:rFonts w:ascii="Times New Roman" w:hAnsi="Times New Roman" w:cs="Times New Roman"/>
                <w:sz w:val="20"/>
                <w:szCs w:val="20"/>
              </w:rPr>
            </w:pPr>
            <w:r w:rsidRPr="001A7C50">
              <w:rPr>
                <w:rFonts w:ascii="Times New Roman" w:hAnsi="Times New Roman" w:cs="Times New Roman"/>
                <w:sz w:val="20"/>
                <w:szCs w:val="20"/>
              </w:rPr>
              <w:t>1-90 days</w:t>
            </w:r>
          </w:p>
        </w:tc>
        <w:tc>
          <w:tcPr>
            <w:tcW w:w="1984" w:type="dxa"/>
            <w:tcBorders>
              <w:left w:val="nil"/>
              <w:bottom w:val="nil"/>
              <w:right w:val="nil"/>
            </w:tcBorders>
            <w:shd w:val="clear" w:color="auto" w:fill="auto"/>
            <w:vAlign w:val="center"/>
          </w:tcPr>
          <w:p w14:paraId="71CBF9FD" w14:textId="77777777" w:rsidR="00185B21" w:rsidRPr="00762552" w:rsidRDefault="00185B21" w:rsidP="00185B21">
            <w:pPr>
              <w:jc w:val="center"/>
              <w:rPr>
                <w:rFonts w:ascii="Times New Roman" w:hAnsi="Times New Roman" w:cs="Times New Roman"/>
                <w:sz w:val="20"/>
                <w:szCs w:val="20"/>
              </w:rPr>
            </w:pPr>
            <w:r>
              <w:rPr>
                <w:rFonts w:ascii="Times New Roman" w:hAnsi="Times New Roman" w:cs="Times New Roman" w:hint="eastAsia"/>
                <w:sz w:val="20"/>
                <w:szCs w:val="20"/>
              </w:rPr>
              <w:t>7</w:t>
            </w:r>
            <w:r>
              <w:rPr>
                <w:rFonts w:ascii="Times New Roman" w:hAnsi="Times New Roman" w:cs="Times New Roman"/>
                <w:sz w:val="20"/>
                <w:szCs w:val="20"/>
              </w:rPr>
              <w:t>2/8,189</w:t>
            </w:r>
          </w:p>
        </w:tc>
        <w:tc>
          <w:tcPr>
            <w:tcW w:w="1701" w:type="dxa"/>
            <w:tcBorders>
              <w:left w:val="nil"/>
              <w:bottom w:val="nil"/>
              <w:right w:val="nil"/>
            </w:tcBorders>
            <w:shd w:val="clear" w:color="auto" w:fill="auto"/>
            <w:vAlign w:val="center"/>
          </w:tcPr>
          <w:p w14:paraId="394258F8" w14:textId="77777777" w:rsidR="00185B21" w:rsidRPr="00762552" w:rsidRDefault="00185B21" w:rsidP="00185B21">
            <w:pPr>
              <w:jc w:val="center"/>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54/50,182</w:t>
            </w:r>
          </w:p>
        </w:tc>
        <w:tc>
          <w:tcPr>
            <w:tcW w:w="1985" w:type="dxa"/>
            <w:tcBorders>
              <w:left w:val="nil"/>
              <w:bottom w:val="nil"/>
              <w:right w:val="nil"/>
            </w:tcBorders>
            <w:shd w:val="clear" w:color="auto" w:fill="auto"/>
            <w:vAlign w:val="center"/>
          </w:tcPr>
          <w:p w14:paraId="415BF7E3" w14:textId="77777777" w:rsidR="00185B21" w:rsidRPr="00762552" w:rsidRDefault="00185B21" w:rsidP="00185B21">
            <w:pPr>
              <w:jc w:val="center"/>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.23 (0.96, 1.59)</w:t>
            </w:r>
          </w:p>
        </w:tc>
        <w:tc>
          <w:tcPr>
            <w:tcW w:w="1843" w:type="dxa"/>
            <w:tcBorders>
              <w:left w:val="nil"/>
              <w:bottom w:val="nil"/>
              <w:right w:val="nil"/>
            </w:tcBorders>
            <w:shd w:val="clear" w:color="auto" w:fill="auto"/>
            <w:vAlign w:val="center"/>
          </w:tcPr>
          <w:p w14:paraId="0041987C" w14:textId="77777777" w:rsidR="00185B21" w:rsidRPr="00EC7940" w:rsidRDefault="00185B21" w:rsidP="00185B21">
            <w:pPr>
              <w:jc w:val="center"/>
              <w:rPr>
                <w:rFonts w:ascii="Times New Roman" w:hAnsi="Times New Roman" w:cs="Times New Roman"/>
                <w:sz w:val="20"/>
                <w:szCs w:val="20"/>
              </w:rPr>
            </w:pPr>
            <w:r w:rsidRPr="00EC7940">
              <w:rPr>
                <w:rFonts w:ascii="Times New Roman" w:hAnsi="Times New Roman" w:cs="Times New Roman"/>
                <w:sz w:val="20"/>
                <w:szCs w:val="20"/>
              </w:rPr>
              <w:t>5</w:t>
            </w:r>
            <w:r w:rsidRPr="00EC7940">
              <w:rPr>
                <w:rFonts w:ascii="Times New Roman" w:hAnsi="Times New Roman" w:cs="Times New Roman" w:hint="eastAsia"/>
                <w:sz w:val="20"/>
                <w:szCs w:val="20"/>
              </w:rPr>
              <w:t>5</w:t>
            </w:r>
            <w:r w:rsidRPr="00EC7940">
              <w:rPr>
                <w:rFonts w:ascii="Times New Roman" w:hAnsi="Times New Roman" w:cs="Times New Roman"/>
                <w:sz w:val="20"/>
                <w:szCs w:val="20"/>
              </w:rPr>
              <w:t>/5,836</w:t>
            </w:r>
          </w:p>
        </w:tc>
        <w:tc>
          <w:tcPr>
            <w:tcW w:w="1694" w:type="dxa"/>
            <w:tcBorders>
              <w:left w:val="nil"/>
              <w:bottom w:val="nil"/>
              <w:right w:val="nil"/>
            </w:tcBorders>
            <w:shd w:val="clear" w:color="auto" w:fill="auto"/>
            <w:vAlign w:val="center"/>
          </w:tcPr>
          <w:p w14:paraId="6F83786E" w14:textId="77777777" w:rsidR="00185B21" w:rsidRPr="00EC7940" w:rsidRDefault="00185B21" w:rsidP="00185B21">
            <w:pPr>
              <w:jc w:val="center"/>
              <w:rPr>
                <w:rFonts w:ascii="Times New Roman" w:hAnsi="Times New Roman" w:cs="Times New Roman"/>
                <w:sz w:val="20"/>
                <w:szCs w:val="20"/>
              </w:rPr>
            </w:pPr>
            <w:r w:rsidRPr="00EC7940">
              <w:rPr>
                <w:rFonts w:ascii="Times New Roman" w:hAnsi="Times New Roman" w:cs="Times New Roman"/>
                <w:sz w:val="20"/>
                <w:szCs w:val="20"/>
              </w:rPr>
              <w:t>180/23,015</w:t>
            </w:r>
          </w:p>
        </w:tc>
        <w:tc>
          <w:tcPr>
            <w:tcW w:w="1986" w:type="dxa"/>
            <w:tcBorders>
              <w:left w:val="nil"/>
              <w:bottom w:val="nil"/>
              <w:right w:val="nil"/>
            </w:tcBorders>
            <w:shd w:val="clear" w:color="auto" w:fill="auto"/>
            <w:vAlign w:val="center"/>
          </w:tcPr>
          <w:p w14:paraId="21AFF453" w14:textId="77777777" w:rsidR="00185B21" w:rsidRPr="00EC7940" w:rsidRDefault="00185B21" w:rsidP="00185B21">
            <w:pPr>
              <w:jc w:val="center"/>
              <w:rPr>
                <w:rFonts w:ascii="Times New Roman" w:hAnsi="Times New Roman" w:cs="Times New Roman"/>
                <w:sz w:val="20"/>
                <w:szCs w:val="20"/>
              </w:rPr>
            </w:pPr>
            <w:r w:rsidRPr="00EC7940">
              <w:rPr>
                <w:rFonts w:ascii="Times New Roman" w:hAnsi="Times New Roman" w:cs="Times New Roman"/>
                <w:sz w:val="20"/>
                <w:szCs w:val="20"/>
              </w:rPr>
              <w:t>1.1</w:t>
            </w:r>
            <w:r w:rsidRPr="00EC7940">
              <w:rPr>
                <w:rFonts w:ascii="Times New Roman" w:hAnsi="Times New Roman" w:cs="Times New Roman" w:hint="eastAsia"/>
                <w:sz w:val="20"/>
                <w:szCs w:val="20"/>
              </w:rPr>
              <w:t>8</w:t>
            </w:r>
            <w:r w:rsidRPr="00EC7940">
              <w:rPr>
                <w:rFonts w:ascii="Times New Roman" w:hAnsi="Times New Roman" w:cs="Times New Roman"/>
                <w:sz w:val="20"/>
                <w:szCs w:val="20"/>
              </w:rPr>
              <w:t xml:space="preserve"> (0.8</w:t>
            </w:r>
            <w:r w:rsidRPr="00EC7940">
              <w:rPr>
                <w:rFonts w:ascii="Times New Roman" w:hAnsi="Times New Roman" w:cs="Times New Roman" w:hint="eastAsia"/>
                <w:sz w:val="20"/>
                <w:szCs w:val="20"/>
              </w:rPr>
              <w:t>5</w:t>
            </w:r>
            <w:r w:rsidRPr="00EC7940">
              <w:rPr>
                <w:rFonts w:ascii="Times New Roman" w:hAnsi="Times New Roman" w:cs="Times New Roman"/>
                <w:sz w:val="20"/>
                <w:szCs w:val="20"/>
              </w:rPr>
              <w:t>, 1.</w:t>
            </w:r>
            <w:r w:rsidRPr="00EC7940">
              <w:rPr>
                <w:rFonts w:ascii="Times New Roman" w:hAnsi="Times New Roman" w:cs="Times New Roman" w:hint="eastAsia"/>
                <w:sz w:val="20"/>
                <w:szCs w:val="20"/>
              </w:rPr>
              <w:t>65</w:t>
            </w:r>
            <w:r w:rsidRPr="00EC7940">
              <w:rPr>
                <w:rFonts w:ascii="Times New Roman" w:hAnsi="Times New Roman" w:cs="Times New Roman"/>
                <w:sz w:val="20"/>
                <w:szCs w:val="20"/>
              </w:rPr>
              <w:t>)</w:t>
            </w:r>
          </w:p>
        </w:tc>
        <w:tc>
          <w:tcPr>
            <w:tcW w:w="1985" w:type="dxa"/>
            <w:vMerge w:val="restart"/>
            <w:tcBorders>
              <w:left w:val="nil"/>
              <w:right w:val="nil"/>
            </w:tcBorders>
          </w:tcPr>
          <w:p w14:paraId="763CC647" w14:textId="77777777" w:rsidR="00185B21" w:rsidRPr="00762552" w:rsidRDefault="00185B21" w:rsidP="00185B21">
            <w:pPr>
              <w:widowControl/>
              <w:jc w:val="center"/>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.238</w:t>
            </w:r>
          </w:p>
        </w:tc>
      </w:tr>
      <w:tr w:rsidR="00185B21" w:rsidRPr="00762552" w14:paraId="1C9FA8C9" w14:textId="77777777" w:rsidTr="00471EA5">
        <w:trPr>
          <w:trHeight w:val="20"/>
        </w:trPr>
        <w:tc>
          <w:tcPr>
            <w:tcW w:w="1418" w:type="dxa"/>
            <w:tcBorders>
              <w:top w:val="nil"/>
              <w:left w:val="nil"/>
              <w:bottom w:val="nil"/>
              <w:right w:val="nil"/>
            </w:tcBorders>
            <w:shd w:val="clear" w:color="auto" w:fill="auto"/>
          </w:tcPr>
          <w:p w14:paraId="601AB540" w14:textId="77777777" w:rsidR="00185B21" w:rsidRPr="001A7C50" w:rsidRDefault="00185B21" w:rsidP="00185B21">
            <w:pPr>
              <w:rPr>
                <w:rFonts w:ascii="Times New Roman" w:hAnsi="Times New Roman" w:cs="Times New Roman"/>
                <w:sz w:val="20"/>
                <w:szCs w:val="20"/>
              </w:rPr>
            </w:pPr>
            <w:r w:rsidRPr="001A7C50">
              <w:rPr>
                <w:rFonts w:ascii="Times New Roman" w:hAnsi="Times New Roman" w:cs="Times New Roman"/>
                <w:sz w:val="20"/>
                <w:szCs w:val="20"/>
              </w:rPr>
              <w:t>91-180 days</w:t>
            </w:r>
          </w:p>
        </w:tc>
        <w:tc>
          <w:tcPr>
            <w:tcW w:w="1984" w:type="dxa"/>
            <w:tcBorders>
              <w:top w:val="nil"/>
              <w:left w:val="nil"/>
              <w:bottom w:val="nil"/>
              <w:right w:val="nil"/>
            </w:tcBorders>
            <w:shd w:val="clear" w:color="auto" w:fill="auto"/>
            <w:vAlign w:val="center"/>
          </w:tcPr>
          <w:p w14:paraId="7BA84617" w14:textId="77777777" w:rsidR="00185B21" w:rsidRPr="004762C8" w:rsidRDefault="00185B21" w:rsidP="00185B21">
            <w:pPr>
              <w:jc w:val="center"/>
              <w:rPr>
                <w:rFonts w:ascii="Times New Roman" w:hAnsi="Times New Roman" w:cs="Times New Roman"/>
                <w:sz w:val="20"/>
                <w:szCs w:val="20"/>
              </w:rPr>
            </w:pPr>
            <w:r w:rsidRPr="004762C8">
              <w:rPr>
                <w:rFonts w:ascii="Times New Roman" w:hAnsi="Times New Roman" w:cs="Times New Roman"/>
                <w:sz w:val="20"/>
                <w:szCs w:val="20"/>
              </w:rPr>
              <w:t>23/6,130</w:t>
            </w:r>
          </w:p>
        </w:tc>
        <w:tc>
          <w:tcPr>
            <w:tcW w:w="1701" w:type="dxa"/>
            <w:tcBorders>
              <w:top w:val="nil"/>
              <w:left w:val="nil"/>
              <w:bottom w:val="nil"/>
              <w:right w:val="nil"/>
            </w:tcBorders>
            <w:shd w:val="clear" w:color="auto" w:fill="auto"/>
            <w:vAlign w:val="center"/>
          </w:tcPr>
          <w:p w14:paraId="0195EB80" w14:textId="77777777" w:rsidR="00185B21" w:rsidRPr="004762C8" w:rsidRDefault="00185B21" w:rsidP="00185B21">
            <w:pPr>
              <w:jc w:val="center"/>
              <w:rPr>
                <w:rFonts w:ascii="Times New Roman" w:hAnsi="Times New Roman" w:cs="Times New Roman"/>
                <w:sz w:val="20"/>
                <w:szCs w:val="20"/>
              </w:rPr>
            </w:pPr>
            <w:r w:rsidRPr="004762C8">
              <w:rPr>
                <w:rFonts w:ascii="Times New Roman" w:hAnsi="Times New Roman" w:cs="Times New Roman"/>
                <w:sz w:val="20"/>
                <w:szCs w:val="20"/>
              </w:rPr>
              <w:t>101/27,271</w:t>
            </w:r>
          </w:p>
        </w:tc>
        <w:tc>
          <w:tcPr>
            <w:tcW w:w="1985" w:type="dxa"/>
            <w:tcBorders>
              <w:top w:val="nil"/>
              <w:left w:val="nil"/>
              <w:bottom w:val="nil"/>
              <w:right w:val="nil"/>
            </w:tcBorders>
            <w:shd w:val="clear" w:color="auto" w:fill="auto"/>
            <w:vAlign w:val="center"/>
          </w:tcPr>
          <w:p w14:paraId="6F784CD0" w14:textId="77777777" w:rsidR="00185B21" w:rsidRPr="004762C8" w:rsidRDefault="00185B21" w:rsidP="00185B21">
            <w:pPr>
              <w:jc w:val="center"/>
              <w:rPr>
                <w:rFonts w:ascii="Times New Roman" w:hAnsi="Times New Roman" w:cs="Times New Roman"/>
                <w:sz w:val="20"/>
                <w:szCs w:val="20"/>
              </w:rPr>
            </w:pPr>
            <w:r w:rsidRPr="004762C8">
              <w:rPr>
                <w:rFonts w:ascii="Times New Roman" w:hAnsi="Times New Roman" w:cs="Times New Roman"/>
                <w:sz w:val="20"/>
                <w:szCs w:val="20"/>
              </w:rPr>
              <w:t>0.94 (0.60, 1.48)</w:t>
            </w:r>
          </w:p>
        </w:tc>
        <w:tc>
          <w:tcPr>
            <w:tcW w:w="1843" w:type="dxa"/>
            <w:tcBorders>
              <w:top w:val="nil"/>
              <w:left w:val="nil"/>
              <w:bottom w:val="nil"/>
              <w:right w:val="nil"/>
            </w:tcBorders>
            <w:shd w:val="clear" w:color="auto" w:fill="auto"/>
            <w:vAlign w:val="center"/>
          </w:tcPr>
          <w:p w14:paraId="7527B40F" w14:textId="77777777" w:rsidR="00185B21" w:rsidRPr="00EC7940" w:rsidRDefault="00185B21" w:rsidP="00185B21">
            <w:pPr>
              <w:jc w:val="center"/>
              <w:rPr>
                <w:rFonts w:ascii="Times New Roman" w:hAnsi="Times New Roman" w:cs="Times New Roman"/>
                <w:sz w:val="20"/>
                <w:szCs w:val="20"/>
              </w:rPr>
            </w:pPr>
            <w:r w:rsidRPr="00EC7940">
              <w:rPr>
                <w:rFonts w:ascii="Times New Roman" w:hAnsi="Times New Roman" w:cs="Times New Roman"/>
                <w:sz w:val="20"/>
                <w:szCs w:val="20"/>
              </w:rPr>
              <w:t>10/3,235</w:t>
            </w:r>
          </w:p>
        </w:tc>
        <w:tc>
          <w:tcPr>
            <w:tcW w:w="1694" w:type="dxa"/>
            <w:tcBorders>
              <w:top w:val="nil"/>
              <w:left w:val="nil"/>
              <w:bottom w:val="nil"/>
              <w:right w:val="nil"/>
            </w:tcBorders>
            <w:shd w:val="clear" w:color="auto" w:fill="auto"/>
            <w:vAlign w:val="center"/>
          </w:tcPr>
          <w:p w14:paraId="0F33896E" w14:textId="77777777" w:rsidR="00185B21" w:rsidRPr="00EC7940" w:rsidRDefault="00185B21" w:rsidP="00185B21">
            <w:pPr>
              <w:jc w:val="center"/>
              <w:rPr>
                <w:rFonts w:ascii="Times New Roman" w:hAnsi="Times New Roman" w:cs="Times New Roman"/>
                <w:sz w:val="20"/>
                <w:szCs w:val="20"/>
              </w:rPr>
            </w:pPr>
            <w:r w:rsidRPr="00EC7940">
              <w:rPr>
                <w:rFonts w:ascii="Times New Roman" w:hAnsi="Times New Roman" w:cs="Times New Roman"/>
                <w:sz w:val="20"/>
                <w:szCs w:val="20"/>
              </w:rPr>
              <w:t>58/11,902</w:t>
            </w:r>
          </w:p>
        </w:tc>
        <w:tc>
          <w:tcPr>
            <w:tcW w:w="1986" w:type="dxa"/>
            <w:tcBorders>
              <w:top w:val="nil"/>
              <w:left w:val="nil"/>
              <w:bottom w:val="nil"/>
              <w:right w:val="nil"/>
            </w:tcBorders>
            <w:shd w:val="clear" w:color="auto" w:fill="auto"/>
            <w:vAlign w:val="center"/>
          </w:tcPr>
          <w:p w14:paraId="472BFCAE" w14:textId="77777777" w:rsidR="00185B21" w:rsidRPr="00EC7940" w:rsidRDefault="00185B21" w:rsidP="00185B21">
            <w:pPr>
              <w:jc w:val="center"/>
              <w:rPr>
                <w:rFonts w:ascii="Times New Roman" w:hAnsi="Times New Roman" w:cs="Times New Roman"/>
                <w:sz w:val="20"/>
                <w:szCs w:val="20"/>
              </w:rPr>
            </w:pPr>
            <w:r w:rsidRPr="00EC7940">
              <w:rPr>
                <w:rFonts w:ascii="Times New Roman" w:hAnsi="Times New Roman" w:cs="Times New Roman"/>
                <w:sz w:val="20"/>
                <w:szCs w:val="20"/>
              </w:rPr>
              <w:t>0.</w:t>
            </w:r>
            <w:r w:rsidRPr="00EC7940">
              <w:rPr>
                <w:rFonts w:ascii="Times New Roman" w:hAnsi="Times New Roman" w:cs="Times New Roman" w:hint="eastAsia"/>
                <w:sz w:val="20"/>
                <w:szCs w:val="20"/>
              </w:rPr>
              <w:t>60</w:t>
            </w:r>
            <w:r w:rsidRPr="00EC7940">
              <w:rPr>
                <w:rFonts w:ascii="Times New Roman" w:hAnsi="Times New Roman" w:cs="Times New Roman"/>
                <w:sz w:val="20"/>
                <w:szCs w:val="20"/>
              </w:rPr>
              <w:t xml:space="preserve"> (0.</w:t>
            </w:r>
            <w:r w:rsidRPr="00EC7940">
              <w:rPr>
                <w:rFonts w:ascii="Times New Roman" w:hAnsi="Times New Roman" w:cs="Times New Roman" w:hint="eastAsia"/>
                <w:sz w:val="20"/>
                <w:szCs w:val="20"/>
              </w:rPr>
              <w:t>29</w:t>
            </w:r>
            <w:r w:rsidRPr="00EC7940">
              <w:rPr>
                <w:rFonts w:ascii="Times New Roman" w:hAnsi="Times New Roman" w:cs="Times New Roman"/>
                <w:sz w:val="20"/>
                <w:szCs w:val="20"/>
              </w:rPr>
              <w:t>, 1.</w:t>
            </w:r>
            <w:r w:rsidRPr="00EC7940">
              <w:rPr>
                <w:rFonts w:ascii="Times New Roman" w:hAnsi="Times New Roman" w:cs="Times New Roman" w:hint="eastAsia"/>
                <w:sz w:val="20"/>
                <w:szCs w:val="20"/>
              </w:rPr>
              <w:t>22</w:t>
            </w:r>
            <w:r w:rsidRPr="00EC7940">
              <w:rPr>
                <w:rFonts w:ascii="Times New Roman" w:hAnsi="Times New Roman" w:cs="Times New Roman"/>
                <w:sz w:val="20"/>
                <w:szCs w:val="20"/>
              </w:rPr>
              <w:t>)</w:t>
            </w:r>
          </w:p>
        </w:tc>
        <w:tc>
          <w:tcPr>
            <w:tcW w:w="1985" w:type="dxa"/>
            <w:vMerge/>
            <w:tcBorders>
              <w:left w:val="nil"/>
              <w:right w:val="nil"/>
            </w:tcBorders>
          </w:tcPr>
          <w:p w14:paraId="7D897021" w14:textId="77777777" w:rsidR="00185B21" w:rsidRPr="00762552" w:rsidRDefault="00185B21" w:rsidP="00185B21">
            <w:pPr>
              <w:jc w:val="center"/>
              <w:rPr>
                <w:rFonts w:ascii="Times New Roman" w:hAnsi="Times New Roman" w:cs="Times New Roman"/>
                <w:sz w:val="20"/>
                <w:szCs w:val="20"/>
              </w:rPr>
            </w:pPr>
          </w:p>
        </w:tc>
      </w:tr>
      <w:tr w:rsidR="00185B21" w:rsidRPr="00762552" w14:paraId="65701E70" w14:textId="77777777" w:rsidTr="00471EA5">
        <w:trPr>
          <w:trHeight w:val="20"/>
        </w:trPr>
        <w:tc>
          <w:tcPr>
            <w:tcW w:w="1418" w:type="dxa"/>
            <w:tcBorders>
              <w:top w:val="nil"/>
              <w:left w:val="nil"/>
              <w:bottom w:val="nil"/>
              <w:right w:val="nil"/>
            </w:tcBorders>
            <w:shd w:val="clear" w:color="auto" w:fill="auto"/>
          </w:tcPr>
          <w:p w14:paraId="341AF82B" w14:textId="77777777" w:rsidR="00185B21" w:rsidRPr="001A7C50" w:rsidRDefault="00185B21" w:rsidP="00185B21">
            <w:pPr>
              <w:rPr>
                <w:rFonts w:ascii="Times New Roman" w:hAnsi="Times New Roman" w:cs="Times New Roman"/>
                <w:sz w:val="20"/>
                <w:szCs w:val="20"/>
              </w:rPr>
            </w:pPr>
            <w:r w:rsidRPr="001A7C50">
              <w:rPr>
                <w:rFonts w:ascii="Times New Roman" w:hAnsi="Times New Roman" w:cs="Times New Roman"/>
                <w:sz w:val="20"/>
                <w:szCs w:val="20"/>
              </w:rPr>
              <w:t>181-365 days</w:t>
            </w:r>
          </w:p>
        </w:tc>
        <w:tc>
          <w:tcPr>
            <w:tcW w:w="1984" w:type="dxa"/>
            <w:tcBorders>
              <w:top w:val="nil"/>
              <w:left w:val="nil"/>
              <w:bottom w:val="nil"/>
              <w:right w:val="nil"/>
            </w:tcBorders>
            <w:shd w:val="clear" w:color="auto" w:fill="auto"/>
            <w:vAlign w:val="center"/>
          </w:tcPr>
          <w:p w14:paraId="09AF5899" w14:textId="77777777" w:rsidR="00185B21" w:rsidRPr="004762C8" w:rsidRDefault="00185B21" w:rsidP="00185B21">
            <w:pPr>
              <w:jc w:val="center"/>
              <w:rPr>
                <w:rFonts w:ascii="Times New Roman" w:hAnsi="Times New Roman" w:cs="Times New Roman"/>
                <w:sz w:val="20"/>
                <w:szCs w:val="20"/>
              </w:rPr>
            </w:pPr>
            <w:r w:rsidRPr="004762C8">
              <w:rPr>
                <w:rFonts w:ascii="Times New Roman" w:hAnsi="Times New Roman" w:cs="Times New Roman"/>
                <w:sz w:val="20"/>
                <w:szCs w:val="20"/>
              </w:rPr>
              <w:t>34/4,498</w:t>
            </w:r>
          </w:p>
        </w:tc>
        <w:tc>
          <w:tcPr>
            <w:tcW w:w="1701" w:type="dxa"/>
            <w:tcBorders>
              <w:top w:val="nil"/>
              <w:left w:val="nil"/>
              <w:bottom w:val="nil"/>
              <w:right w:val="nil"/>
            </w:tcBorders>
            <w:shd w:val="clear" w:color="auto" w:fill="auto"/>
            <w:vAlign w:val="center"/>
          </w:tcPr>
          <w:p w14:paraId="26E6AA4B" w14:textId="77777777" w:rsidR="00185B21" w:rsidRPr="004762C8" w:rsidRDefault="00185B21" w:rsidP="00185B21">
            <w:pPr>
              <w:jc w:val="center"/>
              <w:rPr>
                <w:rFonts w:ascii="Times New Roman" w:hAnsi="Times New Roman" w:cs="Times New Roman"/>
                <w:sz w:val="20"/>
                <w:szCs w:val="20"/>
              </w:rPr>
            </w:pPr>
            <w:r w:rsidRPr="004762C8">
              <w:rPr>
                <w:rFonts w:ascii="Times New Roman" w:hAnsi="Times New Roman" w:cs="Times New Roman"/>
                <w:sz w:val="20"/>
                <w:szCs w:val="20"/>
              </w:rPr>
              <w:t>104/16,032</w:t>
            </w:r>
          </w:p>
        </w:tc>
        <w:tc>
          <w:tcPr>
            <w:tcW w:w="1985" w:type="dxa"/>
            <w:tcBorders>
              <w:top w:val="nil"/>
              <w:left w:val="nil"/>
              <w:bottom w:val="nil"/>
              <w:right w:val="nil"/>
            </w:tcBorders>
            <w:shd w:val="clear" w:color="auto" w:fill="auto"/>
            <w:vAlign w:val="center"/>
          </w:tcPr>
          <w:p w14:paraId="7A1FC85F" w14:textId="77777777" w:rsidR="00185B21" w:rsidRPr="004762C8" w:rsidRDefault="00185B21" w:rsidP="00185B21">
            <w:pPr>
              <w:jc w:val="center"/>
              <w:rPr>
                <w:rFonts w:ascii="Times New Roman" w:hAnsi="Times New Roman" w:cs="Times New Roman"/>
                <w:sz w:val="20"/>
                <w:szCs w:val="20"/>
              </w:rPr>
            </w:pPr>
            <w:r w:rsidRPr="004762C8">
              <w:rPr>
                <w:rFonts w:ascii="Times New Roman" w:hAnsi="Times New Roman" w:cs="Times New Roman"/>
                <w:sz w:val="20"/>
                <w:szCs w:val="20"/>
              </w:rPr>
              <w:t>1.09 (0.74, 1.60)</w:t>
            </w:r>
          </w:p>
        </w:tc>
        <w:tc>
          <w:tcPr>
            <w:tcW w:w="1843" w:type="dxa"/>
            <w:tcBorders>
              <w:top w:val="nil"/>
              <w:left w:val="nil"/>
              <w:bottom w:val="nil"/>
              <w:right w:val="nil"/>
            </w:tcBorders>
            <w:shd w:val="clear" w:color="auto" w:fill="auto"/>
            <w:vAlign w:val="center"/>
          </w:tcPr>
          <w:p w14:paraId="3056EF81" w14:textId="77777777" w:rsidR="00185B21" w:rsidRPr="00C83663" w:rsidRDefault="00185B21" w:rsidP="00185B21">
            <w:pPr>
              <w:jc w:val="center"/>
              <w:rPr>
                <w:rFonts w:ascii="Times New Roman" w:hAnsi="Times New Roman" w:cs="Times New Roman"/>
                <w:sz w:val="20"/>
                <w:szCs w:val="20"/>
              </w:rPr>
            </w:pPr>
            <w:r w:rsidRPr="00C83663">
              <w:rPr>
                <w:rFonts w:ascii="Times New Roman" w:hAnsi="Times New Roman" w:cs="Times New Roman"/>
                <w:sz w:val="20"/>
                <w:szCs w:val="20"/>
              </w:rPr>
              <w:t>11/1,928</w:t>
            </w:r>
          </w:p>
        </w:tc>
        <w:tc>
          <w:tcPr>
            <w:tcW w:w="1694" w:type="dxa"/>
            <w:tcBorders>
              <w:top w:val="nil"/>
              <w:left w:val="nil"/>
              <w:bottom w:val="nil"/>
              <w:right w:val="nil"/>
            </w:tcBorders>
            <w:shd w:val="clear" w:color="auto" w:fill="auto"/>
            <w:vAlign w:val="center"/>
          </w:tcPr>
          <w:p w14:paraId="122EFF9C" w14:textId="77777777" w:rsidR="00185B21" w:rsidRPr="00C83663" w:rsidRDefault="00185B21" w:rsidP="00185B21">
            <w:pPr>
              <w:jc w:val="center"/>
              <w:rPr>
                <w:rFonts w:ascii="Times New Roman" w:hAnsi="Times New Roman" w:cs="Times New Roman"/>
                <w:sz w:val="20"/>
                <w:szCs w:val="20"/>
              </w:rPr>
            </w:pPr>
            <w:r w:rsidRPr="00C83663">
              <w:rPr>
                <w:rFonts w:ascii="Times New Roman" w:hAnsi="Times New Roman" w:cs="Times New Roman"/>
                <w:sz w:val="20"/>
                <w:szCs w:val="20"/>
              </w:rPr>
              <w:t>43/6,791</w:t>
            </w:r>
          </w:p>
        </w:tc>
        <w:tc>
          <w:tcPr>
            <w:tcW w:w="1986" w:type="dxa"/>
            <w:tcBorders>
              <w:top w:val="nil"/>
              <w:left w:val="nil"/>
              <w:bottom w:val="nil"/>
              <w:right w:val="nil"/>
            </w:tcBorders>
            <w:shd w:val="clear" w:color="auto" w:fill="auto"/>
            <w:vAlign w:val="center"/>
          </w:tcPr>
          <w:p w14:paraId="3010ABAF" w14:textId="77777777" w:rsidR="00185B21" w:rsidRPr="00EC7940" w:rsidRDefault="00185B21" w:rsidP="00185B21">
            <w:pPr>
              <w:jc w:val="center"/>
              <w:rPr>
                <w:rFonts w:ascii="Times New Roman" w:hAnsi="Times New Roman" w:cs="Times New Roman"/>
                <w:sz w:val="20"/>
                <w:szCs w:val="20"/>
              </w:rPr>
            </w:pPr>
            <w:r w:rsidRPr="00EC7940">
              <w:rPr>
                <w:rFonts w:ascii="Times New Roman" w:hAnsi="Times New Roman" w:cs="Times New Roman"/>
                <w:sz w:val="20"/>
                <w:szCs w:val="20"/>
              </w:rPr>
              <w:t>0.7</w:t>
            </w:r>
            <w:r w:rsidRPr="00EC7940">
              <w:rPr>
                <w:rFonts w:ascii="Times New Roman" w:hAnsi="Times New Roman" w:cs="Times New Roman" w:hint="eastAsia"/>
                <w:sz w:val="20"/>
                <w:szCs w:val="20"/>
              </w:rPr>
              <w:t>1</w:t>
            </w:r>
            <w:r w:rsidRPr="00EC7940">
              <w:rPr>
                <w:rFonts w:ascii="Times New Roman" w:hAnsi="Times New Roman" w:cs="Times New Roman"/>
                <w:sz w:val="20"/>
                <w:szCs w:val="20"/>
              </w:rPr>
              <w:t xml:space="preserve"> (0.</w:t>
            </w:r>
            <w:r w:rsidRPr="00EC7940">
              <w:rPr>
                <w:rFonts w:ascii="Times New Roman" w:hAnsi="Times New Roman" w:cs="Times New Roman" w:hint="eastAsia"/>
                <w:sz w:val="20"/>
                <w:szCs w:val="20"/>
              </w:rPr>
              <w:t>34</w:t>
            </w:r>
            <w:r w:rsidRPr="00EC7940">
              <w:rPr>
                <w:rFonts w:ascii="Times New Roman" w:hAnsi="Times New Roman" w:cs="Times New Roman"/>
                <w:sz w:val="20"/>
                <w:szCs w:val="20"/>
              </w:rPr>
              <w:t>, 1.</w:t>
            </w:r>
            <w:r w:rsidRPr="00EC7940">
              <w:rPr>
                <w:rFonts w:ascii="Times New Roman" w:hAnsi="Times New Roman" w:cs="Times New Roman" w:hint="eastAsia"/>
                <w:sz w:val="20"/>
                <w:szCs w:val="20"/>
              </w:rPr>
              <w:t>46</w:t>
            </w:r>
            <w:r w:rsidRPr="00EC7940">
              <w:rPr>
                <w:rFonts w:ascii="Times New Roman" w:hAnsi="Times New Roman" w:cs="Times New Roman"/>
                <w:sz w:val="20"/>
                <w:szCs w:val="20"/>
              </w:rPr>
              <w:t>)</w:t>
            </w:r>
          </w:p>
        </w:tc>
        <w:tc>
          <w:tcPr>
            <w:tcW w:w="1985" w:type="dxa"/>
            <w:vMerge/>
            <w:tcBorders>
              <w:left w:val="nil"/>
              <w:right w:val="nil"/>
            </w:tcBorders>
          </w:tcPr>
          <w:p w14:paraId="0A973244" w14:textId="77777777" w:rsidR="00185B21" w:rsidRPr="00762552" w:rsidRDefault="00185B21" w:rsidP="00185B21">
            <w:pPr>
              <w:jc w:val="center"/>
              <w:rPr>
                <w:rFonts w:ascii="Times New Roman" w:hAnsi="Times New Roman" w:cs="Times New Roman"/>
                <w:sz w:val="20"/>
                <w:szCs w:val="20"/>
              </w:rPr>
            </w:pPr>
          </w:p>
        </w:tc>
      </w:tr>
      <w:tr w:rsidR="00185B21" w:rsidRPr="00762552" w14:paraId="784EC912" w14:textId="77777777" w:rsidTr="00471EA5">
        <w:trPr>
          <w:trHeight w:val="20"/>
        </w:trPr>
        <w:tc>
          <w:tcPr>
            <w:tcW w:w="1418" w:type="dxa"/>
            <w:tcBorders>
              <w:top w:val="nil"/>
              <w:left w:val="nil"/>
              <w:right w:val="nil"/>
            </w:tcBorders>
            <w:shd w:val="clear" w:color="auto" w:fill="auto"/>
          </w:tcPr>
          <w:p w14:paraId="194C9052" w14:textId="77777777" w:rsidR="00185B21" w:rsidRPr="001A7C50" w:rsidRDefault="00185B21" w:rsidP="00185B21">
            <w:pPr>
              <w:rPr>
                <w:rFonts w:ascii="Times New Roman" w:hAnsi="Times New Roman" w:cs="Times New Roman"/>
                <w:sz w:val="20"/>
                <w:szCs w:val="20"/>
              </w:rPr>
            </w:pPr>
            <w:r w:rsidRPr="001A7C50">
              <w:rPr>
                <w:rFonts w:ascii="Times New Roman" w:hAnsi="Times New Roman" w:cs="Times New Roman"/>
                <w:sz w:val="20"/>
                <w:szCs w:val="20"/>
              </w:rPr>
              <w:t>&gt;365 days</w:t>
            </w:r>
          </w:p>
        </w:tc>
        <w:tc>
          <w:tcPr>
            <w:tcW w:w="1984" w:type="dxa"/>
            <w:tcBorders>
              <w:top w:val="nil"/>
              <w:left w:val="nil"/>
              <w:right w:val="nil"/>
            </w:tcBorders>
            <w:shd w:val="clear" w:color="auto" w:fill="auto"/>
            <w:vAlign w:val="center"/>
          </w:tcPr>
          <w:p w14:paraId="29496744" w14:textId="77777777" w:rsidR="00185B21" w:rsidRPr="004762C8" w:rsidRDefault="00185B21" w:rsidP="00185B21">
            <w:pPr>
              <w:jc w:val="center"/>
              <w:rPr>
                <w:rFonts w:ascii="Times New Roman" w:hAnsi="Times New Roman" w:cs="Times New Roman"/>
                <w:sz w:val="20"/>
                <w:szCs w:val="20"/>
              </w:rPr>
            </w:pPr>
            <w:r w:rsidRPr="004762C8">
              <w:rPr>
                <w:rFonts w:ascii="Times New Roman" w:hAnsi="Times New Roman" w:cs="Times New Roman"/>
                <w:sz w:val="20"/>
                <w:szCs w:val="20"/>
              </w:rPr>
              <w:t>29/2,769</w:t>
            </w:r>
          </w:p>
        </w:tc>
        <w:tc>
          <w:tcPr>
            <w:tcW w:w="1701" w:type="dxa"/>
            <w:tcBorders>
              <w:top w:val="nil"/>
              <w:left w:val="nil"/>
              <w:right w:val="nil"/>
            </w:tcBorders>
            <w:shd w:val="clear" w:color="auto" w:fill="auto"/>
            <w:vAlign w:val="center"/>
          </w:tcPr>
          <w:p w14:paraId="000B6E81" w14:textId="77777777" w:rsidR="00185B21" w:rsidRPr="004762C8" w:rsidRDefault="00185B21" w:rsidP="00185B21">
            <w:pPr>
              <w:jc w:val="center"/>
              <w:rPr>
                <w:rFonts w:ascii="Times New Roman" w:hAnsi="Times New Roman" w:cs="Times New Roman"/>
                <w:sz w:val="20"/>
                <w:szCs w:val="20"/>
              </w:rPr>
            </w:pPr>
            <w:r w:rsidRPr="004762C8">
              <w:rPr>
                <w:rFonts w:ascii="Times New Roman" w:hAnsi="Times New Roman" w:cs="Times New Roman"/>
                <w:sz w:val="20"/>
                <w:szCs w:val="20"/>
              </w:rPr>
              <w:t>182/8,748</w:t>
            </w:r>
          </w:p>
        </w:tc>
        <w:tc>
          <w:tcPr>
            <w:tcW w:w="1985" w:type="dxa"/>
            <w:tcBorders>
              <w:top w:val="nil"/>
              <w:left w:val="nil"/>
              <w:right w:val="nil"/>
            </w:tcBorders>
            <w:shd w:val="clear" w:color="auto" w:fill="auto"/>
            <w:vAlign w:val="center"/>
          </w:tcPr>
          <w:p w14:paraId="519AF353" w14:textId="77777777" w:rsidR="00185B21" w:rsidRPr="004762C8" w:rsidRDefault="00185B21" w:rsidP="00185B21">
            <w:pPr>
              <w:jc w:val="center"/>
              <w:rPr>
                <w:rFonts w:ascii="Times New Roman" w:hAnsi="Times New Roman" w:cs="Times New Roman"/>
                <w:sz w:val="20"/>
                <w:szCs w:val="20"/>
              </w:rPr>
            </w:pPr>
            <w:r w:rsidRPr="004762C8">
              <w:rPr>
                <w:rFonts w:ascii="Times New Roman" w:hAnsi="Times New Roman" w:cs="Times New Roman"/>
                <w:sz w:val="20"/>
                <w:szCs w:val="20"/>
              </w:rPr>
              <w:t>0.72 (0.48. 1.07)</w:t>
            </w:r>
          </w:p>
        </w:tc>
        <w:tc>
          <w:tcPr>
            <w:tcW w:w="1843" w:type="dxa"/>
            <w:tcBorders>
              <w:top w:val="nil"/>
              <w:left w:val="nil"/>
              <w:right w:val="nil"/>
            </w:tcBorders>
            <w:shd w:val="clear" w:color="auto" w:fill="auto"/>
            <w:vAlign w:val="center"/>
          </w:tcPr>
          <w:p w14:paraId="4075944A" w14:textId="77777777" w:rsidR="00185B21" w:rsidRPr="00C83663" w:rsidRDefault="00185B21" w:rsidP="00185B21">
            <w:pPr>
              <w:jc w:val="center"/>
              <w:rPr>
                <w:rFonts w:ascii="Times New Roman" w:hAnsi="Times New Roman" w:cs="Times New Roman"/>
                <w:sz w:val="20"/>
                <w:szCs w:val="20"/>
              </w:rPr>
            </w:pPr>
            <w:r w:rsidRPr="00C83663">
              <w:rPr>
                <w:rFonts w:ascii="Times New Roman" w:hAnsi="Times New Roman" w:cs="Times New Roman"/>
                <w:sz w:val="20"/>
                <w:szCs w:val="20"/>
              </w:rPr>
              <w:t>11/942</w:t>
            </w:r>
          </w:p>
        </w:tc>
        <w:tc>
          <w:tcPr>
            <w:tcW w:w="1694" w:type="dxa"/>
            <w:tcBorders>
              <w:top w:val="nil"/>
              <w:left w:val="nil"/>
              <w:right w:val="nil"/>
            </w:tcBorders>
            <w:shd w:val="clear" w:color="auto" w:fill="auto"/>
            <w:vAlign w:val="center"/>
          </w:tcPr>
          <w:p w14:paraId="79C6B9E4" w14:textId="77777777" w:rsidR="00185B21" w:rsidRPr="00C83663" w:rsidRDefault="00185B21" w:rsidP="00185B21">
            <w:pPr>
              <w:jc w:val="center"/>
              <w:rPr>
                <w:rFonts w:ascii="Times New Roman" w:hAnsi="Times New Roman" w:cs="Times New Roman"/>
                <w:sz w:val="20"/>
                <w:szCs w:val="20"/>
              </w:rPr>
            </w:pPr>
            <w:r w:rsidRPr="00C83663">
              <w:rPr>
                <w:rFonts w:ascii="Times New Roman" w:hAnsi="Times New Roman" w:cs="Times New Roman"/>
                <w:sz w:val="20"/>
                <w:szCs w:val="20"/>
              </w:rPr>
              <w:t>60/3,010</w:t>
            </w:r>
          </w:p>
        </w:tc>
        <w:tc>
          <w:tcPr>
            <w:tcW w:w="1986" w:type="dxa"/>
            <w:tcBorders>
              <w:top w:val="nil"/>
              <w:left w:val="nil"/>
              <w:right w:val="nil"/>
            </w:tcBorders>
            <w:shd w:val="clear" w:color="auto" w:fill="auto"/>
            <w:vAlign w:val="center"/>
          </w:tcPr>
          <w:p w14:paraId="57D645F4" w14:textId="77777777" w:rsidR="00185B21" w:rsidRPr="00EC7940" w:rsidRDefault="00185B21" w:rsidP="00185B21">
            <w:pPr>
              <w:jc w:val="center"/>
              <w:rPr>
                <w:rFonts w:ascii="Times New Roman" w:hAnsi="Times New Roman" w:cs="Times New Roman"/>
                <w:sz w:val="20"/>
                <w:szCs w:val="20"/>
              </w:rPr>
            </w:pPr>
            <w:r w:rsidRPr="00EC7940">
              <w:rPr>
                <w:rFonts w:ascii="Times New Roman" w:hAnsi="Times New Roman" w:cs="Times New Roman"/>
                <w:sz w:val="20"/>
                <w:szCs w:val="20"/>
              </w:rPr>
              <w:t>0.7</w:t>
            </w:r>
            <w:r w:rsidRPr="00EC7940">
              <w:rPr>
                <w:rFonts w:ascii="Times New Roman" w:hAnsi="Times New Roman" w:cs="Times New Roman" w:hint="eastAsia"/>
                <w:sz w:val="20"/>
                <w:szCs w:val="20"/>
              </w:rPr>
              <w:t>6</w:t>
            </w:r>
            <w:r w:rsidRPr="00EC7940">
              <w:rPr>
                <w:rFonts w:ascii="Times New Roman" w:hAnsi="Times New Roman" w:cs="Times New Roman"/>
                <w:sz w:val="20"/>
                <w:szCs w:val="20"/>
              </w:rPr>
              <w:t xml:space="preserve"> (0.3</w:t>
            </w:r>
            <w:r w:rsidRPr="00EC7940">
              <w:rPr>
                <w:rFonts w:ascii="Times New Roman" w:hAnsi="Times New Roman" w:cs="Times New Roman" w:hint="eastAsia"/>
                <w:sz w:val="20"/>
                <w:szCs w:val="20"/>
              </w:rPr>
              <w:t>8</w:t>
            </w:r>
            <w:r w:rsidRPr="00EC7940">
              <w:rPr>
                <w:rFonts w:ascii="Times New Roman" w:hAnsi="Times New Roman" w:cs="Times New Roman"/>
                <w:sz w:val="20"/>
                <w:szCs w:val="20"/>
              </w:rPr>
              <w:t>, 1.</w:t>
            </w:r>
            <w:r w:rsidRPr="00EC7940">
              <w:rPr>
                <w:rFonts w:ascii="Times New Roman" w:hAnsi="Times New Roman" w:cs="Times New Roman" w:hint="eastAsia"/>
                <w:sz w:val="20"/>
                <w:szCs w:val="20"/>
              </w:rPr>
              <w:t>5</w:t>
            </w:r>
            <w:r w:rsidRPr="00EC7940">
              <w:rPr>
                <w:rFonts w:ascii="Times New Roman" w:hAnsi="Times New Roman" w:cs="Times New Roman"/>
                <w:sz w:val="20"/>
                <w:szCs w:val="20"/>
              </w:rPr>
              <w:t>4)</w:t>
            </w:r>
          </w:p>
        </w:tc>
        <w:tc>
          <w:tcPr>
            <w:tcW w:w="1985" w:type="dxa"/>
            <w:vMerge/>
            <w:tcBorders>
              <w:left w:val="nil"/>
              <w:right w:val="nil"/>
            </w:tcBorders>
          </w:tcPr>
          <w:p w14:paraId="524691A8" w14:textId="77777777" w:rsidR="00185B21" w:rsidRPr="00762552" w:rsidRDefault="00185B21" w:rsidP="00185B21">
            <w:pPr>
              <w:jc w:val="center"/>
              <w:rPr>
                <w:rFonts w:ascii="Times New Roman" w:hAnsi="Times New Roman" w:cs="Times New Roman"/>
                <w:sz w:val="20"/>
                <w:szCs w:val="20"/>
              </w:rPr>
            </w:pPr>
          </w:p>
        </w:tc>
      </w:tr>
    </w:tbl>
    <w:p w14:paraId="50944CA1" w14:textId="7C40E429" w:rsidR="00B63DE8" w:rsidRPr="00762552" w:rsidRDefault="00185B21" w:rsidP="00185B21">
      <w:pPr>
        <w:contextualSpacing/>
        <w:rPr>
          <w:rFonts w:ascii="Times New Roman" w:hAnsi="Times New Roman" w:cs="Times New Roman"/>
          <w:sz w:val="20"/>
          <w:szCs w:val="20"/>
        </w:rPr>
      </w:pPr>
      <w:r w:rsidRPr="00762552">
        <w:rPr>
          <w:rFonts w:ascii="Times New Roman" w:hAnsi="Times New Roman" w:cs="Times New Roman"/>
          <w:sz w:val="20"/>
          <w:szCs w:val="20"/>
        </w:rPr>
        <w:t>CI, confidence interval; FDC, fixed-dose combination; HR, hazard</w:t>
      </w:r>
      <w:r>
        <w:rPr>
          <w:rFonts w:ascii="Times New Roman" w:hAnsi="Times New Roman" w:cs="Times New Roman"/>
          <w:sz w:val="20"/>
          <w:szCs w:val="20"/>
        </w:rPr>
        <w:t>s</w:t>
      </w:r>
      <w:r w:rsidRPr="00762552">
        <w:rPr>
          <w:rFonts w:ascii="Times New Roman" w:hAnsi="Times New Roman" w:cs="Times New Roman"/>
          <w:sz w:val="20"/>
          <w:szCs w:val="20"/>
        </w:rPr>
        <w:t xml:space="preserve"> ratio; ICS, inhaled corticosteroids; LABA, long-acting β</w:t>
      </w:r>
      <w:r w:rsidRPr="00762552">
        <w:rPr>
          <w:rFonts w:ascii="Times New Roman" w:hAnsi="Times New Roman" w:cs="Times New Roman"/>
          <w:sz w:val="20"/>
          <w:szCs w:val="20"/>
          <w:vertAlign w:val="subscript"/>
        </w:rPr>
        <w:t>2</w:t>
      </w:r>
      <w:r w:rsidRPr="00762552">
        <w:rPr>
          <w:rFonts w:ascii="Times New Roman" w:hAnsi="Times New Roman" w:cs="Times New Roman" w:hint="eastAsia"/>
          <w:sz w:val="20"/>
          <w:szCs w:val="20"/>
        </w:rPr>
        <w:t xml:space="preserve"> </w:t>
      </w:r>
      <w:r w:rsidRPr="00762552">
        <w:rPr>
          <w:rFonts w:ascii="Times New Roman" w:hAnsi="Times New Roman" w:cs="Times New Roman"/>
          <w:sz w:val="20"/>
          <w:szCs w:val="20"/>
        </w:rPr>
        <w:t>agonists; LAMA, long-acting muscarinic antagonists; PS, propensity score.</w:t>
      </w:r>
    </w:p>
    <w:p w14:paraId="6CD2B90A" w14:textId="0F3655B4" w:rsidR="00185B21" w:rsidRDefault="00185B21" w:rsidP="00185B21">
      <w:pPr>
        <w:pStyle w:val="ac"/>
        <w:rPr>
          <w:rFonts w:ascii="Times New Roman" w:eastAsia="標楷體" w:hAnsi="Times New Roman"/>
          <w:b/>
          <w:color w:val="FF00FF"/>
          <w:shd w:val="solid" w:color="FFFFFF" w:fill="auto"/>
        </w:rPr>
      </w:pPr>
      <w:proofErr w:type="spellStart"/>
      <w:r>
        <w:rPr>
          <w:rFonts w:ascii="Times New Roman" w:eastAsia="新細明體" w:hAnsi="Times New Roman" w:cs="Times New Roman"/>
          <w:sz w:val="20"/>
          <w:szCs w:val="20"/>
          <w:shd w:val="solid" w:color="FFFFFF" w:fill="auto"/>
          <w:vertAlign w:val="superscript"/>
        </w:rPr>
        <w:t>a</w:t>
      </w:r>
      <w:r w:rsidRPr="00762552">
        <w:rPr>
          <w:rFonts w:ascii="Times New Roman" w:eastAsia="標楷體" w:hAnsi="Times New Roman" w:cs="Times New Roman"/>
          <w:sz w:val="20"/>
          <w:szCs w:val="20"/>
        </w:rPr>
        <w:t>The</w:t>
      </w:r>
      <w:proofErr w:type="spellEnd"/>
      <w:r w:rsidRPr="00762552">
        <w:rPr>
          <w:rFonts w:ascii="Times New Roman" w:eastAsia="標楷體" w:hAnsi="Times New Roman" w:cs="Times New Roman"/>
          <w:sz w:val="20"/>
          <w:szCs w:val="20"/>
        </w:rPr>
        <w:t xml:space="preserve"> HR after PS matching was </w:t>
      </w:r>
      <w:r w:rsidRPr="00762552">
        <w:rPr>
          <w:rFonts w:ascii="Times New Roman" w:eastAsia="新細明體" w:hAnsi="Times New Roman" w:cs="Times New Roman"/>
          <w:sz w:val="20"/>
          <w:szCs w:val="20"/>
          <w:shd w:val="solid" w:color="FFFFFF" w:fill="auto"/>
        </w:rPr>
        <w:t>stratified on the inverse of the matching ratio.</w:t>
      </w:r>
    </w:p>
    <w:p w14:paraId="131D4502" w14:textId="77777777" w:rsidR="00272285" w:rsidRDefault="00272285" w:rsidP="00C041B7">
      <w:pPr>
        <w:pStyle w:val="ac"/>
        <w:rPr>
          <w:rFonts w:ascii="Times New Roman" w:eastAsia="標楷體" w:hAnsi="Times New Roman"/>
          <w:b/>
          <w:color w:val="FF00FF"/>
          <w:shd w:val="solid" w:color="FFFFFF" w:fill="auto"/>
        </w:rPr>
        <w:sectPr w:rsidR="00272285" w:rsidSect="00185B21">
          <w:pgSz w:w="16838" w:h="11906" w:orient="landscape"/>
          <w:pgMar w:top="1134" w:right="1134" w:bottom="1134" w:left="1134" w:header="851" w:footer="850" w:gutter="0"/>
          <w:cols w:space="425"/>
          <w:docGrid w:type="lines" w:linePitch="360"/>
        </w:sectPr>
      </w:pPr>
    </w:p>
    <w:p w14:paraId="6A2AA8A2" w14:textId="4694AF1D" w:rsidR="00513FBF" w:rsidRPr="00471EA5" w:rsidRDefault="00D93062" w:rsidP="008710E4">
      <w:pPr>
        <w:pStyle w:val="ac"/>
        <w:rPr>
          <w:rFonts w:ascii="Times New Roman" w:hAnsi="Times New Roman" w:cs="Times New Roman"/>
          <w:szCs w:val="24"/>
        </w:rPr>
      </w:pPr>
      <w:proofErr w:type="spellStart"/>
      <w:r w:rsidRPr="00471EA5">
        <w:rPr>
          <w:rFonts w:ascii="Times New Roman" w:hAnsi="Times New Roman" w:cs="Times New Roman"/>
          <w:b/>
          <w:szCs w:val="24"/>
          <w:shd w:val="solid" w:color="FFFFFF" w:fill="auto"/>
        </w:rPr>
        <w:lastRenderedPageBreak/>
        <w:t>e</w:t>
      </w:r>
      <w:r w:rsidRPr="00471EA5">
        <w:rPr>
          <w:rFonts w:ascii="Times New Roman" w:hAnsi="Times New Roman" w:cs="Times New Roman" w:hint="eastAsia"/>
          <w:b/>
          <w:szCs w:val="24"/>
          <w:shd w:val="solid" w:color="FFFFFF" w:fill="auto"/>
        </w:rPr>
        <w:t>Ta</w:t>
      </w:r>
      <w:r w:rsidRPr="00471EA5">
        <w:rPr>
          <w:rFonts w:ascii="Times New Roman" w:hAnsi="Times New Roman" w:cs="Times New Roman"/>
          <w:b/>
          <w:szCs w:val="24"/>
          <w:shd w:val="solid" w:color="FFFFFF" w:fill="auto"/>
        </w:rPr>
        <w:t>ble</w:t>
      </w:r>
      <w:proofErr w:type="spellEnd"/>
      <w:r w:rsidRPr="00471EA5">
        <w:rPr>
          <w:rFonts w:ascii="Times New Roman" w:hAnsi="Times New Roman" w:cs="Times New Roman"/>
          <w:b/>
          <w:szCs w:val="24"/>
          <w:shd w:val="solid" w:color="FFFFFF" w:fill="auto"/>
        </w:rPr>
        <w:t xml:space="preserve"> </w:t>
      </w:r>
      <w:r w:rsidR="00FD579C" w:rsidRPr="00471EA5">
        <w:rPr>
          <w:rFonts w:ascii="Times New Roman" w:hAnsi="Times New Roman" w:cs="Times New Roman"/>
          <w:b/>
          <w:szCs w:val="24"/>
          <w:shd w:val="solid" w:color="FFFFFF" w:fill="auto"/>
        </w:rPr>
        <w:t>11</w:t>
      </w:r>
      <w:r w:rsidRPr="00471EA5">
        <w:rPr>
          <w:rFonts w:ascii="Times New Roman" w:hAnsi="Times New Roman" w:cs="Times New Roman"/>
          <w:b/>
          <w:szCs w:val="24"/>
          <w:shd w:val="solid" w:color="FFFFFF" w:fill="auto"/>
        </w:rPr>
        <w:t xml:space="preserve">. </w:t>
      </w:r>
      <w:r w:rsidR="00A837B1" w:rsidRPr="00471EA5">
        <w:rPr>
          <w:rFonts w:ascii="Times New Roman" w:eastAsia="標楷體" w:hAnsi="Times New Roman"/>
        </w:rPr>
        <w:t xml:space="preserve">Composite </w:t>
      </w:r>
      <w:r w:rsidR="00A837B1" w:rsidRPr="00471EA5">
        <w:rPr>
          <w:rFonts w:ascii="Times New Roman" w:hAnsi="Times New Roman" w:hint="eastAsia"/>
        </w:rPr>
        <w:t>cardiovascular</w:t>
      </w:r>
      <w:r w:rsidR="00A837B1" w:rsidRPr="00471EA5">
        <w:rPr>
          <w:rFonts w:ascii="Times New Roman" w:eastAsia="標楷體" w:hAnsi="Times New Roman"/>
        </w:rPr>
        <w:t xml:space="preserve"> </w:t>
      </w:r>
      <w:r w:rsidR="00A837B1" w:rsidRPr="00471EA5">
        <w:rPr>
          <w:rFonts w:ascii="Times New Roman" w:eastAsia="標楷體" w:hAnsi="Times New Roman" w:hint="eastAsia"/>
        </w:rPr>
        <w:t>e</w:t>
      </w:r>
      <w:r w:rsidR="00A837B1" w:rsidRPr="00471EA5">
        <w:rPr>
          <w:rFonts w:ascii="Times New Roman" w:eastAsia="標楷體" w:hAnsi="Times New Roman"/>
        </w:rPr>
        <w:t>vents</w:t>
      </w:r>
      <w:r w:rsidR="00A837B1" w:rsidRPr="00471EA5">
        <w:rPr>
          <w:rFonts w:ascii="Times New Roman" w:eastAsia="標楷體" w:hAnsi="Times New Roman"/>
          <w:spacing w:val="15"/>
          <w:shd w:val="solid" w:color="FFFFFF" w:fill="auto"/>
        </w:rPr>
        <w:t xml:space="preserve"> and HR</w:t>
      </w:r>
      <w:r w:rsidR="00072414" w:rsidRPr="00471EA5">
        <w:rPr>
          <w:rFonts w:ascii="Times New Roman" w:eastAsia="標楷體" w:hAnsi="Times New Roman"/>
        </w:rPr>
        <w:t xml:space="preserve"> comparing</w:t>
      </w:r>
      <w:r w:rsidR="00072414" w:rsidRPr="00471EA5">
        <w:rPr>
          <w:rFonts w:ascii="Times New Roman" w:hAnsi="Times New Roman" w:hint="eastAsia"/>
        </w:rPr>
        <w:t xml:space="preserve"> </w:t>
      </w:r>
      <w:r w:rsidR="00072414" w:rsidRPr="00471EA5">
        <w:rPr>
          <w:rFonts w:ascii="Times New Roman" w:eastAsia="標楷體" w:hAnsi="Times New Roman"/>
        </w:rPr>
        <w:t>LAMA/LABA</w:t>
      </w:r>
      <w:r w:rsidR="00072414" w:rsidRPr="00471EA5">
        <w:rPr>
          <w:rFonts w:ascii="Times New Roman" w:eastAsia="標楷體" w:hAnsi="Times New Roman" w:hint="eastAsia"/>
        </w:rPr>
        <w:t>/ICS</w:t>
      </w:r>
      <w:r w:rsidR="00072414" w:rsidRPr="00471EA5">
        <w:rPr>
          <w:rFonts w:ascii="Times New Roman" w:eastAsia="標楷體" w:hAnsi="Times New Roman"/>
        </w:rPr>
        <w:t xml:space="preserve"> FDC </w:t>
      </w:r>
      <w:r w:rsidR="00072414" w:rsidRPr="00471EA5">
        <w:rPr>
          <w:rFonts w:ascii="Times New Roman" w:hAnsi="Times New Roman"/>
        </w:rPr>
        <w:t xml:space="preserve">to </w:t>
      </w:r>
      <w:r w:rsidR="00072414" w:rsidRPr="00471EA5">
        <w:rPr>
          <w:rFonts w:ascii="Times New Roman" w:eastAsia="標楷體" w:hAnsi="Times New Roman"/>
        </w:rPr>
        <w:t xml:space="preserve">LABA/ICS FDC </w:t>
      </w:r>
      <w:r w:rsidR="00B261DC" w:rsidRPr="00471EA5">
        <w:rPr>
          <w:rFonts w:ascii="Times New Roman" w:hAnsi="Times New Roman" w:cs="Times New Roman"/>
          <w:szCs w:val="24"/>
        </w:rPr>
        <w:t>in different sensitivity analyses</w:t>
      </w:r>
    </w:p>
    <w:tbl>
      <w:tblPr>
        <w:tblStyle w:val="a8"/>
        <w:tblW w:w="5000" w:type="pct"/>
        <w:tblLook w:val="04A0" w:firstRow="1" w:lastRow="0" w:firstColumn="1" w:lastColumn="0" w:noHBand="0" w:noVBand="1"/>
      </w:tblPr>
      <w:tblGrid>
        <w:gridCol w:w="2721"/>
        <w:gridCol w:w="1972"/>
        <w:gridCol w:w="1976"/>
        <w:gridCol w:w="1976"/>
        <w:gridCol w:w="1973"/>
        <w:gridCol w:w="1976"/>
        <w:gridCol w:w="1976"/>
      </w:tblGrid>
      <w:tr w:rsidR="00513FBF" w:rsidRPr="00762552" w14:paraId="2755A040" w14:textId="77777777" w:rsidTr="00471EA5">
        <w:trPr>
          <w:trHeight w:val="20"/>
        </w:trPr>
        <w:tc>
          <w:tcPr>
            <w:tcW w:w="934" w:type="pct"/>
            <w:tcBorders>
              <w:left w:val="nil"/>
              <w:bottom w:val="nil"/>
              <w:right w:val="nil"/>
            </w:tcBorders>
            <w:shd w:val="clear" w:color="auto" w:fill="auto"/>
          </w:tcPr>
          <w:p w14:paraId="0D98CFB9" w14:textId="77777777" w:rsidR="00513FBF" w:rsidRPr="00471EA5" w:rsidRDefault="00513FBF" w:rsidP="00EE2B41">
            <w:pPr>
              <w:rPr>
                <w:rFonts w:ascii="Times New Roman" w:hAnsi="Times New Roman" w:cs="Times New Roman"/>
                <w:sz w:val="20"/>
                <w:szCs w:val="20"/>
              </w:rPr>
            </w:pPr>
          </w:p>
        </w:tc>
        <w:tc>
          <w:tcPr>
            <w:tcW w:w="2033" w:type="pct"/>
            <w:gridSpan w:val="3"/>
            <w:tcBorders>
              <w:left w:val="nil"/>
              <w:bottom w:val="single" w:sz="4" w:space="0" w:color="auto"/>
              <w:right w:val="nil"/>
            </w:tcBorders>
            <w:shd w:val="clear" w:color="auto" w:fill="auto"/>
            <w:vAlign w:val="center"/>
          </w:tcPr>
          <w:p w14:paraId="3A65A7ED" w14:textId="77777777" w:rsidR="00513FBF" w:rsidRPr="00471EA5" w:rsidRDefault="00513FBF" w:rsidP="00EE2B41">
            <w:pPr>
              <w:jc w:val="center"/>
              <w:rPr>
                <w:rFonts w:ascii="Times New Roman" w:hAnsi="Times New Roman" w:cs="Times New Roman"/>
                <w:sz w:val="20"/>
                <w:szCs w:val="20"/>
              </w:rPr>
            </w:pPr>
            <w:r w:rsidRPr="00471EA5">
              <w:rPr>
                <w:rFonts w:ascii="Times New Roman" w:hAnsi="Times New Roman" w:cs="Times New Roman" w:hint="eastAsia"/>
                <w:sz w:val="20"/>
                <w:szCs w:val="20"/>
              </w:rPr>
              <w:t>B</w:t>
            </w:r>
            <w:r w:rsidRPr="00471EA5">
              <w:rPr>
                <w:rFonts w:ascii="Times New Roman" w:hAnsi="Times New Roman" w:cs="Times New Roman"/>
                <w:sz w:val="20"/>
                <w:szCs w:val="20"/>
              </w:rPr>
              <w:t>efore PS matching</w:t>
            </w:r>
          </w:p>
        </w:tc>
        <w:tc>
          <w:tcPr>
            <w:tcW w:w="2033" w:type="pct"/>
            <w:gridSpan w:val="3"/>
            <w:tcBorders>
              <w:left w:val="nil"/>
              <w:bottom w:val="single" w:sz="4" w:space="0" w:color="auto"/>
              <w:right w:val="nil"/>
            </w:tcBorders>
            <w:shd w:val="clear" w:color="auto" w:fill="auto"/>
            <w:vAlign w:val="center"/>
          </w:tcPr>
          <w:p w14:paraId="68E80005" w14:textId="14A4FEC0" w:rsidR="00513FBF" w:rsidRPr="00471EA5" w:rsidRDefault="00E810A0" w:rsidP="00E810A0">
            <w:pPr>
              <w:jc w:val="center"/>
              <w:rPr>
                <w:rFonts w:ascii="Times New Roman" w:hAnsi="Times New Roman" w:cs="Times New Roman"/>
                <w:sz w:val="20"/>
                <w:szCs w:val="20"/>
              </w:rPr>
            </w:pPr>
            <w:r w:rsidRPr="00471EA5">
              <w:rPr>
                <w:rFonts w:ascii="Times New Roman" w:hAnsi="Times New Roman" w:cs="Times New Roman"/>
                <w:sz w:val="20"/>
                <w:szCs w:val="20"/>
                <w:shd w:val="solid" w:color="FFFFFF" w:fill="auto"/>
              </w:rPr>
              <w:t xml:space="preserve">After 1:10 </w:t>
            </w:r>
            <w:r w:rsidRPr="00471EA5">
              <w:rPr>
                <w:rFonts w:ascii="Times New Roman" w:eastAsia="標楷體" w:hAnsi="Times New Roman"/>
                <w:sz w:val="20"/>
                <w:szCs w:val="20"/>
              </w:rPr>
              <w:t>variable-ratio</w:t>
            </w:r>
            <w:r w:rsidRPr="00471EA5">
              <w:rPr>
                <w:rFonts w:ascii="Times New Roman" w:hAnsi="Times New Roman" w:cs="Times New Roman"/>
                <w:sz w:val="20"/>
                <w:szCs w:val="20"/>
                <w:shd w:val="solid" w:color="FFFFFF" w:fill="auto"/>
              </w:rPr>
              <w:t xml:space="preserve"> PS matching</w:t>
            </w:r>
          </w:p>
        </w:tc>
      </w:tr>
      <w:tr w:rsidR="00EE2B41" w:rsidRPr="00762552" w14:paraId="07DD254B" w14:textId="77777777" w:rsidTr="00471EA5">
        <w:trPr>
          <w:trHeight w:val="20"/>
        </w:trPr>
        <w:tc>
          <w:tcPr>
            <w:tcW w:w="934" w:type="pct"/>
            <w:tcBorders>
              <w:top w:val="nil"/>
              <w:left w:val="nil"/>
              <w:bottom w:val="nil"/>
              <w:right w:val="nil"/>
            </w:tcBorders>
            <w:shd w:val="clear" w:color="auto" w:fill="auto"/>
          </w:tcPr>
          <w:p w14:paraId="1AF18853" w14:textId="77777777" w:rsidR="00EE2B41" w:rsidRPr="00471EA5" w:rsidRDefault="00EE2B41" w:rsidP="00EE2B41">
            <w:pPr>
              <w:rPr>
                <w:rFonts w:ascii="Times New Roman" w:hAnsi="Times New Roman" w:cs="Times New Roman"/>
                <w:sz w:val="20"/>
                <w:szCs w:val="20"/>
              </w:rPr>
            </w:pPr>
          </w:p>
        </w:tc>
        <w:tc>
          <w:tcPr>
            <w:tcW w:w="677" w:type="pct"/>
            <w:tcBorders>
              <w:left w:val="nil"/>
              <w:right w:val="nil"/>
            </w:tcBorders>
            <w:shd w:val="clear" w:color="auto" w:fill="auto"/>
            <w:vAlign w:val="center"/>
          </w:tcPr>
          <w:p w14:paraId="3F07A029" w14:textId="54971E09" w:rsidR="00EE2B41" w:rsidRPr="00471EA5" w:rsidRDefault="00EE2B41" w:rsidP="00D33F7E">
            <w:pPr>
              <w:jc w:val="center"/>
              <w:rPr>
                <w:rFonts w:ascii="Times New Roman" w:hAnsi="Times New Roman" w:cs="Times New Roman"/>
                <w:sz w:val="20"/>
                <w:szCs w:val="20"/>
              </w:rPr>
            </w:pPr>
            <w:r w:rsidRPr="00471EA5">
              <w:rPr>
                <w:rFonts w:ascii="Times New Roman" w:hAnsi="Times New Roman" w:cs="Times New Roman" w:hint="eastAsia"/>
                <w:sz w:val="20"/>
                <w:szCs w:val="20"/>
              </w:rPr>
              <w:t>L</w:t>
            </w:r>
            <w:r w:rsidRPr="00471EA5">
              <w:rPr>
                <w:rFonts w:ascii="Times New Roman" w:hAnsi="Times New Roman" w:cs="Times New Roman"/>
                <w:sz w:val="20"/>
                <w:szCs w:val="20"/>
              </w:rPr>
              <w:t>A</w:t>
            </w:r>
            <w:r w:rsidR="00D33F7E" w:rsidRPr="00471EA5">
              <w:rPr>
                <w:rFonts w:ascii="Times New Roman" w:hAnsi="Times New Roman" w:cs="Times New Roman"/>
                <w:sz w:val="20"/>
                <w:szCs w:val="20"/>
              </w:rPr>
              <w:t>MA/LAB</w:t>
            </w:r>
            <w:r w:rsidRPr="00471EA5">
              <w:rPr>
                <w:rFonts w:ascii="Times New Roman" w:hAnsi="Times New Roman" w:cs="Times New Roman"/>
                <w:sz w:val="20"/>
                <w:szCs w:val="20"/>
              </w:rPr>
              <w:t>A/ICS FDC</w:t>
            </w:r>
          </w:p>
        </w:tc>
        <w:tc>
          <w:tcPr>
            <w:tcW w:w="678" w:type="pct"/>
            <w:tcBorders>
              <w:left w:val="nil"/>
              <w:right w:val="nil"/>
            </w:tcBorders>
            <w:shd w:val="clear" w:color="auto" w:fill="auto"/>
            <w:vAlign w:val="center"/>
          </w:tcPr>
          <w:p w14:paraId="041C7CC2" w14:textId="77777777" w:rsidR="00EE2B41" w:rsidRPr="00471EA5" w:rsidRDefault="00EE2B41" w:rsidP="00EE2B41">
            <w:pPr>
              <w:jc w:val="center"/>
              <w:rPr>
                <w:rFonts w:ascii="Times New Roman" w:hAnsi="Times New Roman" w:cs="Times New Roman"/>
                <w:sz w:val="20"/>
                <w:szCs w:val="20"/>
              </w:rPr>
            </w:pPr>
            <w:r w:rsidRPr="00471EA5">
              <w:rPr>
                <w:rFonts w:ascii="Times New Roman" w:hAnsi="Times New Roman" w:cs="Times New Roman" w:hint="eastAsia"/>
                <w:sz w:val="20"/>
                <w:szCs w:val="20"/>
              </w:rPr>
              <w:t>L</w:t>
            </w:r>
            <w:r w:rsidRPr="00471EA5">
              <w:rPr>
                <w:rFonts w:ascii="Times New Roman" w:hAnsi="Times New Roman" w:cs="Times New Roman"/>
                <w:sz w:val="20"/>
                <w:szCs w:val="20"/>
              </w:rPr>
              <w:t>ABA/ICS FDC</w:t>
            </w:r>
          </w:p>
          <w:p w14:paraId="22980DBA" w14:textId="4A5A452C" w:rsidR="00EE2B41" w:rsidRPr="00471EA5" w:rsidRDefault="00EE2B41" w:rsidP="00EE2B41">
            <w:pPr>
              <w:jc w:val="center"/>
              <w:rPr>
                <w:rFonts w:ascii="Times New Roman" w:hAnsi="Times New Roman" w:cs="Times New Roman"/>
                <w:sz w:val="20"/>
                <w:szCs w:val="20"/>
              </w:rPr>
            </w:pPr>
          </w:p>
        </w:tc>
        <w:tc>
          <w:tcPr>
            <w:tcW w:w="678" w:type="pct"/>
            <w:vMerge w:val="restart"/>
            <w:tcBorders>
              <w:left w:val="nil"/>
              <w:right w:val="nil"/>
            </w:tcBorders>
            <w:shd w:val="clear" w:color="auto" w:fill="auto"/>
            <w:vAlign w:val="bottom"/>
          </w:tcPr>
          <w:p w14:paraId="50D34127" w14:textId="77777777" w:rsidR="00EE2B41" w:rsidRPr="00471EA5" w:rsidRDefault="00EE2B41" w:rsidP="00EE2B41">
            <w:pPr>
              <w:jc w:val="center"/>
              <w:rPr>
                <w:rFonts w:ascii="Times New Roman" w:hAnsi="Times New Roman" w:cs="Times New Roman"/>
                <w:sz w:val="20"/>
                <w:szCs w:val="20"/>
              </w:rPr>
            </w:pPr>
            <w:r w:rsidRPr="00471EA5">
              <w:rPr>
                <w:rFonts w:ascii="Times New Roman" w:hAnsi="Times New Roman" w:cs="Times New Roman" w:hint="eastAsia"/>
                <w:sz w:val="20"/>
                <w:szCs w:val="20"/>
              </w:rPr>
              <w:t>C</w:t>
            </w:r>
            <w:r w:rsidRPr="00471EA5">
              <w:rPr>
                <w:rFonts w:ascii="Times New Roman" w:hAnsi="Times New Roman" w:cs="Times New Roman"/>
                <w:sz w:val="20"/>
                <w:szCs w:val="20"/>
              </w:rPr>
              <w:t xml:space="preserve">rude HR </w:t>
            </w:r>
          </w:p>
          <w:p w14:paraId="1C382857" w14:textId="77777777" w:rsidR="00EE2B41" w:rsidRPr="00471EA5" w:rsidRDefault="00EE2B41" w:rsidP="00EE2B41">
            <w:pPr>
              <w:jc w:val="center"/>
              <w:rPr>
                <w:rFonts w:ascii="Times New Roman" w:hAnsi="Times New Roman" w:cs="Times New Roman"/>
                <w:sz w:val="20"/>
                <w:szCs w:val="20"/>
              </w:rPr>
            </w:pPr>
            <w:r w:rsidRPr="00471EA5">
              <w:rPr>
                <w:rFonts w:ascii="Times New Roman" w:hAnsi="Times New Roman" w:cs="Times New Roman"/>
                <w:sz w:val="20"/>
                <w:szCs w:val="20"/>
              </w:rPr>
              <w:t>(95%CI)</w:t>
            </w:r>
          </w:p>
          <w:p w14:paraId="3E536153" w14:textId="41E2287D" w:rsidR="00EE2B41" w:rsidRPr="00471EA5" w:rsidRDefault="00EE2B41" w:rsidP="00EE2B41">
            <w:pPr>
              <w:jc w:val="center"/>
              <w:rPr>
                <w:rFonts w:ascii="Times New Roman" w:hAnsi="Times New Roman" w:cs="Times New Roman"/>
                <w:b/>
                <w:sz w:val="20"/>
                <w:szCs w:val="20"/>
              </w:rPr>
            </w:pPr>
          </w:p>
        </w:tc>
        <w:tc>
          <w:tcPr>
            <w:tcW w:w="677" w:type="pct"/>
            <w:tcBorders>
              <w:left w:val="nil"/>
              <w:right w:val="nil"/>
            </w:tcBorders>
            <w:shd w:val="clear" w:color="auto" w:fill="auto"/>
            <w:vAlign w:val="center"/>
          </w:tcPr>
          <w:p w14:paraId="1FC9954E" w14:textId="2591A91D" w:rsidR="00EE2B41" w:rsidRPr="00471EA5" w:rsidRDefault="00EE2B41" w:rsidP="00D33F7E">
            <w:pPr>
              <w:jc w:val="center"/>
              <w:rPr>
                <w:rFonts w:ascii="Times New Roman" w:hAnsi="Times New Roman" w:cs="Times New Roman"/>
                <w:sz w:val="20"/>
                <w:szCs w:val="20"/>
              </w:rPr>
            </w:pPr>
            <w:r w:rsidRPr="00471EA5">
              <w:rPr>
                <w:rFonts w:ascii="Times New Roman" w:hAnsi="Times New Roman" w:cs="Times New Roman" w:hint="eastAsia"/>
                <w:sz w:val="20"/>
                <w:szCs w:val="20"/>
              </w:rPr>
              <w:t>L</w:t>
            </w:r>
            <w:r w:rsidRPr="00471EA5">
              <w:rPr>
                <w:rFonts w:ascii="Times New Roman" w:hAnsi="Times New Roman" w:cs="Times New Roman"/>
                <w:sz w:val="20"/>
                <w:szCs w:val="20"/>
              </w:rPr>
              <w:t>A</w:t>
            </w:r>
            <w:r w:rsidR="00D33F7E" w:rsidRPr="00471EA5">
              <w:rPr>
                <w:rFonts w:ascii="Times New Roman" w:hAnsi="Times New Roman" w:cs="Times New Roman"/>
                <w:sz w:val="20"/>
                <w:szCs w:val="20"/>
              </w:rPr>
              <w:t>MA/LAB</w:t>
            </w:r>
            <w:r w:rsidRPr="00471EA5">
              <w:rPr>
                <w:rFonts w:ascii="Times New Roman" w:hAnsi="Times New Roman" w:cs="Times New Roman"/>
                <w:sz w:val="20"/>
                <w:szCs w:val="20"/>
              </w:rPr>
              <w:t>A/ICS FDC</w:t>
            </w:r>
          </w:p>
        </w:tc>
        <w:tc>
          <w:tcPr>
            <w:tcW w:w="678" w:type="pct"/>
            <w:tcBorders>
              <w:left w:val="nil"/>
              <w:right w:val="nil"/>
            </w:tcBorders>
            <w:shd w:val="clear" w:color="auto" w:fill="auto"/>
            <w:vAlign w:val="center"/>
          </w:tcPr>
          <w:p w14:paraId="4BA1CD18" w14:textId="77777777" w:rsidR="00EE2B41" w:rsidRPr="00471EA5" w:rsidRDefault="00EE2B41" w:rsidP="00EE2B41">
            <w:pPr>
              <w:jc w:val="center"/>
              <w:rPr>
                <w:rFonts w:ascii="Times New Roman" w:hAnsi="Times New Roman" w:cs="Times New Roman"/>
                <w:sz w:val="20"/>
                <w:szCs w:val="20"/>
              </w:rPr>
            </w:pPr>
            <w:r w:rsidRPr="00471EA5">
              <w:rPr>
                <w:rFonts w:ascii="Times New Roman" w:hAnsi="Times New Roman" w:cs="Times New Roman" w:hint="eastAsia"/>
                <w:sz w:val="20"/>
                <w:szCs w:val="20"/>
              </w:rPr>
              <w:t>L</w:t>
            </w:r>
            <w:r w:rsidRPr="00471EA5">
              <w:rPr>
                <w:rFonts w:ascii="Times New Roman" w:hAnsi="Times New Roman" w:cs="Times New Roman"/>
                <w:sz w:val="20"/>
                <w:szCs w:val="20"/>
              </w:rPr>
              <w:t>ABA/ICS FDC</w:t>
            </w:r>
          </w:p>
          <w:p w14:paraId="1371973F" w14:textId="10F61574" w:rsidR="00EE2B41" w:rsidRPr="00471EA5" w:rsidRDefault="00EE2B41" w:rsidP="00EE2B41">
            <w:pPr>
              <w:jc w:val="center"/>
              <w:rPr>
                <w:rFonts w:ascii="Times New Roman" w:hAnsi="Times New Roman" w:cs="Times New Roman"/>
                <w:sz w:val="20"/>
                <w:szCs w:val="20"/>
              </w:rPr>
            </w:pPr>
          </w:p>
        </w:tc>
        <w:tc>
          <w:tcPr>
            <w:tcW w:w="678" w:type="pct"/>
            <w:vMerge w:val="restart"/>
            <w:tcBorders>
              <w:left w:val="nil"/>
              <w:right w:val="nil"/>
            </w:tcBorders>
            <w:shd w:val="clear" w:color="auto" w:fill="auto"/>
            <w:vAlign w:val="center"/>
          </w:tcPr>
          <w:p w14:paraId="07C4116D" w14:textId="05F91E49" w:rsidR="00EE2B41" w:rsidRPr="00471EA5" w:rsidRDefault="00EE2B41" w:rsidP="00BD165E">
            <w:pPr>
              <w:jc w:val="center"/>
              <w:rPr>
                <w:rFonts w:ascii="Times New Roman" w:hAnsi="Times New Roman" w:cs="Times New Roman"/>
                <w:sz w:val="20"/>
                <w:szCs w:val="20"/>
                <w:vertAlign w:val="superscript"/>
              </w:rPr>
            </w:pPr>
            <w:r w:rsidRPr="00471EA5">
              <w:rPr>
                <w:rFonts w:ascii="Times New Roman" w:hAnsi="Times New Roman" w:cs="Times New Roman" w:hint="eastAsia"/>
                <w:sz w:val="20"/>
                <w:szCs w:val="20"/>
              </w:rPr>
              <w:t>H</w:t>
            </w:r>
            <w:r w:rsidRPr="00471EA5">
              <w:rPr>
                <w:rFonts w:ascii="Times New Roman" w:hAnsi="Times New Roman" w:cs="Times New Roman"/>
                <w:sz w:val="20"/>
                <w:szCs w:val="20"/>
              </w:rPr>
              <w:t xml:space="preserve">R </w:t>
            </w:r>
            <w:r w:rsidR="00BD165E" w:rsidRPr="00471EA5">
              <w:rPr>
                <w:rFonts w:ascii="Times New Roman" w:hAnsi="Times New Roman" w:cs="Times New Roman"/>
                <w:sz w:val="20"/>
                <w:szCs w:val="20"/>
                <w:shd w:val="solid" w:color="FFFFFF" w:fill="auto"/>
              </w:rPr>
              <w:t xml:space="preserve">after 1:10 </w:t>
            </w:r>
            <w:r w:rsidR="00BD165E" w:rsidRPr="00471EA5">
              <w:rPr>
                <w:rFonts w:ascii="Times New Roman" w:eastAsia="標楷體" w:hAnsi="Times New Roman"/>
                <w:sz w:val="20"/>
                <w:szCs w:val="20"/>
              </w:rPr>
              <w:t>variable-ratio</w:t>
            </w:r>
            <w:r w:rsidR="00BD165E" w:rsidRPr="00471EA5">
              <w:rPr>
                <w:rFonts w:ascii="Times New Roman" w:hAnsi="Times New Roman" w:cs="Times New Roman"/>
                <w:sz w:val="20"/>
                <w:szCs w:val="20"/>
                <w:shd w:val="solid" w:color="FFFFFF" w:fill="auto"/>
              </w:rPr>
              <w:t xml:space="preserve"> PS </w:t>
            </w:r>
            <w:r w:rsidRPr="00471EA5">
              <w:rPr>
                <w:rFonts w:ascii="Times New Roman" w:hAnsi="Times New Roman" w:cs="Times New Roman"/>
                <w:sz w:val="20"/>
                <w:szCs w:val="20"/>
              </w:rPr>
              <w:t>(95%CI)</w:t>
            </w:r>
            <w:r w:rsidR="00241161" w:rsidRPr="00471EA5">
              <w:rPr>
                <w:rFonts w:ascii="Times New Roman" w:hAnsi="Times New Roman" w:cs="Times New Roman"/>
                <w:sz w:val="20"/>
                <w:szCs w:val="20"/>
                <w:vertAlign w:val="superscript"/>
              </w:rPr>
              <w:t>a</w:t>
            </w:r>
          </w:p>
        </w:tc>
      </w:tr>
      <w:tr w:rsidR="00513FBF" w:rsidRPr="00762552" w14:paraId="36139D81" w14:textId="77777777" w:rsidTr="00471EA5">
        <w:trPr>
          <w:trHeight w:val="20"/>
        </w:trPr>
        <w:tc>
          <w:tcPr>
            <w:tcW w:w="934" w:type="pct"/>
            <w:tcBorders>
              <w:top w:val="nil"/>
              <w:left w:val="nil"/>
              <w:bottom w:val="single" w:sz="4" w:space="0" w:color="auto"/>
              <w:right w:val="nil"/>
            </w:tcBorders>
            <w:shd w:val="clear" w:color="auto" w:fill="auto"/>
          </w:tcPr>
          <w:p w14:paraId="49EC658B" w14:textId="77777777" w:rsidR="00513FBF" w:rsidRDefault="00513FBF" w:rsidP="00EE2B41">
            <w:pPr>
              <w:rPr>
                <w:rFonts w:ascii="Times New Roman" w:hAnsi="Times New Roman" w:cs="Times New Roman"/>
                <w:color w:val="0000FF"/>
                <w:sz w:val="20"/>
                <w:szCs w:val="20"/>
              </w:rPr>
            </w:pPr>
          </w:p>
        </w:tc>
        <w:tc>
          <w:tcPr>
            <w:tcW w:w="1355" w:type="pct"/>
            <w:gridSpan w:val="2"/>
            <w:tcBorders>
              <w:left w:val="nil"/>
              <w:bottom w:val="single" w:sz="4" w:space="0" w:color="auto"/>
              <w:right w:val="nil"/>
            </w:tcBorders>
            <w:shd w:val="clear" w:color="auto" w:fill="auto"/>
            <w:vAlign w:val="center"/>
          </w:tcPr>
          <w:p w14:paraId="0D006149" w14:textId="6128AF5F" w:rsidR="00513FBF" w:rsidRPr="00762552" w:rsidRDefault="00513FBF" w:rsidP="00EE2B41">
            <w:pPr>
              <w:jc w:val="cente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vent</w:t>
            </w:r>
            <w:r w:rsidR="00337609">
              <w:rPr>
                <w:rFonts w:ascii="Times New Roman" w:hAnsi="Times New Roman" w:cs="Times New Roman"/>
                <w:sz w:val="20"/>
                <w:szCs w:val="20"/>
              </w:rPr>
              <w:t>s</w:t>
            </w:r>
            <w:r>
              <w:rPr>
                <w:rFonts w:ascii="Times New Roman" w:hAnsi="Times New Roman" w:cs="Times New Roman"/>
                <w:sz w:val="20"/>
                <w:szCs w:val="20"/>
              </w:rPr>
              <w:t>/Patients</w:t>
            </w:r>
          </w:p>
        </w:tc>
        <w:tc>
          <w:tcPr>
            <w:tcW w:w="678" w:type="pct"/>
            <w:vMerge/>
            <w:tcBorders>
              <w:left w:val="nil"/>
              <w:bottom w:val="single" w:sz="4" w:space="0" w:color="auto"/>
              <w:right w:val="nil"/>
            </w:tcBorders>
            <w:shd w:val="clear" w:color="auto" w:fill="auto"/>
            <w:vAlign w:val="center"/>
          </w:tcPr>
          <w:p w14:paraId="62A0F48D" w14:textId="77777777" w:rsidR="00513FBF" w:rsidRPr="00762552" w:rsidRDefault="00513FBF" w:rsidP="00EE2B41">
            <w:pPr>
              <w:jc w:val="center"/>
              <w:rPr>
                <w:rFonts w:ascii="Times New Roman" w:hAnsi="Times New Roman" w:cs="Times New Roman"/>
                <w:sz w:val="20"/>
                <w:szCs w:val="20"/>
              </w:rPr>
            </w:pPr>
          </w:p>
        </w:tc>
        <w:tc>
          <w:tcPr>
            <w:tcW w:w="1355" w:type="pct"/>
            <w:gridSpan w:val="2"/>
            <w:tcBorders>
              <w:left w:val="nil"/>
              <w:bottom w:val="single" w:sz="4" w:space="0" w:color="auto"/>
              <w:right w:val="nil"/>
            </w:tcBorders>
            <w:shd w:val="clear" w:color="auto" w:fill="auto"/>
            <w:vAlign w:val="center"/>
          </w:tcPr>
          <w:p w14:paraId="53D2A68E" w14:textId="7C8F818E" w:rsidR="00513FBF" w:rsidRPr="00762552" w:rsidRDefault="00513FBF" w:rsidP="00EE2B41">
            <w:pPr>
              <w:jc w:val="cente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vent</w:t>
            </w:r>
            <w:r w:rsidR="00337609">
              <w:rPr>
                <w:rFonts w:ascii="Times New Roman" w:hAnsi="Times New Roman" w:cs="Times New Roman"/>
                <w:sz w:val="20"/>
                <w:szCs w:val="20"/>
              </w:rPr>
              <w:t>s</w:t>
            </w:r>
            <w:r>
              <w:rPr>
                <w:rFonts w:ascii="Times New Roman" w:hAnsi="Times New Roman" w:cs="Times New Roman"/>
                <w:sz w:val="20"/>
                <w:szCs w:val="20"/>
              </w:rPr>
              <w:t>/Patients</w:t>
            </w:r>
          </w:p>
        </w:tc>
        <w:tc>
          <w:tcPr>
            <w:tcW w:w="678" w:type="pct"/>
            <w:vMerge/>
            <w:tcBorders>
              <w:left w:val="nil"/>
              <w:bottom w:val="single" w:sz="4" w:space="0" w:color="auto"/>
              <w:right w:val="nil"/>
            </w:tcBorders>
            <w:shd w:val="clear" w:color="auto" w:fill="auto"/>
            <w:vAlign w:val="center"/>
          </w:tcPr>
          <w:p w14:paraId="534C6D8D" w14:textId="77777777" w:rsidR="00513FBF" w:rsidRPr="00762552" w:rsidRDefault="00513FBF" w:rsidP="00EE2B41">
            <w:pPr>
              <w:jc w:val="center"/>
              <w:rPr>
                <w:rFonts w:ascii="Times New Roman" w:hAnsi="Times New Roman" w:cs="Times New Roman"/>
                <w:sz w:val="20"/>
                <w:szCs w:val="20"/>
              </w:rPr>
            </w:pPr>
          </w:p>
        </w:tc>
      </w:tr>
      <w:tr w:rsidR="00513FBF" w:rsidRPr="00762552" w14:paraId="5C917D03" w14:textId="77777777" w:rsidTr="00471EA5">
        <w:trPr>
          <w:trHeight w:val="20"/>
        </w:trPr>
        <w:tc>
          <w:tcPr>
            <w:tcW w:w="934" w:type="pct"/>
            <w:tcBorders>
              <w:left w:val="nil"/>
              <w:bottom w:val="nil"/>
              <w:right w:val="nil"/>
            </w:tcBorders>
            <w:shd w:val="clear" w:color="auto" w:fill="auto"/>
          </w:tcPr>
          <w:p w14:paraId="298E2B31" w14:textId="49698624" w:rsidR="00513FBF" w:rsidRPr="00D93062" w:rsidRDefault="00513FBF" w:rsidP="00B261DC">
            <w:pPr>
              <w:rPr>
                <w:rFonts w:ascii="Times New Roman" w:hAnsi="Times New Roman" w:cs="Times New Roman"/>
                <w:b/>
                <w:i/>
                <w:sz w:val="20"/>
                <w:szCs w:val="20"/>
              </w:rPr>
            </w:pPr>
            <w:r w:rsidRPr="00D93062">
              <w:rPr>
                <w:rFonts w:ascii="Times New Roman" w:hAnsi="Times New Roman" w:cs="Times New Roman" w:hint="eastAsia"/>
                <w:b/>
                <w:i/>
                <w:sz w:val="20"/>
                <w:szCs w:val="20"/>
              </w:rPr>
              <w:t>M</w:t>
            </w:r>
            <w:r w:rsidRPr="00D93062">
              <w:rPr>
                <w:rFonts w:ascii="Times New Roman" w:hAnsi="Times New Roman" w:cs="Times New Roman"/>
                <w:b/>
                <w:i/>
                <w:sz w:val="20"/>
                <w:szCs w:val="20"/>
              </w:rPr>
              <w:t xml:space="preserve">ain </w:t>
            </w:r>
            <w:proofErr w:type="spellStart"/>
            <w:r w:rsidRPr="00D93062">
              <w:rPr>
                <w:rFonts w:ascii="Times New Roman" w:hAnsi="Times New Roman" w:cs="Times New Roman"/>
                <w:b/>
                <w:i/>
                <w:sz w:val="20"/>
                <w:szCs w:val="20"/>
              </w:rPr>
              <w:t>analysis</w:t>
            </w:r>
            <w:r w:rsidR="00EE2B41" w:rsidRPr="00EE2B41">
              <w:rPr>
                <w:rFonts w:ascii="Times New Roman" w:hAnsi="Times New Roman" w:cs="Times New Roman"/>
                <w:b/>
                <w:i/>
                <w:sz w:val="20"/>
                <w:szCs w:val="20"/>
                <w:vertAlign w:val="superscript"/>
              </w:rPr>
              <w:t>b</w:t>
            </w:r>
            <w:proofErr w:type="spellEnd"/>
            <w:r w:rsidRPr="00D93062">
              <w:rPr>
                <w:rFonts w:ascii="Times New Roman" w:hAnsi="Times New Roman" w:cs="Times New Roman"/>
                <w:b/>
                <w:i/>
                <w:sz w:val="20"/>
                <w:szCs w:val="20"/>
              </w:rPr>
              <w:t xml:space="preserve"> </w:t>
            </w:r>
          </w:p>
        </w:tc>
        <w:tc>
          <w:tcPr>
            <w:tcW w:w="677" w:type="pct"/>
            <w:tcBorders>
              <w:left w:val="nil"/>
              <w:bottom w:val="nil"/>
              <w:right w:val="nil"/>
            </w:tcBorders>
            <w:shd w:val="clear" w:color="auto" w:fill="auto"/>
            <w:vAlign w:val="center"/>
          </w:tcPr>
          <w:p w14:paraId="4E1BBBA9" w14:textId="77777777" w:rsidR="00513FBF" w:rsidRPr="00762552" w:rsidRDefault="00513FBF" w:rsidP="00EE2B41">
            <w:pPr>
              <w:jc w:val="center"/>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58/8,189</w:t>
            </w:r>
          </w:p>
        </w:tc>
        <w:tc>
          <w:tcPr>
            <w:tcW w:w="678" w:type="pct"/>
            <w:tcBorders>
              <w:left w:val="nil"/>
              <w:bottom w:val="nil"/>
              <w:right w:val="nil"/>
            </w:tcBorders>
            <w:shd w:val="clear" w:color="auto" w:fill="auto"/>
            <w:vAlign w:val="center"/>
          </w:tcPr>
          <w:p w14:paraId="18FB1977" w14:textId="77777777" w:rsidR="00513FBF" w:rsidRPr="00762552" w:rsidRDefault="00513FBF" w:rsidP="00EE2B41">
            <w:pPr>
              <w:jc w:val="center"/>
              <w:rPr>
                <w:rFonts w:ascii="Times New Roman" w:hAnsi="Times New Roman" w:cs="Times New Roman"/>
                <w:sz w:val="20"/>
                <w:szCs w:val="20"/>
              </w:rPr>
            </w:pPr>
            <w:r>
              <w:rPr>
                <w:rFonts w:ascii="Times New Roman" w:hAnsi="Times New Roman" w:cs="Times New Roman" w:hint="eastAsia"/>
                <w:sz w:val="20"/>
                <w:szCs w:val="20"/>
              </w:rPr>
              <w:t>7</w:t>
            </w:r>
            <w:r>
              <w:rPr>
                <w:rFonts w:ascii="Times New Roman" w:hAnsi="Times New Roman" w:cs="Times New Roman"/>
                <w:sz w:val="20"/>
                <w:szCs w:val="20"/>
              </w:rPr>
              <w:t>41/50,182</w:t>
            </w:r>
          </w:p>
        </w:tc>
        <w:tc>
          <w:tcPr>
            <w:tcW w:w="678" w:type="pct"/>
            <w:tcBorders>
              <w:left w:val="nil"/>
              <w:bottom w:val="nil"/>
              <w:right w:val="nil"/>
            </w:tcBorders>
            <w:shd w:val="clear" w:color="auto" w:fill="auto"/>
            <w:vAlign w:val="center"/>
          </w:tcPr>
          <w:p w14:paraId="740CA040" w14:textId="77777777" w:rsidR="00513FBF" w:rsidRDefault="00513FBF" w:rsidP="00EE2B41">
            <w:pPr>
              <w:jc w:val="center"/>
              <w:rPr>
                <w:rFonts w:ascii="Times New Roman" w:hAnsi="Times New Roman" w:cs="Times New Roman"/>
                <w:sz w:val="20"/>
                <w:szCs w:val="20"/>
              </w:rPr>
            </w:pPr>
            <w:r>
              <w:rPr>
                <w:rFonts w:ascii="Times New Roman" w:hAnsi="Times New Roman" w:cs="Times New Roman"/>
                <w:sz w:val="20"/>
                <w:szCs w:val="20"/>
              </w:rPr>
              <w:t>1.03 (0.86, 1.22)</w:t>
            </w:r>
          </w:p>
        </w:tc>
        <w:tc>
          <w:tcPr>
            <w:tcW w:w="677" w:type="pct"/>
            <w:tcBorders>
              <w:left w:val="nil"/>
              <w:bottom w:val="nil"/>
              <w:right w:val="nil"/>
            </w:tcBorders>
            <w:shd w:val="clear" w:color="auto" w:fill="auto"/>
            <w:vAlign w:val="center"/>
          </w:tcPr>
          <w:p w14:paraId="236CB608" w14:textId="77777777" w:rsidR="00513FBF" w:rsidRPr="00A5103F" w:rsidRDefault="00513FBF" w:rsidP="00EE2B41">
            <w:pPr>
              <w:jc w:val="center"/>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17/5,836</w:t>
            </w:r>
          </w:p>
        </w:tc>
        <w:tc>
          <w:tcPr>
            <w:tcW w:w="678" w:type="pct"/>
            <w:tcBorders>
              <w:left w:val="nil"/>
              <w:bottom w:val="nil"/>
              <w:right w:val="nil"/>
            </w:tcBorders>
            <w:shd w:val="clear" w:color="auto" w:fill="auto"/>
            <w:vAlign w:val="center"/>
          </w:tcPr>
          <w:p w14:paraId="1C901146" w14:textId="77777777" w:rsidR="00513FBF" w:rsidRPr="00A5103F" w:rsidRDefault="00513FBF" w:rsidP="00EE2B41">
            <w:pPr>
              <w:jc w:val="center"/>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16/23,015</w:t>
            </w:r>
          </w:p>
        </w:tc>
        <w:tc>
          <w:tcPr>
            <w:tcW w:w="678" w:type="pct"/>
            <w:tcBorders>
              <w:left w:val="nil"/>
              <w:bottom w:val="nil"/>
              <w:right w:val="nil"/>
            </w:tcBorders>
            <w:shd w:val="clear" w:color="auto" w:fill="auto"/>
            <w:vAlign w:val="center"/>
          </w:tcPr>
          <w:p w14:paraId="5DF35F07" w14:textId="77777777" w:rsidR="00513FBF" w:rsidRPr="00CE3B38" w:rsidRDefault="00513FBF" w:rsidP="00EE2B41">
            <w:pPr>
              <w:jc w:val="center"/>
              <w:rPr>
                <w:rFonts w:ascii="Times New Roman" w:hAnsi="Times New Roman" w:cs="Times New Roman"/>
                <w:sz w:val="20"/>
                <w:szCs w:val="20"/>
              </w:rPr>
            </w:pPr>
            <w:r w:rsidRPr="00CE3B38">
              <w:rPr>
                <w:rFonts w:ascii="Times New Roman" w:hAnsi="Times New Roman" w:cs="Times New Roman" w:hint="eastAsia"/>
                <w:sz w:val="20"/>
                <w:szCs w:val="20"/>
              </w:rPr>
              <w:t>1</w:t>
            </w:r>
            <w:r w:rsidRPr="00CE3B38">
              <w:rPr>
                <w:rFonts w:ascii="Times New Roman" w:hAnsi="Times New Roman" w:cs="Times New Roman"/>
                <w:sz w:val="20"/>
                <w:szCs w:val="20"/>
              </w:rPr>
              <w:t>.00 (0.78, 1.28)</w:t>
            </w:r>
          </w:p>
        </w:tc>
      </w:tr>
      <w:tr w:rsidR="007B546B" w:rsidRPr="00762552" w14:paraId="5215B072" w14:textId="77777777" w:rsidTr="00471EA5">
        <w:trPr>
          <w:trHeight w:val="20"/>
        </w:trPr>
        <w:tc>
          <w:tcPr>
            <w:tcW w:w="934" w:type="pct"/>
            <w:tcBorders>
              <w:top w:val="nil"/>
              <w:left w:val="nil"/>
              <w:bottom w:val="nil"/>
              <w:right w:val="nil"/>
            </w:tcBorders>
            <w:shd w:val="clear" w:color="auto" w:fill="auto"/>
          </w:tcPr>
          <w:p w14:paraId="69A46C87" w14:textId="30977363" w:rsidR="007B546B" w:rsidRPr="007B546B" w:rsidRDefault="007B546B" w:rsidP="00D93062">
            <w:pPr>
              <w:rPr>
                <w:rFonts w:ascii="Times New Roman" w:hAnsi="Times New Roman" w:cs="Times New Roman"/>
                <w:b/>
                <w:i/>
                <w:sz w:val="20"/>
                <w:szCs w:val="20"/>
              </w:rPr>
            </w:pPr>
            <w:r w:rsidRPr="007B546B">
              <w:rPr>
                <w:rFonts w:ascii="Times New Roman" w:hAnsi="Times New Roman" w:cs="Times New Roman" w:hint="eastAsia"/>
                <w:b/>
                <w:i/>
                <w:sz w:val="20"/>
                <w:szCs w:val="20"/>
              </w:rPr>
              <w:t>Se</w:t>
            </w:r>
            <w:r w:rsidRPr="007B546B">
              <w:rPr>
                <w:rFonts w:ascii="Times New Roman" w:hAnsi="Times New Roman" w:cs="Times New Roman"/>
                <w:b/>
                <w:i/>
                <w:sz w:val="20"/>
                <w:szCs w:val="20"/>
              </w:rPr>
              <w:t>nsitivity analysis</w:t>
            </w:r>
          </w:p>
        </w:tc>
        <w:tc>
          <w:tcPr>
            <w:tcW w:w="677" w:type="pct"/>
            <w:tcBorders>
              <w:top w:val="nil"/>
              <w:left w:val="nil"/>
              <w:bottom w:val="nil"/>
              <w:right w:val="nil"/>
            </w:tcBorders>
            <w:shd w:val="clear" w:color="auto" w:fill="auto"/>
            <w:vAlign w:val="center"/>
          </w:tcPr>
          <w:p w14:paraId="63E4615D" w14:textId="77777777" w:rsidR="007B546B" w:rsidRPr="00D93062" w:rsidRDefault="007B546B" w:rsidP="00B261DC">
            <w:pPr>
              <w:jc w:val="center"/>
              <w:rPr>
                <w:rFonts w:ascii="Times New Roman" w:hAnsi="Times New Roman" w:cs="Times New Roman"/>
                <w:sz w:val="20"/>
                <w:szCs w:val="20"/>
              </w:rPr>
            </w:pPr>
          </w:p>
        </w:tc>
        <w:tc>
          <w:tcPr>
            <w:tcW w:w="678" w:type="pct"/>
            <w:tcBorders>
              <w:top w:val="nil"/>
              <w:left w:val="nil"/>
              <w:bottom w:val="nil"/>
              <w:right w:val="nil"/>
            </w:tcBorders>
            <w:shd w:val="clear" w:color="auto" w:fill="auto"/>
            <w:vAlign w:val="center"/>
          </w:tcPr>
          <w:p w14:paraId="4B782352" w14:textId="77777777" w:rsidR="007B546B" w:rsidRPr="00D93062" w:rsidRDefault="007B546B" w:rsidP="00B261DC">
            <w:pPr>
              <w:jc w:val="center"/>
              <w:rPr>
                <w:rFonts w:ascii="Times New Roman" w:hAnsi="Times New Roman" w:cs="Times New Roman"/>
                <w:color w:val="000000"/>
                <w:sz w:val="20"/>
                <w:szCs w:val="20"/>
              </w:rPr>
            </w:pPr>
          </w:p>
        </w:tc>
        <w:tc>
          <w:tcPr>
            <w:tcW w:w="678" w:type="pct"/>
            <w:tcBorders>
              <w:top w:val="nil"/>
              <w:left w:val="nil"/>
              <w:bottom w:val="nil"/>
              <w:right w:val="nil"/>
            </w:tcBorders>
            <w:shd w:val="clear" w:color="auto" w:fill="auto"/>
            <w:vAlign w:val="center"/>
          </w:tcPr>
          <w:p w14:paraId="5AEFE844" w14:textId="77777777" w:rsidR="007B546B" w:rsidRPr="00D93062" w:rsidRDefault="007B546B" w:rsidP="00B261DC">
            <w:pPr>
              <w:jc w:val="center"/>
              <w:rPr>
                <w:rFonts w:ascii="Times New Roman" w:hAnsi="Times New Roman" w:cs="Times New Roman"/>
                <w:color w:val="000000"/>
                <w:sz w:val="20"/>
                <w:szCs w:val="20"/>
              </w:rPr>
            </w:pPr>
          </w:p>
        </w:tc>
        <w:tc>
          <w:tcPr>
            <w:tcW w:w="677" w:type="pct"/>
            <w:tcBorders>
              <w:top w:val="nil"/>
              <w:left w:val="nil"/>
              <w:bottom w:val="nil"/>
              <w:right w:val="nil"/>
            </w:tcBorders>
            <w:shd w:val="clear" w:color="auto" w:fill="auto"/>
            <w:vAlign w:val="center"/>
          </w:tcPr>
          <w:p w14:paraId="40AE4CA0" w14:textId="77777777" w:rsidR="007B546B" w:rsidRPr="00D93062" w:rsidRDefault="007B546B" w:rsidP="00B261DC">
            <w:pPr>
              <w:jc w:val="center"/>
              <w:rPr>
                <w:rFonts w:ascii="Times New Roman" w:hAnsi="Times New Roman" w:cs="Times New Roman"/>
                <w:sz w:val="20"/>
                <w:szCs w:val="20"/>
              </w:rPr>
            </w:pPr>
          </w:p>
        </w:tc>
        <w:tc>
          <w:tcPr>
            <w:tcW w:w="678" w:type="pct"/>
            <w:tcBorders>
              <w:top w:val="nil"/>
              <w:left w:val="nil"/>
              <w:bottom w:val="nil"/>
              <w:right w:val="nil"/>
            </w:tcBorders>
            <w:shd w:val="clear" w:color="auto" w:fill="auto"/>
            <w:vAlign w:val="center"/>
          </w:tcPr>
          <w:p w14:paraId="79BE5A62" w14:textId="77777777" w:rsidR="007B546B" w:rsidRPr="00D93062" w:rsidRDefault="007B546B" w:rsidP="00B261DC">
            <w:pPr>
              <w:jc w:val="center"/>
              <w:rPr>
                <w:rFonts w:ascii="Times New Roman" w:hAnsi="Times New Roman" w:cs="Times New Roman"/>
                <w:sz w:val="20"/>
                <w:szCs w:val="20"/>
              </w:rPr>
            </w:pPr>
          </w:p>
        </w:tc>
        <w:tc>
          <w:tcPr>
            <w:tcW w:w="678" w:type="pct"/>
            <w:tcBorders>
              <w:top w:val="nil"/>
              <w:left w:val="nil"/>
              <w:bottom w:val="nil"/>
              <w:right w:val="nil"/>
            </w:tcBorders>
            <w:shd w:val="clear" w:color="auto" w:fill="auto"/>
            <w:vAlign w:val="center"/>
          </w:tcPr>
          <w:p w14:paraId="169E4DA7" w14:textId="77777777" w:rsidR="007B546B" w:rsidRPr="00D93062" w:rsidRDefault="007B546B" w:rsidP="00B261DC">
            <w:pPr>
              <w:jc w:val="center"/>
              <w:rPr>
                <w:rFonts w:ascii="Times New Roman" w:hAnsi="Times New Roman" w:cs="Times New Roman"/>
                <w:sz w:val="20"/>
                <w:szCs w:val="20"/>
              </w:rPr>
            </w:pPr>
          </w:p>
        </w:tc>
      </w:tr>
      <w:tr w:rsidR="00B261DC" w:rsidRPr="00762552" w14:paraId="68915DE0" w14:textId="77777777" w:rsidTr="00471EA5">
        <w:trPr>
          <w:trHeight w:val="20"/>
        </w:trPr>
        <w:tc>
          <w:tcPr>
            <w:tcW w:w="934" w:type="pct"/>
            <w:tcBorders>
              <w:top w:val="nil"/>
              <w:left w:val="nil"/>
              <w:bottom w:val="nil"/>
              <w:right w:val="nil"/>
            </w:tcBorders>
            <w:shd w:val="clear" w:color="auto" w:fill="auto"/>
          </w:tcPr>
          <w:p w14:paraId="7DA44103" w14:textId="6563430E" w:rsidR="00B261DC" w:rsidRPr="00EE2B41" w:rsidRDefault="00D93062" w:rsidP="00D93062">
            <w:pPr>
              <w:rPr>
                <w:rFonts w:ascii="Times New Roman" w:hAnsi="Times New Roman" w:cs="Times New Roman"/>
                <w:sz w:val="20"/>
                <w:szCs w:val="20"/>
              </w:rPr>
            </w:pPr>
            <w:r w:rsidRPr="00EE2B41">
              <w:rPr>
                <w:rFonts w:ascii="Times New Roman" w:hAnsi="Times New Roman" w:cs="Times New Roman"/>
                <w:sz w:val="20"/>
                <w:szCs w:val="20"/>
              </w:rPr>
              <w:t xml:space="preserve">A </w:t>
            </w:r>
            <w:r w:rsidR="00B261DC" w:rsidRPr="00EE2B41">
              <w:rPr>
                <w:rFonts w:ascii="Times New Roman" w:hAnsi="Times New Roman" w:cs="Times New Roman"/>
                <w:sz w:val="20"/>
                <w:szCs w:val="20"/>
              </w:rPr>
              <w:t xml:space="preserve">grace period </w:t>
            </w:r>
            <w:r w:rsidRPr="00EE2B41">
              <w:rPr>
                <w:rFonts w:ascii="Times New Roman" w:hAnsi="Times New Roman" w:cs="Times New Roman"/>
                <w:sz w:val="20"/>
                <w:szCs w:val="20"/>
              </w:rPr>
              <w:t>of</w:t>
            </w:r>
            <w:r w:rsidR="00B261DC" w:rsidRPr="00EE2B41">
              <w:rPr>
                <w:rFonts w:ascii="Times New Roman" w:hAnsi="Times New Roman" w:cs="Times New Roman"/>
                <w:sz w:val="20"/>
                <w:szCs w:val="20"/>
              </w:rPr>
              <w:t xml:space="preserve"> 90 </w:t>
            </w:r>
            <w:proofErr w:type="spellStart"/>
            <w:r w:rsidR="00B261DC" w:rsidRPr="00EE2B41">
              <w:rPr>
                <w:rFonts w:ascii="Times New Roman" w:hAnsi="Times New Roman" w:cs="Times New Roman"/>
                <w:sz w:val="20"/>
                <w:szCs w:val="20"/>
              </w:rPr>
              <w:t>days</w:t>
            </w:r>
            <w:r w:rsidR="00EE2B41" w:rsidRPr="00EE2B41">
              <w:rPr>
                <w:rFonts w:ascii="Times New Roman" w:hAnsi="Times New Roman" w:cs="Times New Roman"/>
                <w:sz w:val="20"/>
                <w:szCs w:val="20"/>
                <w:vertAlign w:val="superscript"/>
              </w:rPr>
              <w:t>b</w:t>
            </w:r>
            <w:proofErr w:type="spellEnd"/>
          </w:p>
        </w:tc>
        <w:tc>
          <w:tcPr>
            <w:tcW w:w="677" w:type="pct"/>
            <w:tcBorders>
              <w:top w:val="nil"/>
              <w:left w:val="nil"/>
              <w:bottom w:val="nil"/>
              <w:right w:val="nil"/>
            </w:tcBorders>
            <w:shd w:val="clear" w:color="auto" w:fill="auto"/>
            <w:vAlign w:val="center"/>
          </w:tcPr>
          <w:p w14:paraId="215F146A" w14:textId="197D2217" w:rsidR="00B261DC" w:rsidRPr="00D93062" w:rsidRDefault="00B261DC" w:rsidP="00B261DC">
            <w:pPr>
              <w:jc w:val="center"/>
              <w:rPr>
                <w:rFonts w:ascii="Times New Roman" w:hAnsi="Times New Roman" w:cs="Times New Roman"/>
                <w:sz w:val="20"/>
                <w:szCs w:val="20"/>
              </w:rPr>
            </w:pPr>
            <w:r w:rsidRPr="00D93062">
              <w:rPr>
                <w:rFonts w:ascii="Times New Roman" w:hAnsi="Times New Roman" w:cs="Times New Roman"/>
                <w:sz w:val="20"/>
                <w:szCs w:val="20"/>
              </w:rPr>
              <w:t>170/8,189</w:t>
            </w:r>
          </w:p>
        </w:tc>
        <w:tc>
          <w:tcPr>
            <w:tcW w:w="678" w:type="pct"/>
            <w:tcBorders>
              <w:top w:val="nil"/>
              <w:left w:val="nil"/>
              <w:bottom w:val="nil"/>
              <w:right w:val="nil"/>
            </w:tcBorders>
            <w:shd w:val="clear" w:color="auto" w:fill="auto"/>
            <w:vAlign w:val="center"/>
          </w:tcPr>
          <w:p w14:paraId="579EF7F4" w14:textId="709195DC" w:rsidR="00B261DC" w:rsidRPr="00D93062" w:rsidRDefault="00B261DC" w:rsidP="00B261DC">
            <w:pPr>
              <w:jc w:val="center"/>
              <w:rPr>
                <w:rFonts w:ascii="Times New Roman" w:hAnsi="Times New Roman" w:cs="Times New Roman"/>
                <w:sz w:val="20"/>
                <w:szCs w:val="20"/>
              </w:rPr>
            </w:pPr>
            <w:r w:rsidRPr="00D93062">
              <w:rPr>
                <w:rFonts w:ascii="Times New Roman" w:hAnsi="Times New Roman" w:cs="Times New Roman"/>
                <w:color w:val="000000"/>
                <w:sz w:val="20"/>
                <w:szCs w:val="20"/>
              </w:rPr>
              <w:t>827/50,182</w:t>
            </w:r>
          </w:p>
        </w:tc>
        <w:tc>
          <w:tcPr>
            <w:tcW w:w="678" w:type="pct"/>
            <w:tcBorders>
              <w:top w:val="nil"/>
              <w:left w:val="nil"/>
              <w:bottom w:val="nil"/>
              <w:right w:val="nil"/>
            </w:tcBorders>
            <w:shd w:val="clear" w:color="auto" w:fill="auto"/>
            <w:vAlign w:val="center"/>
          </w:tcPr>
          <w:p w14:paraId="089B367E" w14:textId="1C2EFA08" w:rsidR="00B261DC" w:rsidRPr="00D93062" w:rsidRDefault="00B261DC" w:rsidP="00B261DC">
            <w:pPr>
              <w:jc w:val="center"/>
              <w:rPr>
                <w:rFonts w:ascii="Times New Roman" w:hAnsi="Times New Roman" w:cs="Times New Roman"/>
                <w:sz w:val="20"/>
                <w:szCs w:val="20"/>
              </w:rPr>
            </w:pPr>
            <w:r w:rsidRPr="00D93062">
              <w:rPr>
                <w:rFonts w:ascii="Times New Roman" w:hAnsi="Times New Roman" w:cs="Times New Roman"/>
                <w:color w:val="000000"/>
                <w:sz w:val="20"/>
                <w:szCs w:val="20"/>
              </w:rPr>
              <w:t>1.05 (0.89, 1.24)</w:t>
            </w:r>
          </w:p>
        </w:tc>
        <w:tc>
          <w:tcPr>
            <w:tcW w:w="677" w:type="pct"/>
            <w:tcBorders>
              <w:top w:val="nil"/>
              <w:left w:val="nil"/>
              <w:bottom w:val="nil"/>
              <w:right w:val="nil"/>
            </w:tcBorders>
            <w:shd w:val="clear" w:color="auto" w:fill="auto"/>
            <w:vAlign w:val="center"/>
          </w:tcPr>
          <w:p w14:paraId="45863400" w14:textId="513AC7F7" w:rsidR="00B261DC" w:rsidRPr="00D93062" w:rsidRDefault="00B261DC" w:rsidP="00B261DC">
            <w:pPr>
              <w:jc w:val="center"/>
              <w:rPr>
                <w:rFonts w:ascii="Times New Roman" w:hAnsi="Times New Roman" w:cs="Times New Roman"/>
                <w:sz w:val="20"/>
                <w:szCs w:val="20"/>
              </w:rPr>
            </w:pPr>
            <w:r w:rsidRPr="00D93062">
              <w:rPr>
                <w:rFonts w:ascii="Times New Roman" w:hAnsi="Times New Roman" w:cs="Times New Roman"/>
                <w:sz w:val="20"/>
                <w:szCs w:val="20"/>
              </w:rPr>
              <w:t>127/5,836</w:t>
            </w:r>
          </w:p>
        </w:tc>
        <w:tc>
          <w:tcPr>
            <w:tcW w:w="678" w:type="pct"/>
            <w:tcBorders>
              <w:top w:val="nil"/>
              <w:left w:val="nil"/>
              <w:bottom w:val="nil"/>
              <w:right w:val="nil"/>
            </w:tcBorders>
            <w:shd w:val="clear" w:color="auto" w:fill="auto"/>
            <w:vAlign w:val="center"/>
          </w:tcPr>
          <w:p w14:paraId="4885AEA1" w14:textId="57163E5F" w:rsidR="00B261DC" w:rsidRPr="00D93062" w:rsidRDefault="00B261DC" w:rsidP="00B261DC">
            <w:pPr>
              <w:jc w:val="center"/>
              <w:rPr>
                <w:rFonts w:ascii="Times New Roman" w:hAnsi="Times New Roman" w:cs="Times New Roman"/>
                <w:sz w:val="20"/>
                <w:szCs w:val="20"/>
              </w:rPr>
            </w:pPr>
            <w:r w:rsidRPr="00D93062">
              <w:rPr>
                <w:rFonts w:ascii="Times New Roman" w:hAnsi="Times New Roman" w:cs="Times New Roman"/>
                <w:sz w:val="20"/>
                <w:szCs w:val="20"/>
              </w:rPr>
              <w:t>358/23,015</w:t>
            </w:r>
          </w:p>
        </w:tc>
        <w:tc>
          <w:tcPr>
            <w:tcW w:w="678" w:type="pct"/>
            <w:tcBorders>
              <w:top w:val="nil"/>
              <w:left w:val="nil"/>
              <w:bottom w:val="nil"/>
              <w:right w:val="nil"/>
            </w:tcBorders>
            <w:shd w:val="clear" w:color="auto" w:fill="auto"/>
            <w:vAlign w:val="center"/>
          </w:tcPr>
          <w:p w14:paraId="4B892D08" w14:textId="0B63B515" w:rsidR="00B261DC" w:rsidRPr="00D93062" w:rsidRDefault="00B261DC" w:rsidP="00B261DC">
            <w:pPr>
              <w:jc w:val="center"/>
              <w:rPr>
                <w:rFonts w:ascii="Times New Roman" w:hAnsi="Times New Roman" w:cs="Times New Roman"/>
                <w:sz w:val="20"/>
                <w:szCs w:val="20"/>
              </w:rPr>
            </w:pPr>
            <w:r w:rsidRPr="00D93062">
              <w:rPr>
                <w:rFonts w:ascii="Times New Roman" w:hAnsi="Times New Roman" w:cs="Times New Roman"/>
                <w:sz w:val="20"/>
                <w:szCs w:val="20"/>
              </w:rPr>
              <w:t>1.02 (0.80, 1.28)</w:t>
            </w:r>
          </w:p>
        </w:tc>
      </w:tr>
      <w:tr w:rsidR="00513FBF" w:rsidRPr="00762552" w14:paraId="4690C9F5" w14:textId="77777777" w:rsidTr="00471EA5">
        <w:trPr>
          <w:trHeight w:val="20"/>
        </w:trPr>
        <w:tc>
          <w:tcPr>
            <w:tcW w:w="934" w:type="pct"/>
            <w:tcBorders>
              <w:top w:val="nil"/>
              <w:left w:val="nil"/>
              <w:bottom w:val="nil"/>
              <w:right w:val="nil"/>
            </w:tcBorders>
            <w:shd w:val="clear" w:color="auto" w:fill="auto"/>
          </w:tcPr>
          <w:p w14:paraId="5475C464" w14:textId="3DDE657D" w:rsidR="00513FBF" w:rsidRPr="00EE2B41" w:rsidRDefault="00513FBF" w:rsidP="00EE2B41">
            <w:pPr>
              <w:rPr>
                <w:rFonts w:ascii="Times New Roman" w:hAnsi="Times New Roman" w:cs="Times New Roman"/>
                <w:sz w:val="20"/>
                <w:szCs w:val="20"/>
              </w:rPr>
            </w:pPr>
            <w:r w:rsidRPr="00EE2B41">
              <w:rPr>
                <w:rFonts w:ascii="Times New Roman" w:hAnsi="Times New Roman" w:cs="Times New Roman" w:hint="eastAsia"/>
                <w:sz w:val="20"/>
                <w:szCs w:val="20"/>
              </w:rPr>
              <w:t>I</w:t>
            </w:r>
            <w:r w:rsidRPr="00EE2B41">
              <w:rPr>
                <w:rFonts w:ascii="Times New Roman" w:hAnsi="Times New Roman" w:cs="Times New Roman"/>
                <w:sz w:val="20"/>
                <w:szCs w:val="20"/>
              </w:rPr>
              <w:t>ntention-to-treat</w:t>
            </w:r>
            <w:r w:rsidR="00D93062" w:rsidRPr="00EE2B41">
              <w:rPr>
                <w:rFonts w:ascii="Times New Roman" w:hAnsi="Times New Roman" w:cs="Times New Roman"/>
                <w:sz w:val="20"/>
                <w:szCs w:val="20"/>
              </w:rPr>
              <w:t xml:space="preserve"> approach</w:t>
            </w:r>
          </w:p>
        </w:tc>
        <w:tc>
          <w:tcPr>
            <w:tcW w:w="677" w:type="pct"/>
            <w:tcBorders>
              <w:top w:val="nil"/>
              <w:left w:val="nil"/>
              <w:bottom w:val="nil"/>
              <w:right w:val="nil"/>
            </w:tcBorders>
            <w:shd w:val="clear" w:color="auto" w:fill="auto"/>
            <w:vAlign w:val="center"/>
          </w:tcPr>
          <w:p w14:paraId="44FC042C" w14:textId="77777777" w:rsidR="00513FBF" w:rsidRPr="00D93062" w:rsidRDefault="00513FBF" w:rsidP="00EE2B41">
            <w:pPr>
              <w:jc w:val="center"/>
              <w:rPr>
                <w:rFonts w:ascii="Times New Roman" w:hAnsi="Times New Roman" w:cs="Times New Roman"/>
                <w:sz w:val="20"/>
                <w:szCs w:val="20"/>
              </w:rPr>
            </w:pPr>
            <w:r w:rsidRPr="00D93062">
              <w:rPr>
                <w:rFonts w:ascii="Times New Roman" w:hAnsi="Times New Roman" w:cs="Times New Roman" w:hint="eastAsia"/>
                <w:sz w:val="20"/>
                <w:szCs w:val="20"/>
              </w:rPr>
              <w:t>2</w:t>
            </w:r>
            <w:r w:rsidRPr="00D93062">
              <w:rPr>
                <w:rFonts w:ascii="Times New Roman" w:hAnsi="Times New Roman" w:cs="Times New Roman"/>
                <w:sz w:val="20"/>
                <w:szCs w:val="20"/>
              </w:rPr>
              <w:t>44/8,189</w:t>
            </w:r>
          </w:p>
        </w:tc>
        <w:tc>
          <w:tcPr>
            <w:tcW w:w="678" w:type="pct"/>
            <w:tcBorders>
              <w:top w:val="nil"/>
              <w:left w:val="nil"/>
              <w:bottom w:val="nil"/>
              <w:right w:val="nil"/>
            </w:tcBorders>
            <w:shd w:val="clear" w:color="auto" w:fill="auto"/>
            <w:vAlign w:val="center"/>
          </w:tcPr>
          <w:p w14:paraId="1338EFA4" w14:textId="77777777" w:rsidR="00513FBF" w:rsidRPr="00D93062" w:rsidRDefault="00513FBF" w:rsidP="00EE2B41">
            <w:pPr>
              <w:jc w:val="center"/>
              <w:rPr>
                <w:rFonts w:ascii="Times New Roman" w:hAnsi="Times New Roman" w:cs="Times New Roman"/>
                <w:sz w:val="20"/>
                <w:szCs w:val="20"/>
              </w:rPr>
            </w:pPr>
            <w:r w:rsidRPr="00D93062">
              <w:rPr>
                <w:rFonts w:ascii="Times New Roman" w:hAnsi="Times New Roman" w:cs="Times New Roman" w:hint="eastAsia"/>
                <w:sz w:val="20"/>
                <w:szCs w:val="20"/>
              </w:rPr>
              <w:t>1</w:t>
            </w:r>
            <w:r w:rsidRPr="00D93062">
              <w:rPr>
                <w:rFonts w:ascii="Times New Roman" w:hAnsi="Times New Roman" w:cs="Times New Roman"/>
                <w:sz w:val="20"/>
                <w:szCs w:val="20"/>
              </w:rPr>
              <w:t>,988/50,182</w:t>
            </w:r>
          </w:p>
        </w:tc>
        <w:tc>
          <w:tcPr>
            <w:tcW w:w="678" w:type="pct"/>
            <w:tcBorders>
              <w:top w:val="nil"/>
              <w:left w:val="nil"/>
              <w:bottom w:val="nil"/>
              <w:right w:val="nil"/>
            </w:tcBorders>
            <w:shd w:val="clear" w:color="auto" w:fill="auto"/>
            <w:vAlign w:val="center"/>
          </w:tcPr>
          <w:p w14:paraId="0A4E3063" w14:textId="77777777" w:rsidR="00513FBF" w:rsidRPr="00D93062" w:rsidRDefault="00513FBF" w:rsidP="00EE2B41">
            <w:pPr>
              <w:jc w:val="center"/>
              <w:rPr>
                <w:rFonts w:ascii="Times New Roman" w:hAnsi="Times New Roman" w:cs="Times New Roman"/>
                <w:sz w:val="20"/>
                <w:szCs w:val="20"/>
              </w:rPr>
            </w:pPr>
            <w:r w:rsidRPr="00D93062">
              <w:rPr>
                <w:rFonts w:ascii="Times New Roman" w:hAnsi="Times New Roman" w:cs="Times New Roman"/>
                <w:sz w:val="20"/>
                <w:szCs w:val="20"/>
              </w:rPr>
              <w:t>1.13 (0.99, 1.29)</w:t>
            </w:r>
          </w:p>
        </w:tc>
        <w:tc>
          <w:tcPr>
            <w:tcW w:w="677" w:type="pct"/>
            <w:tcBorders>
              <w:top w:val="nil"/>
              <w:left w:val="nil"/>
              <w:bottom w:val="nil"/>
              <w:right w:val="nil"/>
            </w:tcBorders>
            <w:shd w:val="clear" w:color="auto" w:fill="auto"/>
            <w:vAlign w:val="center"/>
          </w:tcPr>
          <w:p w14:paraId="74A2F637" w14:textId="77777777" w:rsidR="00513FBF" w:rsidRPr="00D93062" w:rsidRDefault="00513FBF" w:rsidP="00EE2B41">
            <w:pPr>
              <w:jc w:val="center"/>
              <w:rPr>
                <w:rFonts w:ascii="Times New Roman" w:hAnsi="Times New Roman" w:cs="Times New Roman"/>
                <w:sz w:val="20"/>
                <w:szCs w:val="20"/>
              </w:rPr>
            </w:pPr>
            <w:r w:rsidRPr="00D93062">
              <w:rPr>
                <w:rFonts w:ascii="Times New Roman" w:hAnsi="Times New Roman" w:cs="Times New Roman" w:hint="eastAsia"/>
                <w:sz w:val="20"/>
                <w:szCs w:val="20"/>
              </w:rPr>
              <w:t>1</w:t>
            </w:r>
            <w:r w:rsidRPr="00D93062">
              <w:rPr>
                <w:rFonts w:ascii="Times New Roman" w:hAnsi="Times New Roman" w:cs="Times New Roman"/>
                <w:sz w:val="20"/>
                <w:szCs w:val="20"/>
              </w:rPr>
              <w:t>78/5,836</w:t>
            </w:r>
          </w:p>
        </w:tc>
        <w:tc>
          <w:tcPr>
            <w:tcW w:w="678" w:type="pct"/>
            <w:tcBorders>
              <w:top w:val="nil"/>
              <w:left w:val="nil"/>
              <w:bottom w:val="nil"/>
              <w:right w:val="nil"/>
            </w:tcBorders>
            <w:shd w:val="clear" w:color="auto" w:fill="auto"/>
            <w:vAlign w:val="center"/>
          </w:tcPr>
          <w:p w14:paraId="2ACC9B49" w14:textId="77777777" w:rsidR="00513FBF" w:rsidRPr="00D93062" w:rsidRDefault="00513FBF" w:rsidP="00EE2B41">
            <w:pPr>
              <w:jc w:val="center"/>
              <w:rPr>
                <w:rFonts w:ascii="Times New Roman" w:hAnsi="Times New Roman" w:cs="Times New Roman"/>
                <w:sz w:val="20"/>
                <w:szCs w:val="20"/>
              </w:rPr>
            </w:pPr>
            <w:r w:rsidRPr="00D93062">
              <w:rPr>
                <w:rFonts w:ascii="Times New Roman" w:hAnsi="Times New Roman" w:cs="Times New Roman" w:hint="eastAsia"/>
                <w:sz w:val="20"/>
                <w:szCs w:val="20"/>
              </w:rPr>
              <w:t>8</w:t>
            </w:r>
            <w:r w:rsidRPr="00D93062">
              <w:rPr>
                <w:rFonts w:ascii="Times New Roman" w:hAnsi="Times New Roman" w:cs="Times New Roman"/>
                <w:sz w:val="20"/>
                <w:szCs w:val="20"/>
              </w:rPr>
              <w:t>94/23,015</w:t>
            </w:r>
          </w:p>
        </w:tc>
        <w:tc>
          <w:tcPr>
            <w:tcW w:w="678" w:type="pct"/>
            <w:tcBorders>
              <w:top w:val="nil"/>
              <w:left w:val="nil"/>
              <w:bottom w:val="nil"/>
              <w:right w:val="nil"/>
            </w:tcBorders>
            <w:shd w:val="clear" w:color="auto" w:fill="auto"/>
            <w:vAlign w:val="center"/>
          </w:tcPr>
          <w:p w14:paraId="066E0A60" w14:textId="77777777" w:rsidR="00513FBF" w:rsidRPr="00D93062" w:rsidRDefault="00513FBF" w:rsidP="00EE2B41">
            <w:pPr>
              <w:jc w:val="center"/>
              <w:rPr>
                <w:rFonts w:ascii="Times New Roman" w:hAnsi="Times New Roman" w:cs="Times New Roman"/>
                <w:sz w:val="20"/>
                <w:szCs w:val="20"/>
              </w:rPr>
            </w:pPr>
            <w:r w:rsidRPr="00D93062">
              <w:rPr>
                <w:rFonts w:ascii="Times New Roman" w:hAnsi="Times New Roman" w:cs="Times New Roman" w:hint="eastAsia"/>
                <w:sz w:val="20"/>
                <w:szCs w:val="20"/>
              </w:rPr>
              <w:t>1</w:t>
            </w:r>
            <w:r w:rsidRPr="00D93062">
              <w:rPr>
                <w:rFonts w:ascii="Times New Roman" w:hAnsi="Times New Roman" w:cs="Times New Roman"/>
                <w:sz w:val="20"/>
                <w:szCs w:val="20"/>
              </w:rPr>
              <w:t>.00 (0.84, 1.20)</w:t>
            </w:r>
          </w:p>
        </w:tc>
      </w:tr>
      <w:tr w:rsidR="00513FBF" w:rsidRPr="00762552" w14:paraId="4BC437EC" w14:textId="77777777" w:rsidTr="00471EA5">
        <w:trPr>
          <w:trHeight w:val="20"/>
        </w:trPr>
        <w:tc>
          <w:tcPr>
            <w:tcW w:w="934" w:type="pct"/>
            <w:tcBorders>
              <w:top w:val="nil"/>
              <w:left w:val="nil"/>
              <w:bottom w:val="nil"/>
              <w:right w:val="nil"/>
            </w:tcBorders>
            <w:shd w:val="clear" w:color="auto" w:fill="auto"/>
          </w:tcPr>
          <w:p w14:paraId="3BA0A7FA" w14:textId="6D046BC5" w:rsidR="00513FBF" w:rsidRPr="00EE2B41" w:rsidRDefault="00513FBF" w:rsidP="00EE2B41">
            <w:pPr>
              <w:rPr>
                <w:rFonts w:ascii="Times New Roman" w:hAnsi="Times New Roman" w:cs="Times New Roman"/>
                <w:sz w:val="20"/>
                <w:szCs w:val="20"/>
              </w:rPr>
            </w:pPr>
            <w:r w:rsidRPr="00EE2B41">
              <w:rPr>
                <w:rFonts w:ascii="Times New Roman" w:hAnsi="Times New Roman" w:cs="Times New Roman" w:hint="eastAsia"/>
                <w:sz w:val="20"/>
                <w:szCs w:val="20"/>
              </w:rPr>
              <w:t>F</w:t>
            </w:r>
            <w:r w:rsidRPr="00EE2B41">
              <w:rPr>
                <w:rFonts w:ascii="Times New Roman" w:hAnsi="Times New Roman" w:cs="Times New Roman"/>
                <w:sz w:val="20"/>
                <w:szCs w:val="20"/>
              </w:rPr>
              <w:t xml:space="preserve">ine-Gray </w:t>
            </w:r>
            <w:proofErr w:type="spellStart"/>
            <w:r w:rsidRPr="00EE2B41">
              <w:rPr>
                <w:rFonts w:ascii="Times New Roman" w:hAnsi="Times New Roman" w:cs="Times New Roman"/>
                <w:sz w:val="20"/>
                <w:szCs w:val="20"/>
              </w:rPr>
              <w:t>approach</w:t>
            </w:r>
            <w:r w:rsidR="00EE2B41" w:rsidRPr="00EE2B41">
              <w:rPr>
                <w:rFonts w:ascii="Times New Roman" w:hAnsi="Times New Roman" w:cs="Times New Roman"/>
                <w:sz w:val="20"/>
                <w:szCs w:val="20"/>
                <w:vertAlign w:val="superscript"/>
              </w:rPr>
              <w:t>b</w:t>
            </w:r>
            <w:proofErr w:type="spellEnd"/>
          </w:p>
        </w:tc>
        <w:tc>
          <w:tcPr>
            <w:tcW w:w="677" w:type="pct"/>
            <w:tcBorders>
              <w:top w:val="nil"/>
              <w:left w:val="nil"/>
              <w:bottom w:val="nil"/>
              <w:right w:val="nil"/>
            </w:tcBorders>
            <w:shd w:val="clear" w:color="auto" w:fill="auto"/>
            <w:vAlign w:val="center"/>
          </w:tcPr>
          <w:p w14:paraId="1D58F1D9" w14:textId="77777777" w:rsidR="00513FBF" w:rsidRPr="00D93062" w:rsidRDefault="00513FBF" w:rsidP="00EE2B41">
            <w:pPr>
              <w:jc w:val="center"/>
              <w:rPr>
                <w:rFonts w:ascii="Times New Roman" w:hAnsi="Times New Roman" w:cs="Times New Roman"/>
                <w:sz w:val="20"/>
                <w:szCs w:val="20"/>
              </w:rPr>
            </w:pPr>
            <w:r w:rsidRPr="00D93062">
              <w:rPr>
                <w:rFonts w:ascii="Times New Roman" w:hAnsi="Times New Roman" w:cs="Times New Roman" w:hint="eastAsia"/>
                <w:sz w:val="20"/>
                <w:szCs w:val="20"/>
              </w:rPr>
              <w:t>1</w:t>
            </w:r>
            <w:r w:rsidRPr="00D93062">
              <w:rPr>
                <w:rFonts w:ascii="Times New Roman" w:hAnsi="Times New Roman" w:cs="Times New Roman"/>
                <w:sz w:val="20"/>
                <w:szCs w:val="20"/>
              </w:rPr>
              <w:t>58/8,189</w:t>
            </w:r>
          </w:p>
        </w:tc>
        <w:tc>
          <w:tcPr>
            <w:tcW w:w="678" w:type="pct"/>
            <w:tcBorders>
              <w:top w:val="nil"/>
              <w:left w:val="nil"/>
              <w:bottom w:val="nil"/>
              <w:right w:val="nil"/>
            </w:tcBorders>
            <w:shd w:val="clear" w:color="auto" w:fill="auto"/>
            <w:vAlign w:val="center"/>
          </w:tcPr>
          <w:p w14:paraId="7842C501" w14:textId="77777777" w:rsidR="00513FBF" w:rsidRPr="00D93062" w:rsidRDefault="00513FBF" w:rsidP="00EE2B41">
            <w:pPr>
              <w:jc w:val="center"/>
              <w:rPr>
                <w:rFonts w:ascii="Times New Roman" w:hAnsi="Times New Roman" w:cs="Times New Roman"/>
                <w:sz w:val="20"/>
                <w:szCs w:val="20"/>
              </w:rPr>
            </w:pPr>
            <w:r w:rsidRPr="00D93062">
              <w:rPr>
                <w:rFonts w:ascii="Times New Roman" w:hAnsi="Times New Roman" w:cs="Times New Roman" w:hint="eastAsia"/>
                <w:sz w:val="20"/>
                <w:szCs w:val="20"/>
              </w:rPr>
              <w:t>7</w:t>
            </w:r>
            <w:r w:rsidRPr="00D93062">
              <w:rPr>
                <w:rFonts w:ascii="Times New Roman" w:hAnsi="Times New Roman" w:cs="Times New Roman"/>
                <w:sz w:val="20"/>
                <w:szCs w:val="20"/>
              </w:rPr>
              <w:t>41/50,182</w:t>
            </w:r>
          </w:p>
        </w:tc>
        <w:tc>
          <w:tcPr>
            <w:tcW w:w="678" w:type="pct"/>
            <w:tcBorders>
              <w:top w:val="nil"/>
              <w:left w:val="nil"/>
              <w:bottom w:val="nil"/>
              <w:right w:val="nil"/>
            </w:tcBorders>
            <w:shd w:val="clear" w:color="auto" w:fill="auto"/>
            <w:vAlign w:val="center"/>
          </w:tcPr>
          <w:p w14:paraId="348CB9E4" w14:textId="77777777" w:rsidR="00513FBF" w:rsidRPr="00D93062" w:rsidRDefault="00513FBF" w:rsidP="00EE2B41">
            <w:pPr>
              <w:jc w:val="center"/>
              <w:rPr>
                <w:rFonts w:ascii="Times New Roman" w:hAnsi="Times New Roman" w:cs="Times New Roman"/>
                <w:sz w:val="20"/>
                <w:szCs w:val="20"/>
              </w:rPr>
            </w:pPr>
            <w:r w:rsidRPr="00D93062">
              <w:rPr>
                <w:rFonts w:ascii="Times New Roman" w:hAnsi="Times New Roman" w:cs="Times New Roman" w:hint="eastAsia"/>
                <w:sz w:val="20"/>
                <w:szCs w:val="20"/>
              </w:rPr>
              <w:t>1</w:t>
            </w:r>
            <w:r w:rsidRPr="00D93062">
              <w:rPr>
                <w:rFonts w:ascii="Times New Roman" w:hAnsi="Times New Roman" w:cs="Times New Roman"/>
                <w:sz w:val="20"/>
                <w:szCs w:val="20"/>
              </w:rPr>
              <w:t>.08 (0.91, 1.29)</w:t>
            </w:r>
          </w:p>
        </w:tc>
        <w:tc>
          <w:tcPr>
            <w:tcW w:w="677" w:type="pct"/>
            <w:tcBorders>
              <w:top w:val="nil"/>
              <w:left w:val="nil"/>
              <w:bottom w:val="nil"/>
              <w:right w:val="nil"/>
            </w:tcBorders>
            <w:shd w:val="clear" w:color="auto" w:fill="auto"/>
            <w:vAlign w:val="center"/>
          </w:tcPr>
          <w:p w14:paraId="15C4237E" w14:textId="77777777" w:rsidR="00513FBF" w:rsidRPr="00D93062" w:rsidRDefault="00513FBF" w:rsidP="00EE2B41">
            <w:pPr>
              <w:jc w:val="center"/>
              <w:rPr>
                <w:rFonts w:ascii="Times New Roman" w:hAnsi="Times New Roman" w:cs="Times New Roman"/>
                <w:sz w:val="20"/>
                <w:szCs w:val="20"/>
              </w:rPr>
            </w:pPr>
            <w:r w:rsidRPr="00D93062">
              <w:rPr>
                <w:rFonts w:ascii="Times New Roman" w:hAnsi="Times New Roman" w:cs="Times New Roman"/>
                <w:sz w:val="20"/>
                <w:szCs w:val="20"/>
              </w:rPr>
              <w:t>117/5,836</w:t>
            </w:r>
          </w:p>
        </w:tc>
        <w:tc>
          <w:tcPr>
            <w:tcW w:w="678" w:type="pct"/>
            <w:tcBorders>
              <w:top w:val="nil"/>
              <w:left w:val="nil"/>
              <w:bottom w:val="nil"/>
              <w:right w:val="nil"/>
            </w:tcBorders>
            <w:shd w:val="clear" w:color="auto" w:fill="auto"/>
            <w:vAlign w:val="center"/>
          </w:tcPr>
          <w:p w14:paraId="20924D13" w14:textId="77777777" w:rsidR="00513FBF" w:rsidRPr="00D93062" w:rsidRDefault="00513FBF" w:rsidP="00EE2B41">
            <w:pPr>
              <w:jc w:val="center"/>
              <w:rPr>
                <w:rFonts w:ascii="Times New Roman" w:hAnsi="Times New Roman" w:cs="Times New Roman"/>
                <w:sz w:val="20"/>
                <w:szCs w:val="20"/>
              </w:rPr>
            </w:pPr>
            <w:r w:rsidRPr="00D93062">
              <w:rPr>
                <w:rFonts w:ascii="Times New Roman" w:hAnsi="Times New Roman" w:cs="Times New Roman" w:hint="eastAsia"/>
                <w:sz w:val="20"/>
                <w:szCs w:val="20"/>
              </w:rPr>
              <w:t>3</w:t>
            </w:r>
            <w:r w:rsidRPr="00D93062">
              <w:rPr>
                <w:rFonts w:ascii="Times New Roman" w:hAnsi="Times New Roman" w:cs="Times New Roman"/>
                <w:sz w:val="20"/>
                <w:szCs w:val="20"/>
              </w:rPr>
              <w:t>16/23,015</w:t>
            </w:r>
          </w:p>
        </w:tc>
        <w:tc>
          <w:tcPr>
            <w:tcW w:w="678" w:type="pct"/>
            <w:tcBorders>
              <w:top w:val="nil"/>
              <w:left w:val="nil"/>
              <w:bottom w:val="nil"/>
              <w:right w:val="nil"/>
            </w:tcBorders>
            <w:shd w:val="clear" w:color="auto" w:fill="auto"/>
            <w:vAlign w:val="center"/>
          </w:tcPr>
          <w:p w14:paraId="27A3A380" w14:textId="77777777" w:rsidR="00513FBF" w:rsidRPr="00D93062" w:rsidRDefault="00513FBF" w:rsidP="00EE2B41">
            <w:pPr>
              <w:jc w:val="center"/>
              <w:rPr>
                <w:rFonts w:ascii="Times New Roman" w:hAnsi="Times New Roman" w:cs="Times New Roman"/>
                <w:color w:val="FF0000"/>
                <w:sz w:val="20"/>
                <w:szCs w:val="20"/>
              </w:rPr>
            </w:pPr>
            <w:r w:rsidRPr="00D93062">
              <w:rPr>
                <w:rFonts w:ascii="Times New Roman" w:hAnsi="Times New Roman" w:cs="Times New Roman" w:hint="eastAsia"/>
                <w:sz w:val="20"/>
                <w:szCs w:val="20"/>
              </w:rPr>
              <w:t>1</w:t>
            </w:r>
            <w:r w:rsidRPr="00D93062">
              <w:rPr>
                <w:rFonts w:ascii="Times New Roman" w:hAnsi="Times New Roman" w:cs="Times New Roman"/>
                <w:sz w:val="20"/>
                <w:szCs w:val="20"/>
              </w:rPr>
              <w:t>.</w:t>
            </w:r>
            <w:r w:rsidRPr="00D93062">
              <w:rPr>
                <w:rFonts w:ascii="Times New Roman" w:hAnsi="Times New Roman" w:cs="Times New Roman" w:hint="eastAsia"/>
                <w:sz w:val="20"/>
                <w:szCs w:val="20"/>
              </w:rPr>
              <w:t>0</w:t>
            </w:r>
            <w:r w:rsidRPr="00D93062">
              <w:rPr>
                <w:rFonts w:ascii="Times New Roman" w:hAnsi="Times New Roman" w:cs="Times New Roman"/>
                <w:sz w:val="20"/>
                <w:szCs w:val="20"/>
              </w:rPr>
              <w:t>9 (0.86, 1.39)</w:t>
            </w:r>
          </w:p>
        </w:tc>
      </w:tr>
      <w:tr w:rsidR="00D93062" w:rsidRPr="00762552" w14:paraId="294A915D" w14:textId="77777777" w:rsidTr="00471EA5">
        <w:trPr>
          <w:trHeight w:val="20"/>
        </w:trPr>
        <w:tc>
          <w:tcPr>
            <w:tcW w:w="934" w:type="pct"/>
            <w:tcBorders>
              <w:top w:val="nil"/>
              <w:left w:val="nil"/>
              <w:bottom w:val="nil"/>
              <w:right w:val="nil"/>
            </w:tcBorders>
            <w:shd w:val="clear" w:color="auto" w:fill="auto"/>
          </w:tcPr>
          <w:p w14:paraId="17B9FE14" w14:textId="179C49A7" w:rsidR="00D93062" w:rsidRPr="00EE2B41" w:rsidRDefault="00D93062" w:rsidP="00D93062">
            <w:pPr>
              <w:rPr>
                <w:rFonts w:ascii="Times New Roman" w:hAnsi="Times New Roman" w:cs="Times New Roman"/>
                <w:sz w:val="20"/>
                <w:szCs w:val="20"/>
              </w:rPr>
            </w:pPr>
            <w:r w:rsidRPr="00EE2B41">
              <w:rPr>
                <w:rFonts w:ascii="Times New Roman" w:eastAsia="標楷體" w:hAnsi="Times New Roman" w:cs="Times New Roman"/>
                <w:kern w:val="0"/>
                <w:sz w:val="20"/>
                <w:szCs w:val="20"/>
              </w:rPr>
              <w:t>Restricting to patients with cohort entry year between 2019 and 2021</w:t>
            </w:r>
            <w:r w:rsidR="00EE2B41" w:rsidRPr="00EE2B41">
              <w:rPr>
                <w:rFonts w:ascii="Times New Roman" w:hAnsi="Times New Roman" w:cs="Times New Roman"/>
                <w:sz w:val="20"/>
                <w:szCs w:val="20"/>
                <w:vertAlign w:val="superscript"/>
              </w:rPr>
              <w:t>b</w:t>
            </w:r>
          </w:p>
        </w:tc>
        <w:tc>
          <w:tcPr>
            <w:tcW w:w="677" w:type="pct"/>
            <w:tcBorders>
              <w:top w:val="nil"/>
              <w:left w:val="nil"/>
              <w:bottom w:val="nil"/>
              <w:right w:val="nil"/>
            </w:tcBorders>
            <w:shd w:val="clear" w:color="auto" w:fill="auto"/>
            <w:vAlign w:val="center"/>
          </w:tcPr>
          <w:p w14:paraId="24479DCE" w14:textId="77777777" w:rsidR="00D93062" w:rsidRDefault="00D93062" w:rsidP="00D93062">
            <w:pPr>
              <w:widowControl/>
              <w:jc w:val="center"/>
              <w:rPr>
                <w:rFonts w:ascii="Times New Roman" w:hAnsi="Times New Roman" w:cs="Times New Roman"/>
                <w:color w:val="000000"/>
                <w:sz w:val="20"/>
                <w:szCs w:val="20"/>
              </w:rPr>
            </w:pPr>
            <w:r w:rsidRPr="00D93062">
              <w:rPr>
                <w:rFonts w:ascii="Times New Roman" w:hAnsi="Times New Roman" w:cs="Times New Roman"/>
                <w:color w:val="000000"/>
                <w:sz w:val="20"/>
                <w:szCs w:val="20"/>
              </w:rPr>
              <w:t>125/5,383</w:t>
            </w:r>
          </w:p>
          <w:p w14:paraId="3950564C" w14:textId="77777777" w:rsidR="00032116" w:rsidRDefault="00032116" w:rsidP="00D93062">
            <w:pPr>
              <w:widowControl/>
              <w:jc w:val="center"/>
              <w:rPr>
                <w:rFonts w:ascii="Times New Roman" w:hAnsi="Times New Roman" w:cs="Times New Roman"/>
                <w:sz w:val="20"/>
                <w:szCs w:val="20"/>
              </w:rPr>
            </w:pPr>
          </w:p>
          <w:p w14:paraId="55550D3C" w14:textId="2B500EB1" w:rsidR="00504A55" w:rsidRPr="00D93062" w:rsidRDefault="00504A55" w:rsidP="00D93062">
            <w:pPr>
              <w:widowControl/>
              <w:jc w:val="center"/>
              <w:rPr>
                <w:rFonts w:ascii="Times New Roman" w:hAnsi="Times New Roman" w:cs="Times New Roman"/>
                <w:sz w:val="20"/>
                <w:szCs w:val="20"/>
              </w:rPr>
            </w:pPr>
          </w:p>
        </w:tc>
        <w:tc>
          <w:tcPr>
            <w:tcW w:w="678" w:type="pct"/>
            <w:tcBorders>
              <w:top w:val="nil"/>
              <w:left w:val="nil"/>
              <w:bottom w:val="nil"/>
              <w:right w:val="nil"/>
            </w:tcBorders>
            <w:shd w:val="clear" w:color="auto" w:fill="auto"/>
            <w:vAlign w:val="center"/>
          </w:tcPr>
          <w:p w14:paraId="1D167070" w14:textId="77777777" w:rsidR="00D93062" w:rsidRDefault="00D93062" w:rsidP="00D93062">
            <w:pPr>
              <w:jc w:val="center"/>
              <w:rPr>
                <w:rFonts w:ascii="Times New Roman" w:hAnsi="Times New Roman" w:cs="Times New Roman"/>
                <w:color w:val="000000"/>
                <w:sz w:val="20"/>
                <w:szCs w:val="20"/>
              </w:rPr>
            </w:pPr>
            <w:r w:rsidRPr="00D93062">
              <w:rPr>
                <w:rFonts w:ascii="Times New Roman" w:hAnsi="Times New Roman" w:cs="Times New Roman"/>
                <w:color w:val="000000"/>
                <w:sz w:val="20"/>
                <w:szCs w:val="20"/>
              </w:rPr>
              <w:t>661/41,464</w:t>
            </w:r>
          </w:p>
          <w:p w14:paraId="29D0135D" w14:textId="77777777" w:rsidR="00032116" w:rsidRDefault="00032116" w:rsidP="00D93062">
            <w:pPr>
              <w:jc w:val="center"/>
              <w:rPr>
                <w:rFonts w:ascii="Times New Roman" w:hAnsi="Times New Roman" w:cs="Times New Roman"/>
                <w:color w:val="000000"/>
                <w:sz w:val="20"/>
                <w:szCs w:val="20"/>
              </w:rPr>
            </w:pPr>
          </w:p>
          <w:p w14:paraId="3AE98F53" w14:textId="0E6DEAA9" w:rsidR="00504A55" w:rsidRPr="00D93062" w:rsidRDefault="00504A55" w:rsidP="00D93062">
            <w:pPr>
              <w:jc w:val="center"/>
              <w:rPr>
                <w:rFonts w:ascii="Times New Roman" w:hAnsi="Times New Roman" w:cs="Times New Roman"/>
                <w:color w:val="000000"/>
                <w:sz w:val="20"/>
                <w:szCs w:val="20"/>
              </w:rPr>
            </w:pPr>
          </w:p>
        </w:tc>
        <w:tc>
          <w:tcPr>
            <w:tcW w:w="678" w:type="pct"/>
            <w:tcBorders>
              <w:top w:val="nil"/>
              <w:left w:val="nil"/>
              <w:bottom w:val="nil"/>
              <w:right w:val="nil"/>
            </w:tcBorders>
            <w:shd w:val="clear" w:color="auto" w:fill="auto"/>
            <w:vAlign w:val="center"/>
          </w:tcPr>
          <w:p w14:paraId="1333435E" w14:textId="77777777" w:rsidR="00D93062" w:rsidRDefault="00D93062" w:rsidP="00D93062">
            <w:pPr>
              <w:jc w:val="center"/>
              <w:rPr>
                <w:rFonts w:ascii="Times New Roman" w:hAnsi="Times New Roman" w:cs="Times New Roman"/>
                <w:color w:val="000000"/>
                <w:sz w:val="20"/>
                <w:szCs w:val="20"/>
              </w:rPr>
            </w:pPr>
            <w:r w:rsidRPr="00D93062">
              <w:rPr>
                <w:rFonts w:ascii="Times New Roman" w:hAnsi="Times New Roman" w:cs="Times New Roman"/>
                <w:color w:val="000000"/>
                <w:sz w:val="20"/>
                <w:szCs w:val="20"/>
              </w:rPr>
              <w:t>1.00 (0.82, 1.21)</w:t>
            </w:r>
          </w:p>
          <w:p w14:paraId="02A109DC" w14:textId="77777777" w:rsidR="00504A55" w:rsidRDefault="00504A55" w:rsidP="00D93062">
            <w:pPr>
              <w:jc w:val="center"/>
              <w:rPr>
                <w:rFonts w:ascii="Times New Roman" w:hAnsi="Times New Roman" w:cs="Times New Roman"/>
                <w:color w:val="000000"/>
                <w:sz w:val="20"/>
                <w:szCs w:val="20"/>
              </w:rPr>
            </w:pPr>
          </w:p>
          <w:p w14:paraId="2D2C411D" w14:textId="71952B0A" w:rsidR="00504A55" w:rsidRPr="00D93062" w:rsidRDefault="00504A55" w:rsidP="00D93062">
            <w:pPr>
              <w:jc w:val="center"/>
              <w:rPr>
                <w:rFonts w:ascii="Times New Roman" w:hAnsi="Times New Roman" w:cs="Times New Roman"/>
                <w:color w:val="000000"/>
                <w:sz w:val="20"/>
                <w:szCs w:val="20"/>
              </w:rPr>
            </w:pPr>
          </w:p>
        </w:tc>
        <w:tc>
          <w:tcPr>
            <w:tcW w:w="677" w:type="pct"/>
            <w:tcBorders>
              <w:top w:val="nil"/>
              <w:left w:val="nil"/>
              <w:bottom w:val="nil"/>
              <w:right w:val="nil"/>
            </w:tcBorders>
            <w:shd w:val="clear" w:color="auto" w:fill="auto"/>
            <w:vAlign w:val="center"/>
          </w:tcPr>
          <w:p w14:paraId="1605BBE2" w14:textId="77777777" w:rsidR="00D93062" w:rsidRDefault="00D93062" w:rsidP="00D93062">
            <w:pPr>
              <w:jc w:val="center"/>
              <w:rPr>
                <w:rFonts w:ascii="Times New Roman" w:hAnsi="Times New Roman" w:cs="Times New Roman"/>
                <w:sz w:val="20"/>
                <w:szCs w:val="20"/>
              </w:rPr>
            </w:pPr>
            <w:r w:rsidRPr="00D93062">
              <w:rPr>
                <w:rFonts w:ascii="Times New Roman" w:hAnsi="Times New Roman" w:cs="Times New Roman"/>
                <w:sz w:val="20"/>
                <w:szCs w:val="20"/>
              </w:rPr>
              <w:t>83/3,914</w:t>
            </w:r>
          </w:p>
          <w:p w14:paraId="4BCDC9B0" w14:textId="77777777" w:rsidR="00504A55" w:rsidRDefault="00504A55" w:rsidP="00D93062">
            <w:pPr>
              <w:jc w:val="center"/>
              <w:rPr>
                <w:rFonts w:ascii="Times New Roman" w:hAnsi="Times New Roman" w:cs="Times New Roman"/>
                <w:sz w:val="20"/>
                <w:szCs w:val="20"/>
              </w:rPr>
            </w:pPr>
          </w:p>
          <w:p w14:paraId="15CAC6D6" w14:textId="616A7315" w:rsidR="00504A55" w:rsidRPr="00D93062" w:rsidRDefault="00504A55" w:rsidP="00D93062">
            <w:pPr>
              <w:jc w:val="center"/>
              <w:rPr>
                <w:rFonts w:ascii="Times New Roman" w:hAnsi="Times New Roman" w:cs="Times New Roman"/>
                <w:sz w:val="20"/>
                <w:szCs w:val="20"/>
              </w:rPr>
            </w:pPr>
          </w:p>
        </w:tc>
        <w:tc>
          <w:tcPr>
            <w:tcW w:w="678" w:type="pct"/>
            <w:tcBorders>
              <w:top w:val="nil"/>
              <w:left w:val="nil"/>
              <w:bottom w:val="nil"/>
              <w:right w:val="nil"/>
            </w:tcBorders>
            <w:shd w:val="clear" w:color="auto" w:fill="auto"/>
            <w:vAlign w:val="center"/>
          </w:tcPr>
          <w:p w14:paraId="5A496DF5" w14:textId="77777777" w:rsidR="00D93062" w:rsidRDefault="00D93062" w:rsidP="00D93062">
            <w:pPr>
              <w:jc w:val="center"/>
              <w:rPr>
                <w:rFonts w:ascii="Times New Roman" w:hAnsi="Times New Roman" w:cs="Times New Roman"/>
                <w:sz w:val="20"/>
                <w:szCs w:val="20"/>
              </w:rPr>
            </w:pPr>
            <w:r w:rsidRPr="00D93062">
              <w:rPr>
                <w:rFonts w:ascii="Times New Roman" w:hAnsi="Times New Roman" w:cs="Times New Roman"/>
                <w:sz w:val="20"/>
                <w:szCs w:val="20"/>
              </w:rPr>
              <w:t>236/15,834</w:t>
            </w:r>
          </w:p>
          <w:p w14:paraId="626CFB1B" w14:textId="77777777" w:rsidR="00504A55" w:rsidRDefault="00504A55" w:rsidP="00D93062">
            <w:pPr>
              <w:jc w:val="center"/>
              <w:rPr>
                <w:rFonts w:ascii="Times New Roman" w:hAnsi="Times New Roman" w:cs="Times New Roman"/>
                <w:sz w:val="20"/>
                <w:szCs w:val="20"/>
              </w:rPr>
            </w:pPr>
          </w:p>
          <w:p w14:paraId="1F3AB64B" w14:textId="58FFA515" w:rsidR="00504A55" w:rsidRPr="00D93062" w:rsidRDefault="00504A55" w:rsidP="00D93062">
            <w:pPr>
              <w:jc w:val="center"/>
              <w:rPr>
                <w:rFonts w:ascii="Times New Roman" w:hAnsi="Times New Roman" w:cs="Times New Roman"/>
                <w:sz w:val="20"/>
                <w:szCs w:val="20"/>
              </w:rPr>
            </w:pPr>
          </w:p>
        </w:tc>
        <w:tc>
          <w:tcPr>
            <w:tcW w:w="678" w:type="pct"/>
            <w:tcBorders>
              <w:top w:val="nil"/>
              <w:left w:val="nil"/>
              <w:bottom w:val="nil"/>
              <w:right w:val="nil"/>
            </w:tcBorders>
            <w:shd w:val="clear" w:color="auto" w:fill="auto"/>
            <w:vAlign w:val="center"/>
          </w:tcPr>
          <w:p w14:paraId="50DF279A" w14:textId="77777777" w:rsidR="00D93062" w:rsidRDefault="00D93062" w:rsidP="00D93062">
            <w:pPr>
              <w:jc w:val="center"/>
              <w:rPr>
                <w:rFonts w:ascii="Times New Roman" w:hAnsi="Times New Roman" w:cs="Times New Roman"/>
                <w:sz w:val="20"/>
                <w:szCs w:val="20"/>
              </w:rPr>
            </w:pPr>
            <w:r w:rsidRPr="00D93062">
              <w:rPr>
                <w:rFonts w:ascii="Times New Roman" w:hAnsi="Times New Roman" w:cs="Times New Roman"/>
                <w:sz w:val="20"/>
                <w:szCs w:val="20"/>
              </w:rPr>
              <w:t>0.96 (0.72, 1.29)</w:t>
            </w:r>
          </w:p>
          <w:p w14:paraId="2E096079" w14:textId="77777777" w:rsidR="00504A55" w:rsidRDefault="00504A55" w:rsidP="00D93062">
            <w:pPr>
              <w:jc w:val="center"/>
              <w:rPr>
                <w:rFonts w:ascii="Times New Roman" w:hAnsi="Times New Roman" w:cs="Times New Roman"/>
                <w:sz w:val="20"/>
                <w:szCs w:val="20"/>
              </w:rPr>
            </w:pPr>
          </w:p>
          <w:p w14:paraId="2A7017B7" w14:textId="55620FEA" w:rsidR="00504A55" w:rsidRPr="00D93062" w:rsidRDefault="00504A55" w:rsidP="00D93062">
            <w:pPr>
              <w:jc w:val="center"/>
              <w:rPr>
                <w:rFonts w:ascii="Times New Roman" w:hAnsi="Times New Roman" w:cs="Times New Roman"/>
                <w:sz w:val="20"/>
                <w:szCs w:val="20"/>
              </w:rPr>
            </w:pPr>
          </w:p>
        </w:tc>
      </w:tr>
      <w:tr w:rsidR="00513FBF" w:rsidRPr="00762552" w14:paraId="4C3A2427" w14:textId="77777777" w:rsidTr="00471EA5">
        <w:trPr>
          <w:trHeight w:val="20"/>
        </w:trPr>
        <w:tc>
          <w:tcPr>
            <w:tcW w:w="934" w:type="pct"/>
            <w:tcBorders>
              <w:top w:val="nil"/>
              <w:left w:val="nil"/>
              <w:bottom w:val="nil"/>
              <w:right w:val="nil"/>
            </w:tcBorders>
            <w:shd w:val="clear" w:color="auto" w:fill="auto"/>
          </w:tcPr>
          <w:p w14:paraId="41A22B15" w14:textId="7EDE7861" w:rsidR="00513FBF" w:rsidRPr="00EE2B41" w:rsidRDefault="00D93062" w:rsidP="00EE2B41">
            <w:pPr>
              <w:rPr>
                <w:rFonts w:ascii="Times New Roman" w:hAnsi="Times New Roman" w:cs="Times New Roman"/>
                <w:sz w:val="20"/>
                <w:szCs w:val="20"/>
              </w:rPr>
            </w:pPr>
            <w:proofErr w:type="spellStart"/>
            <w:r w:rsidRPr="00EE2B41">
              <w:rPr>
                <w:rFonts w:ascii="Times New Roman" w:hAnsi="Times New Roman" w:cs="Times New Roman"/>
                <w:sz w:val="20"/>
                <w:szCs w:val="20"/>
              </w:rPr>
              <w:t>h</w:t>
            </w:r>
            <w:r w:rsidR="00513FBF" w:rsidRPr="00EE2B41">
              <w:rPr>
                <w:rFonts w:ascii="Times New Roman" w:hAnsi="Times New Roman" w:cs="Times New Roman"/>
                <w:sz w:val="20"/>
                <w:szCs w:val="20"/>
              </w:rPr>
              <w:t>d</w:t>
            </w:r>
            <w:proofErr w:type="spellEnd"/>
            <w:r w:rsidR="00513FBF" w:rsidRPr="00EE2B41">
              <w:rPr>
                <w:rFonts w:ascii="Times New Roman" w:hAnsi="Times New Roman" w:cs="Times New Roman"/>
                <w:sz w:val="20"/>
                <w:szCs w:val="20"/>
              </w:rPr>
              <w:t>-PS</w:t>
            </w:r>
            <w:r w:rsidRPr="00EE2B41">
              <w:rPr>
                <w:rFonts w:ascii="Times New Roman" w:hAnsi="Times New Roman" w:cs="Times New Roman"/>
                <w:sz w:val="20"/>
                <w:szCs w:val="20"/>
              </w:rPr>
              <w:t xml:space="preserve"> </w:t>
            </w:r>
            <w:proofErr w:type="spellStart"/>
            <w:r w:rsidRPr="00EE2B41">
              <w:rPr>
                <w:rFonts w:ascii="Times New Roman" w:hAnsi="Times New Roman" w:cs="Times New Roman"/>
                <w:sz w:val="20"/>
                <w:szCs w:val="20"/>
              </w:rPr>
              <w:t>approach</w:t>
            </w:r>
            <w:r w:rsidR="00EE2B41" w:rsidRPr="00EE2B41">
              <w:rPr>
                <w:rFonts w:ascii="Times New Roman" w:hAnsi="Times New Roman" w:cs="Times New Roman"/>
                <w:sz w:val="20"/>
                <w:szCs w:val="20"/>
                <w:vertAlign w:val="superscript"/>
              </w:rPr>
              <w:t>b</w:t>
            </w:r>
            <w:proofErr w:type="spellEnd"/>
          </w:p>
        </w:tc>
        <w:tc>
          <w:tcPr>
            <w:tcW w:w="677" w:type="pct"/>
            <w:tcBorders>
              <w:top w:val="nil"/>
              <w:left w:val="nil"/>
              <w:bottom w:val="nil"/>
              <w:right w:val="nil"/>
            </w:tcBorders>
            <w:shd w:val="clear" w:color="auto" w:fill="auto"/>
            <w:vAlign w:val="center"/>
          </w:tcPr>
          <w:p w14:paraId="055B9003" w14:textId="77777777" w:rsidR="00513FBF" w:rsidRPr="00D93062" w:rsidRDefault="00513FBF" w:rsidP="00EE2B41">
            <w:pPr>
              <w:widowControl/>
              <w:jc w:val="center"/>
              <w:rPr>
                <w:rFonts w:ascii="Times New Roman" w:hAnsi="Times New Roman" w:cs="Times New Roman"/>
                <w:sz w:val="20"/>
                <w:szCs w:val="20"/>
              </w:rPr>
            </w:pPr>
            <w:r w:rsidRPr="00D93062">
              <w:rPr>
                <w:rFonts w:ascii="Times New Roman" w:hAnsi="Times New Roman" w:cs="Times New Roman"/>
                <w:sz w:val="20"/>
                <w:szCs w:val="20"/>
              </w:rPr>
              <w:t>158/8,189</w:t>
            </w:r>
          </w:p>
        </w:tc>
        <w:tc>
          <w:tcPr>
            <w:tcW w:w="678" w:type="pct"/>
            <w:tcBorders>
              <w:top w:val="nil"/>
              <w:left w:val="nil"/>
              <w:bottom w:val="nil"/>
              <w:right w:val="nil"/>
            </w:tcBorders>
            <w:shd w:val="clear" w:color="auto" w:fill="auto"/>
            <w:vAlign w:val="center"/>
          </w:tcPr>
          <w:p w14:paraId="24B06C3A" w14:textId="77777777" w:rsidR="00513FBF" w:rsidRPr="00D93062" w:rsidRDefault="00513FBF" w:rsidP="00EE2B41">
            <w:pPr>
              <w:jc w:val="center"/>
              <w:rPr>
                <w:rFonts w:ascii="Times New Roman" w:hAnsi="Times New Roman" w:cs="Times New Roman"/>
                <w:color w:val="000000"/>
                <w:sz w:val="20"/>
                <w:szCs w:val="20"/>
              </w:rPr>
            </w:pPr>
            <w:r w:rsidRPr="00D93062">
              <w:rPr>
                <w:rFonts w:ascii="Times New Roman" w:hAnsi="Times New Roman" w:cs="Times New Roman"/>
                <w:color w:val="000000"/>
                <w:sz w:val="20"/>
                <w:szCs w:val="20"/>
              </w:rPr>
              <w:t>741/50,182</w:t>
            </w:r>
          </w:p>
        </w:tc>
        <w:tc>
          <w:tcPr>
            <w:tcW w:w="678" w:type="pct"/>
            <w:tcBorders>
              <w:top w:val="nil"/>
              <w:left w:val="nil"/>
              <w:bottom w:val="nil"/>
              <w:right w:val="nil"/>
            </w:tcBorders>
            <w:shd w:val="clear" w:color="auto" w:fill="auto"/>
            <w:vAlign w:val="center"/>
          </w:tcPr>
          <w:p w14:paraId="1F34BC32" w14:textId="77777777" w:rsidR="00513FBF" w:rsidRPr="00D93062" w:rsidRDefault="00513FBF" w:rsidP="00EE2B41">
            <w:pPr>
              <w:jc w:val="center"/>
              <w:rPr>
                <w:rFonts w:ascii="Times New Roman" w:hAnsi="Times New Roman" w:cs="Times New Roman"/>
                <w:color w:val="000000"/>
                <w:sz w:val="20"/>
                <w:szCs w:val="20"/>
              </w:rPr>
            </w:pPr>
            <w:r w:rsidRPr="00D93062">
              <w:rPr>
                <w:rFonts w:ascii="Times New Roman" w:hAnsi="Times New Roman" w:cs="Times New Roman"/>
                <w:color w:val="000000"/>
                <w:sz w:val="20"/>
                <w:szCs w:val="20"/>
              </w:rPr>
              <w:t>1.03 (0.86, 1.22)</w:t>
            </w:r>
          </w:p>
        </w:tc>
        <w:tc>
          <w:tcPr>
            <w:tcW w:w="677" w:type="pct"/>
            <w:tcBorders>
              <w:top w:val="nil"/>
              <w:left w:val="nil"/>
              <w:bottom w:val="nil"/>
              <w:right w:val="nil"/>
            </w:tcBorders>
            <w:shd w:val="clear" w:color="auto" w:fill="auto"/>
            <w:vAlign w:val="center"/>
          </w:tcPr>
          <w:p w14:paraId="45249CCF" w14:textId="77777777" w:rsidR="00513FBF" w:rsidRPr="00D93062" w:rsidRDefault="00513FBF" w:rsidP="00EE2B41">
            <w:pPr>
              <w:jc w:val="center"/>
              <w:rPr>
                <w:rFonts w:ascii="Times New Roman" w:hAnsi="Times New Roman" w:cs="Times New Roman"/>
                <w:sz w:val="20"/>
                <w:szCs w:val="20"/>
              </w:rPr>
            </w:pPr>
            <w:r w:rsidRPr="00D93062">
              <w:rPr>
                <w:rFonts w:ascii="Times New Roman" w:hAnsi="Times New Roman" w:cs="Times New Roman"/>
                <w:sz w:val="20"/>
                <w:szCs w:val="20"/>
              </w:rPr>
              <w:t>107/5,818</w:t>
            </w:r>
          </w:p>
        </w:tc>
        <w:tc>
          <w:tcPr>
            <w:tcW w:w="678" w:type="pct"/>
            <w:tcBorders>
              <w:top w:val="nil"/>
              <w:left w:val="nil"/>
              <w:bottom w:val="nil"/>
              <w:right w:val="nil"/>
            </w:tcBorders>
            <w:shd w:val="clear" w:color="auto" w:fill="auto"/>
            <w:vAlign w:val="center"/>
          </w:tcPr>
          <w:p w14:paraId="28A09874" w14:textId="77777777" w:rsidR="00513FBF" w:rsidRPr="00D93062" w:rsidRDefault="00513FBF" w:rsidP="00EE2B41">
            <w:pPr>
              <w:jc w:val="center"/>
              <w:rPr>
                <w:rFonts w:ascii="Times New Roman" w:hAnsi="Times New Roman" w:cs="Times New Roman"/>
                <w:sz w:val="20"/>
                <w:szCs w:val="20"/>
              </w:rPr>
            </w:pPr>
            <w:r w:rsidRPr="00D93062">
              <w:rPr>
                <w:rFonts w:ascii="Times New Roman" w:hAnsi="Times New Roman" w:cs="Times New Roman"/>
                <w:sz w:val="20"/>
                <w:szCs w:val="20"/>
              </w:rPr>
              <w:t>310/22,801</w:t>
            </w:r>
          </w:p>
        </w:tc>
        <w:tc>
          <w:tcPr>
            <w:tcW w:w="678" w:type="pct"/>
            <w:tcBorders>
              <w:top w:val="nil"/>
              <w:left w:val="nil"/>
              <w:bottom w:val="nil"/>
              <w:right w:val="nil"/>
            </w:tcBorders>
            <w:shd w:val="clear" w:color="auto" w:fill="auto"/>
            <w:vAlign w:val="center"/>
          </w:tcPr>
          <w:p w14:paraId="34055928" w14:textId="77777777" w:rsidR="00513FBF" w:rsidRPr="00D93062" w:rsidRDefault="00513FBF" w:rsidP="00EE2B41">
            <w:pPr>
              <w:jc w:val="center"/>
              <w:rPr>
                <w:rFonts w:ascii="Times New Roman" w:hAnsi="Times New Roman" w:cs="Times New Roman"/>
                <w:color w:val="FF0000"/>
                <w:sz w:val="20"/>
                <w:szCs w:val="20"/>
              </w:rPr>
            </w:pPr>
            <w:r w:rsidRPr="00D93062">
              <w:rPr>
                <w:rFonts w:ascii="Times New Roman" w:hAnsi="Times New Roman" w:cs="Times New Roman"/>
                <w:sz w:val="20"/>
                <w:szCs w:val="20"/>
              </w:rPr>
              <w:t>0.9</w:t>
            </w:r>
            <w:r w:rsidRPr="00D93062">
              <w:rPr>
                <w:rFonts w:ascii="Times New Roman" w:hAnsi="Times New Roman" w:cs="Times New Roman" w:hint="eastAsia"/>
                <w:sz w:val="20"/>
                <w:szCs w:val="20"/>
              </w:rPr>
              <w:t>1</w:t>
            </w:r>
            <w:r w:rsidRPr="00D93062">
              <w:rPr>
                <w:rFonts w:ascii="Times New Roman" w:hAnsi="Times New Roman" w:cs="Times New Roman"/>
                <w:sz w:val="20"/>
                <w:szCs w:val="20"/>
              </w:rPr>
              <w:t xml:space="preserve"> (0.70, 1.17)</w:t>
            </w:r>
          </w:p>
        </w:tc>
      </w:tr>
      <w:tr w:rsidR="00513FBF" w:rsidRPr="00762552" w14:paraId="59737756" w14:textId="77777777" w:rsidTr="00471EA5">
        <w:trPr>
          <w:trHeight w:val="20"/>
        </w:trPr>
        <w:tc>
          <w:tcPr>
            <w:tcW w:w="934" w:type="pct"/>
            <w:tcBorders>
              <w:top w:val="nil"/>
              <w:left w:val="nil"/>
              <w:right w:val="nil"/>
            </w:tcBorders>
            <w:shd w:val="clear" w:color="auto" w:fill="auto"/>
            <w:vAlign w:val="center"/>
          </w:tcPr>
          <w:p w14:paraId="737269A1" w14:textId="74B02A41" w:rsidR="00513FBF" w:rsidRPr="00EE2B41" w:rsidRDefault="00EE2B41" w:rsidP="00D93062">
            <w:pPr>
              <w:widowControl/>
              <w:rPr>
                <w:rFonts w:ascii="Times New Roman" w:hAnsi="Times New Roman" w:cs="Times New Roman"/>
                <w:sz w:val="20"/>
                <w:szCs w:val="20"/>
              </w:rPr>
            </w:pPr>
            <w:r w:rsidRPr="00EE2B41">
              <w:rPr>
                <w:rFonts w:ascii="Times New Roman" w:hAnsi="Times New Roman" w:cs="Times New Roman"/>
                <w:sz w:val="20"/>
                <w:szCs w:val="20"/>
              </w:rPr>
              <w:t xml:space="preserve">Multiple </w:t>
            </w:r>
            <w:proofErr w:type="spellStart"/>
            <w:r w:rsidRPr="00EE2B41">
              <w:rPr>
                <w:rFonts w:ascii="Times New Roman" w:hAnsi="Times New Roman" w:cs="Times New Roman"/>
                <w:sz w:val="20"/>
                <w:szCs w:val="20"/>
              </w:rPr>
              <w:t>imputation</w:t>
            </w:r>
            <w:r w:rsidRPr="00EE2B41">
              <w:rPr>
                <w:rFonts w:ascii="Times New Roman" w:hAnsi="Times New Roman" w:cs="Times New Roman"/>
                <w:sz w:val="20"/>
                <w:szCs w:val="20"/>
                <w:vertAlign w:val="superscript"/>
              </w:rPr>
              <w:t>b</w:t>
            </w:r>
            <w:proofErr w:type="spellEnd"/>
          </w:p>
        </w:tc>
        <w:tc>
          <w:tcPr>
            <w:tcW w:w="677" w:type="pct"/>
            <w:tcBorders>
              <w:top w:val="nil"/>
              <w:left w:val="nil"/>
              <w:right w:val="nil"/>
            </w:tcBorders>
            <w:shd w:val="clear" w:color="auto" w:fill="auto"/>
            <w:vAlign w:val="center"/>
          </w:tcPr>
          <w:p w14:paraId="074B4C70" w14:textId="77777777" w:rsidR="00513FBF" w:rsidRPr="00D93062" w:rsidRDefault="00513FBF" w:rsidP="00EE2B41">
            <w:pPr>
              <w:jc w:val="center"/>
              <w:rPr>
                <w:rFonts w:ascii="Times New Roman" w:hAnsi="Times New Roman" w:cs="Times New Roman"/>
                <w:color w:val="000000"/>
                <w:sz w:val="20"/>
                <w:szCs w:val="20"/>
              </w:rPr>
            </w:pPr>
            <w:r w:rsidRPr="00D93062">
              <w:rPr>
                <w:rFonts w:ascii="Times New Roman" w:hAnsi="Times New Roman" w:cs="Times New Roman"/>
                <w:color w:val="000000"/>
                <w:sz w:val="20"/>
                <w:szCs w:val="20"/>
              </w:rPr>
              <w:t>158/8,189</w:t>
            </w:r>
          </w:p>
        </w:tc>
        <w:tc>
          <w:tcPr>
            <w:tcW w:w="678" w:type="pct"/>
            <w:tcBorders>
              <w:top w:val="nil"/>
              <w:left w:val="nil"/>
              <w:right w:val="nil"/>
            </w:tcBorders>
            <w:shd w:val="clear" w:color="auto" w:fill="auto"/>
            <w:vAlign w:val="center"/>
          </w:tcPr>
          <w:p w14:paraId="6EC01D68" w14:textId="77777777" w:rsidR="00513FBF" w:rsidRPr="00D93062" w:rsidRDefault="00513FBF" w:rsidP="00EE2B41">
            <w:pPr>
              <w:jc w:val="center"/>
              <w:rPr>
                <w:rFonts w:ascii="Times New Roman" w:hAnsi="Times New Roman" w:cs="Times New Roman"/>
                <w:color w:val="000000"/>
                <w:sz w:val="20"/>
                <w:szCs w:val="20"/>
              </w:rPr>
            </w:pPr>
            <w:r w:rsidRPr="00D93062">
              <w:rPr>
                <w:rFonts w:ascii="Times New Roman" w:hAnsi="Times New Roman" w:cs="Times New Roman"/>
                <w:color w:val="000000"/>
                <w:sz w:val="20"/>
                <w:szCs w:val="20"/>
              </w:rPr>
              <w:t>741/50,182</w:t>
            </w:r>
          </w:p>
        </w:tc>
        <w:tc>
          <w:tcPr>
            <w:tcW w:w="678" w:type="pct"/>
            <w:tcBorders>
              <w:top w:val="nil"/>
              <w:left w:val="nil"/>
              <w:right w:val="nil"/>
            </w:tcBorders>
            <w:shd w:val="clear" w:color="auto" w:fill="auto"/>
            <w:vAlign w:val="center"/>
          </w:tcPr>
          <w:p w14:paraId="5B350BE0" w14:textId="77777777" w:rsidR="00513FBF" w:rsidRPr="00D93062" w:rsidRDefault="00513FBF" w:rsidP="00EE2B41">
            <w:pPr>
              <w:jc w:val="center"/>
              <w:rPr>
                <w:rFonts w:ascii="Times New Roman" w:hAnsi="Times New Roman" w:cs="Times New Roman"/>
                <w:color w:val="000000"/>
                <w:sz w:val="20"/>
                <w:szCs w:val="20"/>
              </w:rPr>
            </w:pPr>
            <w:r w:rsidRPr="00D93062">
              <w:rPr>
                <w:rFonts w:ascii="Times New Roman" w:hAnsi="Times New Roman" w:cs="Times New Roman"/>
                <w:color w:val="000000"/>
                <w:sz w:val="20"/>
                <w:szCs w:val="20"/>
              </w:rPr>
              <w:t>1.03 (0.86, 1.22)</w:t>
            </w:r>
          </w:p>
        </w:tc>
        <w:tc>
          <w:tcPr>
            <w:tcW w:w="677" w:type="pct"/>
            <w:tcBorders>
              <w:top w:val="nil"/>
              <w:left w:val="nil"/>
              <w:right w:val="nil"/>
            </w:tcBorders>
            <w:shd w:val="clear" w:color="auto" w:fill="auto"/>
            <w:vAlign w:val="center"/>
          </w:tcPr>
          <w:p w14:paraId="1D157C33" w14:textId="77777777" w:rsidR="00513FBF" w:rsidRPr="00D93062" w:rsidRDefault="00513FBF" w:rsidP="00EE2B41">
            <w:pPr>
              <w:jc w:val="center"/>
              <w:rPr>
                <w:rFonts w:ascii="Times New Roman" w:hAnsi="Times New Roman" w:cs="Times New Roman"/>
                <w:color w:val="000000"/>
                <w:sz w:val="20"/>
                <w:szCs w:val="20"/>
              </w:rPr>
            </w:pPr>
            <w:r w:rsidRPr="00D93062">
              <w:rPr>
                <w:rFonts w:ascii="Times New Roman" w:hAnsi="Times New Roman" w:cs="Times New Roman"/>
                <w:color w:val="000000"/>
                <w:sz w:val="20"/>
                <w:szCs w:val="20"/>
              </w:rPr>
              <w:t>108/5,675</w:t>
            </w:r>
          </w:p>
        </w:tc>
        <w:tc>
          <w:tcPr>
            <w:tcW w:w="678" w:type="pct"/>
            <w:tcBorders>
              <w:top w:val="nil"/>
              <w:left w:val="nil"/>
              <w:right w:val="nil"/>
            </w:tcBorders>
            <w:shd w:val="clear" w:color="auto" w:fill="auto"/>
            <w:vAlign w:val="center"/>
          </w:tcPr>
          <w:p w14:paraId="5C4A729D" w14:textId="77777777" w:rsidR="00513FBF" w:rsidRPr="00D93062" w:rsidRDefault="00513FBF" w:rsidP="00EE2B41">
            <w:pPr>
              <w:jc w:val="center"/>
              <w:rPr>
                <w:rFonts w:ascii="Times New Roman" w:hAnsi="Times New Roman" w:cs="Times New Roman"/>
                <w:color w:val="000000"/>
                <w:sz w:val="20"/>
                <w:szCs w:val="20"/>
              </w:rPr>
            </w:pPr>
            <w:r w:rsidRPr="00D93062">
              <w:rPr>
                <w:rFonts w:ascii="Times New Roman" w:hAnsi="Times New Roman" w:cs="Times New Roman"/>
                <w:color w:val="000000"/>
                <w:sz w:val="20"/>
                <w:szCs w:val="20"/>
              </w:rPr>
              <w:t>309/21,911</w:t>
            </w:r>
          </w:p>
        </w:tc>
        <w:tc>
          <w:tcPr>
            <w:tcW w:w="678" w:type="pct"/>
            <w:tcBorders>
              <w:top w:val="nil"/>
              <w:left w:val="nil"/>
              <w:right w:val="nil"/>
            </w:tcBorders>
            <w:shd w:val="clear" w:color="auto" w:fill="auto"/>
            <w:vAlign w:val="center"/>
          </w:tcPr>
          <w:p w14:paraId="2F1BD2D1" w14:textId="77777777" w:rsidR="00513FBF" w:rsidRPr="00D93062" w:rsidRDefault="00513FBF" w:rsidP="00EE2B41">
            <w:pPr>
              <w:jc w:val="center"/>
              <w:rPr>
                <w:rFonts w:ascii="Times New Roman" w:hAnsi="Times New Roman" w:cs="Times New Roman"/>
                <w:sz w:val="20"/>
                <w:szCs w:val="20"/>
              </w:rPr>
            </w:pPr>
            <w:r w:rsidRPr="00D93062">
              <w:rPr>
                <w:rFonts w:ascii="Times New Roman" w:hAnsi="Times New Roman" w:cs="Times New Roman"/>
                <w:sz w:val="20"/>
                <w:szCs w:val="20"/>
              </w:rPr>
              <w:t>1.02 (0.75, 1.38)</w:t>
            </w:r>
          </w:p>
        </w:tc>
      </w:tr>
    </w:tbl>
    <w:p w14:paraId="18DE5B74" w14:textId="2F03A067" w:rsidR="00EE2B41" w:rsidRPr="00762552" w:rsidRDefault="00EE2B41" w:rsidP="00EE2B41">
      <w:pPr>
        <w:contextualSpacing/>
        <w:rPr>
          <w:rFonts w:ascii="Times New Roman" w:hAnsi="Times New Roman" w:cs="Times New Roman"/>
          <w:sz w:val="20"/>
          <w:szCs w:val="20"/>
        </w:rPr>
      </w:pPr>
      <w:r w:rsidRPr="00762552">
        <w:rPr>
          <w:rFonts w:ascii="Times New Roman" w:hAnsi="Times New Roman" w:cs="Times New Roman"/>
          <w:sz w:val="20"/>
          <w:szCs w:val="20"/>
        </w:rPr>
        <w:t xml:space="preserve">CI, confidence interval; FDC, fixed-dose combination; </w:t>
      </w:r>
      <w:proofErr w:type="spellStart"/>
      <w:r>
        <w:rPr>
          <w:rFonts w:ascii="Times New Roman" w:hAnsi="Times New Roman" w:cs="Times New Roman"/>
          <w:sz w:val="20"/>
          <w:szCs w:val="20"/>
        </w:rPr>
        <w:t>hd</w:t>
      </w:r>
      <w:proofErr w:type="spellEnd"/>
      <w:r>
        <w:rPr>
          <w:rFonts w:ascii="Times New Roman" w:hAnsi="Times New Roman" w:cs="Times New Roman" w:hint="eastAsia"/>
          <w:sz w:val="20"/>
          <w:szCs w:val="20"/>
        </w:rPr>
        <w:t>-</w:t>
      </w:r>
      <w:r w:rsidRPr="00762552">
        <w:rPr>
          <w:rFonts w:ascii="Times New Roman" w:hAnsi="Times New Roman" w:cs="Times New Roman"/>
          <w:sz w:val="20"/>
          <w:szCs w:val="20"/>
        </w:rPr>
        <w:t xml:space="preserve">PS, </w:t>
      </w:r>
      <w:r>
        <w:rPr>
          <w:rFonts w:ascii="Times New Roman" w:hAnsi="Times New Roman" w:cs="Times New Roman"/>
          <w:sz w:val="20"/>
          <w:szCs w:val="20"/>
        </w:rPr>
        <w:t xml:space="preserve">high-dimensional </w:t>
      </w:r>
      <w:r w:rsidRPr="00762552">
        <w:rPr>
          <w:rFonts w:ascii="Times New Roman" w:hAnsi="Times New Roman" w:cs="Times New Roman"/>
          <w:sz w:val="20"/>
          <w:szCs w:val="20"/>
        </w:rPr>
        <w:t>propensity score</w:t>
      </w:r>
      <w:r>
        <w:rPr>
          <w:rFonts w:ascii="Times New Roman" w:hAnsi="Times New Roman" w:cs="Times New Roman"/>
          <w:sz w:val="20"/>
          <w:szCs w:val="20"/>
        </w:rPr>
        <w:t xml:space="preserve">; </w:t>
      </w:r>
      <w:r w:rsidRPr="00762552">
        <w:rPr>
          <w:rFonts w:ascii="Times New Roman" w:hAnsi="Times New Roman" w:cs="Times New Roman"/>
          <w:sz w:val="20"/>
          <w:szCs w:val="20"/>
        </w:rPr>
        <w:t>HR, hazard</w:t>
      </w:r>
      <w:r>
        <w:rPr>
          <w:rFonts w:ascii="Times New Roman" w:hAnsi="Times New Roman" w:cs="Times New Roman"/>
          <w:sz w:val="20"/>
          <w:szCs w:val="20"/>
        </w:rPr>
        <w:t>s</w:t>
      </w:r>
      <w:r w:rsidRPr="00762552">
        <w:rPr>
          <w:rFonts w:ascii="Times New Roman" w:hAnsi="Times New Roman" w:cs="Times New Roman"/>
          <w:sz w:val="20"/>
          <w:szCs w:val="20"/>
        </w:rPr>
        <w:t xml:space="preserve"> ratio; ICS, inhaled corticosteroids; LABA, long-acting β</w:t>
      </w:r>
      <w:r w:rsidRPr="00762552">
        <w:rPr>
          <w:rFonts w:ascii="Times New Roman" w:hAnsi="Times New Roman" w:cs="Times New Roman"/>
          <w:sz w:val="20"/>
          <w:szCs w:val="20"/>
          <w:vertAlign w:val="subscript"/>
        </w:rPr>
        <w:t>2</w:t>
      </w:r>
      <w:r w:rsidRPr="00762552">
        <w:rPr>
          <w:rFonts w:ascii="Times New Roman" w:hAnsi="Times New Roman" w:cs="Times New Roman" w:hint="eastAsia"/>
          <w:sz w:val="20"/>
          <w:szCs w:val="20"/>
        </w:rPr>
        <w:t xml:space="preserve"> </w:t>
      </w:r>
      <w:r w:rsidRPr="00762552">
        <w:rPr>
          <w:rFonts w:ascii="Times New Roman" w:hAnsi="Times New Roman" w:cs="Times New Roman"/>
          <w:sz w:val="20"/>
          <w:szCs w:val="20"/>
        </w:rPr>
        <w:t>agonists; LAMA, long-acting muscarinic antagonists; PS, propensity score.</w:t>
      </w:r>
    </w:p>
    <w:p w14:paraId="55A7B7D6" w14:textId="25673241" w:rsidR="00BC1224" w:rsidRPr="00471EA5" w:rsidRDefault="00EE2B41" w:rsidP="00EE2B41">
      <w:pPr>
        <w:pStyle w:val="ac"/>
        <w:rPr>
          <w:rFonts w:ascii="Times New Roman" w:eastAsia="標楷體" w:hAnsi="Times New Roman"/>
          <w:b/>
          <w:spacing w:val="15"/>
          <w:shd w:val="solid" w:color="FFFFFF" w:fill="auto"/>
        </w:rPr>
      </w:pPr>
      <w:proofErr w:type="spellStart"/>
      <w:r w:rsidRPr="00471EA5">
        <w:rPr>
          <w:rFonts w:ascii="Times New Roman" w:eastAsia="新細明體" w:hAnsi="Times New Roman" w:cs="Times New Roman"/>
          <w:sz w:val="20"/>
          <w:szCs w:val="20"/>
          <w:shd w:val="solid" w:color="FFFFFF" w:fill="auto"/>
          <w:vertAlign w:val="superscript"/>
        </w:rPr>
        <w:t>a</w:t>
      </w:r>
      <w:r w:rsidRPr="00471EA5">
        <w:rPr>
          <w:rFonts w:ascii="Times New Roman" w:eastAsia="標楷體" w:hAnsi="Times New Roman" w:cs="Times New Roman"/>
          <w:sz w:val="20"/>
          <w:szCs w:val="20"/>
        </w:rPr>
        <w:t>The</w:t>
      </w:r>
      <w:proofErr w:type="spellEnd"/>
      <w:r w:rsidRPr="00471EA5">
        <w:rPr>
          <w:rFonts w:ascii="Times New Roman" w:eastAsia="標楷體" w:hAnsi="Times New Roman" w:cs="Times New Roman"/>
          <w:sz w:val="20"/>
          <w:szCs w:val="20"/>
        </w:rPr>
        <w:t xml:space="preserve"> HR after PS matching was </w:t>
      </w:r>
      <w:r w:rsidRPr="00471EA5">
        <w:rPr>
          <w:rFonts w:ascii="Times New Roman" w:eastAsia="新細明體" w:hAnsi="Times New Roman" w:cs="Times New Roman"/>
          <w:sz w:val="20"/>
          <w:szCs w:val="20"/>
          <w:shd w:val="solid" w:color="FFFFFF" w:fill="auto"/>
        </w:rPr>
        <w:t>stratified on the inverse of the matching ratio.</w:t>
      </w:r>
    </w:p>
    <w:p w14:paraId="17CDA1CB" w14:textId="1DE30DA0" w:rsidR="00513FBF" w:rsidRPr="00EE2B41" w:rsidRDefault="00EE2B41" w:rsidP="008710E4">
      <w:pPr>
        <w:pStyle w:val="ac"/>
        <w:rPr>
          <w:rFonts w:ascii="Times New Roman" w:eastAsia="標楷體" w:hAnsi="Times New Roman"/>
          <w:spacing w:val="15"/>
          <w:sz w:val="20"/>
          <w:szCs w:val="20"/>
          <w:shd w:val="solid" w:color="FFFFFF" w:fill="auto"/>
        </w:rPr>
      </w:pPr>
      <w:proofErr w:type="spellStart"/>
      <w:r w:rsidRPr="00471EA5">
        <w:rPr>
          <w:rFonts w:ascii="Times New Roman" w:eastAsia="標楷體" w:hAnsi="Times New Roman" w:hint="eastAsia"/>
          <w:spacing w:val="15"/>
          <w:sz w:val="20"/>
          <w:szCs w:val="20"/>
          <w:shd w:val="solid" w:color="FFFFFF" w:fill="auto"/>
          <w:vertAlign w:val="superscript"/>
        </w:rPr>
        <w:t>b</w:t>
      </w:r>
      <w:r w:rsidRPr="00471EA5">
        <w:rPr>
          <w:rFonts w:ascii="Times New Roman" w:eastAsia="標楷體" w:hAnsi="Times New Roman"/>
          <w:spacing w:val="15"/>
          <w:sz w:val="20"/>
          <w:szCs w:val="20"/>
          <w:shd w:val="solid" w:color="FFFFFF" w:fill="auto"/>
        </w:rPr>
        <w:t>Based</w:t>
      </w:r>
      <w:proofErr w:type="spellEnd"/>
      <w:r w:rsidRPr="00471EA5">
        <w:rPr>
          <w:rFonts w:ascii="Times New Roman" w:eastAsia="標楷體" w:hAnsi="Times New Roman"/>
          <w:spacing w:val="15"/>
          <w:sz w:val="20"/>
          <w:szCs w:val="20"/>
          <w:shd w:val="solid" w:color="FFFFFF" w:fill="auto"/>
        </w:rPr>
        <w:t xml:space="preserve"> on an on-treatment approach.</w:t>
      </w:r>
    </w:p>
    <w:p w14:paraId="564106B5" w14:textId="77777777" w:rsidR="00513FBF" w:rsidRDefault="00513FBF" w:rsidP="008710E4">
      <w:pPr>
        <w:pStyle w:val="ac"/>
        <w:rPr>
          <w:rFonts w:ascii="Times New Roman" w:eastAsia="標楷體" w:hAnsi="Times New Roman"/>
          <w:b/>
          <w:spacing w:val="15"/>
          <w:shd w:val="solid" w:color="FFFFFF" w:fill="auto"/>
        </w:rPr>
      </w:pPr>
    </w:p>
    <w:p w14:paraId="0BBEE8B2" w14:textId="77777777" w:rsidR="00BC1224" w:rsidRDefault="00BC1224" w:rsidP="008710E4">
      <w:pPr>
        <w:pStyle w:val="ac"/>
        <w:rPr>
          <w:rFonts w:ascii="Times New Roman" w:eastAsia="標楷體" w:hAnsi="Times New Roman"/>
          <w:b/>
          <w:spacing w:val="15"/>
          <w:shd w:val="solid" w:color="FFFFFF" w:fill="auto"/>
        </w:rPr>
        <w:sectPr w:rsidR="00BC1224" w:rsidSect="00513FBF">
          <w:pgSz w:w="16838" w:h="11906" w:orient="landscape"/>
          <w:pgMar w:top="1134" w:right="1134" w:bottom="1134" w:left="1134" w:header="851" w:footer="850" w:gutter="0"/>
          <w:cols w:space="425"/>
          <w:docGrid w:type="lines" w:linePitch="360"/>
        </w:sectPr>
      </w:pPr>
    </w:p>
    <w:p w14:paraId="755470EB" w14:textId="1A6184B9" w:rsidR="008710E4" w:rsidRPr="00471EA5" w:rsidRDefault="00E15E0D" w:rsidP="008710E4">
      <w:pPr>
        <w:pStyle w:val="ac"/>
        <w:rPr>
          <w:rFonts w:ascii="Times New Roman" w:eastAsia="標楷體" w:hAnsi="Times New Roman"/>
        </w:rPr>
      </w:pPr>
      <w:proofErr w:type="spellStart"/>
      <w:r w:rsidRPr="00471EA5">
        <w:rPr>
          <w:rFonts w:ascii="Times New Roman" w:eastAsia="標楷體" w:hAnsi="Times New Roman"/>
          <w:b/>
          <w:spacing w:val="15"/>
          <w:shd w:val="solid" w:color="FFFFFF" w:fill="auto"/>
        </w:rPr>
        <w:lastRenderedPageBreak/>
        <w:t>eTable</w:t>
      </w:r>
      <w:proofErr w:type="spellEnd"/>
      <w:r w:rsidRPr="00471EA5">
        <w:rPr>
          <w:rFonts w:ascii="Times New Roman" w:eastAsia="標楷體" w:hAnsi="Times New Roman"/>
          <w:b/>
          <w:spacing w:val="15"/>
          <w:shd w:val="solid" w:color="FFFFFF" w:fill="auto"/>
        </w:rPr>
        <w:t xml:space="preserve"> </w:t>
      </w:r>
      <w:r w:rsidR="00FD579C" w:rsidRPr="00471EA5">
        <w:rPr>
          <w:rFonts w:ascii="Times New Roman" w:eastAsia="標楷體" w:hAnsi="Times New Roman"/>
          <w:b/>
          <w:spacing w:val="15"/>
          <w:shd w:val="solid" w:color="FFFFFF" w:fill="auto"/>
        </w:rPr>
        <w:t>12</w:t>
      </w:r>
      <w:r w:rsidR="008710E4" w:rsidRPr="00471EA5">
        <w:rPr>
          <w:rFonts w:ascii="Times New Roman" w:eastAsia="標楷體" w:hAnsi="Times New Roman"/>
          <w:b/>
          <w:spacing w:val="15"/>
          <w:shd w:val="solid" w:color="FFFFFF" w:fill="auto"/>
        </w:rPr>
        <w:t>.</w:t>
      </w:r>
      <w:r w:rsidR="008710E4" w:rsidRPr="00471EA5">
        <w:rPr>
          <w:rFonts w:ascii="Times New Roman" w:eastAsia="標楷體" w:hAnsi="Times New Roman"/>
          <w:spacing w:val="15"/>
          <w:shd w:val="solid" w:color="FFFFFF" w:fill="auto"/>
        </w:rPr>
        <w:t xml:space="preserve"> </w:t>
      </w:r>
      <w:r w:rsidR="00072414" w:rsidRPr="00471EA5">
        <w:rPr>
          <w:rFonts w:ascii="Times New Roman" w:eastAsia="標楷體" w:hAnsi="Times New Roman"/>
          <w:spacing w:val="15"/>
          <w:shd w:val="solid" w:color="FFFFFF" w:fill="auto"/>
        </w:rPr>
        <w:t>Follow-up</w:t>
      </w:r>
      <w:r w:rsidR="00072414" w:rsidRPr="00471EA5">
        <w:rPr>
          <w:rFonts w:ascii="Times New Roman" w:eastAsia="標楷體" w:hAnsi="Times New Roman" w:hint="eastAsia"/>
          <w:spacing w:val="15"/>
          <w:shd w:val="solid" w:color="FFFFFF" w:fill="auto"/>
        </w:rPr>
        <w:t>,</w:t>
      </w:r>
      <w:r w:rsidR="00072414" w:rsidRPr="00471EA5">
        <w:rPr>
          <w:rFonts w:ascii="Times New Roman" w:eastAsia="標楷體" w:hAnsi="Times New Roman"/>
          <w:spacing w:val="15"/>
          <w:shd w:val="solid" w:color="FFFFFF" w:fill="auto"/>
        </w:rPr>
        <w:t xml:space="preserve"> </w:t>
      </w:r>
      <w:r w:rsidR="00072414" w:rsidRPr="00471EA5">
        <w:rPr>
          <w:rFonts w:ascii="Times New Roman" w:hAnsi="Times New Roman"/>
          <w:spacing w:val="15"/>
          <w:shd w:val="solid" w:color="FFFFFF" w:fill="auto"/>
        </w:rPr>
        <w:t>incidence</w:t>
      </w:r>
      <w:r w:rsidR="00072414" w:rsidRPr="00471EA5">
        <w:rPr>
          <w:rFonts w:ascii="Times New Roman" w:eastAsia="標楷體" w:hAnsi="Times New Roman"/>
          <w:spacing w:val="15"/>
          <w:shd w:val="solid" w:color="FFFFFF" w:fill="auto"/>
        </w:rPr>
        <w:t xml:space="preserve"> </w:t>
      </w:r>
      <w:r w:rsidR="00072414" w:rsidRPr="00471EA5">
        <w:rPr>
          <w:rFonts w:ascii="Times New Roman" w:hAnsi="Times New Roman"/>
          <w:spacing w:val="15"/>
          <w:shd w:val="solid" w:color="FFFFFF" w:fill="auto"/>
        </w:rPr>
        <w:t>r</w:t>
      </w:r>
      <w:r w:rsidR="00072414" w:rsidRPr="00471EA5">
        <w:rPr>
          <w:rFonts w:ascii="Times New Roman" w:eastAsia="標楷體" w:hAnsi="Times New Roman"/>
          <w:spacing w:val="15"/>
          <w:shd w:val="solid" w:color="FFFFFF" w:fill="auto"/>
        </w:rPr>
        <w:t xml:space="preserve">ate, and HR </w:t>
      </w:r>
      <w:r w:rsidR="00072414" w:rsidRPr="00471EA5">
        <w:rPr>
          <w:rFonts w:ascii="Times New Roman" w:eastAsia="標楷體" w:hAnsi="Times New Roman"/>
        </w:rPr>
        <w:t xml:space="preserve">of composite </w:t>
      </w:r>
      <w:r w:rsidR="00072414" w:rsidRPr="00471EA5">
        <w:rPr>
          <w:rFonts w:ascii="Times New Roman" w:hAnsi="Times New Roman" w:hint="eastAsia"/>
        </w:rPr>
        <w:t>cardiovascular</w:t>
      </w:r>
      <w:r w:rsidR="00072414" w:rsidRPr="00471EA5">
        <w:rPr>
          <w:rFonts w:ascii="Times New Roman" w:eastAsia="標楷體" w:hAnsi="Times New Roman"/>
        </w:rPr>
        <w:t xml:space="preserve"> </w:t>
      </w:r>
      <w:r w:rsidR="00072414" w:rsidRPr="00471EA5">
        <w:rPr>
          <w:rFonts w:ascii="Times New Roman" w:eastAsia="標楷體" w:hAnsi="Times New Roman" w:hint="eastAsia"/>
        </w:rPr>
        <w:t>e</w:t>
      </w:r>
      <w:r w:rsidR="00072414" w:rsidRPr="00471EA5">
        <w:rPr>
          <w:rFonts w:ascii="Times New Roman" w:eastAsia="標楷體" w:hAnsi="Times New Roman"/>
        </w:rPr>
        <w:t>vents comparing</w:t>
      </w:r>
      <w:r w:rsidR="00072414" w:rsidRPr="00471EA5">
        <w:rPr>
          <w:rFonts w:ascii="Times New Roman" w:hAnsi="Times New Roman" w:hint="eastAsia"/>
        </w:rPr>
        <w:t xml:space="preserve"> </w:t>
      </w:r>
      <w:r w:rsidR="00072414" w:rsidRPr="00471EA5">
        <w:rPr>
          <w:rFonts w:ascii="Times New Roman" w:eastAsia="標楷體" w:hAnsi="Times New Roman"/>
        </w:rPr>
        <w:t>LAMA/LABA</w:t>
      </w:r>
      <w:r w:rsidR="00072414" w:rsidRPr="00471EA5">
        <w:rPr>
          <w:rFonts w:ascii="Times New Roman" w:eastAsia="標楷體" w:hAnsi="Times New Roman" w:hint="eastAsia"/>
        </w:rPr>
        <w:t>/ICS</w:t>
      </w:r>
      <w:r w:rsidR="00072414" w:rsidRPr="00471EA5">
        <w:rPr>
          <w:rFonts w:ascii="Times New Roman" w:eastAsia="標楷體" w:hAnsi="Times New Roman"/>
        </w:rPr>
        <w:t xml:space="preserve"> FDC </w:t>
      </w:r>
      <w:r w:rsidR="00072414" w:rsidRPr="00471EA5">
        <w:rPr>
          <w:rFonts w:ascii="Times New Roman" w:hAnsi="Times New Roman"/>
        </w:rPr>
        <w:t xml:space="preserve">to </w:t>
      </w:r>
      <w:r w:rsidR="00072414" w:rsidRPr="00471EA5">
        <w:rPr>
          <w:rFonts w:ascii="Times New Roman" w:eastAsia="標楷體" w:hAnsi="Times New Roman"/>
        </w:rPr>
        <w:t xml:space="preserve">LABA/ICS FDC </w:t>
      </w:r>
      <w:r w:rsidR="008710E4" w:rsidRPr="00471EA5">
        <w:rPr>
          <w:rFonts w:ascii="Times New Roman" w:eastAsia="標楷體" w:hAnsi="Times New Roman"/>
        </w:rPr>
        <w:t>based on an intention-to-treat approach</w:t>
      </w:r>
    </w:p>
    <w:tbl>
      <w:tblPr>
        <w:tblStyle w:val="15"/>
        <w:tblW w:w="10065" w:type="dxa"/>
        <w:tblInd w:w="-5" w:type="dxa"/>
        <w:tblLook w:val="04A0" w:firstRow="1" w:lastRow="0" w:firstColumn="1" w:lastColumn="0" w:noHBand="0" w:noVBand="1"/>
      </w:tblPr>
      <w:tblGrid>
        <w:gridCol w:w="2552"/>
        <w:gridCol w:w="1843"/>
        <w:gridCol w:w="1984"/>
        <w:gridCol w:w="1843"/>
        <w:gridCol w:w="1843"/>
      </w:tblGrid>
      <w:tr w:rsidR="008710E4" w:rsidRPr="001963A9" w14:paraId="261D6701" w14:textId="77777777" w:rsidTr="00471EA5">
        <w:tc>
          <w:tcPr>
            <w:tcW w:w="2552" w:type="dxa"/>
            <w:tcBorders>
              <w:left w:val="nil"/>
              <w:bottom w:val="nil"/>
              <w:right w:val="nil"/>
            </w:tcBorders>
          </w:tcPr>
          <w:p w14:paraId="677F0021" w14:textId="77777777" w:rsidR="008710E4" w:rsidRPr="001963A9" w:rsidRDefault="008710E4" w:rsidP="009C7F32">
            <w:pPr>
              <w:rPr>
                <w:rFonts w:ascii="Times New Roman" w:hAnsi="Times New Roman" w:cs="Times New Roman"/>
                <w:sz w:val="20"/>
                <w:szCs w:val="20"/>
              </w:rPr>
            </w:pPr>
          </w:p>
        </w:tc>
        <w:tc>
          <w:tcPr>
            <w:tcW w:w="3827" w:type="dxa"/>
            <w:gridSpan w:val="2"/>
            <w:tcBorders>
              <w:left w:val="nil"/>
              <w:right w:val="nil"/>
            </w:tcBorders>
          </w:tcPr>
          <w:p w14:paraId="459EE4E2" w14:textId="77777777" w:rsidR="00BD165E" w:rsidRDefault="008710E4" w:rsidP="009C7F32">
            <w:pPr>
              <w:jc w:val="center"/>
              <w:rPr>
                <w:rFonts w:ascii="Times New Roman" w:hAnsi="Times New Roman" w:cs="Times New Roman"/>
                <w:sz w:val="20"/>
                <w:szCs w:val="20"/>
                <w:shd w:val="solid" w:color="FFFFFF" w:fill="auto"/>
              </w:rPr>
            </w:pPr>
            <w:r w:rsidRPr="009A7A98">
              <w:rPr>
                <w:rFonts w:ascii="Times New Roman" w:hAnsi="Times New Roman" w:cs="Times New Roman"/>
                <w:sz w:val="20"/>
                <w:szCs w:val="20"/>
                <w:shd w:val="solid" w:color="FFFFFF" w:fill="auto"/>
              </w:rPr>
              <w:t xml:space="preserve">Before PS matching </w:t>
            </w:r>
          </w:p>
          <w:p w14:paraId="0E34F1BF" w14:textId="41466BB5" w:rsidR="008710E4" w:rsidRPr="009A7A98" w:rsidRDefault="008710E4" w:rsidP="009C7F32">
            <w:pPr>
              <w:jc w:val="center"/>
              <w:rPr>
                <w:rFonts w:ascii="Times New Roman" w:hAnsi="Times New Roman" w:cs="Times New Roman"/>
                <w:sz w:val="20"/>
                <w:szCs w:val="20"/>
                <w:shd w:val="solid" w:color="FFFFFF" w:fill="auto"/>
              </w:rPr>
            </w:pPr>
            <w:r w:rsidRPr="009A7A98">
              <w:rPr>
                <w:rFonts w:ascii="Times New Roman" w:hAnsi="Times New Roman" w:cs="Times New Roman"/>
                <w:sz w:val="20"/>
                <w:szCs w:val="20"/>
                <w:shd w:val="solid" w:color="FFFFFF" w:fill="auto"/>
              </w:rPr>
              <w:t>(n=</w:t>
            </w:r>
            <w:r w:rsidRPr="009A7A98">
              <w:rPr>
                <w:rFonts w:ascii="Times New Roman" w:hAnsi="Times New Roman" w:cs="Times New Roman" w:hint="eastAsia"/>
                <w:sz w:val="20"/>
                <w:szCs w:val="20"/>
                <w:shd w:val="solid" w:color="FFFFFF" w:fill="auto"/>
              </w:rPr>
              <w:t xml:space="preserve"> </w:t>
            </w:r>
            <w:r w:rsidRPr="009A7A98">
              <w:rPr>
                <w:rFonts w:ascii="Times New Roman" w:hAnsi="Times New Roman" w:cs="Times New Roman"/>
                <w:sz w:val="20"/>
                <w:szCs w:val="20"/>
                <w:shd w:val="solid" w:color="FFFFFF" w:fill="auto"/>
              </w:rPr>
              <w:t>58,371)</w:t>
            </w:r>
          </w:p>
        </w:tc>
        <w:tc>
          <w:tcPr>
            <w:tcW w:w="3686" w:type="dxa"/>
            <w:gridSpan w:val="2"/>
            <w:tcBorders>
              <w:left w:val="nil"/>
              <w:right w:val="nil"/>
            </w:tcBorders>
          </w:tcPr>
          <w:p w14:paraId="202AD440" w14:textId="241A206E" w:rsidR="008710E4" w:rsidRPr="009A7A98" w:rsidRDefault="008710E4" w:rsidP="009C7F32">
            <w:pPr>
              <w:jc w:val="center"/>
              <w:rPr>
                <w:rFonts w:ascii="Times New Roman" w:hAnsi="Times New Roman" w:cs="Times New Roman"/>
                <w:sz w:val="20"/>
                <w:szCs w:val="20"/>
                <w:shd w:val="solid" w:color="FFFFFF" w:fill="auto"/>
              </w:rPr>
            </w:pPr>
            <w:r w:rsidRPr="00E74B13">
              <w:rPr>
                <w:rFonts w:ascii="Times New Roman" w:hAnsi="Times New Roman" w:cs="Times New Roman"/>
                <w:sz w:val="20"/>
                <w:szCs w:val="20"/>
                <w:shd w:val="solid" w:color="FFFFFF" w:fill="auto"/>
              </w:rPr>
              <w:t xml:space="preserve">After 1:10 </w:t>
            </w:r>
            <w:r w:rsidR="00BD165E" w:rsidRPr="00E74B13">
              <w:rPr>
                <w:rFonts w:ascii="Times New Roman" w:hAnsi="Times New Roman" w:cs="Times New Roman"/>
                <w:sz w:val="20"/>
                <w:szCs w:val="20"/>
                <w:shd w:val="solid" w:color="FFFFFF" w:fill="auto"/>
              </w:rPr>
              <w:t xml:space="preserve">variable-ratio </w:t>
            </w:r>
            <w:r w:rsidRPr="00E74B13">
              <w:rPr>
                <w:rFonts w:ascii="Times New Roman" w:hAnsi="Times New Roman" w:cs="Times New Roman"/>
                <w:sz w:val="20"/>
                <w:szCs w:val="20"/>
                <w:shd w:val="solid" w:color="FFFFFF" w:fill="auto"/>
              </w:rPr>
              <w:t>PS matching (n=28,851)</w:t>
            </w:r>
          </w:p>
        </w:tc>
      </w:tr>
      <w:tr w:rsidR="008710E4" w:rsidRPr="001963A9" w14:paraId="21CFC91E" w14:textId="77777777" w:rsidTr="00471EA5">
        <w:tc>
          <w:tcPr>
            <w:tcW w:w="2552" w:type="dxa"/>
            <w:tcBorders>
              <w:top w:val="nil"/>
              <w:left w:val="nil"/>
              <w:bottom w:val="single" w:sz="4" w:space="0" w:color="auto"/>
              <w:right w:val="nil"/>
            </w:tcBorders>
          </w:tcPr>
          <w:p w14:paraId="51055D57" w14:textId="77777777" w:rsidR="008710E4" w:rsidRPr="001963A9" w:rsidRDefault="008710E4" w:rsidP="009C7F32">
            <w:pPr>
              <w:rPr>
                <w:rFonts w:ascii="Times New Roman" w:hAnsi="Times New Roman" w:cs="Times New Roman"/>
                <w:sz w:val="20"/>
                <w:szCs w:val="20"/>
              </w:rPr>
            </w:pPr>
          </w:p>
        </w:tc>
        <w:tc>
          <w:tcPr>
            <w:tcW w:w="1843" w:type="dxa"/>
            <w:tcBorders>
              <w:left w:val="nil"/>
              <w:bottom w:val="single" w:sz="4" w:space="0" w:color="auto"/>
              <w:right w:val="nil"/>
            </w:tcBorders>
          </w:tcPr>
          <w:p w14:paraId="55DAB37D" w14:textId="394D6252" w:rsidR="008710E4" w:rsidRPr="001963A9" w:rsidRDefault="008710E4" w:rsidP="009C7F32">
            <w:pPr>
              <w:jc w:val="center"/>
              <w:rPr>
                <w:rFonts w:ascii="Times New Roman" w:hAnsi="Times New Roman" w:cs="Times New Roman"/>
                <w:sz w:val="20"/>
                <w:szCs w:val="20"/>
              </w:rPr>
            </w:pPr>
            <w:r w:rsidRPr="001963A9">
              <w:rPr>
                <w:rFonts w:ascii="Times New Roman" w:hAnsi="Times New Roman" w:cs="Times New Roman" w:hint="eastAsia"/>
                <w:sz w:val="20"/>
                <w:szCs w:val="20"/>
              </w:rPr>
              <w:t>LA</w:t>
            </w:r>
            <w:r w:rsidR="00D33F7E">
              <w:rPr>
                <w:rFonts w:ascii="Times New Roman" w:hAnsi="Times New Roman" w:cs="Times New Roman"/>
                <w:sz w:val="20"/>
                <w:szCs w:val="20"/>
              </w:rPr>
              <w:t>M</w:t>
            </w:r>
            <w:r w:rsidRPr="001963A9">
              <w:rPr>
                <w:rFonts w:ascii="Times New Roman" w:hAnsi="Times New Roman" w:cs="Times New Roman" w:hint="eastAsia"/>
                <w:sz w:val="20"/>
                <w:szCs w:val="20"/>
              </w:rPr>
              <w:t>A/</w:t>
            </w:r>
            <w:r w:rsidR="00D33F7E">
              <w:rPr>
                <w:rFonts w:ascii="Times New Roman" w:hAnsi="Times New Roman" w:cs="Times New Roman"/>
                <w:sz w:val="20"/>
                <w:szCs w:val="20"/>
              </w:rPr>
              <w:t>LAB</w:t>
            </w:r>
            <w:r w:rsidRPr="001963A9">
              <w:rPr>
                <w:rFonts w:ascii="Times New Roman" w:hAnsi="Times New Roman" w:cs="Times New Roman"/>
                <w:sz w:val="20"/>
                <w:szCs w:val="20"/>
              </w:rPr>
              <w:t>A/ICS</w:t>
            </w:r>
            <w:r>
              <w:rPr>
                <w:rFonts w:ascii="Times New Roman" w:hAnsi="Times New Roman" w:cs="Times New Roman" w:hint="eastAsia"/>
                <w:sz w:val="20"/>
                <w:szCs w:val="20"/>
              </w:rPr>
              <w:t xml:space="preserve"> FDC</w:t>
            </w:r>
          </w:p>
          <w:p w14:paraId="422496EE" w14:textId="77777777" w:rsidR="008710E4" w:rsidRPr="001963A9" w:rsidRDefault="008710E4" w:rsidP="009C7F32">
            <w:pPr>
              <w:jc w:val="center"/>
              <w:rPr>
                <w:rFonts w:ascii="Times New Roman" w:hAnsi="Times New Roman" w:cs="Times New Roman"/>
                <w:sz w:val="20"/>
                <w:szCs w:val="20"/>
              </w:rPr>
            </w:pPr>
            <w:r w:rsidRPr="001963A9">
              <w:rPr>
                <w:rFonts w:ascii="Times New Roman" w:hAnsi="Times New Roman" w:cs="Times New Roman" w:hint="eastAsia"/>
                <w:sz w:val="20"/>
                <w:szCs w:val="20"/>
              </w:rPr>
              <w:t>(</w:t>
            </w:r>
            <w:r w:rsidRPr="001963A9">
              <w:rPr>
                <w:rFonts w:ascii="Times New Roman" w:hAnsi="Times New Roman" w:cs="Times New Roman"/>
                <w:sz w:val="20"/>
                <w:szCs w:val="20"/>
              </w:rPr>
              <w:t>n=8,189)</w:t>
            </w:r>
          </w:p>
        </w:tc>
        <w:tc>
          <w:tcPr>
            <w:tcW w:w="1984" w:type="dxa"/>
            <w:tcBorders>
              <w:left w:val="nil"/>
              <w:bottom w:val="single" w:sz="4" w:space="0" w:color="auto"/>
              <w:right w:val="nil"/>
            </w:tcBorders>
          </w:tcPr>
          <w:p w14:paraId="10BEFE1B" w14:textId="77777777" w:rsidR="008710E4" w:rsidRPr="001963A9" w:rsidRDefault="008710E4" w:rsidP="009C7F32">
            <w:pPr>
              <w:jc w:val="center"/>
              <w:rPr>
                <w:rFonts w:ascii="Times New Roman" w:hAnsi="Times New Roman" w:cs="Times New Roman"/>
                <w:sz w:val="20"/>
                <w:szCs w:val="20"/>
              </w:rPr>
            </w:pPr>
            <w:r w:rsidRPr="001963A9">
              <w:rPr>
                <w:rFonts w:ascii="Times New Roman" w:hAnsi="Times New Roman" w:cs="Times New Roman" w:hint="eastAsia"/>
                <w:sz w:val="20"/>
                <w:szCs w:val="20"/>
              </w:rPr>
              <w:t>LABA/</w:t>
            </w:r>
            <w:r w:rsidRPr="001963A9">
              <w:rPr>
                <w:rFonts w:ascii="Times New Roman" w:hAnsi="Times New Roman" w:cs="Times New Roman"/>
                <w:sz w:val="20"/>
                <w:szCs w:val="20"/>
              </w:rPr>
              <w:t>ICS</w:t>
            </w:r>
            <w:r>
              <w:rPr>
                <w:rFonts w:ascii="Times New Roman" w:hAnsi="Times New Roman" w:cs="Times New Roman" w:hint="eastAsia"/>
                <w:sz w:val="20"/>
                <w:szCs w:val="20"/>
              </w:rPr>
              <w:t xml:space="preserve"> FDC</w:t>
            </w:r>
          </w:p>
          <w:p w14:paraId="0A271CE4" w14:textId="77777777" w:rsidR="008710E4" w:rsidRPr="001963A9" w:rsidRDefault="008710E4" w:rsidP="009C7F32">
            <w:pPr>
              <w:jc w:val="center"/>
              <w:rPr>
                <w:rFonts w:ascii="Times New Roman" w:hAnsi="Times New Roman" w:cs="Times New Roman"/>
                <w:sz w:val="20"/>
                <w:szCs w:val="20"/>
              </w:rPr>
            </w:pPr>
            <w:r w:rsidRPr="001963A9">
              <w:rPr>
                <w:rFonts w:ascii="Times New Roman" w:hAnsi="Times New Roman" w:cs="Times New Roman" w:hint="eastAsia"/>
                <w:sz w:val="20"/>
                <w:szCs w:val="20"/>
              </w:rPr>
              <w:t>(</w:t>
            </w:r>
            <w:r w:rsidRPr="001963A9">
              <w:rPr>
                <w:rFonts w:ascii="Times New Roman" w:hAnsi="Times New Roman" w:cs="Times New Roman"/>
                <w:sz w:val="20"/>
                <w:szCs w:val="20"/>
              </w:rPr>
              <w:t>n=50,182)</w:t>
            </w:r>
          </w:p>
        </w:tc>
        <w:tc>
          <w:tcPr>
            <w:tcW w:w="1843" w:type="dxa"/>
            <w:tcBorders>
              <w:left w:val="nil"/>
              <w:bottom w:val="single" w:sz="4" w:space="0" w:color="auto"/>
              <w:right w:val="nil"/>
            </w:tcBorders>
          </w:tcPr>
          <w:p w14:paraId="198C0A75" w14:textId="2CDB1CBC" w:rsidR="008710E4" w:rsidRPr="001963A9" w:rsidRDefault="008710E4" w:rsidP="009C7F32">
            <w:pPr>
              <w:jc w:val="center"/>
              <w:rPr>
                <w:rFonts w:ascii="Times New Roman" w:hAnsi="Times New Roman" w:cs="Times New Roman"/>
                <w:sz w:val="20"/>
                <w:szCs w:val="20"/>
              </w:rPr>
            </w:pPr>
            <w:r w:rsidRPr="001963A9">
              <w:rPr>
                <w:rFonts w:ascii="Times New Roman" w:hAnsi="Times New Roman" w:cs="Times New Roman" w:hint="eastAsia"/>
                <w:sz w:val="20"/>
                <w:szCs w:val="20"/>
              </w:rPr>
              <w:t>LA</w:t>
            </w:r>
            <w:r w:rsidR="00D33F7E">
              <w:rPr>
                <w:rFonts w:ascii="Times New Roman" w:hAnsi="Times New Roman" w:cs="Times New Roman"/>
                <w:sz w:val="20"/>
                <w:szCs w:val="20"/>
              </w:rPr>
              <w:t>M</w:t>
            </w:r>
            <w:r w:rsidRPr="001963A9">
              <w:rPr>
                <w:rFonts w:ascii="Times New Roman" w:hAnsi="Times New Roman" w:cs="Times New Roman" w:hint="eastAsia"/>
                <w:sz w:val="20"/>
                <w:szCs w:val="20"/>
              </w:rPr>
              <w:t>A/</w:t>
            </w:r>
            <w:r w:rsidR="00D33F7E">
              <w:rPr>
                <w:rFonts w:ascii="Times New Roman" w:hAnsi="Times New Roman" w:cs="Times New Roman"/>
                <w:sz w:val="20"/>
                <w:szCs w:val="20"/>
              </w:rPr>
              <w:t>LAB</w:t>
            </w:r>
            <w:r w:rsidRPr="001963A9">
              <w:rPr>
                <w:rFonts w:ascii="Times New Roman" w:hAnsi="Times New Roman" w:cs="Times New Roman"/>
                <w:sz w:val="20"/>
                <w:szCs w:val="20"/>
              </w:rPr>
              <w:t>A/ICS</w:t>
            </w:r>
            <w:r>
              <w:rPr>
                <w:rFonts w:ascii="Times New Roman" w:hAnsi="Times New Roman" w:cs="Times New Roman" w:hint="eastAsia"/>
                <w:sz w:val="20"/>
                <w:szCs w:val="20"/>
              </w:rPr>
              <w:t xml:space="preserve"> FDC</w:t>
            </w:r>
          </w:p>
          <w:p w14:paraId="2C79E3C0" w14:textId="77777777" w:rsidR="008710E4" w:rsidRPr="001963A9" w:rsidRDefault="008710E4" w:rsidP="009C7F32">
            <w:pPr>
              <w:jc w:val="center"/>
              <w:rPr>
                <w:rFonts w:ascii="Times New Roman" w:hAnsi="Times New Roman" w:cs="Times New Roman"/>
                <w:sz w:val="20"/>
                <w:szCs w:val="20"/>
              </w:rPr>
            </w:pPr>
            <w:r w:rsidRPr="001963A9">
              <w:rPr>
                <w:rFonts w:ascii="Times New Roman" w:hAnsi="Times New Roman" w:cs="Times New Roman" w:hint="eastAsia"/>
                <w:sz w:val="20"/>
                <w:szCs w:val="20"/>
              </w:rPr>
              <w:t>(n</w:t>
            </w:r>
            <w:r w:rsidRPr="001963A9">
              <w:rPr>
                <w:rFonts w:ascii="Times New Roman" w:hAnsi="Times New Roman" w:cs="Times New Roman"/>
                <w:sz w:val="20"/>
                <w:szCs w:val="20"/>
              </w:rPr>
              <w:t>=</w:t>
            </w:r>
            <w:r w:rsidRPr="001963A9">
              <w:rPr>
                <w:rFonts w:ascii="Times New Roman" w:hAnsi="Times New Roman" w:cs="Times New Roman" w:hint="eastAsia"/>
                <w:sz w:val="20"/>
                <w:szCs w:val="20"/>
              </w:rPr>
              <w:t>5</w:t>
            </w:r>
            <w:r w:rsidRPr="001963A9">
              <w:rPr>
                <w:rFonts w:ascii="Times New Roman" w:hAnsi="Times New Roman" w:cs="Times New Roman"/>
                <w:sz w:val="20"/>
                <w:szCs w:val="20"/>
              </w:rPr>
              <w:t>,836)</w:t>
            </w:r>
          </w:p>
        </w:tc>
        <w:tc>
          <w:tcPr>
            <w:tcW w:w="1843" w:type="dxa"/>
            <w:tcBorders>
              <w:left w:val="nil"/>
              <w:bottom w:val="single" w:sz="4" w:space="0" w:color="auto"/>
              <w:right w:val="nil"/>
            </w:tcBorders>
          </w:tcPr>
          <w:p w14:paraId="5B230DE5" w14:textId="77777777" w:rsidR="008710E4" w:rsidRPr="001963A9" w:rsidRDefault="008710E4" w:rsidP="009C7F32">
            <w:pPr>
              <w:jc w:val="center"/>
              <w:rPr>
                <w:rFonts w:ascii="Times New Roman" w:hAnsi="Times New Roman" w:cs="Times New Roman"/>
                <w:sz w:val="20"/>
                <w:szCs w:val="20"/>
              </w:rPr>
            </w:pPr>
            <w:r w:rsidRPr="001963A9">
              <w:rPr>
                <w:rFonts w:ascii="Times New Roman" w:hAnsi="Times New Roman" w:cs="Times New Roman" w:hint="eastAsia"/>
                <w:sz w:val="20"/>
                <w:szCs w:val="20"/>
              </w:rPr>
              <w:t>LABA/</w:t>
            </w:r>
            <w:r w:rsidRPr="001963A9">
              <w:rPr>
                <w:rFonts w:ascii="Times New Roman" w:hAnsi="Times New Roman" w:cs="Times New Roman"/>
                <w:sz w:val="20"/>
                <w:szCs w:val="20"/>
              </w:rPr>
              <w:t>ICS</w:t>
            </w:r>
            <w:r>
              <w:rPr>
                <w:rFonts w:ascii="Times New Roman" w:hAnsi="Times New Roman" w:cs="Times New Roman" w:hint="eastAsia"/>
                <w:sz w:val="20"/>
                <w:szCs w:val="20"/>
              </w:rPr>
              <w:t xml:space="preserve"> FDC</w:t>
            </w:r>
          </w:p>
          <w:p w14:paraId="6AD8FF87" w14:textId="77777777" w:rsidR="008710E4" w:rsidRPr="001963A9" w:rsidRDefault="008710E4" w:rsidP="009C7F32">
            <w:pPr>
              <w:jc w:val="center"/>
              <w:rPr>
                <w:rFonts w:ascii="Times New Roman" w:hAnsi="Times New Roman" w:cs="Times New Roman"/>
                <w:sz w:val="20"/>
                <w:szCs w:val="20"/>
              </w:rPr>
            </w:pPr>
            <w:r w:rsidRPr="001963A9">
              <w:rPr>
                <w:rFonts w:ascii="Times New Roman" w:hAnsi="Times New Roman" w:cs="Times New Roman" w:hint="eastAsia"/>
                <w:sz w:val="20"/>
                <w:szCs w:val="20"/>
              </w:rPr>
              <w:t>(</w:t>
            </w:r>
            <w:r w:rsidRPr="001963A9">
              <w:rPr>
                <w:rFonts w:ascii="Times New Roman" w:hAnsi="Times New Roman" w:cs="Times New Roman"/>
                <w:sz w:val="20"/>
                <w:szCs w:val="20"/>
              </w:rPr>
              <w:t>n=23,015)</w:t>
            </w:r>
          </w:p>
        </w:tc>
      </w:tr>
      <w:tr w:rsidR="007C734E" w:rsidRPr="001963A9" w14:paraId="402C2C14" w14:textId="77777777" w:rsidTr="00471EA5">
        <w:tc>
          <w:tcPr>
            <w:tcW w:w="2552" w:type="dxa"/>
            <w:tcBorders>
              <w:left w:val="nil"/>
              <w:bottom w:val="nil"/>
              <w:right w:val="nil"/>
            </w:tcBorders>
          </w:tcPr>
          <w:p w14:paraId="62F32B5A" w14:textId="77777777" w:rsidR="007C734E" w:rsidRPr="001963A9" w:rsidRDefault="007C734E" w:rsidP="007C734E">
            <w:pPr>
              <w:rPr>
                <w:rFonts w:ascii="Times New Roman" w:hAnsi="Times New Roman" w:cs="Times New Roman"/>
                <w:sz w:val="20"/>
                <w:szCs w:val="20"/>
              </w:rPr>
            </w:pPr>
            <w:r>
              <w:rPr>
                <w:rFonts w:ascii="Times New Roman" w:hAnsi="Times New Roman" w:cs="Times New Roman"/>
                <w:sz w:val="20"/>
                <w:szCs w:val="20"/>
              </w:rPr>
              <w:t>Number</w:t>
            </w:r>
            <w:r w:rsidRPr="001963A9">
              <w:rPr>
                <w:rFonts w:ascii="Times New Roman" w:hAnsi="Times New Roman" w:cs="Times New Roman"/>
                <w:sz w:val="20"/>
                <w:szCs w:val="20"/>
              </w:rPr>
              <w:t xml:space="preserve"> of events</w:t>
            </w:r>
          </w:p>
        </w:tc>
        <w:tc>
          <w:tcPr>
            <w:tcW w:w="1843" w:type="dxa"/>
            <w:tcBorders>
              <w:left w:val="nil"/>
              <w:bottom w:val="nil"/>
              <w:right w:val="nil"/>
            </w:tcBorders>
            <w:vAlign w:val="center"/>
          </w:tcPr>
          <w:p w14:paraId="25D2FCF4" w14:textId="4F4DF372" w:rsidR="007C734E" w:rsidRPr="001963A9" w:rsidRDefault="007C734E" w:rsidP="007C734E">
            <w:pPr>
              <w:jc w:val="center"/>
              <w:rPr>
                <w:rFonts w:ascii="Times New Roman" w:hAnsi="Times New Roman" w:cs="Times New Roman"/>
                <w:color w:val="0000FF"/>
                <w:sz w:val="20"/>
                <w:szCs w:val="20"/>
              </w:rPr>
            </w:pPr>
            <w:r w:rsidRPr="005F3D75">
              <w:rPr>
                <w:rFonts w:ascii="Times New Roman" w:hAnsi="Times New Roman" w:cs="Times New Roman"/>
                <w:sz w:val="20"/>
                <w:szCs w:val="20"/>
              </w:rPr>
              <w:t>244</w:t>
            </w:r>
          </w:p>
        </w:tc>
        <w:tc>
          <w:tcPr>
            <w:tcW w:w="1984" w:type="dxa"/>
            <w:tcBorders>
              <w:left w:val="nil"/>
              <w:bottom w:val="nil"/>
              <w:right w:val="nil"/>
            </w:tcBorders>
            <w:vAlign w:val="center"/>
          </w:tcPr>
          <w:p w14:paraId="2A3EEDA4" w14:textId="5A87FFA4" w:rsidR="007C734E" w:rsidRPr="001963A9" w:rsidRDefault="007C734E" w:rsidP="007C734E">
            <w:pPr>
              <w:jc w:val="center"/>
              <w:rPr>
                <w:rFonts w:ascii="Times New Roman" w:hAnsi="Times New Roman" w:cs="Times New Roman"/>
                <w:color w:val="0000FF"/>
                <w:sz w:val="20"/>
                <w:szCs w:val="20"/>
              </w:rPr>
            </w:pPr>
            <w:r w:rsidRPr="005F3D75">
              <w:rPr>
                <w:rFonts w:ascii="Times New Roman" w:hAnsi="Times New Roman" w:cs="Times New Roman"/>
                <w:bCs/>
                <w:sz w:val="20"/>
                <w:szCs w:val="20"/>
              </w:rPr>
              <w:t>1,988</w:t>
            </w:r>
          </w:p>
        </w:tc>
        <w:tc>
          <w:tcPr>
            <w:tcW w:w="1843" w:type="dxa"/>
            <w:tcBorders>
              <w:left w:val="nil"/>
              <w:bottom w:val="nil"/>
              <w:right w:val="nil"/>
            </w:tcBorders>
            <w:vAlign w:val="center"/>
          </w:tcPr>
          <w:p w14:paraId="4B2F6D9E" w14:textId="2B738A6C" w:rsidR="007C734E" w:rsidRPr="001963A9" w:rsidRDefault="007C734E" w:rsidP="007C734E">
            <w:pPr>
              <w:jc w:val="center"/>
              <w:rPr>
                <w:rFonts w:ascii="Times New Roman" w:hAnsi="Times New Roman" w:cs="Times New Roman"/>
                <w:sz w:val="20"/>
                <w:szCs w:val="20"/>
              </w:rPr>
            </w:pPr>
            <w:r>
              <w:rPr>
                <w:rFonts w:ascii="Times New Roman" w:hAnsi="Times New Roman" w:cs="Times New Roman"/>
                <w:sz w:val="20"/>
                <w:szCs w:val="20"/>
              </w:rPr>
              <w:t>178</w:t>
            </w:r>
          </w:p>
        </w:tc>
        <w:tc>
          <w:tcPr>
            <w:tcW w:w="1843" w:type="dxa"/>
            <w:tcBorders>
              <w:left w:val="nil"/>
              <w:bottom w:val="nil"/>
              <w:right w:val="nil"/>
            </w:tcBorders>
            <w:vAlign w:val="center"/>
          </w:tcPr>
          <w:p w14:paraId="758D1359" w14:textId="69EAB409" w:rsidR="007C734E" w:rsidRPr="001963A9" w:rsidRDefault="007C734E" w:rsidP="007C734E">
            <w:pPr>
              <w:jc w:val="center"/>
              <w:rPr>
                <w:rFonts w:ascii="Times New Roman" w:hAnsi="Times New Roman" w:cs="Times New Roman"/>
                <w:sz w:val="20"/>
                <w:szCs w:val="20"/>
              </w:rPr>
            </w:pPr>
            <w:r w:rsidRPr="00337CF5">
              <w:rPr>
                <w:rFonts w:ascii="Times New Roman" w:hAnsi="Times New Roman" w:cs="Times New Roman"/>
                <w:color w:val="000000"/>
                <w:sz w:val="20"/>
                <w:szCs w:val="20"/>
              </w:rPr>
              <w:t>894</w:t>
            </w:r>
          </w:p>
        </w:tc>
      </w:tr>
      <w:tr w:rsidR="007C734E" w:rsidRPr="001963A9" w14:paraId="17D39CDB" w14:textId="77777777" w:rsidTr="00471EA5">
        <w:tc>
          <w:tcPr>
            <w:tcW w:w="2552" w:type="dxa"/>
            <w:tcBorders>
              <w:top w:val="nil"/>
              <w:left w:val="nil"/>
              <w:bottom w:val="nil"/>
              <w:right w:val="nil"/>
            </w:tcBorders>
          </w:tcPr>
          <w:p w14:paraId="79A3C0B9" w14:textId="77777777" w:rsidR="007C734E" w:rsidRPr="001963A9" w:rsidRDefault="007C734E" w:rsidP="007C734E">
            <w:pPr>
              <w:rPr>
                <w:rFonts w:ascii="Times New Roman" w:hAnsi="Times New Roman" w:cs="Times New Roman"/>
                <w:sz w:val="20"/>
                <w:szCs w:val="20"/>
              </w:rPr>
            </w:pPr>
            <w:r w:rsidRPr="001963A9">
              <w:rPr>
                <w:rFonts w:ascii="Times New Roman" w:hAnsi="Times New Roman" w:cs="Times New Roman"/>
                <w:sz w:val="20"/>
                <w:szCs w:val="20"/>
              </w:rPr>
              <w:t>Mean follow-up days (SD)</w:t>
            </w:r>
          </w:p>
        </w:tc>
        <w:tc>
          <w:tcPr>
            <w:tcW w:w="1843" w:type="dxa"/>
            <w:tcBorders>
              <w:top w:val="nil"/>
              <w:left w:val="nil"/>
              <w:bottom w:val="nil"/>
              <w:right w:val="nil"/>
            </w:tcBorders>
            <w:vAlign w:val="center"/>
          </w:tcPr>
          <w:p w14:paraId="1A2561A9" w14:textId="37999862" w:rsidR="007C734E" w:rsidRPr="001963A9" w:rsidRDefault="007C734E" w:rsidP="007C734E">
            <w:pPr>
              <w:jc w:val="center"/>
              <w:rPr>
                <w:rFonts w:ascii="Times New Roman" w:hAnsi="Times New Roman" w:cs="Times New Roman"/>
                <w:color w:val="0000FF"/>
                <w:sz w:val="20"/>
                <w:szCs w:val="20"/>
              </w:rPr>
            </w:pPr>
            <w:r w:rsidRPr="007D25F0">
              <w:rPr>
                <w:rFonts w:ascii="Times New Roman" w:hAnsi="Times New Roman" w:cs="Times New Roman" w:hint="eastAsia"/>
                <w:bCs/>
                <w:sz w:val="20"/>
                <w:szCs w:val="20"/>
              </w:rPr>
              <w:t>47</w:t>
            </w:r>
            <w:r w:rsidRPr="007D25F0">
              <w:rPr>
                <w:rFonts w:ascii="Times New Roman" w:hAnsi="Times New Roman" w:cs="Times New Roman"/>
                <w:bCs/>
                <w:sz w:val="20"/>
                <w:szCs w:val="20"/>
              </w:rPr>
              <w:t>5</w:t>
            </w:r>
            <w:r w:rsidRPr="007D25F0">
              <w:rPr>
                <w:rFonts w:ascii="Times New Roman" w:hAnsi="Times New Roman" w:cs="Times New Roman" w:hint="eastAsia"/>
                <w:bCs/>
                <w:sz w:val="20"/>
                <w:szCs w:val="20"/>
              </w:rPr>
              <w:t>.9</w:t>
            </w:r>
            <w:r w:rsidRPr="007D25F0">
              <w:rPr>
                <w:rFonts w:ascii="Times New Roman" w:hAnsi="Times New Roman" w:cs="Times New Roman"/>
                <w:bCs/>
                <w:sz w:val="20"/>
                <w:szCs w:val="20"/>
              </w:rPr>
              <w:t>3 (</w:t>
            </w:r>
            <w:r w:rsidRPr="007D25F0">
              <w:rPr>
                <w:rFonts w:ascii="Times New Roman" w:hAnsi="Times New Roman" w:cs="Times New Roman" w:hint="eastAsia"/>
                <w:bCs/>
                <w:sz w:val="20"/>
                <w:szCs w:val="20"/>
              </w:rPr>
              <w:t>32</w:t>
            </w:r>
            <w:r w:rsidRPr="007D25F0">
              <w:rPr>
                <w:rFonts w:ascii="Times New Roman" w:hAnsi="Times New Roman" w:cs="Times New Roman"/>
                <w:bCs/>
                <w:sz w:val="20"/>
                <w:szCs w:val="20"/>
              </w:rPr>
              <w:t>0</w:t>
            </w:r>
            <w:r w:rsidRPr="007D25F0">
              <w:rPr>
                <w:rFonts w:ascii="Times New Roman" w:hAnsi="Times New Roman" w:cs="Times New Roman" w:hint="eastAsia"/>
                <w:bCs/>
                <w:sz w:val="20"/>
                <w:szCs w:val="20"/>
              </w:rPr>
              <w:t>.</w:t>
            </w:r>
            <w:r w:rsidRPr="007D25F0">
              <w:rPr>
                <w:rFonts w:ascii="Times New Roman" w:hAnsi="Times New Roman" w:cs="Times New Roman"/>
                <w:bCs/>
                <w:sz w:val="20"/>
                <w:szCs w:val="20"/>
              </w:rPr>
              <w:t>60)</w:t>
            </w:r>
          </w:p>
        </w:tc>
        <w:tc>
          <w:tcPr>
            <w:tcW w:w="1984" w:type="dxa"/>
            <w:tcBorders>
              <w:top w:val="nil"/>
              <w:left w:val="nil"/>
              <w:bottom w:val="nil"/>
              <w:right w:val="nil"/>
            </w:tcBorders>
            <w:vAlign w:val="center"/>
          </w:tcPr>
          <w:p w14:paraId="27204BF7" w14:textId="1A77CB42" w:rsidR="007C734E" w:rsidRPr="001963A9" w:rsidRDefault="007C734E" w:rsidP="007C734E">
            <w:pPr>
              <w:jc w:val="center"/>
              <w:rPr>
                <w:rFonts w:ascii="Times New Roman" w:hAnsi="Times New Roman" w:cs="Times New Roman"/>
                <w:color w:val="0000FF"/>
                <w:sz w:val="20"/>
                <w:szCs w:val="20"/>
              </w:rPr>
            </w:pPr>
            <w:r w:rsidRPr="007D25F0">
              <w:rPr>
                <w:rFonts w:ascii="Times New Roman" w:hAnsi="Times New Roman" w:cs="Times New Roman" w:hint="eastAsia"/>
                <w:bCs/>
                <w:sz w:val="20"/>
                <w:szCs w:val="20"/>
              </w:rPr>
              <w:t>8</w:t>
            </w:r>
            <w:r w:rsidRPr="007D25F0">
              <w:rPr>
                <w:rFonts w:ascii="Times New Roman" w:hAnsi="Times New Roman" w:cs="Times New Roman"/>
                <w:bCs/>
                <w:sz w:val="20"/>
                <w:szCs w:val="20"/>
              </w:rPr>
              <w:t>05</w:t>
            </w:r>
            <w:r w:rsidRPr="007D25F0">
              <w:rPr>
                <w:rFonts w:ascii="Times New Roman" w:hAnsi="Times New Roman" w:cs="Times New Roman" w:hint="eastAsia"/>
                <w:bCs/>
                <w:sz w:val="20"/>
                <w:szCs w:val="20"/>
              </w:rPr>
              <w:t>.</w:t>
            </w:r>
            <w:r w:rsidRPr="007D25F0">
              <w:rPr>
                <w:rFonts w:ascii="Times New Roman" w:hAnsi="Times New Roman" w:cs="Times New Roman"/>
                <w:bCs/>
                <w:sz w:val="20"/>
                <w:szCs w:val="20"/>
              </w:rPr>
              <w:t>89 (</w:t>
            </w:r>
            <w:r w:rsidRPr="007D25F0">
              <w:rPr>
                <w:rFonts w:ascii="Times New Roman" w:hAnsi="Times New Roman" w:cs="Times New Roman" w:hint="eastAsia"/>
                <w:bCs/>
                <w:sz w:val="20"/>
                <w:szCs w:val="20"/>
              </w:rPr>
              <w:t>4</w:t>
            </w:r>
            <w:r w:rsidRPr="007D25F0">
              <w:rPr>
                <w:rFonts w:ascii="Times New Roman" w:hAnsi="Times New Roman" w:cs="Times New Roman"/>
                <w:bCs/>
                <w:sz w:val="20"/>
                <w:szCs w:val="20"/>
              </w:rPr>
              <w:t>8</w:t>
            </w:r>
            <w:r w:rsidRPr="007D25F0">
              <w:rPr>
                <w:rFonts w:ascii="Times New Roman" w:hAnsi="Times New Roman" w:cs="Times New Roman" w:hint="eastAsia"/>
                <w:bCs/>
                <w:sz w:val="20"/>
                <w:szCs w:val="20"/>
              </w:rPr>
              <w:t>0.0</w:t>
            </w:r>
            <w:r w:rsidRPr="007D25F0">
              <w:rPr>
                <w:rFonts w:ascii="Times New Roman" w:hAnsi="Times New Roman" w:cs="Times New Roman"/>
                <w:bCs/>
                <w:sz w:val="20"/>
                <w:szCs w:val="20"/>
              </w:rPr>
              <w:t>8)</w:t>
            </w:r>
          </w:p>
        </w:tc>
        <w:tc>
          <w:tcPr>
            <w:tcW w:w="1843" w:type="dxa"/>
            <w:tcBorders>
              <w:top w:val="nil"/>
              <w:left w:val="nil"/>
              <w:bottom w:val="nil"/>
              <w:right w:val="nil"/>
            </w:tcBorders>
            <w:vAlign w:val="center"/>
          </w:tcPr>
          <w:p w14:paraId="1D0F05B8" w14:textId="00BD6CC9" w:rsidR="007C734E" w:rsidRPr="001963A9" w:rsidRDefault="007C734E" w:rsidP="007C734E">
            <w:pPr>
              <w:jc w:val="center"/>
              <w:rPr>
                <w:rFonts w:ascii="Times New Roman" w:hAnsi="Times New Roman" w:cs="Times New Roman"/>
                <w:color w:val="0000FF"/>
                <w:sz w:val="20"/>
                <w:szCs w:val="20"/>
              </w:rPr>
            </w:pPr>
            <w:r w:rsidRPr="00E22C75">
              <w:rPr>
                <w:rFonts w:ascii="Times New Roman" w:hAnsi="Times New Roman" w:cs="Times New Roman"/>
                <w:sz w:val="20"/>
                <w:szCs w:val="20"/>
              </w:rPr>
              <w:t>467.06 (315.56)</w:t>
            </w:r>
          </w:p>
        </w:tc>
        <w:tc>
          <w:tcPr>
            <w:tcW w:w="1843" w:type="dxa"/>
            <w:tcBorders>
              <w:top w:val="nil"/>
              <w:left w:val="nil"/>
              <w:bottom w:val="nil"/>
              <w:right w:val="nil"/>
            </w:tcBorders>
            <w:vAlign w:val="center"/>
          </w:tcPr>
          <w:p w14:paraId="645B2627" w14:textId="7E030B45" w:rsidR="007C734E" w:rsidRPr="001963A9" w:rsidRDefault="007C734E" w:rsidP="007C734E">
            <w:pPr>
              <w:jc w:val="center"/>
              <w:rPr>
                <w:rFonts w:ascii="Times New Roman" w:hAnsi="Times New Roman" w:cs="Times New Roman"/>
                <w:color w:val="0000FF"/>
                <w:sz w:val="20"/>
                <w:szCs w:val="20"/>
              </w:rPr>
            </w:pPr>
            <w:r w:rsidRPr="00E22C75">
              <w:rPr>
                <w:rFonts w:ascii="Times New Roman" w:hAnsi="Times New Roman" w:cs="Times New Roman"/>
                <w:sz w:val="20"/>
                <w:szCs w:val="20"/>
              </w:rPr>
              <w:t>697.22</w:t>
            </w:r>
            <w:r w:rsidRPr="00E22C75">
              <w:rPr>
                <w:rFonts w:ascii="Times New Roman" w:hAnsi="Times New Roman" w:cs="Times New Roman" w:hint="eastAsia"/>
                <w:sz w:val="20"/>
                <w:szCs w:val="20"/>
              </w:rPr>
              <w:t xml:space="preserve"> (</w:t>
            </w:r>
            <w:r w:rsidRPr="00E22C75">
              <w:rPr>
                <w:rFonts w:ascii="Times New Roman" w:hAnsi="Times New Roman" w:cs="Times New Roman"/>
                <w:sz w:val="20"/>
                <w:szCs w:val="20"/>
              </w:rPr>
              <w:t>450.77)</w:t>
            </w:r>
          </w:p>
        </w:tc>
      </w:tr>
      <w:tr w:rsidR="007C734E" w:rsidRPr="001963A9" w14:paraId="0ABB23E9" w14:textId="77777777" w:rsidTr="00471EA5">
        <w:tc>
          <w:tcPr>
            <w:tcW w:w="2552" w:type="dxa"/>
            <w:tcBorders>
              <w:top w:val="nil"/>
              <w:left w:val="nil"/>
              <w:bottom w:val="nil"/>
              <w:right w:val="nil"/>
            </w:tcBorders>
          </w:tcPr>
          <w:p w14:paraId="2C354C9C" w14:textId="77777777" w:rsidR="007C734E" w:rsidRPr="001963A9" w:rsidRDefault="007C734E" w:rsidP="007C734E">
            <w:pPr>
              <w:rPr>
                <w:rFonts w:ascii="Times New Roman" w:hAnsi="Times New Roman" w:cs="Times New Roman"/>
                <w:sz w:val="20"/>
                <w:szCs w:val="20"/>
              </w:rPr>
            </w:pPr>
            <w:r w:rsidRPr="001963A9">
              <w:rPr>
                <w:rFonts w:ascii="Times New Roman" w:hAnsi="Times New Roman" w:cs="Times New Roman"/>
                <w:sz w:val="20"/>
                <w:szCs w:val="20"/>
              </w:rPr>
              <w:t xml:space="preserve">Incidence </w:t>
            </w:r>
            <w:proofErr w:type="spellStart"/>
            <w:r w:rsidRPr="001963A9">
              <w:rPr>
                <w:rFonts w:ascii="Times New Roman" w:hAnsi="Times New Roman" w:cs="Times New Roman"/>
                <w:sz w:val="20"/>
                <w:szCs w:val="20"/>
              </w:rPr>
              <w:t>rate</w:t>
            </w:r>
            <w:r w:rsidRPr="001963A9">
              <w:rPr>
                <w:rFonts w:ascii="Times New Roman" w:hAnsi="Times New Roman" w:cs="Times New Roman"/>
                <w:sz w:val="20"/>
                <w:szCs w:val="20"/>
                <w:vertAlign w:val="superscript"/>
              </w:rPr>
              <w:t>a</w:t>
            </w:r>
            <w:proofErr w:type="spellEnd"/>
            <w:r w:rsidRPr="001963A9">
              <w:rPr>
                <w:rFonts w:ascii="Times New Roman" w:hAnsi="Times New Roman" w:cs="Times New Roman"/>
                <w:sz w:val="20"/>
                <w:szCs w:val="20"/>
              </w:rPr>
              <w:t xml:space="preserve"> (95%CI)</w:t>
            </w:r>
          </w:p>
        </w:tc>
        <w:tc>
          <w:tcPr>
            <w:tcW w:w="1843" w:type="dxa"/>
            <w:tcBorders>
              <w:top w:val="nil"/>
              <w:left w:val="nil"/>
              <w:bottom w:val="nil"/>
              <w:right w:val="nil"/>
            </w:tcBorders>
            <w:vAlign w:val="center"/>
          </w:tcPr>
          <w:p w14:paraId="13C8C85A" w14:textId="190EFC37" w:rsidR="007C734E" w:rsidRPr="007C734E" w:rsidRDefault="007C734E" w:rsidP="007C734E">
            <w:pPr>
              <w:jc w:val="center"/>
              <w:rPr>
                <w:rFonts w:ascii="Times New Roman" w:hAnsi="Times New Roman" w:cs="Times New Roman"/>
                <w:bCs/>
                <w:sz w:val="20"/>
                <w:szCs w:val="20"/>
              </w:rPr>
            </w:pPr>
            <w:r w:rsidRPr="005F3D75">
              <w:rPr>
                <w:rFonts w:ascii="Times New Roman" w:hAnsi="Times New Roman" w:cs="Times New Roman"/>
                <w:bCs/>
                <w:sz w:val="20"/>
                <w:szCs w:val="20"/>
              </w:rPr>
              <w:t>22.87 (20.17</w:t>
            </w:r>
            <w:r>
              <w:rPr>
                <w:rFonts w:ascii="Times New Roman" w:hAnsi="Times New Roman" w:cs="Times New Roman"/>
                <w:bCs/>
                <w:sz w:val="20"/>
                <w:szCs w:val="20"/>
              </w:rPr>
              <w:t>-</w:t>
            </w:r>
            <w:r w:rsidRPr="005F3D75">
              <w:rPr>
                <w:rFonts w:ascii="Times New Roman" w:hAnsi="Times New Roman" w:cs="Times New Roman"/>
                <w:bCs/>
                <w:sz w:val="20"/>
                <w:szCs w:val="20"/>
              </w:rPr>
              <w:t>25.92)</w:t>
            </w:r>
          </w:p>
        </w:tc>
        <w:tc>
          <w:tcPr>
            <w:tcW w:w="1984" w:type="dxa"/>
            <w:tcBorders>
              <w:top w:val="nil"/>
              <w:left w:val="nil"/>
              <w:bottom w:val="nil"/>
              <w:right w:val="nil"/>
            </w:tcBorders>
            <w:vAlign w:val="center"/>
          </w:tcPr>
          <w:p w14:paraId="18BAE9B5" w14:textId="1B848A68" w:rsidR="007C734E" w:rsidRPr="007C734E" w:rsidRDefault="007C734E" w:rsidP="007C734E">
            <w:pPr>
              <w:jc w:val="center"/>
              <w:rPr>
                <w:rFonts w:ascii="Times New Roman" w:hAnsi="Times New Roman" w:cs="Times New Roman"/>
                <w:bCs/>
                <w:sz w:val="20"/>
                <w:szCs w:val="20"/>
              </w:rPr>
            </w:pPr>
            <w:r w:rsidRPr="00F533C8">
              <w:rPr>
                <w:rFonts w:ascii="Times New Roman" w:hAnsi="Times New Roman" w:cs="Times New Roman"/>
                <w:bCs/>
                <w:sz w:val="20"/>
                <w:szCs w:val="20"/>
              </w:rPr>
              <w:t>17.95 (17.18</w:t>
            </w:r>
            <w:r>
              <w:rPr>
                <w:rFonts w:ascii="Times New Roman" w:hAnsi="Times New Roman" w:cs="Times New Roman"/>
                <w:bCs/>
                <w:sz w:val="20"/>
                <w:szCs w:val="20"/>
              </w:rPr>
              <w:t>-</w:t>
            </w:r>
            <w:r w:rsidRPr="00F533C8">
              <w:rPr>
                <w:rFonts w:ascii="Times New Roman" w:hAnsi="Times New Roman" w:cs="Times New Roman"/>
                <w:bCs/>
                <w:sz w:val="20"/>
                <w:szCs w:val="20"/>
              </w:rPr>
              <w:t>18.76)</w:t>
            </w:r>
          </w:p>
        </w:tc>
        <w:tc>
          <w:tcPr>
            <w:tcW w:w="1843" w:type="dxa"/>
            <w:tcBorders>
              <w:top w:val="nil"/>
              <w:left w:val="nil"/>
              <w:bottom w:val="nil"/>
              <w:right w:val="nil"/>
            </w:tcBorders>
            <w:vAlign w:val="center"/>
          </w:tcPr>
          <w:p w14:paraId="55A48365" w14:textId="497684C1" w:rsidR="007C734E" w:rsidRPr="007C734E" w:rsidRDefault="007C734E" w:rsidP="007C734E">
            <w:pPr>
              <w:jc w:val="center"/>
              <w:rPr>
                <w:rFonts w:ascii="Times New Roman" w:hAnsi="Times New Roman" w:cs="Times New Roman"/>
                <w:color w:val="000000"/>
                <w:sz w:val="20"/>
                <w:szCs w:val="20"/>
              </w:rPr>
            </w:pPr>
            <w:r w:rsidRPr="00337CF5">
              <w:rPr>
                <w:rFonts w:ascii="Times New Roman" w:hAnsi="Times New Roman" w:cs="Times New Roman"/>
                <w:color w:val="000000"/>
                <w:sz w:val="20"/>
                <w:szCs w:val="20"/>
              </w:rPr>
              <w:t>23.85 (20.59</w:t>
            </w:r>
            <w:r>
              <w:rPr>
                <w:rFonts w:ascii="Times New Roman" w:hAnsi="Times New Roman" w:cs="Times New Roman"/>
                <w:color w:val="000000"/>
                <w:sz w:val="20"/>
                <w:szCs w:val="20"/>
              </w:rPr>
              <w:t>-</w:t>
            </w:r>
            <w:r w:rsidRPr="00337CF5">
              <w:rPr>
                <w:rFonts w:ascii="Times New Roman" w:hAnsi="Times New Roman" w:cs="Times New Roman"/>
                <w:color w:val="000000"/>
                <w:sz w:val="20"/>
                <w:szCs w:val="20"/>
              </w:rPr>
              <w:t>27.6</w:t>
            </w:r>
            <w:r>
              <w:rPr>
                <w:rFonts w:ascii="Times New Roman" w:hAnsi="Times New Roman" w:cs="Times New Roman"/>
                <w:color w:val="000000"/>
                <w:sz w:val="20"/>
                <w:szCs w:val="20"/>
              </w:rPr>
              <w:t>3</w:t>
            </w:r>
            <w:r w:rsidRPr="00337CF5">
              <w:rPr>
                <w:rFonts w:ascii="Times New Roman" w:hAnsi="Times New Roman" w:cs="Times New Roman"/>
                <w:color w:val="000000"/>
                <w:sz w:val="20"/>
                <w:szCs w:val="20"/>
              </w:rPr>
              <w:t>)</w:t>
            </w:r>
          </w:p>
        </w:tc>
        <w:tc>
          <w:tcPr>
            <w:tcW w:w="1843" w:type="dxa"/>
            <w:tcBorders>
              <w:top w:val="nil"/>
              <w:left w:val="nil"/>
              <w:bottom w:val="nil"/>
              <w:right w:val="nil"/>
            </w:tcBorders>
            <w:vAlign w:val="center"/>
          </w:tcPr>
          <w:p w14:paraId="23518DD7" w14:textId="16535045" w:rsidR="007C734E" w:rsidRPr="001963A9" w:rsidRDefault="007C734E" w:rsidP="007C734E">
            <w:pPr>
              <w:widowControl/>
              <w:jc w:val="center"/>
              <w:rPr>
                <w:rFonts w:ascii="Times New Roman" w:hAnsi="Times New Roman" w:cs="Times New Roman"/>
                <w:sz w:val="20"/>
                <w:szCs w:val="20"/>
              </w:rPr>
            </w:pPr>
            <w:r w:rsidRPr="00352BB1">
              <w:rPr>
                <w:rFonts w:ascii="Times New Roman" w:hAnsi="Times New Roman" w:cs="Times New Roman"/>
                <w:sz w:val="20"/>
                <w:szCs w:val="20"/>
              </w:rPr>
              <w:t>21.5</w:t>
            </w:r>
            <w:r w:rsidRPr="00352BB1">
              <w:rPr>
                <w:rFonts w:ascii="Times New Roman" w:hAnsi="Times New Roman" w:cs="Times New Roman" w:hint="eastAsia"/>
                <w:sz w:val="20"/>
                <w:szCs w:val="20"/>
              </w:rPr>
              <w:t>5</w:t>
            </w:r>
            <w:r w:rsidRPr="00352BB1">
              <w:rPr>
                <w:rFonts w:ascii="Times New Roman" w:hAnsi="Times New Roman" w:cs="Times New Roman"/>
                <w:sz w:val="20"/>
                <w:szCs w:val="20"/>
              </w:rPr>
              <w:t xml:space="preserve"> (18.92</w:t>
            </w:r>
            <w:r>
              <w:rPr>
                <w:rFonts w:ascii="Times New Roman" w:hAnsi="Times New Roman" w:cs="Times New Roman"/>
                <w:sz w:val="20"/>
                <w:szCs w:val="20"/>
              </w:rPr>
              <w:t>-</w:t>
            </w:r>
            <w:r w:rsidRPr="00352BB1">
              <w:rPr>
                <w:rFonts w:ascii="Times New Roman" w:hAnsi="Times New Roman" w:cs="Times New Roman"/>
                <w:sz w:val="20"/>
                <w:szCs w:val="20"/>
              </w:rPr>
              <w:t>24.53)</w:t>
            </w:r>
          </w:p>
        </w:tc>
      </w:tr>
      <w:tr w:rsidR="00E15E0D" w:rsidRPr="001963A9" w14:paraId="60D8427D" w14:textId="77777777" w:rsidTr="00471EA5">
        <w:tc>
          <w:tcPr>
            <w:tcW w:w="2552" w:type="dxa"/>
            <w:tcBorders>
              <w:top w:val="nil"/>
              <w:left w:val="nil"/>
              <w:right w:val="nil"/>
            </w:tcBorders>
          </w:tcPr>
          <w:p w14:paraId="162A86FD" w14:textId="53C84522" w:rsidR="00E15E0D" w:rsidRPr="001963A9" w:rsidRDefault="00E15E0D" w:rsidP="00E15E0D">
            <w:pPr>
              <w:rPr>
                <w:rFonts w:ascii="Times New Roman" w:hAnsi="Times New Roman" w:cs="Times New Roman"/>
                <w:sz w:val="20"/>
                <w:szCs w:val="20"/>
              </w:rPr>
            </w:pPr>
            <w:r w:rsidRPr="00D43989">
              <w:rPr>
                <w:rFonts w:ascii="Times New Roman" w:hAnsi="Times New Roman" w:cs="Times New Roman"/>
                <w:sz w:val="20"/>
                <w:szCs w:val="20"/>
              </w:rPr>
              <w:t>HR (95% CI)</w:t>
            </w:r>
            <w:r>
              <w:rPr>
                <w:rFonts w:ascii="Times New Roman" w:hAnsi="Times New Roman" w:cs="Times New Roman"/>
                <w:sz w:val="20"/>
                <w:szCs w:val="20"/>
                <w:vertAlign w:val="superscript"/>
              </w:rPr>
              <w:t>b</w:t>
            </w:r>
          </w:p>
        </w:tc>
        <w:tc>
          <w:tcPr>
            <w:tcW w:w="1843" w:type="dxa"/>
            <w:tcBorders>
              <w:top w:val="nil"/>
              <w:left w:val="nil"/>
              <w:right w:val="nil"/>
            </w:tcBorders>
            <w:vAlign w:val="center"/>
          </w:tcPr>
          <w:p w14:paraId="78894F47" w14:textId="59A9D52C" w:rsidR="00E15E0D" w:rsidRPr="001963A9" w:rsidRDefault="00E15E0D" w:rsidP="00E15E0D">
            <w:pPr>
              <w:jc w:val="center"/>
              <w:rPr>
                <w:rFonts w:ascii="Times New Roman" w:hAnsi="Times New Roman" w:cs="Times New Roman"/>
                <w:sz w:val="20"/>
                <w:szCs w:val="20"/>
              </w:rPr>
            </w:pPr>
            <w:r w:rsidRPr="00EC7165">
              <w:rPr>
                <w:rFonts w:ascii="Times New Roman" w:hAnsi="Times New Roman" w:cs="Times New Roman" w:hint="eastAsia"/>
                <w:sz w:val="20"/>
                <w:szCs w:val="20"/>
              </w:rPr>
              <w:t>1</w:t>
            </w:r>
            <w:r w:rsidRPr="00EC7165">
              <w:rPr>
                <w:rFonts w:ascii="Times New Roman" w:hAnsi="Times New Roman" w:cs="Times New Roman"/>
                <w:sz w:val="20"/>
                <w:szCs w:val="20"/>
              </w:rPr>
              <w:t>.13 (0.99, 1.29)</w:t>
            </w:r>
          </w:p>
        </w:tc>
        <w:tc>
          <w:tcPr>
            <w:tcW w:w="1984" w:type="dxa"/>
            <w:tcBorders>
              <w:top w:val="nil"/>
              <w:left w:val="nil"/>
              <w:right w:val="nil"/>
            </w:tcBorders>
            <w:vAlign w:val="center"/>
          </w:tcPr>
          <w:p w14:paraId="46B35FE9" w14:textId="5469E8CC" w:rsidR="00E15E0D" w:rsidRPr="001963A9" w:rsidRDefault="00E15E0D" w:rsidP="00E15E0D">
            <w:pPr>
              <w:jc w:val="center"/>
              <w:rPr>
                <w:rFonts w:ascii="Times New Roman" w:hAnsi="Times New Roman" w:cs="Times New Roman"/>
                <w:sz w:val="20"/>
                <w:szCs w:val="20"/>
              </w:rPr>
            </w:pPr>
            <w:r>
              <w:rPr>
                <w:rFonts w:ascii="Times New Roman" w:hAnsi="Times New Roman" w:cs="Times New Roman" w:hint="eastAsia"/>
                <w:sz w:val="20"/>
                <w:szCs w:val="20"/>
              </w:rPr>
              <w:t>R</w:t>
            </w:r>
            <w:r>
              <w:rPr>
                <w:rFonts w:ascii="Times New Roman" w:hAnsi="Times New Roman" w:cs="Times New Roman"/>
                <w:sz w:val="20"/>
                <w:szCs w:val="20"/>
              </w:rPr>
              <w:t>ef</w:t>
            </w:r>
          </w:p>
        </w:tc>
        <w:tc>
          <w:tcPr>
            <w:tcW w:w="1843" w:type="dxa"/>
            <w:tcBorders>
              <w:top w:val="nil"/>
              <w:left w:val="nil"/>
              <w:right w:val="nil"/>
            </w:tcBorders>
            <w:vAlign w:val="center"/>
          </w:tcPr>
          <w:p w14:paraId="6A735711" w14:textId="7B6688C4" w:rsidR="00E15E0D" w:rsidRPr="001963A9" w:rsidRDefault="00E15E0D" w:rsidP="00E15E0D">
            <w:pPr>
              <w:jc w:val="center"/>
              <w:rPr>
                <w:rFonts w:ascii="Times New Roman" w:hAnsi="Times New Roman" w:cs="Times New Roman"/>
                <w:sz w:val="20"/>
                <w:szCs w:val="20"/>
              </w:rPr>
            </w:pPr>
            <w:r w:rsidRPr="00422A8A">
              <w:rPr>
                <w:rFonts w:ascii="Times New Roman" w:hAnsi="Times New Roman" w:cs="Times New Roman"/>
                <w:sz w:val="20"/>
                <w:szCs w:val="20"/>
              </w:rPr>
              <w:t>1.00 (0.84, 1.20)</w:t>
            </w:r>
          </w:p>
        </w:tc>
        <w:tc>
          <w:tcPr>
            <w:tcW w:w="1843" w:type="dxa"/>
            <w:tcBorders>
              <w:top w:val="nil"/>
              <w:left w:val="nil"/>
              <w:right w:val="nil"/>
            </w:tcBorders>
            <w:vAlign w:val="center"/>
          </w:tcPr>
          <w:p w14:paraId="65E016D1" w14:textId="7C7BC4F3" w:rsidR="00E15E0D" w:rsidRPr="001963A9" w:rsidRDefault="00E15E0D" w:rsidP="00E15E0D">
            <w:pPr>
              <w:widowControl/>
              <w:jc w:val="center"/>
              <w:rPr>
                <w:rFonts w:ascii="Times New Roman" w:hAnsi="Times New Roman" w:cs="Times New Roman"/>
                <w:sz w:val="20"/>
                <w:szCs w:val="20"/>
              </w:rPr>
            </w:pPr>
            <w:r>
              <w:rPr>
                <w:rFonts w:ascii="Times New Roman" w:hAnsi="Times New Roman" w:cs="Times New Roman" w:hint="eastAsia"/>
                <w:sz w:val="20"/>
                <w:szCs w:val="20"/>
              </w:rPr>
              <w:t>R</w:t>
            </w:r>
            <w:r>
              <w:rPr>
                <w:rFonts w:ascii="Times New Roman" w:hAnsi="Times New Roman" w:cs="Times New Roman"/>
                <w:sz w:val="20"/>
                <w:szCs w:val="20"/>
              </w:rPr>
              <w:t>ef</w:t>
            </w:r>
          </w:p>
        </w:tc>
      </w:tr>
    </w:tbl>
    <w:p w14:paraId="3066FCE0" w14:textId="71143AA9" w:rsidR="008710E4" w:rsidRPr="00E839A6" w:rsidRDefault="008710E4" w:rsidP="008710E4">
      <w:pPr>
        <w:ind w:left="1" w:hanging="1"/>
        <w:rPr>
          <w:rFonts w:ascii="Times New Roman" w:eastAsia="標楷體" w:hAnsi="Times New Roman" w:cs="Times New Roman"/>
          <w:sz w:val="20"/>
          <w:szCs w:val="20"/>
        </w:rPr>
      </w:pPr>
      <w:r w:rsidRPr="00E839A6">
        <w:rPr>
          <w:rFonts w:ascii="Times New Roman" w:hAnsi="Times New Roman" w:cs="Times New Roman"/>
          <w:sz w:val="20"/>
          <w:szCs w:val="20"/>
        </w:rPr>
        <w:t xml:space="preserve">CI, confidence interval; </w:t>
      </w:r>
      <w:r w:rsidRPr="00E839A6">
        <w:rPr>
          <w:rFonts w:ascii="Times New Roman" w:hAnsi="Times New Roman" w:cs="Times New Roman" w:hint="eastAsia"/>
          <w:sz w:val="20"/>
          <w:szCs w:val="20"/>
        </w:rPr>
        <w:t>FDC,</w:t>
      </w:r>
      <w:r w:rsidRPr="00E839A6">
        <w:rPr>
          <w:rFonts w:ascii="Times New Roman" w:hAnsi="Times New Roman" w:cs="Times New Roman"/>
          <w:sz w:val="20"/>
          <w:szCs w:val="20"/>
        </w:rPr>
        <w:t xml:space="preserve"> fixed-dose combination; ICS, inhaled corticosteroids; LABA, long-acting β</w:t>
      </w:r>
      <w:r w:rsidRPr="00E839A6">
        <w:rPr>
          <w:rFonts w:ascii="Times New Roman" w:hAnsi="Times New Roman" w:cs="Times New Roman"/>
          <w:sz w:val="20"/>
          <w:szCs w:val="20"/>
          <w:vertAlign w:val="subscript"/>
        </w:rPr>
        <w:t>2</w:t>
      </w:r>
      <w:r w:rsidRPr="00E839A6">
        <w:rPr>
          <w:rFonts w:ascii="Times New Roman" w:hAnsi="Times New Roman" w:cs="Times New Roman"/>
          <w:sz w:val="20"/>
          <w:szCs w:val="20"/>
        </w:rPr>
        <w:t xml:space="preserve"> agonists; LAMA, long-acting muscarinic antagonists; PS, propensity score; SD, standard deviation.</w:t>
      </w:r>
      <w:r w:rsidRPr="00E839A6">
        <w:rPr>
          <w:rFonts w:ascii="Times New Roman" w:eastAsia="標楷體" w:hAnsi="Times New Roman" w:cs="Times New Roman" w:hint="eastAsia"/>
          <w:sz w:val="20"/>
          <w:szCs w:val="20"/>
        </w:rPr>
        <w:t xml:space="preserve"> </w:t>
      </w:r>
    </w:p>
    <w:p w14:paraId="3A925438" w14:textId="79FFE228" w:rsidR="008710E4" w:rsidRDefault="008710E4" w:rsidP="008710E4">
      <w:pPr>
        <w:rPr>
          <w:rFonts w:ascii="Times New Roman" w:hAnsi="Times New Roman" w:cs="Times New Roman"/>
          <w:b/>
          <w:color w:val="FF00FF"/>
          <w:szCs w:val="24"/>
        </w:rPr>
      </w:pPr>
      <w:proofErr w:type="spellStart"/>
      <w:r w:rsidRPr="00E839A6">
        <w:rPr>
          <w:rFonts w:ascii="Times New Roman" w:eastAsia="新細明體" w:hAnsi="Times New Roman" w:cs="Times New Roman" w:hint="eastAsia"/>
          <w:sz w:val="20"/>
          <w:szCs w:val="20"/>
          <w:shd w:val="solid" w:color="FFFFFF" w:fill="auto"/>
          <w:vertAlign w:val="superscript"/>
        </w:rPr>
        <w:t>a</w:t>
      </w:r>
      <w:r w:rsidRPr="00E839A6">
        <w:rPr>
          <w:rFonts w:ascii="Times New Roman" w:eastAsia="標楷體" w:hAnsi="Times New Roman" w:cs="Times New Roman" w:hint="eastAsia"/>
          <w:sz w:val="20"/>
          <w:szCs w:val="20"/>
        </w:rPr>
        <w:t>T</w:t>
      </w:r>
      <w:r w:rsidRPr="00E839A6">
        <w:rPr>
          <w:rFonts w:ascii="Times New Roman" w:eastAsia="標楷體" w:hAnsi="Times New Roman" w:cs="Times New Roman"/>
          <w:sz w:val="20"/>
          <w:szCs w:val="20"/>
        </w:rPr>
        <w:t>he</w:t>
      </w:r>
      <w:proofErr w:type="spellEnd"/>
      <w:r w:rsidRPr="00E839A6">
        <w:rPr>
          <w:rFonts w:ascii="Times New Roman" w:eastAsia="標楷體" w:hAnsi="Times New Roman" w:cs="Times New Roman"/>
          <w:sz w:val="20"/>
          <w:szCs w:val="20"/>
        </w:rPr>
        <w:t xml:space="preserve"> unit of incidence rate was per 1,000 person-years. The incidence rate after </w:t>
      </w:r>
      <w:r>
        <w:rPr>
          <w:rFonts w:ascii="Times New Roman" w:eastAsia="標楷體" w:hAnsi="Times New Roman" w:cs="Times New Roman"/>
          <w:sz w:val="20"/>
          <w:szCs w:val="20"/>
        </w:rPr>
        <w:t xml:space="preserve">1:10 </w:t>
      </w:r>
      <w:r w:rsidRPr="00E839A6">
        <w:rPr>
          <w:rFonts w:ascii="Times New Roman" w:eastAsia="標楷體" w:hAnsi="Times New Roman" w:cs="Times New Roman"/>
          <w:sz w:val="20"/>
          <w:szCs w:val="20"/>
        </w:rPr>
        <w:t xml:space="preserve">PS matching was </w:t>
      </w:r>
      <w:r w:rsidRPr="00E839A6">
        <w:rPr>
          <w:rFonts w:ascii="Times New Roman" w:eastAsia="新細明體" w:hAnsi="Times New Roman" w:cs="Times New Roman"/>
          <w:sz w:val="20"/>
          <w:szCs w:val="20"/>
          <w:shd w:val="solid" w:color="FFFFFF" w:fill="auto"/>
        </w:rPr>
        <w:t>weighted by the inverse of the matching ratio.</w:t>
      </w:r>
    </w:p>
    <w:p w14:paraId="5C4F0167" w14:textId="2BDF7724" w:rsidR="008710E4" w:rsidRDefault="008710E4" w:rsidP="00132C3D">
      <w:pPr>
        <w:rPr>
          <w:rFonts w:ascii="Times New Roman" w:hAnsi="Times New Roman" w:cs="Times New Roman"/>
          <w:b/>
          <w:color w:val="FF00FF"/>
          <w:szCs w:val="24"/>
        </w:rPr>
      </w:pPr>
      <w:proofErr w:type="spellStart"/>
      <w:r>
        <w:rPr>
          <w:rFonts w:ascii="Times New Roman" w:eastAsia="新細明體" w:hAnsi="Times New Roman" w:cs="Times New Roman"/>
          <w:sz w:val="20"/>
          <w:szCs w:val="20"/>
          <w:shd w:val="solid" w:color="FFFFFF" w:fill="auto"/>
          <w:vertAlign w:val="superscript"/>
        </w:rPr>
        <w:t>b</w:t>
      </w:r>
      <w:r w:rsidRPr="003959A6">
        <w:rPr>
          <w:rFonts w:ascii="Times New Roman" w:eastAsia="標楷體" w:hAnsi="Times New Roman" w:cs="Times New Roman"/>
          <w:sz w:val="20"/>
          <w:szCs w:val="20"/>
        </w:rPr>
        <w:t>The</w:t>
      </w:r>
      <w:proofErr w:type="spellEnd"/>
      <w:r w:rsidRPr="003959A6">
        <w:rPr>
          <w:rFonts w:ascii="Times New Roman" w:eastAsia="標楷體" w:hAnsi="Times New Roman" w:cs="Times New Roman"/>
          <w:sz w:val="20"/>
          <w:szCs w:val="20"/>
        </w:rPr>
        <w:t xml:space="preserve"> HR after </w:t>
      </w:r>
      <w:r>
        <w:rPr>
          <w:rFonts w:ascii="Times New Roman" w:eastAsia="標楷體" w:hAnsi="Times New Roman" w:cs="Times New Roman"/>
          <w:sz w:val="20"/>
          <w:szCs w:val="20"/>
        </w:rPr>
        <w:t xml:space="preserve">1:10 </w:t>
      </w:r>
      <w:r w:rsidRPr="003959A6">
        <w:rPr>
          <w:rFonts w:ascii="Times New Roman" w:eastAsia="標楷體" w:hAnsi="Times New Roman" w:cs="Times New Roman"/>
          <w:sz w:val="20"/>
          <w:szCs w:val="20"/>
        </w:rPr>
        <w:t xml:space="preserve">PS matching was </w:t>
      </w:r>
      <w:r w:rsidRPr="003959A6">
        <w:rPr>
          <w:rFonts w:ascii="Times New Roman" w:eastAsia="新細明體" w:hAnsi="Times New Roman" w:cs="Times New Roman"/>
          <w:sz w:val="20"/>
          <w:szCs w:val="20"/>
          <w:shd w:val="solid" w:color="FFFFFF" w:fill="auto"/>
        </w:rPr>
        <w:t>stratified on the matching ratio.</w:t>
      </w:r>
    </w:p>
    <w:p w14:paraId="7B05DC4B" w14:textId="3F63E369" w:rsidR="00132C3D" w:rsidRPr="00897911" w:rsidRDefault="00132C3D" w:rsidP="00A541B0">
      <w:pPr>
        <w:contextualSpacing/>
        <w:rPr>
          <w:rFonts w:ascii="Times New Roman" w:eastAsia="新細明體" w:hAnsi="Times New Roman" w:cs="Times New Roman"/>
          <w:color w:val="FF00FF"/>
          <w:sz w:val="20"/>
          <w:szCs w:val="20"/>
          <w:shd w:val="solid" w:color="FFFFFF" w:fill="auto"/>
        </w:rPr>
      </w:pPr>
    </w:p>
    <w:p w14:paraId="2AE11CB6" w14:textId="77777777" w:rsidR="00132C3D" w:rsidRPr="00762552" w:rsidRDefault="00132C3D" w:rsidP="00901D29">
      <w:pPr>
        <w:widowControl/>
        <w:rPr>
          <w:rFonts w:ascii="Times New Roman" w:hAnsi="Times New Roman" w:cs="Times New Roman"/>
          <w:b/>
          <w:szCs w:val="24"/>
          <w:shd w:val="solid" w:color="FFFFFF" w:fill="auto"/>
        </w:rPr>
        <w:sectPr w:rsidR="00132C3D" w:rsidRPr="00762552" w:rsidSect="001B4A55">
          <w:pgSz w:w="11906" w:h="16838"/>
          <w:pgMar w:top="1134" w:right="1134" w:bottom="1134" w:left="1134" w:header="851" w:footer="850" w:gutter="0"/>
          <w:cols w:space="425"/>
          <w:docGrid w:type="lines" w:linePitch="360"/>
        </w:sectPr>
      </w:pPr>
    </w:p>
    <w:p w14:paraId="19174883" w14:textId="19AF2781" w:rsidR="00747493" w:rsidRPr="00D56CC8" w:rsidRDefault="00747493" w:rsidP="00747493">
      <w:pPr>
        <w:widowControl/>
        <w:shd w:val="solid" w:color="FFFFFF" w:fill="auto"/>
        <w:contextualSpacing/>
        <w:rPr>
          <w:rFonts w:ascii="Times New Roman" w:eastAsia="標楷體" w:hAnsi="Times New Roman" w:cs="Times New Roman"/>
          <w:spacing w:val="15"/>
          <w:kern w:val="0"/>
          <w:szCs w:val="24"/>
          <w:shd w:val="solid" w:color="FFFFFF" w:fill="auto"/>
          <w:lang w:val="ru-RU"/>
        </w:rPr>
      </w:pPr>
      <w:r w:rsidRPr="00D56CC8">
        <w:rPr>
          <w:rFonts w:ascii="Times New Roman" w:eastAsia="新細明體" w:hAnsi="Times New Roman" w:cs="Times New Roman"/>
          <w:b/>
          <w:kern w:val="0"/>
          <w:szCs w:val="24"/>
          <w:lang w:val="ru-RU" w:eastAsia="ru-RU"/>
        </w:rPr>
        <w:lastRenderedPageBreak/>
        <w:t xml:space="preserve">eTable </w:t>
      </w:r>
      <w:r w:rsidRPr="00D56CC8">
        <w:rPr>
          <w:rFonts w:ascii="Times New Roman" w:eastAsia="新細明體" w:hAnsi="Times New Roman" w:cs="Times New Roman" w:hint="eastAsia"/>
          <w:b/>
          <w:kern w:val="0"/>
          <w:szCs w:val="24"/>
          <w:lang w:val="ru-RU"/>
        </w:rPr>
        <w:t>1</w:t>
      </w:r>
      <w:r w:rsidR="00FD579C" w:rsidRPr="00D56CC8">
        <w:rPr>
          <w:rFonts w:ascii="Times New Roman" w:eastAsia="新細明體" w:hAnsi="Times New Roman" w:cs="Times New Roman"/>
          <w:b/>
          <w:kern w:val="0"/>
          <w:szCs w:val="24"/>
          <w:lang w:val="ru-RU"/>
        </w:rPr>
        <w:t>3</w:t>
      </w:r>
      <w:r w:rsidRPr="00D56CC8">
        <w:rPr>
          <w:rFonts w:ascii="Times New Roman" w:eastAsia="新細明體" w:hAnsi="Times New Roman" w:cs="Times New Roman"/>
          <w:b/>
          <w:kern w:val="0"/>
          <w:szCs w:val="24"/>
        </w:rPr>
        <w:t>.</w:t>
      </w:r>
      <w:r w:rsidRPr="00D56CC8">
        <w:rPr>
          <w:rFonts w:ascii="Times New Roman" w:eastAsia="新細明體" w:hAnsi="Times New Roman" w:cs="Times New Roman"/>
          <w:b/>
          <w:kern w:val="0"/>
          <w:szCs w:val="24"/>
          <w:lang w:val="ru-RU" w:eastAsia="ru-RU"/>
        </w:rPr>
        <w:t xml:space="preserve"> </w:t>
      </w:r>
      <w:r w:rsidR="00E27153" w:rsidRPr="00D56CC8">
        <w:rPr>
          <w:rFonts w:ascii="Times New Roman" w:eastAsia="新細明體" w:hAnsi="Times New Roman" w:cs="Times New Roman"/>
          <w:kern w:val="0"/>
          <w:szCs w:val="24"/>
          <w:lang w:val="ru-RU" w:eastAsia="ru-RU"/>
        </w:rPr>
        <w:t>Number (%) of patients with corresponding</w:t>
      </w:r>
      <w:r w:rsidRPr="00D56CC8">
        <w:rPr>
          <w:rFonts w:ascii="Times New Roman" w:eastAsia="新細明體" w:hAnsi="Times New Roman" w:cs="Times New Roman" w:hint="eastAsia"/>
          <w:kern w:val="0"/>
          <w:szCs w:val="24"/>
          <w:lang w:val="ru-RU" w:eastAsia="ru-RU"/>
        </w:rPr>
        <w:t xml:space="preserve"> </w:t>
      </w:r>
      <w:r w:rsidR="00E56A6E" w:rsidRPr="00D56CC8">
        <w:rPr>
          <w:rFonts w:ascii="Times New Roman" w:eastAsia="新細明體" w:hAnsi="Times New Roman" w:cs="Times New Roman"/>
          <w:kern w:val="0"/>
          <w:szCs w:val="24"/>
          <w:lang w:val="ru-RU" w:eastAsia="ru-RU"/>
        </w:rPr>
        <w:t xml:space="preserve">baseline </w:t>
      </w:r>
      <w:r w:rsidRPr="00D56CC8">
        <w:rPr>
          <w:rFonts w:ascii="Times New Roman" w:eastAsia="新細明體" w:hAnsi="Times New Roman" w:cs="Times New Roman"/>
          <w:kern w:val="0"/>
          <w:szCs w:val="24"/>
          <w:lang w:val="ru-RU" w:eastAsia="ru-RU"/>
        </w:rPr>
        <w:t xml:space="preserve">clinical </w:t>
      </w:r>
      <w:r w:rsidR="00E56A6E" w:rsidRPr="00D56CC8">
        <w:rPr>
          <w:rFonts w:ascii="Times New Roman" w:eastAsia="新細明體" w:hAnsi="Times New Roman" w:cs="Times New Roman"/>
          <w:kern w:val="0"/>
          <w:szCs w:val="24"/>
          <w:lang w:eastAsia="ru-RU"/>
        </w:rPr>
        <w:t>measurements</w:t>
      </w:r>
      <w:r w:rsidR="007738CE" w:rsidRPr="00D56CC8">
        <w:rPr>
          <w:rFonts w:ascii="Times New Roman" w:eastAsia="新細明體" w:hAnsi="Times New Roman" w:cs="Times New Roman"/>
          <w:kern w:val="0"/>
          <w:szCs w:val="24"/>
          <w:vertAlign w:val="superscript"/>
          <w:lang w:val="ru-RU" w:eastAsia="ru-RU"/>
        </w:rPr>
        <w:t>a</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013"/>
        <w:gridCol w:w="2014"/>
        <w:gridCol w:w="2298"/>
      </w:tblGrid>
      <w:tr w:rsidR="008B52A0" w:rsidRPr="008B52A0" w14:paraId="53F8F10A" w14:textId="77777777" w:rsidTr="00D56CC8">
        <w:tc>
          <w:tcPr>
            <w:tcW w:w="3369" w:type="dxa"/>
            <w:vMerge w:val="restart"/>
            <w:tcBorders>
              <w:left w:val="nil"/>
              <w:right w:val="nil"/>
            </w:tcBorders>
            <w:shd w:val="clear" w:color="auto" w:fill="auto"/>
          </w:tcPr>
          <w:p w14:paraId="2D458DA0" w14:textId="7EC4C98B" w:rsidR="00747493" w:rsidRPr="008F678F" w:rsidRDefault="00747493" w:rsidP="00286F49">
            <w:pPr>
              <w:widowControl/>
              <w:shd w:val="solid" w:color="FFFFFF" w:fill="auto"/>
              <w:contextualSpacing/>
              <w:rPr>
                <w:rFonts w:ascii="Times New Roman" w:eastAsia="新細明體" w:hAnsi="Times New Roman" w:cs="Times New Roman"/>
                <w:bCs/>
                <w:kern w:val="0"/>
                <w:sz w:val="20"/>
                <w:szCs w:val="20"/>
                <w:lang w:val="ru-RU" w:eastAsia="ru-RU"/>
              </w:rPr>
            </w:pPr>
            <w:r w:rsidRPr="008F678F">
              <w:rPr>
                <w:rFonts w:ascii="Times New Roman" w:eastAsia="新細明體" w:hAnsi="Times New Roman" w:cs="Times New Roman"/>
                <w:bCs/>
                <w:kern w:val="0"/>
                <w:sz w:val="20"/>
                <w:szCs w:val="20"/>
                <w:lang w:val="ru-RU" w:eastAsia="ru-RU"/>
              </w:rPr>
              <w:t>No</w:t>
            </w:r>
            <w:r w:rsidR="005C010F" w:rsidRPr="008F678F">
              <w:rPr>
                <w:rFonts w:ascii="Times New Roman" w:eastAsia="新細明體" w:hAnsi="Times New Roman" w:cs="Times New Roman"/>
                <w:bCs/>
                <w:kern w:val="0"/>
                <w:sz w:val="20"/>
                <w:szCs w:val="20"/>
                <w:lang w:val="ru-RU" w:eastAsia="ru-RU"/>
              </w:rPr>
              <w:t>.</w:t>
            </w:r>
            <w:r w:rsidRPr="008F678F">
              <w:rPr>
                <w:rFonts w:ascii="Times New Roman" w:eastAsia="新細明體" w:hAnsi="Times New Roman" w:cs="Times New Roman"/>
                <w:bCs/>
                <w:kern w:val="0"/>
                <w:sz w:val="20"/>
                <w:szCs w:val="20"/>
                <w:lang w:val="ru-RU" w:eastAsia="ru-RU"/>
              </w:rPr>
              <w:t xml:space="preserve"> (%) of patients with information</w:t>
            </w:r>
          </w:p>
        </w:tc>
        <w:tc>
          <w:tcPr>
            <w:tcW w:w="2013" w:type="dxa"/>
            <w:tcBorders>
              <w:left w:val="nil"/>
              <w:right w:val="nil"/>
            </w:tcBorders>
            <w:shd w:val="clear" w:color="auto" w:fill="auto"/>
          </w:tcPr>
          <w:p w14:paraId="60570A44" w14:textId="4A751AEA" w:rsidR="00747493" w:rsidRPr="008F678F" w:rsidRDefault="00747493" w:rsidP="005C7F7F">
            <w:pPr>
              <w:widowControl/>
              <w:shd w:val="solid" w:color="FFFFFF" w:fill="auto"/>
              <w:jc w:val="center"/>
              <w:rPr>
                <w:rFonts w:ascii="Times New Roman" w:eastAsia="新細明體" w:hAnsi="Times New Roman" w:cs="Times New Roman"/>
                <w:kern w:val="0"/>
                <w:sz w:val="20"/>
                <w:szCs w:val="24"/>
                <w:lang w:val="ru-RU" w:eastAsia="ru-RU"/>
              </w:rPr>
            </w:pPr>
            <w:r w:rsidRPr="008F678F">
              <w:rPr>
                <w:rFonts w:ascii="Times New Roman" w:eastAsia="新細明體" w:hAnsi="Times New Roman" w:cs="Times New Roman"/>
                <w:kern w:val="0"/>
                <w:sz w:val="20"/>
                <w:szCs w:val="24"/>
                <w:lang w:val="ru-RU" w:eastAsia="ru-RU"/>
              </w:rPr>
              <w:t>LA</w:t>
            </w:r>
            <w:r w:rsidR="005C7F7F">
              <w:rPr>
                <w:rFonts w:ascii="Times New Roman" w:eastAsia="新細明體" w:hAnsi="Times New Roman" w:cs="Times New Roman"/>
                <w:kern w:val="0"/>
                <w:sz w:val="20"/>
                <w:szCs w:val="24"/>
                <w:lang w:val="ru-RU" w:eastAsia="ru-RU"/>
              </w:rPr>
              <w:t>MA/LAB</w:t>
            </w:r>
            <w:r w:rsidRPr="008F678F">
              <w:rPr>
                <w:rFonts w:ascii="Times New Roman" w:eastAsia="新細明體" w:hAnsi="Times New Roman" w:cs="Times New Roman"/>
                <w:kern w:val="0"/>
                <w:sz w:val="20"/>
                <w:szCs w:val="24"/>
                <w:lang w:val="ru-RU" w:eastAsia="ru-RU"/>
              </w:rPr>
              <w:t>A</w:t>
            </w:r>
            <w:r w:rsidR="008F678F" w:rsidRPr="008F678F">
              <w:rPr>
                <w:rFonts w:ascii="Times New Roman" w:eastAsia="新細明體" w:hAnsi="Times New Roman" w:cs="Times New Roman"/>
                <w:kern w:val="0"/>
                <w:sz w:val="20"/>
                <w:szCs w:val="24"/>
                <w:lang w:val="ru-RU" w:eastAsia="ru-RU"/>
              </w:rPr>
              <w:t>/ICS</w:t>
            </w:r>
            <w:r w:rsidRPr="008F678F">
              <w:rPr>
                <w:rFonts w:ascii="Times New Roman" w:eastAsia="新細明體" w:hAnsi="Times New Roman" w:cs="Times New Roman"/>
                <w:kern w:val="0"/>
                <w:sz w:val="20"/>
                <w:szCs w:val="24"/>
                <w:lang w:val="ru-RU" w:eastAsia="ru-RU"/>
              </w:rPr>
              <w:t xml:space="preserve"> FDC</w:t>
            </w:r>
          </w:p>
        </w:tc>
        <w:tc>
          <w:tcPr>
            <w:tcW w:w="2014" w:type="dxa"/>
            <w:tcBorders>
              <w:left w:val="nil"/>
              <w:right w:val="nil"/>
            </w:tcBorders>
            <w:shd w:val="clear" w:color="auto" w:fill="auto"/>
          </w:tcPr>
          <w:p w14:paraId="3C2231BE" w14:textId="0A27E83A" w:rsidR="00747493" w:rsidRPr="008F678F" w:rsidRDefault="00747493" w:rsidP="004E593E">
            <w:pPr>
              <w:widowControl/>
              <w:shd w:val="solid" w:color="FFFFFF" w:fill="auto"/>
              <w:jc w:val="center"/>
              <w:rPr>
                <w:rFonts w:ascii="Times New Roman" w:eastAsia="新細明體" w:hAnsi="Times New Roman" w:cs="Times New Roman"/>
                <w:kern w:val="0"/>
                <w:sz w:val="20"/>
                <w:szCs w:val="24"/>
                <w:lang w:val="ru-RU" w:eastAsia="ru-RU"/>
              </w:rPr>
            </w:pPr>
            <w:r w:rsidRPr="008F678F">
              <w:rPr>
                <w:rFonts w:ascii="Times New Roman" w:eastAsia="新細明體" w:hAnsi="Times New Roman" w:cs="Times New Roman"/>
                <w:kern w:val="0"/>
                <w:sz w:val="20"/>
                <w:szCs w:val="24"/>
                <w:lang w:val="ru-RU" w:eastAsia="ru-RU"/>
              </w:rPr>
              <w:t>LABA/ICS FDC</w:t>
            </w:r>
          </w:p>
        </w:tc>
        <w:tc>
          <w:tcPr>
            <w:tcW w:w="2298" w:type="dxa"/>
            <w:tcBorders>
              <w:left w:val="nil"/>
              <w:right w:val="nil"/>
            </w:tcBorders>
            <w:shd w:val="clear" w:color="auto" w:fill="auto"/>
            <w:vAlign w:val="center"/>
          </w:tcPr>
          <w:p w14:paraId="18DE1ADE" w14:textId="1215D2EB" w:rsidR="00747493" w:rsidRDefault="00747493" w:rsidP="004E593E">
            <w:pPr>
              <w:widowControl/>
              <w:shd w:val="solid" w:color="FFFFFF" w:fill="auto"/>
              <w:jc w:val="center"/>
              <w:rPr>
                <w:rFonts w:ascii="Times New Roman" w:eastAsia="新細明體" w:hAnsi="Times New Roman" w:cs="Times New Roman"/>
                <w:bCs/>
                <w:kern w:val="0"/>
                <w:sz w:val="20"/>
                <w:szCs w:val="20"/>
                <w:lang w:val="ru-RU"/>
              </w:rPr>
            </w:pPr>
            <w:r w:rsidRPr="008F678F">
              <w:rPr>
                <w:rFonts w:ascii="Times New Roman" w:eastAsia="新細明體" w:hAnsi="Times New Roman" w:cs="Times New Roman"/>
                <w:bCs/>
                <w:kern w:val="0"/>
                <w:sz w:val="20"/>
                <w:szCs w:val="20"/>
                <w:lang w:val="ru-RU" w:eastAsia="ru-RU"/>
              </w:rPr>
              <w:t>Total</w:t>
            </w:r>
            <w:r w:rsidR="00CE5993">
              <w:rPr>
                <w:rFonts w:ascii="Times New Roman" w:eastAsia="新細明體" w:hAnsi="Times New Roman" w:cs="Times New Roman" w:hint="eastAsia"/>
                <w:bCs/>
                <w:kern w:val="0"/>
                <w:sz w:val="20"/>
                <w:szCs w:val="20"/>
                <w:lang w:val="ru-RU"/>
              </w:rPr>
              <w:t xml:space="preserve"> s</w:t>
            </w:r>
            <w:r w:rsidR="00CE5993">
              <w:rPr>
                <w:rFonts w:ascii="Times New Roman" w:eastAsia="新細明體" w:hAnsi="Times New Roman" w:cs="Times New Roman"/>
                <w:bCs/>
                <w:kern w:val="0"/>
                <w:sz w:val="20"/>
                <w:szCs w:val="20"/>
                <w:lang w:val="ru-RU"/>
              </w:rPr>
              <w:t>tudy cohort</w:t>
            </w:r>
          </w:p>
          <w:p w14:paraId="215EFC12" w14:textId="223CFDB7" w:rsidR="00BD165E" w:rsidRPr="008F678F" w:rsidRDefault="00BD165E" w:rsidP="004E593E">
            <w:pPr>
              <w:widowControl/>
              <w:shd w:val="solid" w:color="FFFFFF" w:fill="auto"/>
              <w:jc w:val="center"/>
              <w:rPr>
                <w:rFonts w:ascii="Times New Roman" w:eastAsia="新細明體" w:hAnsi="Times New Roman" w:cs="Times New Roman"/>
                <w:bCs/>
                <w:kern w:val="0"/>
                <w:sz w:val="20"/>
                <w:szCs w:val="20"/>
                <w:lang w:val="ru-RU" w:eastAsia="ru-RU"/>
              </w:rPr>
            </w:pPr>
          </w:p>
        </w:tc>
      </w:tr>
      <w:tr w:rsidR="008F678F" w:rsidRPr="008B52A0" w14:paraId="42158D13" w14:textId="77777777" w:rsidTr="00D56CC8">
        <w:tc>
          <w:tcPr>
            <w:tcW w:w="3369" w:type="dxa"/>
            <w:vMerge/>
            <w:tcBorders>
              <w:left w:val="nil"/>
              <w:bottom w:val="single" w:sz="4" w:space="0" w:color="auto"/>
              <w:right w:val="nil"/>
            </w:tcBorders>
            <w:shd w:val="clear" w:color="auto" w:fill="auto"/>
          </w:tcPr>
          <w:p w14:paraId="1043F6CF" w14:textId="77777777" w:rsidR="008F678F" w:rsidRPr="008F678F" w:rsidRDefault="008F678F" w:rsidP="008F678F">
            <w:pPr>
              <w:widowControl/>
              <w:shd w:val="solid" w:color="FFFFFF" w:fill="auto"/>
              <w:contextualSpacing/>
              <w:rPr>
                <w:rFonts w:ascii="Times New Roman" w:eastAsia="新細明體" w:hAnsi="Times New Roman" w:cs="Times New Roman"/>
                <w:kern w:val="0"/>
                <w:sz w:val="20"/>
                <w:szCs w:val="20"/>
                <w:lang w:val="ru-RU" w:eastAsia="ru-RU"/>
              </w:rPr>
            </w:pPr>
          </w:p>
        </w:tc>
        <w:tc>
          <w:tcPr>
            <w:tcW w:w="2013" w:type="dxa"/>
            <w:tcBorders>
              <w:top w:val="single" w:sz="4" w:space="0" w:color="auto"/>
              <w:left w:val="nil"/>
              <w:bottom w:val="single" w:sz="4" w:space="0" w:color="auto"/>
              <w:right w:val="nil"/>
            </w:tcBorders>
          </w:tcPr>
          <w:p w14:paraId="1A602570" w14:textId="2D3DE970" w:rsidR="008F678F" w:rsidRPr="008F678F" w:rsidRDefault="008F678F" w:rsidP="008F678F">
            <w:pPr>
              <w:jc w:val="center"/>
              <w:rPr>
                <w:rFonts w:ascii="Times New Roman" w:hAnsi="Times New Roman" w:cs="Times New Roman"/>
                <w:sz w:val="20"/>
                <w:szCs w:val="20"/>
                <w:shd w:val="solid" w:color="FFFFFF" w:fill="auto"/>
              </w:rPr>
            </w:pPr>
            <w:r w:rsidRPr="008F678F">
              <w:rPr>
                <w:rFonts w:ascii="Times New Roman" w:hAnsi="Times New Roman" w:cs="Times New Roman"/>
                <w:sz w:val="20"/>
                <w:szCs w:val="20"/>
                <w:shd w:val="solid" w:color="FFFFFF" w:fill="auto"/>
              </w:rPr>
              <w:t>n=8,189</w:t>
            </w:r>
          </w:p>
        </w:tc>
        <w:tc>
          <w:tcPr>
            <w:tcW w:w="2014" w:type="dxa"/>
            <w:tcBorders>
              <w:top w:val="single" w:sz="4" w:space="0" w:color="auto"/>
              <w:left w:val="nil"/>
              <w:bottom w:val="single" w:sz="4" w:space="0" w:color="auto"/>
              <w:right w:val="nil"/>
            </w:tcBorders>
          </w:tcPr>
          <w:p w14:paraId="7589030A" w14:textId="67959122" w:rsidR="008F678F" w:rsidRPr="008F678F" w:rsidRDefault="008F678F" w:rsidP="008F678F">
            <w:pPr>
              <w:jc w:val="center"/>
              <w:rPr>
                <w:rFonts w:ascii="Times New Roman" w:hAnsi="Times New Roman" w:cs="Times New Roman"/>
                <w:sz w:val="20"/>
                <w:szCs w:val="20"/>
                <w:shd w:val="solid" w:color="FFFFFF" w:fill="auto"/>
              </w:rPr>
            </w:pPr>
            <w:r w:rsidRPr="008F678F">
              <w:rPr>
                <w:rFonts w:ascii="Times New Roman" w:hAnsi="Times New Roman" w:cs="Times New Roman"/>
                <w:sz w:val="20"/>
                <w:szCs w:val="20"/>
                <w:shd w:val="solid" w:color="FFFFFF" w:fill="auto"/>
              </w:rPr>
              <w:t>n=50,182</w:t>
            </w:r>
          </w:p>
        </w:tc>
        <w:tc>
          <w:tcPr>
            <w:tcW w:w="2298" w:type="dxa"/>
            <w:tcBorders>
              <w:top w:val="single" w:sz="4" w:space="0" w:color="auto"/>
              <w:left w:val="nil"/>
              <w:bottom w:val="single" w:sz="4" w:space="0" w:color="auto"/>
              <w:right w:val="nil"/>
            </w:tcBorders>
            <w:shd w:val="clear" w:color="auto" w:fill="auto"/>
            <w:vAlign w:val="center"/>
          </w:tcPr>
          <w:p w14:paraId="2446902B" w14:textId="0DEEFF36" w:rsidR="008F678F" w:rsidRPr="008F678F" w:rsidRDefault="008F678F" w:rsidP="008F678F">
            <w:pPr>
              <w:widowControl/>
              <w:shd w:val="solid" w:color="FFFFFF" w:fill="auto"/>
              <w:jc w:val="center"/>
              <w:rPr>
                <w:rFonts w:ascii="Times New Roman" w:eastAsia="新細明體" w:hAnsi="Times New Roman" w:cs="Times New Roman"/>
                <w:kern w:val="0"/>
                <w:sz w:val="20"/>
                <w:szCs w:val="20"/>
                <w:lang w:val="ru-RU" w:eastAsia="ru-RU"/>
              </w:rPr>
            </w:pPr>
            <w:r w:rsidRPr="008F678F">
              <w:rPr>
                <w:rFonts w:ascii="Times New Roman" w:hAnsi="Times New Roman" w:cs="Times New Roman"/>
                <w:sz w:val="20"/>
                <w:szCs w:val="20"/>
                <w:shd w:val="solid" w:color="FFFFFF" w:fill="auto"/>
              </w:rPr>
              <w:t>n=58,371</w:t>
            </w:r>
          </w:p>
        </w:tc>
      </w:tr>
      <w:tr w:rsidR="008F678F" w:rsidRPr="008B52A0" w14:paraId="217A9A8C" w14:textId="77777777" w:rsidTr="00D56CC8">
        <w:tc>
          <w:tcPr>
            <w:tcW w:w="3369" w:type="dxa"/>
            <w:tcBorders>
              <w:left w:val="nil"/>
              <w:bottom w:val="nil"/>
              <w:right w:val="nil"/>
            </w:tcBorders>
            <w:shd w:val="clear" w:color="auto" w:fill="auto"/>
          </w:tcPr>
          <w:p w14:paraId="45FD6D6E" w14:textId="77777777" w:rsidR="008F678F" w:rsidRPr="008B52A0" w:rsidRDefault="008F678F" w:rsidP="001D1BDB">
            <w:pPr>
              <w:widowControl/>
              <w:shd w:val="solid" w:color="FFFFFF" w:fill="auto"/>
              <w:ind w:left="100" w:hangingChars="50" w:hanging="100"/>
              <w:contextualSpacing/>
              <w:rPr>
                <w:rFonts w:ascii="Times New Roman" w:eastAsia="新細明體" w:hAnsi="Times New Roman" w:cs="Times New Roman"/>
                <w:color w:val="FF00FF"/>
                <w:kern w:val="0"/>
                <w:sz w:val="20"/>
                <w:szCs w:val="20"/>
                <w:lang w:val="ru-RU" w:eastAsia="ru-RU"/>
              </w:rPr>
            </w:pPr>
          </w:p>
        </w:tc>
        <w:tc>
          <w:tcPr>
            <w:tcW w:w="6325" w:type="dxa"/>
            <w:gridSpan w:val="3"/>
            <w:tcBorders>
              <w:left w:val="nil"/>
              <w:bottom w:val="nil"/>
              <w:right w:val="nil"/>
            </w:tcBorders>
            <w:shd w:val="clear" w:color="auto" w:fill="auto"/>
            <w:vAlign w:val="center"/>
          </w:tcPr>
          <w:p w14:paraId="0168831D" w14:textId="74763C24" w:rsidR="008F678F" w:rsidRPr="008B52A0" w:rsidRDefault="008F678F" w:rsidP="00E56A6E">
            <w:pPr>
              <w:jc w:val="center"/>
              <w:rPr>
                <w:rFonts w:ascii="Times New Roman" w:hAnsi="Times New Roman" w:cs="Times New Roman"/>
                <w:color w:val="FF00FF"/>
                <w:sz w:val="20"/>
                <w:szCs w:val="20"/>
              </w:rPr>
            </w:pPr>
            <w:r w:rsidRPr="00E74B13">
              <w:rPr>
                <w:rFonts w:ascii="Times New Roman" w:hAnsi="Times New Roman" w:cs="Times New Roman" w:hint="eastAsia"/>
                <w:sz w:val="20"/>
                <w:szCs w:val="20"/>
              </w:rPr>
              <w:t>A</w:t>
            </w:r>
            <w:r w:rsidRPr="00E74B13">
              <w:rPr>
                <w:rFonts w:ascii="Times New Roman" w:hAnsi="Times New Roman" w:cs="Times New Roman"/>
                <w:sz w:val="20"/>
                <w:szCs w:val="20"/>
              </w:rPr>
              <w:t xml:space="preserve">ny clinical </w:t>
            </w:r>
            <w:r w:rsidR="00E56A6E" w:rsidRPr="00E74B13">
              <w:rPr>
                <w:rFonts w:ascii="Times New Roman" w:hAnsi="Times New Roman" w:cs="Times New Roman"/>
                <w:sz w:val="20"/>
                <w:szCs w:val="20"/>
              </w:rPr>
              <w:t>measurements</w:t>
            </w:r>
          </w:p>
        </w:tc>
      </w:tr>
      <w:tr w:rsidR="008F678F" w:rsidRPr="008B52A0" w14:paraId="3D095B36" w14:textId="77777777" w:rsidTr="00D56CC8">
        <w:tc>
          <w:tcPr>
            <w:tcW w:w="3369" w:type="dxa"/>
            <w:tcBorders>
              <w:top w:val="nil"/>
              <w:left w:val="nil"/>
              <w:bottom w:val="nil"/>
              <w:right w:val="nil"/>
            </w:tcBorders>
            <w:shd w:val="clear" w:color="auto" w:fill="auto"/>
          </w:tcPr>
          <w:p w14:paraId="4FD1E85E" w14:textId="5D4F541B" w:rsidR="008F678F" w:rsidRPr="008F678F" w:rsidRDefault="008F678F" w:rsidP="008F678F">
            <w:pPr>
              <w:widowControl/>
              <w:shd w:val="solid" w:color="FFFFFF" w:fill="auto"/>
              <w:ind w:left="100" w:hangingChars="50" w:hanging="100"/>
              <w:contextualSpacing/>
              <w:rPr>
                <w:rFonts w:ascii="Times New Roman" w:eastAsia="新細明體" w:hAnsi="Times New Roman" w:cs="Times New Roman"/>
                <w:kern w:val="0"/>
                <w:sz w:val="20"/>
                <w:szCs w:val="20"/>
                <w:lang w:val="ru-RU" w:eastAsia="ru-RU"/>
              </w:rPr>
            </w:pPr>
            <w:r w:rsidRPr="008F678F">
              <w:rPr>
                <w:rFonts w:ascii="Times New Roman" w:eastAsia="新細明體" w:hAnsi="Times New Roman" w:cs="Times New Roman"/>
                <w:kern w:val="0"/>
                <w:sz w:val="20"/>
                <w:szCs w:val="20"/>
                <w:lang w:val="ru-RU" w:eastAsia="ru-RU"/>
              </w:rPr>
              <w:t xml:space="preserve">≥ </w:t>
            </w:r>
            <w:r w:rsidRPr="008F678F">
              <w:rPr>
                <w:rFonts w:ascii="Times New Roman" w:eastAsia="新細明體" w:hAnsi="Times New Roman" w:cs="Times New Roman" w:hint="eastAsia"/>
                <w:kern w:val="0"/>
                <w:sz w:val="20"/>
                <w:szCs w:val="20"/>
                <w:lang w:val="ru-RU" w:eastAsia="ru-RU"/>
              </w:rPr>
              <w:t xml:space="preserve">One </w:t>
            </w:r>
            <w:r w:rsidRPr="008F678F">
              <w:rPr>
                <w:rFonts w:ascii="Times New Roman" w:eastAsia="新細明體" w:hAnsi="Times New Roman" w:cs="Times New Roman"/>
                <w:kern w:val="0"/>
                <w:sz w:val="20"/>
                <w:szCs w:val="20"/>
                <w:lang w:val="ru-RU" w:eastAsia="ru-RU"/>
              </w:rPr>
              <w:t>clinical parameter</w:t>
            </w:r>
          </w:p>
        </w:tc>
        <w:tc>
          <w:tcPr>
            <w:tcW w:w="2013" w:type="dxa"/>
            <w:tcBorders>
              <w:top w:val="nil"/>
              <w:left w:val="nil"/>
              <w:bottom w:val="nil"/>
              <w:right w:val="nil"/>
            </w:tcBorders>
            <w:shd w:val="clear" w:color="auto" w:fill="auto"/>
            <w:vAlign w:val="center"/>
          </w:tcPr>
          <w:p w14:paraId="42CC4F84" w14:textId="5472E964" w:rsidR="008F678F" w:rsidRPr="008B52A0" w:rsidRDefault="008F678F" w:rsidP="008F678F">
            <w:pPr>
              <w:jc w:val="center"/>
              <w:rPr>
                <w:rFonts w:ascii="Times New Roman" w:hAnsi="Times New Roman" w:cs="Times New Roman"/>
                <w:color w:val="FF00FF"/>
                <w:sz w:val="20"/>
                <w:szCs w:val="20"/>
              </w:rPr>
            </w:pPr>
            <w:r w:rsidRPr="004A3CFA">
              <w:rPr>
                <w:rFonts w:ascii="Times New Roman" w:hAnsi="Times New Roman" w:cs="Times New Roman"/>
                <w:sz w:val="20"/>
                <w:szCs w:val="20"/>
              </w:rPr>
              <w:t>7,509 (91.70)</w:t>
            </w:r>
          </w:p>
        </w:tc>
        <w:tc>
          <w:tcPr>
            <w:tcW w:w="2014" w:type="dxa"/>
            <w:tcBorders>
              <w:top w:val="nil"/>
              <w:left w:val="nil"/>
              <w:bottom w:val="nil"/>
              <w:right w:val="nil"/>
            </w:tcBorders>
            <w:shd w:val="clear" w:color="auto" w:fill="auto"/>
            <w:vAlign w:val="center"/>
          </w:tcPr>
          <w:p w14:paraId="33134DFA" w14:textId="57708A4D" w:rsidR="008F678F" w:rsidRPr="008B52A0" w:rsidRDefault="008F678F" w:rsidP="008F678F">
            <w:pPr>
              <w:jc w:val="center"/>
              <w:rPr>
                <w:rFonts w:ascii="Times New Roman" w:hAnsi="Times New Roman" w:cs="Times New Roman"/>
                <w:color w:val="FF00FF"/>
                <w:sz w:val="20"/>
                <w:szCs w:val="20"/>
              </w:rPr>
            </w:pPr>
            <w:r w:rsidRPr="004A3CFA">
              <w:rPr>
                <w:rFonts w:ascii="Times New Roman" w:hAnsi="Times New Roman" w:cs="Times New Roman"/>
                <w:sz w:val="20"/>
                <w:szCs w:val="20"/>
              </w:rPr>
              <w:t>41,</w:t>
            </w:r>
            <w:r>
              <w:rPr>
                <w:rFonts w:ascii="Times New Roman" w:hAnsi="Times New Roman" w:cs="Times New Roman"/>
                <w:sz w:val="20"/>
                <w:szCs w:val="20"/>
              </w:rPr>
              <w:t>24</w:t>
            </w:r>
            <w:r w:rsidRPr="004A3CFA">
              <w:rPr>
                <w:rFonts w:ascii="Times New Roman" w:hAnsi="Times New Roman" w:cs="Times New Roman"/>
                <w:sz w:val="20"/>
                <w:szCs w:val="20"/>
              </w:rPr>
              <w:t>8 (</w:t>
            </w:r>
            <w:r w:rsidRPr="004A3CFA">
              <w:rPr>
                <w:rFonts w:ascii="Times New Roman" w:hAnsi="Times New Roman" w:cs="Times New Roman" w:hint="eastAsia"/>
                <w:sz w:val="20"/>
                <w:szCs w:val="20"/>
              </w:rPr>
              <w:t>8</w:t>
            </w:r>
            <w:r w:rsidRPr="004A3CFA">
              <w:rPr>
                <w:rFonts w:ascii="Times New Roman" w:hAnsi="Times New Roman" w:cs="Times New Roman"/>
                <w:sz w:val="20"/>
                <w:szCs w:val="20"/>
              </w:rPr>
              <w:t>2</w:t>
            </w:r>
            <w:r w:rsidRPr="004A3CFA">
              <w:rPr>
                <w:rFonts w:ascii="Times New Roman" w:hAnsi="Times New Roman" w:cs="Times New Roman" w:hint="eastAsia"/>
                <w:sz w:val="20"/>
                <w:szCs w:val="20"/>
              </w:rPr>
              <w:t>.</w:t>
            </w:r>
            <w:r w:rsidRPr="004A3CFA">
              <w:rPr>
                <w:rFonts w:ascii="Times New Roman" w:hAnsi="Times New Roman" w:cs="Times New Roman"/>
                <w:sz w:val="20"/>
                <w:szCs w:val="20"/>
              </w:rPr>
              <w:t>20)</w:t>
            </w:r>
          </w:p>
        </w:tc>
        <w:tc>
          <w:tcPr>
            <w:tcW w:w="2298" w:type="dxa"/>
            <w:tcBorders>
              <w:top w:val="nil"/>
              <w:left w:val="nil"/>
              <w:bottom w:val="nil"/>
              <w:right w:val="nil"/>
            </w:tcBorders>
            <w:shd w:val="clear" w:color="auto" w:fill="auto"/>
            <w:vAlign w:val="center"/>
          </w:tcPr>
          <w:p w14:paraId="06A32D31" w14:textId="1376982C" w:rsidR="008F678F" w:rsidRPr="008B52A0" w:rsidRDefault="008F678F" w:rsidP="008F678F">
            <w:pPr>
              <w:jc w:val="center"/>
              <w:rPr>
                <w:rFonts w:ascii="Times New Roman" w:hAnsi="Times New Roman" w:cs="Times New Roman"/>
                <w:color w:val="FF00FF"/>
                <w:sz w:val="20"/>
                <w:szCs w:val="20"/>
              </w:rPr>
            </w:pPr>
            <w:r w:rsidRPr="004A3CFA">
              <w:rPr>
                <w:rFonts w:ascii="Times New Roman" w:hAnsi="Times New Roman" w:cs="Times New Roman"/>
                <w:sz w:val="20"/>
                <w:szCs w:val="20"/>
              </w:rPr>
              <w:t>48,757 (</w:t>
            </w:r>
            <w:r w:rsidRPr="004A3CFA">
              <w:rPr>
                <w:rFonts w:ascii="Times New Roman" w:hAnsi="Times New Roman" w:cs="Times New Roman" w:hint="eastAsia"/>
                <w:sz w:val="20"/>
                <w:szCs w:val="20"/>
              </w:rPr>
              <w:t>8</w:t>
            </w:r>
            <w:r w:rsidRPr="004A3CFA">
              <w:rPr>
                <w:rFonts w:ascii="Times New Roman" w:hAnsi="Times New Roman" w:cs="Times New Roman"/>
                <w:sz w:val="20"/>
                <w:szCs w:val="20"/>
              </w:rPr>
              <w:t>3</w:t>
            </w:r>
            <w:r w:rsidRPr="004A3CFA">
              <w:rPr>
                <w:rFonts w:ascii="Times New Roman" w:hAnsi="Times New Roman" w:cs="Times New Roman" w:hint="eastAsia"/>
                <w:sz w:val="20"/>
                <w:szCs w:val="20"/>
              </w:rPr>
              <w:t>.</w:t>
            </w:r>
            <w:r w:rsidRPr="004A3CFA">
              <w:rPr>
                <w:rFonts w:ascii="Times New Roman" w:hAnsi="Times New Roman" w:cs="Times New Roman"/>
                <w:sz w:val="20"/>
                <w:szCs w:val="20"/>
              </w:rPr>
              <w:t>53)</w:t>
            </w:r>
          </w:p>
        </w:tc>
      </w:tr>
      <w:tr w:rsidR="008B52A0" w:rsidRPr="008B52A0" w14:paraId="4926C074" w14:textId="77777777" w:rsidTr="00D56CC8">
        <w:tc>
          <w:tcPr>
            <w:tcW w:w="3369" w:type="dxa"/>
            <w:tcBorders>
              <w:top w:val="nil"/>
              <w:left w:val="nil"/>
              <w:bottom w:val="nil"/>
              <w:right w:val="nil"/>
            </w:tcBorders>
            <w:shd w:val="clear" w:color="auto" w:fill="auto"/>
          </w:tcPr>
          <w:p w14:paraId="2AFCF91D" w14:textId="77777777" w:rsidR="00747493" w:rsidRPr="008F678F" w:rsidRDefault="00747493" w:rsidP="00286F49">
            <w:pPr>
              <w:widowControl/>
              <w:rPr>
                <w:rFonts w:ascii="Times New Roman" w:hAnsi="Times New Roman" w:cs="Times New Roman"/>
                <w:sz w:val="20"/>
                <w:szCs w:val="20"/>
              </w:rPr>
            </w:pPr>
          </w:p>
        </w:tc>
        <w:tc>
          <w:tcPr>
            <w:tcW w:w="6325" w:type="dxa"/>
            <w:gridSpan w:val="3"/>
            <w:tcBorders>
              <w:top w:val="nil"/>
              <w:left w:val="nil"/>
              <w:bottom w:val="nil"/>
              <w:right w:val="nil"/>
            </w:tcBorders>
            <w:shd w:val="clear" w:color="auto" w:fill="auto"/>
          </w:tcPr>
          <w:p w14:paraId="45EDA6DA" w14:textId="0FB97694" w:rsidR="00747493" w:rsidRPr="008B52A0" w:rsidRDefault="008F678F" w:rsidP="00286F49">
            <w:pPr>
              <w:widowControl/>
              <w:shd w:val="solid" w:color="FFFFFF" w:fill="auto"/>
              <w:contextualSpacing/>
              <w:jc w:val="center"/>
              <w:rPr>
                <w:rFonts w:ascii="Times New Roman" w:eastAsia="新細明體" w:hAnsi="Times New Roman" w:cs="Times New Roman"/>
                <w:color w:val="FF00FF"/>
                <w:kern w:val="0"/>
                <w:sz w:val="20"/>
                <w:szCs w:val="20"/>
                <w:lang w:val="ru-RU" w:eastAsia="ru-RU"/>
              </w:rPr>
            </w:pPr>
            <w:r w:rsidRPr="00E77525">
              <w:rPr>
                <w:rFonts w:ascii="Times New Roman" w:hAnsi="Times New Roman" w:cs="Times New Roman"/>
                <w:iCs/>
                <w:sz w:val="20"/>
                <w:szCs w:val="20"/>
              </w:rPr>
              <w:t xml:space="preserve">Laboratory </w:t>
            </w:r>
            <w:r>
              <w:rPr>
                <w:rFonts w:ascii="Times New Roman" w:hAnsi="Times New Roman" w:cs="Times New Roman"/>
                <w:iCs/>
                <w:sz w:val="20"/>
                <w:szCs w:val="20"/>
              </w:rPr>
              <w:t>examinations</w:t>
            </w:r>
          </w:p>
        </w:tc>
      </w:tr>
      <w:tr w:rsidR="008F678F" w:rsidRPr="008B52A0" w14:paraId="7A4EAA6B" w14:textId="77777777" w:rsidTr="00D56CC8">
        <w:tc>
          <w:tcPr>
            <w:tcW w:w="3369" w:type="dxa"/>
            <w:tcBorders>
              <w:top w:val="nil"/>
              <w:left w:val="nil"/>
              <w:bottom w:val="nil"/>
              <w:right w:val="nil"/>
            </w:tcBorders>
            <w:shd w:val="clear" w:color="auto" w:fill="auto"/>
          </w:tcPr>
          <w:p w14:paraId="2C8D8AEF" w14:textId="0394A0FD" w:rsidR="008F678F" w:rsidRPr="008F678F" w:rsidRDefault="008F678F" w:rsidP="008F678F">
            <w:pPr>
              <w:widowControl/>
              <w:rPr>
                <w:rFonts w:ascii="Times New Roman" w:hAnsi="Times New Roman" w:cs="Times New Roman"/>
                <w:sz w:val="20"/>
                <w:szCs w:val="20"/>
              </w:rPr>
            </w:pPr>
            <w:r w:rsidRPr="008F678F">
              <w:rPr>
                <w:rFonts w:ascii="Times New Roman" w:hAnsi="Times New Roman" w:cs="Times New Roman"/>
                <w:sz w:val="20"/>
                <w:szCs w:val="20"/>
              </w:rPr>
              <w:t>≥ One test result</w:t>
            </w:r>
          </w:p>
        </w:tc>
        <w:tc>
          <w:tcPr>
            <w:tcW w:w="2013" w:type="dxa"/>
            <w:tcBorders>
              <w:top w:val="nil"/>
              <w:left w:val="nil"/>
              <w:bottom w:val="nil"/>
              <w:right w:val="nil"/>
            </w:tcBorders>
            <w:shd w:val="clear" w:color="auto" w:fill="auto"/>
            <w:vAlign w:val="center"/>
          </w:tcPr>
          <w:p w14:paraId="4D17AEEB" w14:textId="6239D2BB" w:rsidR="008F678F" w:rsidRPr="008B52A0" w:rsidRDefault="008F678F" w:rsidP="008F678F">
            <w:pPr>
              <w:widowControl/>
              <w:jc w:val="center"/>
              <w:rPr>
                <w:rFonts w:ascii="Times New Roman" w:hAnsi="Times New Roman" w:cs="Times New Roman"/>
                <w:color w:val="FF00FF"/>
                <w:sz w:val="20"/>
                <w:szCs w:val="20"/>
              </w:rPr>
            </w:pPr>
            <w:r w:rsidRPr="0036157C">
              <w:rPr>
                <w:rFonts w:ascii="Times New Roman" w:hAnsi="Times New Roman" w:cs="Times New Roman" w:hint="eastAsia"/>
                <w:sz w:val="20"/>
                <w:szCs w:val="20"/>
              </w:rPr>
              <w:t>7</w:t>
            </w:r>
            <w:r w:rsidRPr="0036157C">
              <w:rPr>
                <w:rFonts w:ascii="Times New Roman" w:hAnsi="Times New Roman" w:cs="Times New Roman"/>
                <w:sz w:val="20"/>
                <w:szCs w:val="20"/>
              </w:rPr>
              <w:t>,160 (87.43)</w:t>
            </w:r>
          </w:p>
        </w:tc>
        <w:tc>
          <w:tcPr>
            <w:tcW w:w="2014" w:type="dxa"/>
            <w:tcBorders>
              <w:top w:val="nil"/>
              <w:left w:val="nil"/>
              <w:bottom w:val="nil"/>
              <w:right w:val="nil"/>
            </w:tcBorders>
            <w:shd w:val="clear" w:color="auto" w:fill="auto"/>
            <w:vAlign w:val="center"/>
          </w:tcPr>
          <w:p w14:paraId="209E3AC6" w14:textId="5F563B75" w:rsidR="008F678F" w:rsidRPr="008B52A0" w:rsidRDefault="008F678F" w:rsidP="008F678F">
            <w:pPr>
              <w:jc w:val="center"/>
              <w:rPr>
                <w:rFonts w:ascii="Times New Roman" w:hAnsi="Times New Roman" w:cs="Times New Roman"/>
                <w:color w:val="FF00FF"/>
                <w:sz w:val="20"/>
                <w:szCs w:val="20"/>
              </w:rPr>
            </w:pPr>
            <w:r w:rsidRPr="0036157C">
              <w:rPr>
                <w:rFonts w:ascii="Times New Roman" w:hAnsi="Times New Roman" w:cs="Times New Roman" w:hint="eastAsia"/>
                <w:sz w:val="20"/>
                <w:szCs w:val="20"/>
              </w:rPr>
              <w:t>4</w:t>
            </w:r>
            <w:r w:rsidRPr="0036157C">
              <w:rPr>
                <w:rFonts w:ascii="Times New Roman" w:hAnsi="Times New Roman" w:cs="Times New Roman"/>
                <w:sz w:val="20"/>
                <w:szCs w:val="20"/>
              </w:rPr>
              <w:t>0,763 (81.23)</w:t>
            </w:r>
          </w:p>
        </w:tc>
        <w:tc>
          <w:tcPr>
            <w:tcW w:w="2298" w:type="dxa"/>
            <w:tcBorders>
              <w:top w:val="nil"/>
              <w:left w:val="nil"/>
              <w:bottom w:val="nil"/>
              <w:right w:val="nil"/>
            </w:tcBorders>
            <w:shd w:val="clear" w:color="auto" w:fill="auto"/>
            <w:vAlign w:val="center"/>
          </w:tcPr>
          <w:p w14:paraId="714189C1" w14:textId="0A33CF8C" w:rsidR="008F678F" w:rsidRPr="008B52A0" w:rsidRDefault="008F678F" w:rsidP="008F678F">
            <w:pPr>
              <w:widowControl/>
              <w:jc w:val="center"/>
              <w:rPr>
                <w:rFonts w:ascii="Times New Roman" w:hAnsi="Times New Roman" w:cs="Times New Roman"/>
                <w:color w:val="FF00FF"/>
                <w:sz w:val="20"/>
                <w:szCs w:val="20"/>
              </w:rPr>
            </w:pPr>
            <w:r w:rsidRPr="004A3CFA">
              <w:rPr>
                <w:rFonts w:ascii="Times New Roman" w:hAnsi="Times New Roman" w:cs="Times New Roman" w:hint="eastAsia"/>
                <w:sz w:val="20"/>
                <w:szCs w:val="20"/>
              </w:rPr>
              <w:t>4</w:t>
            </w:r>
            <w:r w:rsidRPr="004A3CFA">
              <w:rPr>
                <w:rFonts w:ascii="Times New Roman" w:hAnsi="Times New Roman" w:cs="Times New Roman"/>
                <w:sz w:val="20"/>
                <w:szCs w:val="20"/>
              </w:rPr>
              <w:t>7,923 (82.1</w:t>
            </w:r>
            <w:r>
              <w:rPr>
                <w:rFonts w:ascii="Times New Roman" w:hAnsi="Times New Roman" w:cs="Times New Roman"/>
                <w:sz w:val="20"/>
                <w:szCs w:val="20"/>
              </w:rPr>
              <w:t>0</w:t>
            </w:r>
            <w:r w:rsidRPr="004A3CFA">
              <w:rPr>
                <w:rFonts w:ascii="Times New Roman" w:hAnsi="Times New Roman" w:cs="Times New Roman"/>
                <w:sz w:val="20"/>
                <w:szCs w:val="20"/>
              </w:rPr>
              <w:t>)</w:t>
            </w:r>
          </w:p>
        </w:tc>
      </w:tr>
      <w:tr w:rsidR="008F678F" w:rsidRPr="008B52A0" w14:paraId="1D9B896F" w14:textId="77777777" w:rsidTr="00D56CC8">
        <w:tc>
          <w:tcPr>
            <w:tcW w:w="3369" w:type="dxa"/>
            <w:tcBorders>
              <w:top w:val="nil"/>
              <w:left w:val="nil"/>
              <w:bottom w:val="nil"/>
              <w:right w:val="nil"/>
            </w:tcBorders>
            <w:shd w:val="clear" w:color="auto" w:fill="auto"/>
          </w:tcPr>
          <w:p w14:paraId="6EB1F203" w14:textId="77777777" w:rsidR="008F678F" w:rsidRPr="008F678F" w:rsidRDefault="008F678F" w:rsidP="008F678F">
            <w:pPr>
              <w:widowControl/>
              <w:rPr>
                <w:rFonts w:ascii="Times New Roman" w:hAnsi="Times New Roman" w:cs="Times New Roman"/>
                <w:sz w:val="20"/>
                <w:szCs w:val="20"/>
              </w:rPr>
            </w:pPr>
            <w:r w:rsidRPr="008F678F">
              <w:rPr>
                <w:rFonts w:ascii="Times New Roman" w:hAnsi="Times New Roman" w:cs="Times New Roman"/>
                <w:sz w:val="20"/>
                <w:szCs w:val="20"/>
              </w:rPr>
              <w:t>Eosinophil</w:t>
            </w:r>
          </w:p>
        </w:tc>
        <w:tc>
          <w:tcPr>
            <w:tcW w:w="2013" w:type="dxa"/>
            <w:tcBorders>
              <w:top w:val="nil"/>
              <w:left w:val="nil"/>
              <w:bottom w:val="nil"/>
              <w:right w:val="nil"/>
            </w:tcBorders>
            <w:shd w:val="clear" w:color="auto" w:fill="auto"/>
            <w:vAlign w:val="center"/>
          </w:tcPr>
          <w:p w14:paraId="3B9E4F0E" w14:textId="00ADF1C0" w:rsidR="008F678F" w:rsidRPr="008B52A0" w:rsidRDefault="008F678F" w:rsidP="008F678F">
            <w:pPr>
              <w:widowControl/>
              <w:jc w:val="center"/>
              <w:rPr>
                <w:rFonts w:ascii="Times New Roman" w:hAnsi="Times New Roman" w:cs="Times New Roman"/>
                <w:color w:val="FF00FF"/>
                <w:sz w:val="20"/>
                <w:szCs w:val="20"/>
              </w:rPr>
            </w:pPr>
            <w:r w:rsidRPr="00434D2F">
              <w:rPr>
                <w:rFonts w:ascii="Times New Roman" w:hAnsi="Times New Roman" w:cs="Times New Roman" w:hint="eastAsia"/>
                <w:sz w:val="20"/>
                <w:szCs w:val="20"/>
              </w:rPr>
              <w:t>5,467</w:t>
            </w:r>
            <w:r>
              <w:rPr>
                <w:rFonts w:ascii="Times New Roman" w:hAnsi="Times New Roman" w:cs="Times New Roman"/>
                <w:sz w:val="20"/>
                <w:szCs w:val="20"/>
              </w:rPr>
              <w:t xml:space="preserve"> (66.76)</w:t>
            </w:r>
          </w:p>
        </w:tc>
        <w:tc>
          <w:tcPr>
            <w:tcW w:w="2014" w:type="dxa"/>
            <w:tcBorders>
              <w:top w:val="nil"/>
              <w:left w:val="nil"/>
              <w:bottom w:val="nil"/>
              <w:right w:val="nil"/>
            </w:tcBorders>
            <w:shd w:val="clear" w:color="auto" w:fill="auto"/>
            <w:vAlign w:val="center"/>
          </w:tcPr>
          <w:p w14:paraId="434BB091" w14:textId="2C1FF598"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hint="eastAsia"/>
                <w:sz w:val="20"/>
                <w:szCs w:val="20"/>
              </w:rPr>
              <w:t>27,456</w:t>
            </w:r>
            <w:r>
              <w:rPr>
                <w:rFonts w:ascii="Times New Roman" w:hAnsi="Times New Roman" w:cs="Times New Roman" w:hint="eastAsia"/>
                <w:sz w:val="20"/>
                <w:szCs w:val="20"/>
              </w:rPr>
              <w:t xml:space="preserve"> (5</w:t>
            </w:r>
            <w:r>
              <w:rPr>
                <w:rFonts w:ascii="Times New Roman" w:hAnsi="Times New Roman" w:cs="Times New Roman"/>
                <w:sz w:val="20"/>
                <w:szCs w:val="20"/>
              </w:rPr>
              <w:t>4.71</w:t>
            </w:r>
            <w:r>
              <w:rPr>
                <w:rFonts w:ascii="Times New Roman" w:hAnsi="Times New Roman" w:cs="Times New Roman" w:hint="eastAsia"/>
                <w:sz w:val="20"/>
                <w:szCs w:val="20"/>
              </w:rPr>
              <w:t>)</w:t>
            </w:r>
          </w:p>
        </w:tc>
        <w:tc>
          <w:tcPr>
            <w:tcW w:w="2298" w:type="dxa"/>
            <w:tcBorders>
              <w:top w:val="nil"/>
              <w:left w:val="nil"/>
              <w:bottom w:val="nil"/>
              <w:right w:val="nil"/>
            </w:tcBorders>
            <w:shd w:val="clear" w:color="auto" w:fill="auto"/>
          </w:tcPr>
          <w:p w14:paraId="49C17468" w14:textId="611D8D74" w:rsidR="008F678F" w:rsidRPr="008B52A0" w:rsidRDefault="008F678F" w:rsidP="008F678F">
            <w:pPr>
              <w:widowControl/>
              <w:jc w:val="center"/>
              <w:rPr>
                <w:rFonts w:ascii="Times New Roman" w:hAnsi="Times New Roman" w:cs="Times New Roman"/>
                <w:color w:val="FF00FF"/>
                <w:sz w:val="20"/>
                <w:szCs w:val="20"/>
              </w:rPr>
            </w:pPr>
            <w:r w:rsidRPr="00434D2F">
              <w:rPr>
                <w:rFonts w:ascii="Times New Roman" w:hAnsi="Times New Roman" w:cs="Times New Roman"/>
                <w:sz w:val="20"/>
                <w:szCs w:val="20"/>
              </w:rPr>
              <w:t>32,923</w:t>
            </w:r>
            <w:r>
              <w:rPr>
                <w:rFonts w:ascii="Times New Roman" w:hAnsi="Times New Roman" w:cs="Times New Roman"/>
                <w:sz w:val="20"/>
                <w:szCs w:val="20"/>
              </w:rPr>
              <w:t xml:space="preserve"> (56.40)</w:t>
            </w:r>
          </w:p>
        </w:tc>
      </w:tr>
      <w:tr w:rsidR="008F678F" w:rsidRPr="008B52A0" w14:paraId="33D141D2" w14:textId="77777777" w:rsidTr="00D56CC8">
        <w:tc>
          <w:tcPr>
            <w:tcW w:w="3369" w:type="dxa"/>
            <w:tcBorders>
              <w:top w:val="nil"/>
              <w:left w:val="nil"/>
              <w:bottom w:val="nil"/>
              <w:right w:val="nil"/>
            </w:tcBorders>
            <w:shd w:val="clear" w:color="auto" w:fill="auto"/>
          </w:tcPr>
          <w:p w14:paraId="72F41E05" w14:textId="77777777" w:rsidR="008F678F" w:rsidRPr="008F678F" w:rsidRDefault="008F678F" w:rsidP="008F678F">
            <w:pPr>
              <w:widowControl/>
              <w:rPr>
                <w:rFonts w:ascii="Times New Roman" w:hAnsi="Times New Roman" w:cs="Times New Roman"/>
                <w:sz w:val="20"/>
                <w:szCs w:val="20"/>
              </w:rPr>
            </w:pPr>
            <w:r w:rsidRPr="008F678F">
              <w:rPr>
                <w:rFonts w:ascii="Times New Roman" w:hAnsi="Times New Roman" w:cs="Times New Roman"/>
                <w:sz w:val="20"/>
                <w:szCs w:val="20"/>
              </w:rPr>
              <w:t>C-reactive protein</w:t>
            </w:r>
          </w:p>
        </w:tc>
        <w:tc>
          <w:tcPr>
            <w:tcW w:w="2013" w:type="dxa"/>
            <w:tcBorders>
              <w:top w:val="nil"/>
              <w:left w:val="nil"/>
              <w:bottom w:val="nil"/>
              <w:right w:val="nil"/>
            </w:tcBorders>
            <w:shd w:val="clear" w:color="auto" w:fill="auto"/>
            <w:vAlign w:val="center"/>
          </w:tcPr>
          <w:p w14:paraId="1A309696" w14:textId="45C87A30"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hint="eastAsia"/>
                <w:sz w:val="20"/>
                <w:szCs w:val="20"/>
              </w:rPr>
              <w:t>3,454</w:t>
            </w:r>
            <w:r>
              <w:rPr>
                <w:rFonts w:ascii="Times New Roman" w:hAnsi="Times New Roman" w:cs="Times New Roman"/>
                <w:sz w:val="20"/>
                <w:szCs w:val="20"/>
              </w:rPr>
              <w:t xml:space="preserve"> (42.18)</w:t>
            </w:r>
          </w:p>
        </w:tc>
        <w:tc>
          <w:tcPr>
            <w:tcW w:w="2014" w:type="dxa"/>
            <w:tcBorders>
              <w:top w:val="nil"/>
              <w:left w:val="nil"/>
              <w:bottom w:val="nil"/>
              <w:right w:val="nil"/>
            </w:tcBorders>
            <w:shd w:val="clear" w:color="auto" w:fill="auto"/>
            <w:vAlign w:val="center"/>
          </w:tcPr>
          <w:p w14:paraId="550DBA34" w14:textId="370459E8"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hint="eastAsia"/>
                <w:sz w:val="20"/>
                <w:szCs w:val="20"/>
              </w:rPr>
              <w:t>16,672</w:t>
            </w:r>
            <w:r>
              <w:rPr>
                <w:rFonts w:ascii="Times New Roman" w:hAnsi="Times New Roman" w:cs="Times New Roman"/>
                <w:sz w:val="20"/>
                <w:szCs w:val="20"/>
              </w:rPr>
              <w:t xml:space="preserve"> (33.22)</w:t>
            </w:r>
          </w:p>
        </w:tc>
        <w:tc>
          <w:tcPr>
            <w:tcW w:w="2298" w:type="dxa"/>
            <w:tcBorders>
              <w:top w:val="nil"/>
              <w:left w:val="nil"/>
              <w:bottom w:val="nil"/>
              <w:right w:val="nil"/>
            </w:tcBorders>
            <w:shd w:val="clear" w:color="auto" w:fill="auto"/>
          </w:tcPr>
          <w:p w14:paraId="0AAD4232" w14:textId="3CF9E449"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sz w:val="20"/>
                <w:szCs w:val="20"/>
              </w:rPr>
              <w:t>20,126</w:t>
            </w:r>
            <w:r>
              <w:rPr>
                <w:rFonts w:ascii="Times New Roman" w:hAnsi="Times New Roman" w:cs="Times New Roman"/>
                <w:sz w:val="20"/>
                <w:szCs w:val="20"/>
              </w:rPr>
              <w:t xml:space="preserve"> (34.48)</w:t>
            </w:r>
          </w:p>
        </w:tc>
      </w:tr>
      <w:tr w:rsidR="008F678F" w:rsidRPr="008B52A0" w14:paraId="64099207" w14:textId="77777777" w:rsidTr="00D56CC8">
        <w:tc>
          <w:tcPr>
            <w:tcW w:w="3369" w:type="dxa"/>
            <w:tcBorders>
              <w:top w:val="nil"/>
              <w:left w:val="nil"/>
              <w:bottom w:val="nil"/>
              <w:right w:val="nil"/>
            </w:tcBorders>
            <w:shd w:val="clear" w:color="auto" w:fill="auto"/>
          </w:tcPr>
          <w:p w14:paraId="7DD6DDF7" w14:textId="77777777" w:rsidR="008F678F" w:rsidRPr="008F678F" w:rsidRDefault="008F678F" w:rsidP="008F678F">
            <w:pPr>
              <w:widowControl/>
              <w:rPr>
                <w:rFonts w:ascii="Times New Roman" w:hAnsi="Times New Roman" w:cs="Times New Roman"/>
                <w:sz w:val="20"/>
                <w:szCs w:val="20"/>
              </w:rPr>
            </w:pPr>
            <w:r w:rsidRPr="008F678F">
              <w:rPr>
                <w:rFonts w:ascii="Times New Roman" w:hAnsi="Times New Roman" w:cs="Times New Roman"/>
                <w:sz w:val="20"/>
                <w:szCs w:val="20"/>
              </w:rPr>
              <w:t>L</w:t>
            </w:r>
            <w:r w:rsidRPr="008F678F">
              <w:rPr>
                <w:rFonts w:ascii="Times New Roman" w:hAnsi="Times New Roman" w:cs="Times New Roman"/>
                <w:sz w:val="20"/>
                <w:szCs w:val="20"/>
                <w:shd w:val="clear" w:color="auto" w:fill="FFFFFF"/>
              </w:rPr>
              <w:t>DL</w:t>
            </w:r>
            <w:r w:rsidRPr="008F678F">
              <w:rPr>
                <w:rFonts w:ascii="Times New Roman" w:hAnsi="Times New Roman" w:cs="Times New Roman"/>
                <w:sz w:val="20"/>
                <w:szCs w:val="20"/>
              </w:rPr>
              <w:t>-cholesterol</w:t>
            </w:r>
          </w:p>
        </w:tc>
        <w:tc>
          <w:tcPr>
            <w:tcW w:w="2013" w:type="dxa"/>
            <w:tcBorders>
              <w:top w:val="nil"/>
              <w:left w:val="nil"/>
              <w:bottom w:val="nil"/>
              <w:right w:val="nil"/>
            </w:tcBorders>
            <w:shd w:val="clear" w:color="auto" w:fill="auto"/>
            <w:vAlign w:val="center"/>
          </w:tcPr>
          <w:p w14:paraId="370E5447" w14:textId="59B7978A"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hint="eastAsia"/>
                <w:sz w:val="20"/>
                <w:szCs w:val="20"/>
              </w:rPr>
              <w:t>4,296</w:t>
            </w:r>
            <w:r>
              <w:rPr>
                <w:rFonts w:ascii="Times New Roman" w:hAnsi="Times New Roman" w:cs="Times New Roman"/>
                <w:sz w:val="20"/>
                <w:szCs w:val="20"/>
              </w:rPr>
              <w:t xml:space="preserve"> (52.46)</w:t>
            </w:r>
          </w:p>
        </w:tc>
        <w:tc>
          <w:tcPr>
            <w:tcW w:w="2014" w:type="dxa"/>
            <w:tcBorders>
              <w:top w:val="nil"/>
              <w:left w:val="nil"/>
              <w:bottom w:val="nil"/>
              <w:right w:val="nil"/>
            </w:tcBorders>
            <w:shd w:val="clear" w:color="auto" w:fill="auto"/>
            <w:vAlign w:val="center"/>
          </w:tcPr>
          <w:p w14:paraId="3BC3F1E6" w14:textId="733D6CDC"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hint="eastAsia"/>
                <w:sz w:val="20"/>
                <w:szCs w:val="20"/>
              </w:rPr>
              <w:t>25,425</w:t>
            </w:r>
            <w:r>
              <w:rPr>
                <w:rFonts w:ascii="Times New Roman" w:hAnsi="Times New Roman" w:cs="Times New Roman"/>
                <w:sz w:val="20"/>
                <w:szCs w:val="20"/>
              </w:rPr>
              <w:t xml:space="preserve"> (50.67)</w:t>
            </w:r>
          </w:p>
        </w:tc>
        <w:tc>
          <w:tcPr>
            <w:tcW w:w="2298" w:type="dxa"/>
            <w:tcBorders>
              <w:top w:val="nil"/>
              <w:left w:val="nil"/>
              <w:bottom w:val="nil"/>
              <w:right w:val="nil"/>
            </w:tcBorders>
            <w:shd w:val="clear" w:color="auto" w:fill="auto"/>
          </w:tcPr>
          <w:p w14:paraId="6723D0AE" w14:textId="16862B10"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sz w:val="20"/>
                <w:szCs w:val="20"/>
              </w:rPr>
              <w:t>29,721</w:t>
            </w:r>
            <w:r>
              <w:rPr>
                <w:rFonts w:ascii="Times New Roman" w:hAnsi="Times New Roman" w:cs="Times New Roman"/>
                <w:sz w:val="20"/>
                <w:szCs w:val="20"/>
              </w:rPr>
              <w:t xml:space="preserve"> (50.92)</w:t>
            </w:r>
          </w:p>
        </w:tc>
      </w:tr>
      <w:tr w:rsidR="008F678F" w:rsidRPr="008B52A0" w14:paraId="6DA973EA" w14:textId="77777777" w:rsidTr="00D56CC8">
        <w:tc>
          <w:tcPr>
            <w:tcW w:w="3369" w:type="dxa"/>
            <w:tcBorders>
              <w:top w:val="nil"/>
              <w:left w:val="nil"/>
              <w:bottom w:val="nil"/>
              <w:right w:val="nil"/>
            </w:tcBorders>
            <w:shd w:val="clear" w:color="auto" w:fill="auto"/>
          </w:tcPr>
          <w:p w14:paraId="5E34092F" w14:textId="77777777" w:rsidR="008F678F" w:rsidRPr="008F678F" w:rsidRDefault="008F678F" w:rsidP="008F678F">
            <w:pPr>
              <w:widowControl/>
              <w:rPr>
                <w:rFonts w:ascii="Times New Roman" w:hAnsi="Times New Roman" w:cs="Times New Roman"/>
                <w:sz w:val="20"/>
                <w:szCs w:val="20"/>
              </w:rPr>
            </w:pPr>
            <w:r w:rsidRPr="008F678F">
              <w:rPr>
                <w:rFonts w:ascii="Times New Roman" w:hAnsi="Times New Roman" w:cs="Times New Roman"/>
                <w:sz w:val="20"/>
                <w:szCs w:val="20"/>
              </w:rPr>
              <w:t>HbA1c</w:t>
            </w:r>
          </w:p>
        </w:tc>
        <w:tc>
          <w:tcPr>
            <w:tcW w:w="2013" w:type="dxa"/>
            <w:tcBorders>
              <w:top w:val="nil"/>
              <w:left w:val="nil"/>
              <w:bottom w:val="nil"/>
              <w:right w:val="nil"/>
            </w:tcBorders>
            <w:shd w:val="clear" w:color="auto" w:fill="auto"/>
            <w:vAlign w:val="center"/>
          </w:tcPr>
          <w:p w14:paraId="0D512678" w14:textId="342EB119"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hint="eastAsia"/>
                <w:sz w:val="20"/>
                <w:szCs w:val="20"/>
              </w:rPr>
              <w:t>3,987</w:t>
            </w:r>
            <w:r>
              <w:rPr>
                <w:rFonts w:ascii="Times New Roman" w:hAnsi="Times New Roman" w:cs="Times New Roman"/>
                <w:sz w:val="20"/>
                <w:szCs w:val="20"/>
              </w:rPr>
              <w:t xml:space="preserve"> (48.69)</w:t>
            </w:r>
          </w:p>
        </w:tc>
        <w:tc>
          <w:tcPr>
            <w:tcW w:w="2014" w:type="dxa"/>
            <w:tcBorders>
              <w:top w:val="nil"/>
              <w:left w:val="nil"/>
              <w:bottom w:val="nil"/>
              <w:right w:val="nil"/>
            </w:tcBorders>
            <w:shd w:val="clear" w:color="auto" w:fill="auto"/>
            <w:vAlign w:val="center"/>
          </w:tcPr>
          <w:p w14:paraId="7D3D8DA0" w14:textId="7E4CCCF7"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hint="eastAsia"/>
                <w:sz w:val="20"/>
                <w:szCs w:val="20"/>
              </w:rPr>
              <w:t>22,341</w:t>
            </w:r>
            <w:r>
              <w:rPr>
                <w:rFonts w:ascii="Times New Roman" w:hAnsi="Times New Roman" w:cs="Times New Roman"/>
                <w:sz w:val="20"/>
                <w:szCs w:val="20"/>
              </w:rPr>
              <w:t xml:space="preserve"> (44.52)</w:t>
            </w:r>
          </w:p>
        </w:tc>
        <w:tc>
          <w:tcPr>
            <w:tcW w:w="2298" w:type="dxa"/>
            <w:tcBorders>
              <w:top w:val="nil"/>
              <w:left w:val="nil"/>
              <w:bottom w:val="nil"/>
              <w:right w:val="nil"/>
            </w:tcBorders>
            <w:shd w:val="clear" w:color="auto" w:fill="auto"/>
          </w:tcPr>
          <w:p w14:paraId="3D6F30A1" w14:textId="63602B78"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sz w:val="20"/>
                <w:szCs w:val="20"/>
              </w:rPr>
              <w:t>26,328</w:t>
            </w:r>
            <w:r>
              <w:rPr>
                <w:rFonts w:ascii="Times New Roman" w:hAnsi="Times New Roman" w:cs="Times New Roman"/>
                <w:sz w:val="20"/>
                <w:szCs w:val="20"/>
              </w:rPr>
              <w:t xml:space="preserve"> (45.10)</w:t>
            </w:r>
          </w:p>
        </w:tc>
      </w:tr>
      <w:tr w:rsidR="008F678F" w:rsidRPr="008B52A0" w14:paraId="201B2934" w14:textId="77777777" w:rsidTr="00D56CC8">
        <w:tc>
          <w:tcPr>
            <w:tcW w:w="3369" w:type="dxa"/>
            <w:tcBorders>
              <w:top w:val="nil"/>
              <w:left w:val="nil"/>
              <w:bottom w:val="nil"/>
              <w:right w:val="nil"/>
            </w:tcBorders>
            <w:shd w:val="clear" w:color="auto" w:fill="auto"/>
          </w:tcPr>
          <w:p w14:paraId="18D0D9A3" w14:textId="77777777" w:rsidR="008F678F" w:rsidRPr="008F678F" w:rsidRDefault="008F678F" w:rsidP="008F678F">
            <w:pPr>
              <w:widowControl/>
              <w:rPr>
                <w:rFonts w:ascii="Times New Roman" w:hAnsi="Times New Roman" w:cs="Times New Roman"/>
                <w:sz w:val="20"/>
                <w:szCs w:val="20"/>
              </w:rPr>
            </w:pPr>
            <w:r w:rsidRPr="008F678F">
              <w:rPr>
                <w:rFonts w:ascii="Times New Roman" w:hAnsi="Times New Roman" w:cs="Times New Roman"/>
                <w:sz w:val="20"/>
                <w:szCs w:val="20"/>
              </w:rPr>
              <w:t xml:space="preserve">GFR or </w:t>
            </w:r>
            <w:proofErr w:type="spellStart"/>
            <w:r w:rsidRPr="008F678F">
              <w:rPr>
                <w:rFonts w:ascii="Times New Roman" w:hAnsi="Times New Roman" w:cs="Times New Roman"/>
                <w:sz w:val="20"/>
                <w:szCs w:val="20"/>
              </w:rPr>
              <w:t>eGFR</w:t>
            </w:r>
            <w:proofErr w:type="spellEnd"/>
          </w:p>
        </w:tc>
        <w:tc>
          <w:tcPr>
            <w:tcW w:w="2013" w:type="dxa"/>
            <w:tcBorders>
              <w:top w:val="nil"/>
              <w:left w:val="nil"/>
              <w:bottom w:val="nil"/>
              <w:right w:val="nil"/>
            </w:tcBorders>
            <w:shd w:val="clear" w:color="auto" w:fill="auto"/>
            <w:vAlign w:val="center"/>
          </w:tcPr>
          <w:p w14:paraId="1F39FEFC" w14:textId="7B7091A7"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hint="eastAsia"/>
                <w:sz w:val="20"/>
                <w:szCs w:val="20"/>
              </w:rPr>
              <w:t>6,838</w:t>
            </w:r>
            <w:r>
              <w:rPr>
                <w:rFonts w:ascii="Times New Roman" w:hAnsi="Times New Roman" w:cs="Times New Roman"/>
                <w:sz w:val="20"/>
                <w:szCs w:val="20"/>
              </w:rPr>
              <w:t xml:space="preserve"> (83.50)</w:t>
            </w:r>
          </w:p>
        </w:tc>
        <w:tc>
          <w:tcPr>
            <w:tcW w:w="2014" w:type="dxa"/>
            <w:tcBorders>
              <w:top w:val="nil"/>
              <w:left w:val="nil"/>
              <w:bottom w:val="nil"/>
              <w:right w:val="nil"/>
            </w:tcBorders>
            <w:shd w:val="clear" w:color="auto" w:fill="auto"/>
            <w:vAlign w:val="center"/>
          </w:tcPr>
          <w:p w14:paraId="0EF7C8F1" w14:textId="2890A590"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hint="eastAsia"/>
                <w:sz w:val="20"/>
                <w:szCs w:val="20"/>
              </w:rPr>
              <w:t>38,605</w:t>
            </w:r>
            <w:r>
              <w:rPr>
                <w:rFonts w:ascii="Times New Roman" w:hAnsi="Times New Roman" w:cs="Times New Roman"/>
                <w:sz w:val="20"/>
                <w:szCs w:val="20"/>
              </w:rPr>
              <w:t xml:space="preserve"> (76.93)</w:t>
            </w:r>
          </w:p>
        </w:tc>
        <w:tc>
          <w:tcPr>
            <w:tcW w:w="2298" w:type="dxa"/>
            <w:tcBorders>
              <w:top w:val="nil"/>
              <w:left w:val="nil"/>
              <w:bottom w:val="nil"/>
              <w:right w:val="nil"/>
            </w:tcBorders>
            <w:shd w:val="clear" w:color="auto" w:fill="auto"/>
          </w:tcPr>
          <w:p w14:paraId="52E46C4A" w14:textId="502C3C62"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sz w:val="20"/>
                <w:szCs w:val="20"/>
              </w:rPr>
              <w:t>45,443</w:t>
            </w:r>
            <w:r>
              <w:rPr>
                <w:rFonts w:ascii="Times New Roman" w:hAnsi="Times New Roman" w:cs="Times New Roman"/>
                <w:sz w:val="20"/>
                <w:szCs w:val="20"/>
              </w:rPr>
              <w:t xml:space="preserve"> (77.85)</w:t>
            </w:r>
          </w:p>
        </w:tc>
      </w:tr>
      <w:tr w:rsidR="008B52A0" w:rsidRPr="008B52A0" w14:paraId="1F1DE9B0" w14:textId="77777777" w:rsidTr="00D56CC8">
        <w:tc>
          <w:tcPr>
            <w:tcW w:w="3369" w:type="dxa"/>
            <w:tcBorders>
              <w:top w:val="nil"/>
              <w:left w:val="nil"/>
              <w:bottom w:val="nil"/>
              <w:right w:val="nil"/>
            </w:tcBorders>
            <w:shd w:val="clear" w:color="auto" w:fill="auto"/>
          </w:tcPr>
          <w:p w14:paraId="4D086CF5" w14:textId="77777777" w:rsidR="00747493" w:rsidRPr="008B52A0" w:rsidRDefault="00747493" w:rsidP="00286F49">
            <w:pPr>
              <w:widowControl/>
              <w:shd w:val="solid" w:color="FFFFFF" w:fill="auto"/>
              <w:ind w:left="100" w:hangingChars="50" w:hanging="100"/>
              <w:contextualSpacing/>
              <w:rPr>
                <w:rFonts w:ascii="Times New Roman" w:eastAsia="新細明體" w:hAnsi="Times New Roman" w:cs="Times New Roman"/>
                <w:color w:val="FF00FF"/>
                <w:kern w:val="0"/>
                <w:sz w:val="20"/>
                <w:szCs w:val="20"/>
                <w:lang w:val="ru-RU" w:eastAsia="ru-RU"/>
              </w:rPr>
            </w:pPr>
          </w:p>
        </w:tc>
        <w:tc>
          <w:tcPr>
            <w:tcW w:w="6325" w:type="dxa"/>
            <w:gridSpan w:val="3"/>
            <w:tcBorders>
              <w:top w:val="nil"/>
              <w:left w:val="nil"/>
              <w:bottom w:val="nil"/>
              <w:right w:val="nil"/>
            </w:tcBorders>
            <w:shd w:val="clear" w:color="auto" w:fill="auto"/>
          </w:tcPr>
          <w:p w14:paraId="1E93148E" w14:textId="77777777" w:rsidR="008F678F" w:rsidRDefault="008F678F" w:rsidP="00286F49">
            <w:pPr>
              <w:widowControl/>
              <w:shd w:val="solid" w:color="FFFFFF" w:fill="auto"/>
              <w:jc w:val="center"/>
              <w:rPr>
                <w:rFonts w:ascii="Times New Roman" w:hAnsi="Times New Roman" w:cs="Times New Roman"/>
                <w:sz w:val="20"/>
                <w:szCs w:val="20"/>
              </w:rPr>
            </w:pPr>
            <w:r w:rsidRPr="00302F59">
              <w:rPr>
                <w:rFonts w:ascii="Times New Roman" w:hAnsi="Times New Roman" w:cs="Times New Roman"/>
                <w:iCs/>
                <w:sz w:val="20"/>
                <w:szCs w:val="20"/>
              </w:rPr>
              <w:t xml:space="preserve">Lung function test, respiratory symptoms, </w:t>
            </w:r>
            <w:r w:rsidRPr="00302F59">
              <w:rPr>
                <w:rFonts w:ascii="Times New Roman" w:hAnsi="Times New Roman" w:cs="Times New Roman"/>
                <w:sz w:val="20"/>
                <w:szCs w:val="20"/>
              </w:rPr>
              <w:t xml:space="preserve">blood pressure, </w:t>
            </w:r>
          </w:p>
          <w:p w14:paraId="5748CE44" w14:textId="269789ED" w:rsidR="00747493" w:rsidRPr="008B52A0" w:rsidRDefault="008F678F" w:rsidP="00286F49">
            <w:pPr>
              <w:widowControl/>
              <w:shd w:val="solid" w:color="FFFFFF" w:fill="auto"/>
              <w:jc w:val="center"/>
              <w:rPr>
                <w:rFonts w:ascii="Times New Roman" w:eastAsia="新細明體" w:hAnsi="Times New Roman" w:cs="Times New Roman"/>
                <w:color w:val="FF00FF"/>
                <w:kern w:val="0"/>
                <w:sz w:val="20"/>
                <w:szCs w:val="20"/>
                <w:lang w:val="ru-RU" w:eastAsia="ru-RU"/>
              </w:rPr>
            </w:pPr>
            <w:r w:rsidRPr="00302F59">
              <w:rPr>
                <w:rFonts w:ascii="Times New Roman" w:hAnsi="Times New Roman" w:cs="Times New Roman"/>
                <w:sz w:val="20"/>
                <w:szCs w:val="20"/>
              </w:rPr>
              <w:t>or health behavior</w:t>
            </w:r>
          </w:p>
        </w:tc>
      </w:tr>
      <w:tr w:rsidR="008F678F" w:rsidRPr="008B52A0" w14:paraId="1CA06CD5" w14:textId="77777777" w:rsidTr="00D56CC8">
        <w:tc>
          <w:tcPr>
            <w:tcW w:w="3369" w:type="dxa"/>
            <w:tcBorders>
              <w:top w:val="nil"/>
              <w:left w:val="nil"/>
              <w:bottom w:val="nil"/>
              <w:right w:val="nil"/>
            </w:tcBorders>
          </w:tcPr>
          <w:p w14:paraId="6A713121" w14:textId="462FF408" w:rsidR="008F678F" w:rsidRPr="008F678F" w:rsidRDefault="008F678F" w:rsidP="008F678F">
            <w:pPr>
              <w:widowControl/>
              <w:ind w:leftChars="13" w:left="31"/>
              <w:rPr>
                <w:rFonts w:ascii="Times New Roman" w:hAnsi="Times New Roman" w:cs="Times New Roman"/>
                <w:sz w:val="20"/>
                <w:szCs w:val="20"/>
              </w:rPr>
            </w:pPr>
            <w:r w:rsidRPr="008F678F">
              <w:rPr>
                <w:rFonts w:ascii="Times New Roman" w:eastAsia="新細明體" w:hAnsi="Times New Roman" w:cs="Times New Roman"/>
                <w:kern w:val="0"/>
                <w:sz w:val="20"/>
                <w:szCs w:val="20"/>
                <w:lang w:val="ru-RU" w:eastAsia="ru-RU"/>
              </w:rPr>
              <w:t>≥ One test result</w:t>
            </w:r>
          </w:p>
        </w:tc>
        <w:tc>
          <w:tcPr>
            <w:tcW w:w="2013" w:type="dxa"/>
            <w:tcBorders>
              <w:top w:val="nil"/>
              <w:left w:val="nil"/>
              <w:bottom w:val="nil"/>
              <w:right w:val="nil"/>
            </w:tcBorders>
            <w:shd w:val="clear" w:color="auto" w:fill="auto"/>
            <w:vAlign w:val="center"/>
          </w:tcPr>
          <w:p w14:paraId="1376A09F" w14:textId="76EA60B4" w:rsidR="008F678F" w:rsidRPr="008B52A0" w:rsidRDefault="008F678F" w:rsidP="008F678F">
            <w:pPr>
              <w:widowControl/>
              <w:jc w:val="center"/>
              <w:rPr>
                <w:rFonts w:ascii="Times New Roman" w:hAnsi="Times New Roman" w:cs="Times New Roman"/>
                <w:color w:val="FF00FF"/>
                <w:sz w:val="20"/>
                <w:szCs w:val="20"/>
              </w:rPr>
            </w:pPr>
            <w:r>
              <w:rPr>
                <w:rFonts w:ascii="Times New Roman" w:hAnsi="Times New Roman" w:cs="Times New Roman" w:hint="eastAsia"/>
                <w:sz w:val="20"/>
                <w:szCs w:val="20"/>
              </w:rPr>
              <w:t>2</w:t>
            </w:r>
            <w:r>
              <w:rPr>
                <w:rFonts w:ascii="Times New Roman" w:hAnsi="Times New Roman" w:cs="Times New Roman"/>
                <w:sz w:val="20"/>
                <w:szCs w:val="20"/>
              </w:rPr>
              <w:t>,271 (27.73)</w:t>
            </w:r>
          </w:p>
        </w:tc>
        <w:tc>
          <w:tcPr>
            <w:tcW w:w="2014" w:type="dxa"/>
            <w:tcBorders>
              <w:top w:val="nil"/>
              <w:left w:val="nil"/>
              <w:bottom w:val="nil"/>
              <w:right w:val="nil"/>
            </w:tcBorders>
            <w:shd w:val="clear" w:color="auto" w:fill="auto"/>
            <w:vAlign w:val="center"/>
          </w:tcPr>
          <w:p w14:paraId="48FCC13D" w14:textId="188CC7FD" w:rsidR="008F678F" w:rsidRPr="008B52A0" w:rsidRDefault="008F678F" w:rsidP="008F678F">
            <w:pPr>
              <w:jc w:val="center"/>
              <w:rPr>
                <w:rFonts w:ascii="Times New Roman" w:hAnsi="Times New Roman" w:cs="Times New Roman"/>
                <w:color w:val="FF00FF"/>
                <w:sz w:val="20"/>
                <w:szCs w:val="20"/>
              </w:rPr>
            </w:pPr>
            <w:r>
              <w:rPr>
                <w:rFonts w:ascii="Times New Roman" w:hAnsi="Times New Roman" w:cs="Times New Roman" w:hint="eastAsia"/>
                <w:sz w:val="20"/>
                <w:szCs w:val="20"/>
              </w:rPr>
              <w:t>2</w:t>
            </w:r>
            <w:r>
              <w:rPr>
                <w:rFonts w:ascii="Times New Roman" w:hAnsi="Times New Roman" w:cs="Times New Roman"/>
                <w:sz w:val="20"/>
                <w:szCs w:val="20"/>
              </w:rPr>
              <w:t>,849 (5.68)</w:t>
            </w:r>
          </w:p>
        </w:tc>
        <w:tc>
          <w:tcPr>
            <w:tcW w:w="2298" w:type="dxa"/>
            <w:tcBorders>
              <w:top w:val="nil"/>
              <w:left w:val="nil"/>
              <w:bottom w:val="nil"/>
              <w:right w:val="nil"/>
            </w:tcBorders>
            <w:shd w:val="clear" w:color="auto" w:fill="auto"/>
            <w:vAlign w:val="center"/>
          </w:tcPr>
          <w:p w14:paraId="238E13F5" w14:textId="6BE0EC48" w:rsidR="008F678F" w:rsidRPr="008B52A0" w:rsidRDefault="008F678F" w:rsidP="008F678F">
            <w:pPr>
              <w:widowControl/>
              <w:jc w:val="center"/>
              <w:rPr>
                <w:rFonts w:ascii="Times New Roman" w:hAnsi="Times New Roman" w:cs="Times New Roman"/>
                <w:color w:val="FF00FF"/>
                <w:sz w:val="20"/>
                <w:szCs w:val="20"/>
              </w:rPr>
            </w:pPr>
            <w:r w:rsidRPr="0036157C">
              <w:rPr>
                <w:rFonts w:ascii="Times New Roman" w:hAnsi="Times New Roman" w:cs="Times New Roman" w:hint="eastAsia"/>
                <w:sz w:val="20"/>
                <w:szCs w:val="20"/>
              </w:rPr>
              <w:t>5</w:t>
            </w:r>
            <w:r w:rsidRPr="0036157C">
              <w:rPr>
                <w:rFonts w:ascii="Times New Roman" w:hAnsi="Times New Roman" w:cs="Times New Roman"/>
                <w:sz w:val="20"/>
                <w:szCs w:val="20"/>
              </w:rPr>
              <w:t>,120 (8.77)</w:t>
            </w:r>
          </w:p>
        </w:tc>
      </w:tr>
      <w:tr w:rsidR="008F678F" w:rsidRPr="008B52A0" w14:paraId="0720CC5A" w14:textId="77777777" w:rsidTr="00D56CC8">
        <w:tc>
          <w:tcPr>
            <w:tcW w:w="3369" w:type="dxa"/>
            <w:tcBorders>
              <w:top w:val="nil"/>
              <w:left w:val="nil"/>
              <w:bottom w:val="nil"/>
              <w:right w:val="nil"/>
            </w:tcBorders>
          </w:tcPr>
          <w:p w14:paraId="599AB664" w14:textId="77777777" w:rsidR="008F678F" w:rsidRPr="008F678F" w:rsidRDefault="008F678F" w:rsidP="008F678F">
            <w:pPr>
              <w:widowControl/>
              <w:ind w:leftChars="13" w:left="31"/>
              <w:rPr>
                <w:rFonts w:ascii="Times New Roman" w:hAnsi="Times New Roman" w:cs="Times New Roman"/>
                <w:sz w:val="20"/>
                <w:szCs w:val="20"/>
              </w:rPr>
            </w:pPr>
            <w:r w:rsidRPr="008F678F">
              <w:rPr>
                <w:rFonts w:ascii="Times New Roman" w:hAnsi="Times New Roman" w:cs="Times New Roman" w:hint="eastAsia"/>
                <w:sz w:val="20"/>
                <w:szCs w:val="20"/>
              </w:rPr>
              <w:t>Pr</w:t>
            </w:r>
            <w:r w:rsidRPr="008F678F">
              <w:rPr>
                <w:rFonts w:ascii="Times New Roman" w:hAnsi="Times New Roman" w:cs="Times New Roman"/>
                <w:sz w:val="20"/>
                <w:szCs w:val="20"/>
              </w:rPr>
              <w:t>edicted post-dose FEV</w:t>
            </w:r>
            <w:r w:rsidRPr="008F678F">
              <w:rPr>
                <w:rFonts w:ascii="Times New Roman" w:hAnsi="Times New Roman" w:cs="Times New Roman"/>
                <w:sz w:val="20"/>
                <w:szCs w:val="20"/>
                <w:vertAlign w:val="subscript"/>
              </w:rPr>
              <w:t>1</w:t>
            </w:r>
            <w:r w:rsidRPr="008F678F">
              <w:rPr>
                <w:rFonts w:ascii="Times New Roman" w:hAnsi="Times New Roman" w:cs="Times New Roman"/>
                <w:sz w:val="20"/>
                <w:szCs w:val="20"/>
              </w:rPr>
              <w:t xml:space="preserve"> predicted</w:t>
            </w:r>
          </w:p>
        </w:tc>
        <w:tc>
          <w:tcPr>
            <w:tcW w:w="2013" w:type="dxa"/>
            <w:tcBorders>
              <w:top w:val="nil"/>
              <w:left w:val="nil"/>
              <w:bottom w:val="nil"/>
              <w:right w:val="nil"/>
            </w:tcBorders>
            <w:shd w:val="clear" w:color="auto" w:fill="auto"/>
            <w:vAlign w:val="center"/>
          </w:tcPr>
          <w:p w14:paraId="1F53EFAC" w14:textId="2ED568EA" w:rsidR="008F678F" w:rsidRPr="008B52A0" w:rsidRDefault="008F678F" w:rsidP="008F678F">
            <w:pPr>
              <w:widowControl/>
              <w:jc w:val="center"/>
              <w:rPr>
                <w:rFonts w:ascii="Times New Roman" w:hAnsi="Times New Roman" w:cs="Times New Roman"/>
                <w:color w:val="FF00FF"/>
                <w:sz w:val="20"/>
                <w:szCs w:val="20"/>
              </w:rPr>
            </w:pPr>
            <w:r>
              <w:rPr>
                <w:rFonts w:ascii="Times New Roman" w:hAnsi="Times New Roman" w:cs="Times New Roman" w:hint="eastAsia"/>
                <w:sz w:val="20"/>
                <w:szCs w:val="20"/>
              </w:rPr>
              <w:t>1</w:t>
            </w:r>
            <w:r>
              <w:rPr>
                <w:rFonts w:ascii="Times New Roman" w:hAnsi="Times New Roman" w:cs="Times New Roman"/>
                <w:sz w:val="20"/>
                <w:szCs w:val="20"/>
              </w:rPr>
              <w:t>,714 (20.93)</w:t>
            </w:r>
          </w:p>
        </w:tc>
        <w:tc>
          <w:tcPr>
            <w:tcW w:w="2014" w:type="dxa"/>
            <w:tcBorders>
              <w:top w:val="nil"/>
              <w:left w:val="nil"/>
              <w:bottom w:val="nil"/>
              <w:right w:val="nil"/>
            </w:tcBorders>
            <w:shd w:val="clear" w:color="auto" w:fill="auto"/>
            <w:vAlign w:val="center"/>
          </w:tcPr>
          <w:p w14:paraId="721E6F0D" w14:textId="4C269C11"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hint="eastAsia"/>
                <w:sz w:val="20"/>
                <w:szCs w:val="20"/>
              </w:rPr>
              <w:t>2,333</w:t>
            </w:r>
            <w:r>
              <w:rPr>
                <w:rFonts w:ascii="Times New Roman" w:hAnsi="Times New Roman" w:cs="Times New Roman" w:hint="eastAsia"/>
                <w:sz w:val="20"/>
                <w:szCs w:val="20"/>
              </w:rPr>
              <w:t xml:space="preserve"> (4</w:t>
            </w:r>
            <w:r>
              <w:rPr>
                <w:rFonts w:ascii="Times New Roman" w:hAnsi="Times New Roman" w:cs="Times New Roman"/>
                <w:sz w:val="20"/>
                <w:szCs w:val="20"/>
              </w:rPr>
              <w:t>.65</w:t>
            </w:r>
            <w:r>
              <w:rPr>
                <w:rFonts w:ascii="Times New Roman" w:hAnsi="Times New Roman" w:cs="Times New Roman" w:hint="eastAsia"/>
                <w:sz w:val="20"/>
                <w:szCs w:val="20"/>
              </w:rPr>
              <w:t>)</w:t>
            </w:r>
          </w:p>
        </w:tc>
        <w:tc>
          <w:tcPr>
            <w:tcW w:w="2298" w:type="dxa"/>
            <w:tcBorders>
              <w:top w:val="nil"/>
              <w:left w:val="nil"/>
              <w:bottom w:val="nil"/>
              <w:right w:val="nil"/>
            </w:tcBorders>
            <w:shd w:val="clear" w:color="auto" w:fill="auto"/>
          </w:tcPr>
          <w:p w14:paraId="14973033" w14:textId="003E27D3" w:rsidR="008F678F" w:rsidRPr="008B52A0" w:rsidRDefault="008F678F" w:rsidP="008F678F">
            <w:pPr>
              <w:widowControl/>
              <w:jc w:val="center"/>
              <w:rPr>
                <w:rFonts w:ascii="Times New Roman" w:hAnsi="Times New Roman" w:cs="Times New Roman"/>
                <w:color w:val="FF00FF"/>
                <w:sz w:val="20"/>
                <w:szCs w:val="20"/>
              </w:rPr>
            </w:pPr>
            <w:r w:rsidRPr="00F64488">
              <w:rPr>
                <w:rFonts w:ascii="Times New Roman" w:hAnsi="Times New Roman" w:cs="Times New Roman"/>
                <w:sz w:val="20"/>
                <w:szCs w:val="20"/>
              </w:rPr>
              <w:t>4,047</w:t>
            </w:r>
            <w:r>
              <w:rPr>
                <w:rFonts w:ascii="Times New Roman" w:hAnsi="Times New Roman" w:cs="Times New Roman"/>
                <w:sz w:val="20"/>
                <w:szCs w:val="20"/>
              </w:rPr>
              <w:t xml:space="preserve"> (6.93)</w:t>
            </w:r>
          </w:p>
        </w:tc>
      </w:tr>
      <w:tr w:rsidR="008F678F" w:rsidRPr="008B52A0" w14:paraId="226F0282" w14:textId="77777777" w:rsidTr="00D56CC8">
        <w:tc>
          <w:tcPr>
            <w:tcW w:w="3369" w:type="dxa"/>
            <w:tcBorders>
              <w:top w:val="nil"/>
              <w:left w:val="nil"/>
              <w:bottom w:val="nil"/>
              <w:right w:val="nil"/>
            </w:tcBorders>
          </w:tcPr>
          <w:p w14:paraId="104C588A" w14:textId="77777777" w:rsidR="008F678F" w:rsidRPr="008F678F" w:rsidRDefault="008F678F" w:rsidP="008F678F">
            <w:pPr>
              <w:widowControl/>
              <w:ind w:leftChars="13" w:left="31"/>
              <w:rPr>
                <w:rFonts w:ascii="Times New Roman" w:hAnsi="Times New Roman" w:cs="Times New Roman"/>
                <w:b/>
                <w:sz w:val="20"/>
                <w:szCs w:val="20"/>
              </w:rPr>
            </w:pPr>
            <w:r w:rsidRPr="008F678F">
              <w:rPr>
                <w:rFonts w:ascii="Times New Roman" w:hAnsi="Times New Roman" w:cs="Times New Roman"/>
                <w:sz w:val="20"/>
                <w:szCs w:val="20"/>
              </w:rPr>
              <w:t>Post-dose FEV</w:t>
            </w:r>
            <w:r w:rsidRPr="008F678F">
              <w:rPr>
                <w:rFonts w:ascii="Times New Roman" w:hAnsi="Times New Roman" w:cs="Times New Roman"/>
                <w:sz w:val="20"/>
                <w:szCs w:val="20"/>
                <w:vertAlign w:val="subscript"/>
              </w:rPr>
              <w:t>1</w:t>
            </w:r>
            <w:r w:rsidRPr="008F678F">
              <w:rPr>
                <w:rFonts w:ascii="Times New Roman" w:hAnsi="Times New Roman" w:cs="Times New Roman"/>
                <w:sz w:val="20"/>
                <w:szCs w:val="20"/>
              </w:rPr>
              <w:t>/FVC</w:t>
            </w:r>
          </w:p>
        </w:tc>
        <w:tc>
          <w:tcPr>
            <w:tcW w:w="2013" w:type="dxa"/>
            <w:tcBorders>
              <w:top w:val="nil"/>
              <w:left w:val="nil"/>
              <w:bottom w:val="nil"/>
              <w:right w:val="nil"/>
            </w:tcBorders>
            <w:shd w:val="clear" w:color="auto" w:fill="auto"/>
            <w:vAlign w:val="center"/>
          </w:tcPr>
          <w:p w14:paraId="5BED5051" w14:textId="6B8A6F7D" w:rsidR="008F678F" w:rsidRPr="008B52A0" w:rsidRDefault="008F678F" w:rsidP="008F678F">
            <w:pPr>
              <w:jc w:val="center"/>
              <w:rPr>
                <w:rFonts w:ascii="Times New Roman" w:hAnsi="Times New Roman" w:cs="Times New Roman"/>
                <w:color w:val="FF00FF"/>
                <w:sz w:val="20"/>
                <w:szCs w:val="20"/>
              </w:rPr>
            </w:pPr>
            <w:r>
              <w:rPr>
                <w:rFonts w:ascii="Times New Roman" w:hAnsi="Times New Roman" w:cs="Times New Roman" w:hint="eastAsia"/>
                <w:sz w:val="20"/>
                <w:szCs w:val="20"/>
              </w:rPr>
              <w:t>1</w:t>
            </w:r>
            <w:r>
              <w:rPr>
                <w:rFonts w:ascii="Times New Roman" w:hAnsi="Times New Roman" w:cs="Times New Roman"/>
                <w:sz w:val="20"/>
                <w:szCs w:val="20"/>
              </w:rPr>
              <w:t>,715 (20.94)</w:t>
            </w:r>
          </w:p>
        </w:tc>
        <w:tc>
          <w:tcPr>
            <w:tcW w:w="2014" w:type="dxa"/>
            <w:tcBorders>
              <w:top w:val="nil"/>
              <w:left w:val="nil"/>
              <w:bottom w:val="nil"/>
              <w:right w:val="nil"/>
            </w:tcBorders>
            <w:shd w:val="clear" w:color="auto" w:fill="auto"/>
            <w:vAlign w:val="center"/>
          </w:tcPr>
          <w:p w14:paraId="3A2F1761" w14:textId="38E40433"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hint="eastAsia"/>
                <w:sz w:val="20"/>
                <w:szCs w:val="20"/>
              </w:rPr>
              <w:t>2,330</w:t>
            </w:r>
            <w:r>
              <w:rPr>
                <w:rFonts w:ascii="Times New Roman" w:hAnsi="Times New Roman" w:cs="Times New Roman"/>
                <w:sz w:val="20"/>
                <w:szCs w:val="20"/>
              </w:rPr>
              <w:t xml:space="preserve"> (4.64)</w:t>
            </w:r>
          </w:p>
        </w:tc>
        <w:tc>
          <w:tcPr>
            <w:tcW w:w="2298" w:type="dxa"/>
            <w:tcBorders>
              <w:top w:val="nil"/>
              <w:left w:val="nil"/>
              <w:bottom w:val="nil"/>
              <w:right w:val="nil"/>
            </w:tcBorders>
            <w:shd w:val="clear" w:color="auto" w:fill="auto"/>
          </w:tcPr>
          <w:p w14:paraId="3BA0C9EB" w14:textId="1E81EF12" w:rsidR="008F678F" w:rsidRPr="008B52A0" w:rsidRDefault="008F678F" w:rsidP="008F678F">
            <w:pPr>
              <w:jc w:val="center"/>
              <w:rPr>
                <w:rFonts w:ascii="Times New Roman" w:hAnsi="Times New Roman" w:cs="Times New Roman"/>
                <w:color w:val="FF00FF"/>
                <w:sz w:val="20"/>
                <w:szCs w:val="20"/>
              </w:rPr>
            </w:pPr>
            <w:r w:rsidRPr="00F64488">
              <w:rPr>
                <w:rFonts w:ascii="Times New Roman" w:hAnsi="Times New Roman" w:cs="Times New Roman"/>
                <w:sz w:val="20"/>
                <w:szCs w:val="20"/>
              </w:rPr>
              <w:t>4,045</w:t>
            </w:r>
            <w:r>
              <w:rPr>
                <w:rFonts w:ascii="Times New Roman" w:hAnsi="Times New Roman" w:cs="Times New Roman"/>
                <w:sz w:val="20"/>
                <w:szCs w:val="20"/>
              </w:rPr>
              <w:t xml:space="preserve"> (6.93)</w:t>
            </w:r>
          </w:p>
        </w:tc>
      </w:tr>
      <w:tr w:rsidR="008F678F" w:rsidRPr="008B52A0" w14:paraId="4028709A" w14:textId="77777777" w:rsidTr="00D56CC8">
        <w:tc>
          <w:tcPr>
            <w:tcW w:w="3369" w:type="dxa"/>
            <w:tcBorders>
              <w:top w:val="nil"/>
              <w:left w:val="nil"/>
              <w:bottom w:val="nil"/>
              <w:right w:val="nil"/>
            </w:tcBorders>
          </w:tcPr>
          <w:p w14:paraId="17BFE94E" w14:textId="77777777" w:rsidR="008F678F" w:rsidRPr="008F678F" w:rsidRDefault="008F678F" w:rsidP="008F678F">
            <w:pPr>
              <w:widowControl/>
              <w:ind w:leftChars="13" w:left="31"/>
              <w:rPr>
                <w:rFonts w:ascii="Times New Roman" w:hAnsi="Times New Roman" w:cs="Times New Roman"/>
                <w:b/>
                <w:sz w:val="20"/>
                <w:szCs w:val="20"/>
              </w:rPr>
            </w:pPr>
            <w:r w:rsidRPr="008F678F">
              <w:rPr>
                <w:rFonts w:ascii="Times New Roman" w:hAnsi="Times New Roman" w:cs="Times New Roman"/>
                <w:sz w:val="20"/>
                <w:szCs w:val="20"/>
              </w:rPr>
              <w:t>CAT score</w:t>
            </w:r>
          </w:p>
        </w:tc>
        <w:tc>
          <w:tcPr>
            <w:tcW w:w="2013" w:type="dxa"/>
            <w:tcBorders>
              <w:top w:val="nil"/>
              <w:left w:val="nil"/>
              <w:bottom w:val="nil"/>
              <w:right w:val="nil"/>
            </w:tcBorders>
            <w:shd w:val="clear" w:color="auto" w:fill="auto"/>
            <w:vAlign w:val="center"/>
          </w:tcPr>
          <w:p w14:paraId="38661207" w14:textId="79BD5782" w:rsidR="008F678F" w:rsidRPr="008B52A0" w:rsidRDefault="008F678F" w:rsidP="008F678F">
            <w:pPr>
              <w:jc w:val="center"/>
              <w:rPr>
                <w:rFonts w:ascii="Times New Roman" w:hAnsi="Times New Roman" w:cs="Times New Roman"/>
                <w:color w:val="FF00FF"/>
                <w:sz w:val="20"/>
                <w:szCs w:val="20"/>
              </w:rPr>
            </w:pPr>
            <w:r>
              <w:rPr>
                <w:rFonts w:ascii="Times New Roman" w:hAnsi="Times New Roman" w:cs="Times New Roman" w:hint="eastAsia"/>
                <w:sz w:val="20"/>
                <w:szCs w:val="20"/>
              </w:rPr>
              <w:t>1</w:t>
            </w:r>
            <w:r>
              <w:rPr>
                <w:rFonts w:ascii="Times New Roman" w:hAnsi="Times New Roman" w:cs="Times New Roman"/>
                <w:sz w:val="20"/>
                <w:szCs w:val="20"/>
              </w:rPr>
              <w:t>,998 (24.40)</w:t>
            </w:r>
          </w:p>
        </w:tc>
        <w:tc>
          <w:tcPr>
            <w:tcW w:w="2014" w:type="dxa"/>
            <w:tcBorders>
              <w:top w:val="nil"/>
              <w:left w:val="nil"/>
              <w:bottom w:val="nil"/>
              <w:right w:val="nil"/>
            </w:tcBorders>
            <w:shd w:val="clear" w:color="auto" w:fill="auto"/>
            <w:vAlign w:val="center"/>
          </w:tcPr>
          <w:p w14:paraId="3ECE7554" w14:textId="6FD30B7D"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hint="eastAsia"/>
                <w:sz w:val="20"/>
                <w:szCs w:val="20"/>
              </w:rPr>
              <w:t>2,207</w:t>
            </w:r>
            <w:r>
              <w:rPr>
                <w:rFonts w:ascii="Times New Roman" w:hAnsi="Times New Roman" w:cs="Times New Roman"/>
                <w:sz w:val="20"/>
                <w:szCs w:val="20"/>
              </w:rPr>
              <w:t xml:space="preserve"> (4.40)</w:t>
            </w:r>
          </w:p>
        </w:tc>
        <w:tc>
          <w:tcPr>
            <w:tcW w:w="2298" w:type="dxa"/>
            <w:tcBorders>
              <w:top w:val="nil"/>
              <w:left w:val="nil"/>
              <w:bottom w:val="nil"/>
              <w:right w:val="nil"/>
            </w:tcBorders>
            <w:shd w:val="clear" w:color="auto" w:fill="auto"/>
          </w:tcPr>
          <w:p w14:paraId="1177E8BE" w14:textId="0E6C9E98" w:rsidR="008F678F" w:rsidRPr="008B52A0" w:rsidRDefault="008F678F" w:rsidP="008F678F">
            <w:pPr>
              <w:jc w:val="center"/>
              <w:rPr>
                <w:rFonts w:ascii="Times New Roman" w:hAnsi="Times New Roman" w:cs="Times New Roman"/>
                <w:color w:val="FF00FF"/>
                <w:sz w:val="20"/>
                <w:szCs w:val="20"/>
              </w:rPr>
            </w:pPr>
            <w:r w:rsidRPr="00F64488">
              <w:rPr>
                <w:rFonts w:ascii="Times New Roman" w:hAnsi="Times New Roman" w:cs="Times New Roman"/>
                <w:sz w:val="20"/>
                <w:szCs w:val="20"/>
              </w:rPr>
              <w:t>4,205</w:t>
            </w:r>
            <w:r>
              <w:rPr>
                <w:rFonts w:ascii="Times New Roman" w:hAnsi="Times New Roman" w:cs="Times New Roman"/>
                <w:sz w:val="20"/>
                <w:szCs w:val="20"/>
              </w:rPr>
              <w:t xml:space="preserve"> (7.20)</w:t>
            </w:r>
          </w:p>
        </w:tc>
      </w:tr>
      <w:tr w:rsidR="008F678F" w:rsidRPr="008B52A0" w14:paraId="7298385E" w14:textId="77777777" w:rsidTr="00D56CC8">
        <w:tc>
          <w:tcPr>
            <w:tcW w:w="3369" w:type="dxa"/>
            <w:tcBorders>
              <w:top w:val="nil"/>
              <w:left w:val="nil"/>
              <w:bottom w:val="nil"/>
              <w:right w:val="nil"/>
            </w:tcBorders>
          </w:tcPr>
          <w:p w14:paraId="6A74AAE5" w14:textId="77777777" w:rsidR="008F678F" w:rsidRPr="008F678F" w:rsidRDefault="008F678F" w:rsidP="008F678F">
            <w:pPr>
              <w:widowControl/>
              <w:ind w:leftChars="13" w:left="31"/>
              <w:rPr>
                <w:rFonts w:ascii="Times New Roman" w:hAnsi="Times New Roman" w:cs="Times New Roman"/>
                <w:b/>
                <w:sz w:val="20"/>
                <w:szCs w:val="20"/>
              </w:rPr>
            </w:pPr>
            <w:r w:rsidRPr="008F678F">
              <w:rPr>
                <w:rFonts w:ascii="Times New Roman" w:hAnsi="Times New Roman" w:cs="Times New Roman"/>
                <w:sz w:val="20"/>
                <w:szCs w:val="20"/>
              </w:rPr>
              <w:t>SBP</w:t>
            </w:r>
          </w:p>
        </w:tc>
        <w:tc>
          <w:tcPr>
            <w:tcW w:w="2013" w:type="dxa"/>
            <w:tcBorders>
              <w:top w:val="nil"/>
              <w:left w:val="nil"/>
              <w:bottom w:val="nil"/>
              <w:right w:val="nil"/>
            </w:tcBorders>
            <w:shd w:val="clear" w:color="auto" w:fill="auto"/>
            <w:vAlign w:val="center"/>
          </w:tcPr>
          <w:p w14:paraId="18CD0310" w14:textId="780CDB26" w:rsidR="008F678F" w:rsidRPr="008B52A0" w:rsidRDefault="008F678F" w:rsidP="008F678F">
            <w:pPr>
              <w:widowControl/>
              <w:jc w:val="center"/>
              <w:rPr>
                <w:rFonts w:ascii="Times New Roman" w:hAnsi="Times New Roman" w:cs="Times New Roman"/>
                <w:color w:val="FF00FF"/>
                <w:sz w:val="20"/>
                <w:szCs w:val="20"/>
              </w:rPr>
            </w:pPr>
            <w:r>
              <w:rPr>
                <w:rFonts w:ascii="Times New Roman" w:hAnsi="Times New Roman" w:cs="Times New Roman" w:hint="eastAsia"/>
                <w:sz w:val="20"/>
                <w:szCs w:val="20"/>
              </w:rPr>
              <w:t>2</w:t>
            </w:r>
            <w:r>
              <w:rPr>
                <w:rFonts w:ascii="Times New Roman" w:hAnsi="Times New Roman" w:cs="Times New Roman"/>
                <w:sz w:val="20"/>
                <w:szCs w:val="20"/>
              </w:rPr>
              <w:t>,031 (24.80)</w:t>
            </w:r>
          </w:p>
        </w:tc>
        <w:tc>
          <w:tcPr>
            <w:tcW w:w="2014" w:type="dxa"/>
            <w:tcBorders>
              <w:top w:val="nil"/>
              <w:left w:val="nil"/>
              <w:bottom w:val="nil"/>
              <w:right w:val="nil"/>
            </w:tcBorders>
            <w:shd w:val="clear" w:color="auto" w:fill="auto"/>
            <w:vAlign w:val="center"/>
          </w:tcPr>
          <w:p w14:paraId="0BFB378F" w14:textId="204027E9"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hint="eastAsia"/>
                <w:sz w:val="20"/>
                <w:szCs w:val="20"/>
              </w:rPr>
              <w:t>2,258</w:t>
            </w:r>
            <w:r>
              <w:rPr>
                <w:rFonts w:ascii="Times New Roman" w:hAnsi="Times New Roman" w:cs="Times New Roman"/>
                <w:sz w:val="20"/>
                <w:szCs w:val="20"/>
              </w:rPr>
              <w:t xml:space="preserve"> (4.50)</w:t>
            </w:r>
          </w:p>
        </w:tc>
        <w:tc>
          <w:tcPr>
            <w:tcW w:w="2298" w:type="dxa"/>
            <w:tcBorders>
              <w:top w:val="nil"/>
              <w:left w:val="nil"/>
              <w:bottom w:val="nil"/>
              <w:right w:val="nil"/>
            </w:tcBorders>
            <w:shd w:val="clear" w:color="auto" w:fill="auto"/>
          </w:tcPr>
          <w:p w14:paraId="3F8F2C03" w14:textId="5847C6B9" w:rsidR="008F678F" w:rsidRPr="008B52A0" w:rsidRDefault="008F678F" w:rsidP="008F678F">
            <w:pPr>
              <w:widowControl/>
              <w:jc w:val="center"/>
              <w:rPr>
                <w:rFonts w:ascii="Times New Roman" w:hAnsi="Times New Roman" w:cs="Times New Roman"/>
                <w:color w:val="FF00FF"/>
                <w:sz w:val="20"/>
                <w:szCs w:val="20"/>
              </w:rPr>
            </w:pPr>
            <w:r w:rsidRPr="00F64488">
              <w:rPr>
                <w:rFonts w:ascii="Times New Roman" w:hAnsi="Times New Roman" w:cs="Times New Roman"/>
                <w:sz w:val="20"/>
                <w:szCs w:val="20"/>
              </w:rPr>
              <w:t>4,289</w:t>
            </w:r>
            <w:r>
              <w:rPr>
                <w:rFonts w:ascii="Times New Roman" w:hAnsi="Times New Roman" w:cs="Times New Roman"/>
                <w:sz w:val="20"/>
                <w:szCs w:val="20"/>
              </w:rPr>
              <w:t xml:space="preserve"> (7.35)</w:t>
            </w:r>
          </w:p>
        </w:tc>
      </w:tr>
      <w:tr w:rsidR="008F678F" w:rsidRPr="008B52A0" w14:paraId="4CAECF4B" w14:textId="77777777" w:rsidTr="00D56CC8">
        <w:tc>
          <w:tcPr>
            <w:tcW w:w="3369" w:type="dxa"/>
            <w:tcBorders>
              <w:top w:val="nil"/>
              <w:left w:val="nil"/>
              <w:bottom w:val="nil"/>
              <w:right w:val="nil"/>
            </w:tcBorders>
          </w:tcPr>
          <w:p w14:paraId="54B760B6" w14:textId="77777777" w:rsidR="008F678F" w:rsidRPr="008F678F" w:rsidRDefault="008F678F" w:rsidP="008F678F">
            <w:pPr>
              <w:widowControl/>
              <w:ind w:leftChars="13" w:left="31"/>
              <w:rPr>
                <w:rFonts w:ascii="Times New Roman" w:hAnsi="Times New Roman" w:cs="Times New Roman"/>
                <w:b/>
                <w:sz w:val="20"/>
                <w:szCs w:val="20"/>
              </w:rPr>
            </w:pPr>
            <w:r w:rsidRPr="008F678F">
              <w:rPr>
                <w:rFonts w:ascii="Times New Roman" w:hAnsi="Times New Roman" w:cs="Times New Roman"/>
                <w:sz w:val="20"/>
                <w:szCs w:val="20"/>
              </w:rPr>
              <w:t>BMI</w:t>
            </w:r>
          </w:p>
        </w:tc>
        <w:tc>
          <w:tcPr>
            <w:tcW w:w="2013" w:type="dxa"/>
            <w:tcBorders>
              <w:top w:val="nil"/>
              <w:left w:val="nil"/>
              <w:bottom w:val="nil"/>
              <w:right w:val="nil"/>
            </w:tcBorders>
            <w:shd w:val="clear" w:color="auto" w:fill="auto"/>
            <w:vAlign w:val="center"/>
          </w:tcPr>
          <w:p w14:paraId="1A061BFB" w14:textId="549F8012" w:rsidR="008F678F" w:rsidRPr="008B52A0" w:rsidRDefault="008F678F" w:rsidP="008F678F">
            <w:pPr>
              <w:jc w:val="center"/>
              <w:rPr>
                <w:rFonts w:ascii="Times New Roman" w:hAnsi="Times New Roman" w:cs="Times New Roman"/>
                <w:color w:val="FF00FF"/>
                <w:sz w:val="20"/>
                <w:szCs w:val="20"/>
              </w:rPr>
            </w:pPr>
            <w:r>
              <w:rPr>
                <w:rFonts w:ascii="Times New Roman" w:hAnsi="Times New Roman" w:cs="Times New Roman" w:hint="eastAsia"/>
                <w:sz w:val="20"/>
                <w:szCs w:val="20"/>
              </w:rPr>
              <w:t>2</w:t>
            </w:r>
            <w:r>
              <w:rPr>
                <w:rFonts w:ascii="Times New Roman" w:hAnsi="Times New Roman" w:cs="Times New Roman"/>
                <w:sz w:val="20"/>
                <w:szCs w:val="20"/>
              </w:rPr>
              <w:t>,030 (24.79)</w:t>
            </w:r>
          </w:p>
        </w:tc>
        <w:tc>
          <w:tcPr>
            <w:tcW w:w="2014" w:type="dxa"/>
            <w:tcBorders>
              <w:top w:val="nil"/>
              <w:left w:val="nil"/>
              <w:bottom w:val="nil"/>
              <w:right w:val="nil"/>
            </w:tcBorders>
            <w:shd w:val="clear" w:color="auto" w:fill="auto"/>
            <w:vAlign w:val="center"/>
          </w:tcPr>
          <w:p w14:paraId="776C3B4E" w14:textId="06011CB7" w:rsidR="008F678F" w:rsidRPr="008B52A0" w:rsidRDefault="008F678F" w:rsidP="008F678F">
            <w:pPr>
              <w:jc w:val="center"/>
              <w:rPr>
                <w:rFonts w:ascii="Times New Roman" w:hAnsi="Times New Roman" w:cs="Times New Roman"/>
                <w:color w:val="FF00FF"/>
                <w:sz w:val="20"/>
                <w:szCs w:val="20"/>
              </w:rPr>
            </w:pPr>
            <w:r w:rsidRPr="00434D2F">
              <w:rPr>
                <w:rFonts w:ascii="Times New Roman" w:hAnsi="Times New Roman" w:cs="Times New Roman" w:hint="eastAsia"/>
                <w:sz w:val="20"/>
                <w:szCs w:val="20"/>
              </w:rPr>
              <w:t>2,253</w:t>
            </w:r>
            <w:r>
              <w:rPr>
                <w:rFonts w:ascii="Times New Roman" w:hAnsi="Times New Roman" w:cs="Times New Roman"/>
                <w:sz w:val="20"/>
                <w:szCs w:val="20"/>
              </w:rPr>
              <w:t xml:space="preserve"> (4.49)</w:t>
            </w:r>
          </w:p>
        </w:tc>
        <w:tc>
          <w:tcPr>
            <w:tcW w:w="2298" w:type="dxa"/>
            <w:tcBorders>
              <w:top w:val="nil"/>
              <w:left w:val="nil"/>
              <w:bottom w:val="nil"/>
              <w:right w:val="nil"/>
            </w:tcBorders>
            <w:shd w:val="clear" w:color="auto" w:fill="auto"/>
          </w:tcPr>
          <w:p w14:paraId="0E2C1859" w14:textId="73B75AB7" w:rsidR="008F678F" w:rsidRPr="008B52A0" w:rsidRDefault="008F678F" w:rsidP="008F678F">
            <w:pPr>
              <w:jc w:val="center"/>
              <w:rPr>
                <w:rFonts w:ascii="Times New Roman" w:hAnsi="Times New Roman" w:cs="Times New Roman"/>
                <w:color w:val="FF00FF"/>
                <w:sz w:val="20"/>
                <w:szCs w:val="20"/>
              </w:rPr>
            </w:pPr>
            <w:r w:rsidRPr="00F64488">
              <w:rPr>
                <w:rFonts w:ascii="Times New Roman" w:hAnsi="Times New Roman" w:cs="Times New Roman"/>
                <w:sz w:val="20"/>
                <w:szCs w:val="20"/>
              </w:rPr>
              <w:t>4,283</w:t>
            </w:r>
            <w:r>
              <w:rPr>
                <w:rFonts w:ascii="Times New Roman" w:hAnsi="Times New Roman" w:cs="Times New Roman"/>
                <w:sz w:val="20"/>
                <w:szCs w:val="20"/>
              </w:rPr>
              <w:t xml:space="preserve"> (7.34)</w:t>
            </w:r>
          </w:p>
        </w:tc>
      </w:tr>
      <w:tr w:rsidR="008F678F" w:rsidRPr="008B52A0" w14:paraId="631270CD" w14:textId="77777777" w:rsidTr="00D56CC8">
        <w:tc>
          <w:tcPr>
            <w:tcW w:w="3369" w:type="dxa"/>
            <w:tcBorders>
              <w:top w:val="nil"/>
              <w:left w:val="nil"/>
              <w:right w:val="nil"/>
            </w:tcBorders>
          </w:tcPr>
          <w:p w14:paraId="69535C97" w14:textId="77777777" w:rsidR="008F678F" w:rsidRPr="008F678F" w:rsidRDefault="008F678F" w:rsidP="008F678F">
            <w:pPr>
              <w:widowControl/>
              <w:ind w:leftChars="13" w:left="31"/>
              <w:rPr>
                <w:rFonts w:ascii="Times New Roman" w:hAnsi="Times New Roman" w:cs="Times New Roman"/>
                <w:b/>
                <w:sz w:val="20"/>
                <w:szCs w:val="20"/>
              </w:rPr>
            </w:pPr>
            <w:r w:rsidRPr="008F678F">
              <w:rPr>
                <w:rFonts w:ascii="Times New Roman" w:hAnsi="Times New Roman" w:cs="Times New Roman"/>
                <w:sz w:val="20"/>
                <w:szCs w:val="20"/>
              </w:rPr>
              <w:t>Smoking status</w:t>
            </w:r>
          </w:p>
        </w:tc>
        <w:tc>
          <w:tcPr>
            <w:tcW w:w="2013" w:type="dxa"/>
            <w:tcBorders>
              <w:top w:val="nil"/>
              <w:left w:val="nil"/>
              <w:right w:val="nil"/>
            </w:tcBorders>
            <w:shd w:val="clear" w:color="auto" w:fill="auto"/>
            <w:vAlign w:val="center"/>
          </w:tcPr>
          <w:p w14:paraId="3E13FFB9" w14:textId="5C200E32" w:rsidR="008F678F" w:rsidRPr="008B52A0" w:rsidRDefault="008F678F" w:rsidP="008F678F">
            <w:pPr>
              <w:jc w:val="center"/>
              <w:rPr>
                <w:rFonts w:ascii="Times New Roman" w:hAnsi="Times New Roman" w:cs="Times New Roman"/>
                <w:color w:val="FF00FF"/>
                <w:sz w:val="20"/>
                <w:szCs w:val="20"/>
              </w:rPr>
            </w:pPr>
            <w:r>
              <w:rPr>
                <w:rFonts w:ascii="Times New Roman" w:hAnsi="Times New Roman" w:cs="Times New Roman" w:hint="eastAsia"/>
                <w:sz w:val="20"/>
                <w:szCs w:val="20"/>
              </w:rPr>
              <w:t>2</w:t>
            </w:r>
            <w:r>
              <w:rPr>
                <w:rFonts w:ascii="Times New Roman" w:hAnsi="Times New Roman" w:cs="Times New Roman"/>
                <w:sz w:val="20"/>
                <w:szCs w:val="20"/>
              </w:rPr>
              <w:t>,032 (24.81)</w:t>
            </w:r>
          </w:p>
        </w:tc>
        <w:tc>
          <w:tcPr>
            <w:tcW w:w="2014" w:type="dxa"/>
            <w:tcBorders>
              <w:top w:val="nil"/>
              <w:left w:val="nil"/>
              <w:right w:val="nil"/>
            </w:tcBorders>
            <w:shd w:val="clear" w:color="auto" w:fill="auto"/>
            <w:vAlign w:val="center"/>
          </w:tcPr>
          <w:p w14:paraId="20462125" w14:textId="54CD8DC6" w:rsidR="008F678F" w:rsidRPr="008B52A0" w:rsidRDefault="008F678F" w:rsidP="008F678F">
            <w:pPr>
              <w:jc w:val="center"/>
              <w:rPr>
                <w:rFonts w:ascii="Times New Roman" w:hAnsi="Times New Roman" w:cs="Times New Roman"/>
                <w:color w:val="FF00FF"/>
                <w:sz w:val="20"/>
                <w:szCs w:val="20"/>
              </w:rPr>
            </w:pPr>
            <w:r>
              <w:rPr>
                <w:rFonts w:ascii="Times New Roman" w:hAnsi="Times New Roman" w:cs="Times New Roman" w:hint="eastAsia"/>
                <w:sz w:val="20"/>
                <w:szCs w:val="20"/>
              </w:rPr>
              <w:t>2</w:t>
            </w:r>
            <w:r>
              <w:rPr>
                <w:rFonts w:ascii="Times New Roman" w:hAnsi="Times New Roman" w:cs="Times New Roman"/>
                <w:sz w:val="20"/>
                <w:szCs w:val="20"/>
              </w:rPr>
              <w:t>,258 (4.50)</w:t>
            </w:r>
          </w:p>
        </w:tc>
        <w:tc>
          <w:tcPr>
            <w:tcW w:w="2298" w:type="dxa"/>
            <w:tcBorders>
              <w:top w:val="nil"/>
              <w:left w:val="nil"/>
              <w:right w:val="nil"/>
            </w:tcBorders>
            <w:shd w:val="clear" w:color="auto" w:fill="auto"/>
            <w:vAlign w:val="center"/>
          </w:tcPr>
          <w:p w14:paraId="3D72401D" w14:textId="6CC4B733" w:rsidR="008F678F" w:rsidRPr="008B52A0" w:rsidRDefault="008F678F" w:rsidP="008F678F">
            <w:pPr>
              <w:jc w:val="center"/>
              <w:rPr>
                <w:rFonts w:ascii="Times New Roman" w:hAnsi="Times New Roman" w:cs="Times New Roman"/>
                <w:color w:val="FF00FF"/>
                <w:sz w:val="20"/>
                <w:szCs w:val="20"/>
              </w:rPr>
            </w:pPr>
            <w:r>
              <w:rPr>
                <w:rFonts w:ascii="Times New Roman" w:hAnsi="Times New Roman" w:cs="Times New Roman" w:hint="eastAsia"/>
                <w:sz w:val="20"/>
                <w:szCs w:val="20"/>
              </w:rPr>
              <w:t>4</w:t>
            </w:r>
            <w:r>
              <w:rPr>
                <w:rFonts w:ascii="Times New Roman" w:hAnsi="Times New Roman" w:cs="Times New Roman"/>
                <w:sz w:val="20"/>
                <w:szCs w:val="20"/>
              </w:rPr>
              <w:t>,290 (7.35)</w:t>
            </w:r>
          </w:p>
        </w:tc>
      </w:tr>
    </w:tbl>
    <w:p w14:paraId="557E4143" w14:textId="59C4C063" w:rsidR="00747493" w:rsidRDefault="00747493" w:rsidP="001B4A55">
      <w:pPr>
        <w:contextualSpacing/>
        <w:rPr>
          <w:rFonts w:ascii="Times New Roman" w:hAnsi="Times New Roman" w:cs="Times New Roman"/>
          <w:color w:val="FF00FF"/>
          <w:sz w:val="20"/>
          <w:szCs w:val="20"/>
        </w:rPr>
      </w:pPr>
      <w:r w:rsidRPr="008F678F">
        <w:rPr>
          <w:rFonts w:ascii="Times New Roman" w:hAnsi="Times New Roman" w:cs="Times New Roman"/>
          <w:sz w:val="20"/>
          <w:szCs w:val="20"/>
        </w:rPr>
        <w:t xml:space="preserve">BMI, body mass index; CAT, COPD Assessment Test; COPD, chronic obstructive pulmonary disease; </w:t>
      </w:r>
      <w:proofErr w:type="spellStart"/>
      <w:r w:rsidRPr="008F678F">
        <w:rPr>
          <w:rFonts w:ascii="Times New Roman" w:hAnsi="Times New Roman" w:cs="Times New Roman"/>
          <w:sz w:val="20"/>
          <w:szCs w:val="20"/>
        </w:rPr>
        <w:t>eGFR</w:t>
      </w:r>
      <w:proofErr w:type="spellEnd"/>
      <w:r w:rsidRPr="008F678F">
        <w:rPr>
          <w:rFonts w:ascii="Times New Roman" w:hAnsi="Times New Roman" w:cs="Times New Roman"/>
          <w:sz w:val="20"/>
          <w:szCs w:val="20"/>
        </w:rPr>
        <w:t xml:space="preserve">, estimated glomerular filtration rate; </w:t>
      </w:r>
      <w:r w:rsidR="00920F43" w:rsidRPr="008F678F">
        <w:rPr>
          <w:rFonts w:ascii="Times New Roman" w:hAnsi="Times New Roman" w:cs="Times New Roman"/>
          <w:sz w:val="20"/>
          <w:szCs w:val="20"/>
        </w:rPr>
        <w:t xml:space="preserve">FDC, </w:t>
      </w:r>
      <w:r w:rsidRPr="008F678F">
        <w:rPr>
          <w:rFonts w:ascii="Times New Roman" w:hAnsi="Times New Roman" w:cs="Times New Roman"/>
          <w:sz w:val="20"/>
          <w:szCs w:val="20"/>
        </w:rPr>
        <w:t>fixed-dose combination;</w:t>
      </w:r>
      <w:r w:rsidRPr="008F678F">
        <w:rPr>
          <w:rFonts w:ascii="Times New Roman" w:hAnsi="Times New Roman" w:cs="Times New Roman" w:hint="eastAsia"/>
          <w:sz w:val="20"/>
          <w:szCs w:val="20"/>
        </w:rPr>
        <w:t xml:space="preserve"> </w:t>
      </w:r>
      <w:r w:rsidRPr="008F678F">
        <w:rPr>
          <w:rFonts w:ascii="Times New Roman" w:hAnsi="Times New Roman" w:cs="Times New Roman"/>
          <w:sz w:val="20"/>
          <w:szCs w:val="20"/>
        </w:rPr>
        <w:t>FEV</w:t>
      </w:r>
      <w:r w:rsidRPr="008F678F">
        <w:rPr>
          <w:rFonts w:ascii="Times New Roman" w:hAnsi="Times New Roman" w:cs="Times New Roman"/>
          <w:sz w:val="20"/>
          <w:szCs w:val="20"/>
          <w:vertAlign w:val="subscript"/>
        </w:rPr>
        <w:t>1</w:t>
      </w:r>
      <w:r w:rsidRPr="008F678F">
        <w:rPr>
          <w:rFonts w:ascii="Times New Roman" w:hAnsi="Times New Roman" w:cs="Times New Roman"/>
          <w:sz w:val="20"/>
          <w:szCs w:val="20"/>
        </w:rPr>
        <w:t>, forced expiratory volume in one second; FVC, forced vital capacity; GFR,</w:t>
      </w:r>
      <w:r w:rsidRPr="008F678F">
        <w:rPr>
          <w:rFonts w:ascii="Times New Roman" w:hAnsi="Times New Roman" w:cs="Times New Roman" w:hint="eastAsia"/>
          <w:sz w:val="20"/>
          <w:szCs w:val="20"/>
        </w:rPr>
        <w:t xml:space="preserve"> </w:t>
      </w:r>
      <w:r w:rsidRPr="008F678F">
        <w:rPr>
          <w:rFonts w:ascii="Times New Roman" w:hAnsi="Times New Roman" w:cs="Times New Roman"/>
          <w:sz w:val="20"/>
          <w:szCs w:val="20"/>
        </w:rPr>
        <w:t>glomerular filtration rate; HbA1c, glycated hemoglobin; ICS, inhaled corticosteroids; LABA, long-acting β</w:t>
      </w:r>
      <w:r w:rsidR="002A7AAD" w:rsidRPr="008F678F">
        <w:rPr>
          <w:rFonts w:ascii="Times New Roman" w:hAnsi="Times New Roman" w:cs="Times New Roman"/>
          <w:sz w:val="20"/>
          <w:szCs w:val="20"/>
          <w:vertAlign w:val="subscript"/>
        </w:rPr>
        <w:t>2</w:t>
      </w:r>
      <w:r w:rsidR="002A7AAD" w:rsidRPr="008F678F">
        <w:rPr>
          <w:rFonts w:ascii="Times New Roman" w:hAnsi="Times New Roman" w:cs="Times New Roman"/>
          <w:sz w:val="20"/>
          <w:szCs w:val="20"/>
        </w:rPr>
        <w:t xml:space="preserve"> </w:t>
      </w:r>
      <w:r w:rsidRPr="008F678F">
        <w:rPr>
          <w:rFonts w:ascii="Times New Roman" w:hAnsi="Times New Roman" w:cs="Times New Roman"/>
          <w:sz w:val="20"/>
          <w:szCs w:val="20"/>
        </w:rPr>
        <w:t>agonists; LAMA, long-acting muscarinic antagonists;</w:t>
      </w:r>
      <w:r w:rsidRPr="008F678F">
        <w:rPr>
          <w:rFonts w:ascii="Times New Roman" w:hAnsi="Times New Roman" w:cs="Times New Roman" w:hint="eastAsia"/>
          <w:sz w:val="20"/>
          <w:szCs w:val="20"/>
        </w:rPr>
        <w:t xml:space="preserve"> </w:t>
      </w:r>
      <w:r w:rsidRPr="008F678F">
        <w:rPr>
          <w:rFonts w:ascii="Times New Roman" w:hAnsi="Times New Roman" w:cs="Times New Roman"/>
          <w:sz w:val="20"/>
          <w:szCs w:val="20"/>
        </w:rPr>
        <w:t xml:space="preserve">LDL, </w:t>
      </w:r>
      <w:r w:rsidRPr="008F678F">
        <w:rPr>
          <w:rFonts w:ascii="Times New Roman" w:hAnsi="Times New Roman" w:cs="Times New Roman"/>
          <w:sz w:val="20"/>
          <w:szCs w:val="20"/>
          <w:shd w:val="clear" w:color="auto" w:fill="FFFFFF"/>
        </w:rPr>
        <w:t>low-density lipoprotein</w:t>
      </w:r>
      <w:r w:rsidRPr="008F678F">
        <w:rPr>
          <w:rFonts w:ascii="Times New Roman" w:hAnsi="Times New Roman" w:cs="Times New Roman"/>
          <w:sz w:val="20"/>
          <w:szCs w:val="20"/>
        </w:rPr>
        <w:t>; NHI, National Health Insurance; P4P, pay for performance; SBP, systolic blood pressure.</w:t>
      </w:r>
    </w:p>
    <w:p w14:paraId="6C1578CB" w14:textId="6528237D" w:rsidR="007738CE" w:rsidRPr="00E74B13" w:rsidRDefault="007738CE" w:rsidP="001B4A55">
      <w:pPr>
        <w:contextualSpacing/>
        <w:rPr>
          <w:rFonts w:ascii="Times New Roman" w:hAnsi="Times New Roman" w:cs="Times New Roman"/>
          <w:sz w:val="20"/>
          <w:szCs w:val="20"/>
        </w:rPr>
      </w:pPr>
      <w:proofErr w:type="spellStart"/>
      <w:r w:rsidRPr="00E74B13">
        <w:rPr>
          <w:rFonts w:ascii="Times New Roman" w:hAnsi="Times New Roman" w:cs="Times New Roman"/>
          <w:sz w:val="20"/>
          <w:szCs w:val="20"/>
          <w:vertAlign w:val="superscript"/>
        </w:rPr>
        <w:t>a</w:t>
      </w:r>
      <w:r w:rsidRPr="00E74B13">
        <w:rPr>
          <w:rFonts w:ascii="Times New Roman" w:hAnsi="Times New Roman" w:cs="Times New Roman"/>
          <w:sz w:val="20"/>
          <w:szCs w:val="20"/>
        </w:rPr>
        <w:t>Captured</w:t>
      </w:r>
      <w:proofErr w:type="spellEnd"/>
      <w:r w:rsidRPr="00E74B13">
        <w:rPr>
          <w:rFonts w:ascii="Times New Roman" w:hAnsi="Times New Roman" w:cs="Times New Roman"/>
          <w:sz w:val="20"/>
          <w:szCs w:val="20"/>
        </w:rPr>
        <w:t xml:space="preserve"> within 365 days </w:t>
      </w:r>
      <w:r w:rsidR="00A67578" w:rsidRPr="00E74B13">
        <w:rPr>
          <w:rFonts w:ascii="Times New Roman" w:hAnsi="Times New Roman" w:cs="Times New Roman"/>
          <w:sz w:val="20"/>
          <w:szCs w:val="20"/>
        </w:rPr>
        <w:t>prior to</w:t>
      </w:r>
      <w:r w:rsidRPr="00E74B13">
        <w:rPr>
          <w:rFonts w:ascii="Times New Roman" w:hAnsi="Times New Roman" w:cs="Times New Roman"/>
          <w:sz w:val="20"/>
          <w:szCs w:val="20"/>
        </w:rPr>
        <w:t xml:space="preserve"> cohort entry</w:t>
      </w:r>
    </w:p>
    <w:p w14:paraId="679A8A8B" w14:textId="77777777" w:rsidR="00747493" w:rsidRPr="008B52A0" w:rsidRDefault="00747493" w:rsidP="00747493">
      <w:pPr>
        <w:pStyle w:val="ac"/>
        <w:rPr>
          <w:rFonts w:ascii="Times New Roman" w:hAnsi="Times New Roman" w:cs="Times New Roman"/>
          <w:b/>
          <w:color w:val="FF00FF"/>
          <w:szCs w:val="24"/>
        </w:rPr>
      </w:pPr>
    </w:p>
    <w:p w14:paraId="2EC1E338" w14:textId="77777777" w:rsidR="00747493" w:rsidRPr="008B52A0" w:rsidRDefault="00747493" w:rsidP="00747493">
      <w:pPr>
        <w:pStyle w:val="ac"/>
        <w:rPr>
          <w:rFonts w:ascii="Times New Roman" w:hAnsi="Times New Roman" w:cs="Times New Roman"/>
          <w:b/>
          <w:color w:val="FF00FF"/>
          <w:szCs w:val="24"/>
        </w:rPr>
        <w:sectPr w:rsidR="00747493" w:rsidRPr="008B52A0" w:rsidSect="001B4A55">
          <w:pgSz w:w="11906" w:h="16838"/>
          <w:pgMar w:top="1134" w:right="1134" w:bottom="1134" w:left="1134" w:header="851" w:footer="850" w:gutter="0"/>
          <w:cols w:space="425"/>
          <w:docGrid w:type="lines" w:linePitch="360"/>
        </w:sectPr>
      </w:pPr>
    </w:p>
    <w:p w14:paraId="43B87D65" w14:textId="007F9B3B" w:rsidR="00747493" w:rsidRPr="00D56CC8" w:rsidRDefault="00747493" w:rsidP="00747493">
      <w:pPr>
        <w:pStyle w:val="ac"/>
        <w:rPr>
          <w:rFonts w:ascii="Times New Roman" w:hAnsi="Times New Roman" w:cs="Times New Roman"/>
          <w:szCs w:val="24"/>
        </w:rPr>
      </w:pPr>
      <w:proofErr w:type="spellStart"/>
      <w:r w:rsidRPr="00D56CC8">
        <w:rPr>
          <w:rFonts w:ascii="Times New Roman" w:hAnsi="Times New Roman" w:cs="Times New Roman" w:hint="eastAsia"/>
          <w:b/>
          <w:szCs w:val="24"/>
        </w:rPr>
        <w:lastRenderedPageBreak/>
        <w:t>e</w:t>
      </w:r>
      <w:r w:rsidRPr="00D56CC8">
        <w:rPr>
          <w:rFonts w:ascii="Times New Roman" w:hAnsi="Times New Roman" w:cs="Times New Roman"/>
          <w:b/>
          <w:szCs w:val="24"/>
        </w:rPr>
        <w:t>Table</w:t>
      </w:r>
      <w:proofErr w:type="spellEnd"/>
      <w:r w:rsidRPr="00D56CC8">
        <w:rPr>
          <w:rFonts w:ascii="Times New Roman" w:hAnsi="Times New Roman" w:cs="Times New Roman"/>
          <w:b/>
          <w:szCs w:val="24"/>
        </w:rPr>
        <w:t xml:space="preserve"> </w:t>
      </w:r>
      <w:r w:rsidRPr="00D56CC8">
        <w:rPr>
          <w:rFonts w:ascii="Times New Roman" w:hAnsi="Times New Roman" w:cs="Times New Roman" w:hint="eastAsia"/>
          <w:b/>
          <w:szCs w:val="24"/>
        </w:rPr>
        <w:t>1</w:t>
      </w:r>
      <w:r w:rsidR="00FD579C" w:rsidRPr="00D56CC8">
        <w:rPr>
          <w:rFonts w:ascii="Times New Roman" w:hAnsi="Times New Roman" w:cs="Times New Roman"/>
          <w:b/>
          <w:szCs w:val="24"/>
        </w:rPr>
        <w:t>4</w:t>
      </w:r>
      <w:r w:rsidRPr="00D56CC8">
        <w:rPr>
          <w:rFonts w:ascii="Times New Roman" w:hAnsi="Times New Roman" w:cs="Times New Roman"/>
          <w:b/>
          <w:szCs w:val="24"/>
        </w:rPr>
        <w:t>.</w:t>
      </w:r>
      <w:r w:rsidRPr="00D56CC8">
        <w:rPr>
          <w:rFonts w:ascii="Times New Roman" w:hAnsi="Times New Roman" w:cs="Times New Roman"/>
          <w:szCs w:val="24"/>
        </w:rPr>
        <w:t xml:space="preserve"> </w:t>
      </w:r>
      <w:r w:rsidR="00E74B13" w:rsidRPr="00D56CC8">
        <w:rPr>
          <w:rFonts w:ascii="Times New Roman" w:hAnsi="Times New Roman" w:cs="Times New Roman"/>
          <w:szCs w:val="24"/>
        </w:rPr>
        <w:t>B</w:t>
      </w:r>
      <w:r w:rsidR="00A67578" w:rsidRPr="00D56CC8">
        <w:rPr>
          <w:rFonts w:ascii="Times New Roman" w:hAnsi="Times New Roman" w:cs="Times New Roman"/>
          <w:szCs w:val="24"/>
        </w:rPr>
        <w:t xml:space="preserve">aseline </w:t>
      </w:r>
      <w:r w:rsidR="00CE5993" w:rsidRPr="00D56CC8">
        <w:rPr>
          <w:rFonts w:ascii="Times New Roman" w:hAnsi="Times New Roman" w:cs="Times New Roman"/>
          <w:szCs w:val="24"/>
        </w:rPr>
        <w:t>c</w:t>
      </w:r>
      <w:r w:rsidRPr="00D56CC8">
        <w:rPr>
          <w:rFonts w:ascii="Times New Roman" w:hAnsi="Times New Roman" w:cs="Times New Roman" w:hint="eastAsia"/>
          <w:szCs w:val="24"/>
        </w:rPr>
        <w:t>l</w:t>
      </w:r>
      <w:r w:rsidRPr="00D56CC8">
        <w:rPr>
          <w:rFonts w:ascii="Times New Roman" w:hAnsi="Times New Roman" w:cs="Times New Roman"/>
          <w:szCs w:val="24"/>
        </w:rPr>
        <w:t xml:space="preserve">inical </w:t>
      </w:r>
      <w:r w:rsidR="00A67578" w:rsidRPr="00D56CC8">
        <w:rPr>
          <w:rFonts w:ascii="Times New Roman" w:hAnsi="Times New Roman" w:cs="Times New Roman"/>
          <w:szCs w:val="24"/>
        </w:rPr>
        <w:t>measurements</w:t>
      </w:r>
      <w:r w:rsidRPr="00D56CC8">
        <w:rPr>
          <w:rFonts w:ascii="Times New Roman" w:hAnsi="Times New Roman" w:cs="Times New Roman"/>
          <w:szCs w:val="24"/>
        </w:rPr>
        <w:t xml:space="preserve"> </w:t>
      </w:r>
      <w:r w:rsidR="00E27153" w:rsidRPr="00D56CC8">
        <w:rPr>
          <w:rFonts w:ascii="Times New Roman" w:hAnsi="Times New Roman" w:cs="Times New Roman" w:hint="eastAsia"/>
          <w:szCs w:val="24"/>
        </w:rPr>
        <w:t>a</w:t>
      </w:r>
      <w:r w:rsidR="00E27153" w:rsidRPr="00D56CC8">
        <w:rPr>
          <w:rFonts w:ascii="Times New Roman" w:hAnsi="Times New Roman" w:cs="Times New Roman"/>
          <w:szCs w:val="24"/>
        </w:rPr>
        <w:t xml:space="preserve">fter </w:t>
      </w:r>
      <w:proofErr w:type="spellStart"/>
      <w:r w:rsidR="00E27153" w:rsidRPr="00D56CC8">
        <w:rPr>
          <w:rFonts w:ascii="Times New Roman" w:hAnsi="Times New Roman" w:cs="Times New Roman"/>
          <w:szCs w:val="24"/>
        </w:rPr>
        <w:t>imputation</w:t>
      </w:r>
      <w:r w:rsidRPr="00D56CC8">
        <w:rPr>
          <w:rFonts w:ascii="Times New Roman" w:hAnsi="Times New Roman" w:cs="Times New Roman" w:hint="eastAsia"/>
          <w:szCs w:val="24"/>
          <w:vertAlign w:val="superscript"/>
        </w:rPr>
        <w:t>a</w:t>
      </w:r>
      <w:proofErr w:type="spellEnd"/>
      <w:r w:rsidRPr="00D56CC8">
        <w:rPr>
          <w:rFonts w:ascii="Times New Roman" w:hAnsi="Times New Roman" w:cs="Times New Roman"/>
          <w:szCs w:val="24"/>
        </w:rPr>
        <w:t xml:space="preserve"> </w:t>
      </w:r>
    </w:p>
    <w:tbl>
      <w:tblPr>
        <w:tblStyle w:val="a8"/>
        <w:tblW w:w="14452" w:type="dxa"/>
        <w:tblLayout w:type="fixed"/>
        <w:tblLook w:val="04A0" w:firstRow="1" w:lastRow="0" w:firstColumn="1" w:lastColumn="0" w:noHBand="0" w:noVBand="1"/>
      </w:tblPr>
      <w:tblGrid>
        <w:gridCol w:w="3539"/>
        <w:gridCol w:w="1985"/>
        <w:gridCol w:w="1842"/>
        <w:gridCol w:w="1488"/>
        <w:gridCol w:w="1866"/>
        <w:gridCol w:w="1866"/>
        <w:gridCol w:w="1866"/>
      </w:tblGrid>
      <w:tr w:rsidR="00F6033B" w:rsidRPr="008B52A0" w14:paraId="210E3334" w14:textId="77777777" w:rsidTr="00D56CC8">
        <w:tc>
          <w:tcPr>
            <w:tcW w:w="3539" w:type="dxa"/>
            <w:vMerge w:val="restart"/>
            <w:tcBorders>
              <w:left w:val="nil"/>
              <w:right w:val="nil"/>
            </w:tcBorders>
            <w:shd w:val="clear" w:color="auto" w:fill="auto"/>
          </w:tcPr>
          <w:p w14:paraId="17AF6409" w14:textId="77777777" w:rsidR="00F6033B" w:rsidRPr="00F6033B" w:rsidRDefault="00F6033B" w:rsidP="00F6033B">
            <w:pPr>
              <w:rPr>
                <w:rFonts w:ascii="Times New Roman" w:hAnsi="Times New Roman" w:cs="Times New Roman"/>
                <w:sz w:val="20"/>
                <w:szCs w:val="20"/>
              </w:rPr>
            </w:pPr>
          </w:p>
        </w:tc>
        <w:tc>
          <w:tcPr>
            <w:tcW w:w="5315" w:type="dxa"/>
            <w:gridSpan w:val="3"/>
            <w:tcBorders>
              <w:left w:val="nil"/>
              <w:bottom w:val="single" w:sz="4" w:space="0" w:color="auto"/>
              <w:right w:val="nil"/>
            </w:tcBorders>
            <w:shd w:val="clear" w:color="auto" w:fill="auto"/>
          </w:tcPr>
          <w:p w14:paraId="3E9D66AA" w14:textId="67DAB1F9" w:rsidR="00F6033B" w:rsidRPr="00F6033B" w:rsidRDefault="00F6033B" w:rsidP="00F6033B">
            <w:pPr>
              <w:jc w:val="center"/>
              <w:rPr>
                <w:rFonts w:ascii="Times New Roman" w:hAnsi="Times New Roman" w:cs="Times New Roman"/>
                <w:sz w:val="20"/>
                <w:szCs w:val="20"/>
                <w:shd w:val="solid" w:color="FFFFFF" w:fill="auto"/>
              </w:rPr>
            </w:pPr>
            <w:r w:rsidRPr="00F6033B">
              <w:rPr>
                <w:rFonts w:ascii="Times New Roman" w:hAnsi="Times New Roman" w:cs="Times New Roman"/>
                <w:sz w:val="20"/>
                <w:szCs w:val="20"/>
                <w:shd w:val="solid" w:color="FFFFFF" w:fill="auto"/>
              </w:rPr>
              <w:t>Before PS matching (n=58,371)</w:t>
            </w:r>
          </w:p>
        </w:tc>
        <w:tc>
          <w:tcPr>
            <w:tcW w:w="5598" w:type="dxa"/>
            <w:gridSpan w:val="3"/>
            <w:tcBorders>
              <w:left w:val="nil"/>
              <w:bottom w:val="single" w:sz="4" w:space="0" w:color="auto"/>
              <w:right w:val="nil"/>
            </w:tcBorders>
            <w:shd w:val="clear" w:color="auto" w:fill="auto"/>
          </w:tcPr>
          <w:p w14:paraId="377866D8" w14:textId="128CA3BE" w:rsidR="00F6033B" w:rsidRPr="00F6033B" w:rsidRDefault="00F6033B" w:rsidP="00F6033B">
            <w:pPr>
              <w:jc w:val="center"/>
              <w:rPr>
                <w:rFonts w:ascii="Times New Roman" w:hAnsi="Times New Roman" w:cs="Times New Roman"/>
                <w:sz w:val="20"/>
                <w:szCs w:val="20"/>
                <w:shd w:val="solid" w:color="FFFFFF" w:fill="auto"/>
              </w:rPr>
            </w:pPr>
            <w:r w:rsidRPr="00E04310">
              <w:rPr>
                <w:rFonts w:ascii="Times New Roman" w:hAnsi="Times New Roman" w:cs="Times New Roman"/>
                <w:sz w:val="20"/>
                <w:szCs w:val="20"/>
                <w:shd w:val="solid" w:color="FFFFFF" w:fill="auto"/>
              </w:rPr>
              <w:t xml:space="preserve">After 1:10 </w:t>
            </w:r>
            <w:r w:rsidR="00BD165E" w:rsidRPr="00E04310">
              <w:rPr>
                <w:rFonts w:ascii="Times New Roman" w:hAnsi="Times New Roman" w:cs="Times New Roman"/>
                <w:sz w:val="20"/>
                <w:szCs w:val="20"/>
                <w:shd w:val="solid" w:color="FFFFFF" w:fill="auto"/>
              </w:rPr>
              <w:t xml:space="preserve">variable-ratio </w:t>
            </w:r>
            <w:r w:rsidRPr="00E04310">
              <w:rPr>
                <w:rFonts w:ascii="Times New Roman" w:hAnsi="Times New Roman" w:cs="Times New Roman"/>
                <w:sz w:val="20"/>
                <w:szCs w:val="20"/>
                <w:shd w:val="solid" w:color="FFFFFF" w:fill="auto"/>
              </w:rPr>
              <w:t>PS matching</w:t>
            </w:r>
            <w:r w:rsidRPr="00E04310">
              <w:rPr>
                <w:rFonts w:ascii="Times New Roman" w:hAnsi="Times New Roman" w:cs="Times New Roman"/>
                <w:sz w:val="20"/>
                <w:szCs w:val="20"/>
              </w:rPr>
              <w:t xml:space="preserve"> (n=28,051)</w:t>
            </w:r>
          </w:p>
        </w:tc>
      </w:tr>
      <w:tr w:rsidR="008B52A0" w:rsidRPr="008B52A0" w14:paraId="271F1336" w14:textId="77777777" w:rsidTr="00D56CC8">
        <w:tc>
          <w:tcPr>
            <w:tcW w:w="3539" w:type="dxa"/>
            <w:vMerge/>
            <w:tcBorders>
              <w:left w:val="nil"/>
              <w:right w:val="nil"/>
            </w:tcBorders>
            <w:shd w:val="clear" w:color="auto" w:fill="auto"/>
          </w:tcPr>
          <w:p w14:paraId="38CF175A" w14:textId="77777777" w:rsidR="007C1F5D" w:rsidRPr="00F6033B" w:rsidRDefault="007C1F5D" w:rsidP="002D1FB8">
            <w:pPr>
              <w:widowControl/>
              <w:rPr>
                <w:rFonts w:ascii="Times New Roman" w:hAnsi="Times New Roman" w:cs="Times New Roman"/>
                <w:bCs/>
                <w:sz w:val="20"/>
                <w:szCs w:val="20"/>
              </w:rPr>
            </w:pPr>
          </w:p>
        </w:tc>
        <w:tc>
          <w:tcPr>
            <w:tcW w:w="1985" w:type="dxa"/>
            <w:tcBorders>
              <w:left w:val="nil"/>
              <w:bottom w:val="nil"/>
              <w:right w:val="nil"/>
            </w:tcBorders>
            <w:shd w:val="clear" w:color="auto" w:fill="auto"/>
          </w:tcPr>
          <w:p w14:paraId="7BBF99C7" w14:textId="1F287425" w:rsidR="007C1F5D" w:rsidRPr="00F6033B" w:rsidRDefault="007C1F5D" w:rsidP="005C7F7F">
            <w:pPr>
              <w:jc w:val="center"/>
              <w:rPr>
                <w:rFonts w:ascii="Times New Roman" w:hAnsi="Times New Roman" w:cs="Times New Roman"/>
                <w:sz w:val="20"/>
                <w:szCs w:val="20"/>
                <w:shd w:val="solid" w:color="FFFFFF" w:fill="auto"/>
              </w:rPr>
            </w:pPr>
            <w:r w:rsidRPr="00F6033B">
              <w:rPr>
                <w:rFonts w:ascii="Times New Roman" w:hAnsi="Times New Roman" w:cs="Times New Roman"/>
                <w:sz w:val="20"/>
                <w:szCs w:val="20"/>
                <w:shd w:val="solid" w:color="FFFFFF" w:fill="auto"/>
              </w:rPr>
              <w:t>LA</w:t>
            </w:r>
            <w:r w:rsidR="005C7F7F">
              <w:rPr>
                <w:rFonts w:ascii="Times New Roman" w:hAnsi="Times New Roman" w:cs="Times New Roman"/>
                <w:sz w:val="20"/>
                <w:szCs w:val="20"/>
                <w:shd w:val="solid" w:color="FFFFFF" w:fill="auto"/>
              </w:rPr>
              <w:t>MA/LAB</w:t>
            </w:r>
            <w:r w:rsidRPr="00F6033B">
              <w:rPr>
                <w:rFonts w:ascii="Times New Roman" w:hAnsi="Times New Roman" w:cs="Times New Roman"/>
                <w:sz w:val="20"/>
                <w:szCs w:val="20"/>
                <w:shd w:val="solid" w:color="FFFFFF" w:fill="auto"/>
              </w:rPr>
              <w:t>A</w:t>
            </w:r>
            <w:r w:rsidR="005C7F7F">
              <w:rPr>
                <w:rFonts w:ascii="Times New Roman" w:hAnsi="Times New Roman" w:cs="Times New Roman"/>
                <w:sz w:val="20"/>
                <w:szCs w:val="20"/>
                <w:shd w:val="solid" w:color="FFFFFF" w:fill="auto"/>
              </w:rPr>
              <w:t>/ICS</w:t>
            </w:r>
            <w:r w:rsidRPr="00F6033B">
              <w:rPr>
                <w:rFonts w:ascii="Times New Roman" w:hAnsi="Times New Roman" w:cs="Times New Roman" w:hint="eastAsia"/>
                <w:sz w:val="20"/>
                <w:szCs w:val="20"/>
                <w:shd w:val="solid" w:color="FFFFFF" w:fill="auto"/>
              </w:rPr>
              <w:t xml:space="preserve"> FDC</w:t>
            </w:r>
          </w:p>
        </w:tc>
        <w:tc>
          <w:tcPr>
            <w:tcW w:w="1842" w:type="dxa"/>
            <w:tcBorders>
              <w:left w:val="nil"/>
              <w:bottom w:val="nil"/>
              <w:right w:val="nil"/>
            </w:tcBorders>
            <w:shd w:val="clear" w:color="auto" w:fill="auto"/>
          </w:tcPr>
          <w:p w14:paraId="007B6F71" w14:textId="77777777" w:rsidR="007C1F5D" w:rsidRPr="00F6033B" w:rsidRDefault="007C1F5D" w:rsidP="002D1FB8">
            <w:pPr>
              <w:jc w:val="center"/>
              <w:rPr>
                <w:rFonts w:ascii="Times New Roman" w:hAnsi="Times New Roman" w:cs="Times New Roman"/>
                <w:sz w:val="20"/>
                <w:szCs w:val="20"/>
                <w:shd w:val="solid" w:color="FFFFFF" w:fill="auto"/>
              </w:rPr>
            </w:pPr>
            <w:r w:rsidRPr="00F6033B">
              <w:rPr>
                <w:rFonts w:ascii="Times New Roman" w:hAnsi="Times New Roman" w:cs="Times New Roman"/>
                <w:sz w:val="20"/>
                <w:szCs w:val="20"/>
                <w:shd w:val="solid" w:color="FFFFFF" w:fill="auto"/>
              </w:rPr>
              <w:t>LABA/ICS</w:t>
            </w:r>
            <w:r w:rsidRPr="00F6033B">
              <w:rPr>
                <w:rFonts w:ascii="Times New Roman" w:hAnsi="Times New Roman" w:cs="Times New Roman" w:hint="eastAsia"/>
                <w:sz w:val="20"/>
                <w:szCs w:val="20"/>
                <w:shd w:val="solid" w:color="FFFFFF" w:fill="auto"/>
              </w:rPr>
              <w:t xml:space="preserve"> FDC</w:t>
            </w:r>
          </w:p>
        </w:tc>
        <w:tc>
          <w:tcPr>
            <w:tcW w:w="1488" w:type="dxa"/>
            <w:vMerge w:val="restart"/>
            <w:tcBorders>
              <w:left w:val="nil"/>
              <w:bottom w:val="single" w:sz="4" w:space="0" w:color="auto"/>
              <w:right w:val="nil"/>
            </w:tcBorders>
            <w:shd w:val="clear" w:color="auto" w:fill="auto"/>
          </w:tcPr>
          <w:p w14:paraId="1A6EF72D" w14:textId="195053FD" w:rsidR="007C1F5D" w:rsidRPr="00F6033B" w:rsidRDefault="007C1F5D" w:rsidP="002D1FB8">
            <w:pPr>
              <w:jc w:val="center"/>
              <w:rPr>
                <w:rFonts w:ascii="Times New Roman" w:hAnsi="Times New Roman" w:cs="Times New Roman"/>
                <w:sz w:val="20"/>
                <w:szCs w:val="20"/>
                <w:shd w:val="solid" w:color="FFFFFF" w:fill="auto"/>
              </w:rPr>
            </w:pPr>
            <w:r w:rsidRPr="00F6033B">
              <w:rPr>
                <w:rFonts w:ascii="Times New Roman" w:hAnsi="Times New Roman" w:cs="Times New Roman"/>
                <w:sz w:val="20"/>
                <w:szCs w:val="20"/>
                <w:shd w:val="solid" w:color="FFFFFF" w:fill="auto"/>
              </w:rPr>
              <w:t xml:space="preserve">Standardized </w:t>
            </w:r>
            <w:r w:rsidR="00C17262" w:rsidRPr="00F6033B">
              <w:rPr>
                <w:rFonts w:ascii="Times New Roman" w:hAnsi="Times New Roman" w:cs="Times New Roman"/>
                <w:sz w:val="20"/>
                <w:szCs w:val="20"/>
                <w:shd w:val="solid" w:color="FFFFFF" w:fill="auto"/>
              </w:rPr>
              <w:t xml:space="preserve">mean </w:t>
            </w:r>
            <w:r w:rsidRPr="00F6033B">
              <w:rPr>
                <w:rFonts w:ascii="Times New Roman" w:hAnsi="Times New Roman" w:cs="Times New Roman"/>
                <w:sz w:val="20"/>
                <w:szCs w:val="20"/>
                <w:shd w:val="solid" w:color="FFFFFF" w:fill="auto"/>
              </w:rPr>
              <w:t>difference</w:t>
            </w:r>
          </w:p>
        </w:tc>
        <w:tc>
          <w:tcPr>
            <w:tcW w:w="1866" w:type="dxa"/>
            <w:tcBorders>
              <w:left w:val="nil"/>
              <w:bottom w:val="nil"/>
              <w:right w:val="nil"/>
            </w:tcBorders>
            <w:shd w:val="clear" w:color="auto" w:fill="auto"/>
          </w:tcPr>
          <w:p w14:paraId="2E0D4ADF" w14:textId="75E41B5A" w:rsidR="007C1F5D" w:rsidRPr="00F6033B" w:rsidRDefault="007C1F5D" w:rsidP="005C7F7F">
            <w:pPr>
              <w:jc w:val="center"/>
              <w:rPr>
                <w:rFonts w:ascii="Times New Roman" w:hAnsi="Times New Roman" w:cs="Times New Roman"/>
                <w:sz w:val="20"/>
                <w:szCs w:val="20"/>
                <w:shd w:val="solid" w:color="FFFFFF" w:fill="auto"/>
              </w:rPr>
            </w:pPr>
            <w:r w:rsidRPr="00F6033B">
              <w:rPr>
                <w:rFonts w:ascii="Times New Roman" w:hAnsi="Times New Roman" w:cs="Times New Roman"/>
                <w:sz w:val="20"/>
                <w:szCs w:val="20"/>
                <w:shd w:val="solid" w:color="FFFFFF" w:fill="auto"/>
              </w:rPr>
              <w:t>LA</w:t>
            </w:r>
            <w:r w:rsidR="005C7F7F">
              <w:rPr>
                <w:rFonts w:ascii="Times New Roman" w:hAnsi="Times New Roman" w:cs="Times New Roman"/>
                <w:sz w:val="20"/>
                <w:szCs w:val="20"/>
                <w:shd w:val="solid" w:color="FFFFFF" w:fill="auto"/>
              </w:rPr>
              <w:t>MA/LAB</w:t>
            </w:r>
            <w:r w:rsidRPr="00F6033B">
              <w:rPr>
                <w:rFonts w:ascii="Times New Roman" w:hAnsi="Times New Roman" w:cs="Times New Roman"/>
                <w:sz w:val="20"/>
                <w:szCs w:val="20"/>
                <w:shd w:val="solid" w:color="FFFFFF" w:fill="auto"/>
              </w:rPr>
              <w:t>A</w:t>
            </w:r>
            <w:r w:rsidR="005C7F7F">
              <w:rPr>
                <w:rFonts w:ascii="Times New Roman" w:hAnsi="Times New Roman" w:cs="Times New Roman"/>
                <w:sz w:val="20"/>
                <w:szCs w:val="20"/>
                <w:shd w:val="solid" w:color="FFFFFF" w:fill="auto"/>
              </w:rPr>
              <w:t>/ICS</w:t>
            </w:r>
            <w:r w:rsidRPr="00F6033B">
              <w:rPr>
                <w:rFonts w:ascii="Times New Roman" w:hAnsi="Times New Roman" w:cs="Times New Roman" w:hint="eastAsia"/>
                <w:sz w:val="20"/>
                <w:szCs w:val="20"/>
                <w:shd w:val="solid" w:color="FFFFFF" w:fill="auto"/>
              </w:rPr>
              <w:t xml:space="preserve"> FDC</w:t>
            </w:r>
          </w:p>
        </w:tc>
        <w:tc>
          <w:tcPr>
            <w:tcW w:w="1866" w:type="dxa"/>
            <w:tcBorders>
              <w:left w:val="nil"/>
              <w:bottom w:val="nil"/>
              <w:right w:val="nil"/>
            </w:tcBorders>
            <w:shd w:val="clear" w:color="auto" w:fill="auto"/>
          </w:tcPr>
          <w:p w14:paraId="4EFE23F7" w14:textId="77777777" w:rsidR="007C1F5D" w:rsidRPr="00F6033B" w:rsidRDefault="007C1F5D" w:rsidP="002D1FB8">
            <w:pPr>
              <w:jc w:val="center"/>
              <w:rPr>
                <w:rFonts w:ascii="Times New Roman" w:hAnsi="Times New Roman" w:cs="Times New Roman"/>
                <w:sz w:val="20"/>
                <w:szCs w:val="20"/>
                <w:shd w:val="solid" w:color="FFFFFF" w:fill="auto"/>
              </w:rPr>
            </w:pPr>
            <w:r w:rsidRPr="00F6033B">
              <w:rPr>
                <w:rFonts w:ascii="Times New Roman" w:hAnsi="Times New Roman" w:cs="Times New Roman"/>
                <w:sz w:val="20"/>
                <w:szCs w:val="20"/>
                <w:shd w:val="solid" w:color="FFFFFF" w:fill="auto"/>
              </w:rPr>
              <w:t>LABA/ICS</w:t>
            </w:r>
            <w:r w:rsidRPr="00F6033B">
              <w:rPr>
                <w:rFonts w:ascii="Times New Roman" w:hAnsi="Times New Roman" w:cs="Times New Roman" w:hint="eastAsia"/>
                <w:sz w:val="20"/>
                <w:szCs w:val="20"/>
                <w:shd w:val="solid" w:color="FFFFFF" w:fill="auto"/>
              </w:rPr>
              <w:t xml:space="preserve"> FDC</w:t>
            </w:r>
          </w:p>
        </w:tc>
        <w:tc>
          <w:tcPr>
            <w:tcW w:w="1866" w:type="dxa"/>
            <w:vMerge w:val="restart"/>
            <w:tcBorders>
              <w:left w:val="nil"/>
              <w:right w:val="nil"/>
            </w:tcBorders>
            <w:shd w:val="clear" w:color="auto" w:fill="auto"/>
          </w:tcPr>
          <w:p w14:paraId="06B69FDA" w14:textId="212D7EB6" w:rsidR="007C1F5D" w:rsidRPr="008B52A0" w:rsidRDefault="007C1F5D" w:rsidP="002D1FB8">
            <w:pPr>
              <w:jc w:val="center"/>
              <w:rPr>
                <w:rFonts w:ascii="Times New Roman" w:hAnsi="Times New Roman" w:cs="Times New Roman"/>
                <w:color w:val="FF00FF"/>
                <w:sz w:val="20"/>
                <w:szCs w:val="20"/>
                <w:shd w:val="solid" w:color="FFFFFF" w:fill="auto"/>
              </w:rPr>
            </w:pPr>
            <w:r w:rsidRPr="00F6033B">
              <w:rPr>
                <w:rFonts w:ascii="Times New Roman" w:hAnsi="Times New Roman" w:cs="Times New Roman"/>
                <w:sz w:val="20"/>
                <w:szCs w:val="20"/>
                <w:shd w:val="solid" w:color="FFFFFF" w:fill="auto"/>
              </w:rPr>
              <w:t xml:space="preserve">Standardized </w:t>
            </w:r>
            <w:r w:rsidR="00C17262" w:rsidRPr="00F6033B">
              <w:rPr>
                <w:rFonts w:ascii="Times New Roman" w:hAnsi="Times New Roman" w:cs="Times New Roman"/>
                <w:sz w:val="20"/>
                <w:szCs w:val="20"/>
                <w:shd w:val="solid" w:color="FFFFFF" w:fill="auto"/>
              </w:rPr>
              <w:t xml:space="preserve">mean </w:t>
            </w:r>
            <w:r w:rsidRPr="00F6033B">
              <w:rPr>
                <w:rFonts w:ascii="Times New Roman" w:hAnsi="Times New Roman" w:cs="Times New Roman"/>
                <w:sz w:val="20"/>
                <w:szCs w:val="20"/>
                <w:shd w:val="solid" w:color="FFFFFF" w:fill="auto"/>
              </w:rPr>
              <w:t>difference</w:t>
            </w:r>
          </w:p>
        </w:tc>
      </w:tr>
      <w:tr w:rsidR="00F6033B" w:rsidRPr="008B52A0" w14:paraId="77CAD29D" w14:textId="77777777" w:rsidTr="00D56CC8">
        <w:tc>
          <w:tcPr>
            <w:tcW w:w="3539" w:type="dxa"/>
            <w:vMerge/>
            <w:tcBorders>
              <w:left w:val="nil"/>
              <w:right w:val="nil"/>
            </w:tcBorders>
            <w:shd w:val="clear" w:color="auto" w:fill="auto"/>
          </w:tcPr>
          <w:p w14:paraId="6E30CE1D" w14:textId="77777777" w:rsidR="00F6033B" w:rsidRPr="00F6033B" w:rsidRDefault="00F6033B" w:rsidP="00F6033B">
            <w:pPr>
              <w:widowControl/>
              <w:rPr>
                <w:rFonts w:ascii="Times New Roman" w:hAnsi="Times New Roman" w:cs="Times New Roman"/>
                <w:bCs/>
                <w:sz w:val="20"/>
                <w:szCs w:val="20"/>
              </w:rPr>
            </w:pPr>
          </w:p>
        </w:tc>
        <w:tc>
          <w:tcPr>
            <w:tcW w:w="1985" w:type="dxa"/>
            <w:tcBorders>
              <w:top w:val="nil"/>
              <w:left w:val="nil"/>
              <w:bottom w:val="nil"/>
              <w:right w:val="nil"/>
            </w:tcBorders>
            <w:shd w:val="clear" w:color="auto" w:fill="auto"/>
          </w:tcPr>
          <w:p w14:paraId="61602405" w14:textId="7138007F" w:rsidR="00F6033B" w:rsidRPr="00F6033B" w:rsidRDefault="00F6033B" w:rsidP="00F6033B">
            <w:pPr>
              <w:jc w:val="center"/>
              <w:rPr>
                <w:rFonts w:ascii="Times New Roman" w:hAnsi="Times New Roman" w:cs="Times New Roman"/>
                <w:sz w:val="20"/>
                <w:szCs w:val="20"/>
                <w:shd w:val="solid" w:color="FFFFFF" w:fill="auto"/>
              </w:rPr>
            </w:pPr>
            <w:r w:rsidRPr="00F6033B">
              <w:rPr>
                <w:rFonts w:ascii="Times New Roman" w:hAnsi="Times New Roman" w:cs="Times New Roman"/>
                <w:sz w:val="20"/>
                <w:szCs w:val="20"/>
                <w:shd w:val="solid" w:color="FFFFFF" w:fill="auto"/>
              </w:rPr>
              <w:t>n=8,189</w:t>
            </w:r>
          </w:p>
        </w:tc>
        <w:tc>
          <w:tcPr>
            <w:tcW w:w="1842" w:type="dxa"/>
            <w:tcBorders>
              <w:top w:val="nil"/>
              <w:left w:val="nil"/>
              <w:bottom w:val="nil"/>
              <w:right w:val="nil"/>
            </w:tcBorders>
            <w:shd w:val="clear" w:color="auto" w:fill="auto"/>
          </w:tcPr>
          <w:p w14:paraId="4052CCD3" w14:textId="0C77F6BC" w:rsidR="00F6033B" w:rsidRPr="00F6033B" w:rsidRDefault="00F6033B" w:rsidP="00F6033B">
            <w:pPr>
              <w:jc w:val="center"/>
              <w:rPr>
                <w:rFonts w:ascii="Times New Roman" w:hAnsi="Times New Roman" w:cs="Times New Roman"/>
                <w:sz w:val="20"/>
                <w:szCs w:val="20"/>
                <w:shd w:val="solid" w:color="FFFFFF" w:fill="auto"/>
              </w:rPr>
            </w:pPr>
            <w:r w:rsidRPr="00F6033B">
              <w:rPr>
                <w:rFonts w:ascii="Times New Roman" w:hAnsi="Times New Roman" w:cs="Times New Roman"/>
                <w:sz w:val="20"/>
                <w:szCs w:val="20"/>
                <w:shd w:val="solid" w:color="FFFFFF" w:fill="auto"/>
              </w:rPr>
              <w:t>n=50,182</w:t>
            </w:r>
          </w:p>
        </w:tc>
        <w:tc>
          <w:tcPr>
            <w:tcW w:w="1488" w:type="dxa"/>
            <w:vMerge/>
            <w:tcBorders>
              <w:left w:val="nil"/>
              <w:bottom w:val="single" w:sz="4" w:space="0" w:color="auto"/>
              <w:right w:val="nil"/>
            </w:tcBorders>
            <w:shd w:val="clear" w:color="auto" w:fill="auto"/>
          </w:tcPr>
          <w:p w14:paraId="4388A1E7" w14:textId="77777777" w:rsidR="00F6033B" w:rsidRPr="00F6033B" w:rsidRDefault="00F6033B" w:rsidP="00F6033B">
            <w:pPr>
              <w:jc w:val="center"/>
              <w:rPr>
                <w:rFonts w:ascii="Times New Roman" w:hAnsi="Times New Roman" w:cs="Times New Roman"/>
                <w:sz w:val="20"/>
                <w:szCs w:val="20"/>
                <w:shd w:val="solid" w:color="FFFFFF" w:fill="auto"/>
              </w:rPr>
            </w:pPr>
          </w:p>
        </w:tc>
        <w:tc>
          <w:tcPr>
            <w:tcW w:w="1866" w:type="dxa"/>
            <w:tcBorders>
              <w:top w:val="nil"/>
              <w:left w:val="nil"/>
              <w:bottom w:val="single" w:sz="4" w:space="0" w:color="auto"/>
              <w:right w:val="nil"/>
            </w:tcBorders>
            <w:shd w:val="clear" w:color="auto" w:fill="auto"/>
          </w:tcPr>
          <w:p w14:paraId="6BB8004B" w14:textId="51B66DFC" w:rsidR="00F6033B" w:rsidRPr="00F6033B" w:rsidRDefault="00F6033B" w:rsidP="00F6033B">
            <w:pPr>
              <w:jc w:val="center"/>
              <w:rPr>
                <w:rFonts w:ascii="Times New Roman" w:hAnsi="Times New Roman" w:cs="Times New Roman"/>
                <w:sz w:val="20"/>
                <w:szCs w:val="20"/>
                <w:shd w:val="solid" w:color="FFFFFF" w:fill="auto"/>
              </w:rPr>
            </w:pPr>
            <w:r w:rsidRPr="00F6033B">
              <w:rPr>
                <w:rFonts w:ascii="Times New Roman" w:hAnsi="Times New Roman" w:cs="Times New Roman"/>
                <w:sz w:val="20"/>
                <w:szCs w:val="20"/>
                <w:shd w:val="solid" w:color="FFFFFF" w:fill="auto"/>
              </w:rPr>
              <w:t>n=5,730</w:t>
            </w:r>
          </w:p>
        </w:tc>
        <w:tc>
          <w:tcPr>
            <w:tcW w:w="1866" w:type="dxa"/>
            <w:tcBorders>
              <w:top w:val="nil"/>
              <w:left w:val="nil"/>
              <w:bottom w:val="single" w:sz="4" w:space="0" w:color="auto"/>
              <w:right w:val="nil"/>
            </w:tcBorders>
            <w:shd w:val="clear" w:color="auto" w:fill="auto"/>
          </w:tcPr>
          <w:p w14:paraId="0CF0343C" w14:textId="5EA6345C" w:rsidR="00F6033B" w:rsidRPr="00F6033B" w:rsidRDefault="00F6033B" w:rsidP="00F6033B">
            <w:pPr>
              <w:jc w:val="center"/>
              <w:rPr>
                <w:rFonts w:ascii="Times New Roman" w:hAnsi="Times New Roman" w:cs="Times New Roman"/>
                <w:sz w:val="20"/>
                <w:szCs w:val="20"/>
                <w:shd w:val="solid" w:color="FFFFFF" w:fill="auto"/>
              </w:rPr>
            </w:pPr>
            <w:r w:rsidRPr="00F6033B">
              <w:rPr>
                <w:rFonts w:ascii="Times New Roman" w:hAnsi="Times New Roman" w:cs="Times New Roman"/>
                <w:sz w:val="20"/>
                <w:szCs w:val="20"/>
                <w:shd w:val="solid" w:color="FFFFFF" w:fill="auto"/>
              </w:rPr>
              <w:t>n=22,321</w:t>
            </w:r>
          </w:p>
        </w:tc>
        <w:tc>
          <w:tcPr>
            <w:tcW w:w="1866" w:type="dxa"/>
            <w:vMerge/>
            <w:tcBorders>
              <w:left w:val="nil"/>
              <w:right w:val="nil"/>
            </w:tcBorders>
            <w:shd w:val="clear" w:color="auto" w:fill="auto"/>
          </w:tcPr>
          <w:p w14:paraId="7610A65A" w14:textId="77777777" w:rsidR="00F6033B" w:rsidRPr="008B52A0" w:rsidRDefault="00F6033B" w:rsidP="00F6033B">
            <w:pPr>
              <w:jc w:val="center"/>
              <w:rPr>
                <w:rFonts w:ascii="Times New Roman" w:hAnsi="Times New Roman" w:cs="Times New Roman"/>
                <w:b/>
                <w:color w:val="FF00FF"/>
                <w:sz w:val="20"/>
                <w:szCs w:val="20"/>
                <w:shd w:val="solid" w:color="FFFFFF" w:fill="auto"/>
              </w:rPr>
            </w:pPr>
          </w:p>
        </w:tc>
      </w:tr>
      <w:tr w:rsidR="00F6033B" w:rsidRPr="008B52A0" w14:paraId="2250FE67" w14:textId="77777777" w:rsidTr="00D56CC8">
        <w:tc>
          <w:tcPr>
            <w:tcW w:w="3539" w:type="dxa"/>
            <w:vMerge/>
            <w:tcBorders>
              <w:left w:val="nil"/>
              <w:bottom w:val="single" w:sz="4" w:space="0" w:color="auto"/>
              <w:right w:val="nil"/>
            </w:tcBorders>
            <w:shd w:val="clear" w:color="auto" w:fill="auto"/>
          </w:tcPr>
          <w:p w14:paraId="3AFEBE0E" w14:textId="77777777" w:rsidR="00F6033B" w:rsidRPr="00F6033B" w:rsidRDefault="00F6033B" w:rsidP="00F6033B">
            <w:pPr>
              <w:widowControl/>
              <w:rPr>
                <w:rFonts w:ascii="Times New Roman" w:hAnsi="Times New Roman" w:cs="Times New Roman"/>
                <w:bCs/>
                <w:sz w:val="20"/>
                <w:szCs w:val="20"/>
              </w:rPr>
            </w:pPr>
          </w:p>
        </w:tc>
        <w:tc>
          <w:tcPr>
            <w:tcW w:w="1985" w:type="dxa"/>
            <w:tcBorders>
              <w:top w:val="nil"/>
              <w:left w:val="nil"/>
              <w:bottom w:val="single" w:sz="4" w:space="0" w:color="auto"/>
              <w:right w:val="nil"/>
            </w:tcBorders>
            <w:shd w:val="clear" w:color="auto" w:fill="auto"/>
          </w:tcPr>
          <w:p w14:paraId="59CE0403" w14:textId="77777777" w:rsidR="00F6033B" w:rsidRPr="00F6033B" w:rsidRDefault="00F6033B" w:rsidP="00F6033B">
            <w:pPr>
              <w:jc w:val="center"/>
              <w:rPr>
                <w:rFonts w:ascii="Times New Roman" w:hAnsi="Times New Roman" w:cs="Times New Roman"/>
                <w:sz w:val="20"/>
                <w:szCs w:val="20"/>
                <w:shd w:val="solid" w:color="FFFFFF" w:fill="auto"/>
              </w:rPr>
            </w:pPr>
          </w:p>
        </w:tc>
        <w:tc>
          <w:tcPr>
            <w:tcW w:w="1842" w:type="dxa"/>
            <w:tcBorders>
              <w:top w:val="nil"/>
              <w:left w:val="nil"/>
              <w:bottom w:val="single" w:sz="4" w:space="0" w:color="auto"/>
              <w:right w:val="nil"/>
            </w:tcBorders>
            <w:shd w:val="clear" w:color="auto" w:fill="auto"/>
          </w:tcPr>
          <w:p w14:paraId="4F7CDAA1" w14:textId="77777777" w:rsidR="00F6033B" w:rsidRPr="00F6033B" w:rsidRDefault="00F6033B" w:rsidP="00F6033B">
            <w:pPr>
              <w:jc w:val="center"/>
              <w:rPr>
                <w:rFonts w:ascii="Times New Roman" w:hAnsi="Times New Roman" w:cs="Times New Roman"/>
                <w:sz w:val="20"/>
                <w:szCs w:val="20"/>
                <w:shd w:val="solid" w:color="FFFFFF" w:fill="auto"/>
              </w:rPr>
            </w:pPr>
          </w:p>
        </w:tc>
        <w:tc>
          <w:tcPr>
            <w:tcW w:w="1488" w:type="dxa"/>
            <w:vMerge/>
            <w:tcBorders>
              <w:left w:val="nil"/>
              <w:bottom w:val="single" w:sz="4" w:space="0" w:color="auto"/>
              <w:right w:val="nil"/>
            </w:tcBorders>
            <w:shd w:val="clear" w:color="auto" w:fill="auto"/>
          </w:tcPr>
          <w:p w14:paraId="03DC2FC7" w14:textId="77777777" w:rsidR="00F6033B" w:rsidRPr="00F6033B" w:rsidRDefault="00F6033B" w:rsidP="00F6033B">
            <w:pPr>
              <w:jc w:val="center"/>
              <w:rPr>
                <w:rFonts w:ascii="Times New Roman" w:hAnsi="Times New Roman" w:cs="Times New Roman"/>
                <w:sz w:val="20"/>
                <w:szCs w:val="20"/>
                <w:shd w:val="solid" w:color="FFFFFF" w:fill="auto"/>
              </w:rPr>
            </w:pPr>
          </w:p>
        </w:tc>
        <w:tc>
          <w:tcPr>
            <w:tcW w:w="1866" w:type="dxa"/>
            <w:tcBorders>
              <w:top w:val="single" w:sz="4" w:space="0" w:color="auto"/>
              <w:left w:val="nil"/>
              <w:bottom w:val="single" w:sz="4" w:space="0" w:color="auto"/>
              <w:right w:val="nil"/>
            </w:tcBorders>
            <w:shd w:val="clear" w:color="auto" w:fill="auto"/>
          </w:tcPr>
          <w:p w14:paraId="31219E3D" w14:textId="3DEC2C8F" w:rsidR="00F6033B" w:rsidRPr="00F6033B" w:rsidRDefault="00F6033B" w:rsidP="00F6033B">
            <w:pPr>
              <w:jc w:val="center"/>
              <w:rPr>
                <w:rFonts w:ascii="Times New Roman" w:hAnsi="Times New Roman" w:cs="Times New Roman"/>
                <w:sz w:val="20"/>
                <w:szCs w:val="20"/>
                <w:shd w:val="solid" w:color="FFFFFF" w:fill="auto"/>
              </w:rPr>
            </w:pPr>
            <w:r w:rsidRPr="00F6033B">
              <w:rPr>
                <w:rFonts w:ascii="Times New Roman" w:hAnsi="Times New Roman" w:cs="Times New Roman"/>
                <w:sz w:val="20"/>
                <w:szCs w:val="20"/>
                <w:shd w:val="solid" w:color="FFFFFF" w:fill="auto"/>
              </w:rPr>
              <w:t>n=5,730</w:t>
            </w:r>
            <w:r w:rsidRPr="00F6033B">
              <w:rPr>
                <w:rFonts w:ascii="Times New Roman" w:hAnsi="Times New Roman" w:cs="Times New Roman"/>
                <w:sz w:val="20"/>
                <w:szCs w:val="20"/>
                <w:shd w:val="solid" w:color="FFFFFF" w:fill="auto"/>
                <w:vertAlign w:val="superscript"/>
              </w:rPr>
              <w:t>b</w:t>
            </w:r>
          </w:p>
        </w:tc>
        <w:tc>
          <w:tcPr>
            <w:tcW w:w="1866" w:type="dxa"/>
            <w:tcBorders>
              <w:top w:val="single" w:sz="4" w:space="0" w:color="auto"/>
              <w:left w:val="nil"/>
              <w:bottom w:val="single" w:sz="4" w:space="0" w:color="auto"/>
              <w:right w:val="nil"/>
            </w:tcBorders>
            <w:shd w:val="clear" w:color="auto" w:fill="auto"/>
          </w:tcPr>
          <w:p w14:paraId="71C065CB" w14:textId="58D1D38F" w:rsidR="00F6033B" w:rsidRPr="00F6033B" w:rsidRDefault="00F6033B" w:rsidP="00F6033B">
            <w:pPr>
              <w:jc w:val="center"/>
              <w:rPr>
                <w:rFonts w:ascii="Times New Roman" w:hAnsi="Times New Roman" w:cs="Times New Roman"/>
                <w:sz w:val="20"/>
                <w:szCs w:val="20"/>
                <w:shd w:val="solid" w:color="FFFFFF" w:fill="auto"/>
              </w:rPr>
            </w:pPr>
            <w:r w:rsidRPr="00F6033B">
              <w:rPr>
                <w:rFonts w:ascii="Times New Roman" w:hAnsi="Times New Roman" w:cs="Times New Roman"/>
                <w:sz w:val="20"/>
                <w:szCs w:val="20"/>
                <w:shd w:val="solid" w:color="FFFFFF" w:fill="auto"/>
              </w:rPr>
              <w:t>n=5,730</w:t>
            </w:r>
            <w:r w:rsidRPr="00F6033B">
              <w:rPr>
                <w:rFonts w:ascii="Times New Roman" w:hAnsi="Times New Roman" w:cs="Times New Roman"/>
                <w:sz w:val="20"/>
                <w:szCs w:val="20"/>
                <w:shd w:val="solid" w:color="FFFFFF" w:fill="auto"/>
                <w:vertAlign w:val="superscript"/>
              </w:rPr>
              <w:t>b</w:t>
            </w:r>
          </w:p>
        </w:tc>
        <w:tc>
          <w:tcPr>
            <w:tcW w:w="1866" w:type="dxa"/>
            <w:vMerge/>
            <w:tcBorders>
              <w:left w:val="nil"/>
              <w:bottom w:val="single" w:sz="4" w:space="0" w:color="auto"/>
              <w:right w:val="nil"/>
            </w:tcBorders>
            <w:shd w:val="clear" w:color="auto" w:fill="auto"/>
          </w:tcPr>
          <w:p w14:paraId="7D0E2291" w14:textId="77777777" w:rsidR="00F6033B" w:rsidRPr="008B52A0" w:rsidRDefault="00F6033B" w:rsidP="00F6033B">
            <w:pPr>
              <w:jc w:val="center"/>
              <w:rPr>
                <w:rFonts w:ascii="Times New Roman" w:hAnsi="Times New Roman" w:cs="Times New Roman"/>
                <w:b/>
                <w:color w:val="FF00FF"/>
                <w:sz w:val="20"/>
                <w:szCs w:val="20"/>
                <w:shd w:val="solid" w:color="FFFFFF" w:fill="auto"/>
              </w:rPr>
            </w:pPr>
          </w:p>
        </w:tc>
      </w:tr>
      <w:tr w:rsidR="008B52A0" w:rsidRPr="008B52A0" w14:paraId="2C5DD90F" w14:textId="77777777" w:rsidTr="00D56CC8">
        <w:tc>
          <w:tcPr>
            <w:tcW w:w="3539" w:type="dxa"/>
            <w:tcBorders>
              <w:left w:val="nil"/>
              <w:bottom w:val="nil"/>
              <w:right w:val="nil"/>
            </w:tcBorders>
            <w:shd w:val="clear" w:color="auto" w:fill="auto"/>
          </w:tcPr>
          <w:p w14:paraId="183C7449" w14:textId="77777777" w:rsidR="007C1F5D" w:rsidRPr="00F6033B" w:rsidRDefault="007C1F5D" w:rsidP="002D1FB8">
            <w:pPr>
              <w:jc w:val="center"/>
              <w:rPr>
                <w:rFonts w:ascii="Times New Roman" w:hAnsi="Times New Roman" w:cs="Times New Roman"/>
                <w:iCs/>
                <w:sz w:val="20"/>
                <w:szCs w:val="20"/>
              </w:rPr>
            </w:pPr>
          </w:p>
        </w:tc>
        <w:tc>
          <w:tcPr>
            <w:tcW w:w="10913" w:type="dxa"/>
            <w:gridSpan w:val="6"/>
            <w:tcBorders>
              <w:left w:val="nil"/>
              <w:bottom w:val="nil"/>
              <w:right w:val="nil"/>
            </w:tcBorders>
            <w:shd w:val="clear" w:color="auto" w:fill="auto"/>
          </w:tcPr>
          <w:p w14:paraId="6245D734" w14:textId="504B2987" w:rsidR="007C1F5D" w:rsidRPr="008B52A0" w:rsidRDefault="008F678F" w:rsidP="002D1FB8">
            <w:pPr>
              <w:jc w:val="center"/>
              <w:rPr>
                <w:rFonts w:ascii="Times New Roman" w:hAnsi="Times New Roman" w:cs="Times New Roman"/>
                <w:iCs/>
                <w:color w:val="FF00FF"/>
                <w:sz w:val="20"/>
                <w:szCs w:val="20"/>
              </w:rPr>
            </w:pPr>
            <w:r w:rsidRPr="008F678F">
              <w:rPr>
                <w:rFonts w:ascii="Times New Roman" w:eastAsia="新細明體" w:hAnsi="Times New Roman" w:cs="Times New Roman"/>
                <w:iCs/>
                <w:sz w:val="20"/>
                <w:szCs w:val="20"/>
              </w:rPr>
              <w:t xml:space="preserve">Laboratory </w:t>
            </w:r>
            <w:r w:rsidRPr="008F678F">
              <w:rPr>
                <w:rFonts w:ascii="Times New Roman" w:eastAsia="新細明體" w:hAnsi="Times New Roman" w:cs="Times New Roman" w:hint="eastAsia"/>
                <w:iCs/>
                <w:sz w:val="20"/>
                <w:szCs w:val="20"/>
              </w:rPr>
              <w:t>e</w:t>
            </w:r>
            <w:r w:rsidRPr="008F678F">
              <w:rPr>
                <w:rFonts w:ascii="Times New Roman" w:eastAsia="新細明體" w:hAnsi="Times New Roman" w:cs="Times New Roman"/>
                <w:iCs/>
                <w:sz w:val="20"/>
                <w:szCs w:val="20"/>
              </w:rPr>
              <w:t>xaminations</w:t>
            </w:r>
          </w:p>
        </w:tc>
      </w:tr>
      <w:tr w:rsidR="00F6033B" w:rsidRPr="008B52A0" w14:paraId="51E8F39C" w14:textId="77777777" w:rsidTr="00D56CC8">
        <w:tc>
          <w:tcPr>
            <w:tcW w:w="3539" w:type="dxa"/>
            <w:tcBorders>
              <w:top w:val="nil"/>
              <w:left w:val="nil"/>
              <w:bottom w:val="nil"/>
              <w:right w:val="nil"/>
            </w:tcBorders>
            <w:shd w:val="clear" w:color="auto" w:fill="auto"/>
          </w:tcPr>
          <w:p w14:paraId="17AEF6CA" w14:textId="77777777" w:rsidR="00F6033B" w:rsidRPr="00F6033B" w:rsidRDefault="00F6033B" w:rsidP="00F6033B">
            <w:pPr>
              <w:rPr>
                <w:rFonts w:ascii="Times New Roman" w:hAnsi="Times New Roman" w:cs="Times New Roman"/>
                <w:sz w:val="20"/>
                <w:szCs w:val="20"/>
              </w:rPr>
            </w:pPr>
            <w:r w:rsidRPr="00F6033B">
              <w:rPr>
                <w:rFonts w:ascii="Times New Roman" w:hAnsi="Times New Roman" w:cs="Times New Roman"/>
                <w:sz w:val="20"/>
                <w:szCs w:val="20"/>
              </w:rPr>
              <w:t>Eosinophil</w:t>
            </w:r>
            <w:r w:rsidRPr="00F6033B">
              <w:rPr>
                <w:rFonts w:ascii="Times New Roman" w:hAnsi="Times New Roman" w:cs="Times New Roman"/>
                <w:iCs/>
                <w:sz w:val="20"/>
                <w:szCs w:val="20"/>
              </w:rPr>
              <w:t>, %, mean (SD)</w:t>
            </w:r>
          </w:p>
        </w:tc>
        <w:tc>
          <w:tcPr>
            <w:tcW w:w="1985" w:type="dxa"/>
            <w:tcBorders>
              <w:top w:val="nil"/>
              <w:left w:val="nil"/>
              <w:bottom w:val="nil"/>
              <w:right w:val="nil"/>
            </w:tcBorders>
            <w:shd w:val="clear" w:color="auto" w:fill="auto"/>
            <w:vAlign w:val="center"/>
          </w:tcPr>
          <w:p w14:paraId="2E3E6E16" w14:textId="33C66F81"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3.02 (3.26)</w:t>
            </w:r>
          </w:p>
        </w:tc>
        <w:tc>
          <w:tcPr>
            <w:tcW w:w="1842" w:type="dxa"/>
            <w:tcBorders>
              <w:top w:val="nil"/>
              <w:left w:val="nil"/>
              <w:bottom w:val="nil"/>
              <w:right w:val="nil"/>
            </w:tcBorders>
            <w:shd w:val="clear" w:color="auto" w:fill="auto"/>
            <w:vAlign w:val="center"/>
          </w:tcPr>
          <w:p w14:paraId="2C121F81" w14:textId="5EB07B8E"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2.94 (3.29)</w:t>
            </w:r>
          </w:p>
        </w:tc>
        <w:tc>
          <w:tcPr>
            <w:tcW w:w="1488" w:type="dxa"/>
            <w:tcBorders>
              <w:top w:val="nil"/>
              <w:left w:val="nil"/>
              <w:bottom w:val="nil"/>
              <w:right w:val="nil"/>
            </w:tcBorders>
            <w:shd w:val="clear" w:color="auto" w:fill="auto"/>
            <w:vAlign w:val="center"/>
          </w:tcPr>
          <w:p w14:paraId="4E4F65B7" w14:textId="3380F2AB"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0.02</w:t>
            </w:r>
          </w:p>
        </w:tc>
        <w:tc>
          <w:tcPr>
            <w:tcW w:w="1866" w:type="dxa"/>
            <w:tcBorders>
              <w:top w:val="nil"/>
              <w:left w:val="nil"/>
              <w:bottom w:val="nil"/>
              <w:right w:val="nil"/>
            </w:tcBorders>
            <w:shd w:val="clear" w:color="auto" w:fill="auto"/>
            <w:vAlign w:val="center"/>
          </w:tcPr>
          <w:p w14:paraId="56FDECC1" w14:textId="74EA5C2A"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3.01 (3.30)</w:t>
            </w:r>
          </w:p>
        </w:tc>
        <w:tc>
          <w:tcPr>
            <w:tcW w:w="1866" w:type="dxa"/>
            <w:tcBorders>
              <w:top w:val="nil"/>
              <w:left w:val="nil"/>
              <w:bottom w:val="nil"/>
              <w:right w:val="nil"/>
            </w:tcBorders>
            <w:shd w:val="clear" w:color="auto" w:fill="auto"/>
            <w:vAlign w:val="center"/>
          </w:tcPr>
          <w:p w14:paraId="667088B2" w14:textId="5DDEB37D"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3.05 (3.47)</w:t>
            </w:r>
          </w:p>
        </w:tc>
        <w:tc>
          <w:tcPr>
            <w:tcW w:w="1866" w:type="dxa"/>
            <w:tcBorders>
              <w:top w:val="nil"/>
              <w:left w:val="nil"/>
              <w:bottom w:val="nil"/>
              <w:right w:val="nil"/>
            </w:tcBorders>
            <w:shd w:val="clear" w:color="auto" w:fill="auto"/>
            <w:vAlign w:val="center"/>
          </w:tcPr>
          <w:p w14:paraId="0638F3AD" w14:textId="4398A28B"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-0.01</w:t>
            </w:r>
          </w:p>
        </w:tc>
      </w:tr>
      <w:tr w:rsidR="00F6033B" w:rsidRPr="008B52A0" w14:paraId="581798BE" w14:textId="77777777" w:rsidTr="00D56CC8">
        <w:tc>
          <w:tcPr>
            <w:tcW w:w="3539" w:type="dxa"/>
            <w:tcBorders>
              <w:top w:val="nil"/>
              <w:left w:val="nil"/>
              <w:bottom w:val="nil"/>
              <w:right w:val="nil"/>
            </w:tcBorders>
            <w:shd w:val="clear" w:color="auto" w:fill="auto"/>
          </w:tcPr>
          <w:p w14:paraId="70D6979D" w14:textId="77777777" w:rsidR="00F6033B" w:rsidRPr="00F6033B" w:rsidRDefault="00F6033B" w:rsidP="00F6033B">
            <w:pPr>
              <w:widowControl/>
              <w:rPr>
                <w:rFonts w:ascii="Times New Roman" w:hAnsi="Times New Roman" w:cs="Times New Roman"/>
                <w:sz w:val="20"/>
                <w:szCs w:val="20"/>
              </w:rPr>
            </w:pPr>
            <w:r w:rsidRPr="00F6033B">
              <w:rPr>
                <w:rFonts w:ascii="Times New Roman" w:hAnsi="Times New Roman" w:cs="Times New Roman"/>
                <w:sz w:val="20"/>
                <w:szCs w:val="20"/>
              </w:rPr>
              <w:t>C-reactive protein</w:t>
            </w:r>
            <w:r w:rsidRPr="00F6033B">
              <w:rPr>
                <w:rFonts w:ascii="Times New Roman" w:hAnsi="Times New Roman" w:cs="Times New Roman"/>
                <w:iCs/>
                <w:sz w:val="20"/>
                <w:szCs w:val="20"/>
              </w:rPr>
              <w:t xml:space="preserve">, </w:t>
            </w:r>
            <w:r w:rsidRPr="00F6033B">
              <w:rPr>
                <w:rFonts w:ascii="Times New Roman" w:hAnsi="Times New Roman" w:cs="Times New Roman"/>
                <w:sz w:val="20"/>
                <w:szCs w:val="20"/>
              </w:rPr>
              <w:t>mg/</w:t>
            </w:r>
            <w:proofErr w:type="spellStart"/>
            <w:r w:rsidRPr="00F6033B">
              <w:rPr>
                <w:rFonts w:ascii="Times New Roman" w:hAnsi="Times New Roman" w:cs="Times New Roman"/>
                <w:sz w:val="20"/>
                <w:szCs w:val="20"/>
              </w:rPr>
              <w:t>dL</w:t>
            </w:r>
            <w:proofErr w:type="spellEnd"/>
            <w:r w:rsidRPr="00F6033B">
              <w:rPr>
                <w:rFonts w:ascii="Times New Roman" w:hAnsi="Times New Roman" w:cs="Times New Roman"/>
                <w:iCs/>
                <w:sz w:val="20"/>
                <w:szCs w:val="20"/>
              </w:rPr>
              <w:t>, mean (SD)</w:t>
            </w:r>
          </w:p>
        </w:tc>
        <w:tc>
          <w:tcPr>
            <w:tcW w:w="1985" w:type="dxa"/>
            <w:tcBorders>
              <w:top w:val="nil"/>
              <w:left w:val="nil"/>
              <w:bottom w:val="nil"/>
              <w:right w:val="nil"/>
            </w:tcBorders>
            <w:shd w:val="clear" w:color="auto" w:fill="auto"/>
            <w:vAlign w:val="center"/>
          </w:tcPr>
          <w:p w14:paraId="73834A1C" w14:textId="51A08A0F"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1.94 (4.19)</w:t>
            </w:r>
          </w:p>
        </w:tc>
        <w:tc>
          <w:tcPr>
            <w:tcW w:w="1842" w:type="dxa"/>
            <w:tcBorders>
              <w:top w:val="nil"/>
              <w:left w:val="nil"/>
              <w:bottom w:val="nil"/>
              <w:right w:val="nil"/>
            </w:tcBorders>
            <w:shd w:val="clear" w:color="auto" w:fill="auto"/>
            <w:vAlign w:val="center"/>
          </w:tcPr>
          <w:p w14:paraId="0EBEF98E" w14:textId="16DD39F1"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2.05 (4.25)</w:t>
            </w:r>
          </w:p>
        </w:tc>
        <w:tc>
          <w:tcPr>
            <w:tcW w:w="1488" w:type="dxa"/>
            <w:tcBorders>
              <w:top w:val="nil"/>
              <w:left w:val="nil"/>
              <w:bottom w:val="nil"/>
              <w:right w:val="nil"/>
            </w:tcBorders>
            <w:shd w:val="clear" w:color="auto" w:fill="auto"/>
            <w:vAlign w:val="center"/>
          </w:tcPr>
          <w:p w14:paraId="4F7866EB" w14:textId="400499E2"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-0.03</w:t>
            </w:r>
          </w:p>
        </w:tc>
        <w:tc>
          <w:tcPr>
            <w:tcW w:w="1866" w:type="dxa"/>
            <w:tcBorders>
              <w:top w:val="nil"/>
              <w:left w:val="nil"/>
              <w:bottom w:val="nil"/>
              <w:right w:val="nil"/>
            </w:tcBorders>
            <w:shd w:val="clear" w:color="auto" w:fill="auto"/>
            <w:vAlign w:val="center"/>
          </w:tcPr>
          <w:p w14:paraId="59113743" w14:textId="0B9049F2"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1.99 (4.32)</w:t>
            </w:r>
          </w:p>
        </w:tc>
        <w:tc>
          <w:tcPr>
            <w:tcW w:w="1866" w:type="dxa"/>
            <w:tcBorders>
              <w:top w:val="nil"/>
              <w:left w:val="nil"/>
              <w:bottom w:val="nil"/>
              <w:right w:val="nil"/>
            </w:tcBorders>
            <w:shd w:val="clear" w:color="auto" w:fill="auto"/>
            <w:vAlign w:val="center"/>
          </w:tcPr>
          <w:p w14:paraId="0481E2C8" w14:textId="39719065"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1.93 (4.22)</w:t>
            </w:r>
          </w:p>
        </w:tc>
        <w:tc>
          <w:tcPr>
            <w:tcW w:w="1866" w:type="dxa"/>
            <w:tcBorders>
              <w:top w:val="nil"/>
              <w:left w:val="nil"/>
              <w:bottom w:val="nil"/>
              <w:right w:val="nil"/>
            </w:tcBorders>
            <w:shd w:val="clear" w:color="auto" w:fill="auto"/>
            <w:vAlign w:val="center"/>
          </w:tcPr>
          <w:p w14:paraId="05E5B32E" w14:textId="54BD5778"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0.01</w:t>
            </w:r>
          </w:p>
        </w:tc>
      </w:tr>
      <w:tr w:rsidR="00F6033B" w:rsidRPr="008B52A0" w14:paraId="3BB12F00" w14:textId="77777777" w:rsidTr="00D56CC8">
        <w:tc>
          <w:tcPr>
            <w:tcW w:w="3539" w:type="dxa"/>
            <w:tcBorders>
              <w:top w:val="nil"/>
              <w:left w:val="nil"/>
              <w:bottom w:val="nil"/>
              <w:right w:val="nil"/>
            </w:tcBorders>
            <w:shd w:val="clear" w:color="auto" w:fill="auto"/>
          </w:tcPr>
          <w:p w14:paraId="1C4B913C" w14:textId="77777777" w:rsidR="00F6033B" w:rsidRPr="00F6033B" w:rsidRDefault="00F6033B" w:rsidP="00F6033B">
            <w:pPr>
              <w:widowControl/>
              <w:rPr>
                <w:rFonts w:ascii="Times New Roman" w:hAnsi="Times New Roman" w:cs="Times New Roman"/>
                <w:sz w:val="20"/>
                <w:szCs w:val="20"/>
              </w:rPr>
            </w:pPr>
            <w:r w:rsidRPr="00F6033B">
              <w:rPr>
                <w:rFonts w:ascii="Times New Roman" w:hAnsi="Times New Roman" w:cs="Times New Roman"/>
                <w:sz w:val="20"/>
                <w:szCs w:val="20"/>
              </w:rPr>
              <w:t>L</w:t>
            </w:r>
            <w:r w:rsidRPr="00F6033B">
              <w:rPr>
                <w:rFonts w:ascii="Times New Roman" w:hAnsi="Times New Roman" w:cs="Times New Roman"/>
                <w:sz w:val="20"/>
                <w:szCs w:val="20"/>
                <w:shd w:val="clear" w:color="auto" w:fill="FFFFFF"/>
              </w:rPr>
              <w:t>DL</w:t>
            </w:r>
            <w:r w:rsidRPr="00F6033B">
              <w:rPr>
                <w:rFonts w:ascii="Times New Roman" w:hAnsi="Times New Roman" w:cs="Times New Roman"/>
                <w:sz w:val="20"/>
                <w:szCs w:val="20"/>
              </w:rPr>
              <w:t>-cholesterol</w:t>
            </w:r>
            <w:r w:rsidRPr="00F6033B">
              <w:rPr>
                <w:rFonts w:ascii="Times New Roman" w:hAnsi="Times New Roman" w:cs="Times New Roman"/>
                <w:iCs/>
                <w:sz w:val="20"/>
                <w:szCs w:val="20"/>
              </w:rPr>
              <w:t xml:space="preserve">, </w:t>
            </w:r>
            <w:r w:rsidRPr="00F6033B">
              <w:rPr>
                <w:rFonts w:ascii="Times New Roman" w:hAnsi="Times New Roman" w:cs="Times New Roman"/>
                <w:sz w:val="20"/>
                <w:szCs w:val="20"/>
              </w:rPr>
              <w:t>mg/</w:t>
            </w:r>
            <w:proofErr w:type="spellStart"/>
            <w:r w:rsidRPr="00F6033B">
              <w:rPr>
                <w:rFonts w:ascii="Times New Roman" w:hAnsi="Times New Roman" w:cs="Times New Roman"/>
                <w:sz w:val="20"/>
                <w:szCs w:val="20"/>
              </w:rPr>
              <w:t>dL</w:t>
            </w:r>
            <w:proofErr w:type="spellEnd"/>
            <w:r w:rsidRPr="00F6033B">
              <w:rPr>
                <w:rFonts w:ascii="Times New Roman" w:hAnsi="Times New Roman" w:cs="Times New Roman"/>
                <w:iCs/>
                <w:sz w:val="20"/>
                <w:szCs w:val="20"/>
              </w:rPr>
              <w:t>, mean (SD)</w:t>
            </w:r>
          </w:p>
        </w:tc>
        <w:tc>
          <w:tcPr>
            <w:tcW w:w="1985" w:type="dxa"/>
            <w:tcBorders>
              <w:top w:val="nil"/>
              <w:left w:val="nil"/>
              <w:bottom w:val="nil"/>
              <w:right w:val="nil"/>
            </w:tcBorders>
            <w:shd w:val="clear" w:color="auto" w:fill="auto"/>
            <w:vAlign w:val="center"/>
          </w:tcPr>
          <w:p w14:paraId="1A0F66F8" w14:textId="7ED17C31"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98.26 (33.09)</w:t>
            </w:r>
          </w:p>
        </w:tc>
        <w:tc>
          <w:tcPr>
            <w:tcW w:w="1842" w:type="dxa"/>
            <w:tcBorders>
              <w:top w:val="nil"/>
              <w:left w:val="nil"/>
              <w:bottom w:val="nil"/>
              <w:right w:val="nil"/>
            </w:tcBorders>
            <w:shd w:val="clear" w:color="auto" w:fill="auto"/>
            <w:vAlign w:val="center"/>
          </w:tcPr>
          <w:p w14:paraId="5BEDE619" w14:textId="45966FB1"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102.43 (33.11)</w:t>
            </w:r>
          </w:p>
        </w:tc>
        <w:tc>
          <w:tcPr>
            <w:tcW w:w="1488" w:type="dxa"/>
            <w:tcBorders>
              <w:top w:val="nil"/>
              <w:left w:val="nil"/>
              <w:bottom w:val="nil"/>
              <w:right w:val="nil"/>
            </w:tcBorders>
            <w:shd w:val="clear" w:color="auto" w:fill="auto"/>
            <w:vAlign w:val="center"/>
          </w:tcPr>
          <w:p w14:paraId="50A13B27" w14:textId="3747B7F0"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-0.13</w:t>
            </w:r>
          </w:p>
        </w:tc>
        <w:tc>
          <w:tcPr>
            <w:tcW w:w="1866" w:type="dxa"/>
            <w:tcBorders>
              <w:top w:val="nil"/>
              <w:left w:val="nil"/>
              <w:bottom w:val="nil"/>
              <w:right w:val="nil"/>
            </w:tcBorders>
            <w:shd w:val="clear" w:color="auto" w:fill="auto"/>
            <w:vAlign w:val="center"/>
          </w:tcPr>
          <w:p w14:paraId="54671A7D" w14:textId="55683579"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99.07 (33.38)</w:t>
            </w:r>
          </w:p>
        </w:tc>
        <w:tc>
          <w:tcPr>
            <w:tcW w:w="1866" w:type="dxa"/>
            <w:tcBorders>
              <w:top w:val="nil"/>
              <w:left w:val="nil"/>
              <w:bottom w:val="nil"/>
              <w:right w:val="nil"/>
            </w:tcBorders>
            <w:shd w:val="clear" w:color="auto" w:fill="auto"/>
            <w:vAlign w:val="center"/>
          </w:tcPr>
          <w:p w14:paraId="127006A7" w14:textId="19D84125"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99.09 (32.91)</w:t>
            </w:r>
          </w:p>
        </w:tc>
        <w:tc>
          <w:tcPr>
            <w:tcW w:w="1866" w:type="dxa"/>
            <w:tcBorders>
              <w:top w:val="nil"/>
              <w:left w:val="nil"/>
              <w:bottom w:val="nil"/>
              <w:right w:val="nil"/>
            </w:tcBorders>
            <w:shd w:val="clear" w:color="auto" w:fill="auto"/>
            <w:vAlign w:val="center"/>
          </w:tcPr>
          <w:p w14:paraId="6EBBF4F4" w14:textId="2D0DCF98" w:rsidR="00F6033B" w:rsidRPr="008B52A0" w:rsidRDefault="00F6033B" w:rsidP="00F6033B">
            <w:pPr>
              <w:jc w:val="center"/>
              <w:rPr>
                <w:rFonts w:ascii="Times New Roman" w:hAnsi="Times New Roman" w:cs="Times New Roman"/>
                <w:color w:val="FF00FF"/>
                <w:sz w:val="20"/>
                <w:szCs w:val="20"/>
                <w:shd w:val="solid" w:color="FFFFFF" w:fill="auto"/>
              </w:rPr>
            </w:pPr>
            <w:r w:rsidRPr="00F6033B">
              <w:rPr>
                <w:rFonts w:ascii="Times New Roman" w:hAnsi="Times New Roman" w:cs="Times New Roman" w:hint="eastAsia"/>
                <w:sz w:val="20"/>
                <w:szCs w:val="20"/>
                <w:shd w:val="solid" w:color="FFFFFF" w:fill="auto"/>
              </w:rPr>
              <w:t>&lt;0</w:t>
            </w:r>
            <w:r w:rsidRPr="00F6033B">
              <w:rPr>
                <w:rFonts w:ascii="Times New Roman" w:hAnsi="Times New Roman" w:cs="Times New Roman"/>
                <w:sz w:val="20"/>
                <w:szCs w:val="20"/>
                <w:shd w:val="solid" w:color="FFFFFF" w:fill="auto"/>
              </w:rPr>
              <w:t>.01</w:t>
            </w:r>
          </w:p>
        </w:tc>
      </w:tr>
      <w:tr w:rsidR="00F6033B" w:rsidRPr="008B52A0" w14:paraId="513632B9" w14:textId="77777777" w:rsidTr="00D56CC8">
        <w:tc>
          <w:tcPr>
            <w:tcW w:w="3539" w:type="dxa"/>
            <w:tcBorders>
              <w:top w:val="nil"/>
              <w:left w:val="nil"/>
              <w:bottom w:val="nil"/>
              <w:right w:val="nil"/>
            </w:tcBorders>
            <w:shd w:val="clear" w:color="auto" w:fill="auto"/>
          </w:tcPr>
          <w:p w14:paraId="1764DE4E" w14:textId="77777777" w:rsidR="00F6033B" w:rsidRPr="00F6033B" w:rsidRDefault="00F6033B" w:rsidP="00F6033B">
            <w:pPr>
              <w:widowControl/>
              <w:rPr>
                <w:rFonts w:ascii="Times New Roman" w:hAnsi="Times New Roman" w:cs="Times New Roman"/>
                <w:sz w:val="20"/>
                <w:szCs w:val="20"/>
              </w:rPr>
            </w:pPr>
            <w:r w:rsidRPr="00F6033B">
              <w:rPr>
                <w:rFonts w:ascii="Times New Roman" w:hAnsi="Times New Roman" w:cs="Times New Roman"/>
                <w:sz w:val="20"/>
                <w:szCs w:val="20"/>
              </w:rPr>
              <w:t>HbA1c</w:t>
            </w:r>
            <w:r w:rsidRPr="00F6033B">
              <w:rPr>
                <w:rFonts w:ascii="Times New Roman" w:hAnsi="Times New Roman" w:cs="Times New Roman"/>
                <w:iCs/>
                <w:sz w:val="20"/>
                <w:szCs w:val="20"/>
              </w:rPr>
              <w:t>, %, mean (SD)</w:t>
            </w:r>
          </w:p>
        </w:tc>
        <w:tc>
          <w:tcPr>
            <w:tcW w:w="1985" w:type="dxa"/>
            <w:tcBorders>
              <w:top w:val="nil"/>
              <w:left w:val="nil"/>
              <w:bottom w:val="nil"/>
              <w:right w:val="nil"/>
            </w:tcBorders>
            <w:shd w:val="clear" w:color="auto" w:fill="auto"/>
            <w:vAlign w:val="center"/>
          </w:tcPr>
          <w:p w14:paraId="13B11EDF" w14:textId="19A6E2B5"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6.13 (1.08)</w:t>
            </w:r>
          </w:p>
        </w:tc>
        <w:tc>
          <w:tcPr>
            <w:tcW w:w="1842" w:type="dxa"/>
            <w:tcBorders>
              <w:top w:val="nil"/>
              <w:left w:val="nil"/>
              <w:bottom w:val="nil"/>
              <w:right w:val="nil"/>
            </w:tcBorders>
            <w:shd w:val="clear" w:color="auto" w:fill="auto"/>
            <w:vAlign w:val="center"/>
          </w:tcPr>
          <w:p w14:paraId="0CF9FDE6" w14:textId="3253F759"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6.15 (1.11)</w:t>
            </w:r>
          </w:p>
        </w:tc>
        <w:tc>
          <w:tcPr>
            <w:tcW w:w="1488" w:type="dxa"/>
            <w:tcBorders>
              <w:top w:val="nil"/>
              <w:left w:val="nil"/>
              <w:bottom w:val="nil"/>
              <w:right w:val="nil"/>
            </w:tcBorders>
            <w:shd w:val="clear" w:color="auto" w:fill="auto"/>
            <w:vAlign w:val="center"/>
          </w:tcPr>
          <w:p w14:paraId="6D8E0C76" w14:textId="5A44D0A5"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-0.02</w:t>
            </w:r>
          </w:p>
        </w:tc>
        <w:tc>
          <w:tcPr>
            <w:tcW w:w="1866" w:type="dxa"/>
            <w:tcBorders>
              <w:top w:val="nil"/>
              <w:left w:val="nil"/>
              <w:bottom w:val="nil"/>
              <w:right w:val="nil"/>
            </w:tcBorders>
            <w:shd w:val="clear" w:color="auto" w:fill="auto"/>
            <w:vAlign w:val="center"/>
          </w:tcPr>
          <w:p w14:paraId="7D80F5A3" w14:textId="1D053671"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6.14 (1.07)</w:t>
            </w:r>
          </w:p>
        </w:tc>
        <w:tc>
          <w:tcPr>
            <w:tcW w:w="1866" w:type="dxa"/>
            <w:tcBorders>
              <w:top w:val="nil"/>
              <w:left w:val="nil"/>
              <w:bottom w:val="nil"/>
              <w:right w:val="nil"/>
            </w:tcBorders>
            <w:shd w:val="clear" w:color="auto" w:fill="auto"/>
            <w:vAlign w:val="center"/>
          </w:tcPr>
          <w:p w14:paraId="575C6846" w14:textId="6C064120"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6.15 (1.12)</w:t>
            </w:r>
          </w:p>
        </w:tc>
        <w:tc>
          <w:tcPr>
            <w:tcW w:w="1866" w:type="dxa"/>
            <w:tcBorders>
              <w:top w:val="nil"/>
              <w:left w:val="nil"/>
              <w:bottom w:val="nil"/>
              <w:right w:val="nil"/>
            </w:tcBorders>
            <w:shd w:val="clear" w:color="auto" w:fill="auto"/>
            <w:vAlign w:val="center"/>
          </w:tcPr>
          <w:p w14:paraId="0F191B3A" w14:textId="46FD4BAE"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-0.01</w:t>
            </w:r>
          </w:p>
        </w:tc>
      </w:tr>
      <w:tr w:rsidR="00F6033B" w:rsidRPr="008B52A0" w14:paraId="104D6FB3" w14:textId="77777777" w:rsidTr="00D56CC8">
        <w:tc>
          <w:tcPr>
            <w:tcW w:w="3539" w:type="dxa"/>
            <w:tcBorders>
              <w:top w:val="nil"/>
              <w:left w:val="nil"/>
              <w:bottom w:val="nil"/>
              <w:right w:val="nil"/>
            </w:tcBorders>
            <w:shd w:val="clear" w:color="auto" w:fill="auto"/>
          </w:tcPr>
          <w:p w14:paraId="2744B4F5" w14:textId="77777777" w:rsidR="00F6033B" w:rsidRPr="00F6033B" w:rsidRDefault="00F6033B" w:rsidP="00F6033B">
            <w:pPr>
              <w:rPr>
                <w:rFonts w:ascii="Times New Roman" w:hAnsi="Times New Roman" w:cs="Times New Roman"/>
                <w:sz w:val="20"/>
                <w:szCs w:val="20"/>
              </w:rPr>
            </w:pPr>
            <w:r w:rsidRPr="00F6033B">
              <w:rPr>
                <w:rFonts w:ascii="Times New Roman" w:hAnsi="Times New Roman" w:cs="Times New Roman"/>
                <w:sz w:val="20"/>
                <w:szCs w:val="20"/>
              </w:rPr>
              <w:t xml:space="preserve">GFR or </w:t>
            </w:r>
            <w:proofErr w:type="spellStart"/>
            <w:r w:rsidRPr="00F6033B">
              <w:rPr>
                <w:rFonts w:ascii="Times New Roman" w:hAnsi="Times New Roman" w:cs="Times New Roman"/>
                <w:sz w:val="20"/>
                <w:szCs w:val="20"/>
              </w:rPr>
              <w:t>eGFR</w:t>
            </w:r>
            <w:proofErr w:type="spellEnd"/>
            <w:r w:rsidRPr="00F6033B">
              <w:rPr>
                <w:rFonts w:ascii="Times New Roman" w:hAnsi="Times New Roman" w:cs="Times New Roman"/>
                <w:iCs/>
                <w:sz w:val="20"/>
                <w:szCs w:val="20"/>
              </w:rPr>
              <w:t xml:space="preserve">, </w:t>
            </w:r>
            <w:r w:rsidRPr="00F6033B">
              <w:rPr>
                <w:rFonts w:ascii="Times New Roman" w:hAnsi="Times New Roman" w:cs="Times New Roman"/>
                <w:sz w:val="20"/>
                <w:szCs w:val="20"/>
              </w:rPr>
              <w:t>mL/min</w:t>
            </w:r>
            <w:r w:rsidRPr="00F6033B">
              <w:rPr>
                <w:rFonts w:ascii="Times New Roman" w:hAnsi="Times New Roman" w:cs="Times New Roman"/>
                <w:iCs/>
                <w:sz w:val="20"/>
                <w:szCs w:val="20"/>
              </w:rPr>
              <w:t>, mean (SD)</w:t>
            </w:r>
          </w:p>
        </w:tc>
        <w:tc>
          <w:tcPr>
            <w:tcW w:w="1985" w:type="dxa"/>
            <w:tcBorders>
              <w:top w:val="nil"/>
              <w:left w:val="nil"/>
              <w:bottom w:val="nil"/>
              <w:right w:val="nil"/>
            </w:tcBorders>
            <w:shd w:val="clear" w:color="auto" w:fill="auto"/>
            <w:vAlign w:val="center"/>
          </w:tcPr>
          <w:p w14:paraId="11DED500" w14:textId="7E4D3124"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79.81 (30.14)</w:t>
            </w:r>
          </w:p>
        </w:tc>
        <w:tc>
          <w:tcPr>
            <w:tcW w:w="1842" w:type="dxa"/>
            <w:tcBorders>
              <w:top w:val="nil"/>
              <w:left w:val="nil"/>
              <w:bottom w:val="nil"/>
              <w:right w:val="nil"/>
            </w:tcBorders>
            <w:shd w:val="clear" w:color="auto" w:fill="auto"/>
            <w:vAlign w:val="center"/>
          </w:tcPr>
          <w:p w14:paraId="2C9E2B1B" w14:textId="72633799"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79.21 (29.40)</w:t>
            </w:r>
          </w:p>
        </w:tc>
        <w:tc>
          <w:tcPr>
            <w:tcW w:w="1488" w:type="dxa"/>
            <w:tcBorders>
              <w:top w:val="nil"/>
              <w:left w:val="nil"/>
              <w:bottom w:val="nil"/>
              <w:right w:val="nil"/>
            </w:tcBorders>
            <w:shd w:val="clear" w:color="auto" w:fill="auto"/>
            <w:vAlign w:val="center"/>
          </w:tcPr>
          <w:p w14:paraId="4AE876EF" w14:textId="6358DCCB"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0.02</w:t>
            </w:r>
          </w:p>
        </w:tc>
        <w:tc>
          <w:tcPr>
            <w:tcW w:w="1866" w:type="dxa"/>
            <w:tcBorders>
              <w:top w:val="nil"/>
              <w:left w:val="nil"/>
              <w:bottom w:val="nil"/>
              <w:right w:val="nil"/>
            </w:tcBorders>
            <w:shd w:val="clear" w:color="auto" w:fill="auto"/>
            <w:vAlign w:val="center"/>
          </w:tcPr>
          <w:p w14:paraId="53279DA4" w14:textId="631B4D75"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79.27 (30.61)</w:t>
            </w:r>
          </w:p>
        </w:tc>
        <w:tc>
          <w:tcPr>
            <w:tcW w:w="1866" w:type="dxa"/>
            <w:tcBorders>
              <w:top w:val="nil"/>
              <w:left w:val="nil"/>
              <w:bottom w:val="nil"/>
              <w:right w:val="nil"/>
            </w:tcBorders>
            <w:shd w:val="clear" w:color="auto" w:fill="auto"/>
            <w:vAlign w:val="center"/>
          </w:tcPr>
          <w:p w14:paraId="31D78F38" w14:textId="2977690E"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79.07 (29.69)</w:t>
            </w:r>
          </w:p>
        </w:tc>
        <w:tc>
          <w:tcPr>
            <w:tcW w:w="1866" w:type="dxa"/>
            <w:tcBorders>
              <w:top w:val="nil"/>
              <w:left w:val="nil"/>
              <w:bottom w:val="nil"/>
              <w:right w:val="nil"/>
            </w:tcBorders>
            <w:shd w:val="clear" w:color="auto" w:fill="auto"/>
            <w:vAlign w:val="center"/>
          </w:tcPr>
          <w:p w14:paraId="359E2DBD" w14:textId="650618F9"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0.01</w:t>
            </w:r>
          </w:p>
        </w:tc>
      </w:tr>
      <w:tr w:rsidR="008B52A0" w:rsidRPr="008B52A0" w14:paraId="00BDAC19" w14:textId="77777777" w:rsidTr="00D56CC8">
        <w:tc>
          <w:tcPr>
            <w:tcW w:w="3539" w:type="dxa"/>
            <w:tcBorders>
              <w:top w:val="nil"/>
              <w:left w:val="nil"/>
              <w:bottom w:val="nil"/>
              <w:right w:val="nil"/>
            </w:tcBorders>
            <w:shd w:val="clear" w:color="auto" w:fill="auto"/>
          </w:tcPr>
          <w:p w14:paraId="05C2D6CF" w14:textId="77777777" w:rsidR="007C1F5D" w:rsidRPr="00F6033B" w:rsidRDefault="007C1F5D" w:rsidP="002D1FB8">
            <w:pPr>
              <w:jc w:val="center"/>
              <w:rPr>
                <w:rFonts w:ascii="Times New Roman" w:hAnsi="Times New Roman" w:cs="Times New Roman"/>
                <w:sz w:val="20"/>
                <w:szCs w:val="20"/>
              </w:rPr>
            </w:pPr>
          </w:p>
        </w:tc>
        <w:tc>
          <w:tcPr>
            <w:tcW w:w="10913" w:type="dxa"/>
            <w:gridSpan w:val="6"/>
            <w:tcBorders>
              <w:top w:val="nil"/>
              <w:left w:val="nil"/>
              <w:bottom w:val="nil"/>
              <w:right w:val="nil"/>
            </w:tcBorders>
            <w:shd w:val="clear" w:color="auto" w:fill="auto"/>
          </w:tcPr>
          <w:p w14:paraId="1EB78031" w14:textId="1C65424A" w:rsidR="007C1F5D" w:rsidRPr="008B52A0" w:rsidRDefault="008F678F" w:rsidP="002D1FB8">
            <w:pPr>
              <w:jc w:val="center"/>
              <w:rPr>
                <w:rFonts w:ascii="Times New Roman" w:hAnsi="Times New Roman" w:cs="Times New Roman"/>
                <w:color w:val="FF00FF"/>
                <w:sz w:val="20"/>
                <w:szCs w:val="20"/>
              </w:rPr>
            </w:pPr>
            <w:r w:rsidRPr="005435E6">
              <w:rPr>
                <w:rFonts w:ascii="Times New Roman" w:hAnsi="Times New Roman" w:cs="Times New Roman"/>
                <w:iCs/>
                <w:sz w:val="20"/>
                <w:szCs w:val="20"/>
              </w:rPr>
              <w:t>Lung function test</w:t>
            </w:r>
            <w:r>
              <w:rPr>
                <w:rFonts w:ascii="Times New Roman" w:hAnsi="Times New Roman" w:cs="Times New Roman"/>
                <w:iCs/>
                <w:sz w:val="20"/>
                <w:szCs w:val="20"/>
              </w:rPr>
              <w:t xml:space="preserve">, </w:t>
            </w:r>
            <w:r w:rsidRPr="005435E6">
              <w:rPr>
                <w:rFonts w:ascii="Times New Roman" w:hAnsi="Times New Roman" w:cs="Times New Roman"/>
                <w:iCs/>
                <w:sz w:val="20"/>
                <w:szCs w:val="20"/>
              </w:rPr>
              <w:t>respiratory symptoms</w:t>
            </w:r>
            <w:r>
              <w:rPr>
                <w:rFonts w:ascii="Times New Roman" w:hAnsi="Times New Roman" w:cs="Times New Roman"/>
                <w:iCs/>
                <w:sz w:val="20"/>
                <w:szCs w:val="20"/>
              </w:rPr>
              <w:t xml:space="preserve">, </w:t>
            </w:r>
            <w:r>
              <w:rPr>
                <w:rFonts w:ascii="Times New Roman" w:hAnsi="Times New Roman" w:cs="Times New Roman"/>
                <w:sz w:val="20"/>
                <w:szCs w:val="20"/>
              </w:rPr>
              <w:t xml:space="preserve">blood pressure, or </w:t>
            </w:r>
            <w:r w:rsidRPr="005435E6">
              <w:rPr>
                <w:rFonts w:ascii="Times New Roman" w:hAnsi="Times New Roman" w:cs="Times New Roman"/>
                <w:sz w:val="20"/>
                <w:szCs w:val="20"/>
              </w:rPr>
              <w:t>health behavior</w:t>
            </w:r>
          </w:p>
        </w:tc>
      </w:tr>
      <w:tr w:rsidR="00F6033B" w:rsidRPr="008B52A0" w14:paraId="258C88C0" w14:textId="77777777" w:rsidTr="00D56CC8">
        <w:tc>
          <w:tcPr>
            <w:tcW w:w="3539" w:type="dxa"/>
            <w:tcBorders>
              <w:top w:val="nil"/>
              <w:left w:val="nil"/>
              <w:bottom w:val="nil"/>
              <w:right w:val="nil"/>
            </w:tcBorders>
            <w:shd w:val="clear" w:color="auto" w:fill="auto"/>
          </w:tcPr>
          <w:p w14:paraId="32C6B04D" w14:textId="77777777" w:rsidR="00F6033B" w:rsidRPr="00F6033B" w:rsidRDefault="00F6033B" w:rsidP="00F6033B">
            <w:pPr>
              <w:rPr>
                <w:rFonts w:ascii="Times New Roman" w:hAnsi="Times New Roman" w:cs="Times New Roman"/>
                <w:sz w:val="20"/>
                <w:szCs w:val="20"/>
              </w:rPr>
            </w:pPr>
            <w:r w:rsidRPr="00F6033B">
              <w:rPr>
                <w:rFonts w:ascii="Times New Roman" w:hAnsi="Times New Roman" w:cs="Times New Roman"/>
                <w:sz w:val="20"/>
                <w:szCs w:val="20"/>
              </w:rPr>
              <w:t>Predicted post-dose FEV</w:t>
            </w:r>
            <w:r w:rsidRPr="00F6033B">
              <w:rPr>
                <w:rFonts w:ascii="Times New Roman" w:hAnsi="Times New Roman" w:cs="Times New Roman"/>
                <w:sz w:val="20"/>
                <w:szCs w:val="20"/>
                <w:vertAlign w:val="subscript"/>
              </w:rPr>
              <w:t>1</w:t>
            </w:r>
            <w:r w:rsidRPr="00F6033B">
              <w:rPr>
                <w:rFonts w:ascii="Times New Roman" w:hAnsi="Times New Roman" w:cs="Times New Roman"/>
                <w:sz w:val="20"/>
                <w:szCs w:val="20"/>
              </w:rPr>
              <w:t>, %</w:t>
            </w:r>
            <w:r w:rsidRPr="00F6033B">
              <w:rPr>
                <w:rFonts w:ascii="Times New Roman" w:hAnsi="Times New Roman" w:cs="Times New Roman"/>
                <w:iCs/>
                <w:sz w:val="20"/>
                <w:szCs w:val="20"/>
              </w:rPr>
              <w:t>, mean (SD)</w:t>
            </w:r>
          </w:p>
        </w:tc>
        <w:tc>
          <w:tcPr>
            <w:tcW w:w="1985" w:type="dxa"/>
            <w:tcBorders>
              <w:top w:val="nil"/>
              <w:left w:val="nil"/>
              <w:bottom w:val="nil"/>
              <w:right w:val="nil"/>
            </w:tcBorders>
            <w:shd w:val="clear" w:color="auto" w:fill="auto"/>
            <w:vAlign w:val="center"/>
          </w:tcPr>
          <w:p w14:paraId="0B664C66" w14:textId="53270438"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58.14 (22.05)</w:t>
            </w:r>
          </w:p>
        </w:tc>
        <w:tc>
          <w:tcPr>
            <w:tcW w:w="1842" w:type="dxa"/>
            <w:tcBorders>
              <w:top w:val="nil"/>
              <w:left w:val="nil"/>
              <w:bottom w:val="nil"/>
              <w:right w:val="nil"/>
            </w:tcBorders>
            <w:shd w:val="clear" w:color="auto" w:fill="auto"/>
            <w:vAlign w:val="center"/>
          </w:tcPr>
          <w:p w14:paraId="6E8D9109" w14:textId="1AD9BA0E"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66.01 (21.70)</w:t>
            </w:r>
          </w:p>
        </w:tc>
        <w:tc>
          <w:tcPr>
            <w:tcW w:w="1488" w:type="dxa"/>
            <w:tcBorders>
              <w:top w:val="nil"/>
              <w:left w:val="nil"/>
              <w:bottom w:val="nil"/>
              <w:right w:val="nil"/>
            </w:tcBorders>
            <w:shd w:val="clear" w:color="auto" w:fill="auto"/>
            <w:vAlign w:val="center"/>
          </w:tcPr>
          <w:p w14:paraId="4801F803" w14:textId="2DC3592B"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-0.36</w:t>
            </w:r>
          </w:p>
        </w:tc>
        <w:tc>
          <w:tcPr>
            <w:tcW w:w="1866" w:type="dxa"/>
            <w:tcBorders>
              <w:top w:val="nil"/>
              <w:left w:val="nil"/>
              <w:bottom w:val="nil"/>
              <w:right w:val="nil"/>
            </w:tcBorders>
            <w:shd w:val="clear" w:color="auto" w:fill="auto"/>
            <w:vAlign w:val="center"/>
          </w:tcPr>
          <w:p w14:paraId="0E945ABE" w14:textId="3A40954C"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61.19 (21.92)</w:t>
            </w:r>
          </w:p>
        </w:tc>
        <w:tc>
          <w:tcPr>
            <w:tcW w:w="1866" w:type="dxa"/>
            <w:tcBorders>
              <w:top w:val="nil"/>
              <w:left w:val="nil"/>
              <w:bottom w:val="nil"/>
              <w:right w:val="nil"/>
            </w:tcBorders>
            <w:shd w:val="clear" w:color="auto" w:fill="auto"/>
            <w:vAlign w:val="center"/>
          </w:tcPr>
          <w:p w14:paraId="6C69E1B8" w14:textId="5AAC53CF"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61.44 (21.62)</w:t>
            </w:r>
          </w:p>
        </w:tc>
        <w:tc>
          <w:tcPr>
            <w:tcW w:w="1866" w:type="dxa"/>
            <w:tcBorders>
              <w:top w:val="nil"/>
              <w:left w:val="nil"/>
              <w:bottom w:val="nil"/>
              <w:right w:val="nil"/>
            </w:tcBorders>
            <w:shd w:val="clear" w:color="auto" w:fill="auto"/>
            <w:vAlign w:val="center"/>
          </w:tcPr>
          <w:p w14:paraId="3505409D" w14:textId="201805D1"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-0.01</w:t>
            </w:r>
          </w:p>
        </w:tc>
      </w:tr>
      <w:tr w:rsidR="00F6033B" w:rsidRPr="008B52A0" w14:paraId="1C3FE667" w14:textId="77777777" w:rsidTr="00D56CC8">
        <w:tc>
          <w:tcPr>
            <w:tcW w:w="3539" w:type="dxa"/>
            <w:tcBorders>
              <w:top w:val="nil"/>
              <w:left w:val="nil"/>
              <w:bottom w:val="nil"/>
              <w:right w:val="nil"/>
            </w:tcBorders>
            <w:shd w:val="clear" w:color="auto" w:fill="auto"/>
          </w:tcPr>
          <w:p w14:paraId="1B66ECB1" w14:textId="77777777" w:rsidR="00F6033B" w:rsidRPr="00F6033B" w:rsidRDefault="00F6033B" w:rsidP="00F6033B">
            <w:pPr>
              <w:rPr>
                <w:rFonts w:ascii="Times New Roman" w:hAnsi="Times New Roman" w:cs="Times New Roman"/>
                <w:sz w:val="20"/>
                <w:szCs w:val="20"/>
              </w:rPr>
            </w:pPr>
            <w:r w:rsidRPr="00F6033B">
              <w:rPr>
                <w:rFonts w:ascii="Times New Roman" w:hAnsi="Times New Roman" w:cs="Times New Roman"/>
                <w:sz w:val="20"/>
                <w:szCs w:val="20"/>
              </w:rPr>
              <w:t>Post-dose FEV</w:t>
            </w:r>
            <w:r w:rsidRPr="00F6033B">
              <w:rPr>
                <w:rFonts w:ascii="Times New Roman" w:hAnsi="Times New Roman" w:cs="Times New Roman"/>
                <w:sz w:val="20"/>
                <w:szCs w:val="20"/>
                <w:vertAlign w:val="subscript"/>
              </w:rPr>
              <w:t>1</w:t>
            </w:r>
            <w:r w:rsidRPr="00F6033B">
              <w:rPr>
                <w:rFonts w:ascii="Times New Roman" w:hAnsi="Times New Roman" w:cs="Times New Roman"/>
                <w:sz w:val="20"/>
                <w:szCs w:val="20"/>
              </w:rPr>
              <w:t>/FVC, %</w:t>
            </w:r>
            <w:r w:rsidRPr="00F6033B">
              <w:rPr>
                <w:rFonts w:ascii="Times New Roman" w:hAnsi="Times New Roman" w:cs="Times New Roman"/>
                <w:iCs/>
                <w:sz w:val="20"/>
                <w:szCs w:val="20"/>
              </w:rPr>
              <w:t>, mean (SD)</w:t>
            </w:r>
          </w:p>
        </w:tc>
        <w:tc>
          <w:tcPr>
            <w:tcW w:w="1985" w:type="dxa"/>
            <w:tcBorders>
              <w:top w:val="nil"/>
              <w:left w:val="nil"/>
              <w:bottom w:val="nil"/>
              <w:right w:val="nil"/>
            </w:tcBorders>
            <w:shd w:val="clear" w:color="auto" w:fill="auto"/>
            <w:vAlign w:val="center"/>
          </w:tcPr>
          <w:p w14:paraId="56930BF4" w14:textId="54A3DFB1"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56.69 (13.43)</w:t>
            </w:r>
          </w:p>
        </w:tc>
        <w:tc>
          <w:tcPr>
            <w:tcW w:w="1842" w:type="dxa"/>
            <w:tcBorders>
              <w:top w:val="nil"/>
              <w:left w:val="nil"/>
              <w:bottom w:val="nil"/>
              <w:right w:val="nil"/>
            </w:tcBorders>
            <w:shd w:val="clear" w:color="auto" w:fill="auto"/>
            <w:vAlign w:val="center"/>
          </w:tcPr>
          <w:p w14:paraId="623E7EAF" w14:textId="2DC96F0E"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63.50 (13.38)</w:t>
            </w:r>
          </w:p>
        </w:tc>
        <w:tc>
          <w:tcPr>
            <w:tcW w:w="1488" w:type="dxa"/>
            <w:tcBorders>
              <w:top w:val="nil"/>
              <w:left w:val="nil"/>
              <w:bottom w:val="nil"/>
              <w:right w:val="nil"/>
            </w:tcBorders>
            <w:shd w:val="clear" w:color="auto" w:fill="auto"/>
            <w:vAlign w:val="center"/>
          </w:tcPr>
          <w:p w14:paraId="128EE0C2" w14:textId="23B63930"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-0.51</w:t>
            </w:r>
          </w:p>
        </w:tc>
        <w:tc>
          <w:tcPr>
            <w:tcW w:w="1866" w:type="dxa"/>
            <w:tcBorders>
              <w:top w:val="nil"/>
              <w:left w:val="nil"/>
              <w:bottom w:val="nil"/>
              <w:right w:val="nil"/>
            </w:tcBorders>
            <w:shd w:val="clear" w:color="auto" w:fill="auto"/>
            <w:vAlign w:val="center"/>
          </w:tcPr>
          <w:p w14:paraId="0E513C82" w14:textId="20BCBCC2"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59.08 (13.09)</w:t>
            </w:r>
          </w:p>
        </w:tc>
        <w:tc>
          <w:tcPr>
            <w:tcW w:w="1866" w:type="dxa"/>
            <w:tcBorders>
              <w:top w:val="nil"/>
              <w:left w:val="nil"/>
              <w:bottom w:val="nil"/>
              <w:right w:val="nil"/>
            </w:tcBorders>
            <w:shd w:val="clear" w:color="auto" w:fill="auto"/>
            <w:vAlign w:val="center"/>
          </w:tcPr>
          <w:p w14:paraId="5D8B0C62" w14:textId="03A21B8C"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58.98 (13.19)</w:t>
            </w:r>
          </w:p>
        </w:tc>
        <w:tc>
          <w:tcPr>
            <w:tcW w:w="1866" w:type="dxa"/>
            <w:tcBorders>
              <w:top w:val="nil"/>
              <w:left w:val="nil"/>
              <w:bottom w:val="nil"/>
              <w:right w:val="nil"/>
            </w:tcBorders>
            <w:shd w:val="clear" w:color="auto" w:fill="auto"/>
            <w:vAlign w:val="center"/>
          </w:tcPr>
          <w:p w14:paraId="3A66FE8B" w14:textId="7D077EC1"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0.01</w:t>
            </w:r>
          </w:p>
        </w:tc>
      </w:tr>
      <w:tr w:rsidR="00F6033B" w:rsidRPr="008B52A0" w14:paraId="50D30843" w14:textId="77777777" w:rsidTr="00D56CC8">
        <w:tc>
          <w:tcPr>
            <w:tcW w:w="3539" w:type="dxa"/>
            <w:tcBorders>
              <w:top w:val="nil"/>
              <w:left w:val="nil"/>
              <w:bottom w:val="nil"/>
              <w:right w:val="nil"/>
            </w:tcBorders>
            <w:shd w:val="clear" w:color="auto" w:fill="auto"/>
          </w:tcPr>
          <w:p w14:paraId="5A76B0F8" w14:textId="77777777" w:rsidR="00F6033B" w:rsidRPr="00F6033B" w:rsidRDefault="00F6033B" w:rsidP="00F6033B">
            <w:pPr>
              <w:rPr>
                <w:rFonts w:ascii="Times New Roman" w:hAnsi="Times New Roman" w:cs="Times New Roman"/>
                <w:sz w:val="20"/>
                <w:szCs w:val="20"/>
              </w:rPr>
            </w:pPr>
            <w:r w:rsidRPr="00F6033B">
              <w:rPr>
                <w:rFonts w:ascii="Times New Roman" w:hAnsi="Times New Roman" w:cs="Times New Roman"/>
                <w:sz w:val="20"/>
                <w:szCs w:val="20"/>
              </w:rPr>
              <w:t>CAT score</w:t>
            </w:r>
            <w:r w:rsidRPr="00F6033B">
              <w:rPr>
                <w:rFonts w:ascii="Times New Roman" w:hAnsi="Times New Roman" w:cs="Times New Roman"/>
                <w:iCs/>
                <w:sz w:val="20"/>
                <w:szCs w:val="20"/>
              </w:rPr>
              <w:t>, mean (SD)</w:t>
            </w:r>
          </w:p>
        </w:tc>
        <w:tc>
          <w:tcPr>
            <w:tcW w:w="1985" w:type="dxa"/>
            <w:tcBorders>
              <w:top w:val="nil"/>
              <w:left w:val="nil"/>
              <w:bottom w:val="nil"/>
              <w:right w:val="nil"/>
            </w:tcBorders>
            <w:shd w:val="clear" w:color="auto" w:fill="auto"/>
            <w:vAlign w:val="center"/>
          </w:tcPr>
          <w:p w14:paraId="166FF2BD" w14:textId="2396BB75"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12.01 (6.60)</w:t>
            </w:r>
          </w:p>
        </w:tc>
        <w:tc>
          <w:tcPr>
            <w:tcW w:w="1842" w:type="dxa"/>
            <w:tcBorders>
              <w:top w:val="nil"/>
              <w:left w:val="nil"/>
              <w:bottom w:val="nil"/>
              <w:right w:val="nil"/>
            </w:tcBorders>
            <w:shd w:val="clear" w:color="auto" w:fill="auto"/>
            <w:vAlign w:val="center"/>
          </w:tcPr>
          <w:p w14:paraId="5FBFEB90" w14:textId="68A24F65"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11.52 (6.69)</w:t>
            </w:r>
          </w:p>
        </w:tc>
        <w:tc>
          <w:tcPr>
            <w:tcW w:w="1488" w:type="dxa"/>
            <w:tcBorders>
              <w:top w:val="nil"/>
              <w:left w:val="nil"/>
              <w:bottom w:val="nil"/>
              <w:right w:val="nil"/>
            </w:tcBorders>
            <w:shd w:val="clear" w:color="auto" w:fill="auto"/>
            <w:vAlign w:val="center"/>
          </w:tcPr>
          <w:p w14:paraId="60BCE846" w14:textId="35CCB201"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0.07</w:t>
            </w:r>
          </w:p>
        </w:tc>
        <w:tc>
          <w:tcPr>
            <w:tcW w:w="1866" w:type="dxa"/>
            <w:tcBorders>
              <w:top w:val="nil"/>
              <w:left w:val="nil"/>
              <w:bottom w:val="nil"/>
              <w:right w:val="nil"/>
            </w:tcBorders>
            <w:shd w:val="clear" w:color="auto" w:fill="auto"/>
            <w:vAlign w:val="center"/>
          </w:tcPr>
          <w:p w14:paraId="4A27B406" w14:textId="08D5A1D0"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11.85 (6.50)</w:t>
            </w:r>
          </w:p>
        </w:tc>
        <w:tc>
          <w:tcPr>
            <w:tcW w:w="1866" w:type="dxa"/>
            <w:tcBorders>
              <w:top w:val="nil"/>
              <w:left w:val="nil"/>
              <w:bottom w:val="nil"/>
              <w:right w:val="nil"/>
            </w:tcBorders>
            <w:shd w:val="clear" w:color="auto" w:fill="auto"/>
            <w:vAlign w:val="center"/>
          </w:tcPr>
          <w:p w14:paraId="703227EA" w14:textId="06AD6D0D"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11.94 (6.74)</w:t>
            </w:r>
          </w:p>
        </w:tc>
        <w:tc>
          <w:tcPr>
            <w:tcW w:w="1866" w:type="dxa"/>
            <w:tcBorders>
              <w:top w:val="nil"/>
              <w:left w:val="nil"/>
              <w:bottom w:val="nil"/>
              <w:right w:val="nil"/>
            </w:tcBorders>
            <w:shd w:val="clear" w:color="auto" w:fill="auto"/>
            <w:vAlign w:val="center"/>
          </w:tcPr>
          <w:p w14:paraId="4F321EC3" w14:textId="463D3FF3"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-0.01</w:t>
            </w:r>
          </w:p>
        </w:tc>
      </w:tr>
      <w:tr w:rsidR="00F6033B" w:rsidRPr="008B52A0" w14:paraId="2840C57C" w14:textId="77777777" w:rsidTr="00D56CC8">
        <w:tc>
          <w:tcPr>
            <w:tcW w:w="3539" w:type="dxa"/>
            <w:tcBorders>
              <w:top w:val="nil"/>
              <w:left w:val="nil"/>
              <w:bottom w:val="nil"/>
              <w:right w:val="nil"/>
            </w:tcBorders>
            <w:shd w:val="clear" w:color="auto" w:fill="auto"/>
          </w:tcPr>
          <w:p w14:paraId="09FF312D" w14:textId="77777777" w:rsidR="00F6033B" w:rsidRPr="00F6033B" w:rsidRDefault="00F6033B" w:rsidP="00F6033B">
            <w:pPr>
              <w:rPr>
                <w:rFonts w:ascii="Times New Roman" w:hAnsi="Times New Roman" w:cs="Times New Roman"/>
                <w:sz w:val="20"/>
                <w:szCs w:val="20"/>
              </w:rPr>
            </w:pPr>
            <w:r w:rsidRPr="00F6033B">
              <w:rPr>
                <w:rFonts w:ascii="Times New Roman" w:hAnsi="Times New Roman" w:cs="Times New Roman"/>
                <w:sz w:val="20"/>
                <w:szCs w:val="20"/>
              </w:rPr>
              <w:t>SBP, mmHg, mean (SD)</w:t>
            </w:r>
          </w:p>
        </w:tc>
        <w:tc>
          <w:tcPr>
            <w:tcW w:w="1985" w:type="dxa"/>
            <w:tcBorders>
              <w:top w:val="nil"/>
              <w:left w:val="nil"/>
              <w:bottom w:val="nil"/>
              <w:right w:val="nil"/>
            </w:tcBorders>
            <w:shd w:val="clear" w:color="auto" w:fill="auto"/>
            <w:vAlign w:val="center"/>
          </w:tcPr>
          <w:p w14:paraId="1E0E5382" w14:textId="61005A38"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133.70 (17.79)</w:t>
            </w:r>
          </w:p>
        </w:tc>
        <w:tc>
          <w:tcPr>
            <w:tcW w:w="1842" w:type="dxa"/>
            <w:tcBorders>
              <w:top w:val="nil"/>
              <w:left w:val="nil"/>
              <w:bottom w:val="nil"/>
              <w:right w:val="nil"/>
            </w:tcBorders>
            <w:shd w:val="clear" w:color="auto" w:fill="auto"/>
            <w:vAlign w:val="center"/>
          </w:tcPr>
          <w:p w14:paraId="26A652A2" w14:textId="65921352"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133.30 (18.01)</w:t>
            </w:r>
          </w:p>
        </w:tc>
        <w:tc>
          <w:tcPr>
            <w:tcW w:w="1488" w:type="dxa"/>
            <w:tcBorders>
              <w:top w:val="nil"/>
              <w:left w:val="nil"/>
              <w:bottom w:val="nil"/>
              <w:right w:val="nil"/>
            </w:tcBorders>
            <w:shd w:val="clear" w:color="auto" w:fill="auto"/>
            <w:vAlign w:val="center"/>
          </w:tcPr>
          <w:p w14:paraId="55BCD15D" w14:textId="2FFC3018"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0.02</w:t>
            </w:r>
          </w:p>
        </w:tc>
        <w:tc>
          <w:tcPr>
            <w:tcW w:w="1866" w:type="dxa"/>
            <w:tcBorders>
              <w:top w:val="nil"/>
              <w:left w:val="nil"/>
              <w:bottom w:val="nil"/>
              <w:right w:val="nil"/>
            </w:tcBorders>
            <w:shd w:val="clear" w:color="auto" w:fill="auto"/>
            <w:vAlign w:val="center"/>
          </w:tcPr>
          <w:p w14:paraId="47B8C5AF" w14:textId="78CDD37E"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133.50 (17.76)</w:t>
            </w:r>
          </w:p>
        </w:tc>
        <w:tc>
          <w:tcPr>
            <w:tcW w:w="1866" w:type="dxa"/>
            <w:tcBorders>
              <w:top w:val="nil"/>
              <w:left w:val="nil"/>
              <w:bottom w:val="nil"/>
              <w:right w:val="nil"/>
            </w:tcBorders>
            <w:shd w:val="clear" w:color="auto" w:fill="auto"/>
            <w:vAlign w:val="center"/>
          </w:tcPr>
          <w:p w14:paraId="1684AFCE" w14:textId="0B37939E"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133.79 (18.13)</w:t>
            </w:r>
          </w:p>
        </w:tc>
        <w:tc>
          <w:tcPr>
            <w:tcW w:w="1866" w:type="dxa"/>
            <w:tcBorders>
              <w:top w:val="nil"/>
              <w:left w:val="nil"/>
              <w:bottom w:val="nil"/>
              <w:right w:val="nil"/>
            </w:tcBorders>
            <w:shd w:val="clear" w:color="auto" w:fill="auto"/>
            <w:vAlign w:val="center"/>
          </w:tcPr>
          <w:p w14:paraId="7B593485" w14:textId="6E26DE33"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-0.02</w:t>
            </w:r>
          </w:p>
        </w:tc>
      </w:tr>
      <w:tr w:rsidR="00F6033B" w:rsidRPr="008B52A0" w14:paraId="6C1C0C6B" w14:textId="77777777" w:rsidTr="00D56CC8">
        <w:tc>
          <w:tcPr>
            <w:tcW w:w="3539" w:type="dxa"/>
            <w:tcBorders>
              <w:top w:val="nil"/>
              <w:left w:val="nil"/>
              <w:bottom w:val="nil"/>
              <w:right w:val="nil"/>
            </w:tcBorders>
            <w:shd w:val="clear" w:color="auto" w:fill="auto"/>
          </w:tcPr>
          <w:p w14:paraId="57E4E091" w14:textId="77777777" w:rsidR="00F6033B" w:rsidRPr="00F6033B" w:rsidRDefault="00F6033B" w:rsidP="00F6033B">
            <w:pPr>
              <w:rPr>
                <w:rFonts w:ascii="Times New Roman" w:hAnsi="Times New Roman" w:cs="Times New Roman"/>
                <w:sz w:val="20"/>
                <w:szCs w:val="20"/>
              </w:rPr>
            </w:pPr>
            <w:r w:rsidRPr="00F6033B">
              <w:rPr>
                <w:rFonts w:ascii="Times New Roman" w:hAnsi="Times New Roman" w:cs="Times New Roman"/>
                <w:sz w:val="20"/>
                <w:szCs w:val="20"/>
              </w:rPr>
              <w:t>BMI, kg/m</w:t>
            </w:r>
            <w:r w:rsidRPr="00F6033B">
              <w:rPr>
                <w:rFonts w:ascii="Times New Roman" w:hAnsi="Times New Roman" w:cs="Times New Roman"/>
                <w:sz w:val="20"/>
                <w:szCs w:val="20"/>
                <w:vertAlign w:val="superscript"/>
              </w:rPr>
              <w:t>2</w:t>
            </w:r>
            <w:r w:rsidRPr="00F6033B">
              <w:rPr>
                <w:rFonts w:ascii="Times New Roman" w:hAnsi="Times New Roman" w:cs="Times New Roman"/>
                <w:sz w:val="20"/>
                <w:szCs w:val="20"/>
              </w:rPr>
              <w:t>, mean (SD)</w:t>
            </w:r>
          </w:p>
        </w:tc>
        <w:tc>
          <w:tcPr>
            <w:tcW w:w="1985" w:type="dxa"/>
            <w:tcBorders>
              <w:top w:val="nil"/>
              <w:left w:val="nil"/>
              <w:bottom w:val="nil"/>
              <w:right w:val="nil"/>
            </w:tcBorders>
            <w:shd w:val="clear" w:color="auto" w:fill="auto"/>
            <w:vAlign w:val="center"/>
          </w:tcPr>
          <w:p w14:paraId="0287EF33" w14:textId="64274781"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23.73 (4.25)</w:t>
            </w:r>
          </w:p>
        </w:tc>
        <w:tc>
          <w:tcPr>
            <w:tcW w:w="1842" w:type="dxa"/>
            <w:tcBorders>
              <w:top w:val="nil"/>
              <w:left w:val="nil"/>
              <w:bottom w:val="nil"/>
              <w:right w:val="nil"/>
            </w:tcBorders>
            <w:shd w:val="clear" w:color="auto" w:fill="auto"/>
            <w:vAlign w:val="center"/>
          </w:tcPr>
          <w:p w14:paraId="33F026CF" w14:textId="51EF1F2A"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24.29 (4.29)</w:t>
            </w:r>
          </w:p>
        </w:tc>
        <w:tc>
          <w:tcPr>
            <w:tcW w:w="1488" w:type="dxa"/>
            <w:tcBorders>
              <w:top w:val="nil"/>
              <w:left w:val="nil"/>
              <w:bottom w:val="nil"/>
              <w:right w:val="nil"/>
            </w:tcBorders>
            <w:shd w:val="clear" w:color="auto" w:fill="auto"/>
            <w:vAlign w:val="center"/>
          </w:tcPr>
          <w:p w14:paraId="1F0D9E48" w14:textId="5D8B7F66"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-0.13</w:t>
            </w:r>
          </w:p>
        </w:tc>
        <w:tc>
          <w:tcPr>
            <w:tcW w:w="1866" w:type="dxa"/>
            <w:tcBorders>
              <w:top w:val="nil"/>
              <w:left w:val="nil"/>
              <w:bottom w:val="nil"/>
              <w:right w:val="nil"/>
            </w:tcBorders>
            <w:shd w:val="clear" w:color="auto" w:fill="auto"/>
            <w:vAlign w:val="center"/>
          </w:tcPr>
          <w:p w14:paraId="687DFAC8" w14:textId="4BA35088"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23.93 (4.26)</w:t>
            </w:r>
          </w:p>
        </w:tc>
        <w:tc>
          <w:tcPr>
            <w:tcW w:w="1866" w:type="dxa"/>
            <w:tcBorders>
              <w:top w:val="nil"/>
              <w:left w:val="nil"/>
              <w:bottom w:val="nil"/>
              <w:right w:val="nil"/>
            </w:tcBorders>
            <w:shd w:val="clear" w:color="auto" w:fill="auto"/>
            <w:vAlign w:val="center"/>
          </w:tcPr>
          <w:p w14:paraId="440AC790" w14:textId="53556180"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23.91 (4.36)</w:t>
            </w:r>
          </w:p>
        </w:tc>
        <w:tc>
          <w:tcPr>
            <w:tcW w:w="1866" w:type="dxa"/>
            <w:tcBorders>
              <w:top w:val="nil"/>
              <w:left w:val="nil"/>
              <w:bottom w:val="nil"/>
              <w:right w:val="nil"/>
            </w:tcBorders>
            <w:shd w:val="clear" w:color="auto" w:fill="auto"/>
            <w:vAlign w:val="center"/>
          </w:tcPr>
          <w:p w14:paraId="6C96B148" w14:textId="142A9C72" w:rsidR="00F6033B" w:rsidRPr="008B52A0" w:rsidRDefault="00F6033B" w:rsidP="00F6033B">
            <w:pPr>
              <w:jc w:val="center"/>
              <w:rPr>
                <w:rFonts w:ascii="Times New Roman" w:hAnsi="Times New Roman" w:cs="Times New Roman"/>
                <w:color w:val="FF00FF"/>
                <w:sz w:val="20"/>
                <w:szCs w:val="20"/>
                <w:shd w:val="solid" w:color="FFFFFF" w:fill="auto"/>
              </w:rPr>
            </w:pPr>
            <w:r w:rsidRPr="00F6033B">
              <w:rPr>
                <w:rFonts w:ascii="Times New Roman" w:hAnsi="Times New Roman" w:cs="Times New Roman" w:hint="eastAsia"/>
                <w:sz w:val="20"/>
                <w:szCs w:val="20"/>
                <w:shd w:val="solid" w:color="FFFFFF" w:fill="auto"/>
              </w:rPr>
              <w:t>&lt;0</w:t>
            </w:r>
            <w:r w:rsidRPr="00F6033B">
              <w:rPr>
                <w:rFonts w:ascii="Times New Roman" w:hAnsi="Times New Roman" w:cs="Times New Roman"/>
                <w:sz w:val="20"/>
                <w:szCs w:val="20"/>
                <w:shd w:val="solid" w:color="FFFFFF" w:fill="auto"/>
              </w:rPr>
              <w:t>.01</w:t>
            </w:r>
          </w:p>
        </w:tc>
      </w:tr>
      <w:tr w:rsidR="008B52A0" w:rsidRPr="008B52A0" w14:paraId="02017051" w14:textId="77777777" w:rsidTr="00D56CC8">
        <w:tc>
          <w:tcPr>
            <w:tcW w:w="3539" w:type="dxa"/>
            <w:tcBorders>
              <w:top w:val="nil"/>
              <w:left w:val="nil"/>
              <w:bottom w:val="nil"/>
              <w:right w:val="nil"/>
            </w:tcBorders>
            <w:shd w:val="clear" w:color="auto" w:fill="auto"/>
          </w:tcPr>
          <w:p w14:paraId="0B15490E" w14:textId="77777777" w:rsidR="007C1F5D" w:rsidRPr="00F6033B" w:rsidRDefault="007C1F5D" w:rsidP="00C17262">
            <w:pPr>
              <w:rPr>
                <w:rFonts w:ascii="Times New Roman" w:hAnsi="Times New Roman" w:cs="Times New Roman"/>
                <w:sz w:val="20"/>
                <w:szCs w:val="20"/>
              </w:rPr>
            </w:pPr>
            <w:r w:rsidRPr="00F6033B">
              <w:rPr>
                <w:rFonts w:ascii="Times New Roman" w:hAnsi="Times New Roman" w:cs="Times New Roman"/>
                <w:sz w:val="20"/>
                <w:szCs w:val="20"/>
              </w:rPr>
              <w:t>Smoking status, n (%)</w:t>
            </w:r>
          </w:p>
        </w:tc>
        <w:tc>
          <w:tcPr>
            <w:tcW w:w="1985" w:type="dxa"/>
            <w:tcBorders>
              <w:top w:val="nil"/>
              <w:left w:val="nil"/>
              <w:bottom w:val="nil"/>
              <w:right w:val="nil"/>
            </w:tcBorders>
            <w:shd w:val="clear" w:color="auto" w:fill="auto"/>
          </w:tcPr>
          <w:p w14:paraId="4AA04C04" w14:textId="77777777" w:rsidR="007C1F5D" w:rsidRPr="008B52A0" w:rsidRDefault="007C1F5D" w:rsidP="002D1FB8">
            <w:pPr>
              <w:jc w:val="center"/>
              <w:rPr>
                <w:rFonts w:ascii="Times New Roman" w:hAnsi="Times New Roman" w:cs="Times New Roman"/>
                <w:color w:val="FF00FF"/>
                <w:sz w:val="20"/>
                <w:szCs w:val="20"/>
                <w:shd w:val="solid" w:color="FFFFFF" w:fill="auto"/>
              </w:rPr>
            </w:pPr>
          </w:p>
        </w:tc>
        <w:tc>
          <w:tcPr>
            <w:tcW w:w="1842" w:type="dxa"/>
            <w:tcBorders>
              <w:top w:val="nil"/>
              <w:left w:val="nil"/>
              <w:bottom w:val="nil"/>
              <w:right w:val="nil"/>
            </w:tcBorders>
            <w:shd w:val="clear" w:color="auto" w:fill="auto"/>
          </w:tcPr>
          <w:p w14:paraId="02911C8F" w14:textId="77777777" w:rsidR="007C1F5D" w:rsidRPr="008B52A0" w:rsidRDefault="007C1F5D" w:rsidP="002D1FB8">
            <w:pPr>
              <w:jc w:val="center"/>
              <w:rPr>
                <w:rFonts w:ascii="Times New Roman" w:hAnsi="Times New Roman" w:cs="Times New Roman"/>
                <w:color w:val="FF00FF"/>
                <w:sz w:val="20"/>
                <w:szCs w:val="20"/>
                <w:shd w:val="solid" w:color="FFFFFF" w:fill="auto"/>
              </w:rPr>
            </w:pPr>
          </w:p>
        </w:tc>
        <w:tc>
          <w:tcPr>
            <w:tcW w:w="1488" w:type="dxa"/>
            <w:tcBorders>
              <w:top w:val="nil"/>
              <w:left w:val="nil"/>
              <w:bottom w:val="nil"/>
              <w:right w:val="nil"/>
            </w:tcBorders>
            <w:shd w:val="clear" w:color="auto" w:fill="auto"/>
          </w:tcPr>
          <w:p w14:paraId="14014B08" w14:textId="77777777" w:rsidR="007C1F5D" w:rsidRPr="008B52A0" w:rsidRDefault="007C1F5D" w:rsidP="002D1FB8">
            <w:pPr>
              <w:jc w:val="center"/>
              <w:rPr>
                <w:rFonts w:ascii="Times New Roman" w:hAnsi="Times New Roman" w:cs="Times New Roman"/>
                <w:color w:val="FF00FF"/>
                <w:sz w:val="20"/>
                <w:szCs w:val="20"/>
                <w:shd w:val="solid" w:color="FFFFFF" w:fill="auto"/>
              </w:rPr>
            </w:pPr>
          </w:p>
        </w:tc>
        <w:tc>
          <w:tcPr>
            <w:tcW w:w="1866" w:type="dxa"/>
            <w:tcBorders>
              <w:top w:val="nil"/>
              <w:left w:val="nil"/>
              <w:bottom w:val="nil"/>
              <w:right w:val="nil"/>
            </w:tcBorders>
            <w:shd w:val="clear" w:color="auto" w:fill="auto"/>
          </w:tcPr>
          <w:p w14:paraId="10A8246A" w14:textId="77777777" w:rsidR="007C1F5D" w:rsidRPr="008B52A0" w:rsidRDefault="007C1F5D" w:rsidP="002D1FB8">
            <w:pPr>
              <w:jc w:val="center"/>
              <w:rPr>
                <w:rFonts w:ascii="Times New Roman" w:hAnsi="Times New Roman" w:cs="Times New Roman"/>
                <w:color w:val="FF00FF"/>
                <w:sz w:val="20"/>
                <w:szCs w:val="20"/>
                <w:shd w:val="solid" w:color="FFFFFF" w:fill="auto"/>
              </w:rPr>
            </w:pPr>
          </w:p>
        </w:tc>
        <w:tc>
          <w:tcPr>
            <w:tcW w:w="1866" w:type="dxa"/>
            <w:tcBorders>
              <w:top w:val="nil"/>
              <w:left w:val="nil"/>
              <w:bottom w:val="nil"/>
              <w:right w:val="nil"/>
            </w:tcBorders>
            <w:shd w:val="clear" w:color="auto" w:fill="auto"/>
          </w:tcPr>
          <w:p w14:paraId="1D89AAF6" w14:textId="77777777" w:rsidR="007C1F5D" w:rsidRPr="008B52A0" w:rsidRDefault="007C1F5D" w:rsidP="002D1FB8">
            <w:pPr>
              <w:jc w:val="center"/>
              <w:rPr>
                <w:rFonts w:ascii="Times New Roman" w:hAnsi="Times New Roman" w:cs="Times New Roman"/>
                <w:color w:val="FF00FF"/>
                <w:sz w:val="20"/>
                <w:szCs w:val="20"/>
                <w:shd w:val="solid" w:color="FFFFFF" w:fill="auto"/>
              </w:rPr>
            </w:pPr>
          </w:p>
        </w:tc>
        <w:tc>
          <w:tcPr>
            <w:tcW w:w="1866" w:type="dxa"/>
            <w:tcBorders>
              <w:top w:val="nil"/>
              <w:left w:val="nil"/>
              <w:bottom w:val="nil"/>
              <w:right w:val="nil"/>
            </w:tcBorders>
            <w:shd w:val="clear" w:color="auto" w:fill="auto"/>
          </w:tcPr>
          <w:p w14:paraId="4570588A" w14:textId="77777777" w:rsidR="007C1F5D" w:rsidRPr="008B52A0" w:rsidRDefault="007C1F5D" w:rsidP="002D1FB8">
            <w:pPr>
              <w:jc w:val="center"/>
              <w:rPr>
                <w:rFonts w:ascii="Times New Roman" w:hAnsi="Times New Roman" w:cs="Times New Roman"/>
                <w:color w:val="FF00FF"/>
                <w:sz w:val="20"/>
                <w:szCs w:val="20"/>
                <w:shd w:val="solid" w:color="FFFFFF" w:fill="auto"/>
              </w:rPr>
            </w:pPr>
          </w:p>
        </w:tc>
      </w:tr>
      <w:tr w:rsidR="00F6033B" w:rsidRPr="008B52A0" w14:paraId="24DE28C6" w14:textId="77777777" w:rsidTr="00D56CC8">
        <w:tc>
          <w:tcPr>
            <w:tcW w:w="3539" w:type="dxa"/>
            <w:tcBorders>
              <w:top w:val="nil"/>
              <w:left w:val="nil"/>
              <w:bottom w:val="nil"/>
              <w:right w:val="nil"/>
            </w:tcBorders>
            <w:shd w:val="clear" w:color="auto" w:fill="auto"/>
          </w:tcPr>
          <w:p w14:paraId="0C3E8029" w14:textId="77777777" w:rsidR="00F6033B" w:rsidRPr="00F6033B" w:rsidRDefault="00F6033B" w:rsidP="00F6033B">
            <w:pPr>
              <w:ind w:firstLineChars="87" w:firstLine="174"/>
              <w:rPr>
                <w:rFonts w:ascii="Times New Roman" w:hAnsi="Times New Roman" w:cs="Times New Roman"/>
                <w:sz w:val="20"/>
                <w:szCs w:val="20"/>
              </w:rPr>
            </w:pPr>
            <w:r w:rsidRPr="00F6033B">
              <w:rPr>
                <w:rFonts w:ascii="Times New Roman" w:hAnsi="Times New Roman" w:cs="Times New Roman"/>
                <w:sz w:val="20"/>
                <w:szCs w:val="20"/>
              </w:rPr>
              <w:t>Never smoker</w:t>
            </w:r>
          </w:p>
        </w:tc>
        <w:tc>
          <w:tcPr>
            <w:tcW w:w="1985" w:type="dxa"/>
            <w:tcBorders>
              <w:top w:val="nil"/>
              <w:left w:val="nil"/>
              <w:bottom w:val="nil"/>
              <w:right w:val="nil"/>
            </w:tcBorders>
            <w:shd w:val="clear" w:color="auto" w:fill="auto"/>
            <w:vAlign w:val="center"/>
          </w:tcPr>
          <w:p w14:paraId="54C7693B" w14:textId="5910D0B8"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1,181 (14.42)</w:t>
            </w:r>
          </w:p>
        </w:tc>
        <w:tc>
          <w:tcPr>
            <w:tcW w:w="1842" w:type="dxa"/>
            <w:tcBorders>
              <w:top w:val="nil"/>
              <w:left w:val="nil"/>
              <w:bottom w:val="nil"/>
              <w:right w:val="nil"/>
            </w:tcBorders>
            <w:shd w:val="clear" w:color="auto" w:fill="auto"/>
            <w:vAlign w:val="center"/>
          </w:tcPr>
          <w:p w14:paraId="011CE015" w14:textId="7523FDF5"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17,874 (35.62)</w:t>
            </w:r>
          </w:p>
        </w:tc>
        <w:tc>
          <w:tcPr>
            <w:tcW w:w="1488" w:type="dxa"/>
            <w:tcBorders>
              <w:top w:val="nil"/>
              <w:left w:val="nil"/>
              <w:bottom w:val="nil"/>
              <w:right w:val="nil"/>
            </w:tcBorders>
            <w:shd w:val="clear" w:color="auto" w:fill="auto"/>
            <w:vAlign w:val="center"/>
          </w:tcPr>
          <w:p w14:paraId="4BCD4026" w14:textId="00D28C0E"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-0.5</w:t>
            </w:r>
          </w:p>
        </w:tc>
        <w:tc>
          <w:tcPr>
            <w:tcW w:w="1866" w:type="dxa"/>
            <w:tcBorders>
              <w:top w:val="nil"/>
              <w:left w:val="nil"/>
              <w:bottom w:val="nil"/>
              <w:right w:val="nil"/>
            </w:tcBorders>
            <w:shd w:val="clear" w:color="auto" w:fill="auto"/>
            <w:vAlign w:val="center"/>
          </w:tcPr>
          <w:p w14:paraId="1C22C654" w14:textId="2853A5DE"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1,017 (17.75)</w:t>
            </w:r>
          </w:p>
        </w:tc>
        <w:tc>
          <w:tcPr>
            <w:tcW w:w="1866" w:type="dxa"/>
            <w:tcBorders>
              <w:top w:val="nil"/>
              <w:left w:val="nil"/>
              <w:bottom w:val="nil"/>
              <w:right w:val="nil"/>
            </w:tcBorders>
            <w:shd w:val="clear" w:color="auto" w:fill="auto"/>
            <w:vAlign w:val="center"/>
          </w:tcPr>
          <w:p w14:paraId="7D1F3F42" w14:textId="2C0EF2A5"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1,027 (17.92)</w:t>
            </w:r>
          </w:p>
        </w:tc>
        <w:tc>
          <w:tcPr>
            <w:tcW w:w="1866" w:type="dxa"/>
            <w:tcBorders>
              <w:top w:val="nil"/>
              <w:left w:val="nil"/>
              <w:bottom w:val="nil"/>
              <w:right w:val="nil"/>
            </w:tcBorders>
            <w:shd w:val="clear" w:color="auto" w:fill="auto"/>
            <w:vAlign w:val="center"/>
          </w:tcPr>
          <w:p w14:paraId="32CAB067" w14:textId="48107038" w:rsidR="00F6033B" w:rsidRPr="00F6033B" w:rsidRDefault="00F6033B" w:rsidP="00F6033B">
            <w:pPr>
              <w:jc w:val="center"/>
              <w:rPr>
                <w:rFonts w:ascii="Times New Roman" w:hAnsi="Times New Roman" w:cs="Times New Roman"/>
                <w:color w:val="FF00FF"/>
                <w:sz w:val="20"/>
                <w:szCs w:val="20"/>
                <w:highlight w:val="yellow"/>
                <w:shd w:val="solid" w:color="FFFFFF" w:fill="auto"/>
              </w:rPr>
            </w:pPr>
            <w:r w:rsidRPr="00F6033B">
              <w:rPr>
                <w:rFonts w:ascii="Times New Roman" w:hAnsi="Times New Roman" w:cs="Times New Roman" w:hint="eastAsia"/>
                <w:sz w:val="20"/>
                <w:szCs w:val="20"/>
                <w:shd w:val="solid" w:color="FFFFFF" w:fill="auto"/>
              </w:rPr>
              <w:t>&lt;0</w:t>
            </w:r>
            <w:r w:rsidRPr="00F6033B">
              <w:rPr>
                <w:rFonts w:ascii="Times New Roman" w:hAnsi="Times New Roman" w:cs="Times New Roman"/>
                <w:sz w:val="20"/>
                <w:szCs w:val="20"/>
                <w:shd w:val="solid" w:color="FFFFFF" w:fill="auto"/>
              </w:rPr>
              <w:t>.01</w:t>
            </w:r>
          </w:p>
        </w:tc>
      </w:tr>
      <w:tr w:rsidR="00F6033B" w:rsidRPr="008B52A0" w14:paraId="5C9F3E51" w14:textId="77777777" w:rsidTr="00D56CC8">
        <w:tc>
          <w:tcPr>
            <w:tcW w:w="3539" w:type="dxa"/>
            <w:tcBorders>
              <w:top w:val="nil"/>
              <w:left w:val="nil"/>
              <w:bottom w:val="nil"/>
              <w:right w:val="nil"/>
            </w:tcBorders>
            <w:shd w:val="clear" w:color="auto" w:fill="auto"/>
          </w:tcPr>
          <w:p w14:paraId="79CF0719" w14:textId="77777777" w:rsidR="00F6033B" w:rsidRPr="00F6033B" w:rsidRDefault="00F6033B" w:rsidP="00F6033B">
            <w:pPr>
              <w:ind w:firstLineChars="87" w:firstLine="174"/>
              <w:rPr>
                <w:rFonts w:ascii="Times New Roman" w:hAnsi="Times New Roman" w:cs="Times New Roman"/>
                <w:sz w:val="20"/>
                <w:szCs w:val="20"/>
              </w:rPr>
            </w:pPr>
            <w:r w:rsidRPr="00F6033B">
              <w:rPr>
                <w:rFonts w:ascii="Times New Roman" w:hAnsi="Times New Roman" w:cs="Times New Roman"/>
                <w:sz w:val="20"/>
                <w:szCs w:val="20"/>
              </w:rPr>
              <w:t>Ex-smoker</w:t>
            </w:r>
          </w:p>
        </w:tc>
        <w:tc>
          <w:tcPr>
            <w:tcW w:w="1985" w:type="dxa"/>
            <w:tcBorders>
              <w:top w:val="nil"/>
              <w:left w:val="nil"/>
              <w:bottom w:val="nil"/>
              <w:right w:val="nil"/>
            </w:tcBorders>
            <w:shd w:val="clear" w:color="auto" w:fill="auto"/>
            <w:vAlign w:val="center"/>
          </w:tcPr>
          <w:p w14:paraId="16503BC0" w14:textId="352DFB43"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4,590 (56.05)</w:t>
            </w:r>
          </w:p>
        </w:tc>
        <w:tc>
          <w:tcPr>
            <w:tcW w:w="1842" w:type="dxa"/>
            <w:tcBorders>
              <w:top w:val="nil"/>
              <w:left w:val="nil"/>
              <w:bottom w:val="nil"/>
              <w:right w:val="nil"/>
            </w:tcBorders>
            <w:shd w:val="clear" w:color="auto" w:fill="auto"/>
            <w:vAlign w:val="center"/>
          </w:tcPr>
          <w:p w14:paraId="1F10FD5C" w14:textId="400D1128"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20,133 (40.12)</w:t>
            </w:r>
          </w:p>
        </w:tc>
        <w:tc>
          <w:tcPr>
            <w:tcW w:w="1488" w:type="dxa"/>
            <w:tcBorders>
              <w:top w:val="nil"/>
              <w:left w:val="nil"/>
              <w:bottom w:val="nil"/>
              <w:right w:val="nil"/>
            </w:tcBorders>
            <w:shd w:val="clear" w:color="auto" w:fill="auto"/>
            <w:vAlign w:val="center"/>
          </w:tcPr>
          <w:p w14:paraId="69D46645" w14:textId="505800E0"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0.32</w:t>
            </w:r>
          </w:p>
        </w:tc>
        <w:tc>
          <w:tcPr>
            <w:tcW w:w="1866" w:type="dxa"/>
            <w:tcBorders>
              <w:top w:val="nil"/>
              <w:left w:val="nil"/>
              <w:bottom w:val="nil"/>
              <w:right w:val="nil"/>
            </w:tcBorders>
            <w:shd w:val="clear" w:color="auto" w:fill="auto"/>
            <w:vAlign w:val="center"/>
          </w:tcPr>
          <w:p w14:paraId="14645995" w14:textId="5B2666F1"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3,026 (52.81)</w:t>
            </w:r>
          </w:p>
        </w:tc>
        <w:tc>
          <w:tcPr>
            <w:tcW w:w="1866" w:type="dxa"/>
            <w:tcBorders>
              <w:top w:val="nil"/>
              <w:left w:val="nil"/>
              <w:bottom w:val="nil"/>
              <w:right w:val="nil"/>
            </w:tcBorders>
            <w:shd w:val="clear" w:color="auto" w:fill="auto"/>
            <w:vAlign w:val="center"/>
          </w:tcPr>
          <w:p w14:paraId="68CD6DE9" w14:textId="6B481606"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3,036 (52.98)</w:t>
            </w:r>
          </w:p>
        </w:tc>
        <w:tc>
          <w:tcPr>
            <w:tcW w:w="1866" w:type="dxa"/>
            <w:tcBorders>
              <w:top w:val="nil"/>
              <w:left w:val="nil"/>
              <w:bottom w:val="nil"/>
              <w:right w:val="nil"/>
            </w:tcBorders>
            <w:shd w:val="clear" w:color="auto" w:fill="auto"/>
            <w:vAlign w:val="center"/>
          </w:tcPr>
          <w:p w14:paraId="2BFE7A1C" w14:textId="7DC48A11" w:rsidR="00F6033B" w:rsidRPr="00F6033B" w:rsidRDefault="00F6033B" w:rsidP="00F6033B">
            <w:pPr>
              <w:jc w:val="center"/>
              <w:rPr>
                <w:rFonts w:ascii="Times New Roman" w:hAnsi="Times New Roman" w:cs="Times New Roman"/>
                <w:color w:val="FF00FF"/>
                <w:sz w:val="20"/>
                <w:szCs w:val="20"/>
                <w:highlight w:val="yellow"/>
                <w:shd w:val="solid" w:color="FFFFFF" w:fill="auto"/>
              </w:rPr>
            </w:pPr>
            <w:r w:rsidRPr="00F6033B">
              <w:rPr>
                <w:rFonts w:ascii="Times New Roman" w:hAnsi="Times New Roman" w:cs="Times New Roman" w:hint="eastAsia"/>
                <w:sz w:val="20"/>
                <w:szCs w:val="20"/>
                <w:shd w:val="solid" w:color="FFFFFF" w:fill="auto"/>
              </w:rPr>
              <w:t>&lt;0</w:t>
            </w:r>
            <w:r w:rsidRPr="00F6033B">
              <w:rPr>
                <w:rFonts w:ascii="Times New Roman" w:hAnsi="Times New Roman" w:cs="Times New Roman"/>
                <w:sz w:val="20"/>
                <w:szCs w:val="20"/>
                <w:shd w:val="solid" w:color="FFFFFF" w:fill="auto"/>
              </w:rPr>
              <w:t>.01</w:t>
            </w:r>
          </w:p>
        </w:tc>
      </w:tr>
      <w:tr w:rsidR="00F6033B" w:rsidRPr="008B52A0" w14:paraId="5E6921B8" w14:textId="77777777" w:rsidTr="00D56CC8">
        <w:tc>
          <w:tcPr>
            <w:tcW w:w="3539" w:type="dxa"/>
            <w:tcBorders>
              <w:top w:val="nil"/>
              <w:left w:val="nil"/>
              <w:right w:val="nil"/>
            </w:tcBorders>
            <w:shd w:val="clear" w:color="auto" w:fill="auto"/>
          </w:tcPr>
          <w:p w14:paraId="64268177" w14:textId="77777777" w:rsidR="00F6033B" w:rsidRPr="00F6033B" w:rsidRDefault="00F6033B" w:rsidP="00F6033B">
            <w:pPr>
              <w:ind w:firstLineChars="87" w:firstLine="174"/>
              <w:rPr>
                <w:rFonts w:ascii="Times New Roman" w:hAnsi="Times New Roman" w:cs="Times New Roman"/>
                <w:sz w:val="20"/>
                <w:szCs w:val="20"/>
              </w:rPr>
            </w:pPr>
            <w:r w:rsidRPr="00F6033B">
              <w:rPr>
                <w:rFonts w:ascii="Times New Roman" w:hAnsi="Times New Roman" w:cs="Times New Roman"/>
                <w:sz w:val="20"/>
                <w:szCs w:val="20"/>
              </w:rPr>
              <w:t>Current smoker</w:t>
            </w:r>
          </w:p>
        </w:tc>
        <w:tc>
          <w:tcPr>
            <w:tcW w:w="1985" w:type="dxa"/>
            <w:tcBorders>
              <w:top w:val="nil"/>
              <w:left w:val="nil"/>
              <w:right w:val="nil"/>
            </w:tcBorders>
            <w:shd w:val="clear" w:color="auto" w:fill="auto"/>
            <w:vAlign w:val="center"/>
          </w:tcPr>
          <w:p w14:paraId="34419C7B" w14:textId="5807701E"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2,418 (29.53)</w:t>
            </w:r>
          </w:p>
        </w:tc>
        <w:tc>
          <w:tcPr>
            <w:tcW w:w="1842" w:type="dxa"/>
            <w:tcBorders>
              <w:top w:val="nil"/>
              <w:left w:val="nil"/>
              <w:right w:val="nil"/>
            </w:tcBorders>
            <w:shd w:val="clear" w:color="auto" w:fill="auto"/>
            <w:vAlign w:val="center"/>
          </w:tcPr>
          <w:p w14:paraId="541CE3E3" w14:textId="30650392"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12,175 (24.26)</w:t>
            </w:r>
          </w:p>
        </w:tc>
        <w:tc>
          <w:tcPr>
            <w:tcW w:w="1488" w:type="dxa"/>
            <w:tcBorders>
              <w:top w:val="nil"/>
              <w:left w:val="nil"/>
              <w:right w:val="nil"/>
            </w:tcBorders>
            <w:shd w:val="clear" w:color="auto" w:fill="auto"/>
            <w:vAlign w:val="center"/>
          </w:tcPr>
          <w:p w14:paraId="735F670F" w14:textId="2E46B542"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0.12</w:t>
            </w:r>
          </w:p>
        </w:tc>
        <w:tc>
          <w:tcPr>
            <w:tcW w:w="1866" w:type="dxa"/>
            <w:tcBorders>
              <w:top w:val="nil"/>
              <w:left w:val="nil"/>
              <w:right w:val="nil"/>
            </w:tcBorders>
            <w:shd w:val="clear" w:color="auto" w:fill="auto"/>
            <w:vAlign w:val="center"/>
          </w:tcPr>
          <w:p w14:paraId="2E01A45C" w14:textId="69A467CF"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1,687 (29.44)</w:t>
            </w:r>
          </w:p>
        </w:tc>
        <w:tc>
          <w:tcPr>
            <w:tcW w:w="1866" w:type="dxa"/>
            <w:tcBorders>
              <w:top w:val="nil"/>
              <w:left w:val="nil"/>
              <w:right w:val="nil"/>
            </w:tcBorders>
            <w:shd w:val="clear" w:color="auto" w:fill="auto"/>
            <w:vAlign w:val="center"/>
          </w:tcPr>
          <w:p w14:paraId="100B2548" w14:textId="632F714D"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1,667 (29.09)</w:t>
            </w:r>
          </w:p>
        </w:tc>
        <w:tc>
          <w:tcPr>
            <w:tcW w:w="1866" w:type="dxa"/>
            <w:tcBorders>
              <w:top w:val="nil"/>
              <w:left w:val="nil"/>
              <w:right w:val="nil"/>
            </w:tcBorders>
            <w:shd w:val="clear" w:color="auto" w:fill="auto"/>
            <w:vAlign w:val="center"/>
          </w:tcPr>
          <w:p w14:paraId="16A1F60E" w14:textId="2E1A6F8A" w:rsidR="00F6033B" w:rsidRPr="008B52A0" w:rsidRDefault="00F6033B" w:rsidP="00F6033B">
            <w:pPr>
              <w:jc w:val="center"/>
              <w:rPr>
                <w:rFonts w:ascii="Times New Roman" w:hAnsi="Times New Roman" w:cs="Times New Roman"/>
                <w:color w:val="FF00FF"/>
                <w:sz w:val="20"/>
                <w:szCs w:val="20"/>
                <w:shd w:val="solid" w:color="FFFFFF" w:fill="auto"/>
              </w:rPr>
            </w:pPr>
            <w:r w:rsidRPr="00E70BCD">
              <w:rPr>
                <w:rFonts w:ascii="Times New Roman" w:hAnsi="Times New Roman" w:cs="Times New Roman"/>
                <w:sz w:val="20"/>
                <w:szCs w:val="20"/>
              </w:rPr>
              <w:t>0.01</w:t>
            </w:r>
          </w:p>
        </w:tc>
      </w:tr>
    </w:tbl>
    <w:p w14:paraId="023F7740" w14:textId="0E4A8F08" w:rsidR="00747493" w:rsidRPr="008F678F" w:rsidRDefault="00747493" w:rsidP="001B4A55">
      <w:pPr>
        <w:contextualSpacing/>
        <w:rPr>
          <w:rFonts w:ascii="Times New Roman" w:hAnsi="Times New Roman" w:cs="Times New Roman"/>
          <w:sz w:val="20"/>
          <w:szCs w:val="20"/>
        </w:rPr>
      </w:pPr>
      <w:r w:rsidRPr="008F678F">
        <w:rPr>
          <w:rFonts w:ascii="Times New Roman" w:hAnsi="Times New Roman" w:cs="Times New Roman"/>
          <w:sz w:val="20"/>
          <w:szCs w:val="20"/>
        </w:rPr>
        <w:t xml:space="preserve">BMI, body mass index; CAT, COPD Assessment Test; </w:t>
      </w:r>
      <w:proofErr w:type="spellStart"/>
      <w:r w:rsidRPr="008F678F">
        <w:rPr>
          <w:rFonts w:ascii="Times New Roman" w:hAnsi="Times New Roman" w:cs="Times New Roman"/>
          <w:sz w:val="20"/>
          <w:szCs w:val="20"/>
        </w:rPr>
        <w:t>eGFR</w:t>
      </w:r>
      <w:proofErr w:type="spellEnd"/>
      <w:r w:rsidRPr="008F678F">
        <w:rPr>
          <w:rFonts w:ascii="Times New Roman" w:hAnsi="Times New Roman" w:cs="Times New Roman"/>
          <w:sz w:val="20"/>
          <w:szCs w:val="20"/>
        </w:rPr>
        <w:t>, estimated glomerular filtration rate; FDC, fixed-dose combination;</w:t>
      </w:r>
      <w:r w:rsidRPr="008F678F">
        <w:rPr>
          <w:rFonts w:ascii="Times New Roman" w:hAnsi="Times New Roman" w:cs="Times New Roman" w:hint="eastAsia"/>
          <w:sz w:val="20"/>
          <w:szCs w:val="20"/>
        </w:rPr>
        <w:t xml:space="preserve"> </w:t>
      </w:r>
      <w:r w:rsidRPr="008F678F">
        <w:rPr>
          <w:rFonts w:ascii="Times New Roman" w:hAnsi="Times New Roman" w:cs="Times New Roman"/>
          <w:sz w:val="20"/>
          <w:szCs w:val="20"/>
        </w:rPr>
        <w:t>FEV</w:t>
      </w:r>
      <w:r w:rsidRPr="008F678F">
        <w:rPr>
          <w:rFonts w:ascii="Times New Roman" w:hAnsi="Times New Roman" w:cs="Times New Roman"/>
          <w:sz w:val="20"/>
          <w:szCs w:val="20"/>
          <w:vertAlign w:val="subscript"/>
        </w:rPr>
        <w:t>1</w:t>
      </w:r>
      <w:r w:rsidRPr="008F678F">
        <w:rPr>
          <w:rFonts w:ascii="Times New Roman" w:hAnsi="Times New Roman" w:cs="Times New Roman"/>
          <w:sz w:val="20"/>
          <w:szCs w:val="20"/>
        </w:rPr>
        <w:t>, forced expiratory volume in one second; FVC, forced vital capacity; GFR,</w:t>
      </w:r>
      <w:r w:rsidRPr="008F678F">
        <w:rPr>
          <w:rFonts w:ascii="Times New Roman" w:hAnsi="Times New Roman" w:cs="Times New Roman" w:hint="eastAsia"/>
          <w:sz w:val="20"/>
          <w:szCs w:val="20"/>
        </w:rPr>
        <w:t xml:space="preserve"> </w:t>
      </w:r>
      <w:r w:rsidRPr="008F678F">
        <w:rPr>
          <w:rFonts w:ascii="Times New Roman" w:hAnsi="Times New Roman" w:cs="Times New Roman"/>
          <w:sz w:val="20"/>
          <w:szCs w:val="20"/>
        </w:rPr>
        <w:t xml:space="preserve">glomerular filtration rate; HbA1c, glycated hemoglobin; ICS, inhaled corticosteroids; LABA, </w:t>
      </w:r>
      <w:r w:rsidR="00FF0240" w:rsidRPr="008F678F">
        <w:rPr>
          <w:rFonts w:ascii="Times New Roman" w:hAnsi="Times New Roman" w:cs="Times New Roman"/>
          <w:sz w:val="20"/>
          <w:szCs w:val="20"/>
        </w:rPr>
        <w:t>long-acting β</w:t>
      </w:r>
      <w:r w:rsidR="00FF0240" w:rsidRPr="008F678F">
        <w:rPr>
          <w:rFonts w:ascii="Times New Roman" w:hAnsi="Times New Roman" w:cs="Times New Roman"/>
          <w:sz w:val="20"/>
          <w:szCs w:val="20"/>
          <w:vertAlign w:val="subscript"/>
        </w:rPr>
        <w:t>2</w:t>
      </w:r>
      <w:r w:rsidR="00FF0240" w:rsidRPr="008F678F">
        <w:rPr>
          <w:rFonts w:ascii="Times New Roman" w:hAnsi="Times New Roman" w:cs="Times New Roman" w:hint="eastAsia"/>
          <w:sz w:val="20"/>
          <w:szCs w:val="20"/>
        </w:rPr>
        <w:t xml:space="preserve"> </w:t>
      </w:r>
      <w:r w:rsidRPr="008F678F">
        <w:rPr>
          <w:rFonts w:ascii="Times New Roman" w:hAnsi="Times New Roman" w:cs="Times New Roman"/>
          <w:sz w:val="20"/>
          <w:szCs w:val="20"/>
        </w:rPr>
        <w:t>agonists; LAMA, long-acting muscarinic antagonists;</w:t>
      </w:r>
      <w:r w:rsidRPr="008F678F">
        <w:rPr>
          <w:rFonts w:ascii="Times New Roman" w:hAnsi="Times New Roman" w:cs="Times New Roman" w:hint="eastAsia"/>
          <w:sz w:val="20"/>
          <w:szCs w:val="20"/>
        </w:rPr>
        <w:t xml:space="preserve"> </w:t>
      </w:r>
      <w:r w:rsidRPr="008F678F">
        <w:rPr>
          <w:rFonts w:ascii="Times New Roman" w:hAnsi="Times New Roman" w:cs="Times New Roman"/>
          <w:sz w:val="20"/>
          <w:szCs w:val="20"/>
        </w:rPr>
        <w:t xml:space="preserve">LDL, </w:t>
      </w:r>
      <w:r w:rsidRPr="008F678F">
        <w:rPr>
          <w:rFonts w:ascii="Times New Roman" w:hAnsi="Times New Roman" w:cs="Times New Roman"/>
          <w:sz w:val="20"/>
          <w:szCs w:val="20"/>
          <w:shd w:val="clear" w:color="auto" w:fill="FFFFFF"/>
        </w:rPr>
        <w:t>low-density lipoprotein</w:t>
      </w:r>
      <w:r w:rsidRPr="008F678F">
        <w:rPr>
          <w:rFonts w:ascii="Times New Roman" w:hAnsi="Times New Roman" w:cs="Times New Roman"/>
          <w:sz w:val="20"/>
          <w:szCs w:val="20"/>
        </w:rPr>
        <w:t>; PS, propensity score; SBP, systolic blood pressure; SD, standard deviation.</w:t>
      </w:r>
    </w:p>
    <w:p w14:paraId="57CE78D6" w14:textId="77777777" w:rsidR="00747493" w:rsidRPr="008F678F" w:rsidRDefault="00747493" w:rsidP="001B4A55">
      <w:pPr>
        <w:contextualSpacing/>
        <w:rPr>
          <w:rFonts w:ascii="Times New Roman" w:eastAsia="Times New Roman Uni" w:hAnsi="Times New Roman" w:cs="Times New Roman"/>
          <w:sz w:val="20"/>
          <w:szCs w:val="20"/>
        </w:rPr>
      </w:pPr>
      <w:proofErr w:type="spellStart"/>
      <w:r w:rsidRPr="008F678F">
        <w:rPr>
          <w:rFonts w:ascii="Times New Roman" w:hAnsi="Times New Roman" w:cs="Times New Roman"/>
          <w:sz w:val="20"/>
          <w:szCs w:val="20"/>
          <w:vertAlign w:val="superscript"/>
        </w:rPr>
        <w:t>a</w:t>
      </w:r>
      <w:r w:rsidRPr="008F678F">
        <w:rPr>
          <w:rFonts w:ascii="Times New Roman" w:hAnsi="Times New Roman" w:cs="Times New Roman"/>
          <w:sz w:val="20"/>
          <w:szCs w:val="20"/>
        </w:rPr>
        <w:t>One</w:t>
      </w:r>
      <w:proofErr w:type="spellEnd"/>
      <w:r w:rsidRPr="008F678F">
        <w:rPr>
          <w:rFonts w:ascii="Times New Roman" w:hAnsi="Times New Roman" w:cs="Times New Roman"/>
          <w:sz w:val="20"/>
          <w:szCs w:val="20"/>
        </w:rPr>
        <w:t xml:space="preserve"> randomly sampled dataset from 10 imputed datasets.</w:t>
      </w:r>
    </w:p>
    <w:p w14:paraId="26FE987E" w14:textId="4F4C003F" w:rsidR="00747493" w:rsidRPr="008B52A0" w:rsidRDefault="00747493" w:rsidP="001B4A55">
      <w:pPr>
        <w:contextualSpacing/>
        <w:rPr>
          <w:rFonts w:ascii="Times New Roman" w:eastAsia="Times New Roman Uni" w:hAnsi="Times New Roman" w:cs="Times New Roman"/>
          <w:color w:val="FF00FF"/>
          <w:sz w:val="20"/>
          <w:szCs w:val="20"/>
        </w:rPr>
      </w:pPr>
      <w:proofErr w:type="spellStart"/>
      <w:r w:rsidRPr="008F678F">
        <w:rPr>
          <w:rFonts w:ascii="Times New Roman" w:eastAsia="Times New Roman Uni" w:hAnsi="Times New Roman" w:cs="Times New Roman"/>
          <w:sz w:val="20"/>
          <w:szCs w:val="20"/>
          <w:vertAlign w:val="superscript"/>
        </w:rPr>
        <w:lastRenderedPageBreak/>
        <w:t>b</w:t>
      </w:r>
      <w:r w:rsidRPr="008F678F">
        <w:rPr>
          <w:rFonts w:ascii="Times New Roman" w:eastAsia="Times New Roman Uni" w:hAnsi="Times New Roman" w:cs="Times New Roman"/>
          <w:sz w:val="20"/>
          <w:szCs w:val="20"/>
        </w:rPr>
        <w:t>One</w:t>
      </w:r>
      <w:proofErr w:type="spellEnd"/>
      <w:r w:rsidRPr="008F678F">
        <w:rPr>
          <w:rFonts w:ascii="Times New Roman" w:eastAsia="Times New Roman Uni" w:hAnsi="Times New Roman" w:cs="Times New Roman"/>
          <w:sz w:val="20"/>
          <w:szCs w:val="20"/>
        </w:rPr>
        <w:t xml:space="preserve"> randomly sampled LABA/LAMA</w:t>
      </w:r>
      <w:r w:rsidR="008F678F" w:rsidRPr="008F678F">
        <w:rPr>
          <w:rFonts w:ascii="Times New Roman" w:eastAsia="Times New Roman Uni" w:hAnsi="Times New Roman" w:cs="Times New Roman"/>
          <w:sz w:val="20"/>
          <w:szCs w:val="20"/>
        </w:rPr>
        <w:t>/ICS</w:t>
      </w:r>
      <w:r w:rsidRPr="008F678F">
        <w:rPr>
          <w:rFonts w:ascii="Times New Roman" w:eastAsia="Times New Roman Uni" w:hAnsi="Times New Roman" w:cs="Times New Roman"/>
          <w:sz w:val="20"/>
          <w:szCs w:val="20"/>
        </w:rPr>
        <w:t xml:space="preserve"> FDC initiator versus one LABA/ICS FDC initiator in each matched subset.</w:t>
      </w:r>
    </w:p>
    <w:p w14:paraId="102CCFBA" w14:textId="77777777" w:rsidR="00747493" w:rsidRPr="008B52A0" w:rsidRDefault="00747493" w:rsidP="00901D29">
      <w:pPr>
        <w:widowControl/>
        <w:rPr>
          <w:rFonts w:ascii="Times New Roman" w:hAnsi="Times New Roman" w:cs="Times New Roman"/>
          <w:b/>
          <w:color w:val="FF00FF"/>
          <w:szCs w:val="24"/>
          <w:shd w:val="solid" w:color="FFFFFF" w:fill="auto"/>
        </w:rPr>
        <w:sectPr w:rsidR="00747493" w:rsidRPr="008B52A0" w:rsidSect="001B4A55">
          <w:pgSz w:w="16838" w:h="11906" w:orient="landscape"/>
          <w:pgMar w:top="1134" w:right="1134" w:bottom="1134" w:left="1134" w:header="851" w:footer="850" w:gutter="0"/>
          <w:cols w:space="425"/>
          <w:docGrid w:type="lines" w:linePitch="360"/>
        </w:sectPr>
      </w:pPr>
    </w:p>
    <w:p w14:paraId="405E0F3D" w14:textId="01466F4E" w:rsidR="00AA3854" w:rsidRPr="00D56CC8" w:rsidRDefault="00C14F87" w:rsidP="009A4E75">
      <w:pPr>
        <w:spacing w:line="440" w:lineRule="exact"/>
        <w:rPr>
          <w:rFonts w:ascii="Times New Roman" w:hAnsi="Times New Roman" w:cs="Times New Roman"/>
          <w:szCs w:val="24"/>
        </w:rPr>
      </w:pPr>
      <w:proofErr w:type="spellStart"/>
      <w:r w:rsidRPr="00D56CC8">
        <w:rPr>
          <w:rFonts w:ascii="Times New Roman" w:hAnsi="Times New Roman" w:cs="Times New Roman" w:hint="eastAsia"/>
          <w:b/>
          <w:szCs w:val="24"/>
        </w:rPr>
        <w:lastRenderedPageBreak/>
        <w:t>e</w:t>
      </w:r>
      <w:r w:rsidRPr="00D56CC8">
        <w:rPr>
          <w:rFonts w:ascii="Times New Roman" w:hAnsi="Times New Roman" w:cs="Times New Roman"/>
          <w:b/>
          <w:szCs w:val="24"/>
        </w:rPr>
        <w:t>Table</w:t>
      </w:r>
      <w:proofErr w:type="spellEnd"/>
      <w:r w:rsidRPr="00D56CC8">
        <w:rPr>
          <w:rFonts w:ascii="Times New Roman" w:hAnsi="Times New Roman" w:cs="Times New Roman"/>
          <w:b/>
          <w:szCs w:val="24"/>
        </w:rPr>
        <w:t xml:space="preserve"> 1</w:t>
      </w:r>
      <w:r w:rsidR="00FD579C" w:rsidRPr="00D56CC8">
        <w:rPr>
          <w:rFonts w:ascii="Times New Roman" w:hAnsi="Times New Roman" w:cs="Times New Roman"/>
          <w:b/>
          <w:szCs w:val="24"/>
        </w:rPr>
        <w:t>5</w:t>
      </w:r>
      <w:r w:rsidRPr="00D56CC8">
        <w:rPr>
          <w:rFonts w:ascii="Times New Roman" w:hAnsi="Times New Roman" w:cs="Times New Roman"/>
        </w:rPr>
        <w:t xml:space="preserve">. </w:t>
      </w:r>
      <w:r w:rsidR="00AA3854" w:rsidRPr="00D56CC8">
        <w:rPr>
          <w:rFonts w:ascii="Times New Roman" w:hAnsi="Times New Roman" w:cs="Times New Roman" w:hint="eastAsia"/>
          <w:szCs w:val="24"/>
        </w:rPr>
        <w:t>Co</w:t>
      </w:r>
      <w:r w:rsidR="00AA3854" w:rsidRPr="00D56CC8">
        <w:rPr>
          <w:rFonts w:ascii="Times New Roman" w:hAnsi="Times New Roman" w:cs="Times New Roman"/>
          <w:szCs w:val="24"/>
        </w:rPr>
        <w:t>mparison between IMPACT, ETHOS, TRILOGY trials and the present study</w:t>
      </w:r>
    </w:p>
    <w:tbl>
      <w:tblPr>
        <w:tblStyle w:val="a8"/>
        <w:tblW w:w="15163" w:type="dxa"/>
        <w:tblLook w:val="04A0" w:firstRow="1" w:lastRow="0" w:firstColumn="1" w:lastColumn="0" w:noHBand="0" w:noVBand="1"/>
      </w:tblPr>
      <w:tblGrid>
        <w:gridCol w:w="3032"/>
        <w:gridCol w:w="3033"/>
        <w:gridCol w:w="3032"/>
        <w:gridCol w:w="3033"/>
        <w:gridCol w:w="3033"/>
      </w:tblGrid>
      <w:tr w:rsidR="00607E65" w:rsidRPr="00F4000D" w14:paraId="51381FEC" w14:textId="77777777" w:rsidTr="00D56CC8">
        <w:tc>
          <w:tcPr>
            <w:tcW w:w="3032" w:type="dxa"/>
            <w:tcBorders>
              <w:left w:val="nil"/>
              <w:bottom w:val="nil"/>
              <w:right w:val="nil"/>
            </w:tcBorders>
          </w:tcPr>
          <w:p w14:paraId="3E01B543" w14:textId="77777777" w:rsidR="00607E65" w:rsidRPr="00E04310" w:rsidRDefault="00607E65" w:rsidP="003674A4">
            <w:pPr>
              <w:rPr>
                <w:rFonts w:ascii="Times New Roman" w:hAnsi="Times New Roman" w:cs="Times New Roman"/>
                <w:sz w:val="20"/>
                <w:szCs w:val="20"/>
              </w:rPr>
            </w:pPr>
          </w:p>
        </w:tc>
        <w:tc>
          <w:tcPr>
            <w:tcW w:w="3033" w:type="dxa"/>
            <w:tcBorders>
              <w:top w:val="single" w:sz="4" w:space="0" w:color="auto"/>
              <w:left w:val="nil"/>
              <w:bottom w:val="nil"/>
              <w:right w:val="nil"/>
            </w:tcBorders>
            <w:shd w:val="clear" w:color="auto" w:fill="auto"/>
            <w:vAlign w:val="center"/>
          </w:tcPr>
          <w:p w14:paraId="62938EC6" w14:textId="1A338740" w:rsidR="00607E65" w:rsidRPr="00E04310" w:rsidRDefault="00607E65" w:rsidP="003674A4">
            <w:pPr>
              <w:jc w:val="center"/>
              <w:rPr>
                <w:rFonts w:ascii="Times New Roman" w:hAnsi="Times New Roman" w:cs="Times New Roman"/>
                <w:bCs/>
                <w:sz w:val="20"/>
                <w:szCs w:val="20"/>
              </w:rPr>
            </w:pPr>
            <w:r w:rsidRPr="00E04310">
              <w:rPr>
                <w:rFonts w:ascii="Times New Roman" w:hAnsi="Times New Roman" w:cs="Times New Roman"/>
                <w:sz w:val="20"/>
                <w:szCs w:val="20"/>
              </w:rPr>
              <w:t>IMPACT trial</w:t>
            </w:r>
          </w:p>
        </w:tc>
        <w:tc>
          <w:tcPr>
            <w:tcW w:w="3032" w:type="dxa"/>
            <w:tcBorders>
              <w:top w:val="single" w:sz="4" w:space="0" w:color="auto"/>
              <w:left w:val="nil"/>
              <w:bottom w:val="nil"/>
              <w:right w:val="nil"/>
            </w:tcBorders>
            <w:shd w:val="clear" w:color="auto" w:fill="auto"/>
            <w:vAlign w:val="center"/>
          </w:tcPr>
          <w:p w14:paraId="51D92E0D" w14:textId="4F589F8F" w:rsidR="00607E65" w:rsidRPr="00E04310" w:rsidRDefault="00607E65" w:rsidP="003674A4">
            <w:pPr>
              <w:jc w:val="center"/>
              <w:rPr>
                <w:rFonts w:ascii="Times New Roman" w:hAnsi="Times New Roman" w:cs="Times New Roman"/>
                <w:bCs/>
                <w:sz w:val="20"/>
                <w:szCs w:val="20"/>
              </w:rPr>
            </w:pPr>
            <w:r w:rsidRPr="00E04310">
              <w:rPr>
                <w:rFonts w:ascii="Times New Roman" w:hAnsi="Times New Roman" w:cs="Times New Roman"/>
                <w:sz w:val="20"/>
                <w:szCs w:val="20"/>
              </w:rPr>
              <w:t>ETHOS trial</w:t>
            </w:r>
          </w:p>
        </w:tc>
        <w:tc>
          <w:tcPr>
            <w:tcW w:w="3033" w:type="dxa"/>
            <w:tcBorders>
              <w:top w:val="single" w:sz="4" w:space="0" w:color="auto"/>
              <w:left w:val="nil"/>
              <w:bottom w:val="nil"/>
              <w:right w:val="nil"/>
            </w:tcBorders>
            <w:shd w:val="clear" w:color="auto" w:fill="auto"/>
            <w:vAlign w:val="center"/>
          </w:tcPr>
          <w:p w14:paraId="13C886B0" w14:textId="104EBA65" w:rsidR="00607E65" w:rsidRPr="00E04310" w:rsidRDefault="00607E65" w:rsidP="003674A4">
            <w:pPr>
              <w:jc w:val="center"/>
              <w:rPr>
                <w:rFonts w:ascii="Times New Roman" w:hAnsi="Times New Roman" w:cs="Times New Roman"/>
                <w:sz w:val="20"/>
                <w:szCs w:val="20"/>
              </w:rPr>
            </w:pPr>
            <w:r w:rsidRPr="00E04310">
              <w:rPr>
                <w:rFonts w:ascii="Times New Roman" w:hAnsi="Times New Roman" w:cs="Times New Roman"/>
                <w:sz w:val="20"/>
                <w:szCs w:val="20"/>
              </w:rPr>
              <w:t>TRILOGY trial</w:t>
            </w:r>
          </w:p>
        </w:tc>
        <w:tc>
          <w:tcPr>
            <w:tcW w:w="3033" w:type="dxa"/>
            <w:tcBorders>
              <w:top w:val="single" w:sz="4" w:space="0" w:color="auto"/>
              <w:left w:val="nil"/>
              <w:bottom w:val="nil"/>
              <w:right w:val="nil"/>
            </w:tcBorders>
          </w:tcPr>
          <w:p w14:paraId="0EE3B8E0" w14:textId="7F6DFBB1" w:rsidR="00607E65" w:rsidRPr="00E04310" w:rsidRDefault="00607E65" w:rsidP="003674A4">
            <w:pPr>
              <w:jc w:val="center"/>
              <w:rPr>
                <w:rFonts w:ascii="Times New Roman" w:hAnsi="Times New Roman" w:cs="Times New Roman"/>
                <w:sz w:val="20"/>
                <w:szCs w:val="20"/>
              </w:rPr>
            </w:pPr>
            <w:r w:rsidRPr="00E04310">
              <w:rPr>
                <w:rFonts w:ascii="Times New Roman" w:hAnsi="Times New Roman" w:cs="Times New Roman"/>
                <w:sz w:val="20"/>
                <w:szCs w:val="20"/>
              </w:rPr>
              <w:t>The present study</w:t>
            </w:r>
          </w:p>
        </w:tc>
      </w:tr>
      <w:tr w:rsidR="00C14F87" w:rsidRPr="00F4000D" w14:paraId="403684E6" w14:textId="77777777" w:rsidTr="00D56CC8">
        <w:tc>
          <w:tcPr>
            <w:tcW w:w="3032" w:type="dxa"/>
            <w:tcBorders>
              <w:top w:val="nil"/>
              <w:left w:val="nil"/>
              <w:bottom w:val="nil"/>
              <w:right w:val="nil"/>
            </w:tcBorders>
          </w:tcPr>
          <w:p w14:paraId="166424C5" w14:textId="77777777" w:rsidR="00C14F87" w:rsidRPr="00E04310" w:rsidRDefault="00C14F87" w:rsidP="003674A4">
            <w:pPr>
              <w:rPr>
                <w:rFonts w:ascii="Times New Roman" w:hAnsi="Times New Roman" w:cs="Times New Roman"/>
                <w:sz w:val="20"/>
                <w:szCs w:val="20"/>
              </w:rPr>
            </w:pPr>
          </w:p>
        </w:tc>
        <w:tc>
          <w:tcPr>
            <w:tcW w:w="3033" w:type="dxa"/>
            <w:tcBorders>
              <w:top w:val="nil"/>
              <w:left w:val="nil"/>
              <w:bottom w:val="nil"/>
              <w:right w:val="nil"/>
            </w:tcBorders>
            <w:shd w:val="clear" w:color="auto" w:fill="auto"/>
            <w:vAlign w:val="center"/>
          </w:tcPr>
          <w:p w14:paraId="1F5CB629" w14:textId="19617604" w:rsidR="00B81807" w:rsidRPr="00E04310" w:rsidRDefault="00C14F87" w:rsidP="00010C08">
            <w:pPr>
              <w:jc w:val="center"/>
              <w:rPr>
                <w:rFonts w:ascii="Times New Roman" w:hAnsi="Times New Roman" w:cs="Times New Roman"/>
                <w:sz w:val="20"/>
                <w:szCs w:val="20"/>
              </w:rPr>
            </w:pPr>
            <w:r w:rsidRPr="00E04310">
              <w:rPr>
                <w:rFonts w:ascii="Times New Roman" w:hAnsi="Times New Roman" w:cs="Times New Roman"/>
                <w:bCs/>
                <w:sz w:val="20"/>
                <w:szCs w:val="20"/>
              </w:rPr>
              <w:t>Lipson DA, NEJM 2018</w:t>
            </w:r>
            <w:r w:rsidR="00B81807" w:rsidRPr="00E04310">
              <w:rPr>
                <w:rFonts w:ascii="Times New Roman" w:hAnsi="Times New Roman" w:cs="Times New Roman"/>
                <w:sz w:val="20"/>
                <w:szCs w:val="20"/>
              </w:rPr>
              <w:t>[</w:t>
            </w:r>
            <w:r w:rsidR="00010C08" w:rsidRPr="00E04310">
              <w:rPr>
                <w:rFonts w:ascii="Times New Roman" w:hAnsi="Times New Roman" w:cs="Times New Roman"/>
                <w:sz w:val="20"/>
                <w:szCs w:val="20"/>
              </w:rPr>
              <w:t>7</w:t>
            </w:r>
            <w:r w:rsidR="00B81807" w:rsidRPr="00E04310">
              <w:rPr>
                <w:rFonts w:ascii="Times New Roman" w:hAnsi="Times New Roman" w:cs="Times New Roman"/>
                <w:sz w:val="20"/>
                <w:szCs w:val="20"/>
              </w:rPr>
              <w:t>]</w:t>
            </w:r>
          </w:p>
        </w:tc>
        <w:tc>
          <w:tcPr>
            <w:tcW w:w="3032" w:type="dxa"/>
            <w:tcBorders>
              <w:top w:val="nil"/>
              <w:left w:val="nil"/>
              <w:bottom w:val="nil"/>
              <w:right w:val="nil"/>
            </w:tcBorders>
            <w:shd w:val="clear" w:color="auto" w:fill="auto"/>
            <w:vAlign w:val="center"/>
          </w:tcPr>
          <w:p w14:paraId="18FB8E63" w14:textId="5A5B9457" w:rsidR="00B81807" w:rsidRPr="00E04310" w:rsidRDefault="00C14F87" w:rsidP="00010C08">
            <w:pPr>
              <w:jc w:val="center"/>
              <w:rPr>
                <w:rFonts w:ascii="Times New Roman" w:hAnsi="Times New Roman" w:cs="Times New Roman"/>
                <w:sz w:val="20"/>
                <w:szCs w:val="20"/>
              </w:rPr>
            </w:pPr>
            <w:proofErr w:type="spellStart"/>
            <w:r w:rsidRPr="00E04310">
              <w:rPr>
                <w:rFonts w:ascii="Times New Roman" w:hAnsi="Times New Roman" w:cs="Times New Roman"/>
                <w:bCs/>
                <w:sz w:val="20"/>
                <w:szCs w:val="20"/>
              </w:rPr>
              <w:t>Rabe</w:t>
            </w:r>
            <w:proofErr w:type="spellEnd"/>
            <w:r w:rsidRPr="00E04310">
              <w:rPr>
                <w:rFonts w:ascii="Times New Roman" w:hAnsi="Times New Roman" w:cs="Times New Roman"/>
                <w:bCs/>
                <w:sz w:val="20"/>
                <w:szCs w:val="20"/>
              </w:rPr>
              <w:t xml:space="preserve"> KF, NEJM 2020</w:t>
            </w:r>
            <w:r w:rsidR="00B81807" w:rsidRPr="00E04310">
              <w:rPr>
                <w:rFonts w:ascii="Times New Roman" w:hAnsi="Times New Roman" w:cs="Times New Roman"/>
                <w:sz w:val="20"/>
                <w:szCs w:val="20"/>
              </w:rPr>
              <w:t>[</w:t>
            </w:r>
            <w:r w:rsidR="00010C08" w:rsidRPr="00E04310">
              <w:rPr>
                <w:rFonts w:ascii="Times New Roman" w:hAnsi="Times New Roman" w:cs="Times New Roman"/>
                <w:sz w:val="20"/>
                <w:szCs w:val="20"/>
              </w:rPr>
              <w:t>8</w:t>
            </w:r>
            <w:r w:rsidR="00B81807" w:rsidRPr="00E04310">
              <w:rPr>
                <w:rFonts w:ascii="Times New Roman" w:hAnsi="Times New Roman" w:cs="Times New Roman"/>
                <w:sz w:val="20"/>
                <w:szCs w:val="20"/>
              </w:rPr>
              <w:t>]</w:t>
            </w:r>
          </w:p>
        </w:tc>
        <w:tc>
          <w:tcPr>
            <w:tcW w:w="3033" w:type="dxa"/>
            <w:tcBorders>
              <w:top w:val="nil"/>
              <w:left w:val="nil"/>
              <w:bottom w:val="nil"/>
              <w:right w:val="nil"/>
            </w:tcBorders>
            <w:shd w:val="clear" w:color="auto" w:fill="auto"/>
            <w:vAlign w:val="center"/>
          </w:tcPr>
          <w:p w14:paraId="50BBF002" w14:textId="17138956" w:rsidR="00B81807" w:rsidRPr="00E04310" w:rsidRDefault="00C14F87" w:rsidP="00010C08">
            <w:pPr>
              <w:jc w:val="center"/>
              <w:rPr>
                <w:rFonts w:ascii="Times New Roman" w:hAnsi="Times New Roman" w:cs="Times New Roman"/>
                <w:sz w:val="20"/>
                <w:szCs w:val="20"/>
              </w:rPr>
            </w:pPr>
            <w:r w:rsidRPr="00E04310">
              <w:rPr>
                <w:rFonts w:ascii="Times New Roman" w:hAnsi="Times New Roman" w:cs="Times New Roman"/>
                <w:sz w:val="20"/>
                <w:szCs w:val="20"/>
              </w:rPr>
              <w:t>Sing D, Lancet 2016</w:t>
            </w:r>
            <w:r w:rsidR="00B81807" w:rsidRPr="00E04310">
              <w:rPr>
                <w:rFonts w:ascii="Times New Roman" w:hAnsi="Times New Roman" w:cs="Times New Roman"/>
                <w:sz w:val="20"/>
                <w:szCs w:val="20"/>
              </w:rPr>
              <w:t>[</w:t>
            </w:r>
            <w:r w:rsidR="00010C08" w:rsidRPr="00E04310">
              <w:rPr>
                <w:rFonts w:ascii="Times New Roman" w:hAnsi="Times New Roman" w:cs="Times New Roman"/>
                <w:sz w:val="20"/>
                <w:szCs w:val="20"/>
              </w:rPr>
              <w:t>9</w:t>
            </w:r>
            <w:r w:rsidR="00B81807" w:rsidRPr="00E04310">
              <w:rPr>
                <w:rFonts w:ascii="Times New Roman" w:hAnsi="Times New Roman" w:cs="Times New Roman"/>
                <w:sz w:val="20"/>
                <w:szCs w:val="20"/>
              </w:rPr>
              <w:t>]</w:t>
            </w:r>
          </w:p>
        </w:tc>
        <w:tc>
          <w:tcPr>
            <w:tcW w:w="3033" w:type="dxa"/>
            <w:tcBorders>
              <w:top w:val="nil"/>
              <w:left w:val="nil"/>
              <w:bottom w:val="nil"/>
              <w:right w:val="nil"/>
            </w:tcBorders>
          </w:tcPr>
          <w:p w14:paraId="17695D8C" w14:textId="77777777" w:rsidR="00C14F87" w:rsidRPr="00E04310" w:rsidRDefault="00C14F87" w:rsidP="00607E65">
            <w:pPr>
              <w:jc w:val="center"/>
              <w:rPr>
                <w:rFonts w:ascii="Times New Roman" w:hAnsi="Times New Roman" w:cs="Times New Roman"/>
                <w:sz w:val="20"/>
                <w:szCs w:val="20"/>
              </w:rPr>
            </w:pPr>
          </w:p>
        </w:tc>
      </w:tr>
      <w:tr w:rsidR="00A76EA5" w:rsidRPr="00F4000D" w14:paraId="5BDD6CB8" w14:textId="77777777" w:rsidTr="00D56CC8">
        <w:tc>
          <w:tcPr>
            <w:tcW w:w="3032" w:type="dxa"/>
            <w:tcBorders>
              <w:top w:val="nil"/>
              <w:left w:val="nil"/>
              <w:bottom w:val="single" w:sz="4" w:space="0" w:color="auto"/>
              <w:right w:val="nil"/>
            </w:tcBorders>
            <w:vAlign w:val="center"/>
          </w:tcPr>
          <w:p w14:paraId="22007151" w14:textId="77777777" w:rsidR="00A76EA5" w:rsidRPr="00E04310" w:rsidRDefault="00A76EA5" w:rsidP="003674A4">
            <w:pPr>
              <w:rPr>
                <w:rFonts w:ascii="Times New Roman" w:hAnsi="Times New Roman" w:cs="Times New Roman"/>
                <w:sz w:val="20"/>
                <w:szCs w:val="20"/>
              </w:rPr>
            </w:pPr>
          </w:p>
        </w:tc>
        <w:tc>
          <w:tcPr>
            <w:tcW w:w="3033" w:type="dxa"/>
            <w:tcBorders>
              <w:top w:val="nil"/>
              <w:left w:val="nil"/>
              <w:bottom w:val="single" w:sz="4" w:space="0" w:color="auto"/>
              <w:right w:val="nil"/>
            </w:tcBorders>
            <w:shd w:val="clear" w:color="auto" w:fill="auto"/>
            <w:vAlign w:val="center"/>
          </w:tcPr>
          <w:p w14:paraId="0607EF98" w14:textId="772536E7" w:rsidR="00A76EA5" w:rsidRPr="00E04310" w:rsidRDefault="00A76EA5" w:rsidP="00A76EA5">
            <w:pPr>
              <w:jc w:val="center"/>
              <w:rPr>
                <w:rFonts w:ascii="Times New Roman" w:hAnsi="Times New Roman" w:cs="Times New Roman"/>
                <w:bCs/>
                <w:sz w:val="20"/>
                <w:szCs w:val="20"/>
              </w:rPr>
            </w:pPr>
            <w:r w:rsidRPr="00E04310">
              <w:rPr>
                <w:rFonts w:ascii="Times New Roman" w:hAnsi="Times New Roman" w:cs="Times New Roman"/>
                <w:bCs/>
                <w:sz w:val="20"/>
                <w:szCs w:val="20"/>
              </w:rPr>
              <w:t>Total (n=10,355)</w:t>
            </w:r>
          </w:p>
        </w:tc>
        <w:tc>
          <w:tcPr>
            <w:tcW w:w="3032" w:type="dxa"/>
            <w:tcBorders>
              <w:top w:val="nil"/>
              <w:left w:val="nil"/>
              <w:bottom w:val="single" w:sz="4" w:space="0" w:color="auto"/>
              <w:right w:val="nil"/>
            </w:tcBorders>
            <w:shd w:val="clear" w:color="auto" w:fill="auto"/>
            <w:vAlign w:val="center"/>
          </w:tcPr>
          <w:p w14:paraId="797F5269" w14:textId="0B3F9E6E" w:rsidR="00A76EA5" w:rsidRPr="00E04310" w:rsidRDefault="00A76EA5" w:rsidP="00A76EA5">
            <w:pPr>
              <w:jc w:val="center"/>
              <w:rPr>
                <w:rFonts w:ascii="Times New Roman" w:hAnsi="Times New Roman" w:cs="Times New Roman"/>
                <w:bCs/>
                <w:sz w:val="20"/>
                <w:szCs w:val="20"/>
              </w:rPr>
            </w:pPr>
            <w:r w:rsidRPr="00E04310">
              <w:rPr>
                <w:rFonts w:ascii="Times New Roman" w:hAnsi="Times New Roman" w:cs="Times New Roman"/>
                <w:bCs/>
                <w:sz w:val="20"/>
                <w:szCs w:val="20"/>
              </w:rPr>
              <w:t>Total (n=8,509)</w:t>
            </w:r>
          </w:p>
        </w:tc>
        <w:tc>
          <w:tcPr>
            <w:tcW w:w="3033" w:type="dxa"/>
            <w:tcBorders>
              <w:top w:val="nil"/>
              <w:left w:val="nil"/>
              <w:bottom w:val="single" w:sz="4" w:space="0" w:color="auto"/>
              <w:right w:val="nil"/>
            </w:tcBorders>
            <w:shd w:val="clear" w:color="auto" w:fill="auto"/>
            <w:vAlign w:val="center"/>
          </w:tcPr>
          <w:p w14:paraId="24898F31" w14:textId="47035260" w:rsidR="00A76EA5" w:rsidRPr="00E04310" w:rsidRDefault="00A76EA5" w:rsidP="00A76EA5">
            <w:pPr>
              <w:jc w:val="center"/>
              <w:rPr>
                <w:rFonts w:ascii="Times New Roman" w:hAnsi="Times New Roman" w:cs="Times New Roman"/>
                <w:sz w:val="20"/>
                <w:szCs w:val="20"/>
              </w:rPr>
            </w:pPr>
            <w:r w:rsidRPr="00E04310">
              <w:rPr>
                <w:rFonts w:ascii="Times New Roman" w:hAnsi="Times New Roman" w:cs="Times New Roman" w:hint="eastAsia"/>
                <w:sz w:val="20"/>
                <w:szCs w:val="20"/>
              </w:rPr>
              <w:t>T</w:t>
            </w:r>
            <w:r w:rsidRPr="00E04310">
              <w:rPr>
                <w:rFonts w:ascii="Times New Roman" w:hAnsi="Times New Roman" w:cs="Times New Roman"/>
                <w:sz w:val="20"/>
                <w:szCs w:val="20"/>
              </w:rPr>
              <w:t>otal (n=1,367)</w:t>
            </w:r>
          </w:p>
        </w:tc>
        <w:tc>
          <w:tcPr>
            <w:tcW w:w="3033" w:type="dxa"/>
            <w:tcBorders>
              <w:top w:val="nil"/>
              <w:left w:val="nil"/>
              <w:bottom w:val="single" w:sz="4" w:space="0" w:color="auto"/>
              <w:right w:val="nil"/>
            </w:tcBorders>
          </w:tcPr>
          <w:p w14:paraId="4C4706D1" w14:textId="5468E3D1" w:rsidR="00A76EA5" w:rsidRPr="00E04310" w:rsidRDefault="00A76EA5" w:rsidP="00A76EA5">
            <w:pPr>
              <w:jc w:val="center"/>
              <w:rPr>
                <w:rFonts w:ascii="Times New Roman" w:hAnsi="Times New Roman" w:cs="Times New Roman"/>
                <w:bCs/>
                <w:sz w:val="20"/>
                <w:szCs w:val="20"/>
              </w:rPr>
            </w:pPr>
            <w:r w:rsidRPr="00E04310">
              <w:rPr>
                <w:rFonts w:ascii="Times New Roman" w:hAnsi="Times New Roman" w:cs="Times New Roman"/>
                <w:bCs/>
                <w:sz w:val="20"/>
                <w:szCs w:val="20"/>
              </w:rPr>
              <w:t>PS-matched cohort (n=28,851)</w:t>
            </w:r>
          </w:p>
        </w:tc>
      </w:tr>
      <w:tr w:rsidR="00C14F87" w:rsidRPr="00F4000D" w14:paraId="4D908AF9" w14:textId="77777777" w:rsidTr="00D56CC8">
        <w:tc>
          <w:tcPr>
            <w:tcW w:w="3032" w:type="dxa"/>
            <w:tcBorders>
              <w:left w:val="nil"/>
              <w:bottom w:val="nil"/>
              <w:right w:val="nil"/>
            </w:tcBorders>
            <w:vAlign w:val="center"/>
          </w:tcPr>
          <w:p w14:paraId="06953883" w14:textId="661C59A9"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Treatment groups</w:t>
            </w:r>
            <w:r w:rsidR="00D615BA" w:rsidRPr="00E04310">
              <w:rPr>
                <w:rFonts w:ascii="Times New Roman" w:hAnsi="Times New Roman" w:cs="Times New Roman"/>
                <w:sz w:val="20"/>
                <w:szCs w:val="20"/>
              </w:rPr>
              <w:t xml:space="preserve"> (sample size)</w:t>
            </w:r>
          </w:p>
          <w:p w14:paraId="25A59B9C" w14:textId="77777777" w:rsidR="00C14F87" w:rsidRPr="00E04310" w:rsidRDefault="00C14F87" w:rsidP="003674A4">
            <w:pPr>
              <w:rPr>
                <w:rFonts w:ascii="Times New Roman" w:hAnsi="Times New Roman" w:cs="Times New Roman"/>
                <w:sz w:val="20"/>
                <w:szCs w:val="20"/>
              </w:rPr>
            </w:pPr>
          </w:p>
          <w:p w14:paraId="5D4F74FB" w14:textId="77777777" w:rsidR="00C14F87" w:rsidRPr="00E04310" w:rsidRDefault="00C14F87" w:rsidP="003674A4">
            <w:pPr>
              <w:rPr>
                <w:rFonts w:ascii="Times New Roman" w:hAnsi="Times New Roman" w:cs="Times New Roman"/>
                <w:sz w:val="20"/>
                <w:szCs w:val="20"/>
              </w:rPr>
            </w:pPr>
          </w:p>
          <w:p w14:paraId="5DB80FA6" w14:textId="78ABA8E9" w:rsidR="00C14F87" w:rsidRPr="00E04310" w:rsidRDefault="00C14F87" w:rsidP="003674A4">
            <w:pPr>
              <w:rPr>
                <w:rFonts w:ascii="Times New Roman" w:hAnsi="Times New Roman" w:cs="Times New Roman"/>
                <w:sz w:val="20"/>
                <w:szCs w:val="20"/>
              </w:rPr>
            </w:pPr>
          </w:p>
        </w:tc>
        <w:tc>
          <w:tcPr>
            <w:tcW w:w="3033" w:type="dxa"/>
            <w:tcBorders>
              <w:top w:val="single" w:sz="4" w:space="0" w:color="auto"/>
              <w:left w:val="nil"/>
              <w:bottom w:val="nil"/>
              <w:right w:val="nil"/>
            </w:tcBorders>
            <w:shd w:val="clear" w:color="auto" w:fill="auto"/>
            <w:vAlign w:val="center"/>
          </w:tcPr>
          <w:p w14:paraId="639F8DAB" w14:textId="69997C95" w:rsidR="00C14F87" w:rsidRPr="00E04310" w:rsidRDefault="00C14F87" w:rsidP="00D615BA">
            <w:pPr>
              <w:ind w:left="200" w:hangingChars="100" w:hanging="200"/>
              <w:rPr>
                <w:rFonts w:ascii="Times New Roman" w:hAnsi="Times New Roman" w:cs="Times New Roman"/>
                <w:sz w:val="20"/>
                <w:szCs w:val="20"/>
              </w:rPr>
            </w:pPr>
            <w:r w:rsidRPr="00E04310">
              <w:rPr>
                <w:rFonts w:ascii="Times New Roman" w:hAnsi="Times New Roman" w:cs="Times New Roman"/>
                <w:sz w:val="20"/>
                <w:szCs w:val="20"/>
              </w:rPr>
              <w:t>* LA</w:t>
            </w:r>
            <w:r w:rsidR="00420590" w:rsidRPr="00E04310">
              <w:rPr>
                <w:rFonts w:ascii="Times New Roman" w:hAnsi="Times New Roman" w:cs="Times New Roman" w:hint="eastAsia"/>
                <w:sz w:val="20"/>
                <w:szCs w:val="20"/>
              </w:rPr>
              <w:t>M</w:t>
            </w:r>
            <w:r w:rsidR="00420590" w:rsidRPr="00E04310">
              <w:rPr>
                <w:rFonts w:ascii="Times New Roman" w:hAnsi="Times New Roman" w:cs="Times New Roman"/>
                <w:sz w:val="20"/>
                <w:szCs w:val="20"/>
              </w:rPr>
              <w:t>A/LA</w:t>
            </w:r>
            <w:r w:rsidR="00420590" w:rsidRPr="00E04310">
              <w:rPr>
                <w:rFonts w:ascii="Times New Roman" w:hAnsi="Times New Roman" w:cs="Times New Roman" w:hint="eastAsia"/>
                <w:sz w:val="20"/>
                <w:szCs w:val="20"/>
              </w:rPr>
              <w:t>B</w:t>
            </w:r>
            <w:r w:rsidRPr="00E04310">
              <w:rPr>
                <w:rFonts w:ascii="Times New Roman" w:hAnsi="Times New Roman" w:cs="Times New Roman"/>
                <w:sz w:val="20"/>
                <w:szCs w:val="20"/>
              </w:rPr>
              <w:t>A/</w:t>
            </w:r>
            <w:r w:rsidRPr="00E04310">
              <w:rPr>
                <w:rFonts w:ascii="Times New Roman" w:hAnsi="Times New Roman" w:cs="Times New Roman" w:hint="eastAsia"/>
                <w:sz w:val="20"/>
                <w:szCs w:val="20"/>
              </w:rPr>
              <w:t>ICS</w:t>
            </w:r>
            <w:r w:rsidRPr="00E04310">
              <w:rPr>
                <w:rFonts w:ascii="Times New Roman" w:hAnsi="Times New Roman" w:cs="Times New Roman"/>
                <w:sz w:val="20"/>
                <w:szCs w:val="20"/>
              </w:rPr>
              <w:t xml:space="preserve"> FDC</w:t>
            </w:r>
            <w:r w:rsidR="00D615BA" w:rsidRPr="00E04310">
              <w:rPr>
                <w:rFonts w:ascii="Times New Roman" w:hAnsi="Times New Roman" w:cs="Times New Roman" w:hint="eastAsia"/>
                <w:sz w:val="20"/>
                <w:szCs w:val="20"/>
              </w:rPr>
              <w:t xml:space="preserve"> </w:t>
            </w:r>
            <w:r w:rsidRPr="00E04310">
              <w:rPr>
                <w:rFonts w:ascii="Times New Roman" w:hAnsi="Times New Roman" w:cs="Times New Roman" w:hint="eastAsia"/>
                <w:sz w:val="20"/>
                <w:szCs w:val="20"/>
              </w:rPr>
              <w:t>(</w:t>
            </w:r>
            <w:r w:rsidRPr="00E04310">
              <w:rPr>
                <w:rFonts w:ascii="Times New Roman" w:hAnsi="Times New Roman" w:cs="Times New Roman"/>
                <w:sz w:val="20"/>
                <w:szCs w:val="20"/>
              </w:rPr>
              <w:t>n=4,151)</w:t>
            </w:r>
          </w:p>
          <w:p w14:paraId="69B8FCE6" w14:textId="2EF94C23" w:rsidR="00C14F87" w:rsidRPr="00E04310" w:rsidRDefault="00C14F87" w:rsidP="00D615BA">
            <w:pPr>
              <w:rPr>
                <w:rFonts w:ascii="Times New Roman" w:hAnsi="Times New Roman" w:cs="Times New Roman"/>
                <w:sz w:val="20"/>
                <w:szCs w:val="20"/>
              </w:rPr>
            </w:pPr>
            <w:r w:rsidRPr="00E04310">
              <w:rPr>
                <w:rFonts w:ascii="Times New Roman" w:hAnsi="Times New Roman" w:cs="Times New Roman"/>
                <w:sz w:val="20"/>
                <w:szCs w:val="20"/>
              </w:rPr>
              <w:t>* LABA/</w:t>
            </w:r>
            <w:r w:rsidRPr="00E04310">
              <w:rPr>
                <w:rFonts w:ascii="Times New Roman" w:hAnsi="Times New Roman" w:cs="Times New Roman" w:hint="eastAsia"/>
                <w:sz w:val="20"/>
                <w:szCs w:val="20"/>
              </w:rPr>
              <w:t>ICS</w:t>
            </w:r>
            <w:r w:rsidRPr="00E04310">
              <w:rPr>
                <w:rFonts w:ascii="Times New Roman" w:hAnsi="Times New Roman" w:cs="Times New Roman"/>
                <w:sz w:val="20"/>
                <w:szCs w:val="20"/>
              </w:rPr>
              <w:t xml:space="preserve"> FDC (n=4,134)</w:t>
            </w:r>
          </w:p>
          <w:p w14:paraId="3FF5E230" w14:textId="4296D628" w:rsidR="00C14F87" w:rsidRPr="00E04310" w:rsidRDefault="00C14F87" w:rsidP="00D615BA">
            <w:pPr>
              <w:rPr>
                <w:rFonts w:ascii="Times New Roman" w:hAnsi="Times New Roman" w:cs="Times New Roman"/>
                <w:sz w:val="20"/>
                <w:szCs w:val="20"/>
              </w:rPr>
            </w:pPr>
            <w:r w:rsidRPr="00E04310">
              <w:rPr>
                <w:rFonts w:ascii="Times New Roman" w:hAnsi="Times New Roman" w:cs="Times New Roman"/>
                <w:sz w:val="20"/>
                <w:szCs w:val="20"/>
              </w:rPr>
              <w:t>* LA</w:t>
            </w:r>
            <w:r w:rsidR="00420590" w:rsidRPr="00E04310">
              <w:rPr>
                <w:rFonts w:ascii="Times New Roman" w:hAnsi="Times New Roman" w:cs="Times New Roman"/>
                <w:sz w:val="20"/>
                <w:szCs w:val="20"/>
              </w:rPr>
              <w:t>M</w:t>
            </w:r>
            <w:r w:rsidRPr="00E04310">
              <w:rPr>
                <w:rFonts w:ascii="Times New Roman" w:hAnsi="Times New Roman" w:cs="Times New Roman"/>
                <w:sz w:val="20"/>
                <w:szCs w:val="20"/>
              </w:rPr>
              <w:t>A</w:t>
            </w:r>
            <w:r w:rsidR="00420590" w:rsidRPr="00E04310">
              <w:rPr>
                <w:rFonts w:ascii="Times New Roman" w:hAnsi="Times New Roman" w:cs="Times New Roman"/>
                <w:sz w:val="20"/>
                <w:szCs w:val="20"/>
              </w:rPr>
              <w:t>/LAB</w:t>
            </w:r>
            <w:r w:rsidRPr="00E04310">
              <w:rPr>
                <w:rFonts w:ascii="Times New Roman" w:hAnsi="Times New Roman" w:cs="Times New Roman"/>
                <w:sz w:val="20"/>
                <w:szCs w:val="20"/>
              </w:rPr>
              <w:t xml:space="preserve">A FDC </w:t>
            </w:r>
            <w:r w:rsidRPr="00E04310">
              <w:rPr>
                <w:rFonts w:ascii="Times New Roman" w:hAnsi="Times New Roman" w:cs="Times New Roman" w:hint="eastAsia"/>
                <w:sz w:val="20"/>
                <w:szCs w:val="20"/>
              </w:rPr>
              <w:t>(</w:t>
            </w:r>
            <w:r w:rsidRPr="00E04310">
              <w:rPr>
                <w:rFonts w:ascii="Times New Roman" w:hAnsi="Times New Roman" w:cs="Times New Roman"/>
                <w:sz w:val="20"/>
                <w:szCs w:val="20"/>
              </w:rPr>
              <w:t>n=2,070)</w:t>
            </w:r>
          </w:p>
        </w:tc>
        <w:tc>
          <w:tcPr>
            <w:tcW w:w="3032" w:type="dxa"/>
            <w:tcBorders>
              <w:top w:val="single" w:sz="4" w:space="0" w:color="auto"/>
              <w:left w:val="nil"/>
              <w:bottom w:val="nil"/>
              <w:right w:val="nil"/>
            </w:tcBorders>
            <w:shd w:val="clear" w:color="auto" w:fill="auto"/>
            <w:vAlign w:val="center"/>
          </w:tcPr>
          <w:p w14:paraId="215EB805" w14:textId="36CC4F52" w:rsidR="00C14F87" w:rsidRPr="00E04310" w:rsidRDefault="00420590" w:rsidP="00D615BA">
            <w:pPr>
              <w:ind w:left="200" w:hangingChars="100" w:hanging="200"/>
              <w:rPr>
                <w:rFonts w:ascii="Times New Roman" w:hAnsi="Times New Roman" w:cs="Times New Roman"/>
                <w:sz w:val="20"/>
                <w:szCs w:val="20"/>
              </w:rPr>
            </w:pPr>
            <w:r w:rsidRPr="00E04310">
              <w:rPr>
                <w:rFonts w:ascii="Times New Roman" w:hAnsi="Times New Roman" w:cs="Times New Roman"/>
                <w:sz w:val="20"/>
                <w:szCs w:val="20"/>
              </w:rPr>
              <w:t>* LAMA/LAB</w:t>
            </w:r>
            <w:r w:rsidR="00C14F87" w:rsidRPr="00E04310">
              <w:rPr>
                <w:rFonts w:ascii="Times New Roman" w:hAnsi="Times New Roman" w:cs="Times New Roman"/>
                <w:sz w:val="20"/>
                <w:szCs w:val="20"/>
              </w:rPr>
              <w:t>A/</w:t>
            </w:r>
            <w:r w:rsidR="00C14F87" w:rsidRPr="00E04310">
              <w:rPr>
                <w:rFonts w:ascii="Times New Roman" w:hAnsi="Times New Roman" w:cs="Times New Roman" w:hint="eastAsia"/>
                <w:sz w:val="20"/>
                <w:szCs w:val="20"/>
              </w:rPr>
              <w:t>ICS</w:t>
            </w:r>
            <w:r w:rsidR="00C14F87" w:rsidRPr="00E04310">
              <w:rPr>
                <w:rFonts w:ascii="Times New Roman" w:hAnsi="Times New Roman" w:cs="Times New Roman"/>
                <w:sz w:val="20"/>
                <w:szCs w:val="20"/>
              </w:rPr>
              <w:t xml:space="preserve"> FDC</w:t>
            </w:r>
            <w:r w:rsidR="00D615BA" w:rsidRPr="00E04310">
              <w:rPr>
                <w:rFonts w:ascii="Times New Roman" w:hAnsi="Times New Roman" w:cs="Times New Roman" w:hint="eastAsia"/>
                <w:sz w:val="20"/>
                <w:szCs w:val="20"/>
              </w:rPr>
              <w:t xml:space="preserve"> </w:t>
            </w:r>
            <w:r w:rsidR="00C14F87" w:rsidRPr="00E04310">
              <w:rPr>
                <w:rFonts w:ascii="Times New Roman" w:hAnsi="Times New Roman" w:cs="Times New Roman"/>
                <w:sz w:val="20"/>
                <w:szCs w:val="20"/>
              </w:rPr>
              <w:t>(n=4</w:t>
            </w:r>
            <w:r w:rsidR="007B31D3">
              <w:rPr>
                <w:rFonts w:ascii="Times New Roman" w:hAnsi="Times New Roman" w:cs="Times New Roman"/>
                <w:sz w:val="20"/>
                <w:szCs w:val="20"/>
              </w:rPr>
              <w:t>,</w:t>
            </w:r>
            <w:r w:rsidR="00C14F87" w:rsidRPr="00E04310">
              <w:rPr>
                <w:rFonts w:ascii="Times New Roman" w:hAnsi="Times New Roman" w:cs="Times New Roman"/>
                <w:sz w:val="20"/>
                <w:szCs w:val="20"/>
              </w:rPr>
              <w:t>258)</w:t>
            </w:r>
          </w:p>
          <w:p w14:paraId="5AC145B2" w14:textId="420560E4" w:rsidR="00C14F87" w:rsidRPr="00E04310" w:rsidRDefault="00C14F87" w:rsidP="00D615BA">
            <w:pPr>
              <w:rPr>
                <w:rFonts w:ascii="Times New Roman" w:hAnsi="Times New Roman" w:cs="Times New Roman"/>
                <w:sz w:val="20"/>
                <w:szCs w:val="20"/>
              </w:rPr>
            </w:pPr>
            <w:r w:rsidRPr="00E04310">
              <w:rPr>
                <w:rFonts w:ascii="Times New Roman" w:hAnsi="Times New Roman" w:cs="Times New Roman"/>
                <w:sz w:val="20"/>
                <w:szCs w:val="20"/>
              </w:rPr>
              <w:t>* LABA/</w:t>
            </w:r>
            <w:r w:rsidRPr="00E04310">
              <w:rPr>
                <w:rFonts w:ascii="Times New Roman" w:hAnsi="Times New Roman" w:cs="Times New Roman" w:hint="eastAsia"/>
                <w:sz w:val="20"/>
                <w:szCs w:val="20"/>
              </w:rPr>
              <w:t>ICS</w:t>
            </w:r>
            <w:r w:rsidRPr="00E04310">
              <w:rPr>
                <w:rFonts w:ascii="Times New Roman" w:hAnsi="Times New Roman" w:cs="Times New Roman"/>
                <w:sz w:val="20"/>
                <w:szCs w:val="20"/>
              </w:rPr>
              <w:t xml:space="preserve"> FDC (n=2</w:t>
            </w:r>
            <w:r w:rsidR="00D615BA" w:rsidRPr="00E04310">
              <w:rPr>
                <w:rFonts w:ascii="Times New Roman" w:hAnsi="Times New Roman" w:cs="Times New Roman"/>
                <w:sz w:val="20"/>
                <w:szCs w:val="20"/>
              </w:rPr>
              <w:t>,</w:t>
            </w:r>
            <w:r w:rsidRPr="00E04310">
              <w:rPr>
                <w:rFonts w:ascii="Times New Roman" w:hAnsi="Times New Roman" w:cs="Times New Roman"/>
                <w:sz w:val="20"/>
                <w:szCs w:val="20"/>
              </w:rPr>
              <w:t>131)</w:t>
            </w:r>
          </w:p>
          <w:p w14:paraId="75700557" w14:textId="5D9885A1" w:rsidR="00C14F87" w:rsidRPr="00E04310" w:rsidRDefault="00C14F87" w:rsidP="00D615BA">
            <w:pPr>
              <w:rPr>
                <w:rFonts w:ascii="Times New Roman" w:hAnsi="Times New Roman" w:cs="Times New Roman"/>
                <w:sz w:val="20"/>
                <w:szCs w:val="20"/>
              </w:rPr>
            </w:pPr>
            <w:r w:rsidRPr="00E04310">
              <w:rPr>
                <w:rFonts w:ascii="Times New Roman" w:hAnsi="Times New Roman" w:cs="Times New Roman"/>
                <w:sz w:val="20"/>
                <w:szCs w:val="20"/>
              </w:rPr>
              <w:t>* LA</w:t>
            </w:r>
            <w:r w:rsidR="00420590" w:rsidRPr="00E04310">
              <w:rPr>
                <w:rFonts w:ascii="Times New Roman" w:hAnsi="Times New Roman" w:cs="Times New Roman"/>
                <w:sz w:val="20"/>
                <w:szCs w:val="20"/>
              </w:rPr>
              <w:t>M</w:t>
            </w:r>
            <w:r w:rsidRPr="00E04310">
              <w:rPr>
                <w:rFonts w:ascii="Times New Roman" w:hAnsi="Times New Roman" w:cs="Times New Roman"/>
                <w:sz w:val="20"/>
                <w:szCs w:val="20"/>
              </w:rPr>
              <w:t>A</w:t>
            </w:r>
            <w:r w:rsidR="00420590" w:rsidRPr="00E04310">
              <w:rPr>
                <w:rFonts w:ascii="Times New Roman" w:hAnsi="Times New Roman" w:cs="Times New Roman"/>
                <w:sz w:val="20"/>
                <w:szCs w:val="20"/>
              </w:rPr>
              <w:t>/LAB</w:t>
            </w:r>
            <w:r w:rsidRPr="00E04310">
              <w:rPr>
                <w:rFonts w:ascii="Times New Roman" w:hAnsi="Times New Roman" w:cs="Times New Roman"/>
                <w:sz w:val="20"/>
                <w:szCs w:val="20"/>
              </w:rPr>
              <w:t>A FDC (n=2</w:t>
            </w:r>
            <w:r w:rsidR="00D615BA" w:rsidRPr="00E04310">
              <w:rPr>
                <w:rFonts w:ascii="Times New Roman" w:hAnsi="Times New Roman" w:cs="Times New Roman"/>
                <w:sz w:val="20"/>
                <w:szCs w:val="20"/>
              </w:rPr>
              <w:t>,</w:t>
            </w:r>
            <w:r w:rsidRPr="00E04310">
              <w:rPr>
                <w:rFonts w:ascii="Times New Roman" w:hAnsi="Times New Roman" w:cs="Times New Roman"/>
                <w:sz w:val="20"/>
                <w:szCs w:val="20"/>
              </w:rPr>
              <w:t>120)</w:t>
            </w:r>
          </w:p>
        </w:tc>
        <w:tc>
          <w:tcPr>
            <w:tcW w:w="3033" w:type="dxa"/>
            <w:tcBorders>
              <w:top w:val="single" w:sz="4" w:space="0" w:color="auto"/>
              <w:left w:val="nil"/>
              <w:bottom w:val="nil"/>
              <w:right w:val="nil"/>
            </w:tcBorders>
            <w:shd w:val="clear" w:color="auto" w:fill="auto"/>
            <w:vAlign w:val="center"/>
          </w:tcPr>
          <w:p w14:paraId="7E3591B7" w14:textId="0482AAED" w:rsidR="00C14F87" w:rsidRPr="00E04310" w:rsidRDefault="00C14F87" w:rsidP="00D615BA">
            <w:pPr>
              <w:ind w:left="200" w:hangingChars="100" w:hanging="200"/>
              <w:rPr>
                <w:rFonts w:ascii="Times New Roman" w:hAnsi="Times New Roman" w:cs="Times New Roman"/>
                <w:sz w:val="20"/>
                <w:szCs w:val="20"/>
              </w:rPr>
            </w:pPr>
            <w:r w:rsidRPr="00E04310">
              <w:rPr>
                <w:rFonts w:ascii="Times New Roman" w:hAnsi="Times New Roman" w:cs="Times New Roman"/>
                <w:sz w:val="20"/>
                <w:szCs w:val="20"/>
              </w:rPr>
              <w:t>* LA</w:t>
            </w:r>
            <w:r w:rsidR="00420590" w:rsidRPr="00E04310">
              <w:rPr>
                <w:rFonts w:ascii="Times New Roman" w:hAnsi="Times New Roman" w:cs="Times New Roman"/>
                <w:sz w:val="20"/>
                <w:szCs w:val="20"/>
              </w:rPr>
              <w:t>MA/LAB</w:t>
            </w:r>
            <w:r w:rsidRPr="00E04310">
              <w:rPr>
                <w:rFonts w:ascii="Times New Roman" w:hAnsi="Times New Roman" w:cs="Times New Roman"/>
                <w:sz w:val="20"/>
                <w:szCs w:val="20"/>
              </w:rPr>
              <w:t>A/</w:t>
            </w:r>
            <w:r w:rsidRPr="00E04310">
              <w:rPr>
                <w:rFonts w:ascii="Times New Roman" w:hAnsi="Times New Roman" w:cs="Times New Roman" w:hint="eastAsia"/>
                <w:sz w:val="20"/>
                <w:szCs w:val="20"/>
              </w:rPr>
              <w:t>ICS</w:t>
            </w:r>
            <w:r w:rsidRPr="00E04310">
              <w:rPr>
                <w:rFonts w:ascii="Times New Roman" w:hAnsi="Times New Roman" w:cs="Times New Roman"/>
                <w:sz w:val="20"/>
                <w:szCs w:val="20"/>
              </w:rPr>
              <w:t xml:space="preserve"> FDC (n=687)</w:t>
            </w:r>
          </w:p>
          <w:p w14:paraId="495F3E53" w14:textId="001AA2E0" w:rsidR="00C14F87" w:rsidRPr="00E04310" w:rsidRDefault="00C14F87" w:rsidP="00D615BA">
            <w:pPr>
              <w:rPr>
                <w:rFonts w:ascii="Times New Roman" w:hAnsi="Times New Roman" w:cs="Times New Roman"/>
                <w:sz w:val="20"/>
                <w:szCs w:val="20"/>
              </w:rPr>
            </w:pPr>
            <w:r w:rsidRPr="00E04310">
              <w:rPr>
                <w:rFonts w:ascii="Times New Roman" w:hAnsi="Times New Roman" w:cs="Times New Roman"/>
                <w:sz w:val="20"/>
                <w:szCs w:val="20"/>
              </w:rPr>
              <w:t>* LABA/</w:t>
            </w:r>
            <w:r w:rsidRPr="00E04310">
              <w:rPr>
                <w:rFonts w:ascii="Times New Roman" w:hAnsi="Times New Roman" w:cs="Times New Roman" w:hint="eastAsia"/>
                <w:sz w:val="20"/>
                <w:szCs w:val="20"/>
              </w:rPr>
              <w:t>ICS</w:t>
            </w:r>
            <w:r w:rsidRPr="00E04310">
              <w:rPr>
                <w:rFonts w:ascii="Times New Roman" w:hAnsi="Times New Roman" w:cs="Times New Roman"/>
                <w:sz w:val="20"/>
                <w:szCs w:val="20"/>
              </w:rPr>
              <w:t xml:space="preserve"> FDC (n=611)</w:t>
            </w:r>
          </w:p>
          <w:p w14:paraId="178A7518" w14:textId="789A05B1" w:rsidR="00C14F87" w:rsidRPr="00E04310" w:rsidRDefault="00C14F87" w:rsidP="003674A4">
            <w:pPr>
              <w:rPr>
                <w:rFonts w:ascii="Times New Roman" w:hAnsi="Times New Roman" w:cs="Times New Roman"/>
                <w:sz w:val="20"/>
                <w:szCs w:val="20"/>
              </w:rPr>
            </w:pPr>
          </w:p>
        </w:tc>
        <w:tc>
          <w:tcPr>
            <w:tcW w:w="3033" w:type="dxa"/>
            <w:tcBorders>
              <w:top w:val="single" w:sz="4" w:space="0" w:color="auto"/>
              <w:left w:val="nil"/>
              <w:bottom w:val="nil"/>
              <w:right w:val="nil"/>
            </w:tcBorders>
          </w:tcPr>
          <w:p w14:paraId="0D153E0C" w14:textId="24D82437" w:rsidR="00C14F87" w:rsidRPr="00E04310" w:rsidRDefault="00C14F87" w:rsidP="003674A4">
            <w:pPr>
              <w:ind w:left="200" w:hangingChars="100" w:hanging="200"/>
              <w:rPr>
                <w:rFonts w:ascii="Times New Roman" w:hAnsi="Times New Roman" w:cs="Times New Roman"/>
                <w:sz w:val="20"/>
                <w:szCs w:val="20"/>
              </w:rPr>
            </w:pPr>
            <w:r w:rsidRPr="00E04310">
              <w:rPr>
                <w:rFonts w:ascii="Times New Roman" w:hAnsi="Times New Roman" w:cs="Times New Roman"/>
                <w:sz w:val="20"/>
                <w:szCs w:val="20"/>
              </w:rPr>
              <w:t>LA</w:t>
            </w:r>
            <w:r w:rsidR="00420590" w:rsidRPr="00E04310">
              <w:rPr>
                <w:rFonts w:ascii="Times New Roman" w:hAnsi="Times New Roman" w:cs="Times New Roman"/>
                <w:sz w:val="20"/>
                <w:szCs w:val="20"/>
              </w:rPr>
              <w:t>MA/LAB</w:t>
            </w:r>
            <w:r w:rsidRPr="00E04310">
              <w:rPr>
                <w:rFonts w:ascii="Times New Roman" w:hAnsi="Times New Roman" w:cs="Times New Roman"/>
                <w:sz w:val="20"/>
                <w:szCs w:val="20"/>
              </w:rPr>
              <w:t>A/ICS FDC (n=5,336)</w:t>
            </w:r>
          </w:p>
          <w:p w14:paraId="2462B25B"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LABA/ICS FDC (n=23,015)</w:t>
            </w:r>
          </w:p>
          <w:p w14:paraId="02FA0B4F" w14:textId="74E5866B" w:rsidR="00A76EA5" w:rsidRPr="00E04310" w:rsidRDefault="00A76EA5" w:rsidP="003674A4">
            <w:pPr>
              <w:rPr>
                <w:rFonts w:ascii="Times New Roman" w:hAnsi="Times New Roman" w:cs="Times New Roman"/>
                <w:sz w:val="20"/>
                <w:szCs w:val="20"/>
                <w:vertAlign w:val="superscript"/>
              </w:rPr>
            </w:pPr>
          </w:p>
        </w:tc>
      </w:tr>
      <w:tr w:rsidR="00C14F87" w:rsidRPr="00F4000D" w14:paraId="43DC0EA4" w14:textId="77777777" w:rsidTr="00D56CC8">
        <w:tc>
          <w:tcPr>
            <w:tcW w:w="3032" w:type="dxa"/>
            <w:tcBorders>
              <w:top w:val="nil"/>
              <w:left w:val="nil"/>
              <w:bottom w:val="nil"/>
              <w:right w:val="nil"/>
            </w:tcBorders>
            <w:shd w:val="clear" w:color="auto" w:fill="auto"/>
            <w:vAlign w:val="center"/>
          </w:tcPr>
          <w:p w14:paraId="3D3051EB" w14:textId="77777777" w:rsidR="00C14F87" w:rsidRPr="00E04310" w:rsidRDefault="00C14F87" w:rsidP="003674A4">
            <w:pPr>
              <w:rPr>
                <w:rFonts w:ascii="Times New Roman" w:hAnsi="Times New Roman" w:cs="Times New Roman"/>
                <w:sz w:val="20"/>
                <w:szCs w:val="20"/>
              </w:rPr>
            </w:pPr>
          </w:p>
        </w:tc>
        <w:tc>
          <w:tcPr>
            <w:tcW w:w="12131" w:type="dxa"/>
            <w:gridSpan w:val="4"/>
            <w:tcBorders>
              <w:top w:val="nil"/>
              <w:left w:val="nil"/>
              <w:bottom w:val="nil"/>
              <w:right w:val="nil"/>
            </w:tcBorders>
            <w:shd w:val="clear" w:color="auto" w:fill="auto"/>
            <w:vAlign w:val="center"/>
          </w:tcPr>
          <w:p w14:paraId="01C37E97" w14:textId="0CD5FD7E" w:rsidR="00C14F87" w:rsidRPr="00E04310" w:rsidRDefault="00354932" w:rsidP="00354932">
            <w:pPr>
              <w:jc w:val="center"/>
              <w:rPr>
                <w:rFonts w:ascii="Times New Roman" w:hAnsi="Times New Roman" w:cs="Times New Roman"/>
                <w:sz w:val="20"/>
                <w:szCs w:val="20"/>
              </w:rPr>
            </w:pPr>
            <w:r w:rsidRPr="00E04310">
              <w:rPr>
                <w:rFonts w:ascii="Times New Roman" w:hAnsi="Times New Roman" w:cs="Times New Roman"/>
                <w:sz w:val="20"/>
                <w:szCs w:val="20"/>
              </w:rPr>
              <w:t xml:space="preserve">Demographics and respiratory-related </w:t>
            </w:r>
            <w:r w:rsidR="00C14F87" w:rsidRPr="00E04310">
              <w:rPr>
                <w:rFonts w:ascii="Times New Roman" w:hAnsi="Times New Roman" w:cs="Times New Roman"/>
                <w:sz w:val="20"/>
                <w:szCs w:val="20"/>
              </w:rPr>
              <w:t>characteristics</w:t>
            </w:r>
          </w:p>
        </w:tc>
      </w:tr>
      <w:tr w:rsidR="00C14F87" w:rsidRPr="00F4000D" w14:paraId="7E1CD8BB" w14:textId="77777777" w:rsidTr="00D56CC8">
        <w:tc>
          <w:tcPr>
            <w:tcW w:w="3032" w:type="dxa"/>
            <w:tcBorders>
              <w:top w:val="nil"/>
              <w:left w:val="nil"/>
              <w:bottom w:val="nil"/>
              <w:right w:val="nil"/>
            </w:tcBorders>
            <w:shd w:val="clear" w:color="auto" w:fill="auto"/>
            <w:vAlign w:val="center"/>
          </w:tcPr>
          <w:p w14:paraId="6C2A94BA" w14:textId="6ED233B9"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Age</w:t>
            </w:r>
            <w:r w:rsidR="00010C08" w:rsidRPr="00E04310">
              <w:rPr>
                <w:rFonts w:ascii="Times New Roman" w:hAnsi="Times New Roman" w:cs="Times New Roman"/>
                <w:sz w:val="20"/>
                <w:szCs w:val="20"/>
              </w:rPr>
              <w:t>, years</w:t>
            </w:r>
            <w:r w:rsidRPr="00E04310">
              <w:rPr>
                <w:rFonts w:ascii="Times New Roman" w:hAnsi="Times New Roman" w:cs="Times New Roman"/>
                <w:sz w:val="20"/>
                <w:szCs w:val="20"/>
              </w:rPr>
              <w:t>, mean (SD)</w:t>
            </w:r>
          </w:p>
        </w:tc>
        <w:tc>
          <w:tcPr>
            <w:tcW w:w="3033" w:type="dxa"/>
            <w:tcBorders>
              <w:top w:val="nil"/>
              <w:left w:val="nil"/>
              <w:bottom w:val="nil"/>
              <w:right w:val="nil"/>
            </w:tcBorders>
            <w:shd w:val="clear" w:color="auto" w:fill="auto"/>
            <w:vAlign w:val="center"/>
          </w:tcPr>
          <w:p w14:paraId="38988AAC"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65.3 (8.2)</w:t>
            </w:r>
          </w:p>
        </w:tc>
        <w:tc>
          <w:tcPr>
            <w:tcW w:w="3032" w:type="dxa"/>
            <w:tcBorders>
              <w:top w:val="nil"/>
              <w:left w:val="nil"/>
              <w:bottom w:val="nil"/>
              <w:right w:val="nil"/>
            </w:tcBorders>
            <w:shd w:val="clear" w:color="auto" w:fill="auto"/>
            <w:vAlign w:val="center"/>
          </w:tcPr>
          <w:p w14:paraId="4F0CBFED"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64.6 (7.6)</w:t>
            </w:r>
          </w:p>
        </w:tc>
        <w:tc>
          <w:tcPr>
            <w:tcW w:w="3033" w:type="dxa"/>
            <w:tcBorders>
              <w:top w:val="nil"/>
              <w:left w:val="nil"/>
              <w:bottom w:val="nil"/>
              <w:right w:val="nil"/>
            </w:tcBorders>
            <w:shd w:val="clear" w:color="auto" w:fill="auto"/>
            <w:vAlign w:val="center"/>
          </w:tcPr>
          <w:p w14:paraId="372BBFF7"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63.5 (8.0)</w:t>
            </w:r>
          </w:p>
        </w:tc>
        <w:tc>
          <w:tcPr>
            <w:tcW w:w="3033" w:type="dxa"/>
            <w:tcBorders>
              <w:top w:val="nil"/>
              <w:left w:val="nil"/>
              <w:bottom w:val="nil"/>
              <w:right w:val="nil"/>
            </w:tcBorders>
          </w:tcPr>
          <w:p w14:paraId="24702A8B" w14:textId="1F2BCC83"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70.3 (11.2)</w:t>
            </w:r>
            <w:r w:rsidR="00354932" w:rsidRPr="00E04310">
              <w:rPr>
                <w:rFonts w:ascii="Times New Roman" w:hAnsi="Times New Roman" w:cs="Times New Roman" w:hint="eastAsia"/>
                <w:sz w:val="20"/>
                <w:szCs w:val="20"/>
                <w:vertAlign w:val="superscript"/>
              </w:rPr>
              <w:t>a</w:t>
            </w:r>
          </w:p>
        </w:tc>
      </w:tr>
      <w:tr w:rsidR="00C14F87" w:rsidRPr="00F4000D" w14:paraId="78B5A73A" w14:textId="77777777" w:rsidTr="00D56CC8">
        <w:tc>
          <w:tcPr>
            <w:tcW w:w="3032" w:type="dxa"/>
            <w:tcBorders>
              <w:top w:val="nil"/>
              <w:left w:val="nil"/>
              <w:bottom w:val="nil"/>
              <w:right w:val="nil"/>
            </w:tcBorders>
            <w:shd w:val="clear" w:color="auto" w:fill="auto"/>
            <w:vAlign w:val="center"/>
          </w:tcPr>
          <w:p w14:paraId="33B36DA7"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Male</w:t>
            </w:r>
          </w:p>
        </w:tc>
        <w:tc>
          <w:tcPr>
            <w:tcW w:w="3033" w:type="dxa"/>
            <w:tcBorders>
              <w:top w:val="nil"/>
              <w:left w:val="nil"/>
              <w:bottom w:val="nil"/>
              <w:right w:val="nil"/>
            </w:tcBorders>
            <w:shd w:val="clear" w:color="auto" w:fill="auto"/>
            <w:vAlign w:val="center"/>
          </w:tcPr>
          <w:p w14:paraId="058272EB"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66.3%</w:t>
            </w:r>
          </w:p>
        </w:tc>
        <w:tc>
          <w:tcPr>
            <w:tcW w:w="3032" w:type="dxa"/>
            <w:tcBorders>
              <w:top w:val="nil"/>
              <w:left w:val="nil"/>
              <w:bottom w:val="nil"/>
              <w:right w:val="nil"/>
            </w:tcBorders>
            <w:shd w:val="clear" w:color="auto" w:fill="auto"/>
            <w:vAlign w:val="center"/>
          </w:tcPr>
          <w:p w14:paraId="787F4D47"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59.7%</w:t>
            </w:r>
          </w:p>
        </w:tc>
        <w:tc>
          <w:tcPr>
            <w:tcW w:w="3033" w:type="dxa"/>
            <w:tcBorders>
              <w:top w:val="nil"/>
              <w:left w:val="nil"/>
              <w:bottom w:val="nil"/>
              <w:right w:val="nil"/>
            </w:tcBorders>
            <w:shd w:val="clear" w:color="auto" w:fill="auto"/>
            <w:vAlign w:val="center"/>
          </w:tcPr>
          <w:p w14:paraId="46C48791"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75.8%</w:t>
            </w:r>
          </w:p>
        </w:tc>
        <w:tc>
          <w:tcPr>
            <w:tcW w:w="3033" w:type="dxa"/>
            <w:tcBorders>
              <w:top w:val="nil"/>
              <w:left w:val="nil"/>
              <w:bottom w:val="nil"/>
              <w:right w:val="nil"/>
            </w:tcBorders>
          </w:tcPr>
          <w:p w14:paraId="7C91995E" w14:textId="605BEABE"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hint="eastAsia"/>
                <w:sz w:val="20"/>
                <w:szCs w:val="20"/>
              </w:rPr>
              <w:t>8</w:t>
            </w:r>
            <w:r w:rsidRPr="00E04310">
              <w:rPr>
                <w:rFonts w:ascii="Times New Roman" w:hAnsi="Times New Roman" w:cs="Times New Roman"/>
                <w:sz w:val="20"/>
                <w:szCs w:val="20"/>
              </w:rPr>
              <w:t>4.9%</w:t>
            </w:r>
            <w:r w:rsidR="00354932" w:rsidRPr="00E04310">
              <w:rPr>
                <w:rFonts w:ascii="Times New Roman" w:hAnsi="Times New Roman" w:cs="Times New Roman"/>
                <w:sz w:val="20"/>
                <w:szCs w:val="20"/>
                <w:vertAlign w:val="superscript"/>
              </w:rPr>
              <w:t>a</w:t>
            </w:r>
          </w:p>
        </w:tc>
      </w:tr>
      <w:tr w:rsidR="00C14F87" w:rsidRPr="00F4000D" w14:paraId="6703C31C" w14:textId="77777777" w:rsidTr="00D56CC8">
        <w:tc>
          <w:tcPr>
            <w:tcW w:w="3032" w:type="dxa"/>
            <w:tcBorders>
              <w:top w:val="nil"/>
              <w:left w:val="nil"/>
              <w:bottom w:val="nil"/>
              <w:right w:val="nil"/>
            </w:tcBorders>
            <w:shd w:val="clear" w:color="auto" w:fill="auto"/>
            <w:vAlign w:val="center"/>
          </w:tcPr>
          <w:p w14:paraId="6BDD547A"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CAT score, mean (SD)</w:t>
            </w:r>
          </w:p>
        </w:tc>
        <w:tc>
          <w:tcPr>
            <w:tcW w:w="3033" w:type="dxa"/>
            <w:tcBorders>
              <w:top w:val="nil"/>
              <w:left w:val="nil"/>
              <w:bottom w:val="nil"/>
              <w:right w:val="nil"/>
            </w:tcBorders>
            <w:shd w:val="clear" w:color="auto" w:fill="auto"/>
            <w:vAlign w:val="center"/>
          </w:tcPr>
          <w:p w14:paraId="24FEC8A1"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20.1 (6.1)</w:t>
            </w:r>
          </w:p>
        </w:tc>
        <w:tc>
          <w:tcPr>
            <w:tcW w:w="3032" w:type="dxa"/>
            <w:tcBorders>
              <w:top w:val="nil"/>
              <w:left w:val="nil"/>
              <w:bottom w:val="nil"/>
              <w:right w:val="nil"/>
            </w:tcBorders>
            <w:shd w:val="clear" w:color="auto" w:fill="auto"/>
            <w:vAlign w:val="center"/>
          </w:tcPr>
          <w:p w14:paraId="5D638926"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19.6 (6.6)</w:t>
            </w:r>
          </w:p>
        </w:tc>
        <w:tc>
          <w:tcPr>
            <w:tcW w:w="3033" w:type="dxa"/>
            <w:tcBorders>
              <w:top w:val="nil"/>
              <w:left w:val="nil"/>
              <w:bottom w:val="nil"/>
              <w:right w:val="nil"/>
            </w:tcBorders>
            <w:shd w:val="clear" w:color="auto" w:fill="auto"/>
            <w:vAlign w:val="center"/>
          </w:tcPr>
          <w:p w14:paraId="4E916DA4"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20.8 (5.8)</w:t>
            </w:r>
          </w:p>
        </w:tc>
        <w:tc>
          <w:tcPr>
            <w:tcW w:w="3033" w:type="dxa"/>
            <w:tcBorders>
              <w:top w:val="nil"/>
              <w:left w:val="nil"/>
              <w:bottom w:val="nil"/>
              <w:right w:val="nil"/>
            </w:tcBorders>
          </w:tcPr>
          <w:p w14:paraId="3C280991" w14:textId="14BD7F55"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hint="eastAsia"/>
                <w:sz w:val="20"/>
                <w:szCs w:val="20"/>
              </w:rPr>
              <w:t>1</w:t>
            </w:r>
            <w:r w:rsidRPr="00E04310">
              <w:rPr>
                <w:rFonts w:ascii="Times New Roman" w:hAnsi="Times New Roman" w:cs="Times New Roman"/>
                <w:sz w:val="20"/>
                <w:szCs w:val="20"/>
              </w:rPr>
              <w:t>1.9 (6.6)</w:t>
            </w:r>
            <w:r w:rsidR="00354932" w:rsidRPr="00E04310">
              <w:rPr>
                <w:rFonts w:ascii="Times New Roman" w:hAnsi="Times New Roman" w:cs="Times New Roman"/>
                <w:sz w:val="20"/>
                <w:szCs w:val="20"/>
                <w:vertAlign w:val="superscript"/>
              </w:rPr>
              <w:t>b</w:t>
            </w:r>
          </w:p>
        </w:tc>
      </w:tr>
      <w:tr w:rsidR="00C14F87" w:rsidRPr="00F4000D" w14:paraId="4C4617F4" w14:textId="77777777" w:rsidTr="00D56CC8">
        <w:tc>
          <w:tcPr>
            <w:tcW w:w="3032" w:type="dxa"/>
            <w:tcBorders>
              <w:top w:val="nil"/>
              <w:left w:val="nil"/>
              <w:bottom w:val="nil"/>
              <w:right w:val="nil"/>
            </w:tcBorders>
            <w:shd w:val="clear" w:color="auto" w:fill="auto"/>
            <w:vAlign w:val="center"/>
          </w:tcPr>
          <w:p w14:paraId="1660F54C"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FEV</w:t>
            </w:r>
            <w:r w:rsidRPr="00E04310">
              <w:rPr>
                <w:rFonts w:ascii="Times New Roman" w:hAnsi="Times New Roman" w:cs="Times New Roman"/>
                <w:sz w:val="20"/>
                <w:szCs w:val="20"/>
                <w:vertAlign w:val="subscript"/>
              </w:rPr>
              <w:t>1</w:t>
            </w:r>
            <w:r w:rsidRPr="00E04310">
              <w:rPr>
                <w:rFonts w:ascii="Times New Roman" w:hAnsi="Times New Roman" w:cs="Times New Roman"/>
                <w:sz w:val="20"/>
                <w:szCs w:val="20"/>
              </w:rPr>
              <w:t>, mean (SD)</w:t>
            </w:r>
          </w:p>
        </w:tc>
        <w:tc>
          <w:tcPr>
            <w:tcW w:w="3033" w:type="dxa"/>
            <w:tcBorders>
              <w:top w:val="nil"/>
              <w:left w:val="nil"/>
              <w:bottom w:val="nil"/>
              <w:right w:val="nil"/>
            </w:tcBorders>
            <w:shd w:val="clear" w:color="auto" w:fill="auto"/>
            <w:vAlign w:val="center"/>
          </w:tcPr>
          <w:p w14:paraId="20AF1C35"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45.5 (14.8)</w:t>
            </w:r>
          </w:p>
        </w:tc>
        <w:tc>
          <w:tcPr>
            <w:tcW w:w="3032" w:type="dxa"/>
            <w:tcBorders>
              <w:top w:val="nil"/>
              <w:left w:val="nil"/>
              <w:bottom w:val="nil"/>
              <w:right w:val="nil"/>
            </w:tcBorders>
            <w:shd w:val="clear" w:color="auto" w:fill="auto"/>
            <w:vAlign w:val="center"/>
          </w:tcPr>
          <w:p w14:paraId="78D9EE8C"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43.4 (10.3)</w:t>
            </w:r>
          </w:p>
        </w:tc>
        <w:tc>
          <w:tcPr>
            <w:tcW w:w="3033" w:type="dxa"/>
            <w:tcBorders>
              <w:top w:val="nil"/>
              <w:left w:val="nil"/>
              <w:bottom w:val="nil"/>
              <w:right w:val="nil"/>
            </w:tcBorders>
            <w:shd w:val="clear" w:color="auto" w:fill="auto"/>
            <w:vAlign w:val="center"/>
          </w:tcPr>
          <w:p w14:paraId="5BA17422"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36.6 (8.5)</w:t>
            </w:r>
          </w:p>
        </w:tc>
        <w:tc>
          <w:tcPr>
            <w:tcW w:w="3033" w:type="dxa"/>
            <w:tcBorders>
              <w:top w:val="nil"/>
              <w:left w:val="nil"/>
              <w:bottom w:val="nil"/>
              <w:right w:val="nil"/>
            </w:tcBorders>
          </w:tcPr>
          <w:p w14:paraId="5BF11F2E" w14:textId="5A15D003"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hint="eastAsia"/>
                <w:sz w:val="20"/>
                <w:szCs w:val="20"/>
              </w:rPr>
              <w:t>6</w:t>
            </w:r>
            <w:r w:rsidRPr="00E04310">
              <w:rPr>
                <w:rFonts w:ascii="Times New Roman" w:hAnsi="Times New Roman" w:cs="Times New Roman"/>
                <w:sz w:val="20"/>
                <w:szCs w:val="20"/>
              </w:rPr>
              <w:t>1.3 (21.8)</w:t>
            </w:r>
            <w:r w:rsidR="00354932" w:rsidRPr="00E04310">
              <w:rPr>
                <w:rFonts w:ascii="Times New Roman" w:hAnsi="Times New Roman" w:cs="Times New Roman"/>
                <w:sz w:val="20"/>
                <w:szCs w:val="20"/>
                <w:vertAlign w:val="superscript"/>
              </w:rPr>
              <w:t>b</w:t>
            </w:r>
          </w:p>
        </w:tc>
      </w:tr>
      <w:tr w:rsidR="00035BEF" w:rsidRPr="00035BEF" w14:paraId="58DC703E" w14:textId="77777777" w:rsidTr="00D56CC8">
        <w:tc>
          <w:tcPr>
            <w:tcW w:w="3032" w:type="dxa"/>
            <w:tcBorders>
              <w:top w:val="nil"/>
              <w:left w:val="nil"/>
              <w:bottom w:val="nil"/>
              <w:right w:val="nil"/>
            </w:tcBorders>
            <w:shd w:val="clear" w:color="auto" w:fill="auto"/>
            <w:vAlign w:val="center"/>
          </w:tcPr>
          <w:p w14:paraId="421A17FB" w14:textId="5929D907" w:rsidR="00C14F87" w:rsidRPr="00035BEF" w:rsidRDefault="00035BEF" w:rsidP="003674A4">
            <w:pPr>
              <w:rPr>
                <w:rFonts w:ascii="Times New Roman" w:hAnsi="Times New Roman" w:cs="Times New Roman"/>
                <w:sz w:val="20"/>
                <w:szCs w:val="20"/>
              </w:rPr>
            </w:pPr>
            <w:r w:rsidRPr="00035BEF">
              <w:rPr>
                <w:rFonts w:ascii="Times New Roman" w:hAnsi="Times New Roman" w:cs="Times New Roman"/>
                <w:sz w:val="20"/>
                <w:szCs w:val="20"/>
              </w:rPr>
              <w:t>Severe e</w:t>
            </w:r>
            <w:r w:rsidR="00354932" w:rsidRPr="00035BEF">
              <w:rPr>
                <w:rFonts w:ascii="Times New Roman" w:hAnsi="Times New Roman" w:cs="Times New Roman"/>
                <w:sz w:val="20"/>
                <w:szCs w:val="20"/>
              </w:rPr>
              <w:t>xacerbation history</w:t>
            </w:r>
          </w:p>
        </w:tc>
        <w:tc>
          <w:tcPr>
            <w:tcW w:w="3033" w:type="dxa"/>
            <w:tcBorders>
              <w:top w:val="nil"/>
              <w:left w:val="nil"/>
              <w:bottom w:val="nil"/>
              <w:right w:val="nil"/>
            </w:tcBorders>
            <w:shd w:val="clear" w:color="auto" w:fill="auto"/>
            <w:vAlign w:val="center"/>
          </w:tcPr>
          <w:p w14:paraId="4D951591" w14:textId="49A5244B" w:rsidR="00C14F87" w:rsidRPr="00035BEF" w:rsidRDefault="00C14F87" w:rsidP="00035BEF">
            <w:pPr>
              <w:rPr>
                <w:rFonts w:ascii="Times New Roman" w:hAnsi="Times New Roman" w:cs="Times New Roman"/>
                <w:sz w:val="20"/>
                <w:szCs w:val="20"/>
              </w:rPr>
            </w:pPr>
            <w:r w:rsidRPr="00035BEF">
              <w:rPr>
                <w:rFonts w:ascii="Times New Roman" w:hAnsi="Times New Roman" w:cs="Times New Roman"/>
                <w:sz w:val="20"/>
                <w:szCs w:val="20"/>
              </w:rPr>
              <w:t>25.8%</w:t>
            </w:r>
          </w:p>
        </w:tc>
        <w:tc>
          <w:tcPr>
            <w:tcW w:w="3032" w:type="dxa"/>
            <w:tcBorders>
              <w:top w:val="nil"/>
              <w:left w:val="nil"/>
              <w:bottom w:val="nil"/>
              <w:right w:val="nil"/>
            </w:tcBorders>
            <w:shd w:val="clear" w:color="auto" w:fill="auto"/>
            <w:vAlign w:val="center"/>
          </w:tcPr>
          <w:p w14:paraId="3CFAA8DA" w14:textId="3298F6B1" w:rsidR="00C14F87" w:rsidRPr="00035BEF" w:rsidRDefault="00C14F87" w:rsidP="00354932">
            <w:pPr>
              <w:rPr>
                <w:rFonts w:ascii="Times New Roman" w:hAnsi="Times New Roman" w:cs="Times New Roman"/>
                <w:sz w:val="20"/>
                <w:szCs w:val="20"/>
              </w:rPr>
            </w:pPr>
            <w:r w:rsidRPr="00035BEF">
              <w:rPr>
                <w:rFonts w:ascii="Times New Roman" w:hAnsi="Times New Roman" w:cs="Times New Roman"/>
                <w:sz w:val="20"/>
                <w:szCs w:val="20"/>
              </w:rPr>
              <w:t>21.2%</w:t>
            </w:r>
          </w:p>
        </w:tc>
        <w:tc>
          <w:tcPr>
            <w:tcW w:w="3033" w:type="dxa"/>
            <w:tcBorders>
              <w:top w:val="nil"/>
              <w:left w:val="nil"/>
              <w:bottom w:val="nil"/>
              <w:right w:val="nil"/>
            </w:tcBorders>
            <w:shd w:val="clear" w:color="auto" w:fill="auto"/>
            <w:vAlign w:val="center"/>
          </w:tcPr>
          <w:p w14:paraId="020BF0E1" w14:textId="7FCB0C3E" w:rsidR="00C14F87" w:rsidRPr="00035BEF" w:rsidRDefault="00C14F87" w:rsidP="00035BEF">
            <w:pPr>
              <w:rPr>
                <w:rFonts w:ascii="Times New Roman" w:hAnsi="Times New Roman" w:cs="Times New Roman"/>
                <w:sz w:val="20"/>
                <w:szCs w:val="20"/>
              </w:rPr>
            </w:pPr>
            <w:r w:rsidRPr="00035BEF">
              <w:rPr>
                <w:rFonts w:ascii="Times New Roman" w:hAnsi="Times New Roman" w:cs="Times New Roman"/>
                <w:sz w:val="20"/>
                <w:szCs w:val="20"/>
              </w:rPr>
              <w:t>NA</w:t>
            </w:r>
          </w:p>
        </w:tc>
        <w:tc>
          <w:tcPr>
            <w:tcW w:w="3033" w:type="dxa"/>
            <w:tcBorders>
              <w:top w:val="nil"/>
              <w:left w:val="nil"/>
              <w:bottom w:val="nil"/>
              <w:right w:val="nil"/>
            </w:tcBorders>
          </w:tcPr>
          <w:p w14:paraId="1F249107" w14:textId="14136BEE" w:rsidR="00C14F87" w:rsidRPr="00035BEF" w:rsidRDefault="00C14F87" w:rsidP="003674A4">
            <w:pPr>
              <w:rPr>
                <w:rFonts w:ascii="Times New Roman" w:hAnsi="Times New Roman" w:cs="Times New Roman"/>
                <w:sz w:val="20"/>
                <w:szCs w:val="20"/>
              </w:rPr>
            </w:pPr>
            <w:r w:rsidRPr="00035BEF">
              <w:rPr>
                <w:rFonts w:ascii="Times New Roman" w:hAnsi="Times New Roman" w:cs="Times New Roman"/>
                <w:sz w:val="20"/>
                <w:szCs w:val="20"/>
              </w:rPr>
              <w:t>19.5%</w:t>
            </w:r>
            <w:r w:rsidR="00354932" w:rsidRPr="00035BEF">
              <w:rPr>
                <w:rFonts w:ascii="Times New Roman" w:hAnsi="Times New Roman" w:cs="Times New Roman"/>
                <w:sz w:val="20"/>
                <w:szCs w:val="20"/>
                <w:vertAlign w:val="superscript"/>
              </w:rPr>
              <w:t>a</w:t>
            </w:r>
          </w:p>
        </w:tc>
      </w:tr>
      <w:tr w:rsidR="00EC701D" w:rsidRPr="00F4000D" w14:paraId="7D31A5DC" w14:textId="77777777" w:rsidTr="00D56CC8">
        <w:tc>
          <w:tcPr>
            <w:tcW w:w="3032" w:type="dxa"/>
            <w:tcBorders>
              <w:top w:val="nil"/>
              <w:left w:val="nil"/>
              <w:bottom w:val="nil"/>
              <w:right w:val="nil"/>
            </w:tcBorders>
          </w:tcPr>
          <w:p w14:paraId="2805C366" w14:textId="77777777" w:rsidR="00EC701D" w:rsidRPr="00E04310" w:rsidRDefault="00EC701D" w:rsidP="003674A4">
            <w:pPr>
              <w:rPr>
                <w:rFonts w:ascii="Times New Roman" w:hAnsi="Times New Roman" w:cs="Times New Roman"/>
                <w:sz w:val="20"/>
                <w:szCs w:val="20"/>
              </w:rPr>
            </w:pPr>
          </w:p>
        </w:tc>
        <w:tc>
          <w:tcPr>
            <w:tcW w:w="12131" w:type="dxa"/>
            <w:gridSpan w:val="4"/>
            <w:tcBorders>
              <w:top w:val="nil"/>
              <w:left w:val="nil"/>
              <w:bottom w:val="nil"/>
              <w:right w:val="nil"/>
            </w:tcBorders>
          </w:tcPr>
          <w:p w14:paraId="5CD89DFC" w14:textId="62E1B5C0" w:rsidR="00EC701D" w:rsidRPr="00E04310" w:rsidRDefault="00EC701D" w:rsidP="00EC701D">
            <w:pPr>
              <w:jc w:val="center"/>
              <w:rPr>
                <w:rFonts w:ascii="Times New Roman" w:hAnsi="Times New Roman" w:cs="Times New Roman"/>
                <w:sz w:val="20"/>
                <w:szCs w:val="20"/>
              </w:rPr>
            </w:pPr>
            <w:r w:rsidRPr="00E04310">
              <w:rPr>
                <w:rFonts w:ascii="Times New Roman" w:hAnsi="Times New Roman" w:cs="Times New Roman"/>
                <w:sz w:val="20"/>
                <w:szCs w:val="20"/>
              </w:rPr>
              <w:t>Composite cardiovascular events</w:t>
            </w:r>
            <w:r w:rsidR="00187B10" w:rsidRPr="00E04310">
              <w:rPr>
                <w:rFonts w:ascii="Times New Roman" w:hAnsi="Times New Roman" w:cs="Times New Roman" w:hint="eastAsia"/>
                <w:sz w:val="20"/>
                <w:szCs w:val="20"/>
              </w:rPr>
              <w:t xml:space="preserve"> c</w:t>
            </w:r>
            <w:r w:rsidR="00187B10" w:rsidRPr="00E04310">
              <w:rPr>
                <w:rFonts w:ascii="Times New Roman" w:hAnsi="Times New Roman" w:cs="Times New Roman"/>
                <w:sz w:val="20"/>
                <w:szCs w:val="20"/>
              </w:rPr>
              <w:t>omparing LAMA/LABA/ICS FDC versus L</w:t>
            </w:r>
            <w:r w:rsidR="006274CC" w:rsidRPr="00E04310">
              <w:rPr>
                <w:rFonts w:ascii="Times New Roman" w:hAnsi="Times New Roman" w:cs="Times New Roman" w:hint="eastAsia"/>
                <w:sz w:val="20"/>
                <w:szCs w:val="20"/>
              </w:rPr>
              <w:t>A</w:t>
            </w:r>
            <w:r w:rsidR="006274CC" w:rsidRPr="00E04310">
              <w:rPr>
                <w:rFonts w:ascii="Times New Roman" w:hAnsi="Times New Roman" w:cs="Times New Roman"/>
                <w:sz w:val="20"/>
                <w:szCs w:val="20"/>
              </w:rPr>
              <w:t>BA</w:t>
            </w:r>
            <w:r w:rsidR="00187B10" w:rsidRPr="00E04310">
              <w:rPr>
                <w:rFonts w:ascii="Times New Roman" w:hAnsi="Times New Roman" w:cs="Times New Roman"/>
                <w:sz w:val="20"/>
                <w:szCs w:val="20"/>
              </w:rPr>
              <w:t>/ICS FDC</w:t>
            </w:r>
          </w:p>
        </w:tc>
      </w:tr>
      <w:tr w:rsidR="00C14F87" w:rsidRPr="00F4000D" w14:paraId="09A7BE15" w14:textId="77777777" w:rsidTr="00D56CC8">
        <w:tc>
          <w:tcPr>
            <w:tcW w:w="3032" w:type="dxa"/>
            <w:tcBorders>
              <w:top w:val="nil"/>
              <w:left w:val="nil"/>
              <w:bottom w:val="nil"/>
              <w:right w:val="nil"/>
            </w:tcBorders>
          </w:tcPr>
          <w:p w14:paraId="7BF211E4" w14:textId="5ECF8235" w:rsidR="00C14F87" w:rsidRPr="00E04310" w:rsidRDefault="00D42F2A" w:rsidP="00187B10">
            <w:pPr>
              <w:ind w:left="174" w:hangingChars="87" w:hanging="174"/>
              <w:rPr>
                <w:rFonts w:ascii="Times New Roman" w:hAnsi="Times New Roman" w:cs="Times New Roman"/>
                <w:sz w:val="20"/>
                <w:szCs w:val="20"/>
              </w:rPr>
            </w:pPr>
            <w:r w:rsidRPr="00E04310">
              <w:rPr>
                <w:rFonts w:ascii="Times New Roman" w:hAnsi="Times New Roman" w:cs="Times New Roman"/>
                <w:sz w:val="20"/>
                <w:szCs w:val="20"/>
              </w:rPr>
              <w:t>R</w:t>
            </w:r>
            <w:r w:rsidR="00C14F87" w:rsidRPr="00E04310">
              <w:rPr>
                <w:rFonts w:ascii="Times New Roman" w:hAnsi="Times New Roman" w:cs="Times New Roman"/>
                <w:sz w:val="20"/>
                <w:szCs w:val="20"/>
              </w:rPr>
              <w:t>elative risk (95% CI) or % in each group</w:t>
            </w:r>
          </w:p>
        </w:tc>
        <w:tc>
          <w:tcPr>
            <w:tcW w:w="3033" w:type="dxa"/>
            <w:tcBorders>
              <w:top w:val="nil"/>
              <w:left w:val="nil"/>
              <w:bottom w:val="nil"/>
              <w:right w:val="nil"/>
            </w:tcBorders>
          </w:tcPr>
          <w:p w14:paraId="10A540A8"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NA</w:t>
            </w:r>
          </w:p>
        </w:tc>
        <w:tc>
          <w:tcPr>
            <w:tcW w:w="3032" w:type="dxa"/>
            <w:tcBorders>
              <w:top w:val="nil"/>
              <w:left w:val="nil"/>
              <w:bottom w:val="nil"/>
              <w:right w:val="nil"/>
            </w:tcBorders>
          </w:tcPr>
          <w:p w14:paraId="2EAE2501" w14:textId="76013520"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Myocardial infarction, stroke, and cardiovascular death</w:t>
            </w:r>
            <w:r w:rsidR="00A76EA5" w:rsidRPr="00E04310">
              <w:rPr>
                <w:rFonts w:ascii="Times New Roman" w:hAnsi="Times New Roman" w:cs="Times New Roman" w:hint="eastAsia"/>
                <w:sz w:val="20"/>
                <w:szCs w:val="20"/>
              </w:rPr>
              <w:t>:</w:t>
            </w:r>
          </w:p>
          <w:p w14:paraId="69CE6523" w14:textId="77777777" w:rsidR="00C14F87" w:rsidRPr="00E04310" w:rsidRDefault="00C14F87" w:rsidP="003674A4">
            <w:pPr>
              <w:ind w:firstLineChars="100" w:firstLine="200"/>
              <w:rPr>
                <w:rFonts w:ascii="Times New Roman" w:hAnsi="Times New Roman" w:cs="Times New Roman"/>
                <w:sz w:val="20"/>
                <w:szCs w:val="20"/>
              </w:rPr>
            </w:pPr>
            <w:r w:rsidRPr="00E04310">
              <w:rPr>
                <w:rFonts w:ascii="Times New Roman" w:hAnsi="Times New Roman" w:cs="Times New Roman"/>
                <w:sz w:val="20"/>
                <w:szCs w:val="20"/>
              </w:rPr>
              <w:t>HR: 1.25 (0.73-2.15)</w:t>
            </w:r>
          </w:p>
        </w:tc>
        <w:tc>
          <w:tcPr>
            <w:tcW w:w="3033" w:type="dxa"/>
            <w:tcBorders>
              <w:top w:val="nil"/>
              <w:left w:val="nil"/>
              <w:bottom w:val="nil"/>
              <w:right w:val="nil"/>
            </w:tcBorders>
          </w:tcPr>
          <w:p w14:paraId="2E0ADE63" w14:textId="59067F29"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Myocardial infarction, stroke, arrhythmia, heart failure, and cardiovascular death</w:t>
            </w:r>
            <w:r w:rsidR="00A76EA5" w:rsidRPr="00E04310">
              <w:rPr>
                <w:rFonts w:ascii="Times New Roman" w:hAnsi="Times New Roman" w:cs="Times New Roman" w:hint="eastAsia"/>
                <w:sz w:val="20"/>
                <w:szCs w:val="20"/>
              </w:rPr>
              <w:t>:</w:t>
            </w:r>
          </w:p>
          <w:p w14:paraId="72023A4D" w14:textId="77777777" w:rsidR="00C14F87" w:rsidRPr="00E04310" w:rsidRDefault="00C14F87" w:rsidP="003674A4">
            <w:pPr>
              <w:ind w:firstLineChars="100" w:firstLine="200"/>
              <w:rPr>
                <w:rFonts w:ascii="Times New Roman" w:hAnsi="Times New Roman" w:cs="Times New Roman"/>
                <w:sz w:val="20"/>
                <w:szCs w:val="20"/>
              </w:rPr>
            </w:pPr>
            <w:r w:rsidRPr="00E04310">
              <w:rPr>
                <w:rFonts w:ascii="Times New Roman" w:hAnsi="Times New Roman" w:cs="Times New Roman"/>
                <w:sz w:val="20"/>
                <w:szCs w:val="20"/>
              </w:rPr>
              <w:t>2.2% versus 2.5%</w:t>
            </w:r>
          </w:p>
        </w:tc>
        <w:tc>
          <w:tcPr>
            <w:tcW w:w="3033" w:type="dxa"/>
            <w:tcBorders>
              <w:top w:val="nil"/>
              <w:left w:val="nil"/>
              <w:bottom w:val="nil"/>
              <w:right w:val="nil"/>
            </w:tcBorders>
          </w:tcPr>
          <w:p w14:paraId="5A83A0F8" w14:textId="420934AF"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Myocardial infarction, unstable angina, heart failure, cardiac dysrhythmia, and ischemic stroke</w:t>
            </w:r>
            <w:r w:rsidR="00A76EA5" w:rsidRPr="00E04310">
              <w:rPr>
                <w:rFonts w:ascii="Times New Roman" w:hAnsi="Times New Roman" w:cs="Times New Roman" w:hint="eastAsia"/>
                <w:sz w:val="20"/>
                <w:szCs w:val="20"/>
              </w:rPr>
              <w:t>:</w:t>
            </w:r>
          </w:p>
          <w:p w14:paraId="06C333D2" w14:textId="58C409DB" w:rsidR="00C14F87" w:rsidRPr="00E04310" w:rsidRDefault="00C14F87" w:rsidP="003674A4">
            <w:pPr>
              <w:ind w:firstLineChars="100" w:firstLine="200"/>
              <w:rPr>
                <w:rFonts w:ascii="Times New Roman" w:hAnsi="Times New Roman" w:cs="Times New Roman"/>
                <w:sz w:val="20"/>
                <w:szCs w:val="20"/>
              </w:rPr>
            </w:pPr>
            <w:r w:rsidRPr="00E04310">
              <w:rPr>
                <w:rFonts w:ascii="Times New Roman" w:hAnsi="Times New Roman" w:cs="Times New Roman"/>
                <w:sz w:val="20"/>
                <w:szCs w:val="20"/>
              </w:rPr>
              <w:t xml:space="preserve">HR: </w:t>
            </w:r>
            <w:r w:rsidRPr="00E04310">
              <w:rPr>
                <w:rFonts w:ascii="Times New Roman" w:hAnsi="Times New Roman" w:cs="Times New Roman" w:hint="eastAsia"/>
                <w:sz w:val="20"/>
                <w:szCs w:val="20"/>
              </w:rPr>
              <w:t>1</w:t>
            </w:r>
            <w:r w:rsidRPr="00E04310">
              <w:rPr>
                <w:rFonts w:ascii="Times New Roman" w:hAnsi="Times New Roman" w:cs="Times New Roman"/>
                <w:sz w:val="20"/>
                <w:szCs w:val="20"/>
              </w:rPr>
              <w:t>.00 (0.78-1.28)</w:t>
            </w:r>
            <w:r w:rsidR="00354932" w:rsidRPr="00E04310">
              <w:rPr>
                <w:rFonts w:ascii="Times New Roman" w:hAnsi="Times New Roman" w:cs="Times New Roman"/>
                <w:sz w:val="20"/>
                <w:szCs w:val="20"/>
                <w:vertAlign w:val="superscript"/>
              </w:rPr>
              <w:t>c</w:t>
            </w:r>
          </w:p>
        </w:tc>
      </w:tr>
      <w:tr w:rsidR="00D42F2A" w:rsidRPr="00F4000D" w14:paraId="50373F67" w14:textId="77777777" w:rsidTr="00D56CC8">
        <w:tc>
          <w:tcPr>
            <w:tcW w:w="3032" w:type="dxa"/>
            <w:tcBorders>
              <w:top w:val="nil"/>
              <w:left w:val="nil"/>
              <w:bottom w:val="nil"/>
              <w:right w:val="nil"/>
            </w:tcBorders>
          </w:tcPr>
          <w:p w14:paraId="071AF707" w14:textId="77777777" w:rsidR="00D42F2A" w:rsidRPr="00E04310" w:rsidRDefault="00D42F2A" w:rsidP="003674A4">
            <w:pPr>
              <w:rPr>
                <w:rFonts w:ascii="Times New Roman" w:hAnsi="Times New Roman" w:cs="Times New Roman"/>
                <w:sz w:val="20"/>
                <w:szCs w:val="20"/>
              </w:rPr>
            </w:pPr>
          </w:p>
        </w:tc>
        <w:tc>
          <w:tcPr>
            <w:tcW w:w="12131" w:type="dxa"/>
            <w:gridSpan w:val="4"/>
            <w:tcBorders>
              <w:top w:val="nil"/>
              <w:left w:val="nil"/>
              <w:bottom w:val="nil"/>
              <w:right w:val="nil"/>
            </w:tcBorders>
          </w:tcPr>
          <w:p w14:paraId="48C1DC8F" w14:textId="7508109B" w:rsidR="00D42F2A" w:rsidRPr="00E04310" w:rsidRDefault="00D42F2A" w:rsidP="00D42F2A">
            <w:pPr>
              <w:jc w:val="center"/>
              <w:rPr>
                <w:rFonts w:ascii="Times New Roman" w:eastAsia="標楷體" w:hAnsi="Times New Roman" w:cs="Times New Roman"/>
                <w:sz w:val="20"/>
                <w:szCs w:val="20"/>
              </w:rPr>
            </w:pPr>
            <w:r w:rsidRPr="00E04310">
              <w:rPr>
                <w:rFonts w:ascii="Times New Roman" w:hAnsi="Times New Roman" w:cs="Times New Roman"/>
                <w:sz w:val="20"/>
                <w:szCs w:val="20"/>
              </w:rPr>
              <w:t>Individual cardiovascular events</w:t>
            </w:r>
            <w:r w:rsidR="00187B10" w:rsidRPr="00E04310">
              <w:rPr>
                <w:rFonts w:ascii="Times New Roman" w:hAnsi="Times New Roman" w:cs="Times New Roman"/>
                <w:sz w:val="20"/>
                <w:szCs w:val="20"/>
              </w:rPr>
              <w:t xml:space="preserve"> comparing LAMA/LABA/ICS FDC versus LBAM/ICS FDC</w:t>
            </w:r>
          </w:p>
        </w:tc>
      </w:tr>
      <w:tr w:rsidR="00C14F87" w:rsidRPr="00F4000D" w14:paraId="3E9DC95F" w14:textId="77777777" w:rsidTr="00D56CC8">
        <w:tc>
          <w:tcPr>
            <w:tcW w:w="3032" w:type="dxa"/>
            <w:tcBorders>
              <w:top w:val="nil"/>
              <w:left w:val="nil"/>
              <w:right w:val="nil"/>
            </w:tcBorders>
          </w:tcPr>
          <w:p w14:paraId="793F1240" w14:textId="71DDD06C" w:rsidR="00C14F87" w:rsidRPr="00E04310" w:rsidRDefault="00D42F2A" w:rsidP="00187B10">
            <w:pPr>
              <w:ind w:left="174" w:hangingChars="87" w:hanging="174"/>
              <w:rPr>
                <w:rFonts w:ascii="Times New Roman" w:hAnsi="Times New Roman" w:cs="Times New Roman"/>
                <w:sz w:val="20"/>
                <w:szCs w:val="20"/>
              </w:rPr>
            </w:pPr>
            <w:r w:rsidRPr="00E04310">
              <w:rPr>
                <w:rFonts w:ascii="Times New Roman" w:hAnsi="Times New Roman" w:cs="Times New Roman"/>
                <w:sz w:val="20"/>
                <w:szCs w:val="20"/>
              </w:rPr>
              <w:t>R</w:t>
            </w:r>
            <w:r w:rsidR="00C14F87" w:rsidRPr="00E04310">
              <w:rPr>
                <w:rFonts w:ascii="Times New Roman" w:hAnsi="Times New Roman" w:cs="Times New Roman"/>
                <w:sz w:val="20"/>
                <w:szCs w:val="20"/>
              </w:rPr>
              <w:t>elative risk (95% CI) or % in each group</w:t>
            </w:r>
          </w:p>
        </w:tc>
        <w:tc>
          <w:tcPr>
            <w:tcW w:w="3033" w:type="dxa"/>
            <w:tcBorders>
              <w:top w:val="nil"/>
              <w:left w:val="nil"/>
              <w:right w:val="nil"/>
            </w:tcBorders>
          </w:tcPr>
          <w:p w14:paraId="03AC280D"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 xml:space="preserve">Ischemic heart disease: </w:t>
            </w:r>
          </w:p>
          <w:p w14:paraId="7E893C6E" w14:textId="77777777" w:rsidR="00C14F87" w:rsidRPr="00E04310" w:rsidRDefault="00C14F87" w:rsidP="003674A4">
            <w:pPr>
              <w:ind w:firstLineChars="100" w:firstLine="200"/>
              <w:rPr>
                <w:rFonts w:ascii="Times New Roman" w:hAnsi="Times New Roman" w:cs="Times New Roman"/>
                <w:sz w:val="20"/>
                <w:szCs w:val="20"/>
              </w:rPr>
            </w:pPr>
            <w:r w:rsidRPr="00E04310">
              <w:rPr>
                <w:rFonts w:ascii="Times New Roman" w:hAnsi="Times New Roman" w:cs="Times New Roman"/>
                <w:sz w:val="20"/>
                <w:szCs w:val="20"/>
              </w:rPr>
              <w:t>Rate ratio</w:t>
            </w:r>
            <w:r w:rsidRPr="00E04310">
              <w:rPr>
                <w:rFonts w:ascii="Times New Roman" w:hAnsi="Times New Roman" w:cs="Times New Roman" w:hint="eastAsia"/>
                <w:sz w:val="20"/>
                <w:szCs w:val="20"/>
              </w:rPr>
              <w:t>:</w:t>
            </w:r>
            <w:r w:rsidRPr="00E04310">
              <w:rPr>
                <w:rFonts w:ascii="Times New Roman" w:hAnsi="Times New Roman" w:cs="Times New Roman"/>
                <w:sz w:val="20"/>
                <w:szCs w:val="20"/>
              </w:rPr>
              <w:t xml:space="preserve"> 1.41 (1.03-1.93)</w:t>
            </w:r>
          </w:p>
          <w:p w14:paraId="71E053A0"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 xml:space="preserve">Cerebrovascular conditions: </w:t>
            </w:r>
          </w:p>
          <w:p w14:paraId="5B5FAB11" w14:textId="5FE80D19" w:rsidR="00C14F87" w:rsidRPr="00E04310" w:rsidRDefault="00C14F87" w:rsidP="004A142C">
            <w:pPr>
              <w:ind w:firstLineChars="100" w:firstLine="200"/>
              <w:rPr>
                <w:rFonts w:ascii="Times New Roman" w:hAnsi="Times New Roman" w:cs="Times New Roman"/>
                <w:sz w:val="20"/>
                <w:szCs w:val="20"/>
              </w:rPr>
            </w:pPr>
            <w:r w:rsidRPr="00E04310">
              <w:rPr>
                <w:rFonts w:ascii="Times New Roman" w:hAnsi="Times New Roman" w:cs="Times New Roman"/>
                <w:sz w:val="20"/>
                <w:szCs w:val="20"/>
              </w:rPr>
              <w:t>Rate ratio: 1.30 (0.83-2.05)</w:t>
            </w:r>
          </w:p>
        </w:tc>
        <w:tc>
          <w:tcPr>
            <w:tcW w:w="3032" w:type="dxa"/>
            <w:tcBorders>
              <w:top w:val="nil"/>
              <w:left w:val="nil"/>
              <w:right w:val="nil"/>
            </w:tcBorders>
          </w:tcPr>
          <w:p w14:paraId="00328DEF"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 xml:space="preserve">Myocardial infarction: </w:t>
            </w:r>
          </w:p>
          <w:p w14:paraId="2E7BCCBD" w14:textId="77777777" w:rsidR="00C14F87" w:rsidRPr="00E04310" w:rsidRDefault="00C14F87" w:rsidP="003674A4">
            <w:pPr>
              <w:ind w:firstLineChars="100" w:firstLine="200"/>
              <w:rPr>
                <w:rFonts w:ascii="Times New Roman" w:hAnsi="Times New Roman" w:cs="Times New Roman"/>
                <w:sz w:val="20"/>
                <w:szCs w:val="20"/>
              </w:rPr>
            </w:pPr>
            <w:r w:rsidRPr="00E04310">
              <w:rPr>
                <w:rFonts w:ascii="Times New Roman" w:hAnsi="Times New Roman" w:cs="Times New Roman"/>
                <w:sz w:val="20"/>
                <w:szCs w:val="20"/>
              </w:rPr>
              <w:t xml:space="preserve">0.4% versus 0.4% </w:t>
            </w:r>
          </w:p>
          <w:p w14:paraId="5E6A2A01"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 xml:space="preserve">Stroke: </w:t>
            </w:r>
          </w:p>
          <w:p w14:paraId="29DA4B32" w14:textId="77777777" w:rsidR="00C14F87" w:rsidRPr="00E04310" w:rsidRDefault="00C14F87" w:rsidP="003674A4">
            <w:pPr>
              <w:ind w:firstLineChars="100" w:firstLine="200"/>
              <w:rPr>
                <w:rFonts w:ascii="Times New Roman" w:hAnsi="Times New Roman" w:cs="Times New Roman"/>
                <w:sz w:val="20"/>
                <w:szCs w:val="20"/>
              </w:rPr>
            </w:pPr>
            <w:r w:rsidRPr="00E04310">
              <w:rPr>
                <w:rFonts w:ascii="Times New Roman" w:hAnsi="Times New Roman" w:cs="Times New Roman"/>
                <w:sz w:val="20"/>
                <w:szCs w:val="20"/>
              </w:rPr>
              <w:t xml:space="preserve">0.6% versus 0.3% </w:t>
            </w:r>
          </w:p>
          <w:p w14:paraId="3683870B" w14:textId="77777777"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 xml:space="preserve">Cardiovascular death: </w:t>
            </w:r>
          </w:p>
          <w:p w14:paraId="6EE08E94" w14:textId="77777777" w:rsidR="00C14F87" w:rsidRPr="00E04310" w:rsidRDefault="00C14F87" w:rsidP="003674A4">
            <w:pPr>
              <w:ind w:firstLineChars="100" w:firstLine="200"/>
              <w:rPr>
                <w:rFonts w:ascii="Times New Roman" w:hAnsi="Times New Roman" w:cs="Times New Roman"/>
                <w:sz w:val="20"/>
                <w:szCs w:val="20"/>
              </w:rPr>
            </w:pPr>
            <w:r w:rsidRPr="00E04310">
              <w:rPr>
                <w:rFonts w:ascii="Times New Roman" w:hAnsi="Times New Roman" w:cs="Times New Roman"/>
                <w:sz w:val="20"/>
                <w:szCs w:val="20"/>
              </w:rPr>
              <w:t xml:space="preserve">0.5% versus 0.5% </w:t>
            </w:r>
          </w:p>
        </w:tc>
        <w:tc>
          <w:tcPr>
            <w:tcW w:w="3033" w:type="dxa"/>
            <w:tcBorders>
              <w:top w:val="nil"/>
              <w:left w:val="nil"/>
              <w:right w:val="nil"/>
            </w:tcBorders>
          </w:tcPr>
          <w:p w14:paraId="37CABEF3" w14:textId="77777777" w:rsidR="00C14F87" w:rsidRPr="00E04310" w:rsidRDefault="00C14F87" w:rsidP="003674A4">
            <w:pPr>
              <w:ind w:left="200" w:hangingChars="100" w:hanging="200"/>
              <w:rPr>
                <w:rFonts w:ascii="Times New Roman" w:hAnsi="Times New Roman" w:cs="Times New Roman"/>
                <w:sz w:val="20"/>
                <w:szCs w:val="20"/>
              </w:rPr>
            </w:pPr>
            <w:r w:rsidRPr="00E04310">
              <w:rPr>
                <w:rFonts w:ascii="Times New Roman" w:hAnsi="Times New Roman" w:cs="Times New Roman"/>
                <w:sz w:val="20"/>
                <w:szCs w:val="20"/>
              </w:rPr>
              <w:t>Serious treatment-emergent ischemic heart disease: 0.3% versus 1.8%</w:t>
            </w:r>
          </w:p>
          <w:p w14:paraId="0850CBEC" w14:textId="78C2F754" w:rsidR="00C14F87" w:rsidRPr="00E04310" w:rsidRDefault="00C14F87" w:rsidP="004A142C">
            <w:pPr>
              <w:ind w:left="200" w:hangingChars="100" w:hanging="200"/>
              <w:rPr>
                <w:rFonts w:ascii="Times New Roman" w:hAnsi="Times New Roman" w:cs="Times New Roman"/>
                <w:sz w:val="20"/>
                <w:szCs w:val="20"/>
              </w:rPr>
            </w:pPr>
            <w:r w:rsidRPr="00E04310">
              <w:rPr>
                <w:rFonts w:ascii="Times New Roman" w:hAnsi="Times New Roman" w:cs="Times New Roman"/>
                <w:sz w:val="20"/>
                <w:szCs w:val="20"/>
              </w:rPr>
              <w:t>Serious treatment-emergent cardiac failure: 0.7% versus 0.8%</w:t>
            </w:r>
          </w:p>
        </w:tc>
        <w:tc>
          <w:tcPr>
            <w:tcW w:w="3033" w:type="dxa"/>
            <w:tcBorders>
              <w:top w:val="nil"/>
              <w:left w:val="nil"/>
              <w:right w:val="nil"/>
            </w:tcBorders>
          </w:tcPr>
          <w:p w14:paraId="1EABD203" w14:textId="77777777" w:rsidR="00C14F87" w:rsidRPr="00E04310" w:rsidRDefault="00C14F87" w:rsidP="003674A4">
            <w:pPr>
              <w:rPr>
                <w:rFonts w:ascii="Times New Roman" w:eastAsia="標楷體" w:hAnsi="Times New Roman" w:cs="Times New Roman"/>
                <w:sz w:val="20"/>
                <w:szCs w:val="20"/>
              </w:rPr>
            </w:pPr>
            <w:r w:rsidRPr="00E04310">
              <w:rPr>
                <w:rFonts w:ascii="Times New Roman" w:eastAsia="標楷體" w:hAnsi="Times New Roman" w:cs="Times New Roman"/>
                <w:sz w:val="20"/>
                <w:szCs w:val="20"/>
              </w:rPr>
              <w:t xml:space="preserve">Myocardial infarction: </w:t>
            </w:r>
          </w:p>
          <w:p w14:paraId="40A4762F" w14:textId="7EB93DDC" w:rsidR="00C14F87" w:rsidRPr="00E04310" w:rsidRDefault="00C14F87" w:rsidP="003674A4">
            <w:pPr>
              <w:ind w:firstLineChars="100" w:firstLine="200"/>
              <w:rPr>
                <w:rFonts w:ascii="Times New Roman" w:eastAsia="標楷體" w:hAnsi="Times New Roman" w:cs="Times New Roman"/>
                <w:sz w:val="20"/>
                <w:szCs w:val="20"/>
              </w:rPr>
            </w:pPr>
            <w:r w:rsidRPr="00E04310">
              <w:rPr>
                <w:rFonts w:ascii="Times New Roman" w:eastAsia="標楷體" w:hAnsi="Times New Roman" w:cs="Times New Roman"/>
                <w:sz w:val="20"/>
                <w:szCs w:val="20"/>
              </w:rPr>
              <w:t xml:space="preserve">HR: </w:t>
            </w:r>
            <w:r w:rsidRPr="00E04310">
              <w:rPr>
                <w:rFonts w:ascii="Times New Roman" w:eastAsia="新細明體" w:hAnsi="Times New Roman" w:cs="Times New Roman"/>
                <w:kern w:val="0"/>
                <w:sz w:val="20"/>
                <w:szCs w:val="20"/>
              </w:rPr>
              <w:t>1.02 (0.62-1.</w:t>
            </w:r>
            <w:proofErr w:type="gramStart"/>
            <w:r w:rsidRPr="00E04310">
              <w:rPr>
                <w:rFonts w:ascii="Times New Roman" w:eastAsia="新細明體" w:hAnsi="Times New Roman" w:cs="Times New Roman"/>
                <w:kern w:val="0"/>
                <w:sz w:val="20"/>
                <w:szCs w:val="20"/>
              </w:rPr>
              <w:t>68)</w:t>
            </w:r>
            <w:r w:rsidR="00354932" w:rsidRPr="00E04310">
              <w:rPr>
                <w:rFonts w:ascii="Times New Roman" w:hAnsi="Times New Roman" w:cs="Times New Roman"/>
                <w:sz w:val="20"/>
                <w:szCs w:val="20"/>
                <w:vertAlign w:val="superscript"/>
              </w:rPr>
              <w:t>c</w:t>
            </w:r>
            <w:proofErr w:type="gramEnd"/>
          </w:p>
          <w:p w14:paraId="0056D2A7" w14:textId="77777777" w:rsidR="00C14F87" w:rsidRPr="00E04310" w:rsidRDefault="00C14F87" w:rsidP="003674A4">
            <w:pPr>
              <w:rPr>
                <w:rFonts w:ascii="Times New Roman" w:eastAsia="標楷體" w:hAnsi="Times New Roman" w:cs="Times New Roman"/>
                <w:sz w:val="20"/>
                <w:szCs w:val="20"/>
              </w:rPr>
            </w:pPr>
            <w:r w:rsidRPr="00E04310">
              <w:rPr>
                <w:rFonts w:ascii="Times New Roman" w:eastAsia="標楷體" w:hAnsi="Times New Roman" w:cs="Times New Roman"/>
                <w:sz w:val="20"/>
                <w:szCs w:val="20"/>
              </w:rPr>
              <w:t>Unstable angina</w:t>
            </w:r>
            <w:r w:rsidRPr="00E04310">
              <w:rPr>
                <w:rFonts w:ascii="Times New Roman" w:eastAsia="標楷體" w:hAnsi="Times New Roman" w:cs="Times New Roman" w:hint="eastAsia"/>
                <w:sz w:val="20"/>
                <w:szCs w:val="20"/>
              </w:rPr>
              <w:t xml:space="preserve"> </w:t>
            </w:r>
          </w:p>
          <w:p w14:paraId="1DDC0186" w14:textId="256BBC52" w:rsidR="00C14F87" w:rsidRPr="00E04310" w:rsidRDefault="00C14F87" w:rsidP="003674A4">
            <w:pPr>
              <w:ind w:firstLineChars="100" w:firstLine="200"/>
              <w:rPr>
                <w:rFonts w:ascii="Times New Roman" w:eastAsia="標楷體" w:hAnsi="Times New Roman" w:cs="Times New Roman"/>
                <w:sz w:val="20"/>
                <w:szCs w:val="20"/>
              </w:rPr>
            </w:pPr>
            <w:r w:rsidRPr="00E04310">
              <w:rPr>
                <w:rFonts w:ascii="Times New Roman" w:eastAsia="標楷體" w:hAnsi="Times New Roman" w:cs="Times New Roman"/>
                <w:sz w:val="20"/>
                <w:szCs w:val="20"/>
              </w:rPr>
              <w:t xml:space="preserve">HR: </w:t>
            </w:r>
            <w:r w:rsidRPr="00E04310">
              <w:rPr>
                <w:rFonts w:ascii="Times New Roman" w:eastAsia="新細明體" w:hAnsi="Times New Roman" w:cs="Times New Roman"/>
                <w:kern w:val="0"/>
                <w:sz w:val="20"/>
                <w:szCs w:val="20"/>
              </w:rPr>
              <w:t>0.54 (0.10-2.</w:t>
            </w:r>
            <w:proofErr w:type="gramStart"/>
            <w:r w:rsidRPr="00E04310">
              <w:rPr>
                <w:rFonts w:ascii="Times New Roman" w:eastAsia="新細明體" w:hAnsi="Times New Roman" w:cs="Times New Roman"/>
                <w:kern w:val="0"/>
                <w:sz w:val="20"/>
                <w:szCs w:val="20"/>
              </w:rPr>
              <w:t>87)</w:t>
            </w:r>
            <w:r w:rsidR="00354932" w:rsidRPr="00E04310">
              <w:rPr>
                <w:rFonts w:ascii="Times New Roman" w:hAnsi="Times New Roman" w:cs="Times New Roman"/>
                <w:sz w:val="20"/>
                <w:szCs w:val="20"/>
                <w:vertAlign w:val="superscript"/>
              </w:rPr>
              <w:t>c</w:t>
            </w:r>
            <w:proofErr w:type="gramEnd"/>
          </w:p>
          <w:p w14:paraId="1AC14C8D" w14:textId="77777777" w:rsidR="00A76EA5" w:rsidRPr="00E04310" w:rsidRDefault="00A76EA5" w:rsidP="00A76EA5">
            <w:pPr>
              <w:rPr>
                <w:rFonts w:ascii="Times New Roman" w:eastAsia="標楷體" w:hAnsi="Times New Roman" w:cs="Times New Roman"/>
                <w:sz w:val="20"/>
                <w:szCs w:val="20"/>
              </w:rPr>
            </w:pPr>
            <w:r w:rsidRPr="00E04310">
              <w:rPr>
                <w:rFonts w:ascii="Times New Roman" w:eastAsia="標楷體" w:hAnsi="Times New Roman" w:cs="Times New Roman"/>
                <w:sz w:val="20"/>
                <w:szCs w:val="20"/>
              </w:rPr>
              <w:t>Ischemic stroke</w:t>
            </w:r>
            <w:r w:rsidRPr="00E04310">
              <w:rPr>
                <w:rFonts w:ascii="Times New Roman" w:eastAsia="標楷體" w:hAnsi="Times New Roman" w:cs="Times New Roman" w:hint="eastAsia"/>
                <w:sz w:val="20"/>
                <w:szCs w:val="20"/>
              </w:rPr>
              <w:t xml:space="preserve"> </w:t>
            </w:r>
          </w:p>
          <w:p w14:paraId="4AF2AE75" w14:textId="45D3B5D7" w:rsidR="00A76EA5" w:rsidRPr="00E04310" w:rsidRDefault="00A76EA5" w:rsidP="00A76EA5">
            <w:pPr>
              <w:rPr>
                <w:rFonts w:ascii="Times New Roman" w:hAnsi="Times New Roman" w:cs="Times New Roman"/>
                <w:sz w:val="20"/>
                <w:szCs w:val="20"/>
              </w:rPr>
            </w:pPr>
            <w:r w:rsidRPr="00E04310">
              <w:rPr>
                <w:rFonts w:ascii="Times New Roman" w:eastAsia="標楷體" w:hAnsi="Times New Roman" w:cs="Times New Roman" w:hint="eastAsia"/>
                <w:sz w:val="20"/>
                <w:szCs w:val="20"/>
              </w:rPr>
              <w:t xml:space="preserve"> </w:t>
            </w:r>
            <w:r w:rsidRPr="00E04310">
              <w:rPr>
                <w:rFonts w:ascii="Times New Roman" w:eastAsia="標楷體" w:hAnsi="Times New Roman" w:cs="Times New Roman"/>
                <w:sz w:val="20"/>
                <w:szCs w:val="20"/>
              </w:rPr>
              <w:t xml:space="preserve">HR: </w:t>
            </w:r>
            <w:r w:rsidRPr="00E04310">
              <w:rPr>
                <w:rFonts w:ascii="Times New Roman" w:eastAsia="新細明體" w:hAnsi="Times New Roman" w:cs="Times New Roman"/>
                <w:kern w:val="0"/>
                <w:sz w:val="20"/>
                <w:szCs w:val="20"/>
              </w:rPr>
              <w:t>0.82 (0.53-1.</w:t>
            </w:r>
            <w:proofErr w:type="gramStart"/>
            <w:r w:rsidRPr="00E04310">
              <w:rPr>
                <w:rFonts w:ascii="Times New Roman" w:eastAsia="新細明體" w:hAnsi="Times New Roman" w:cs="Times New Roman"/>
                <w:kern w:val="0"/>
                <w:sz w:val="20"/>
                <w:szCs w:val="20"/>
              </w:rPr>
              <w:t>28)</w:t>
            </w:r>
            <w:r w:rsidRPr="00E04310">
              <w:rPr>
                <w:rFonts w:ascii="Times New Roman" w:hAnsi="Times New Roman" w:cs="Times New Roman"/>
                <w:sz w:val="20"/>
                <w:szCs w:val="20"/>
                <w:vertAlign w:val="superscript"/>
              </w:rPr>
              <w:t>c</w:t>
            </w:r>
            <w:proofErr w:type="gramEnd"/>
          </w:p>
          <w:p w14:paraId="1C3335A5" w14:textId="5E10F0CC" w:rsidR="00C14F87" w:rsidRPr="00E04310" w:rsidRDefault="00C14F87" w:rsidP="003674A4">
            <w:pPr>
              <w:rPr>
                <w:rFonts w:ascii="Times New Roman" w:hAnsi="Times New Roman" w:cs="Times New Roman"/>
                <w:sz w:val="20"/>
                <w:szCs w:val="20"/>
              </w:rPr>
            </w:pPr>
            <w:r w:rsidRPr="00E04310">
              <w:rPr>
                <w:rFonts w:ascii="Times New Roman" w:hAnsi="Times New Roman" w:cs="Times New Roman"/>
                <w:sz w:val="20"/>
                <w:szCs w:val="20"/>
              </w:rPr>
              <w:t>Congestive heart failure</w:t>
            </w:r>
            <w:r w:rsidRPr="00E04310">
              <w:rPr>
                <w:rFonts w:ascii="Times New Roman" w:hAnsi="Times New Roman" w:cs="Times New Roman" w:hint="eastAsia"/>
                <w:sz w:val="20"/>
                <w:szCs w:val="20"/>
              </w:rPr>
              <w:t xml:space="preserve"> </w:t>
            </w:r>
          </w:p>
          <w:p w14:paraId="739DB323" w14:textId="4122BFA2" w:rsidR="00C14F87" w:rsidRPr="00E04310" w:rsidRDefault="00C14F87" w:rsidP="003674A4">
            <w:pPr>
              <w:ind w:firstLineChars="100" w:firstLine="200"/>
              <w:rPr>
                <w:rFonts w:ascii="Times New Roman" w:hAnsi="Times New Roman" w:cs="Times New Roman"/>
                <w:sz w:val="20"/>
                <w:szCs w:val="20"/>
              </w:rPr>
            </w:pPr>
            <w:r w:rsidRPr="00E04310">
              <w:rPr>
                <w:rFonts w:ascii="Times New Roman" w:hAnsi="Times New Roman" w:cs="Times New Roman"/>
                <w:sz w:val="20"/>
                <w:szCs w:val="20"/>
              </w:rPr>
              <w:lastRenderedPageBreak/>
              <w:t xml:space="preserve">HR: </w:t>
            </w:r>
            <w:r w:rsidRPr="00E04310">
              <w:rPr>
                <w:rFonts w:ascii="Times New Roman" w:eastAsia="新細明體" w:hAnsi="Times New Roman" w:cs="Times New Roman"/>
                <w:kern w:val="0"/>
                <w:sz w:val="20"/>
                <w:szCs w:val="20"/>
              </w:rPr>
              <w:t>1.21 (0.81-1.</w:t>
            </w:r>
            <w:proofErr w:type="gramStart"/>
            <w:r w:rsidRPr="00E04310">
              <w:rPr>
                <w:rFonts w:ascii="Times New Roman" w:eastAsia="新細明體" w:hAnsi="Times New Roman" w:cs="Times New Roman"/>
                <w:kern w:val="0"/>
                <w:sz w:val="20"/>
                <w:szCs w:val="20"/>
              </w:rPr>
              <w:t>81)</w:t>
            </w:r>
            <w:r w:rsidR="00354932" w:rsidRPr="00E04310">
              <w:rPr>
                <w:rFonts w:ascii="Times New Roman" w:hAnsi="Times New Roman" w:cs="Times New Roman"/>
                <w:sz w:val="20"/>
                <w:szCs w:val="20"/>
                <w:vertAlign w:val="superscript"/>
              </w:rPr>
              <w:t>c</w:t>
            </w:r>
            <w:proofErr w:type="gramEnd"/>
          </w:p>
          <w:p w14:paraId="03EE2866" w14:textId="77777777" w:rsidR="00C14F87" w:rsidRPr="00E04310" w:rsidRDefault="00C14F87" w:rsidP="003674A4">
            <w:pPr>
              <w:rPr>
                <w:rFonts w:ascii="Times New Roman" w:eastAsia="標楷體" w:hAnsi="Times New Roman" w:cs="Times New Roman"/>
                <w:sz w:val="20"/>
                <w:szCs w:val="20"/>
              </w:rPr>
            </w:pPr>
            <w:r w:rsidRPr="00E04310">
              <w:rPr>
                <w:rFonts w:ascii="Times New Roman" w:eastAsia="標楷體" w:hAnsi="Times New Roman" w:cs="Times New Roman"/>
                <w:sz w:val="20"/>
                <w:szCs w:val="20"/>
              </w:rPr>
              <w:t>Cardiac dysrhythmia</w:t>
            </w:r>
            <w:r w:rsidRPr="00E04310">
              <w:rPr>
                <w:rFonts w:ascii="Times New Roman" w:eastAsia="標楷體" w:hAnsi="Times New Roman" w:cs="Times New Roman" w:hint="eastAsia"/>
                <w:sz w:val="20"/>
                <w:szCs w:val="20"/>
              </w:rPr>
              <w:t xml:space="preserve"> </w:t>
            </w:r>
          </w:p>
          <w:p w14:paraId="0FF82B32" w14:textId="22CB7A08" w:rsidR="00C14F87" w:rsidRPr="00E04310" w:rsidRDefault="00C14F87" w:rsidP="00A76EA5">
            <w:pPr>
              <w:ind w:firstLineChars="100" w:firstLine="200"/>
              <w:rPr>
                <w:rFonts w:ascii="Times New Roman" w:eastAsia="標楷體" w:hAnsi="Times New Roman" w:cs="Times New Roman"/>
                <w:sz w:val="20"/>
                <w:szCs w:val="20"/>
              </w:rPr>
            </w:pPr>
            <w:r w:rsidRPr="00E04310">
              <w:rPr>
                <w:rFonts w:ascii="Times New Roman" w:eastAsia="標楷體" w:hAnsi="Times New Roman" w:cs="Times New Roman"/>
                <w:sz w:val="20"/>
                <w:szCs w:val="20"/>
              </w:rPr>
              <w:t xml:space="preserve">HR: </w:t>
            </w:r>
            <w:r w:rsidRPr="00E04310">
              <w:rPr>
                <w:rFonts w:ascii="Times New Roman" w:eastAsia="新細明體" w:hAnsi="Times New Roman" w:cs="Times New Roman"/>
                <w:kern w:val="0"/>
                <w:sz w:val="20"/>
                <w:szCs w:val="20"/>
              </w:rPr>
              <w:t>0.70 (0.25-1.95)</w:t>
            </w:r>
            <w:r w:rsidR="00354932" w:rsidRPr="00E04310">
              <w:rPr>
                <w:rFonts w:ascii="Times New Roman" w:hAnsi="Times New Roman" w:cs="Times New Roman"/>
                <w:sz w:val="20"/>
                <w:szCs w:val="20"/>
                <w:vertAlign w:val="superscript"/>
              </w:rPr>
              <w:t>c</w:t>
            </w:r>
          </w:p>
        </w:tc>
      </w:tr>
    </w:tbl>
    <w:p w14:paraId="464321CB" w14:textId="783B240F" w:rsidR="00C14F87" w:rsidRPr="00D56CC8" w:rsidRDefault="00C14F87" w:rsidP="00C14F87">
      <w:pPr>
        <w:rPr>
          <w:rFonts w:ascii="Times New Roman" w:hAnsi="Times New Roman" w:cs="Times New Roman"/>
          <w:sz w:val="20"/>
          <w:szCs w:val="20"/>
        </w:rPr>
      </w:pPr>
      <w:r w:rsidRPr="00D56CC8">
        <w:rPr>
          <w:rFonts w:ascii="Times New Roman" w:hAnsi="Times New Roman" w:cs="Times New Roman"/>
          <w:sz w:val="20"/>
          <w:szCs w:val="20"/>
        </w:rPr>
        <w:lastRenderedPageBreak/>
        <w:t>CAT, COPD Assessment Test; CI, confidence interval; FDC, fixed-dose combination; FEV</w:t>
      </w:r>
      <w:r w:rsidRPr="00D56CC8">
        <w:rPr>
          <w:rFonts w:ascii="Times New Roman" w:hAnsi="Times New Roman" w:cs="Times New Roman"/>
          <w:sz w:val="20"/>
          <w:szCs w:val="20"/>
          <w:vertAlign w:val="subscript"/>
        </w:rPr>
        <w:t>1</w:t>
      </w:r>
      <w:r w:rsidRPr="00D56CC8">
        <w:rPr>
          <w:rFonts w:ascii="Times New Roman" w:hAnsi="Times New Roman" w:cs="Times New Roman"/>
          <w:sz w:val="20"/>
          <w:szCs w:val="20"/>
        </w:rPr>
        <w:t>, forced expiratory volume in one second; HR, hazard ratio; ICS, Inhaled corticosteroids; LABA, long-acting β</w:t>
      </w:r>
      <w:r w:rsidRPr="00D56CC8">
        <w:rPr>
          <w:rFonts w:ascii="Times New Roman" w:hAnsi="Times New Roman" w:cs="Times New Roman"/>
          <w:sz w:val="20"/>
          <w:szCs w:val="20"/>
          <w:vertAlign w:val="subscript"/>
        </w:rPr>
        <w:t>2</w:t>
      </w:r>
      <w:r w:rsidRPr="00D56CC8">
        <w:rPr>
          <w:rFonts w:ascii="Times New Roman" w:hAnsi="Times New Roman" w:cs="Times New Roman" w:hint="eastAsia"/>
          <w:sz w:val="20"/>
          <w:szCs w:val="20"/>
        </w:rPr>
        <w:t xml:space="preserve"> </w:t>
      </w:r>
      <w:r w:rsidRPr="00D56CC8">
        <w:rPr>
          <w:rFonts w:ascii="Times New Roman" w:hAnsi="Times New Roman" w:cs="Times New Roman"/>
          <w:sz w:val="20"/>
          <w:szCs w:val="20"/>
        </w:rPr>
        <w:t>agonist</w:t>
      </w:r>
      <w:r w:rsidRPr="00D56CC8">
        <w:rPr>
          <w:rFonts w:ascii="Times New Roman" w:hAnsi="Times New Roman" w:cs="Times New Roman" w:hint="eastAsia"/>
          <w:sz w:val="20"/>
          <w:szCs w:val="20"/>
        </w:rPr>
        <w:t>s</w:t>
      </w:r>
      <w:r w:rsidRPr="00D56CC8">
        <w:rPr>
          <w:rFonts w:ascii="Times New Roman" w:hAnsi="Times New Roman" w:cs="Times New Roman"/>
          <w:sz w:val="20"/>
          <w:szCs w:val="20"/>
        </w:rPr>
        <w:t>; LAMA, long-acting muscarinic antagonists</w:t>
      </w:r>
      <w:r w:rsidRPr="00D56CC8">
        <w:rPr>
          <w:rFonts w:ascii="Times New Roman" w:hAnsi="Times New Roman" w:cs="Times New Roman" w:hint="eastAsia"/>
          <w:sz w:val="20"/>
          <w:szCs w:val="20"/>
        </w:rPr>
        <w:t>;</w:t>
      </w:r>
      <w:r w:rsidRPr="00D56CC8">
        <w:rPr>
          <w:rFonts w:ascii="Times New Roman" w:hAnsi="Times New Roman" w:cs="Times New Roman"/>
          <w:sz w:val="20"/>
          <w:szCs w:val="20"/>
        </w:rPr>
        <w:t xml:space="preserve"> MI, myocardial infarction;</w:t>
      </w:r>
      <w:r w:rsidRPr="00D56CC8">
        <w:rPr>
          <w:rFonts w:ascii="Times New Roman" w:hAnsi="Times New Roman" w:cs="Times New Roman" w:hint="eastAsia"/>
          <w:b/>
        </w:rPr>
        <w:t xml:space="preserve"> </w:t>
      </w:r>
      <w:r w:rsidRPr="00D56CC8">
        <w:rPr>
          <w:rFonts w:ascii="Times New Roman" w:hAnsi="Times New Roman" w:cs="Times New Roman"/>
          <w:sz w:val="20"/>
          <w:szCs w:val="20"/>
        </w:rPr>
        <w:t xml:space="preserve">NA, not </w:t>
      </w:r>
      <w:r w:rsidR="00D615BA" w:rsidRPr="00D56CC8">
        <w:rPr>
          <w:rFonts w:ascii="Times New Roman" w:hAnsi="Times New Roman" w:cs="Times New Roman"/>
          <w:sz w:val="20"/>
          <w:szCs w:val="20"/>
        </w:rPr>
        <w:t>available; PS, propensity score</w:t>
      </w:r>
      <w:r w:rsidRPr="00D56CC8">
        <w:rPr>
          <w:rFonts w:ascii="Times New Roman" w:hAnsi="Times New Roman" w:cs="Times New Roman"/>
          <w:sz w:val="20"/>
          <w:szCs w:val="20"/>
        </w:rPr>
        <w:t>.</w:t>
      </w:r>
    </w:p>
    <w:p w14:paraId="01AC05CD" w14:textId="34F007D6" w:rsidR="00C14F87" w:rsidRPr="00D56CC8" w:rsidRDefault="00354932" w:rsidP="00C14F87">
      <w:pPr>
        <w:contextualSpacing/>
        <w:rPr>
          <w:rFonts w:ascii="Times New Roman" w:hAnsi="Times New Roman" w:cs="Times New Roman"/>
          <w:sz w:val="20"/>
          <w:szCs w:val="20"/>
        </w:rPr>
      </w:pPr>
      <w:proofErr w:type="spellStart"/>
      <w:r w:rsidRPr="00D56CC8">
        <w:rPr>
          <w:rFonts w:ascii="Times New Roman" w:eastAsia="Times New Roman Uni" w:hAnsi="Times New Roman" w:cs="Times New Roman"/>
          <w:sz w:val="20"/>
          <w:szCs w:val="20"/>
          <w:vertAlign w:val="superscript"/>
        </w:rPr>
        <w:t>a</w:t>
      </w:r>
      <w:r w:rsidR="00C14F87" w:rsidRPr="00D56CC8">
        <w:rPr>
          <w:rFonts w:ascii="Times New Roman" w:eastAsia="Times New Roman Uni" w:hAnsi="Times New Roman" w:cs="Times New Roman"/>
          <w:sz w:val="20"/>
          <w:szCs w:val="20"/>
        </w:rPr>
        <w:t>Based</w:t>
      </w:r>
      <w:proofErr w:type="spellEnd"/>
      <w:r w:rsidR="00C14F87" w:rsidRPr="00D56CC8">
        <w:rPr>
          <w:rFonts w:ascii="Times New Roman" w:eastAsia="Times New Roman Uni" w:hAnsi="Times New Roman" w:cs="Times New Roman"/>
          <w:sz w:val="20"/>
          <w:szCs w:val="20"/>
        </w:rPr>
        <w:t xml:space="preserve"> on data after PS matching (see </w:t>
      </w:r>
      <w:r w:rsidR="00C14F87" w:rsidRPr="00D56CC8">
        <w:rPr>
          <w:rFonts w:ascii="Times New Roman" w:eastAsia="Times New Roman Uni" w:hAnsi="Times New Roman" w:cs="Times New Roman"/>
          <w:b/>
          <w:sz w:val="20"/>
          <w:szCs w:val="20"/>
        </w:rPr>
        <w:t>Table 1</w:t>
      </w:r>
      <w:r w:rsidR="00C14F87" w:rsidRPr="00D56CC8">
        <w:rPr>
          <w:rFonts w:ascii="Times New Roman" w:eastAsia="Times New Roman Uni" w:hAnsi="Times New Roman" w:cs="Times New Roman"/>
          <w:sz w:val="20"/>
          <w:szCs w:val="20"/>
        </w:rPr>
        <w:t xml:space="preserve"> or </w:t>
      </w:r>
      <w:r w:rsidR="00C14F87" w:rsidRPr="00D56CC8">
        <w:rPr>
          <w:rFonts w:ascii="Times New Roman" w:eastAsia="Times New Roman Uni" w:hAnsi="Times New Roman" w:cs="Times New Roman"/>
          <w:b/>
          <w:sz w:val="20"/>
          <w:szCs w:val="20"/>
        </w:rPr>
        <w:t>eTable</w:t>
      </w:r>
      <w:r w:rsidR="00AE7560" w:rsidRPr="00D56CC8">
        <w:rPr>
          <w:rFonts w:ascii="Times New Roman" w:eastAsia="Times New Roman Uni" w:hAnsi="Times New Roman" w:cs="Times New Roman"/>
          <w:b/>
          <w:sz w:val="20"/>
          <w:szCs w:val="20"/>
        </w:rPr>
        <w:t>7</w:t>
      </w:r>
      <w:r w:rsidR="00C14F87" w:rsidRPr="00D56CC8">
        <w:rPr>
          <w:rFonts w:ascii="Times New Roman" w:eastAsia="Times New Roman Uni" w:hAnsi="Times New Roman" w:cs="Times New Roman"/>
          <w:sz w:val="20"/>
          <w:szCs w:val="20"/>
        </w:rPr>
        <w:t>).</w:t>
      </w:r>
    </w:p>
    <w:p w14:paraId="3F6732E9" w14:textId="008E2DFF" w:rsidR="00C14F87" w:rsidRPr="00D56CC8" w:rsidRDefault="00354932" w:rsidP="00C14F87">
      <w:pPr>
        <w:rPr>
          <w:rFonts w:ascii="Times New Roman" w:hAnsi="Times New Roman" w:cs="Times New Roman"/>
          <w:sz w:val="20"/>
          <w:szCs w:val="20"/>
        </w:rPr>
      </w:pPr>
      <w:proofErr w:type="spellStart"/>
      <w:r w:rsidRPr="00D56CC8">
        <w:rPr>
          <w:rFonts w:ascii="Times New Roman" w:hAnsi="Times New Roman" w:cs="Times New Roman"/>
          <w:sz w:val="20"/>
          <w:szCs w:val="20"/>
          <w:vertAlign w:val="superscript"/>
        </w:rPr>
        <w:t>b</w:t>
      </w:r>
      <w:r w:rsidR="00C14F87" w:rsidRPr="00D56CC8">
        <w:rPr>
          <w:rFonts w:ascii="Times New Roman" w:hAnsi="Times New Roman" w:cs="Times New Roman"/>
          <w:sz w:val="20"/>
          <w:szCs w:val="20"/>
        </w:rPr>
        <w:t>Based</w:t>
      </w:r>
      <w:proofErr w:type="spellEnd"/>
      <w:r w:rsidR="00C14F87" w:rsidRPr="00D56CC8">
        <w:rPr>
          <w:rFonts w:ascii="Times New Roman" w:hAnsi="Times New Roman" w:cs="Times New Roman"/>
          <w:sz w:val="20"/>
          <w:szCs w:val="20"/>
        </w:rPr>
        <w:t xml:space="preserve"> on imputed data after PS matching (see </w:t>
      </w:r>
      <w:proofErr w:type="spellStart"/>
      <w:r w:rsidR="00C14F87" w:rsidRPr="00D56CC8">
        <w:rPr>
          <w:rFonts w:ascii="Times New Roman" w:hAnsi="Times New Roman" w:cs="Times New Roman"/>
          <w:b/>
          <w:sz w:val="20"/>
          <w:szCs w:val="20"/>
        </w:rPr>
        <w:t>eTable</w:t>
      </w:r>
      <w:proofErr w:type="spellEnd"/>
      <w:r w:rsidR="00C14F87" w:rsidRPr="00D56CC8">
        <w:rPr>
          <w:rFonts w:ascii="Times New Roman" w:hAnsi="Times New Roman" w:cs="Times New Roman"/>
          <w:b/>
          <w:sz w:val="20"/>
          <w:szCs w:val="20"/>
        </w:rPr>
        <w:t xml:space="preserve"> 1</w:t>
      </w:r>
      <w:r w:rsidR="00AE7560" w:rsidRPr="00D56CC8">
        <w:rPr>
          <w:rFonts w:ascii="Times New Roman" w:hAnsi="Times New Roman" w:cs="Times New Roman"/>
          <w:b/>
          <w:sz w:val="20"/>
          <w:szCs w:val="20"/>
        </w:rPr>
        <w:t>4</w:t>
      </w:r>
      <w:r w:rsidR="00C14F87" w:rsidRPr="00D56CC8">
        <w:rPr>
          <w:rFonts w:ascii="Times New Roman" w:hAnsi="Times New Roman" w:cs="Times New Roman"/>
          <w:sz w:val="20"/>
          <w:szCs w:val="20"/>
        </w:rPr>
        <w:t>).</w:t>
      </w:r>
    </w:p>
    <w:p w14:paraId="7518D947" w14:textId="58BF13B9" w:rsidR="00C14F87" w:rsidRPr="00D56CC8" w:rsidRDefault="00354932" w:rsidP="00C14F87">
      <w:pPr>
        <w:rPr>
          <w:rFonts w:ascii="Times New Roman" w:hAnsi="Times New Roman" w:cs="Times New Roman"/>
          <w:sz w:val="20"/>
          <w:szCs w:val="20"/>
        </w:rPr>
      </w:pPr>
      <w:proofErr w:type="spellStart"/>
      <w:r w:rsidRPr="00D56CC8">
        <w:rPr>
          <w:rFonts w:ascii="Times New Roman" w:hAnsi="Times New Roman" w:cs="Times New Roman"/>
          <w:sz w:val="20"/>
          <w:szCs w:val="20"/>
          <w:vertAlign w:val="superscript"/>
        </w:rPr>
        <w:t>c</w:t>
      </w:r>
      <w:r w:rsidR="00C14F87" w:rsidRPr="00D56CC8">
        <w:rPr>
          <w:rFonts w:ascii="Times New Roman" w:eastAsia="Times New Roman Uni" w:hAnsi="Times New Roman" w:cs="Times New Roman"/>
          <w:sz w:val="20"/>
          <w:szCs w:val="20"/>
        </w:rPr>
        <w:t>Based</w:t>
      </w:r>
      <w:proofErr w:type="spellEnd"/>
      <w:r w:rsidR="00C14F87" w:rsidRPr="00D56CC8">
        <w:rPr>
          <w:rFonts w:ascii="Times New Roman" w:eastAsia="Times New Roman Uni" w:hAnsi="Times New Roman" w:cs="Times New Roman"/>
          <w:sz w:val="20"/>
          <w:szCs w:val="20"/>
        </w:rPr>
        <w:t xml:space="preserve"> on HR after PS matching (see </w:t>
      </w:r>
      <w:r w:rsidR="00C14F87" w:rsidRPr="00D56CC8">
        <w:rPr>
          <w:rFonts w:ascii="Times New Roman" w:eastAsia="Times New Roman Uni" w:hAnsi="Times New Roman" w:cs="Times New Roman"/>
          <w:b/>
          <w:sz w:val="20"/>
          <w:szCs w:val="20"/>
        </w:rPr>
        <w:t xml:space="preserve">Table </w:t>
      </w:r>
      <w:r w:rsidR="00072414" w:rsidRPr="00D56CC8">
        <w:rPr>
          <w:rFonts w:ascii="Times New Roman" w:eastAsia="Times New Roman Uni" w:hAnsi="Times New Roman" w:cs="Times New Roman"/>
          <w:b/>
          <w:sz w:val="20"/>
          <w:szCs w:val="20"/>
        </w:rPr>
        <w:t>2</w:t>
      </w:r>
      <w:r w:rsidR="00C14F87" w:rsidRPr="00D56CC8">
        <w:rPr>
          <w:rFonts w:ascii="Times New Roman" w:eastAsia="Times New Roman Uni" w:hAnsi="Times New Roman" w:cs="Times New Roman"/>
          <w:sz w:val="20"/>
          <w:szCs w:val="20"/>
        </w:rPr>
        <w:t>).</w:t>
      </w:r>
    </w:p>
    <w:p w14:paraId="465BA96B" w14:textId="241CDA65" w:rsidR="00DE6B82" w:rsidRPr="00762552" w:rsidRDefault="00DE6B82" w:rsidP="001B4A55">
      <w:pPr>
        <w:contextualSpacing/>
        <w:rPr>
          <w:rFonts w:ascii="Times New Roman" w:hAnsi="Times New Roman" w:cs="Times New Roman"/>
          <w:b/>
          <w:szCs w:val="24"/>
          <w:shd w:val="solid" w:color="FFFFFF" w:fill="auto"/>
        </w:rPr>
      </w:pPr>
    </w:p>
    <w:p w14:paraId="457F5366" w14:textId="77777777" w:rsidR="001036D2" w:rsidRPr="00762552" w:rsidRDefault="001036D2" w:rsidP="00A47B51">
      <w:pPr>
        <w:widowControl/>
        <w:rPr>
          <w:rFonts w:ascii="Times New Roman" w:hAnsi="Times New Roman" w:cs="Times New Roman"/>
          <w:b/>
          <w:szCs w:val="24"/>
          <w:shd w:val="solid" w:color="FFFFFF" w:fill="auto"/>
        </w:rPr>
        <w:sectPr w:rsidR="001036D2" w:rsidRPr="00762552" w:rsidSect="00C14F87">
          <w:pgSz w:w="16838" w:h="11906" w:orient="landscape"/>
          <w:pgMar w:top="851" w:right="851" w:bottom="851" w:left="851" w:header="851" w:footer="851" w:gutter="0"/>
          <w:cols w:space="425"/>
          <w:docGrid w:type="lines" w:linePitch="360"/>
        </w:sectPr>
      </w:pPr>
    </w:p>
    <w:p w14:paraId="64626625" w14:textId="0A34E557" w:rsidR="008B52A0" w:rsidRPr="00E04310" w:rsidRDefault="008B52A0" w:rsidP="008B52A0">
      <w:pPr>
        <w:spacing w:line="440" w:lineRule="exact"/>
        <w:rPr>
          <w:rFonts w:ascii="Times New Roman" w:hAnsi="Times New Roman"/>
          <w:szCs w:val="24"/>
        </w:rPr>
      </w:pPr>
      <w:proofErr w:type="spellStart"/>
      <w:r w:rsidRPr="00E04310">
        <w:rPr>
          <w:rFonts w:ascii="Times New Roman" w:hAnsi="Times New Roman" w:cs="Times New Roman" w:hint="eastAsia"/>
          <w:b/>
        </w:rPr>
        <w:lastRenderedPageBreak/>
        <w:t>e</w:t>
      </w:r>
      <w:r w:rsidRPr="00E04310">
        <w:rPr>
          <w:rFonts w:ascii="Times New Roman" w:hAnsi="Times New Roman" w:cs="Times New Roman"/>
          <w:b/>
        </w:rPr>
        <w:t>Figure</w:t>
      </w:r>
      <w:proofErr w:type="spellEnd"/>
      <w:r w:rsidRPr="00E04310">
        <w:rPr>
          <w:rFonts w:ascii="Times New Roman" w:hAnsi="Times New Roman" w:cs="Times New Roman"/>
          <w:b/>
        </w:rPr>
        <w:t xml:space="preserve"> 1. </w:t>
      </w:r>
      <w:r w:rsidR="008A00E4" w:rsidRPr="00E04310">
        <w:rPr>
          <w:rFonts w:ascii="Times New Roman" w:hAnsi="Times New Roman" w:cs="Times New Roman"/>
        </w:rPr>
        <w:t>Visualization of the research framework</w:t>
      </w:r>
      <w:r w:rsidR="00714E1E">
        <w:rPr>
          <w:rFonts w:ascii="Times New Roman" w:hAnsi="Times New Roman" w:cs="Times New Roman"/>
        </w:rPr>
        <w:t>.</w:t>
      </w:r>
    </w:p>
    <w:p w14:paraId="36872083" w14:textId="117B69B0" w:rsidR="009113F8" w:rsidRDefault="009113F8" w:rsidP="008B52A0">
      <w:pPr>
        <w:spacing w:line="440" w:lineRule="exact"/>
        <w:rPr>
          <w:rFonts w:ascii="Times New Roman" w:hAnsi="Times New Roman"/>
          <w:color w:val="FF00FF"/>
          <w:szCs w:val="24"/>
        </w:rPr>
      </w:pPr>
    </w:p>
    <w:p w14:paraId="06B941D0" w14:textId="669F48FA" w:rsidR="009113F8" w:rsidRDefault="00773313" w:rsidP="008B52A0">
      <w:pPr>
        <w:contextualSpacing/>
        <w:rPr>
          <w:rFonts w:ascii="Times New Roman" w:hAnsi="Times New Roman" w:cs="Times New Roman"/>
          <w:sz w:val="20"/>
          <w:szCs w:val="20"/>
        </w:rPr>
      </w:pPr>
      <w:r w:rsidRPr="00773313">
        <w:rPr>
          <w:noProof/>
        </w:rPr>
        <w:drawing>
          <wp:inline distT="0" distB="0" distL="0" distR="0" wp14:anchorId="608AC948" wp14:editId="7A52AF1E">
            <wp:extent cx="6120130" cy="4597738"/>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597738"/>
                    </a:xfrm>
                    <a:prstGeom prst="rect">
                      <a:avLst/>
                    </a:prstGeom>
                    <a:noFill/>
                    <a:ln>
                      <a:noFill/>
                    </a:ln>
                  </pic:spPr>
                </pic:pic>
              </a:graphicData>
            </a:graphic>
          </wp:inline>
        </w:drawing>
      </w:r>
    </w:p>
    <w:p w14:paraId="516F8CB4" w14:textId="77777777" w:rsidR="009113F8" w:rsidRDefault="009113F8" w:rsidP="008B52A0">
      <w:pPr>
        <w:contextualSpacing/>
        <w:rPr>
          <w:rFonts w:ascii="Times New Roman" w:hAnsi="Times New Roman" w:cs="Times New Roman"/>
          <w:sz w:val="20"/>
          <w:szCs w:val="20"/>
        </w:rPr>
      </w:pPr>
    </w:p>
    <w:p w14:paraId="4B1189D2" w14:textId="049D7AC6" w:rsidR="00B549EA" w:rsidRDefault="008B52A0" w:rsidP="008B52A0">
      <w:pPr>
        <w:contextualSpacing/>
        <w:rPr>
          <w:rFonts w:ascii="Times New Roman" w:hAnsi="Times New Roman" w:cs="Times New Roman"/>
          <w:sz w:val="20"/>
          <w:szCs w:val="20"/>
        </w:rPr>
      </w:pPr>
      <w:r w:rsidRPr="00A82FBB">
        <w:rPr>
          <w:rFonts w:ascii="Times New Roman" w:hAnsi="Times New Roman" w:cs="Times New Roman"/>
          <w:sz w:val="20"/>
          <w:szCs w:val="20"/>
        </w:rPr>
        <w:t>COPD, chronic obstructive pulmonary disease; FDC, fixed-dose combination; ICS, inhaled corticosteroid</w:t>
      </w:r>
      <w:r>
        <w:rPr>
          <w:rFonts w:ascii="Times New Roman" w:hAnsi="Times New Roman" w:cs="Times New Roman"/>
          <w:sz w:val="20"/>
          <w:szCs w:val="20"/>
        </w:rPr>
        <w:t>s</w:t>
      </w:r>
      <w:r w:rsidRPr="00A82FBB">
        <w:rPr>
          <w:rFonts w:ascii="Times New Roman" w:hAnsi="Times New Roman" w:cs="Times New Roman"/>
          <w:sz w:val="20"/>
          <w:szCs w:val="20"/>
        </w:rPr>
        <w:t xml:space="preserve">; </w:t>
      </w:r>
      <w:r w:rsidRPr="009216F7">
        <w:rPr>
          <w:rFonts w:ascii="Times New Roman" w:hAnsi="Times New Roman" w:cs="Times New Roman"/>
          <w:sz w:val="20"/>
          <w:szCs w:val="20"/>
        </w:rPr>
        <w:t xml:space="preserve">LABA, </w:t>
      </w:r>
      <w:r>
        <w:rPr>
          <w:rFonts w:ascii="Times New Roman" w:hAnsi="Times New Roman" w:cs="Times New Roman"/>
          <w:sz w:val="20"/>
          <w:szCs w:val="20"/>
        </w:rPr>
        <w:t>long-</w:t>
      </w:r>
      <w:r w:rsidRPr="00A82FBB">
        <w:rPr>
          <w:rFonts w:ascii="Times New Roman" w:hAnsi="Times New Roman" w:cs="Times New Roman"/>
          <w:sz w:val="20"/>
          <w:szCs w:val="20"/>
        </w:rPr>
        <w:t>acting β</w:t>
      </w:r>
      <w:r w:rsidRPr="00FF0240">
        <w:rPr>
          <w:rFonts w:ascii="Times New Roman" w:hAnsi="Times New Roman" w:cs="Times New Roman"/>
          <w:sz w:val="20"/>
          <w:szCs w:val="20"/>
          <w:vertAlign w:val="subscript"/>
        </w:rPr>
        <w:t>2</w:t>
      </w:r>
      <w:r>
        <w:rPr>
          <w:rFonts w:ascii="Times New Roman" w:hAnsi="Times New Roman" w:cs="Times New Roman" w:hint="eastAsia"/>
          <w:sz w:val="20"/>
          <w:szCs w:val="20"/>
        </w:rPr>
        <w:t xml:space="preserve"> </w:t>
      </w:r>
      <w:r w:rsidRPr="009216F7">
        <w:rPr>
          <w:rFonts w:ascii="Times New Roman" w:hAnsi="Times New Roman" w:cs="Times New Roman"/>
          <w:sz w:val="20"/>
          <w:szCs w:val="20"/>
        </w:rPr>
        <w:t>agonists;</w:t>
      </w:r>
      <w:r>
        <w:rPr>
          <w:rFonts w:ascii="Times New Roman" w:hAnsi="Times New Roman" w:cs="Times New Roman" w:hint="eastAsia"/>
          <w:sz w:val="20"/>
          <w:szCs w:val="20"/>
        </w:rPr>
        <w:t xml:space="preserve"> </w:t>
      </w:r>
      <w:r w:rsidRPr="00A82FBB">
        <w:rPr>
          <w:rFonts w:ascii="Times New Roman" w:hAnsi="Times New Roman" w:cs="Times New Roman"/>
          <w:sz w:val="20"/>
          <w:szCs w:val="20"/>
        </w:rPr>
        <w:t>LAMA, long-acting muscarinic antagonist</w:t>
      </w:r>
      <w:r>
        <w:rPr>
          <w:rFonts w:ascii="Times New Roman" w:hAnsi="Times New Roman" w:cs="Times New Roman"/>
          <w:sz w:val="20"/>
          <w:szCs w:val="20"/>
        </w:rPr>
        <w:t>s</w:t>
      </w:r>
      <w:r w:rsidRPr="00A82FBB">
        <w:rPr>
          <w:rFonts w:ascii="Times New Roman" w:hAnsi="Times New Roman" w:cs="Times New Roman"/>
          <w:sz w:val="20"/>
          <w:szCs w:val="20"/>
        </w:rPr>
        <w:t>.</w:t>
      </w:r>
    </w:p>
    <w:p w14:paraId="379CF543" w14:textId="77777777" w:rsidR="008B52A0" w:rsidRPr="00762552" w:rsidRDefault="008B52A0" w:rsidP="001B4A55">
      <w:pPr>
        <w:contextualSpacing/>
        <w:rPr>
          <w:rFonts w:ascii="Times New Roman" w:hAnsi="Times New Roman" w:cs="Times New Roman"/>
          <w:sz w:val="20"/>
          <w:szCs w:val="20"/>
        </w:rPr>
      </w:pPr>
    </w:p>
    <w:p w14:paraId="7AE119D2" w14:textId="77777777" w:rsidR="00B549EA" w:rsidRPr="00762552" w:rsidRDefault="00B549EA" w:rsidP="00A47B51">
      <w:pPr>
        <w:widowControl/>
        <w:rPr>
          <w:rFonts w:ascii="Times New Roman" w:hAnsi="Times New Roman" w:cs="Times New Roman"/>
          <w:b/>
          <w:szCs w:val="24"/>
          <w:shd w:val="solid" w:color="FFFFFF" w:fill="auto"/>
        </w:rPr>
        <w:sectPr w:rsidR="00B549EA" w:rsidRPr="00762552" w:rsidSect="001B4A55">
          <w:pgSz w:w="11906" w:h="16838"/>
          <w:pgMar w:top="1134" w:right="1134" w:bottom="1134" w:left="1134" w:header="851" w:footer="850" w:gutter="0"/>
          <w:cols w:space="425"/>
          <w:docGrid w:type="lines" w:linePitch="360"/>
        </w:sectPr>
      </w:pPr>
    </w:p>
    <w:p w14:paraId="063E10CE" w14:textId="57F4C8BC" w:rsidR="004F1528" w:rsidRPr="00E04310" w:rsidRDefault="004F1528" w:rsidP="004F1528">
      <w:pPr>
        <w:spacing w:line="440" w:lineRule="exact"/>
        <w:rPr>
          <w:rFonts w:ascii="Times New Roman" w:hAnsi="Times New Roman" w:cs="Times New Roman"/>
          <w:b/>
        </w:rPr>
      </w:pPr>
      <w:proofErr w:type="spellStart"/>
      <w:r w:rsidRPr="00E04310">
        <w:rPr>
          <w:rFonts w:ascii="Times New Roman" w:hAnsi="Times New Roman" w:cs="Times New Roman"/>
          <w:b/>
        </w:rPr>
        <w:lastRenderedPageBreak/>
        <w:t>eFigure</w:t>
      </w:r>
      <w:proofErr w:type="spellEnd"/>
      <w:r w:rsidRPr="00E04310">
        <w:rPr>
          <w:rFonts w:ascii="Times New Roman" w:hAnsi="Times New Roman" w:cs="Times New Roman"/>
          <w:b/>
        </w:rPr>
        <w:t xml:space="preserve"> 2. </w:t>
      </w:r>
      <w:r w:rsidR="005920E8" w:rsidRPr="00E04310">
        <w:rPr>
          <w:rFonts w:ascii="Times New Roman" w:hAnsi="Times New Roman" w:cs="Times New Roman"/>
        </w:rPr>
        <w:t>Flow chart of cohort identification</w:t>
      </w:r>
      <w:r w:rsidR="00714E1E">
        <w:rPr>
          <w:rFonts w:ascii="Times New Roman" w:hAnsi="Times New Roman" w:cs="Times New Roman"/>
        </w:rPr>
        <w:t>.</w:t>
      </w:r>
    </w:p>
    <w:tbl>
      <w:tblPr>
        <w:tblW w:w="0" w:type="auto"/>
        <w:tblCellMar>
          <w:left w:w="28" w:type="dxa"/>
          <w:right w:w="28" w:type="dxa"/>
        </w:tblCellMar>
        <w:tblLook w:val="0000" w:firstRow="0" w:lastRow="0" w:firstColumn="0" w:lastColumn="0" w:noHBand="0" w:noVBand="0"/>
      </w:tblPr>
      <w:tblGrid>
        <w:gridCol w:w="2057"/>
        <w:gridCol w:w="2112"/>
        <w:gridCol w:w="2093"/>
        <w:gridCol w:w="2669"/>
      </w:tblGrid>
      <w:tr w:rsidR="004F1528" w:rsidRPr="005A75AF" w14:paraId="205CF35E" w14:textId="77777777" w:rsidTr="009A4E75">
        <w:trPr>
          <w:cantSplit/>
        </w:trPr>
        <w:tc>
          <w:tcPr>
            <w:tcW w:w="4169" w:type="dxa"/>
            <w:gridSpan w:val="2"/>
            <w:tcBorders>
              <w:bottom w:val="single" w:sz="4" w:space="0" w:color="auto"/>
            </w:tcBorders>
          </w:tcPr>
          <w:p w14:paraId="161772A6" w14:textId="77777777" w:rsidR="004F1528" w:rsidRPr="005A75AF" w:rsidRDefault="004F1528" w:rsidP="009A4E75">
            <w:pPr>
              <w:adjustRightInd w:val="0"/>
              <w:snapToGrid w:val="0"/>
              <w:ind w:rightChars="81" w:right="194"/>
              <w:rPr>
                <w:rFonts w:ascii="Times New Roman" w:eastAsia="微軟正黑體" w:hAnsi="Times New Roman" w:cs="Times New Roman"/>
                <w:sz w:val="20"/>
                <w:szCs w:val="20"/>
              </w:rPr>
            </w:pPr>
          </w:p>
        </w:tc>
        <w:tc>
          <w:tcPr>
            <w:tcW w:w="2093" w:type="dxa"/>
          </w:tcPr>
          <w:p w14:paraId="1C960C8B" w14:textId="77777777" w:rsidR="004F1528" w:rsidRPr="005A75AF" w:rsidRDefault="004F1528" w:rsidP="009A4E75">
            <w:pPr>
              <w:adjustRightInd w:val="0"/>
              <w:snapToGrid w:val="0"/>
              <w:jc w:val="center"/>
              <w:rPr>
                <w:rFonts w:ascii="Times New Roman" w:eastAsia="新細明體" w:hAnsi="Times New Roman" w:cs="Times New Roman"/>
                <w:sz w:val="20"/>
                <w:szCs w:val="20"/>
              </w:rPr>
            </w:pPr>
          </w:p>
        </w:tc>
        <w:tc>
          <w:tcPr>
            <w:tcW w:w="2669" w:type="dxa"/>
          </w:tcPr>
          <w:p w14:paraId="436BF9DA" w14:textId="77777777" w:rsidR="004F1528" w:rsidRPr="005A75AF" w:rsidRDefault="004F1528" w:rsidP="009A4E75">
            <w:pPr>
              <w:adjustRightInd w:val="0"/>
              <w:snapToGrid w:val="0"/>
              <w:jc w:val="center"/>
              <w:rPr>
                <w:rFonts w:ascii="Times New Roman" w:eastAsia="新細明體" w:hAnsi="Times New Roman" w:cs="Times New Roman"/>
                <w:sz w:val="20"/>
                <w:szCs w:val="20"/>
              </w:rPr>
            </w:pPr>
          </w:p>
        </w:tc>
      </w:tr>
      <w:tr w:rsidR="004F1528" w:rsidRPr="00AE442D" w14:paraId="773843BA" w14:textId="77777777" w:rsidTr="009A4E75">
        <w:trPr>
          <w:cantSplit/>
        </w:trPr>
        <w:tc>
          <w:tcPr>
            <w:tcW w:w="4169" w:type="dxa"/>
            <w:gridSpan w:val="2"/>
            <w:tcBorders>
              <w:top w:val="single" w:sz="4" w:space="0" w:color="auto"/>
              <w:left w:val="single" w:sz="4" w:space="0" w:color="auto"/>
              <w:bottom w:val="single" w:sz="4" w:space="0" w:color="auto"/>
              <w:right w:val="single" w:sz="4" w:space="0" w:color="auto"/>
            </w:tcBorders>
          </w:tcPr>
          <w:p w14:paraId="28F12874" w14:textId="77777777" w:rsidR="004F1528" w:rsidRPr="00AE442D" w:rsidRDefault="004F1528" w:rsidP="009A4E75">
            <w:pPr>
              <w:adjustRightInd w:val="0"/>
              <w:snapToGrid w:val="0"/>
              <w:ind w:rightChars="81" w:right="194"/>
              <w:rPr>
                <w:rFonts w:ascii="Times New Roman" w:eastAsia="新細明體" w:hAnsi="Times New Roman" w:cs="Times New Roman"/>
                <w:sz w:val="20"/>
                <w:szCs w:val="20"/>
              </w:rPr>
            </w:pPr>
            <w:r w:rsidRPr="00AE442D">
              <w:rPr>
                <w:rFonts w:ascii="Times New Roman" w:eastAsia="微軟正黑體" w:hAnsi="Times New Roman" w:cs="Times New Roman"/>
                <w:sz w:val="20"/>
                <w:szCs w:val="20"/>
              </w:rPr>
              <w:t>Patients with a COPD diagnosis during 2019/01/01~2022/12/31 (n=</w:t>
            </w:r>
            <w:r w:rsidRPr="00AE442D">
              <w:rPr>
                <w:rFonts w:ascii="Times New Roman" w:eastAsia="微軟正黑體" w:hAnsi="Times New Roman" w:cs="Times New Roman" w:hint="eastAsia"/>
                <w:sz w:val="20"/>
                <w:szCs w:val="20"/>
              </w:rPr>
              <w:t>1</w:t>
            </w:r>
            <w:r w:rsidRPr="00AE442D">
              <w:rPr>
                <w:rFonts w:ascii="Times New Roman" w:eastAsia="微軟正黑體" w:hAnsi="Times New Roman" w:cs="Times New Roman"/>
                <w:sz w:val="20"/>
                <w:szCs w:val="20"/>
              </w:rPr>
              <w:t>,337,947)</w:t>
            </w:r>
            <w:r w:rsidRPr="00AE442D">
              <w:rPr>
                <w:rFonts w:ascii="Times New Roman" w:eastAsia="新細明體" w:hAnsi="Times New Roman" w:cs="Times New Roman"/>
                <w:kern w:val="0"/>
                <w:sz w:val="20"/>
                <w:szCs w:val="20"/>
                <w:shd w:val="clear" w:color="auto" w:fill="FFFFFF"/>
              </w:rPr>
              <w:t xml:space="preserve"> </w:t>
            </w:r>
          </w:p>
        </w:tc>
        <w:tc>
          <w:tcPr>
            <w:tcW w:w="4762" w:type="dxa"/>
            <w:gridSpan w:val="2"/>
            <w:tcBorders>
              <w:left w:val="single" w:sz="4" w:space="0" w:color="auto"/>
            </w:tcBorders>
          </w:tcPr>
          <w:p w14:paraId="46A9B2AC" w14:textId="77777777" w:rsidR="004F1528" w:rsidRPr="00AE442D" w:rsidRDefault="004F1528" w:rsidP="009A4E75">
            <w:pPr>
              <w:adjustRightInd w:val="0"/>
              <w:snapToGrid w:val="0"/>
              <w:rPr>
                <w:rFonts w:ascii="Times New Roman" w:eastAsia="新細明體" w:hAnsi="Times New Roman" w:cs="Times New Roman"/>
                <w:sz w:val="20"/>
                <w:szCs w:val="20"/>
              </w:rPr>
            </w:pPr>
          </w:p>
        </w:tc>
      </w:tr>
      <w:tr w:rsidR="004F1528" w:rsidRPr="00AE442D" w14:paraId="4DE9587C" w14:textId="77777777" w:rsidTr="009A4E75">
        <w:tc>
          <w:tcPr>
            <w:tcW w:w="2057" w:type="dxa"/>
            <w:tcBorders>
              <w:top w:val="single" w:sz="4" w:space="0" w:color="auto"/>
              <w:right w:val="single" w:sz="4" w:space="0" w:color="auto"/>
            </w:tcBorders>
          </w:tcPr>
          <w:p w14:paraId="448B2F34" w14:textId="77777777" w:rsidR="004F1528" w:rsidRPr="00AE442D" w:rsidRDefault="004F1528" w:rsidP="009A4E75">
            <w:pPr>
              <w:adjustRightInd w:val="0"/>
              <w:snapToGrid w:val="0"/>
              <w:jc w:val="both"/>
              <w:rPr>
                <w:rFonts w:ascii="Times New Roman" w:eastAsia="新細明體" w:hAnsi="Times New Roman" w:cs="Times New Roman"/>
                <w:sz w:val="20"/>
                <w:szCs w:val="20"/>
              </w:rPr>
            </w:pPr>
          </w:p>
        </w:tc>
        <w:tc>
          <w:tcPr>
            <w:tcW w:w="2112" w:type="dxa"/>
            <w:tcBorders>
              <w:top w:val="single" w:sz="4" w:space="0" w:color="auto"/>
              <w:left w:val="single" w:sz="4" w:space="0" w:color="auto"/>
            </w:tcBorders>
          </w:tcPr>
          <w:p w14:paraId="2A9EC8D1" w14:textId="77777777" w:rsidR="004F1528" w:rsidRPr="00AE442D" w:rsidRDefault="004F1528" w:rsidP="009A4E75">
            <w:pPr>
              <w:adjustRightInd w:val="0"/>
              <w:snapToGrid w:val="0"/>
              <w:jc w:val="both"/>
              <w:rPr>
                <w:rFonts w:ascii="Times New Roman" w:eastAsia="新細明體" w:hAnsi="Times New Roman" w:cs="Times New Roman"/>
                <w:sz w:val="20"/>
                <w:szCs w:val="20"/>
              </w:rPr>
            </w:pPr>
          </w:p>
        </w:tc>
        <w:tc>
          <w:tcPr>
            <w:tcW w:w="2093" w:type="dxa"/>
            <w:tcBorders>
              <w:bottom w:val="single" w:sz="4" w:space="0" w:color="auto"/>
            </w:tcBorders>
          </w:tcPr>
          <w:p w14:paraId="288AB51F" w14:textId="77777777" w:rsidR="004F1528" w:rsidRPr="00AE442D" w:rsidRDefault="004F1528" w:rsidP="009A4E75">
            <w:pPr>
              <w:adjustRightInd w:val="0"/>
              <w:snapToGrid w:val="0"/>
              <w:jc w:val="center"/>
              <w:rPr>
                <w:rFonts w:ascii="Times New Roman" w:eastAsia="新細明體" w:hAnsi="Times New Roman" w:cs="Times New Roman"/>
                <w:sz w:val="20"/>
                <w:szCs w:val="20"/>
              </w:rPr>
            </w:pPr>
          </w:p>
        </w:tc>
        <w:tc>
          <w:tcPr>
            <w:tcW w:w="2669" w:type="dxa"/>
            <w:tcBorders>
              <w:bottom w:val="single" w:sz="4" w:space="0" w:color="auto"/>
            </w:tcBorders>
          </w:tcPr>
          <w:p w14:paraId="6C532CC4" w14:textId="77777777" w:rsidR="004F1528" w:rsidRPr="00AE442D" w:rsidRDefault="004F1528" w:rsidP="009A4E75">
            <w:pPr>
              <w:adjustRightInd w:val="0"/>
              <w:snapToGrid w:val="0"/>
              <w:jc w:val="center"/>
              <w:rPr>
                <w:rFonts w:ascii="Times New Roman" w:eastAsia="新細明體" w:hAnsi="Times New Roman" w:cs="Times New Roman"/>
                <w:sz w:val="20"/>
                <w:szCs w:val="20"/>
              </w:rPr>
            </w:pPr>
          </w:p>
        </w:tc>
      </w:tr>
      <w:tr w:rsidR="004F1528" w:rsidRPr="00AE442D" w14:paraId="2DE94CCF" w14:textId="77777777" w:rsidTr="009A4E75">
        <w:trPr>
          <w:cantSplit/>
          <w:trHeight w:val="289"/>
        </w:trPr>
        <w:tc>
          <w:tcPr>
            <w:tcW w:w="2057" w:type="dxa"/>
            <w:vMerge w:val="restart"/>
            <w:tcBorders>
              <w:right w:val="single" w:sz="4" w:space="0" w:color="auto"/>
            </w:tcBorders>
          </w:tcPr>
          <w:p w14:paraId="0BF45B80" w14:textId="77777777" w:rsidR="004F1528" w:rsidRPr="00AE442D" w:rsidRDefault="004F1528" w:rsidP="009A4E75">
            <w:pPr>
              <w:adjustRightInd w:val="0"/>
              <w:snapToGrid w:val="0"/>
              <w:jc w:val="both"/>
              <w:rPr>
                <w:rFonts w:ascii="Times New Roman" w:eastAsia="新細明體" w:hAnsi="Times New Roman" w:cs="Times New Roman"/>
                <w:sz w:val="20"/>
                <w:szCs w:val="20"/>
              </w:rPr>
            </w:pPr>
          </w:p>
        </w:tc>
        <w:tc>
          <w:tcPr>
            <w:tcW w:w="2112" w:type="dxa"/>
            <w:tcBorders>
              <w:left w:val="single" w:sz="4" w:space="0" w:color="auto"/>
              <w:bottom w:val="single" w:sz="4" w:space="0" w:color="auto"/>
              <w:right w:val="single" w:sz="4" w:space="0" w:color="auto"/>
            </w:tcBorders>
          </w:tcPr>
          <w:p w14:paraId="3866F7CC" w14:textId="77777777" w:rsidR="004F1528" w:rsidRPr="00AE442D" w:rsidRDefault="004F1528" w:rsidP="009A4E75">
            <w:pPr>
              <w:adjustRightInd w:val="0"/>
              <w:snapToGrid w:val="0"/>
              <w:jc w:val="both"/>
              <w:rPr>
                <w:rFonts w:ascii="Times New Roman" w:eastAsia="新細明體" w:hAnsi="Times New Roman" w:cs="Times New Roman"/>
                <w:sz w:val="20"/>
                <w:szCs w:val="20"/>
              </w:rPr>
            </w:pPr>
          </w:p>
        </w:tc>
        <w:tc>
          <w:tcPr>
            <w:tcW w:w="4762" w:type="dxa"/>
            <w:gridSpan w:val="2"/>
            <w:vMerge w:val="restart"/>
            <w:tcBorders>
              <w:top w:val="single" w:sz="4" w:space="0" w:color="auto"/>
              <w:left w:val="single" w:sz="4" w:space="0" w:color="auto"/>
              <w:right w:val="single" w:sz="4" w:space="0" w:color="auto"/>
            </w:tcBorders>
          </w:tcPr>
          <w:p w14:paraId="613D0CB9" w14:textId="77777777" w:rsidR="004F1528" w:rsidRPr="00AE442D" w:rsidRDefault="004F1528" w:rsidP="009A4E75">
            <w:pPr>
              <w:snapToGrid w:val="0"/>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Excluded due to</w:t>
            </w:r>
          </w:p>
          <w:p w14:paraId="7E1DF736" w14:textId="77777777" w:rsidR="004F1528" w:rsidRPr="00AE442D" w:rsidRDefault="004F1528" w:rsidP="004F1528">
            <w:pPr>
              <w:widowControl/>
              <w:numPr>
                <w:ilvl w:val="0"/>
                <w:numId w:val="18"/>
              </w:numPr>
              <w:shd w:val="solid" w:color="FFFFFF" w:fill="auto"/>
              <w:adjustRightInd w:val="0"/>
              <w:snapToGrid w:val="0"/>
              <w:ind w:left="284" w:hanging="284"/>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Age &lt;40 years or age &gt;100 years on the COPD diagnosis date (n=</w:t>
            </w:r>
            <w:r w:rsidRPr="00AE442D">
              <w:rPr>
                <w:rFonts w:ascii="Times New Roman" w:eastAsia="新細明體" w:hAnsi="Times New Roman" w:cs="Times New Roman" w:hint="eastAsia"/>
                <w:sz w:val="20"/>
                <w:szCs w:val="20"/>
              </w:rPr>
              <w:t>1</w:t>
            </w:r>
            <w:r w:rsidRPr="00AE442D">
              <w:rPr>
                <w:rFonts w:ascii="Times New Roman" w:eastAsia="新細明體" w:hAnsi="Times New Roman" w:cs="Times New Roman"/>
                <w:sz w:val="20"/>
                <w:szCs w:val="20"/>
              </w:rPr>
              <w:t>81,045)</w:t>
            </w:r>
          </w:p>
          <w:p w14:paraId="5EA1C2EF" w14:textId="77777777" w:rsidR="004F1528" w:rsidRPr="00AE442D" w:rsidRDefault="004F1528" w:rsidP="004F1528">
            <w:pPr>
              <w:widowControl/>
              <w:numPr>
                <w:ilvl w:val="0"/>
                <w:numId w:val="18"/>
              </w:numPr>
              <w:shd w:val="solid" w:color="FFFFFF" w:fill="auto"/>
              <w:adjustRightInd w:val="0"/>
              <w:snapToGrid w:val="0"/>
              <w:ind w:left="284" w:hanging="284"/>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 xml:space="preserve">Ambiguous information on age and sex </w:t>
            </w:r>
            <w:r w:rsidRPr="00AE442D">
              <w:rPr>
                <w:rFonts w:ascii="Times New Roman" w:eastAsia="微軟正黑體" w:hAnsi="Times New Roman" w:cs="Times New Roman"/>
                <w:sz w:val="20"/>
                <w:szCs w:val="20"/>
              </w:rPr>
              <w:t>(n=</w:t>
            </w:r>
            <w:r w:rsidRPr="00AE442D">
              <w:rPr>
                <w:rFonts w:ascii="Times New Roman" w:eastAsia="微軟正黑體" w:hAnsi="Times New Roman" w:cs="Times New Roman" w:hint="eastAsia"/>
                <w:sz w:val="20"/>
                <w:szCs w:val="20"/>
              </w:rPr>
              <w:t>1</w:t>
            </w:r>
            <w:r w:rsidRPr="00AE442D">
              <w:rPr>
                <w:rFonts w:ascii="Times New Roman" w:eastAsia="微軟正黑體" w:hAnsi="Times New Roman" w:cs="Times New Roman"/>
                <w:sz w:val="20"/>
                <w:szCs w:val="20"/>
              </w:rPr>
              <w:t>2)</w:t>
            </w:r>
          </w:p>
          <w:p w14:paraId="7EC02F73" w14:textId="77777777" w:rsidR="004F1528" w:rsidRPr="00AE442D" w:rsidRDefault="004F1528" w:rsidP="004F1528">
            <w:pPr>
              <w:widowControl/>
              <w:numPr>
                <w:ilvl w:val="0"/>
                <w:numId w:val="18"/>
              </w:numPr>
              <w:shd w:val="solid" w:color="FFFFFF" w:fill="auto"/>
              <w:adjustRightInd w:val="0"/>
              <w:snapToGrid w:val="0"/>
              <w:ind w:left="284" w:hanging="284"/>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Patients who did not receive LAMA/LABA</w:t>
            </w:r>
            <w:r w:rsidRPr="00AE442D">
              <w:rPr>
                <w:rFonts w:ascii="Times New Roman" w:eastAsia="新細明體" w:hAnsi="Times New Roman" w:cs="Times New Roman" w:hint="eastAsia"/>
                <w:sz w:val="20"/>
                <w:szCs w:val="20"/>
              </w:rPr>
              <w:t>/</w:t>
            </w:r>
            <w:r w:rsidRPr="00AE442D">
              <w:rPr>
                <w:rFonts w:ascii="Times New Roman" w:eastAsia="新細明體" w:hAnsi="Times New Roman" w:cs="Times New Roman"/>
                <w:sz w:val="20"/>
                <w:szCs w:val="20"/>
              </w:rPr>
              <w:t>ICS FDC or LABA/ICS FDC after the COPD diagnosis date</w:t>
            </w:r>
            <w:r w:rsidRPr="00AE442D">
              <w:rPr>
                <w:rFonts w:ascii="Times New Roman" w:eastAsia="微軟正黑體" w:hAnsi="Times New Roman" w:cs="Times New Roman"/>
                <w:sz w:val="20"/>
                <w:szCs w:val="20"/>
              </w:rPr>
              <w:t xml:space="preserve"> during 2019/07/01-202</w:t>
            </w:r>
            <w:r w:rsidRPr="00AE442D">
              <w:rPr>
                <w:rFonts w:ascii="Times New Roman" w:eastAsia="微軟正黑體" w:hAnsi="Times New Roman" w:cs="Times New Roman" w:hint="eastAsia"/>
                <w:sz w:val="20"/>
                <w:szCs w:val="20"/>
              </w:rPr>
              <w:t>2</w:t>
            </w:r>
            <w:r w:rsidRPr="00AE442D">
              <w:rPr>
                <w:rFonts w:ascii="Times New Roman" w:eastAsia="微軟正黑體" w:hAnsi="Times New Roman" w:cs="Times New Roman"/>
                <w:sz w:val="20"/>
                <w:szCs w:val="20"/>
              </w:rPr>
              <w:t>/12/31 (n=954,347)</w:t>
            </w:r>
          </w:p>
        </w:tc>
      </w:tr>
      <w:tr w:rsidR="004F1528" w:rsidRPr="00AE442D" w14:paraId="25D50166" w14:textId="77777777" w:rsidTr="009A4E75">
        <w:trPr>
          <w:cantSplit/>
          <w:trHeight w:val="265"/>
        </w:trPr>
        <w:tc>
          <w:tcPr>
            <w:tcW w:w="2057" w:type="dxa"/>
            <w:vMerge/>
            <w:tcBorders>
              <w:right w:val="single" w:sz="4" w:space="0" w:color="auto"/>
            </w:tcBorders>
          </w:tcPr>
          <w:p w14:paraId="6A3468C1" w14:textId="77777777" w:rsidR="004F1528" w:rsidRPr="00AE442D" w:rsidRDefault="004F1528" w:rsidP="009A4E75">
            <w:pPr>
              <w:adjustRightInd w:val="0"/>
              <w:snapToGrid w:val="0"/>
              <w:jc w:val="both"/>
              <w:rPr>
                <w:rFonts w:ascii="Times New Roman" w:eastAsia="新細明體" w:hAnsi="Times New Roman" w:cs="Times New Roman"/>
                <w:sz w:val="20"/>
                <w:szCs w:val="20"/>
              </w:rPr>
            </w:pPr>
          </w:p>
        </w:tc>
        <w:tc>
          <w:tcPr>
            <w:tcW w:w="2112" w:type="dxa"/>
            <w:tcBorders>
              <w:top w:val="single" w:sz="4" w:space="0" w:color="auto"/>
              <w:left w:val="single" w:sz="4" w:space="0" w:color="auto"/>
              <w:right w:val="single" w:sz="4" w:space="0" w:color="auto"/>
            </w:tcBorders>
          </w:tcPr>
          <w:p w14:paraId="77A39FDB" w14:textId="77777777" w:rsidR="004F1528" w:rsidRPr="00AE442D" w:rsidRDefault="004F1528" w:rsidP="009A4E75">
            <w:pPr>
              <w:adjustRightInd w:val="0"/>
              <w:snapToGrid w:val="0"/>
              <w:rPr>
                <w:rFonts w:ascii="Times New Roman" w:eastAsia="新細明體" w:hAnsi="Times New Roman" w:cs="Times New Roman"/>
                <w:sz w:val="20"/>
                <w:szCs w:val="20"/>
              </w:rPr>
            </w:pPr>
          </w:p>
        </w:tc>
        <w:tc>
          <w:tcPr>
            <w:tcW w:w="4762" w:type="dxa"/>
            <w:gridSpan w:val="2"/>
            <w:vMerge/>
            <w:tcBorders>
              <w:left w:val="single" w:sz="4" w:space="0" w:color="auto"/>
              <w:bottom w:val="single" w:sz="4" w:space="0" w:color="auto"/>
              <w:right w:val="single" w:sz="4" w:space="0" w:color="auto"/>
            </w:tcBorders>
          </w:tcPr>
          <w:p w14:paraId="5B389C67" w14:textId="77777777" w:rsidR="004F1528" w:rsidRPr="00AE442D" w:rsidRDefault="004F1528" w:rsidP="009A4E75">
            <w:pPr>
              <w:adjustRightInd w:val="0"/>
              <w:snapToGrid w:val="0"/>
              <w:jc w:val="center"/>
              <w:rPr>
                <w:rFonts w:ascii="Times New Roman" w:eastAsia="新細明體" w:hAnsi="Times New Roman" w:cs="Times New Roman"/>
                <w:sz w:val="20"/>
                <w:szCs w:val="20"/>
              </w:rPr>
            </w:pPr>
          </w:p>
        </w:tc>
      </w:tr>
      <w:tr w:rsidR="004F1528" w:rsidRPr="00AE442D" w14:paraId="7B783BD6" w14:textId="77777777" w:rsidTr="009A4E75">
        <w:tc>
          <w:tcPr>
            <w:tcW w:w="2057" w:type="dxa"/>
            <w:tcBorders>
              <w:bottom w:val="single" w:sz="4" w:space="0" w:color="auto"/>
              <w:right w:val="single" w:sz="4" w:space="0" w:color="auto"/>
            </w:tcBorders>
          </w:tcPr>
          <w:p w14:paraId="77A361B2" w14:textId="77777777" w:rsidR="004F1528" w:rsidRPr="00AE442D" w:rsidRDefault="004F1528" w:rsidP="009A4E75">
            <w:pPr>
              <w:adjustRightInd w:val="0"/>
              <w:snapToGrid w:val="0"/>
              <w:jc w:val="both"/>
              <w:rPr>
                <w:rFonts w:ascii="Times New Roman" w:eastAsia="新細明體" w:hAnsi="Times New Roman" w:cs="Times New Roman"/>
                <w:sz w:val="20"/>
                <w:szCs w:val="20"/>
              </w:rPr>
            </w:pPr>
          </w:p>
        </w:tc>
        <w:tc>
          <w:tcPr>
            <w:tcW w:w="2112" w:type="dxa"/>
            <w:tcBorders>
              <w:left w:val="single" w:sz="4" w:space="0" w:color="auto"/>
              <w:bottom w:val="single" w:sz="4" w:space="0" w:color="auto"/>
            </w:tcBorders>
          </w:tcPr>
          <w:p w14:paraId="51E7D9FB" w14:textId="77777777" w:rsidR="004F1528" w:rsidRPr="00AE442D" w:rsidRDefault="004F1528" w:rsidP="009A4E75">
            <w:pPr>
              <w:adjustRightInd w:val="0"/>
              <w:snapToGrid w:val="0"/>
              <w:jc w:val="both"/>
              <w:rPr>
                <w:rFonts w:ascii="Times New Roman" w:eastAsia="新細明體" w:hAnsi="Times New Roman" w:cs="Times New Roman"/>
                <w:sz w:val="20"/>
                <w:szCs w:val="20"/>
              </w:rPr>
            </w:pPr>
          </w:p>
        </w:tc>
        <w:tc>
          <w:tcPr>
            <w:tcW w:w="2093" w:type="dxa"/>
            <w:tcBorders>
              <w:top w:val="single" w:sz="4" w:space="0" w:color="auto"/>
            </w:tcBorders>
          </w:tcPr>
          <w:p w14:paraId="46A256D0" w14:textId="77777777" w:rsidR="004F1528" w:rsidRPr="00AE442D" w:rsidRDefault="004F1528" w:rsidP="009A4E75">
            <w:pPr>
              <w:adjustRightInd w:val="0"/>
              <w:snapToGrid w:val="0"/>
              <w:jc w:val="center"/>
              <w:rPr>
                <w:rFonts w:ascii="Times New Roman" w:eastAsia="新細明體" w:hAnsi="Times New Roman" w:cs="Times New Roman"/>
                <w:sz w:val="20"/>
                <w:szCs w:val="20"/>
              </w:rPr>
            </w:pPr>
          </w:p>
        </w:tc>
        <w:tc>
          <w:tcPr>
            <w:tcW w:w="2669" w:type="dxa"/>
            <w:tcBorders>
              <w:top w:val="single" w:sz="4" w:space="0" w:color="auto"/>
            </w:tcBorders>
          </w:tcPr>
          <w:p w14:paraId="5CE9413A" w14:textId="77777777" w:rsidR="004F1528" w:rsidRPr="00AE442D" w:rsidRDefault="004F1528" w:rsidP="009A4E75">
            <w:pPr>
              <w:adjustRightInd w:val="0"/>
              <w:snapToGrid w:val="0"/>
              <w:jc w:val="center"/>
              <w:rPr>
                <w:rFonts w:ascii="Times New Roman" w:eastAsia="新細明體" w:hAnsi="Times New Roman" w:cs="Times New Roman"/>
                <w:sz w:val="20"/>
                <w:szCs w:val="20"/>
              </w:rPr>
            </w:pPr>
          </w:p>
        </w:tc>
      </w:tr>
      <w:tr w:rsidR="004F1528" w:rsidRPr="00AE442D" w14:paraId="723B6B12" w14:textId="77777777" w:rsidTr="009A4E75">
        <w:tc>
          <w:tcPr>
            <w:tcW w:w="4169" w:type="dxa"/>
            <w:gridSpan w:val="2"/>
            <w:tcBorders>
              <w:top w:val="single" w:sz="4" w:space="0" w:color="auto"/>
              <w:left w:val="single" w:sz="4" w:space="0" w:color="auto"/>
              <w:bottom w:val="single" w:sz="4" w:space="0" w:color="auto"/>
              <w:right w:val="single" w:sz="4" w:space="0" w:color="auto"/>
            </w:tcBorders>
          </w:tcPr>
          <w:p w14:paraId="4E9C84EA" w14:textId="77777777" w:rsidR="004F1528" w:rsidRPr="00AE442D" w:rsidRDefault="004F1528" w:rsidP="009A4E75">
            <w:pPr>
              <w:adjustRightInd w:val="0"/>
              <w:snapToGrid w:val="0"/>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Patients with COPD who received LAMA/LABA</w:t>
            </w:r>
            <w:r w:rsidRPr="00AE442D">
              <w:rPr>
                <w:rFonts w:ascii="Times New Roman" w:eastAsia="新細明體" w:hAnsi="Times New Roman" w:cs="Times New Roman" w:hint="eastAsia"/>
                <w:sz w:val="20"/>
                <w:szCs w:val="20"/>
              </w:rPr>
              <w:t>/</w:t>
            </w:r>
            <w:r w:rsidRPr="00AE442D">
              <w:rPr>
                <w:rFonts w:ascii="Times New Roman" w:eastAsia="新細明體" w:hAnsi="Times New Roman" w:cs="Times New Roman"/>
                <w:sz w:val="20"/>
                <w:szCs w:val="20"/>
              </w:rPr>
              <w:t>ICS FDC or LABA/ICS FDC d</w:t>
            </w:r>
            <w:r w:rsidRPr="00AE442D">
              <w:rPr>
                <w:rFonts w:ascii="Times New Roman" w:eastAsia="微軟正黑體" w:hAnsi="Times New Roman" w:cs="Times New Roman"/>
                <w:sz w:val="20"/>
                <w:szCs w:val="20"/>
              </w:rPr>
              <w:t>uring 2019/07/01-2022/12/31</w:t>
            </w:r>
            <w:r w:rsidRPr="00AE442D">
              <w:rPr>
                <w:rFonts w:ascii="Times New Roman" w:eastAsia="新細明體" w:hAnsi="Times New Roman" w:cs="Times New Roman"/>
                <w:sz w:val="20"/>
                <w:szCs w:val="20"/>
              </w:rPr>
              <w:t xml:space="preserve"> (n=202,543)</w:t>
            </w:r>
          </w:p>
        </w:tc>
        <w:tc>
          <w:tcPr>
            <w:tcW w:w="2093" w:type="dxa"/>
            <w:tcBorders>
              <w:left w:val="single" w:sz="4" w:space="0" w:color="auto"/>
            </w:tcBorders>
          </w:tcPr>
          <w:p w14:paraId="65A3EEBB" w14:textId="77777777" w:rsidR="004F1528" w:rsidRPr="00AE442D" w:rsidRDefault="004F1528" w:rsidP="009A4E75">
            <w:pPr>
              <w:adjustRightInd w:val="0"/>
              <w:snapToGrid w:val="0"/>
              <w:jc w:val="center"/>
              <w:rPr>
                <w:rFonts w:ascii="Times New Roman" w:eastAsia="新細明體" w:hAnsi="Times New Roman" w:cs="Times New Roman"/>
                <w:sz w:val="20"/>
                <w:szCs w:val="20"/>
              </w:rPr>
            </w:pPr>
          </w:p>
        </w:tc>
        <w:tc>
          <w:tcPr>
            <w:tcW w:w="2669" w:type="dxa"/>
          </w:tcPr>
          <w:p w14:paraId="5D0A6116" w14:textId="77777777" w:rsidR="004F1528" w:rsidRPr="00AE442D" w:rsidRDefault="004F1528" w:rsidP="009A4E75">
            <w:pPr>
              <w:adjustRightInd w:val="0"/>
              <w:snapToGrid w:val="0"/>
              <w:jc w:val="center"/>
              <w:rPr>
                <w:rFonts w:ascii="Times New Roman" w:eastAsia="新細明體" w:hAnsi="Times New Roman" w:cs="Times New Roman"/>
                <w:sz w:val="20"/>
                <w:szCs w:val="20"/>
              </w:rPr>
            </w:pPr>
          </w:p>
        </w:tc>
      </w:tr>
      <w:tr w:rsidR="004F1528" w:rsidRPr="00AE442D" w14:paraId="06E809CD" w14:textId="77777777" w:rsidTr="009A4E75">
        <w:tc>
          <w:tcPr>
            <w:tcW w:w="2057" w:type="dxa"/>
            <w:tcBorders>
              <w:right w:val="single" w:sz="4" w:space="0" w:color="auto"/>
            </w:tcBorders>
          </w:tcPr>
          <w:p w14:paraId="6C8788D3" w14:textId="77777777" w:rsidR="004F1528" w:rsidRPr="00AE442D" w:rsidRDefault="004F1528" w:rsidP="009A4E75">
            <w:pPr>
              <w:adjustRightInd w:val="0"/>
              <w:snapToGrid w:val="0"/>
              <w:jc w:val="both"/>
              <w:rPr>
                <w:rFonts w:ascii="Times New Roman" w:eastAsia="新細明體" w:hAnsi="Times New Roman" w:cs="Times New Roman"/>
                <w:sz w:val="20"/>
                <w:szCs w:val="20"/>
              </w:rPr>
            </w:pPr>
          </w:p>
        </w:tc>
        <w:tc>
          <w:tcPr>
            <w:tcW w:w="2112" w:type="dxa"/>
            <w:tcBorders>
              <w:left w:val="single" w:sz="4" w:space="0" w:color="auto"/>
            </w:tcBorders>
          </w:tcPr>
          <w:p w14:paraId="2698E716" w14:textId="77777777" w:rsidR="004F1528" w:rsidRPr="00AE442D" w:rsidRDefault="004F1528" w:rsidP="009A4E75">
            <w:pPr>
              <w:adjustRightInd w:val="0"/>
              <w:snapToGrid w:val="0"/>
              <w:jc w:val="both"/>
              <w:rPr>
                <w:rFonts w:ascii="Times New Roman" w:eastAsia="新細明體" w:hAnsi="Times New Roman" w:cs="Times New Roman"/>
                <w:sz w:val="20"/>
                <w:szCs w:val="20"/>
              </w:rPr>
            </w:pPr>
          </w:p>
        </w:tc>
        <w:tc>
          <w:tcPr>
            <w:tcW w:w="2093" w:type="dxa"/>
            <w:tcBorders>
              <w:bottom w:val="single" w:sz="4" w:space="0" w:color="auto"/>
            </w:tcBorders>
          </w:tcPr>
          <w:p w14:paraId="52E60824" w14:textId="77777777" w:rsidR="004F1528" w:rsidRPr="00AE442D" w:rsidRDefault="004F1528" w:rsidP="009A4E75">
            <w:pPr>
              <w:adjustRightInd w:val="0"/>
              <w:snapToGrid w:val="0"/>
              <w:jc w:val="center"/>
              <w:rPr>
                <w:rFonts w:ascii="Times New Roman" w:eastAsia="新細明體" w:hAnsi="Times New Roman" w:cs="Times New Roman"/>
                <w:sz w:val="20"/>
                <w:szCs w:val="20"/>
              </w:rPr>
            </w:pPr>
          </w:p>
        </w:tc>
        <w:tc>
          <w:tcPr>
            <w:tcW w:w="2669" w:type="dxa"/>
            <w:tcBorders>
              <w:bottom w:val="single" w:sz="4" w:space="0" w:color="auto"/>
            </w:tcBorders>
          </w:tcPr>
          <w:p w14:paraId="5DD31C0D" w14:textId="77777777" w:rsidR="004F1528" w:rsidRPr="00AE442D" w:rsidRDefault="004F1528" w:rsidP="009A4E75">
            <w:pPr>
              <w:adjustRightInd w:val="0"/>
              <w:snapToGrid w:val="0"/>
              <w:jc w:val="center"/>
              <w:rPr>
                <w:rFonts w:ascii="Times New Roman" w:eastAsia="新細明體" w:hAnsi="Times New Roman" w:cs="Times New Roman"/>
                <w:sz w:val="20"/>
                <w:szCs w:val="20"/>
              </w:rPr>
            </w:pPr>
          </w:p>
        </w:tc>
      </w:tr>
      <w:tr w:rsidR="004F1528" w:rsidRPr="00AE442D" w14:paraId="7F17A9B8" w14:textId="77777777" w:rsidTr="009A4E75">
        <w:trPr>
          <w:trHeight w:val="946"/>
        </w:trPr>
        <w:tc>
          <w:tcPr>
            <w:tcW w:w="2057" w:type="dxa"/>
            <w:tcBorders>
              <w:right w:val="single" w:sz="4" w:space="0" w:color="auto"/>
            </w:tcBorders>
          </w:tcPr>
          <w:p w14:paraId="0ECCA03E" w14:textId="77777777" w:rsidR="004F1528" w:rsidRPr="00AE442D" w:rsidRDefault="004F1528" w:rsidP="009A4E75">
            <w:pPr>
              <w:adjustRightInd w:val="0"/>
              <w:snapToGrid w:val="0"/>
              <w:jc w:val="both"/>
              <w:rPr>
                <w:rFonts w:ascii="Times New Roman" w:eastAsia="新細明體" w:hAnsi="Times New Roman" w:cs="Times New Roman"/>
                <w:sz w:val="20"/>
                <w:szCs w:val="20"/>
              </w:rPr>
            </w:pPr>
          </w:p>
        </w:tc>
        <w:tc>
          <w:tcPr>
            <w:tcW w:w="2112" w:type="dxa"/>
            <w:tcBorders>
              <w:left w:val="single" w:sz="4" w:space="0" w:color="auto"/>
              <w:bottom w:val="single" w:sz="4" w:space="0" w:color="auto"/>
              <w:right w:val="single" w:sz="4" w:space="0" w:color="auto"/>
            </w:tcBorders>
          </w:tcPr>
          <w:p w14:paraId="5B2C28CA" w14:textId="77777777" w:rsidR="004F1528" w:rsidRPr="00AE442D" w:rsidRDefault="004F1528" w:rsidP="009A4E75">
            <w:pPr>
              <w:adjustRightInd w:val="0"/>
              <w:snapToGrid w:val="0"/>
              <w:jc w:val="both"/>
              <w:rPr>
                <w:rFonts w:ascii="Times New Roman" w:eastAsia="新細明體" w:hAnsi="Times New Roman" w:cs="Times New Roman"/>
                <w:sz w:val="20"/>
                <w:szCs w:val="20"/>
              </w:rPr>
            </w:pPr>
          </w:p>
        </w:tc>
        <w:tc>
          <w:tcPr>
            <w:tcW w:w="4762" w:type="dxa"/>
            <w:gridSpan w:val="2"/>
            <w:vMerge w:val="restart"/>
            <w:tcBorders>
              <w:top w:val="single" w:sz="4" w:space="0" w:color="auto"/>
              <w:left w:val="single" w:sz="4" w:space="0" w:color="auto"/>
              <w:right w:val="single" w:sz="4" w:space="0" w:color="auto"/>
            </w:tcBorders>
          </w:tcPr>
          <w:p w14:paraId="4825A50C" w14:textId="77777777" w:rsidR="004F1528" w:rsidRPr="00AE442D" w:rsidRDefault="004F1528" w:rsidP="009A4E75">
            <w:pPr>
              <w:widowControl/>
              <w:shd w:val="solid" w:color="FFFFFF" w:fill="auto"/>
              <w:adjustRightInd w:val="0"/>
              <w:snapToGrid w:val="0"/>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Excluded due to</w:t>
            </w:r>
          </w:p>
          <w:p w14:paraId="6739AB21" w14:textId="77777777" w:rsidR="004F1528" w:rsidRPr="00AE442D" w:rsidRDefault="004F1528" w:rsidP="004F1528">
            <w:pPr>
              <w:widowControl/>
              <w:numPr>
                <w:ilvl w:val="0"/>
                <w:numId w:val="18"/>
              </w:numPr>
              <w:shd w:val="solid" w:color="FFFFFF" w:fill="auto"/>
              <w:adjustRightInd w:val="0"/>
              <w:snapToGrid w:val="0"/>
              <w:ind w:left="336" w:hanging="336"/>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Patients who did not have interactions with the healthcare system</w:t>
            </w:r>
            <w:r w:rsidRPr="00AE442D">
              <w:rPr>
                <w:rFonts w:ascii="Times New Roman" w:eastAsia="新細明體" w:hAnsi="Times New Roman" w:cs="Times New Roman" w:hint="eastAsia"/>
                <w:sz w:val="20"/>
                <w:szCs w:val="20"/>
              </w:rPr>
              <w:t xml:space="preserve"> </w:t>
            </w:r>
            <w:r w:rsidRPr="00AE442D">
              <w:rPr>
                <w:rFonts w:ascii="Times New Roman" w:eastAsia="新細明體" w:hAnsi="Times New Roman" w:cs="Times New Roman"/>
                <w:sz w:val="20"/>
                <w:szCs w:val="20"/>
              </w:rPr>
              <w:t>within 365 days before cohort entry (n=260)</w:t>
            </w:r>
          </w:p>
          <w:p w14:paraId="2A66EECD" w14:textId="77777777" w:rsidR="004F1528" w:rsidRPr="00AE442D" w:rsidRDefault="004F1528" w:rsidP="004F1528">
            <w:pPr>
              <w:widowControl/>
              <w:numPr>
                <w:ilvl w:val="0"/>
                <w:numId w:val="18"/>
              </w:numPr>
              <w:shd w:val="solid" w:color="FFFFFF" w:fill="auto"/>
              <w:adjustRightInd w:val="0"/>
              <w:snapToGrid w:val="0"/>
              <w:ind w:left="284" w:hanging="284"/>
              <w:rPr>
                <w:rFonts w:ascii="Times New Roman" w:eastAsia="新細明體" w:hAnsi="Times New Roman" w:cs="Times New Roman"/>
                <w:sz w:val="20"/>
                <w:szCs w:val="20"/>
              </w:rPr>
            </w:pPr>
            <w:r w:rsidRPr="00AE442D">
              <w:rPr>
                <w:rFonts w:ascii="Times New Roman" w:eastAsia="標楷體" w:hAnsi="Times New Roman" w:cs="Times New Roman"/>
                <w:sz w:val="20"/>
                <w:szCs w:val="20"/>
              </w:rPr>
              <w:t>Patients who received LAMA/LABA/ICS</w:t>
            </w:r>
            <w:r w:rsidRPr="00AE442D">
              <w:rPr>
                <w:rFonts w:ascii="Times New Roman" w:eastAsia="標楷體" w:hAnsi="Times New Roman" w:cs="Times New Roman" w:hint="eastAsia"/>
                <w:sz w:val="20"/>
                <w:szCs w:val="20"/>
              </w:rPr>
              <w:t xml:space="preserve"> </w:t>
            </w:r>
            <w:r w:rsidRPr="00AE442D">
              <w:rPr>
                <w:rFonts w:ascii="Times New Roman" w:eastAsia="標楷體" w:hAnsi="Times New Roman" w:cs="Times New Roman"/>
                <w:sz w:val="20"/>
                <w:szCs w:val="20"/>
              </w:rPr>
              <w:t>FDC within 365 days before cohort entry (n=0)</w:t>
            </w:r>
          </w:p>
          <w:p w14:paraId="49E3F1D5" w14:textId="77777777" w:rsidR="004F1528" w:rsidRPr="00AE442D" w:rsidRDefault="004F1528" w:rsidP="004F1528">
            <w:pPr>
              <w:widowControl/>
              <w:numPr>
                <w:ilvl w:val="0"/>
                <w:numId w:val="18"/>
              </w:numPr>
              <w:shd w:val="solid" w:color="FFFFFF" w:fill="auto"/>
              <w:adjustRightInd w:val="0"/>
              <w:snapToGrid w:val="0"/>
              <w:ind w:left="284" w:hanging="284"/>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Patients who simultaneously received LAMA/LABA/ICS FDC and LABA/ICS FDC at cohort entry (n=40)</w:t>
            </w:r>
          </w:p>
          <w:p w14:paraId="48C15D88" w14:textId="60DE90A8" w:rsidR="004F1528" w:rsidRPr="00AE442D" w:rsidRDefault="004F1528" w:rsidP="004F1528">
            <w:pPr>
              <w:widowControl/>
              <w:numPr>
                <w:ilvl w:val="0"/>
                <w:numId w:val="18"/>
              </w:numPr>
              <w:shd w:val="solid" w:color="FFFFFF" w:fill="auto"/>
              <w:adjustRightInd w:val="0"/>
              <w:snapToGrid w:val="0"/>
              <w:ind w:left="284" w:hanging="284"/>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 xml:space="preserve">Patients who </w:t>
            </w:r>
            <w:r w:rsidR="00BC6309">
              <w:rPr>
                <w:rFonts w:ascii="Times New Roman" w:eastAsia="新細明體" w:hAnsi="Times New Roman" w:cs="Times New Roman"/>
                <w:sz w:val="20"/>
                <w:szCs w:val="20"/>
              </w:rPr>
              <w:t>received LAMA</w:t>
            </w:r>
            <w:r w:rsidR="00BC6309">
              <w:rPr>
                <w:rFonts w:ascii="Times New Roman" w:eastAsia="新細明體" w:hAnsi="Times New Roman" w:cs="Times New Roman" w:hint="eastAsia"/>
                <w:sz w:val="20"/>
                <w:szCs w:val="20"/>
              </w:rPr>
              <w:t xml:space="preserve"> </w:t>
            </w:r>
            <w:r w:rsidRPr="00AE442D">
              <w:rPr>
                <w:rFonts w:ascii="Times New Roman" w:eastAsia="新細明體" w:hAnsi="Times New Roman" w:cs="Times New Roman"/>
                <w:sz w:val="20"/>
                <w:szCs w:val="20"/>
              </w:rPr>
              <w:t>containing regimens at cohort entry (for LABA/ICS users) (n=28,221)</w:t>
            </w:r>
          </w:p>
          <w:p w14:paraId="3D2E0C7D" w14:textId="77777777" w:rsidR="004F1528" w:rsidRPr="00AE442D" w:rsidRDefault="004F1528" w:rsidP="004F1528">
            <w:pPr>
              <w:widowControl/>
              <w:numPr>
                <w:ilvl w:val="0"/>
                <w:numId w:val="18"/>
              </w:numPr>
              <w:shd w:val="solid" w:color="FFFFFF" w:fill="auto"/>
              <w:adjustRightInd w:val="0"/>
              <w:snapToGrid w:val="0"/>
              <w:ind w:left="284" w:hanging="284"/>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Patients who received more than one LAMA/LABA/ICS FDC or more than one LABA/ICS FDC at cohort entry (n=99)</w:t>
            </w:r>
          </w:p>
          <w:p w14:paraId="2AA1E856" w14:textId="77777777" w:rsidR="004F1528" w:rsidRPr="00AE442D" w:rsidRDefault="004F1528" w:rsidP="004F1528">
            <w:pPr>
              <w:widowControl/>
              <w:numPr>
                <w:ilvl w:val="0"/>
                <w:numId w:val="18"/>
              </w:numPr>
              <w:shd w:val="solid" w:color="FFFFFF" w:fill="auto"/>
              <w:adjustRightInd w:val="0"/>
              <w:snapToGrid w:val="0"/>
              <w:ind w:left="284" w:hanging="284"/>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Patients who had an asthma diagnosis within 365 days before or at cohort entry (n=</w:t>
            </w:r>
            <w:r w:rsidRPr="00AE442D">
              <w:rPr>
                <w:rFonts w:ascii="Times New Roman" w:eastAsia="新細明體" w:hAnsi="Times New Roman" w:cs="Times New Roman" w:hint="eastAsia"/>
                <w:sz w:val="20"/>
                <w:szCs w:val="20"/>
              </w:rPr>
              <w:t>115</w:t>
            </w:r>
            <w:r w:rsidRPr="00AE442D">
              <w:rPr>
                <w:rFonts w:ascii="Times New Roman" w:eastAsia="新細明體" w:hAnsi="Times New Roman" w:cs="Times New Roman"/>
                <w:sz w:val="20"/>
                <w:szCs w:val="20"/>
              </w:rPr>
              <w:t>,444)</w:t>
            </w:r>
          </w:p>
          <w:p w14:paraId="205AE550" w14:textId="77777777" w:rsidR="004F1528" w:rsidRPr="00AE442D" w:rsidRDefault="004F1528" w:rsidP="004F1528">
            <w:pPr>
              <w:widowControl/>
              <w:numPr>
                <w:ilvl w:val="0"/>
                <w:numId w:val="18"/>
              </w:numPr>
              <w:shd w:val="solid" w:color="FFFFFF" w:fill="auto"/>
              <w:adjustRightInd w:val="0"/>
              <w:snapToGrid w:val="0"/>
              <w:ind w:left="284" w:hanging="284"/>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Patients who had death records before or at cohort entry (n=98)</w:t>
            </w:r>
          </w:p>
          <w:p w14:paraId="5A1BFF22" w14:textId="38BBF9D6" w:rsidR="004F1528" w:rsidRPr="00AE442D" w:rsidRDefault="004F1528" w:rsidP="004F1528">
            <w:pPr>
              <w:widowControl/>
              <w:numPr>
                <w:ilvl w:val="0"/>
                <w:numId w:val="18"/>
              </w:numPr>
              <w:shd w:val="solid" w:color="FFFFFF" w:fill="auto"/>
              <w:adjustRightInd w:val="0"/>
              <w:snapToGrid w:val="0"/>
              <w:ind w:left="284" w:hanging="284"/>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Patients who were censored at cohort entry (n=10)</w:t>
            </w:r>
          </w:p>
        </w:tc>
      </w:tr>
      <w:tr w:rsidR="004F1528" w:rsidRPr="00AE442D" w14:paraId="4E6255CE" w14:textId="77777777" w:rsidTr="009A4E75">
        <w:tc>
          <w:tcPr>
            <w:tcW w:w="2057" w:type="dxa"/>
            <w:tcBorders>
              <w:right w:val="single" w:sz="4" w:space="0" w:color="auto"/>
            </w:tcBorders>
          </w:tcPr>
          <w:p w14:paraId="49D6E709" w14:textId="77777777" w:rsidR="004F1528" w:rsidRPr="00AE442D" w:rsidRDefault="004F1528" w:rsidP="009A4E75">
            <w:pPr>
              <w:adjustRightInd w:val="0"/>
              <w:snapToGrid w:val="0"/>
              <w:jc w:val="both"/>
              <w:rPr>
                <w:rFonts w:ascii="Times New Roman" w:eastAsia="新細明體" w:hAnsi="Times New Roman" w:cs="Times New Roman"/>
                <w:sz w:val="20"/>
                <w:szCs w:val="20"/>
              </w:rPr>
            </w:pPr>
          </w:p>
        </w:tc>
        <w:tc>
          <w:tcPr>
            <w:tcW w:w="2112" w:type="dxa"/>
            <w:tcBorders>
              <w:left w:val="single" w:sz="4" w:space="0" w:color="auto"/>
              <w:right w:val="single" w:sz="4" w:space="0" w:color="auto"/>
            </w:tcBorders>
          </w:tcPr>
          <w:p w14:paraId="546A3363" w14:textId="77777777" w:rsidR="004F1528" w:rsidRPr="00AE442D" w:rsidRDefault="004F1528" w:rsidP="009A4E75">
            <w:pPr>
              <w:adjustRightInd w:val="0"/>
              <w:snapToGrid w:val="0"/>
              <w:jc w:val="both"/>
              <w:rPr>
                <w:rFonts w:ascii="Times New Roman" w:eastAsia="新細明體" w:hAnsi="Times New Roman" w:cs="Times New Roman"/>
                <w:sz w:val="20"/>
                <w:szCs w:val="20"/>
              </w:rPr>
            </w:pPr>
          </w:p>
        </w:tc>
        <w:tc>
          <w:tcPr>
            <w:tcW w:w="4762" w:type="dxa"/>
            <w:gridSpan w:val="2"/>
            <w:vMerge/>
            <w:tcBorders>
              <w:left w:val="single" w:sz="4" w:space="0" w:color="auto"/>
              <w:bottom w:val="single" w:sz="4" w:space="0" w:color="auto"/>
              <w:right w:val="single" w:sz="4" w:space="0" w:color="auto"/>
            </w:tcBorders>
          </w:tcPr>
          <w:p w14:paraId="0942451E" w14:textId="77777777" w:rsidR="004F1528" w:rsidRPr="00AE442D" w:rsidRDefault="004F1528" w:rsidP="009A4E75">
            <w:pPr>
              <w:adjustRightInd w:val="0"/>
              <w:snapToGrid w:val="0"/>
              <w:jc w:val="center"/>
              <w:rPr>
                <w:rFonts w:ascii="Times New Roman" w:eastAsia="新細明體" w:hAnsi="Times New Roman" w:cs="Times New Roman"/>
                <w:sz w:val="20"/>
                <w:szCs w:val="20"/>
              </w:rPr>
            </w:pPr>
          </w:p>
        </w:tc>
      </w:tr>
      <w:tr w:rsidR="004F1528" w:rsidRPr="00AE442D" w14:paraId="55531FDD" w14:textId="77777777" w:rsidTr="009A4E75">
        <w:tc>
          <w:tcPr>
            <w:tcW w:w="2057" w:type="dxa"/>
            <w:tcBorders>
              <w:bottom w:val="single" w:sz="4" w:space="0" w:color="auto"/>
              <w:right w:val="single" w:sz="4" w:space="0" w:color="auto"/>
            </w:tcBorders>
          </w:tcPr>
          <w:p w14:paraId="2D82ABBC" w14:textId="77777777" w:rsidR="004F1528" w:rsidRPr="00AE442D" w:rsidRDefault="004F1528" w:rsidP="009A4E75">
            <w:pPr>
              <w:adjustRightInd w:val="0"/>
              <w:snapToGrid w:val="0"/>
              <w:jc w:val="both"/>
              <w:rPr>
                <w:rFonts w:ascii="Times New Roman" w:eastAsia="新細明體" w:hAnsi="Times New Roman" w:cs="Times New Roman"/>
                <w:sz w:val="20"/>
                <w:szCs w:val="20"/>
              </w:rPr>
            </w:pPr>
          </w:p>
        </w:tc>
        <w:tc>
          <w:tcPr>
            <w:tcW w:w="2112" w:type="dxa"/>
            <w:tcBorders>
              <w:left w:val="single" w:sz="4" w:space="0" w:color="auto"/>
              <w:bottom w:val="single" w:sz="4" w:space="0" w:color="auto"/>
            </w:tcBorders>
          </w:tcPr>
          <w:p w14:paraId="0903145B" w14:textId="77777777" w:rsidR="004F1528" w:rsidRPr="00AE442D" w:rsidRDefault="004F1528" w:rsidP="009A4E75">
            <w:pPr>
              <w:adjustRightInd w:val="0"/>
              <w:snapToGrid w:val="0"/>
              <w:jc w:val="both"/>
              <w:rPr>
                <w:rFonts w:ascii="Times New Roman" w:eastAsia="新細明體" w:hAnsi="Times New Roman" w:cs="Times New Roman"/>
                <w:sz w:val="20"/>
                <w:szCs w:val="20"/>
              </w:rPr>
            </w:pPr>
          </w:p>
        </w:tc>
        <w:tc>
          <w:tcPr>
            <w:tcW w:w="2093" w:type="dxa"/>
          </w:tcPr>
          <w:p w14:paraId="56309E5B" w14:textId="77777777" w:rsidR="004F1528" w:rsidRPr="00AE442D" w:rsidRDefault="004F1528" w:rsidP="009A4E75">
            <w:pPr>
              <w:adjustRightInd w:val="0"/>
              <w:snapToGrid w:val="0"/>
              <w:jc w:val="center"/>
              <w:rPr>
                <w:rFonts w:ascii="Times New Roman" w:eastAsia="新細明體" w:hAnsi="Times New Roman" w:cs="Times New Roman"/>
                <w:sz w:val="20"/>
                <w:szCs w:val="20"/>
              </w:rPr>
            </w:pPr>
          </w:p>
        </w:tc>
        <w:tc>
          <w:tcPr>
            <w:tcW w:w="2669" w:type="dxa"/>
          </w:tcPr>
          <w:p w14:paraId="2237E4D9" w14:textId="77777777" w:rsidR="004F1528" w:rsidRPr="00AE442D" w:rsidRDefault="004F1528" w:rsidP="009A4E75">
            <w:pPr>
              <w:adjustRightInd w:val="0"/>
              <w:snapToGrid w:val="0"/>
              <w:jc w:val="center"/>
              <w:rPr>
                <w:rFonts w:ascii="Times New Roman" w:eastAsia="新細明體" w:hAnsi="Times New Roman" w:cs="Times New Roman"/>
                <w:sz w:val="20"/>
                <w:szCs w:val="20"/>
              </w:rPr>
            </w:pPr>
          </w:p>
        </w:tc>
      </w:tr>
      <w:tr w:rsidR="004F1528" w:rsidRPr="005A75AF" w14:paraId="6CC0B93F" w14:textId="77777777" w:rsidTr="009A4E75">
        <w:tc>
          <w:tcPr>
            <w:tcW w:w="4169" w:type="dxa"/>
            <w:gridSpan w:val="2"/>
            <w:tcBorders>
              <w:top w:val="single" w:sz="4" w:space="0" w:color="auto"/>
              <w:left w:val="single" w:sz="4" w:space="0" w:color="auto"/>
              <w:bottom w:val="single" w:sz="4" w:space="0" w:color="auto"/>
              <w:right w:val="single" w:sz="4" w:space="0" w:color="auto"/>
            </w:tcBorders>
          </w:tcPr>
          <w:p w14:paraId="70FA429D" w14:textId="325B8BD3" w:rsidR="004F1528" w:rsidRPr="00AE442D" w:rsidRDefault="004F1528" w:rsidP="009A4E75">
            <w:pPr>
              <w:adjustRightInd w:val="0"/>
              <w:snapToGrid w:val="0"/>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Eligible study patients (n=58,371)</w:t>
            </w:r>
          </w:p>
          <w:p w14:paraId="4BDA7F5D" w14:textId="5AF6F657" w:rsidR="004F1528" w:rsidRPr="00AE442D" w:rsidRDefault="004F1528" w:rsidP="004F1528">
            <w:pPr>
              <w:widowControl/>
              <w:numPr>
                <w:ilvl w:val="0"/>
                <w:numId w:val="17"/>
              </w:numPr>
              <w:shd w:val="solid" w:color="FFFFFF" w:fill="auto"/>
              <w:adjustRightInd w:val="0"/>
              <w:snapToGrid w:val="0"/>
              <w:ind w:left="284" w:hanging="284"/>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LAMA/LABA/ICS FDC initiators (n=8,189)</w:t>
            </w:r>
          </w:p>
          <w:p w14:paraId="1854F638" w14:textId="0FA01694" w:rsidR="004F1528" w:rsidRPr="00AE442D" w:rsidRDefault="004F1528" w:rsidP="009A4E75">
            <w:pPr>
              <w:adjustRightInd w:val="0"/>
              <w:snapToGrid w:val="0"/>
              <w:ind w:leftChars="142" w:left="397" w:hangingChars="28" w:hanging="56"/>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 xml:space="preserve">- </w:t>
            </w:r>
            <w:r w:rsidRPr="00AE442D">
              <w:rPr>
                <w:rFonts w:ascii="Times New Roman" w:eastAsia="新細明體" w:hAnsi="Times New Roman" w:cs="Times New Roman" w:hint="eastAsia"/>
                <w:sz w:val="20"/>
                <w:szCs w:val="20"/>
              </w:rPr>
              <w:t>UMEC</w:t>
            </w:r>
            <w:r w:rsidRPr="00AE442D">
              <w:rPr>
                <w:rFonts w:ascii="Times New Roman" w:eastAsia="新細明體" w:hAnsi="Times New Roman" w:cs="Times New Roman"/>
                <w:sz w:val="20"/>
                <w:szCs w:val="20"/>
              </w:rPr>
              <w:t>/</w:t>
            </w:r>
            <w:r>
              <w:rPr>
                <w:rFonts w:ascii="Times New Roman" w:eastAsia="新細明體" w:hAnsi="Times New Roman" w:cs="Times New Roman"/>
                <w:sz w:val="20"/>
                <w:szCs w:val="20"/>
              </w:rPr>
              <w:t>VIL/</w:t>
            </w:r>
            <w:r w:rsidRPr="00AE442D">
              <w:rPr>
                <w:rFonts w:ascii="Times New Roman" w:eastAsia="新細明體" w:hAnsi="Times New Roman" w:cs="Times New Roman"/>
                <w:sz w:val="20"/>
                <w:szCs w:val="20"/>
              </w:rPr>
              <w:t>FLU (n=5,840)</w:t>
            </w:r>
          </w:p>
          <w:p w14:paraId="0E76773F" w14:textId="73082F42" w:rsidR="004F1528" w:rsidRPr="00AE442D" w:rsidRDefault="004F1528" w:rsidP="009A4E75">
            <w:pPr>
              <w:adjustRightInd w:val="0"/>
              <w:snapToGrid w:val="0"/>
              <w:ind w:leftChars="142" w:left="397" w:hangingChars="28" w:hanging="56"/>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 xml:space="preserve">- </w:t>
            </w:r>
            <w:r>
              <w:rPr>
                <w:rFonts w:ascii="Times New Roman" w:eastAsia="新細明體" w:hAnsi="Times New Roman" w:cs="Times New Roman"/>
                <w:sz w:val="20"/>
                <w:szCs w:val="20"/>
              </w:rPr>
              <w:t>GLY/</w:t>
            </w:r>
            <w:r w:rsidRPr="00AE442D">
              <w:rPr>
                <w:rFonts w:ascii="Times New Roman" w:eastAsia="標楷體" w:hAnsi="Times New Roman" w:cs="Times New Roman"/>
                <w:sz w:val="20"/>
                <w:szCs w:val="20"/>
              </w:rPr>
              <w:t>FOR/BEC</w:t>
            </w:r>
            <w:r w:rsidRPr="00AE442D">
              <w:rPr>
                <w:rFonts w:ascii="Times New Roman" w:eastAsia="新細明體" w:hAnsi="Times New Roman" w:cs="Times New Roman"/>
                <w:sz w:val="20"/>
                <w:szCs w:val="20"/>
              </w:rPr>
              <w:t xml:space="preserve"> (n=2,349)</w:t>
            </w:r>
          </w:p>
          <w:p w14:paraId="71C96880" w14:textId="617EFBF2" w:rsidR="004F1528" w:rsidRPr="00AE442D" w:rsidRDefault="004F1528" w:rsidP="004F1528">
            <w:pPr>
              <w:widowControl/>
              <w:numPr>
                <w:ilvl w:val="0"/>
                <w:numId w:val="17"/>
              </w:numPr>
              <w:shd w:val="solid" w:color="FFFFFF" w:fill="auto"/>
              <w:adjustRightInd w:val="0"/>
              <w:snapToGrid w:val="0"/>
              <w:ind w:left="284" w:hanging="284"/>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 xml:space="preserve">LABA/ICS users (n=50,182) </w:t>
            </w:r>
          </w:p>
          <w:p w14:paraId="56BAF4AE" w14:textId="5F472F87" w:rsidR="004F1528" w:rsidRPr="00AE442D" w:rsidRDefault="004F1528" w:rsidP="009A4E75">
            <w:pPr>
              <w:adjustRightInd w:val="0"/>
              <w:snapToGrid w:val="0"/>
              <w:ind w:leftChars="100" w:left="240" w:firstLineChars="50" w:firstLine="100"/>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 FOR/BUD (n=15,171)</w:t>
            </w:r>
          </w:p>
          <w:p w14:paraId="5D498C8E" w14:textId="19B8233F" w:rsidR="004F1528" w:rsidRPr="00AE442D" w:rsidRDefault="004F1528" w:rsidP="009A4E75">
            <w:pPr>
              <w:adjustRightInd w:val="0"/>
              <w:snapToGrid w:val="0"/>
              <w:ind w:leftChars="100" w:left="240" w:firstLineChars="50" w:firstLine="100"/>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 FOR/BEC (n=13,501)</w:t>
            </w:r>
          </w:p>
          <w:p w14:paraId="69A1F927" w14:textId="3A783412" w:rsidR="004F1528" w:rsidRPr="00AE442D" w:rsidRDefault="004F1528" w:rsidP="009A4E75">
            <w:pPr>
              <w:adjustRightInd w:val="0"/>
              <w:snapToGrid w:val="0"/>
              <w:ind w:leftChars="100" w:left="240" w:firstLineChars="50" w:firstLine="100"/>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 SAL/FLU (n=10,619)</w:t>
            </w:r>
          </w:p>
          <w:p w14:paraId="05E037A5" w14:textId="26D3C610" w:rsidR="004F1528" w:rsidRPr="00AE442D" w:rsidRDefault="004F1528" w:rsidP="009A4E75">
            <w:pPr>
              <w:adjustRightInd w:val="0"/>
              <w:snapToGrid w:val="0"/>
              <w:ind w:leftChars="100" w:left="240" w:firstLineChars="50" w:firstLine="100"/>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 VIL/FLU (n=10,486)</w:t>
            </w:r>
          </w:p>
          <w:p w14:paraId="05C36CB1" w14:textId="0EC8B073" w:rsidR="004F1528" w:rsidRPr="00A0039F" w:rsidRDefault="004F1528" w:rsidP="009A4E75">
            <w:pPr>
              <w:adjustRightInd w:val="0"/>
              <w:snapToGrid w:val="0"/>
              <w:ind w:leftChars="100" w:left="240" w:firstLineChars="50" w:firstLine="100"/>
              <w:rPr>
                <w:rFonts w:ascii="Times New Roman" w:eastAsia="新細明體" w:hAnsi="Times New Roman" w:cs="Times New Roman"/>
                <w:sz w:val="20"/>
                <w:szCs w:val="20"/>
              </w:rPr>
            </w:pPr>
            <w:r w:rsidRPr="00AE442D">
              <w:rPr>
                <w:rFonts w:ascii="Times New Roman" w:eastAsia="新細明體" w:hAnsi="Times New Roman" w:cs="Times New Roman"/>
                <w:sz w:val="20"/>
                <w:szCs w:val="20"/>
              </w:rPr>
              <w:t>- FOR/FLU (n=405)</w:t>
            </w:r>
          </w:p>
        </w:tc>
        <w:tc>
          <w:tcPr>
            <w:tcW w:w="2093" w:type="dxa"/>
            <w:tcBorders>
              <w:left w:val="single" w:sz="4" w:space="0" w:color="auto"/>
            </w:tcBorders>
          </w:tcPr>
          <w:p w14:paraId="352D7B2C" w14:textId="77777777" w:rsidR="004F1528" w:rsidRPr="00B078D1" w:rsidRDefault="004F1528" w:rsidP="009A4E75">
            <w:pPr>
              <w:adjustRightInd w:val="0"/>
              <w:snapToGrid w:val="0"/>
              <w:jc w:val="center"/>
              <w:rPr>
                <w:rFonts w:ascii="Times New Roman" w:eastAsia="新細明體" w:hAnsi="Times New Roman" w:cs="Times New Roman"/>
                <w:sz w:val="20"/>
                <w:szCs w:val="20"/>
              </w:rPr>
            </w:pPr>
          </w:p>
        </w:tc>
        <w:tc>
          <w:tcPr>
            <w:tcW w:w="2669" w:type="dxa"/>
          </w:tcPr>
          <w:p w14:paraId="2CDB1BA8" w14:textId="77777777" w:rsidR="004F1528" w:rsidRPr="00B078D1" w:rsidRDefault="004F1528" w:rsidP="009A4E75">
            <w:pPr>
              <w:adjustRightInd w:val="0"/>
              <w:snapToGrid w:val="0"/>
              <w:jc w:val="center"/>
              <w:rPr>
                <w:rFonts w:ascii="Times New Roman" w:eastAsia="新細明體" w:hAnsi="Times New Roman" w:cs="Times New Roman"/>
                <w:sz w:val="20"/>
                <w:szCs w:val="20"/>
              </w:rPr>
            </w:pPr>
          </w:p>
        </w:tc>
      </w:tr>
    </w:tbl>
    <w:p w14:paraId="388F8F16" w14:textId="77777777" w:rsidR="004F1528" w:rsidRDefault="004F1528" w:rsidP="004F1528">
      <w:pPr>
        <w:rPr>
          <w:rFonts w:ascii="Times New Roman" w:hAnsi="Times New Roman" w:cs="Times New Roman"/>
          <w:sz w:val="20"/>
          <w:szCs w:val="20"/>
        </w:rPr>
      </w:pPr>
    </w:p>
    <w:p w14:paraId="09FA83C0" w14:textId="767119BA" w:rsidR="004F1528" w:rsidRDefault="004F1528" w:rsidP="00010C08">
      <w:pPr>
        <w:tabs>
          <w:tab w:val="left" w:pos="9072"/>
        </w:tabs>
        <w:rPr>
          <w:rFonts w:ascii="Times New Roman" w:hAnsi="Times New Roman" w:cs="Times New Roman"/>
          <w:b/>
        </w:rPr>
      </w:pPr>
      <w:r w:rsidRPr="00D2295C">
        <w:rPr>
          <w:rFonts w:ascii="Times New Roman" w:eastAsia="新細明體" w:hAnsi="Times New Roman" w:cs="Times New Roman"/>
          <w:kern w:val="0"/>
          <w:sz w:val="20"/>
          <w:szCs w:val="20"/>
        </w:rPr>
        <w:t>BEC</w:t>
      </w:r>
      <w:r w:rsidRPr="00D2295C">
        <w:rPr>
          <w:rFonts w:ascii="Times New Roman" w:hAnsi="Times New Roman" w:cs="Times New Roman"/>
          <w:sz w:val="20"/>
          <w:szCs w:val="20"/>
        </w:rPr>
        <w:t xml:space="preserve">, </w:t>
      </w:r>
      <w:proofErr w:type="spellStart"/>
      <w:r w:rsidRPr="00D2295C">
        <w:rPr>
          <w:rFonts w:ascii="Times New Roman" w:eastAsia="標楷體" w:hAnsi="Times New Roman" w:cs="Times New Roman"/>
          <w:sz w:val="20"/>
          <w:szCs w:val="20"/>
        </w:rPr>
        <w:t>beclomethasone</w:t>
      </w:r>
      <w:proofErr w:type="spellEnd"/>
      <w:r w:rsidRPr="00D2295C">
        <w:rPr>
          <w:rFonts w:ascii="Times New Roman" w:hAnsi="Times New Roman" w:cs="Times New Roman"/>
          <w:sz w:val="18"/>
          <w:szCs w:val="18"/>
        </w:rPr>
        <w:t xml:space="preserve">; </w:t>
      </w:r>
      <w:r w:rsidRPr="00D2295C">
        <w:rPr>
          <w:rFonts w:ascii="Times New Roman" w:eastAsia="標楷體" w:hAnsi="Times New Roman" w:cs="Times New Roman"/>
          <w:sz w:val="20"/>
          <w:szCs w:val="20"/>
        </w:rPr>
        <w:t xml:space="preserve">BUD, budesonide; </w:t>
      </w:r>
      <w:r w:rsidRPr="00D2295C">
        <w:rPr>
          <w:rFonts w:ascii="Times New Roman" w:hAnsi="Times New Roman" w:cs="Times New Roman"/>
          <w:sz w:val="20"/>
          <w:szCs w:val="20"/>
        </w:rPr>
        <w:t xml:space="preserve">COPD, chronic obstructive pulmonary disease; </w:t>
      </w:r>
      <w:r>
        <w:rPr>
          <w:rFonts w:ascii="Times New Roman" w:hAnsi="Times New Roman" w:cs="Times New Roman"/>
          <w:sz w:val="20"/>
          <w:szCs w:val="20"/>
        </w:rPr>
        <w:t>FDC, fixed-</w:t>
      </w:r>
      <w:r w:rsidRPr="00D2295C">
        <w:rPr>
          <w:rFonts w:ascii="Times New Roman" w:hAnsi="Times New Roman" w:cs="Times New Roman"/>
          <w:sz w:val="20"/>
          <w:szCs w:val="20"/>
        </w:rPr>
        <w:t xml:space="preserve">dose combination; </w:t>
      </w:r>
      <w:r w:rsidRPr="00D2295C">
        <w:rPr>
          <w:rFonts w:ascii="Times New Roman" w:eastAsia="新細明體" w:hAnsi="Times New Roman" w:cs="Times New Roman"/>
          <w:kern w:val="0"/>
          <w:sz w:val="20"/>
          <w:szCs w:val="20"/>
        </w:rPr>
        <w:t>FLU</w:t>
      </w:r>
      <w:r w:rsidRPr="00D2295C">
        <w:rPr>
          <w:rFonts w:ascii="Times New Roman" w:eastAsia="標楷體" w:hAnsi="Times New Roman" w:cs="Times New Roman"/>
          <w:sz w:val="20"/>
          <w:szCs w:val="20"/>
        </w:rPr>
        <w:t xml:space="preserve">, fluticasone; </w:t>
      </w:r>
      <w:r w:rsidRPr="00D2295C">
        <w:rPr>
          <w:rFonts w:ascii="Times New Roman" w:eastAsia="新細明體" w:hAnsi="Times New Roman" w:cs="Times New Roman"/>
          <w:kern w:val="0"/>
          <w:sz w:val="20"/>
          <w:szCs w:val="20"/>
        </w:rPr>
        <w:t>FOR</w:t>
      </w:r>
      <w:r w:rsidRPr="00D2295C">
        <w:rPr>
          <w:rFonts w:ascii="Times New Roman" w:hAnsi="Times New Roman" w:cs="Times New Roman"/>
          <w:sz w:val="20"/>
          <w:szCs w:val="20"/>
        </w:rPr>
        <w:t xml:space="preserve">, </w:t>
      </w:r>
      <w:proofErr w:type="spellStart"/>
      <w:r w:rsidRPr="00D2295C">
        <w:rPr>
          <w:rFonts w:ascii="Times New Roman" w:eastAsia="標楷體" w:hAnsi="Times New Roman" w:cs="Times New Roman"/>
          <w:sz w:val="20"/>
          <w:szCs w:val="20"/>
        </w:rPr>
        <w:t>formoterol</w:t>
      </w:r>
      <w:proofErr w:type="spellEnd"/>
      <w:r w:rsidRPr="00D2295C">
        <w:rPr>
          <w:rFonts w:ascii="Times New Roman" w:eastAsia="標楷體" w:hAnsi="Times New Roman" w:cs="Times New Roman"/>
          <w:sz w:val="20"/>
          <w:szCs w:val="20"/>
        </w:rPr>
        <w:t xml:space="preserve">; </w:t>
      </w:r>
      <w:r w:rsidRPr="00D2295C">
        <w:rPr>
          <w:rFonts w:ascii="Times New Roman" w:eastAsia="新細明體" w:hAnsi="Times New Roman" w:cs="Times New Roman"/>
          <w:kern w:val="0"/>
          <w:sz w:val="20"/>
          <w:szCs w:val="20"/>
        </w:rPr>
        <w:t>GLY</w:t>
      </w:r>
      <w:r w:rsidRPr="00D2295C">
        <w:rPr>
          <w:rFonts w:ascii="Times New Roman" w:hAnsi="Times New Roman" w:cs="Times New Roman"/>
          <w:sz w:val="20"/>
          <w:szCs w:val="20"/>
        </w:rPr>
        <w:t xml:space="preserve">, </w:t>
      </w:r>
      <w:proofErr w:type="spellStart"/>
      <w:r w:rsidRPr="00D2295C">
        <w:rPr>
          <w:rFonts w:ascii="Times New Roman" w:hAnsi="Times New Roman" w:cs="Times New Roman"/>
          <w:sz w:val="20"/>
          <w:szCs w:val="20"/>
        </w:rPr>
        <w:t>g</w:t>
      </w:r>
      <w:r w:rsidRPr="00D2295C">
        <w:rPr>
          <w:rFonts w:ascii="Times New Roman" w:eastAsia="新細明體" w:hAnsi="Times New Roman" w:cs="Times New Roman"/>
          <w:kern w:val="0"/>
          <w:sz w:val="20"/>
          <w:szCs w:val="20"/>
        </w:rPr>
        <w:t>lycopyrronium</w:t>
      </w:r>
      <w:proofErr w:type="spellEnd"/>
      <w:r w:rsidRPr="00D2295C">
        <w:rPr>
          <w:rFonts w:ascii="Times New Roman" w:hAnsi="Times New Roman" w:cs="Times New Roman"/>
          <w:sz w:val="20"/>
          <w:szCs w:val="20"/>
        </w:rPr>
        <w:t>; ICS, inhaled corticosteroid; LABA, long-</w:t>
      </w:r>
      <w:r w:rsidRPr="00C272AD">
        <w:rPr>
          <w:rFonts w:ascii="Times New Roman" w:hAnsi="Times New Roman" w:cs="Times New Roman"/>
          <w:sz w:val="20"/>
          <w:szCs w:val="20"/>
        </w:rPr>
        <w:t xml:space="preserve">acting β-agonist; LAMA, long-acting muscarinic antagonist; </w:t>
      </w:r>
      <w:r w:rsidRPr="00C272AD">
        <w:rPr>
          <w:rFonts w:ascii="Times New Roman" w:eastAsia="標楷體" w:hAnsi="Times New Roman" w:cs="Times New Roman"/>
          <w:sz w:val="20"/>
          <w:szCs w:val="20"/>
        </w:rPr>
        <w:t xml:space="preserve">SAL, </w:t>
      </w:r>
      <w:proofErr w:type="spellStart"/>
      <w:r w:rsidRPr="00C272AD">
        <w:rPr>
          <w:rFonts w:ascii="Times New Roman" w:eastAsia="標楷體" w:hAnsi="Times New Roman" w:cs="Times New Roman"/>
          <w:sz w:val="20"/>
          <w:szCs w:val="20"/>
        </w:rPr>
        <w:t>salmeterol</w:t>
      </w:r>
      <w:proofErr w:type="spellEnd"/>
      <w:r w:rsidRPr="00C272AD">
        <w:rPr>
          <w:rFonts w:ascii="Times New Roman" w:eastAsia="標楷體" w:hAnsi="Times New Roman" w:cs="Times New Roman"/>
          <w:sz w:val="20"/>
          <w:szCs w:val="20"/>
        </w:rPr>
        <w:t xml:space="preserve">; UME, </w:t>
      </w:r>
      <w:proofErr w:type="spellStart"/>
      <w:r w:rsidRPr="00C272AD">
        <w:rPr>
          <w:rFonts w:ascii="Times New Roman" w:eastAsia="標楷體" w:hAnsi="Times New Roman" w:cs="Times New Roman"/>
          <w:sz w:val="20"/>
          <w:szCs w:val="20"/>
        </w:rPr>
        <w:t>umeclidinium</w:t>
      </w:r>
      <w:proofErr w:type="spellEnd"/>
      <w:r w:rsidRPr="00C272AD">
        <w:rPr>
          <w:rFonts w:ascii="Times New Roman" w:eastAsia="標楷體" w:hAnsi="Times New Roman" w:cs="Times New Roman"/>
          <w:sz w:val="20"/>
          <w:szCs w:val="20"/>
        </w:rPr>
        <w:t xml:space="preserve">; </w:t>
      </w:r>
      <w:r w:rsidRPr="00C272AD">
        <w:rPr>
          <w:rFonts w:ascii="Times New Roman" w:eastAsia="新細明體" w:hAnsi="Times New Roman" w:cs="Times New Roman"/>
          <w:kern w:val="0"/>
          <w:sz w:val="20"/>
          <w:szCs w:val="20"/>
        </w:rPr>
        <w:t>VIL</w:t>
      </w:r>
      <w:r w:rsidRPr="00C272AD">
        <w:rPr>
          <w:rFonts w:ascii="Times New Roman" w:hAnsi="Times New Roman" w:cs="Times New Roman"/>
          <w:sz w:val="20"/>
          <w:szCs w:val="20"/>
        </w:rPr>
        <w:t xml:space="preserve">, </w:t>
      </w:r>
      <w:proofErr w:type="spellStart"/>
      <w:r w:rsidRPr="00C272AD">
        <w:rPr>
          <w:rFonts w:ascii="Times New Roman" w:eastAsia="標楷體" w:hAnsi="Times New Roman" w:cs="Times New Roman"/>
          <w:sz w:val="20"/>
          <w:szCs w:val="20"/>
        </w:rPr>
        <w:t>vilanterol</w:t>
      </w:r>
      <w:proofErr w:type="spellEnd"/>
      <w:r w:rsidRPr="00C272AD">
        <w:rPr>
          <w:rFonts w:ascii="Times New Roman" w:eastAsia="標楷體" w:hAnsi="Times New Roman" w:cs="Times New Roman"/>
          <w:sz w:val="20"/>
          <w:szCs w:val="20"/>
        </w:rPr>
        <w:t>.</w:t>
      </w:r>
    </w:p>
    <w:p w14:paraId="018B7770" w14:textId="5785C6C6" w:rsidR="004F1528" w:rsidRDefault="004F1528" w:rsidP="00EC1507">
      <w:pPr>
        <w:tabs>
          <w:tab w:val="left" w:pos="9072"/>
        </w:tabs>
        <w:spacing w:line="440" w:lineRule="exact"/>
        <w:rPr>
          <w:rFonts w:ascii="Times New Roman" w:hAnsi="Times New Roman" w:cs="Times New Roman"/>
          <w:b/>
        </w:rPr>
      </w:pPr>
    </w:p>
    <w:p w14:paraId="42278E4B" w14:textId="77777777" w:rsidR="004F1528" w:rsidRDefault="004F1528" w:rsidP="00EC1507">
      <w:pPr>
        <w:tabs>
          <w:tab w:val="left" w:pos="9072"/>
        </w:tabs>
        <w:spacing w:line="440" w:lineRule="exact"/>
        <w:rPr>
          <w:rFonts w:ascii="Times New Roman" w:hAnsi="Times New Roman" w:cs="Times New Roman"/>
          <w:b/>
        </w:rPr>
        <w:sectPr w:rsidR="004F1528" w:rsidSect="001B4A55">
          <w:pgSz w:w="11906" w:h="16838"/>
          <w:pgMar w:top="1134" w:right="1134" w:bottom="1134" w:left="1134" w:header="851" w:footer="850" w:gutter="0"/>
          <w:cols w:space="425"/>
          <w:docGrid w:type="lines" w:linePitch="360"/>
        </w:sectPr>
      </w:pPr>
    </w:p>
    <w:p w14:paraId="28A89A02" w14:textId="068B5108" w:rsidR="00EC1507" w:rsidRPr="00D56CC8" w:rsidRDefault="00EC1507" w:rsidP="00EC1507">
      <w:pPr>
        <w:tabs>
          <w:tab w:val="left" w:pos="9072"/>
        </w:tabs>
        <w:spacing w:line="440" w:lineRule="exact"/>
        <w:rPr>
          <w:rFonts w:ascii="Times New Roman" w:hAnsi="Times New Roman" w:cs="Times New Roman"/>
        </w:rPr>
      </w:pPr>
      <w:proofErr w:type="spellStart"/>
      <w:r w:rsidRPr="00D56CC8">
        <w:rPr>
          <w:rFonts w:ascii="Times New Roman" w:hAnsi="Times New Roman" w:cs="Times New Roman"/>
          <w:b/>
        </w:rPr>
        <w:lastRenderedPageBreak/>
        <w:t>eFigure</w:t>
      </w:r>
      <w:proofErr w:type="spellEnd"/>
      <w:r w:rsidRPr="00D56CC8">
        <w:rPr>
          <w:rFonts w:ascii="Times New Roman" w:hAnsi="Times New Roman" w:cs="Times New Roman"/>
          <w:b/>
        </w:rPr>
        <w:t xml:space="preserve"> </w:t>
      </w:r>
      <w:r w:rsidR="004F1528" w:rsidRPr="00D56CC8">
        <w:rPr>
          <w:rFonts w:ascii="Times New Roman" w:hAnsi="Times New Roman" w:cs="Times New Roman"/>
          <w:b/>
        </w:rPr>
        <w:t>3</w:t>
      </w:r>
      <w:r w:rsidRPr="00D56CC8">
        <w:rPr>
          <w:rFonts w:ascii="Times New Roman" w:hAnsi="Times New Roman" w:cs="Times New Roman"/>
          <w:b/>
        </w:rPr>
        <w:t xml:space="preserve">. </w:t>
      </w:r>
      <w:r w:rsidR="008B52A0" w:rsidRPr="00D56CC8">
        <w:rPr>
          <w:rFonts w:ascii="Times New Roman" w:hAnsi="Times New Roman" w:cs="Times New Roman"/>
        </w:rPr>
        <w:t>PS</w:t>
      </w:r>
      <w:r w:rsidR="008B52A0" w:rsidRPr="00D56CC8">
        <w:rPr>
          <w:rFonts w:ascii="Times New Roman" w:hAnsi="Times New Roman" w:cs="Times New Roman"/>
          <w:b/>
        </w:rPr>
        <w:t xml:space="preserve"> </w:t>
      </w:r>
      <w:r w:rsidR="004E2DFB" w:rsidRPr="00D56CC8">
        <w:rPr>
          <w:rFonts w:ascii="Times New Roman" w:hAnsi="Times New Roman" w:cs="Times New Roman"/>
        </w:rPr>
        <w:t>plots</w:t>
      </w:r>
      <w:r w:rsidRPr="00D56CC8">
        <w:rPr>
          <w:rFonts w:ascii="Times New Roman" w:hAnsi="Times New Roman" w:cs="Times New Roman"/>
        </w:rPr>
        <w:t xml:space="preserve"> </w:t>
      </w:r>
      <w:r w:rsidR="00780E8B" w:rsidRPr="00D56CC8">
        <w:rPr>
          <w:rFonts w:ascii="Times New Roman" w:eastAsia="標楷體" w:hAnsi="Times New Roman" w:cs="Times New Roman"/>
        </w:rPr>
        <w:t xml:space="preserve">for LAMA/LABA/ICS </w:t>
      </w:r>
      <w:r w:rsidR="00780E8B" w:rsidRPr="00D56CC8">
        <w:rPr>
          <w:rFonts w:ascii="Times New Roman" w:eastAsia="標楷體" w:hAnsi="Times New Roman" w:cs="Times New Roman" w:hint="eastAsia"/>
        </w:rPr>
        <w:t>FDC</w:t>
      </w:r>
      <w:r w:rsidR="00780E8B" w:rsidRPr="00D56CC8">
        <w:rPr>
          <w:rFonts w:ascii="Times New Roman" w:eastAsia="標楷體" w:hAnsi="Times New Roman" w:cs="Times New Roman"/>
        </w:rPr>
        <w:t xml:space="preserve"> and LABA/ICS FDC</w:t>
      </w:r>
      <w:r w:rsidR="00E13019" w:rsidRPr="00D56CC8">
        <w:rPr>
          <w:rFonts w:ascii="Times New Roman" w:eastAsia="標楷體" w:hAnsi="Times New Roman" w:cs="Times New Roman" w:hint="eastAsia"/>
        </w:rPr>
        <w:t>.</w:t>
      </w:r>
      <w:r w:rsidR="00E13019" w:rsidRPr="00D56CC8">
        <w:rPr>
          <w:rFonts w:ascii="Times New Roman" w:eastAsia="標楷體" w:hAnsi="Times New Roman" w:cs="Times New Roman"/>
        </w:rPr>
        <w:t xml:space="preserve"> (a) </w:t>
      </w:r>
      <w:r w:rsidR="00E13019" w:rsidRPr="00D56CC8">
        <w:rPr>
          <w:rFonts w:ascii="Times New Roman" w:hAnsi="Times New Roman" w:cs="Times New Roman"/>
          <w:szCs w:val="24"/>
        </w:rPr>
        <w:t>Before PS matching</w:t>
      </w:r>
      <w:r w:rsidR="00E13019" w:rsidRPr="00D56CC8">
        <w:rPr>
          <w:rFonts w:ascii="Times New Roman" w:hAnsi="Times New Roman" w:cs="Times New Roman" w:hint="eastAsia"/>
          <w:szCs w:val="24"/>
        </w:rPr>
        <w:t xml:space="preserve"> </w:t>
      </w:r>
      <w:r w:rsidR="00E13019" w:rsidRPr="00D56CC8">
        <w:rPr>
          <w:rFonts w:ascii="Times New Roman" w:eastAsia="標楷體" w:hAnsi="Times New Roman" w:cs="Times New Roman"/>
          <w:szCs w:val="20"/>
        </w:rPr>
        <w:t xml:space="preserve">(c-statistics=0.902). (b) </w:t>
      </w:r>
      <w:r w:rsidR="00E13019" w:rsidRPr="00D56CC8">
        <w:rPr>
          <w:rFonts w:ascii="Times New Roman" w:hAnsi="Times New Roman" w:cs="Times New Roman" w:hint="eastAsia"/>
          <w:szCs w:val="24"/>
        </w:rPr>
        <w:t>A</w:t>
      </w:r>
      <w:r w:rsidR="00E13019" w:rsidRPr="00D56CC8">
        <w:rPr>
          <w:rFonts w:ascii="Times New Roman" w:hAnsi="Times New Roman" w:cs="Times New Roman"/>
          <w:szCs w:val="24"/>
        </w:rPr>
        <w:t xml:space="preserve">fter 1:10 variable-ratio PS </w:t>
      </w:r>
      <w:proofErr w:type="spellStart"/>
      <w:r w:rsidR="00E13019" w:rsidRPr="00D56CC8">
        <w:rPr>
          <w:rFonts w:ascii="Times New Roman" w:hAnsi="Times New Roman" w:cs="Times New Roman"/>
          <w:szCs w:val="24"/>
        </w:rPr>
        <w:t>matching</w:t>
      </w:r>
      <w:r w:rsidR="00E13019" w:rsidRPr="00D56CC8">
        <w:rPr>
          <w:rFonts w:ascii="Times New Roman" w:hAnsi="Times New Roman" w:cs="Times New Roman"/>
          <w:szCs w:val="24"/>
          <w:vertAlign w:val="superscript"/>
        </w:rPr>
        <w:t>a</w:t>
      </w:r>
      <w:proofErr w:type="spellEnd"/>
      <w:r w:rsidR="00714E1E" w:rsidRPr="00D56CC8">
        <w:rPr>
          <w:rFonts w:ascii="Times New Roman" w:hAnsi="Times New Roman" w:cs="Times New Roman"/>
          <w:szCs w:val="24"/>
        </w:rPr>
        <w:t>.</w:t>
      </w:r>
    </w:p>
    <w:p w14:paraId="3C8F60A2" w14:textId="77777777" w:rsidR="00887D12" w:rsidRDefault="00887D12" w:rsidP="00EC1507">
      <w:pPr>
        <w:tabs>
          <w:tab w:val="left" w:pos="9072"/>
        </w:tabs>
        <w:spacing w:line="440" w:lineRule="exact"/>
        <w:rPr>
          <w:rFonts w:ascii="Times New Roman" w:hAnsi="Times New Roman" w:cs="Times New Roman"/>
        </w:rPr>
      </w:pPr>
    </w:p>
    <w:p w14:paraId="6728F6FF" w14:textId="4691464E" w:rsidR="00EC1507" w:rsidRPr="00762552" w:rsidRDefault="00645EA7" w:rsidP="00645EA7">
      <w:pPr>
        <w:pStyle w:val="a9"/>
        <w:numPr>
          <w:ilvl w:val="0"/>
          <w:numId w:val="23"/>
        </w:numPr>
        <w:tabs>
          <w:tab w:val="left" w:pos="9072"/>
        </w:tabs>
        <w:spacing w:line="440" w:lineRule="exact"/>
        <w:ind w:leftChars="0" w:left="709" w:hanging="709"/>
        <w:rPr>
          <w:rFonts w:ascii="Times New Roman" w:hAnsi="Times New Roman" w:cs="Times New Roman"/>
          <w:szCs w:val="24"/>
        </w:rPr>
      </w:pPr>
      <w:r>
        <w:rPr>
          <w:rFonts w:ascii="Times New Roman" w:hAnsi="Times New Roman" w:cs="Times New Roman"/>
          <w:b/>
          <w:noProof/>
          <w:szCs w:val="24"/>
        </w:rPr>
        <w:drawing>
          <wp:anchor distT="0" distB="0" distL="114300" distR="114300" simplePos="0" relativeHeight="251658240" behindDoc="0" locked="0" layoutInCell="1" allowOverlap="1" wp14:anchorId="36556B15" wp14:editId="0F5B4FE7">
            <wp:simplePos x="0" y="0"/>
            <wp:positionH relativeFrom="column">
              <wp:posOffset>270510</wp:posOffset>
            </wp:positionH>
            <wp:positionV relativeFrom="paragraph">
              <wp:posOffset>389890</wp:posOffset>
            </wp:positionV>
            <wp:extent cx="4505325" cy="3352800"/>
            <wp:effectExtent l="0" t="0" r="9525"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5325" cy="3352800"/>
                    </a:xfrm>
                    <a:prstGeom prst="rect">
                      <a:avLst/>
                    </a:prstGeom>
                    <a:noFill/>
                  </pic:spPr>
                </pic:pic>
              </a:graphicData>
            </a:graphic>
            <wp14:sizeRelH relativeFrom="page">
              <wp14:pctWidth>0</wp14:pctWidth>
            </wp14:sizeRelH>
            <wp14:sizeRelV relativeFrom="page">
              <wp14:pctHeight>0</wp14:pctHeight>
            </wp14:sizeRelV>
          </wp:anchor>
        </w:drawing>
      </w:r>
    </w:p>
    <w:p w14:paraId="29987E4A" w14:textId="1C08AFD4" w:rsidR="00EC1507" w:rsidRPr="00762552" w:rsidRDefault="00EC1507" w:rsidP="00EC1507">
      <w:pPr>
        <w:tabs>
          <w:tab w:val="left" w:pos="9072"/>
        </w:tabs>
        <w:spacing w:line="440" w:lineRule="exact"/>
        <w:rPr>
          <w:rFonts w:ascii="Times New Roman" w:hAnsi="Times New Roman" w:cs="Times New Roman"/>
          <w:b/>
          <w:szCs w:val="24"/>
        </w:rPr>
      </w:pPr>
    </w:p>
    <w:p w14:paraId="147D345D" w14:textId="1F768EB3" w:rsidR="00EC1507" w:rsidRPr="00E04310" w:rsidRDefault="00EC1507" w:rsidP="00EC1507">
      <w:pPr>
        <w:pStyle w:val="a9"/>
        <w:numPr>
          <w:ilvl w:val="0"/>
          <w:numId w:val="23"/>
        </w:numPr>
        <w:tabs>
          <w:tab w:val="left" w:pos="9072"/>
        </w:tabs>
        <w:spacing w:line="440" w:lineRule="exact"/>
        <w:ind w:leftChars="0"/>
        <w:rPr>
          <w:rFonts w:ascii="Times New Roman" w:hAnsi="Times New Roman" w:cs="Times New Roman"/>
          <w:szCs w:val="24"/>
        </w:rPr>
      </w:pPr>
    </w:p>
    <w:p w14:paraId="75E6F8B5" w14:textId="54AB9A6D" w:rsidR="008B52A0" w:rsidRDefault="00645EA7" w:rsidP="00645EA7">
      <w:pPr>
        <w:tabs>
          <w:tab w:val="left" w:pos="9072"/>
        </w:tabs>
        <w:ind w:leftChars="177" w:left="425"/>
        <w:contextualSpacing/>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74FB875" wp14:editId="66EE07BC">
            <wp:extent cx="4542155" cy="3371215"/>
            <wp:effectExtent l="0" t="0" r="0" b="63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2155" cy="3371215"/>
                    </a:xfrm>
                    <a:prstGeom prst="rect">
                      <a:avLst/>
                    </a:prstGeom>
                    <a:noFill/>
                  </pic:spPr>
                </pic:pic>
              </a:graphicData>
            </a:graphic>
          </wp:inline>
        </w:drawing>
      </w:r>
    </w:p>
    <w:p w14:paraId="07BB1766" w14:textId="77777777" w:rsidR="008B52A0" w:rsidRDefault="008B52A0" w:rsidP="001B4A55">
      <w:pPr>
        <w:tabs>
          <w:tab w:val="left" w:pos="9072"/>
        </w:tabs>
        <w:contextualSpacing/>
        <w:rPr>
          <w:rFonts w:ascii="Times New Roman" w:hAnsi="Times New Roman" w:cs="Times New Roman"/>
          <w:sz w:val="20"/>
          <w:szCs w:val="20"/>
        </w:rPr>
      </w:pPr>
    </w:p>
    <w:p w14:paraId="224E85FD" w14:textId="5FD49643" w:rsidR="00EC1507" w:rsidRPr="00762552" w:rsidRDefault="00EC1507" w:rsidP="001B4A55">
      <w:pPr>
        <w:tabs>
          <w:tab w:val="left" w:pos="9072"/>
        </w:tabs>
        <w:contextualSpacing/>
        <w:rPr>
          <w:rFonts w:ascii="Times New Roman" w:hAnsi="Times New Roman" w:cs="Times New Roman"/>
          <w:sz w:val="20"/>
          <w:szCs w:val="20"/>
        </w:rPr>
      </w:pPr>
      <w:r w:rsidRPr="00CE1B21">
        <w:rPr>
          <w:rFonts w:ascii="Times New Roman" w:hAnsi="Times New Roman" w:cs="Times New Roman" w:hint="eastAsia"/>
          <w:sz w:val="20"/>
          <w:szCs w:val="20"/>
        </w:rPr>
        <w:t>FDC,</w:t>
      </w:r>
      <w:r w:rsidRPr="00CE1B21">
        <w:rPr>
          <w:rFonts w:ascii="Times New Roman" w:hAnsi="Times New Roman" w:cs="Times New Roman"/>
          <w:sz w:val="20"/>
          <w:szCs w:val="20"/>
        </w:rPr>
        <w:t xml:space="preserve"> fixed-dose combination; </w:t>
      </w:r>
      <w:r w:rsidRPr="00762552">
        <w:rPr>
          <w:rFonts w:ascii="Times New Roman" w:hAnsi="Times New Roman" w:cs="Times New Roman"/>
          <w:sz w:val="20"/>
          <w:szCs w:val="20"/>
        </w:rPr>
        <w:t xml:space="preserve">ICS, inhaled corticosteroids; LABA, </w:t>
      </w:r>
      <w:r w:rsidR="009F1FB9" w:rsidRPr="00762552">
        <w:rPr>
          <w:rFonts w:ascii="Times New Roman" w:hAnsi="Times New Roman" w:cs="Times New Roman"/>
          <w:sz w:val="20"/>
          <w:szCs w:val="20"/>
        </w:rPr>
        <w:t>long-acting β</w:t>
      </w:r>
      <w:r w:rsidR="009F1FB9" w:rsidRPr="00762552">
        <w:rPr>
          <w:rFonts w:ascii="Times New Roman" w:hAnsi="Times New Roman" w:cs="Times New Roman"/>
          <w:sz w:val="20"/>
          <w:szCs w:val="20"/>
          <w:vertAlign w:val="subscript"/>
        </w:rPr>
        <w:t>2</w:t>
      </w:r>
      <w:r w:rsidR="009F1FB9" w:rsidRPr="00762552">
        <w:rPr>
          <w:rFonts w:ascii="Times New Roman" w:hAnsi="Times New Roman" w:cs="Times New Roman" w:hint="eastAsia"/>
          <w:sz w:val="20"/>
          <w:szCs w:val="20"/>
        </w:rPr>
        <w:t xml:space="preserve"> </w:t>
      </w:r>
      <w:r w:rsidRPr="00762552">
        <w:rPr>
          <w:rFonts w:ascii="Times New Roman" w:hAnsi="Times New Roman" w:cs="Times New Roman"/>
          <w:sz w:val="20"/>
          <w:szCs w:val="20"/>
        </w:rPr>
        <w:t>agonists; LAMA, long-acting muscarinic antagonists; PS, propensity score.</w:t>
      </w:r>
    </w:p>
    <w:p w14:paraId="4389E476" w14:textId="30813BB1" w:rsidR="00EC1507" w:rsidRPr="00762552" w:rsidRDefault="00EC1507" w:rsidP="001B4A55">
      <w:pPr>
        <w:widowControl/>
        <w:contextualSpacing/>
        <w:rPr>
          <w:rFonts w:ascii="Times New Roman" w:hAnsi="Times New Roman" w:cs="Times New Roman"/>
          <w:b/>
          <w:szCs w:val="24"/>
          <w:shd w:val="solid" w:color="FFFFFF" w:fill="auto"/>
        </w:rPr>
      </w:pPr>
      <w:proofErr w:type="spellStart"/>
      <w:r w:rsidRPr="00762552">
        <w:rPr>
          <w:rFonts w:ascii="Times New Roman" w:hAnsi="Times New Roman"/>
          <w:sz w:val="20"/>
          <w:szCs w:val="20"/>
          <w:vertAlign w:val="superscript"/>
        </w:rPr>
        <w:lastRenderedPageBreak/>
        <w:t>a</w:t>
      </w:r>
      <w:r w:rsidRPr="00762552">
        <w:rPr>
          <w:rFonts w:ascii="Times New Roman" w:hAnsi="Times New Roman"/>
          <w:sz w:val="20"/>
          <w:szCs w:val="20"/>
        </w:rPr>
        <w:t>One</w:t>
      </w:r>
      <w:proofErr w:type="spellEnd"/>
      <w:r w:rsidRPr="00762552">
        <w:rPr>
          <w:rFonts w:ascii="Times New Roman" w:hAnsi="Times New Roman"/>
          <w:sz w:val="20"/>
          <w:szCs w:val="20"/>
        </w:rPr>
        <w:t xml:space="preserve"> LA</w:t>
      </w:r>
      <w:r w:rsidR="00833B6C">
        <w:rPr>
          <w:rFonts w:ascii="Times New Roman" w:hAnsi="Times New Roman"/>
          <w:sz w:val="20"/>
          <w:szCs w:val="20"/>
        </w:rPr>
        <w:t>MA/LAB</w:t>
      </w:r>
      <w:r w:rsidRPr="00762552">
        <w:rPr>
          <w:rFonts w:ascii="Times New Roman" w:hAnsi="Times New Roman"/>
          <w:sz w:val="20"/>
          <w:szCs w:val="20"/>
        </w:rPr>
        <w:t>A</w:t>
      </w:r>
      <w:r w:rsidR="008B52A0">
        <w:rPr>
          <w:rFonts w:ascii="Times New Roman" w:hAnsi="Times New Roman"/>
          <w:sz w:val="20"/>
          <w:szCs w:val="20"/>
        </w:rPr>
        <w:t>/ICS</w:t>
      </w:r>
      <w:r w:rsidRPr="00762552">
        <w:rPr>
          <w:rFonts w:ascii="Times New Roman" w:hAnsi="Times New Roman"/>
          <w:sz w:val="20"/>
          <w:szCs w:val="20"/>
        </w:rPr>
        <w:t xml:space="preserve"> FDC initiator versus one randomly sampled LABA/ICS FDC </w:t>
      </w:r>
      <w:r w:rsidR="008B52A0">
        <w:rPr>
          <w:rFonts w:ascii="Times New Roman" w:hAnsi="Times New Roman"/>
          <w:sz w:val="20"/>
          <w:szCs w:val="20"/>
        </w:rPr>
        <w:t>user</w:t>
      </w:r>
      <w:r w:rsidRPr="00762552">
        <w:rPr>
          <w:rFonts w:ascii="Times New Roman" w:hAnsi="Times New Roman"/>
          <w:sz w:val="20"/>
          <w:szCs w:val="20"/>
        </w:rPr>
        <w:t xml:space="preserve"> in each matched subset.</w:t>
      </w:r>
    </w:p>
    <w:p w14:paraId="1C0E6420" w14:textId="77777777" w:rsidR="00EC1507" w:rsidRPr="00762552" w:rsidRDefault="00EC1507" w:rsidP="00A47B51">
      <w:pPr>
        <w:widowControl/>
        <w:rPr>
          <w:rFonts w:ascii="Times New Roman" w:hAnsi="Times New Roman" w:cs="Times New Roman"/>
          <w:b/>
          <w:szCs w:val="24"/>
          <w:shd w:val="solid" w:color="FFFFFF" w:fill="auto"/>
        </w:rPr>
        <w:sectPr w:rsidR="00EC1507" w:rsidRPr="00762552" w:rsidSect="001B4A55">
          <w:pgSz w:w="11906" w:h="16838"/>
          <w:pgMar w:top="1134" w:right="1134" w:bottom="1134" w:left="1134" w:header="851" w:footer="850" w:gutter="0"/>
          <w:cols w:space="425"/>
          <w:docGrid w:type="lines" w:linePitch="360"/>
        </w:sectPr>
      </w:pPr>
    </w:p>
    <w:p w14:paraId="3EDFA63C" w14:textId="686E4273" w:rsidR="00E52C78" w:rsidRPr="00D56CC8" w:rsidRDefault="00A47B51" w:rsidP="00A47B51">
      <w:pPr>
        <w:widowControl/>
        <w:rPr>
          <w:rFonts w:ascii="Times New Roman" w:hAnsi="Times New Roman" w:cs="Times New Roman"/>
          <w:szCs w:val="24"/>
          <w:shd w:val="solid" w:color="FFFFFF" w:fill="auto"/>
        </w:rPr>
      </w:pPr>
      <w:proofErr w:type="spellStart"/>
      <w:r w:rsidRPr="00D56CC8">
        <w:rPr>
          <w:rFonts w:ascii="Times New Roman" w:hAnsi="Times New Roman" w:cs="Times New Roman" w:hint="eastAsia"/>
          <w:b/>
          <w:szCs w:val="24"/>
          <w:shd w:val="solid" w:color="FFFFFF" w:fill="auto"/>
        </w:rPr>
        <w:lastRenderedPageBreak/>
        <w:t>e</w:t>
      </w:r>
      <w:r w:rsidRPr="00D56CC8">
        <w:rPr>
          <w:rFonts w:ascii="Times New Roman" w:hAnsi="Times New Roman" w:cs="Times New Roman"/>
          <w:b/>
          <w:szCs w:val="24"/>
          <w:shd w:val="solid" w:color="FFFFFF" w:fill="auto"/>
        </w:rPr>
        <w:t>Figure</w:t>
      </w:r>
      <w:proofErr w:type="spellEnd"/>
      <w:r w:rsidRPr="00D56CC8">
        <w:rPr>
          <w:rFonts w:ascii="Times New Roman" w:hAnsi="Times New Roman" w:cs="Times New Roman"/>
          <w:b/>
          <w:szCs w:val="24"/>
          <w:shd w:val="solid" w:color="FFFFFF" w:fill="auto"/>
        </w:rPr>
        <w:t xml:space="preserve"> </w:t>
      </w:r>
      <w:r w:rsidR="004F1528" w:rsidRPr="00D56CC8">
        <w:rPr>
          <w:rFonts w:ascii="Times New Roman" w:hAnsi="Times New Roman" w:cs="Times New Roman"/>
          <w:b/>
          <w:szCs w:val="24"/>
          <w:shd w:val="solid" w:color="FFFFFF" w:fill="auto"/>
        </w:rPr>
        <w:t>4</w:t>
      </w:r>
      <w:r w:rsidRPr="00D56CC8">
        <w:rPr>
          <w:rFonts w:ascii="Times New Roman" w:hAnsi="Times New Roman" w:cs="Times New Roman"/>
          <w:b/>
          <w:szCs w:val="24"/>
          <w:shd w:val="solid" w:color="FFFFFF" w:fill="auto"/>
        </w:rPr>
        <w:t xml:space="preserve">. </w:t>
      </w:r>
      <w:r w:rsidR="00E52C78" w:rsidRPr="00D56CC8">
        <w:rPr>
          <w:rFonts w:ascii="Times New Roman" w:hAnsi="Times New Roman" w:cs="Times New Roman"/>
          <w:szCs w:val="24"/>
          <w:shd w:val="solid" w:color="FFFFFF" w:fill="auto"/>
        </w:rPr>
        <w:t xml:space="preserve">Cumulative incidence plots of composite cardiovascular events </w:t>
      </w:r>
      <w:r w:rsidR="00E52C78" w:rsidRPr="00D56CC8">
        <w:rPr>
          <w:rFonts w:ascii="Times New Roman" w:eastAsia="標楷體" w:hAnsi="Times New Roman" w:cs="Times New Roman"/>
        </w:rPr>
        <w:t xml:space="preserve">for LAMA/LABA/ICS </w:t>
      </w:r>
      <w:r w:rsidR="00E52C78" w:rsidRPr="00D56CC8">
        <w:rPr>
          <w:rFonts w:ascii="Times New Roman" w:eastAsia="標楷體" w:hAnsi="Times New Roman" w:cs="Times New Roman" w:hint="eastAsia"/>
        </w:rPr>
        <w:t>FDC</w:t>
      </w:r>
      <w:r w:rsidR="00E52C78" w:rsidRPr="00D56CC8">
        <w:rPr>
          <w:rFonts w:ascii="Times New Roman" w:eastAsia="標楷體" w:hAnsi="Times New Roman" w:cs="Times New Roman"/>
        </w:rPr>
        <w:t xml:space="preserve"> and LABA/ICS FDC</w:t>
      </w:r>
      <w:r w:rsidR="00714E1E" w:rsidRPr="00D56CC8">
        <w:rPr>
          <w:rFonts w:ascii="Times New Roman" w:eastAsia="標楷體" w:hAnsi="Times New Roman" w:cs="Times New Roman"/>
        </w:rPr>
        <w:t xml:space="preserve">. (a) Before PS matching. (b) </w:t>
      </w:r>
      <w:r w:rsidR="00714E1E" w:rsidRPr="00D56CC8">
        <w:rPr>
          <w:rFonts w:ascii="Times New Roman" w:hAnsi="Times New Roman" w:cs="Times New Roman" w:hint="eastAsia"/>
          <w:szCs w:val="24"/>
          <w:shd w:val="solid" w:color="FFFFFF" w:fill="auto"/>
        </w:rPr>
        <w:t>A</w:t>
      </w:r>
      <w:r w:rsidR="00714E1E" w:rsidRPr="00D56CC8">
        <w:rPr>
          <w:rFonts w:ascii="Times New Roman" w:hAnsi="Times New Roman" w:cs="Times New Roman"/>
          <w:szCs w:val="24"/>
          <w:shd w:val="solid" w:color="FFFFFF" w:fill="auto"/>
        </w:rPr>
        <w:t xml:space="preserve">fter 1:10 variable-ratio PS </w:t>
      </w:r>
      <w:proofErr w:type="spellStart"/>
      <w:r w:rsidR="00714E1E" w:rsidRPr="00D56CC8">
        <w:rPr>
          <w:rFonts w:ascii="Times New Roman" w:hAnsi="Times New Roman" w:cs="Times New Roman"/>
          <w:szCs w:val="24"/>
          <w:shd w:val="solid" w:color="FFFFFF" w:fill="auto"/>
        </w:rPr>
        <w:t>matching</w:t>
      </w:r>
      <w:r w:rsidR="00714E1E" w:rsidRPr="00D56CC8">
        <w:rPr>
          <w:rFonts w:ascii="Times New Roman" w:hAnsi="Times New Roman" w:cs="Times New Roman"/>
          <w:szCs w:val="24"/>
          <w:shd w:val="solid" w:color="FFFFFF" w:fill="auto"/>
          <w:vertAlign w:val="superscript"/>
        </w:rPr>
        <w:t>a</w:t>
      </w:r>
      <w:proofErr w:type="spellEnd"/>
      <w:r w:rsidR="00714E1E" w:rsidRPr="00D56CC8">
        <w:rPr>
          <w:rFonts w:ascii="Times New Roman" w:hAnsi="Times New Roman" w:cs="Times New Roman"/>
          <w:szCs w:val="24"/>
          <w:shd w:val="solid" w:color="FFFFFF" w:fill="auto"/>
        </w:rPr>
        <w:t>.</w:t>
      </w:r>
    </w:p>
    <w:p w14:paraId="71A0CD25" w14:textId="77777777" w:rsidR="00AE3F42" w:rsidRPr="007871D0" w:rsidRDefault="00AE3F42" w:rsidP="00A47B51">
      <w:pPr>
        <w:widowControl/>
        <w:rPr>
          <w:rFonts w:ascii="Times New Roman" w:hAnsi="Times New Roman" w:cs="Times New Roman"/>
          <w:b/>
          <w:szCs w:val="24"/>
          <w:shd w:val="solid" w:color="FFFFFF" w:fill="auto"/>
        </w:rPr>
      </w:pPr>
    </w:p>
    <w:p w14:paraId="50D2EB29" w14:textId="35F22FD3" w:rsidR="00A47B51" w:rsidRPr="00AE3F42" w:rsidRDefault="00AE3F42" w:rsidP="00AE3F42">
      <w:pPr>
        <w:widowControl/>
        <w:spacing w:line="0" w:lineRule="atLeast"/>
        <w:rPr>
          <w:rFonts w:ascii="Times New Roman" w:hAnsi="Times New Roman" w:cs="Times New Roman"/>
          <w:szCs w:val="24"/>
          <w:shd w:val="solid" w:color="FFFFFF" w:fill="auto"/>
        </w:rPr>
      </w:pPr>
      <w:r>
        <w:rPr>
          <w:rFonts w:ascii="Times New Roman" w:hAnsi="Times New Roman" w:cs="Times New Roman"/>
          <w:szCs w:val="24"/>
          <w:shd w:val="solid" w:color="FFFFFF" w:fill="auto"/>
        </w:rPr>
        <w:t xml:space="preserve">(a) </w:t>
      </w:r>
    </w:p>
    <w:p w14:paraId="46947736" w14:textId="515FA89F" w:rsidR="00EC643A" w:rsidRPr="001B4A55" w:rsidRDefault="005A0FED" w:rsidP="00CE1B21">
      <w:pPr>
        <w:widowControl/>
        <w:spacing w:line="0" w:lineRule="atLeast"/>
        <w:ind w:leftChars="177" w:left="425"/>
        <w:rPr>
          <w:rFonts w:ascii="Times New Roman" w:hAnsi="Times New Roman" w:cs="Times New Roman"/>
          <w:szCs w:val="24"/>
          <w:shd w:val="solid" w:color="FFFFFF" w:fill="auto"/>
        </w:rPr>
      </w:pPr>
      <w:r>
        <w:rPr>
          <w:noProof/>
        </w:rPr>
        <w:drawing>
          <wp:inline distT="0" distB="0" distL="0" distR="0" wp14:anchorId="5DD4C064" wp14:editId="45E593FF">
            <wp:extent cx="4629150" cy="3595687"/>
            <wp:effectExtent l="0" t="0" r="0" b="5080"/>
            <wp:docPr id="5" name="圖片 2" descr="img0.png">
              <a:extLst xmlns:a="http://schemas.openxmlformats.org/drawingml/2006/main">
                <a:ext uri="{FF2B5EF4-FFF2-40B4-BE49-F238E27FC236}">
                  <a16:creationId xmlns:a16="http://schemas.microsoft.com/office/drawing/2014/main" id="{FC30770A-0DFB-4224-B45D-4125487465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descr="img0.png">
                      <a:extLst>
                        <a:ext uri="{FF2B5EF4-FFF2-40B4-BE49-F238E27FC236}">
                          <a16:creationId xmlns:a16="http://schemas.microsoft.com/office/drawing/2014/main" id="{FC30770A-0DFB-4224-B45D-41254874651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9150" cy="3595687"/>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8AE1AFF" w14:textId="466CBA40" w:rsidR="00EC643A" w:rsidRDefault="00EC643A" w:rsidP="00EC643A">
      <w:pPr>
        <w:widowControl/>
        <w:spacing w:line="0" w:lineRule="atLeast"/>
        <w:rPr>
          <w:rFonts w:ascii="Times New Roman" w:hAnsi="Times New Roman" w:cs="Times New Roman"/>
          <w:szCs w:val="24"/>
          <w:shd w:val="solid" w:color="FFFFFF" w:fill="auto"/>
        </w:rPr>
      </w:pPr>
    </w:p>
    <w:p w14:paraId="5A4E944F" w14:textId="09D2698F" w:rsidR="00A47B51" w:rsidRPr="00E04310" w:rsidRDefault="00AE3F42" w:rsidP="00AE3F42">
      <w:pPr>
        <w:widowControl/>
        <w:spacing w:line="0" w:lineRule="atLeast"/>
        <w:rPr>
          <w:rFonts w:ascii="Times New Roman" w:hAnsi="Times New Roman" w:cs="Times New Roman"/>
          <w:szCs w:val="24"/>
          <w:shd w:val="solid" w:color="FFFFFF" w:fill="auto"/>
        </w:rPr>
      </w:pPr>
      <w:r w:rsidRPr="00E04310">
        <w:rPr>
          <w:rFonts w:ascii="Times New Roman" w:hAnsi="Times New Roman" w:cs="Times New Roman"/>
          <w:szCs w:val="24"/>
          <w:shd w:val="solid" w:color="FFFFFF" w:fill="auto"/>
        </w:rPr>
        <w:t xml:space="preserve">(b) </w:t>
      </w:r>
    </w:p>
    <w:p w14:paraId="139C7537" w14:textId="20A66289" w:rsidR="00EC643A" w:rsidRDefault="005A0FED" w:rsidP="00CE1B21">
      <w:pPr>
        <w:ind w:leftChars="177" w:left="425"/>
        <w:rPr>
          <w:rFonts w:ascii="Times New Roman" w:hAnsi="Times New Roman" w:cs="Times New Roman"/>
          <w:noProof/>
          <w:sz w:val="20"/>
          <w:szCs w:val="20"/>
        </w:rPr>
      </w:pPr>
      <w:bookmarkStart w:id="2" w:name="_GoBack"/>
      <w:r>
        <w:rPr>
          <w:noProof/>
        </w:rPr>
        <w:drawing>
          <wp:inline distT="0" distB="0" distL="0" distR="0" wp14:anchorId="2A1EF817" wp14:editId="0120476D">
            <wp:extent cx="4667250" cy="3543300"/>
            <wp:effectExtent l="0" t="0" r="0" b="0"/>
            <wp:docPr id="4" name="圖片 3" descr="img1.png">
              <a:extLst xmlns:a="http://schemas.openxmlformats.org/drawingml/2006/main">
                <a:ext uri="{FF2B5EF4-FFF2-40B4-BE49-F238E27FC236}">
                  <a16:creationId xmlns:a16="http://schemas.microsoft.com/office/drawing/2014/main" id="{749756D4-6DAA-428E-A08F-36135B4F42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descr="img1.png">
                      <a:extLst>
                        <a:ext uri="{FF2B5EF4-FFF2-40B4-BE49-F238E27FC236}">
                          <a16:creationId xmlns:a16="http://schemas.microsoft.com/office/drawing/2014/main" id="{749756D4-6DAA-428E-A08F-36135B4F4295}"/>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0" cy="3543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bookmarkEnd w:id="2"/>
    </w:p>
    <w:p w14:paraId="1A2385B1" w14:textId="721936C9" w:rsidR="00CE1B21" w:rsidRDefault="00CE1B21" w:rsidP="00CE1B21">
      <w:pPr>
        <w:ind w:leftChars="177" w:left="425"/>
        <w:rPr>
          <w:rFonts w:ascii="Times New Roman" w:hAnsi="Times New Roman" w:cs="Times New Roman"/>
          <w:noProof/>
          <w:sz w:val="20"/>
          <w:szCs w:val="20"/>
        </w:rPr>
      </w:pPr>
    </w:p>
    <w:p w14:paraId="744982A3" w14:textId="723E3219" w:rsidR="00A47B51" w:rsidRPr="00762552" w:rsidRDefault="00A47B51" w:rsidP="001B4A55">
      <w:pPr>
        <w:contextualSpacing/>
        <w:rPr>
          <w:rFonts w:ascii="Times New Roman" w:hAnsi="Times New Roman" w:cs="Times New Roman"/>
          <w:sz w:val="20"/>
          <w:szCs w:val="20"/>
        </w:rPr>
      </w:pPr>
      <w:r w:rsidRPr="00762552">
        <w:rPr>
          <w:rFonts w:ascii="Times New Roman" w:hAnsi="Times New Roman" w:cs="Times New Roman" w:hint="eastAsia"/>
          <w:sz w:val="20"/>
          <w:szCs w:val="20"/>
        </w:rPr>
        <w:t>FDC,</w:t>
      </w:r>
      <w:r w:rsidRPr="00762552">
        <w:rPr>
          <w:rFonts w:ascii="Times New Roman" w:hAnsi="Times New Roman" w:cs="Times New Roman"/>
          <w:sz w:val="20"/>
          <w:szCs w:val="20"/>
        </w:rPr>
        <w:t xml:space="preserve"> fixed-dose combination; ICS, inhaled corticosteroids; </w:t>
      </w:r>
      <w:r w:rsidR="005E4E03" w:rsidRPr="00762552">
        <w:rPr>
          <w:rFonts w:ascii="Times New Roman" w:hAnsi="Times New Roman" w:cs="Times New Roman"/>
          <w:sz w:val="20"/>
          <w:szCs w:val="20"/>
        </w:rPr>
        <w:t>LABA, long-acting β</w:t>
      </w:r>
      <w:r w:rsidR="005E4E03" w:rsidRPr="00762552">
        <w:rPr>
          <w:rFonts w:ascii="Times New Roman" w:hAnsi="Times New Roman" w:cs="Times New Roman"/>
          <w:sz w:val="20"/>
          <w:szCs w:val="20"/>
          <w:vertAlign w:val="subscript"/>
        </w:rPr>
        <w:t>2</w:t>
      </w:r>
      <w:r w:rsidR="005E4E03" w:rsidRPr="00762552">
        <w:rPr>
          <w:rFonts w:ascii="Times New Roman" w:hAnsi="Times New Roman" w:cs="Times New Roman" w:hint="eastAsia"/>
          <w:sz w:val="20"/>
          <w:szCs w:val="20"/>
        </w:rPr>
        <w:t xml:space="preserve"> </w:t>
      </w:r>
      <w:r w:rsidR="005E4E03" w:rsidRPr="00762552">
        <w:rPr>
          <w:rFonts w:ascii="Times New Roman" w:hAnsi="Times New Roman" w:cs="Times New Roman"/>
          <w:sz w:val="20"/>
          <w:szCs w:val="20"/>
        </w:rPr>
        <w:t>agonists;</w:t>
      </w:r>
      <w:r w:rsidR="005E4E03" w:rsidRPr="00762552">
        <w:rPr>
          <w:rFonts w:ascii="Times New Roman" w:hAnsi="Times New Roman" w:cs="Times New Roman" w:hint="eastAsia"/>
          <w:sz w:val="20"/>
          <w:szCs w:val="20"/>
        </w:rPr>
        <w:t xml:space="preserve"> </w:t>
      </w:r>
      <w:r w:rsidRPr="00762552">
        <w:rPr>
          <w:rFonts w:ascii="Times New Roman" w:hAnsi="Times New Roman" w:cs="Times New Roman"/>
          <w:sz w:val="20"/>
          <w:szCs w:val="20"/>
        </w:rPr>
        <w:t>LAMA, long-acting muscarinic antagonists; PS, propensity score.</w:t>
      </w:r>
    </w:p>
    <w:p w14:paraId="4325A83E" w14:textId="77777777" w:rsidR="00A47B51" w:rsidRPr="00762552" w:rsidRDefault="00A47B51" w:rsidP="001B4A55">
      <w:pPr>
        <w:contextualSpacing/>
        <w:rPr>
          <w:rFonts w:ascii="Times New Roman" w:hAnsi="Times New Roman"/>
          <w:sz w:val="20"/>
          <w:szCs w:val="20"/>
          <w:shd w:val="solid" w:color="FFFFFF" w:fill="auto"/>
        </w:rPr>
      </w:pPr>
      <w:proofErr w:type="spellStart"/>
      <w:r w:rsidRPr="00762552">
        <w:rPr>
          <w:rFonts w:ascii="Times New Roman" w:hAnsi="Times New Roman" w:hint="eastAsia"/>
          <w:sz w:val="20"/>
          <w:szCs w:val="20"/>
          <w:shd w:val="solid" w:color="FFFFFF" w:fill="auto"/>
          <w:vertAlign w:val="superscript"/>
        </w:rPr>
        <w:lastRenderedPageBreak/>
        <w:t>a</w:t>
      </w:r>
      <w:r w:rsidRPr="00762552">
        <w:rPr>
          <w:rFonts w:ascii="Times New Roman" w:hAnsi="Times New Roman"/>
          <w:sz w:val="20"/>
          <w:szCs w:val="20"/>
          <w:shd w:val="solid" w:color="FFFFFF" w:fill="auto"/>
        </w:rPr>
        <w:t>Data</w:t>
      </w:r>
      <w:proofErr w:type="spellEnd"/>
      <w:r w:rsidRPr="00762552">
        <w:rPr>
          <w:rFonts w:ascii="Times New Roman" w:hAnsi="Times New Roman"/>
          <w:sz w:val="20"/>
          <w:szCs w:val="20"/>
          <w:shd w:val="solid" w:color="FFFFFF" w:fill="auto"/>
        </w:rPr>
        <w:t xml:space="preserve"> after PS matching were weighted by the inverse of the matching ratio.</w:t>
      </w:r>
    </w:p>
    <w:p w14:paraId="16B42446" w14:textId="77777777" w:rsidR="00941380" w:rsidRPr="00762552" w:rsidRDefault="00941380" w:rsidP="00901D29">
      <w:pPr>
        <w:sectPr w:rsidR="00941380" w:rsidRPr="00762552" w:rsidSect="001B4A55">
          <w:pgSz w:w="11906" w:h="16838"/>
          <w:pgMar w:top="1134" w:right="1134" w:bottom="1134" w:left="1134" w:header="851" w:footer="850" w:gutter="0"/>
          <w:cols w:space="425"/>
          <w:docGrid w:type="lines" w:linePitch="360"/>
        </w:sectPr>
      </w:pPr>
    </w:p>
    <w:p w14:paraId="655CC839" w14:textId="34B4EC3A" w:rsidR="001F467C" w:rsidRDefault="001F467C" w:rsidP="001F467C">
      <w:pPr>
        <w:rPr>
          <w:rFonts w:ascii="Times New Roman" w:hAnsi="Times New Roman" w:cs="Times New Roman"/>
          <w:b/>
        </w:rPr>
      </w:pPr>
      <w:proofErr w:type="spellStart"/>
      <w:r w:rsidRPr="00762552">
        <w:rPr>
          <w:rFonts w:ascii="Times New Roman" w:hAnsi="Times New Roman" w:cs="Times New Roman" w:hint="eastAsia"/>
          <w:b/>
        </w:rPr>
        <w:lastRenderedPageBreak/>
        <w:t>e</w:t>
      </w:r>
      <w:r w:rsidRPr="00762552">
        <w:rPr>
          <w:rFonts w:ascii="Times New Roman" w:hAnsi="Times New Roman" w:cs="Times New Roman"/>
          <w:b/>
        </w:rPr>
        <w:t>References</w:t>
      </w:r>
      <w:proofErr w:type="spellEnd"/>
    </w:p>
    <w:p w14:paraId="107F6AD4" w14:textId="0420AA58" w:rsidR="00820F39" w:rsidRPr="001F467C" w:rsidRDefault="00820F39" w:rsidP="00820F39">
      <w:pPr>
        <w:pStyle w:val="a9"/>
        <w:numPr>
          <w:ilvl w:val="0"/>
          <w:numId w:val="44"/>
        </w:numPr>
        <w:ind w:leftChars="0"/>
        <w:contextualSpacing/>
        <w:rPr>
          <w:rFonts w:ascii="Times New Roman" w:eastAsia="微軟正黑體" w:hAnsi="Times New Roman" w:cs="Times New Roman"/>
          <w:szCs w:val="24"/>
        </w:rPr>
      </w:pPr>
      <w:r w:rsidRPr="001F467C">
        <w:rPr>
          <w:rFonts w:ascii="Times New Roman" w:eastAsia="微軟正黑體" w:hAnsi="Times New Roman" w:cs="Times New Roman"/>
          <w:szCs w:val="24"/>
        </w:rPr>
        <w:t xml:space="preserve">Coloma PM, </w:t>
      </w:r>
      <w:proofErr w:type="spellStart"/>
      <w:r w:rsidRPr="001F467C">
        <w:rPr>
          <w:rFonts w:ascii="Times New Roman" w:eastAsia="微軟正黑體" w:hAnsi="Times New Roman" w:cs="Times New Roman"/>
          <w:szCs w:val="24"/>
        </w:rPr>
        <w:t>Valkhoff</w:t>
      </w:r>
      <w:proofErr w:type="spellEnd"/>
      <w:r w:rsidRPr="001F467C">
        <w:rPr>
          <w:rFonts w:ascii="Times New Roman" w:eastAsia="微軟正黑體" w:hAnsi="Times New Roman" w:cs="Times New Roman"/>
          <w:szCs w:val="24"/>
        </w:rPr>
        <w:t xml:space="preserve"> VE, </w:t>
      </w:r>
      <w:proofErr w:type="spellStart"/>
      <w:r w:rsidRPr="001F467C">
        <w:rPr>
          <w:rFonts w:ascii="Times New Roman" w:eastAsia="微軟正黑體" w:hAnsi="Times New Roman" w:cs="Times New Roman"/>
          <w:szCs w:val="24"/>
        </w:rPr>
        <w:t>Mazzaglia</w:t>
      </w:r>
      <w:proofErr w:type="spellEnd"/>
      <w:r w:rsidRPr="001F467C">
        <w:rPr>
          <w:rFonts w:ascii="Times New Roman" w:eastAsia="微軟正黑體" w:hAnsi="Times New Roman" w:cs="Times New Roman"/>
          <w:szCs w:val="24"/>
        </w:rPr>
        <w:t xml:space="preserve"> G, </w:t>
      </w:r>
      <w:proofErr w:type="spellStart"/>
      <w:r w:rsidRPr="001F467C">
        <w:rPr>
          <w:rFonts w:ascii="Times New Roman" w:eastAsia="微軟正黑體" w:hAnsi="Times New Roman" w:cs="Times New Roman"/>
          <w:szCs w:val="24"/>
        </w:rPr>
        <w:t>Nielsson</w:t>
      </w:r>
      <w:proofErr w:type="spellEnd"/>
      <w:r w:rsidRPr="001F467C">
        <w:rPr>
          <w:rFonts w:ascii="Times New Roman" w:eastAsia="微軟正黑體" w:hAnsi="Times New Roman" w:cs="Times New Roman"/>
          <w:szCs w:val="24"/>
        </w:rPr>
        <w:t xml:space="preserve"> MS, Pedersen L, </w:t>
      </w:r>
      <w:proofErr w:type="spellStart"/>
      <w:r w:rsidRPr="001F467C">
        <w:rPr>
          <w:rFonts w:ascii="Times New Roman" w:eastAsia="微軟正黑體" w:hAnsi="Times New Roman" w:cs="Times New Roman"/>
          <w:szCs w:val="24"/>
        </w:rPr>
        <w:t>Molokhia</w:t>
      </w:r>
      <w:proofErr w:type="spellEnd"/>
      <w:r w:rsidRPr="001F467C">
        <w:rPr>
          <w:rFonts w:ascii="Times New Roman" w:eastAsia="微軟正黑體" w:hAnsi="Times New Roman" w:cs="Times New Roman"/>
          <w:szCs w:val="24"/>
        </w:rPr>
        <w:t xml:space="preserve"> M, et al. Identification of acute myocardial infarction from electronic healthcare records using different disease coding systems: a validation study in three European countries. BMJ Open. 2013;</w:t>
      </w:r>
      <w:proofErr w:type="gramStart"/>
      <w:r w:rsidRPr="001F467C">
        <w:rPr>
          <w:rFonts w:ascii="Times New Roman" w:eastAsia="微軟正黑體" w:hAnsi="Times New Roman" w:cs="Times New Roman"/>
          <w:szCs w:val="24"/>
        </w:rPr>
        <w:t>3:e</w:t>
      </w:r>
      <w:proofErr w:type="gramEnd"/>
      <w:r w:rsidRPr="001F467C">
        <w:rPr>
          <w:rFonts w:ascii="Times New Roman" w:eastAsia="微軟正黑體" w:hAnsi="Times New Roman" w:cs="Times New Roman"/>
          <w:szCs w:val="24"/>
        </w:rPr>
        <w:t>002862.</w:t>
      </w:r>
    </w:p>
    <w:p w14:paraId="03320A61" w14:textId="20A13168" w:rsidR="00820F39" w:rsidRPr="001F467C" w:rsidRDefault="00820F39" w:rsidP="00820F39">
      <w:pPr>
        <w:pStyle w:val="a9"/>
        <w:numPr>
          <w:ilvl w:val="0"/>
          <w:numId w:val="44"/>
        </w:numPr>
        <w:ind w:leftChars="0"/>
        <w:contextualSpacing/>
        <w:rPr>
          <w:rFonts w:ascii="Times New Roman" w:eastAsia="微軟正黑體" w:hAnsi="Times New Roman" w:cs="Times New Roman"/>
          <w:szCs w:val="24"/>
        </w:rPr>
      </w:pPr>
      <w:proofErr w:type="spellStart"/>
      <w:r w:rsidRPr="001F467C">
        <w:rPr>
          <w:rFonts w:ascii="Times New Roman" w:eastAsia="微軟正黑體" w:hAnsi="Times New Roman" w:cs="Times New Roman"/>
          <w:szCs w:val="24"/>
        </w:rPr>
        <w:t>Sundbøll</w:t>
      </w:r>
      <w:proofErr w:type="spellEnd"/>
      <w:r w:rsidRPr="001F467C">
        <w:rPr>
          <w:rFonts w:ascii="Times New Roman" w:eastAsia="微軟正黑體" w:hAnsi="Times New Roman" w:cs="Times New Roman"/>
          <w:szCs w:val="24"/>
        </w:rPr>
        <w:t xml:space="preserve"> J, </w:t>
      </w:r>
      <w:proofErr w:type="spellStart"/>
      <w:r w:rsidRPr="001F467C">
        <w:rPr>
          <w:rFonts w:ascii="Times New Roman" w:eastAsia="微軟正黑體" w:hAnsi="Times New Roman" w:cs="Times New Roman"/>
          <w:szCs w:val="24"/>
        </w:rPr>
        <w:t>Adelborg</w:t>
      </w:r>
      <w:proofErr w:type="spellEnd"/>
      <w:r w:rsidRPr="001F467C">
        <w:rPr>
          <w:rFonts w:ascii="Times New Roman" w:eastAsia="微軟正黑體" w:hAnsi="Times New Roman" w:cs="Times New Roman"/>
          <w:szCs w:val="24"/>
        </w:rPr>
        <w:t xml:space="preserve"> K, Munch T, </w:t>
      </w:r>
      <w:proofErr w:type="spellStart"/>
      <w:r w:rsidRPr="001F467C">
        <w:rPr>
          <w:rFonts w:ascii="Times New Roman" w:eastAsia="微軟正黑體" w:hAnsi="Times New Roman" w:cs="Times New Roman"/>
          <w:szCs w:val="24"/>
        </w:rPr>
        <w:t>Frøslev</w:t>
      </w:r>
      <w:proofErr w:type="spellEnd"/>
      <w:r w:rsidRPr="001F467C">
        <w:rPr>
          <w:rFonts w:ascii="Times New Roman" w:eastAsia="微軟正黑體" w:hAnsi="Times New Roman" w:cs="Times New Roman"/>
          <w:szCs w:val="24"/>
        </w:rPr>
        <w:t xml:space="preserve"> T, </w:t>
      </w:r>
      <w:proofErr w:type="spellStart"/>
      <w:r w:rsidRPr="001F467C">
        <w:rPr>
          <w:rFonts w:ascii="Times New Roman" w:eastAsia="微軟正黑體" w:hAnsi="Times New Roman" w:cs="Times New Roman"/>
          <w:szCs w:val="24"/>
        </w:rPr>
        <w:t>Sørensen</w:t>
      </w:r>
      <w:proofErr w:type="spellEnd"/>
      <w:r w:rsidRPr="001F467C">
        <w:rPr>
          <w:rFonts w:ascii="Times New Roman" w:eastAsia="微軟正黑體" w:hAnsi="Times New Roman" w:cs="Times New Roman"/>
          <w:szCs w:val="24"/>
        </w:rPr>
        <w:t xml:space="preserve"> HT, </w:t>
      </w:r>
      <w:proofErr w:type="spellStart"/>
      <w:r w:rsidRPr="001F467C">
        <w:rPr>
          <w:rFonts w:ascii="Times New Roman" w:eastAsia="微軟正黑體" w:hAnsi="Times New Roman" w:cs="Times New Roman"/>
          <w:szCs w:val="24"/>
        </w:rPr>
        <w:t>Bøtker</w:t>
      </w:r>
      <w:proofErr w:type="spellEnd"/>
      <w:r w:rsidRPr="001F467C">
        <w:rPr>
          <w:rFonts w:ascii="Times New Roman" w:eastAsia="微軟正黑體" w:hAnsi="Times New Roman" w:cs="Times New Roman"/>
          <w:szCs w:val="24"/>
        </w:rPr>
        <w:t xml:space="preserve"> HE, et al. Positive predictive value of cardiovascular diagnoses in the Danish National Patient Registry: a validation study. BMJ Open. 2016;</w:t>
      </w:r>
      <w:proofErr w:type="gramStart"/>
      <w:r w:rsidRPr="001F467C">
        <w:rPr>
          <w:rFonts w:ascii="Times New Roman" w:eastAsia="微軟正黑體" w:hAnsi="Times New Roman" w:cs="Times New Roman"/>
          <w:szCs w:val="24"/>
        </w:rPr>
        <w:t>6:e</w:t>
      </w:r>
      <w:proofErr w:type="gramEnd"/>
      <w:r w:rsidRPr="001F467C">
        <w:rPr>
          <w:rFonts w:ascii="Times New Roman" w:eastAsia="微軟正黑體" w:hAnsi="Times New Roman" w:cs="Times New Roman"/>
          <w:szCs w:val="24"/>
        </w:rPr>
        <w:t>012832.</w:t>
      </w:r>
    </w:p>
    <w:p w14:paraId="31C4EA08" w14:textId="57B54481" w:rsidR="00820F39" w:rsidRPr="001F467C" w:rsidRDefault="00820F39" w:rsidP="00820F39">
      <w:pPr>
        <w:pStyle w:val="a9"/>
        <w:numPr>
          <w:ilvl w:val="0"/>
          <w:numId w:val="44"/>
        </w:numPr>
        <w:ind w:leftChars="0"/>
        <w:contextualSpacing/>
        <w:rPr>
          <w:rFonts w:ascii="Times New Roman" w:eastAsia="微軟正黑體" w:hAnsi="Times New Roman" w:cs="Times New Roman"/>
          <w:szCs w:val="24"/>
        </w:rPr>
      </w:pPr>
      <w:r w:rsidRPr="001F467C">
        <w:rPr>
          <w:rFonts w:ascii="Times New Roman" w:eastAsia="微軟正黑體" w:hAnsi="Times New Roman" w:cs="Times New Roman"/>
          <w:szCs w:val="24"/>
        </w:rPr>
        <w:t xml:space="preserve">Hsieh MT, Hsieh CY, Tsai TT, Wang YC, Sung SF. Performance of ICD-10-CM diagnosis codes for identifying acute ischemic stroke in a National Health Insurance claims database. </w:t>
      </w:r>
      <w:proofErr w:type="spellStart"/>
      <w:r w:rsidRPr="001F467C">
        <w:rPr>
          <w:rFonts w:ascii="Times New Roman" w:eastAsia="微軟正黑體" w:hAnsi="Times New Roman" w:cs="Times New Roman"/>
          <w:szCs w:val="24"/>
        </w:rPr>
        <w:t>Clin</w:t>
      </w:r>
      <w:proofErr w:type="spellEnd"/>
      <w:r w:rsidRPr="001F467C">
        <w:rPr>
          <w:rFonts w:ascii="Times New Roman" w:eastAsia="微軟正黑體" w:hAnsi="Times New Roman" w:cs="Times New Roman"/>
          <w:szCs w:val="24"/>
        </w:rPr>
        <w:t xml:space="preserve"> </w:t>
      </w:r>
      <w:proofErr w:type="spellStart"/>
      <w:r w:rsidRPr="001F467C">
        <w:rPr>
          <w:rFonts w:ascii="Times New Roman" w:eastAsia="微軟正黑體" w:hAnsi="Times New Roman" w:cs="Times New Roman"/>
          <w:szCs w:val="24"/>
        </w:rPr>
        <w:t>Epidemiol</w:t>
      </w:r>
      <w:proofErr w:type="spellEnd"/>
      <w:r w:rsidRPr="001F467C">
        <w:rPr>
          <w:rFonts w:ascii="Times New Roman" w:eastAsia="微軟正黑體" w:hAnsi="Times New Roman" w:cs="Times New Roman"/>
          <w:szCs w:val="24"/>
        </w:rPr>
        <w:t xml:space="preserve">. </w:t>
      </w:r>
      <w:proofErr w:type="gramStart"/>
      <w:r w:rsidRPr="001F467C">
        <w:rPr>
          <w:rFonts w:ascii="Times New Roman" w:eastAsia="微軟正黑體" w:hAnsi="Times New Roman" w:cs="Times New Roman"/>
          <w:szCs w:val="24"/>
        </w:rPr>
        <w:t>2020;12:1007</w:t>
      </w:r>
      <w:proofErr w:type="gramEnd"/>
      <w:r w:rsidRPr="001F467C">
        <w:rPr>
          <w:rFonts w:ascii="Times New Roman" w:eastAsia="微軟正黑體" w:hAnsi="Times New Roman" w:cs="Times New Roman"/>
          <w:szCs w:val="24"/>
        </w:rPr>
        <w:t>-1013.</w:t>
      </w:r>
    </w:p>
    <w:p w14:paraId="6A52F0A0" w14:textId="4A5E9A51" w:rsidR="00820F39" w:rsidRPr="001F467C" w:rsidRDefault="00820F39" w:rsidP="00820F39">
      <w:pPr>
        <w:pStyle w:val="a9"/>
        <w:numPr>
          <w:ilvl w:val="0"/>
          <w:numId w:val="44"/>
        </w:numPr>
        <w:ind w:leftChars="0"/>
        <w:contextualSpacing/>
        <w:rPr>
          <w:rFonts w:ascii="Times New Roman" w:eastAsia="微軟正黑體" w:hAnsi="Times New Roman" w:cs="Times New Roman"/>
          <w:szCs w:val="24"/>
        </w:rPr>
      </w:pPr>
      <w:r w:rsidRPr="001F467C">
        <w:rPr>
          <w:rFonts w:ascii="Times New Roman" w:eastAsia="微軟正黑體" w:hAnsi="Times New Roman" w:cs="Times New Roman"/>
          <w:szCs w:val="24"/>
        </w:rPr>
        <w:t>Bosco-</w:t>
      </w:r>
      <w:proofErr w:type="spellStart"/>
      <w:r w:rsidRPr="001F467C">
        <w:rPr>
          <w:rFonts w:ascii="Times New Roman" w:eastAsia="微軟正黑體" w:hAnsi="Times New Roman" w:cs="Times New Roman"/>
          <w:szCs w:val="24"/>
        </w:rPr>
        <w:t>Lévy</w:t>
      </w:r>
      <w:proofErr w:type="spellEnd"/>
      <w:r w:rsidRPr="001F467C">
        <w:rPr>
          <w:rFonts w:ascii="Times New Roman" w:eastAsia="微軟正黑體" w:hAnsi="Times New Roman" w:cs="Times New Roman"/>
          <w:szCs w:val="24"/>
        </w:rPr>
        <w:t xml:space="preserve"> P, </w:t>
      </w:r>
      <w:proofErr w:type="spellStart"/>
      <w:r w:rsidRPr="001F467C">
        <w:rPr>
          <w:rFonts w:ascii="Times New Roman" w:eastAsia="微軟正黑體" w:hAnsi="Times New Roman" w:cs="Times New Roman"/>
          <w:szCs w:val="24"/>
        </w:rPr>
        <w:t>Duret</w:t>
      </w:r>
      <w:proofErr w:type="spellEnd"/>
      <w:r w:rsidRPr="001F467C">
        <w:rPr>
          <w:rFonts w:ascii="Times New Roman" w:eastAsia="微軟正黑體" w:hAnsi="Times New Roman" w:cs="Times New Roman"/>
          <w:szCs w:val="24"/>
        </w:rPr>
        <w:t xml:space="preserve"> S, Picard F, Dos Santos P, </w:t>
      </w:r>
      <w:proofErr w:type="spellStart"/>
      <w:r w:rsidRPr="001F467C">
        <w:rPr>
          <w:rFonts w:ascii="Times New Roman" w:eastAsia="微軟正黑體" w:hAnsi="Times New Roman" w:cs="Times New Roman"/>
          <w:szCs w:val="24"/>
        </w:rPr>
        <w:t>Puymirat</w:t>
      </w:r>
      <w:proofErr w:type="spellEnd"/>
      <w:r w:rsidRPr="001F467C">
        <w:rPr>
          <w:rFonts w:ascii="Times New Roman" w:eastAsia="微軟正黑體" w:hAnsi="Times New Roman" w:cs="Times New Roman"/>
          <w:szCs w:val="24"/>
        </w:rPr>
        <w:t xml:space="preserve"> E, </w:t>
      </w:r>
      <w:proofErr w:type="spellStart"/>
      <w:r w:rsidRPr="001F467C">
        <w:rPr>
          <w:rFonts w:ascii="Times New Roman" w:eastAsia="微軟正黑體" w:hAnsi="Times New Roman" w:cs="Times New Roman"/>
          <w:szCs w:val="24"/>
        </w:rPr>
        <w:t>Gilleron</w:t>
      </w:r>
      <w:proofErr w:type="spellEnd"/>
      <w:r w:rsidRPr="001F467C">
        <w:rPr>
          <w:rFonts w:ascii="Times New Roman" w:eastAsia="微軟正黑體" w:hAnsi="Times New Roman" w:cs="Times New Roman"/>
          <w:szCs w:val="24"/>
        </w:rPr>
        <w:t xml:space="preserve"> V, et al. Diagnostic accuracy of the International Classification of Diseases, Tenth Revision, codes of heart failure in an administrative database. </w:t>
      </w:r>
      <w:proofErr w:type="spellStart"/>
      <w:r w:rsidRPr="001F467C">
        <w:rPr>
          <w:rFonts w:ascii="Times New Roman" w:eastAsia="微軟正黑體" w:hAnsi="Times New Roman" w:cs="Times New Roman"/>
          <w:szCs w:val="24"/>
        </w:rPr>
        <w:t>Pharmacoepidemiol</w:t>
      </w:r>
      <w:proofErr w:type="spellEnd"/>
      <w:r w:rsidRPr="001F467C">
        <w:rPr>
          <w:rFonts w:ascii="Times New Roman" w:eastAsia="微軟正黑體" w:hAnsi="Times New Roman" w:cs="Times New Roman"/>
          <w:szCs w:val="24"/>
        </w:rPr>
        <w:t xml:space="preserve"> Drug </w:t>
      </w:r>
      <w:proofErr w:type="spellStart"/>
      <w:r w:rsidRPr="001F467C">
        <w:rPr>
          <w:rFonts w:ascii="Times New Roman" w:eastAsia="微軟正黑體" w:hAnsi="Times New Roman" w:cs="Times New Roman"/>
          <w:szCs w:val="24"/>
        </w:rPr>
        <w:t>Saf</w:t>
      </w:r>
      <w:proofErr w:type="spellEnd"/>
      <w:r w:rsidRPr="001F467C">
        <w:rPr>
          <w:rFonts w:ascii="Times New Roman" w:eastAsia="微軟正黑體" w:hAnsi="Times New Roman" w:cs="Times New Roman"/>
          <w:szCs w:val="24"/>
        </w:rPr>
        <w:t xml:space="preserve">. </w:t>
      </w:r>
      <w:proofErr w:type="gramStart"/>
      <w:r w:rsidRPr="001F467C">
        <w:rPr>
          <w:rFonts w:ascii="Times New Roman" w:eastAsia="微軟正黑體" w:hAnsi="Times New Roman" w:cs="Times New Roman"/>
          <w:szCs w:val="24"/>
        </w:rPr>
        <w:t>2019;28:194</w:t>
      </w:r>
      <w:proofErr w:type="gramEnd"/>
      <w:r w:rsidRPr="001F467C">
        <w:rPr>
          <w:rFonts w:ascii="Times New Roman" w:eastAsia="微軟正黑體" w:hAnsi="Times New Roman" w:cs="Times New Roman"/>
          <w:szCs w:val="24"/>
        </w:rPr>
        <w:t>-200.</w:t>
      </w:r>
    </w:p>
    <w:p w14:paraId="0AE6120E" w14:textId="304392A8" w:rsidR="00820F39" w:rsidRPr="001F467C" w:rsidRDefault="00820F39" w:rsidP="00820F39">
      <w:pPr>
        <w:pStyle w:val="a9"/>
        <w:numPr>
          <w:ilvl w:val="0"/>
          <w:numId w:val="44"/>
        </w:numPr>
        <w:ind w:leftChars="0"/>
        <w:contextualSpacing/>
        <w:rPr>
          <w:rFonts w:ascii="Times New Roman" w:eastAsia="微軟正黑體" w:hAnsi="Times New Roman" w:cs="Times New Roman"/>
          <w:szCs w:val="24"/>
        </w:rPr>
      </w:pPr>
      <w:r w:rsidRPr="001F467C">
        <w:rPr>
          <w:rFonts w:ascii="Times New Roman" w:eastAsia="微軟正黑體" w:hAnsi="Times New Roman" w:cs="Times New Roman"/>
          <w:szCs w:val="24"/>
        </w:rPr>
        <w:t xml:space="preserve">Hennessy S, Leonard CE, Freeman CP, </w:t>
      </w:r>
      <w:proofErr w:type="spellStart"/>
      <w:r w:rsidRPr="001F467C">
        <w:rPr>
          <w:rFonts w:ascii="Times New Roman" w:eastAsia="微軟正黑體" w:hAnsi="Times New Roman" w:cs="Times New Roman"/>
          <w:szCs w:val="24"/>
        </w:rPr>
        <w:t>Deo</w:t>
      </w:r>
      <w:proofErr w:type="spellEnd"/>
      <w:r w:rsidRPr="001F467C">
        <w:rPr>
          <w:rFonts w:ascii="Times New Roman" w:eastAsia="微軟正黑體" w:hAnsi="Times New Roman" w:cs="Times New Roman"/>
          <w:szCs w:val="24"/>
        </w:rPr>
        <w:t xml:space="preserve"> R, Newcomb C, Kimmel SE, et al. Validation of diagnostic codes for outpatient-originating sudden cardiac death and ventricular arrhythmia in Medicaid and Medicare claims data. </w:t>
      </w:r>
      <w:proofErr w:type="spellStart"/>
      <w:r w:rsidRPr="001F467C">
        <w:rPr>
          <w:rFonts w:ascii="Times New Roman" w:eastAsia="微軟正黑體" w:hAnsi="Times New Roman" w:cs="Times New Roman"/>
          <w:szCs w:val="24"/>
        </w:rPr>
        <w:t>Pharmacoepidemiol</w:t>
      </w:r>
      <w:proofErr w:type="spellEnd"/>
      <w:r w:rsidRPr="001F467C">
        <w:rPr>
          <w:rFonts w:ascii="Times New Roman" w:eastAsia="微軟正黑體" w:hAnsi="Times New Roman" w:cs="Times New Roman"/>
          <w:szCs w:val="24"/>
        </w:rPr>
        <w:t xml:space="preserve"> Drug </w:t>
      </w:r>
      <w:proofErr w:type="spellStart"/>
      <w:r w:rsidRPr="001F467C">
        <w:rPr>
          <w:rFonts w:ascii="Times New Roman" w:eastAsia="微軟正黑體" w:hAnsi="Times New Roman" w:cs="Times New Roman"/>
          <w:szCs w:val="24"/>
        </w:rPr>
        <w:t>Saf</w:t>
      </w:r>
      <w:proofErr w:type="spellEnd"/>
      <w:r w:rsidRPr="001F467C">
        <w:rPr>
          <w:rFonts w:ascii="Times New Roman" w:eastAsia="微軟正黑體" w:hAnsi="Times New Roman" w:cs="Times New Roman"/>
          <w:szCs w:val="24"/>
        </w:rPr>
        <w:t xml:space="preserve">. </w:t>
      </w:r>
      <w:proofErr w:type="gramStart"/>
      <w:r w:rsidRPr="001F467C">
        <w:rPr>
          <w:rFonts w:ascii="Times New Roman" w:eastAsia="微軟正黑體" w:hAnsi="Times New Roman" w:cs="Times New Roman"/>
          <w:szCs w:val="24"/>
        </w:rPr>
        <w:t>2010;19:555</w:t>
      </w:r>
      <w:proofErr w:type="gramEnd"/>
      <w:r w:rsidRPr="001F467C">
        <w:rPr>
          <w:rFonts w:ascii="Times New Roman" w:eastAsia="微軟正黑體" w:hAnsi="Times New Roman" w:cs="Times New Roman"/>
          <w:szCs w:val="24"/>
        </w:rPr>
        <w:t>-562.</w:t>
      </w:r>
    </w:p>
    <w:p w14:paraId="374F5417" w14:textId="52C1433B" w:rsidR="00820F39" w:rsidRPr="001F467C" w:rsidRDefault="00820F39" w:rsidP="00820F39">
      <w:pPr>
        <w:pStyle w:val="a9"/>
        <w:numPr>
          <w:ilvl w:val="0"/>
          <w:numId w:val="44"/>
        </w:numPr>
        <w:ind w:leftChars="0"/>
        <w:contextualSpacing/>
        <w:rPr>
          <w:rFonts w:ascii="Times New Roman" w:eastAsia="微軟正黑體" w:hAnsi="Times New Roman" w:cs="Times New Roman"/>
          <w:szCs w:val="24"/>
        </w:rPr>
      </w:pPr>
      <w:r w:rsidRPr="001F467C">
        <w:rPr>
          <w:rFonts w:ascii="Times New Roman" w:eastAsia="微軟正黑體" w:hAnsi="Times New Roman" w:cs="Times New Roman"/>
          <w:szCs w:val="24"/>
        </w:rPr>
        <w:t xml:space="preserve">Hennessy S, Leonard CE, Newcomb C, Kimmel SE, Bilker WB. </w:t>
      </w:r>
      <w:proofErr w:type="spellStart"/>
      <w:r w:rsidRPr="001F467C">
        <w:rPr>
          <w:rFonts w:ascii="Times New Roman" w:eastAsia="微軟正黑體" w:hAnsi="Times New Roman" w:cs="Times New Roman"/>
          <w:szCs w:val="24"/>
        </w:rPr>
        <w:t>Cisapride</w:t>
      </w:r>
      <w:proofErr w:type="spellEnd"/>
      <w:r w:rsidRPr="001F467C">
        <w:rPr>
          <w:rFonts w:ascii="Times New Roman" w:eastAsia="微軟正黑體" w:hAnsi="Times New Roman" w:cs="Times New Roman"/>
          <w:szCs w:val="24"/>
        </w:rPr>
        <w:t xml:space="preserve"> and ventricular arrhythmia. Br J </w:t>
      </w:r>
      <w:proofErr w:type="spellStart"/>
      <w:r w:rsidRPr="001F467C">
        <w:rPr>
          <w:rFonts w:ascii="Times New Roman" w:eastAsia="微軟正黑體" w:hAnsi="Times New Roman" w:cs="Times New Roman"/>
          <w:szCs w:val="24"/>
        </w:rPr>
        <w:t>Clin</w:t>
      </w:r>
      <w:proofErr w:type="spellEnd"/>
      <w:r w:rsidRPr="001F467C">
        <w:rPr>
          <w:rFonts w:ascii="Times New Roman" w:eastAsia="微軟正黑體" w:hAnsi="Times New Roman" w:cs="Times New Roman"/>
          <w:szCs w:val="24"/>
        </w:rPr>
        <w:t xml:space="preserve"> </w:t>
      </w:r>
      <w:proofErr w:type="spellStart"/>
      <w:r w:rsidRPr="001F467C">
        <w:rPr>
          <w:rFonts w:ascii="Times New Roman" w:eastAsia="微軟正黑體" w:hAnsi="Times New Roman" w:cs="Times New Roman"/>
          <w:szCs w:val="24"/>
        </w:rPr>
        <w:t>Pharmacol</w:t>
      </w:r>
      <w:proofErr w:type="spellEnd"/>
      <w:r w:rsidRPr="001F467C">
        <w:rPr>
          <w:rFonts w:ascii="Times New Roman" w:eastAsia="微軟正黑體" w:hAnsi="Times New Roman" w:cs="Times New Roman"/>
          <w:szCs w:val="24"/>
        </w:rPr>
        <w:t xml:space="preserve">. </w:t>
      </w:r>
      <w:proofErr w:type="gramStart"/>
      <w:r w:rsidRPr="001F467C">
        <w:rPr>
          <w:rFonts w:ascii="Times New Roman" w:eastAsia="微軟正黑體" w:hAnsi="Times New Roman" w:cs="Times New Roman"/>
          <w:szCs w:val="24"/>
        </w:rPr>
        <w:t>2008;66:375</w:t>
      </w:r>
      <w:proofErr w:type="gramEnd"/>
      <w:r w:rsidRPr="001F467C">
        <w:rPr>
          <w:rFonts w:ascii="Times New Roman" w:eastAsia="微軟正黑體" w:hAnsi="Times New Roman" w:cs="Times New Roman"/>
          <w:szCs w:val="24"/>
        </w:rPr>
        <w:t>-385.</w:t>
      </w:r>
    </w:p>
    <w:p w14:paraId="04642D8C" w14:textId="3631C54C" w:rsidR="00820F39" w:rsidRPr="001F467C" w:rsidRDefault="00820F39" w:rsidP="00820F39">
      <w:pPr>
        <w:pStyle w:val="a9"/>
        <w:numPr>
          <w:ilvl w:val="0"/>
          <w:numId w:val="44"/>
        </w:numPr>
        <w:ind w:leftChars="0" w:left="482" w:hanging="482"/>
        <w:rPr>
          <w:rFonts w:ascii="Times New Roman" w:hAnsi="Times New Roman" w:cs="Times New Roman"/>
        </w:rPr>
      </w:pPr>
      <w:r w:rsidRPr="001F467C">
        <w:rPr>
          <w:rFonts w:ascii="Times New Roman" w:hAnsi="Times New Roman" w:cs="Times New Roman"/>
          <w:szCs w:val="24"/>
          <w:shd w:val="clear" w:color="auto" w:fill="FFFFFF"/>
        </w:rPr>
        <w:t xml:space="preserve">Lipson DA, Barnhart F, </w:t>
      </w:r>
      <w:proofErr w:type="spellStart"/>
      <w:r w:rsidRPr="001F467C">
        <w:rPr>
          <w:rFonts w:ascii="Times New Roman" w:hAnsi="Times New Roman" w:cs="Times New Roman"/>
          <w:szCs w:val="24"/>
          <w:shd w:val="clear" w:color="auto" w:fill="FFFFFF"/>
        </w:rPr>
        <w:t>Brealey</w:t>
      </w:r>
      <w:proofErr w:type="spellEnd"/>
      <w:r w:rsidRPr="001F467C">
        <w:rPr>
          <w:rFonts w:ascii="Times New Roman" w:hAnsi="Times New Roman" w:cs="Times New Roman"/>
          <w:szCs w:val="24"/>
          <w:shd w:val="clear" w:color="auto" w:fill="FFFFFF"/>
        </w:rPr>
        <w:t xml:space="preserve"> N, Brooks J, </w:t>
      </w:r>
      <w:proofErr w:type="spellStart"/>
      <w:r w:rsidRPr="001F467C">
        <w:rPr>
          <w:rFonts w:ascii="Times New Roman" w:hAnsi="Times New Roman" w:cs="Times New Roman"/>
          <w:szCs w:val="24"/>
          <w:shd w:val="clear" w:color="auto" w:fill="FFFFFF"/>
        </w:rPr>
        <w:t>Criner</w:t>
      </w:r>
      <w:proofErr w:type="spellEnd"/>
      <w:r w:rsidRPr="001F467C">
        <w:rPr>
          <w:rFonts w:ascii="Times New Roman" w:hAnsi="Times New Roman" w:cs="Times New Roman"/>
          <w:szCs w:val="24"/>
          <w:shd w:val="clear" w:color="auto" w:fill="FFFFFF"/>
        </w:rPr>
        <w:t xml:space="preserve"> GJ, Day NC, et al. IMPACT Investigators. Once-daily single-inhaler triple versus dual therapy in patients with COPD. N </w:t>
      </w:r>
      <w:proofErr w:type="spellStart"/>
      <w:r w:rsidRPr="001F467C">
        <w:rPr>
          <w:rFonts w:ascii="Times New Roman" w:hAnsi="Times New Roman" w:cs="Times New Roman"/>
          <w:szCs w:val="24"/>
          <w:shd w:val="clear" w:color="auto" w:fill="FFFFFF"/>
        </w:rPr>
        <w:t>Engl</w:t>
      </w:r>
      <w:proofErr w:type="spellEnd"/>
      <w:r w:rsidRPr="001F467C">
        <w:rPr>
          <w:rFonts w:ascii="Times New Roman" w:hAnsi="Times New Roman" w:cs="Times New Roman"/>
          <w:szCs w:val="24"/>
          <w:shd w:val="clear" w:color="auto" w:fill="FFFFFF"/>
        </w:rPr>
        <w:t xml:space="preserve"> J Med. </w:t>
      </w:r>
      <w:proofErr w:type="gramStart"/>
      <w:r w:rsidRPr="001F467C">
        <w:rPr>
          <w:rFonts w:ascii="Times New Roman" w:hAnsi="Times New Roman" w:cs="Times New Roman"/>
          <w:szCs w:val="24"/>
          <w:shd w:val="clear" w:color="auto" w:fill="FFFFFF"/>
        </w:rPr>
        <w:t>2018;378:1671</w:t>
      </w:r>
      <w:proofErr w:type="gramEnd"/>
      <w:r w:rsidRPr="001F467C">
        <w:rPr>
          <w:rFonts w:ascii="Times New Roman" w:hAnsi="Times New Roman" w:cs="Times New Roman"/>
          <w:szCs w:val="24"/>
          <w:shd w:val="clear" w:color="auto" w:fill="FFFFFF"/>
        </w:rPr>
        <w:t>-1680.</w:t>
      </w:r>
    </w:p>
    <w:p w14:paraId="123415B9" w14:textId="4B40C3E4" w:rsidR="00820F39" w:rsidRPr="001F467C" w:rsidRDefault="00820F39" w:rsidP="00820F39">
      <w:pPr>
        <w:pStyle w:val="a9"/>
        <w:numPr>
          <w:ilvl w:val="0"/>
          <w:numId w:val="44"/>
        </w:numPr>
        <w:ind w:leftChars="0" w:left="482" w:hanging="482"/>
        <w:rPr>
          <w:rFonts w:ascii="Times New Roman" w:hAnsi="Times New Roman" w:cs="Times New Roman"/>
        </w:rPr>
      </w:pPr>
      <w:proofErr w:type="spellStart"/>
      <w:r w:rsidRPr="001F467C">
        <w:rPr>
          <w:rFonts w:ascii="Times New Roman" w:hAnsi="Times New Roman" w:cs="Times New Roman"/>
          <w:szCs w:val="24"/>
          <w:shd w:val="clear" w:color="auto" w:fill="FFFFFF"/>
        </w:rPr>
        <w:t>Rabe</w:t>
      </w:r>
      <w:proofErr w:type="spellEnd"/>
      <w:r w:rsidRPr="001F467C">
        <w:rPr>
          <w:rFonts w:ascii="Times New Roman" w:hAnsi="Times New Roman" w:cs="Times New Roman"/>
          <w:szCs w:val="24"/>
          <w:shd w:val="clear" w:color="auto" w:fill="FFFFFF"/>
        </w:rPr>
        <w:t xml:space="preserve"> KF, Martinez FJ, Ferguson GT, Wang C, Singh D, </w:t>
      </w:r>
      <w:proofErr w:type="spellStart"/>
      <w:r w:rsidRPr="001F467C">
        <w:rPr>
          <w:rFonts w:ascii="Times New Roman" w:hAnsi="Times New Roman" w:cs="Times New Roman"/>
          <w:szCs w:val="24"/>
          <w:shd w:val="clear" w:color="auto" w:fill="FFFFFF"/>
        </w:rPr>
        <w:t>Wedzicha</w:t>
      </w:r>
      <w:proofErr w:type="spellEnd"/>
      <w:r w:rsidRPr="001F467C">
        <w:rPr>
          <w:rFonts w:ascii="Times New Roman" w:hAnsi="Times New Roman" w:cs="Times New Roman"/>
          <w:szCs w:val="24"/>
          <w:shd w:val="clear" w:color="auto" w:fill="FFFFFF"/>
        </w:rPr>
        <w:t xml:space="preserve"> JA, et al. ETHOS Investigators. Triple Inhaled Therapy at Two Glucocorticoid Doses in Moderate-to-Very-Severe COPD. N </w:t>
      </w:r>
      <w:proofErr w:type="spellStart"/>
      <w:r w:rsidRPr="001F467C">
        <w:rPr>
          <w:rFonts w:ascii="Times New Roman" w:hAnsi="Times New Roman" w:cs="Times New Roman"/>
          <w:szCs w:val="24"/>
          <w:shd w:val="clear" w:color="auto" w:fill="FFFFFF"/>
        </w:rPr>
        <w:t>Engl</w:t>
      </w:r>
      <w:proofErr w:type="spellEnd"/>
      <w:r w:rsidRPr="001F467C">
        <w:rPr>
          <w:rFonts w:ascii="Times New Roman" w:hAnsi="Times New Roman" w:cs="Times New Roman"/>
          <w:szCs w:val="24"/>
          <w:shd w:val="clear" w:color="auto" w:fill="FFFFFF"/>
        </w:rPr>
        <w:t xml:space="preserve"> J Med. </w:t>
      </w:r>
      <w:proofErr w:type="gramStart"/>
      <w:r w:rsidRPr="001F467C">
        <w:rPr>
          <w:rFonts w:ascii="Times New Roman" w:hAnsi="Times New Roman" w:cs="Times New Roman"/>
          <w:szCs w:val="24"/>
          <w:shd w:val="clear" w:color="auto" w:fill="FFFFFF"/>
        </w:rPr>
        <w:t>2020;383:35</w:t>
      </w:r>
      <w:proofErr w:type="gramEnd"/>
      <w:r w:rsidRPr="001F467C">
        <w:rPr>
          <w:rFonts w:ascii="Times New Roman" w:hAnsi="Times New Roman" w:cs="Times New Roman"/>
          <w:szCs w:val="24"/>
          <w:shd w:val="clear" w:color="auto" w:fill="FFFFFF"/>
        </w:rPr>
        <w:t>-48.</w:t>
      </w:r>
    </w:p>
    <w:p w14:paraId="59B634E6" w14:textId="75DA11F9" w:rsidR="00BB3A8D" w:rsidRPr="00820F39" w:rsidRDefault="00820F39" w:rsidP="00820F39">
      <w:pPr>
        <w:pStyle w:val="a9"/>
        <w:numPr>
          <w:ilvl w:val="0"/>
          <w:numId w:val="44"/>
        </w:numPr>
        <w:ind w:leftChars="0" w:left="482" w:hanging="482"/>
        <w:rPr>
          <w:rFonts w:ascii="Times New Roman" w:hAnsi="Times New Roman" w:cs="Times New Roman"/>
        </w:rPr>
      </w:pPr>
      <w:r w:rsidRPr="001F467C">
        <w:rPr>
          <w:rFonts w:ascii="Times New Roman" w:hAnsi="Times New Roman" w:cs="Times New Roman"/>
          <w:szCs w:val="24"/>
        </w:rPr>
        <w:t xml:space="preserve">Singh D, </w:t>
      </w:r>
      <w:proofErr w:type="spellStart"/>
      <w:r w:rsidRPr="001F467C">
        <w:rPr>
          <w:rFonts w:ascii="Times New Roman" w:hAnsi="Times New Roman" w:cs="Times New Roman"/>
          <w:szCs w:val="24"/>
        </w:rPr>
        <w:t>Papi</w:t>
      </w:r>
      <w:proofErr w:type="spellEnd"/>
      <w:r w:rsidRPr="001F467C">
        <w:rPr>
          <w:rFonts w:ascii="Times New Roman" w:hAnsi="Times New Roman" w:cs="Times New Roman"/>
          <w:szCs w:val="24"/>
        </w:rPr>
        <w:t xml:space="preserve"> A, </w:t>
      </w:r>
      <w:proofErr w:type="spellStart"/>
      <w:r w:rsidRPr="001F467C">
        <w:rPr>
          <w:rFonts w:ascii="Times New Roman" w:hAnsi="Times New Roman" w:cs="Times New Roman"/>
          <w:szCs w:val="24"/>
        </w:rPr>
        <w:t>Corradi</w:t>
      </w:r>
      <w:proofErr w:type="spellEnd"/>
      <w:r w:rsidRPr="001F467C">
        <w:rPr>
          <w:rFonts w:ascii="Times New Roman" w:hAnsi="Times New Roman" w:cs="Times New Roman"/>
          <w:szCs w:val="24"/>
        </w:rPr>
        <w:t xml:space="preserve"> M, </w:t>
      </w:r>
      <w:proofErr w:type="spellStart"/>
      <w:r w:rsidRPr="001F467C">
        <w:rPr>
          <w:rFonts w:ascii="Times New Roman" w:hAnsi="Times New Roman" w:cs="Times New Roman"/>
          <w:szCs w:val="24"/>
        </w:rPr>
        <w:t>Pavlišová</w:t>
      </w:r>
      <w:proofErr w:type="spellEnd"/>
      <w:r w:rsidRPr="001F467C">
        <w:rPr>
          <w:rFonts w:ascii="Times New Roman" w:hAnsi="Times New Roman" w:cs="Times New Roman"/>
          <w:szCs w:val="24"/>
        </w:rPr>
        <w:t xml:space="preserve"> I, </w:t>
      </w:r>
      <w:proofErr w:type="spellStart"/>
      <w:r w:rsidRPr="001F467C">
        <w:rPr>
          <w:rFonts w:ascii="Times New Roman" w:hAnsi="Times New Roman" w:cs="Times New Roman"/>
          <w:szCs w:val="24"/>
        </w:rPr>
        <w:t>Montagna</w:t>
      </w:r>
      <w:proofErr w:type="spellEnd"/>
      <w:r w:rsidRPr="001F467C">
        <w:rPr>
          <w:rFonts w:ascii="Times New Roman" w:hAnsi="Times New Roman" w:cs="Times New Roman"/>
          <w:szCs w:val="24"/>
        </w:rPr>
        <w:t xml:space="preserve"> I, Francisco C, et al. Single inhaler triple therapy versus inhaled corticosteroid plus long-acting β2-agonist therapy for chronic obstructive pulmonary disease (TRILOGY): a double-blind, parallel group, </w:t>
      </w:r>
      <w:proofErr w:type="spellStart"/>
      <w:r w:rsidRPr="001F467C">
        <w:rPr>
          <w:rFonts w:ascii="Times New Roman" w:hAnsi="Times New Roman" w:cs="Times New Roman"/>
          <w:szCs w:val="24"/>
        </w:rPr>
        <w:t>randomised</w:t>
      </w:r>
      <w:proofErr w:type="spellEnd"/>
      <w:r w:rsidRPr="001F467C">
        <w:rPr>
          <w:rFonts w:ascii="Times New Roman" w:hAnsi="Times New Roman" w:cs="Times New Roman"/>
          <w:szCs w:val="24"/>
        </w:rPr>
        <w:t xml:space="preserve"> controlled trial. Lancet. </w:t>
      </w:r>
      <w:proofErr w:type="gramStart"/>
      <w:r w:rsidRPr="001F467C">
        <w:rPr>
          <w:rFonts w:ascii="Times New Roman" w:hAnsi="Times New Roman" w:cs="Times New Roman"/>
          <w:szCs w:val="24"/>
        </w:rPr>
        <w:t>2016;388:963</w:t>
      </w:r>
      <w:proofErr w:type="gramEnd"/>
      <w:r w:rsidRPr="001F467C">
        <w:rPr>
          <w:rFonts w:ascii="Times New Roman" w:hAnsi="Times New Roman" w:cs="Times New Roman"/>
          <w:szCs w:val="24"/>
        </w:rPr>
        <w:t>-973.</w:t>
      </w:r>
    </w:p>
    <w:sectPr w:rsidR="00BB3A8D" w:rsidRPr="00820F39" w:rsidSect="001B4A55">
      <w:pgSz w:w="11906" w:h="16838"/>
      <w:pgMar w:top="1134"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609A5" w14:textId="77777777" w:rsidR="00B723F7" w:rsidRDefault="00B723F7" w:rsidP="005760D7">
      <w:r>
        <w:separator/>
      </w:r>
    </w:p>
  </w:endnote>
  <w:endnote w:type="continuationSeparator" w:id="0">
    <w:p w14:paraId="1CCACC29" w14:textId="77777777" w:rsidR="00B723F7" w:rsidRDefault="00B723F7" w:rsidP="0057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ardianTextEgypGR-Regular">
    <w:altName w:val="微軟正黑體"/>
    <w:panose1 w:val="00000000000000000000"/>
    <w:charset w:val="88"/>
    <w:family w:val="auto"/>
    <w:notTrueType/>
    <w:pitch w:val="default"/>
    <w:sig w:usb0="00000001" w:usb1="080F0000" w:usb2="00000010" w:usb3="00000000" w:csb0="0012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PSMT">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微軟正黑體">
    <w:panose1 w:val="020B0604030504040204"/>
    <w:charset w:val="88"/>
    <w:family w:val="swiss"/>
    <w:pitch w:val="variable"/>
    <w:sig w:usb0="000002A7" w:usb1="28CF4400" w:usb2="00000016" w:usb3="00000000" w:csb0="00100009" w:csb1="00000000"/>
  </w:font>
  <w:font w:name="Times New Roman Uni">
    <w:panose1 w:val="02020603050405020304"/>
    <w:charset w:val="88"/>
    <w:family w:val="roman"/>
    <w:pitch w:val="variable"/>
    <w:sig w:usb0="B334AAFF" w:usb1="F9DFFFFF" w:usb2="0000003E" w:usb3="00000000" w:csb0="001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00894"/>
      <w:docPartObj>
        <w:docPartGallery w:val="Page Numbers (Bottom of Page)"/>
        <w:docPartUnique/>
      </w:docPartObj>
    </w:sdtPr>
    <w:sdtContent>
      <w:p w14:paraId="4E439295" w14:textId="259CF03D" w:rsidR="00645EA7" w:rsidRDefault="00645EA7" w:rsidP="001B4A55">
        <w:pPr>
          <w:pStyle w:val="a5"/>
          <w:jc w:val="center"/>
        </w:pPr>
        <w:r>
          <w:fldChar w:fldCharType="begin"/>
        </w:r>
        <w:r>
          <w:instrText>PAGE   \* MERGEFORMAT</w:instrText>
        </w:r>
        <w:r>
          <w:fldChar w:fldCharType="separate"/>
        </w:r>
        <w:r w:rsidR="005A0FED" w:rsidRPr="005A0FED">
          <w:rPr>
            <w:noProof/>
            <w:lang w:val="zh-TW"/>
          </w:rPr>
          <w:t>35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88F1C" w14:textId="77777777" w:rsidR="00B723F7" w:rsidRDefault="00B723F7" w:rsidP="005760D7">
      <w:r>
        <w:separator/>
      </w:r>
    </w:p>
  </w:footnote>
  <w:footnote w:type="continuationSeparator" w:id="0">
    <w:p w14:paraId="35C43C9A" w14:textId="77777777" w:rsidR="00B723F7" w:rsidRDefault="00B723F7" w:rsidP="005760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738"/>
    <w:multiLevelType w:val="hybridMultilevel"/>
    <w:tmpl w:val="1784A8D0"/>
    <w:lvl w:ilvl="0" w:tplc="0726B40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267C0C"/>
    <w:multiLevelType w:val="hybridMultilevel"/>
    <w:tmpl w:val="89167858"/>
    <w:lvl w:ilvl="0" w:tplc="68CCDCC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AC0913"/>
    <w:multiLevelType w:val="hybridMultilevel"/>
    <w:tmpl w:val="40265C06"/>
    <w:lvl w:ilvl="0" w:tplc="5B96E43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105BE9"/>
    <w:multiLevelType w:val="hybridMultilevel"/>
    <w:tmpl w:val="2E62F59E"/>
    <w:lvl w:ilvl="0" w:tplc="FC840C38">
      <w:start w:val="1"/>
      <w:numFmt w:val="decimal"/>
      <w:lvlText w:val="%1."/>
      <w:lvlJc w:val="left"/>
      <w:pPr>
        <w:ind w:left="360" w:hanging="360"/>
      </w:pPr>
      <w:rPr>
        <w:rFonts w:eastAsia="GuardianTextEgypGR-Regula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FF3FB3"/>
    <w:multiLevelType w:val="hybridMultilevel"/>
    <w:tmpl w:val="CD06DE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092E3B"/>
    <w:multiLevelType w:val="hybridMultilevel"/>
    <w:tmpl w:val="443C392C"/>
    <w:lvl w:ilvl="0" w:tplc="C602F674">
      <w:start w:val="1"/>
      <w:numFmt w:val="decimal"/>
      <w:lvlText w:val="%1."/>
      <w:lvlJc w:val="left"/>
      <w:pPr>
        <w:ind w:left="360" w:hanging="360"/>
      </w:pPr>
      <w:rPr>
        <w:rFonts w:eastAsia="GuardianTextEgypGR-Regula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7A6F11"/>
    <w:multiLevelType w:val="hybridMultilevel"/>
    <w:tmpl w:val="823EE4A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972C83"/>
    <w:multiLevelType w:val="hybridMultilevel"/>
    <w:tmpl w:val="1DD61B9A"/>
    <w:lvl w:ilvl="0" w:tplc="D2A0E4AC">
      <w:start w:val="1"/>
      <w:numFmt w:val="bullet"/>
      <w:lvlText w:val=""/>
      <w:lvlJc w:val="left"/>
      <w:pPr>
        <w:ind w:left="480" w:hanging="480"/>
      </w:pPr>
      <w:rPr>
        <w:rFonts w:ascii="Wingdings" w:hAnsi="Wingdings" w:hint="default"/>
      </w:rPr>
    </w:lvl>
    <w:lvl w:ilvl="1" w:tplc="C6E24746">
      <w:start w:val="1"/>
      <w:numFmt w:val="lowerLetter"/>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ACF1C3A"/>
    <w:multiLevelType w:val="hybridMultilevel"/>
    <w:tmpl w:val="44526AB8"/>
    <w:lvl w:ilvl="0" w:tplc="75DC178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B177198"/>
    <w:multiLevelType w:val="hybridMultilevel"/>
    <w:tmpl w:val="AE325114"/>
    <w:lvl w:ilvl="0" w:tplc="85B8830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603F82"/>
    <w:multiLevelType w:val="hybridMultilevel"/>
    <w:tmpl w:val="4DF29438"/>
    <w:lvl w:ilvl="0" w:tplc="04090001">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11" w15:restartNumberingAfterBreak="0">
    <w:nsid w:val="25031936"/>
    <w:multiLevelType w:val="hybridMultilevel"/>
    <w:tmpl w:val="2A383242"/>
    <w:lvl w:ilvl="0" w:tplc="AEFCA32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9962BB"/>
    <w:multiLevelType w:val="hybridMultilevel"/>
    <w:tmpl w:val="8D0816E0"/>
    <w:lvl w:ilvl="0" w:tplc="401E2D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9C5EB7"/>
    <w:multiLevelType w:val="hybridMultilevel"/>
    <w:tmpl w:val="B4AE1DC4"/>
    <w:lvl w:ilvl="0" w:tplc="638C45D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D957A2D"/>
    <w:multiLevelType w:val="hybridMultilevel"/>
    <w:tmpl w:val="03FAE5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E1C2E20"/>
    <w:multiLevelType w:val="hybridMultilevel"/>
    <w:tmpl w:val="74A8B884"/>
    <w:lvl w:ilvl="0" w:tplc="09263D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DA2B65"/>
    <w:multiLevelType w:val="hybridMultilevel"/>
    <w:tmpl w:val="C67AD09E"/>
    <w:lvl w:ilvl="0" w:tplc="E5AA5636">
      <w:start w:val="1"/>
      <w:numFmt w:val="decimal"/>
      <w:lvlText w:val="%1."/>
      <w:lvlJc w:val="left"/>
      <w:pPr>
        <w:ind w:left="480" w:hanging="480"/>
      </w:pPr>
      <w:rPr>
        <w:rFonts w:hint="eastAsia"/>
        <w:b w:val="0"/>
        <w:bCs/>
        <w:strike w:val="0"/>
        <w:dstrike w:val="0"/>
        <w:color w:val="auto"/>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7" w15:restartNumberingAfterBreak="0">
    <w:nsid w:val="31926145"/>
    <w:multiLevelType w:val="hybridMultilevel"/>
    <w:tmpl w:val="932ED060"/>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31FD79E3"/>
    <w:multiLevelType w:val="hybridMultilevel"/>
    <w:tmpl w:val="99340E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4B371A8"/>
    <w:multiLevelType w:val="hybridMultilevel"/>
    <w:tmpl w:val="06AA0930"/>
    <w:lvl w:ilvl="0" w:tplc="D0FABD44">
      <w:start w:val="1"/>
      <w:numFmt w:val="lowerLetter"/>
      <w:lvlText w:val="%1."/>
      <w:lvlJc w:val="left"/>
      <w:pPr>
        <w:ind w:left="480" w:hanging="480"/>
      </w:pPr>
      <w:rPr>
        <w:rFonts w:ascii="Times New Roman" w:eastAsiaTheme="minorEastAsia"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54005FE"/>
    <w:multiLevelType w:val="hybridMultilevel"/>
    <w:tmpl w:val="8CE83C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82C2B62"/>
    <w:multiLevelType w:val="multilevel"/>
    <w:tmpl w:val="6980BFAC"/>
    <w:lvl w:ilvl="0">
      <w:start w:val="1"/>
      <w:numFmt w:val="decimalFullWidth"/>
      <w:pStyle w:val="1"/>
      <w:suff w:val="nothing"/>
      <w:lvlText w:val="第%1章"/>
      <w:lvlJc w:val="left"/>
      <w:pPr>
        <w:ind w:left="425" w:hanging="425"/>
      </w:pPr>
      <w:rPr>
        <w:rFonts w:ascii="Times New Roman" w:hAnsi="Times New Roman" w:cs="Times New Roman" w:hint="default"/>
      </w:rPr>
    </w:lvl>
    <w:lvl w:ilvl="1">
      <w:start w:val="1"/>
      <w:numFmt w:val="decimalFullWidth"/>
      <w:pStyle w:val="2"/>
      <w:suff w:val="nothing"/>
      <w:lvlText w:val="第%2節"/>
      <w:lvlJc w:val="left"/>
      <w:pPr>
        <w:ind w:left="992" w:hanging="567"/>
      </w:pPr>
    </w:lvl>
    <w:lvl w:ilvl="2">
      <w:start w:val="1"/>
      <w:numFmt w:val="decimalFullWidth"/>
      <w:pStyle w:val="3"/>
      <w:suff w:val="nothing"/>
      <w:lvlText w:val="第%3項"/>
      <w:lvlJc w:val="left"/>
      <w:pPr>
        <w:ind w:left="1418" w:hanging="567"/>
      </w:pPr>
    </w:lvl>
    <w:lvl w:ilvl="3">
      <w:start w:val="1"/>
      <w:numFmt w:val="none"/>
      <w:pStyle w:val="4"/>
      <w:suff w:val="nothing"/>
      <w:lvlText w:val=""/>
      <w:lvlJc w:val="left"/>
      <w:pPr>
        <w:ind w:left="1984" w:hanging="708"/>
      </w:pPr>
    </w:lvl>
    <w:lvl w:ilvl="4">
      <w:start w:val="1"/>
      <w:numFmt w:val="none"/>
      <w:pStyle w:val="5"/>
      <w:suff w:val="nothing"/>
      <w:lvlText w:val=""/>
      <w:lvlJc w:val="left"/>
      <w:pPr>
        <w:ind w:left="2551" w:hanging="850"/>
      </w:pPr>
    </w:lvl>
    <w:lvl w:ilvl="5">
      <w:start w:val="1"/>
      <w:numFmt w:val="none"/>
      <w:pStyle w:val="6"/>
      <w:suff w:val="nothing"/>
      <w:lvlText w:val=""/>
      <w:lvlJc w:val="left"/>
      <w:pPr>
        <w:ind w:left="3260" w:hanging="1134"/>
      </w:pPr>
    </w:lvl>
    <w:lvl w:ilvl="6">
      <w:start w:val="1"/>
      <w:numFmt w:val="none"/>
      <w:pStyle w:val="7"/>
      <w:suff w:val="nothing"/>
      <w:lvlText w:val=""/>
      <w:lvlJc w:val="left"/>
      <w:pPr>
        <w:ind w:left="3827" w:hanging="1276"/>
      </w:pPr>
    </w:lvl>
    <w:lvl w:ilvl="7">
      <w:start w:val="1"/>
      <w:numFmt w:val="none"/>
      <w:pStyle w:val="8"/>
      <w:suff w:val="nothing"/>
      <w:lvlText w:val=""/>
      <w:lvlJc w:val="left"/>
      <w:pPr>
        <w:ind w:left="4394" w:hanging="1418"/>
      </w:pPr>
    </w:lvl>
    <w:lvl w:ilvl="8">
      <w:start w:val="1"/>
      <w:numFmt w:val="none"/>
      <w:pStyle w:val="9"/>
      <w:suff w:val="nothing"/>
      <w:lvlText w:val=""/>
      <w:lvlJc w:val="left"/>
      <w:pPr>
        <w:ind w:left="5102" w:hanging="1700"/>
      </w:pPr>
    </w:lvl>
  </w:abstractNum>
  <w:abstractNum w:abstractNumId="22" w15:restartNumberingAfterBreak="0">
    <w:nsid w:val="38A13B21"/>
    <w:multiLevelType w:val="hybridMultilevel"/>
    <w:tmpl w:val="46D4C9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AFF1448"/>
    <w:multiLevelType w:val="hybridMultilevel"/>
    <w:tmpl w:val="932ED06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CF2312"/>
    <w:multiLevelType w:val="hybridMultilevel"/>
    <w:tmpl w:val="C8C2417E"/>
    <w:lvl w:ilvl="0" w:tplc="129C3212">
      <w:start w:val="1"/>
      <w:numFmt w:val="lowerLetter"/>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695A85"/>
    <w:multiLevelType w:val="hybridMultilevel"/>
    <w:tmpl w:val="932ED060"/>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468E0A23"/>
    <w:multiLevelType w:val="hybridMultilevel"/>
    <w:tmpl w:val="1A0EF5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69C18B9"/>
    <w:multiLevelType w:val="hybridMultilevel"/>
    <w:tmpl w:val="E8DA8BB6"/>
    <w:lvl w:ilvl="0" w:tplc="C6E24746">
      <w:start w:val="1"/>
      <w:numFmt w:val="lowerLetter"/>
      <w:lvlText w:val="%1."/>
      <w:lvlJc w:val="left"/>
      <w:pPr>
        <w:ind w:left="840" w:hanging="480"/>
      </w:pPr>
      <w:rPr>
        <w:rFonts w:hint="eastAsia"/>
      </w:rPr>
    </w:lvl>
    <w:lvl w:ilvl="1" w:tplc="2EB0797A">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46A14C00"/>
    <w:multiLevelType w:val="hybridMultilevel"/>
    <w:tmpl w:val="12362720"/>
    <w:lvl w:ilvl="0" w:tplc="CB7E5C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6F61816"/>
    <w:multiLevelType w:val="hybridMultilevel"/>
    <w:tmpl w:val="DA7C65A6"/>
    <w:lvl w:ilvl="0" w:tplc="283E56FA">
      <w:start w:val="1"/>
      <w:numFmt w:val="decimal"/>
      <w:lvlText w:val="%1."/>
      <w:lvlJc w:val="left"/>
      <w:pPr>
        <w:ind w:left="360" w:hanging="360"/>
      </w:pPr>
      <w:rPr>
        <w:rFonts w:ascii="Times New Roman" w:eastAsiaTheme="minorEastAsia"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93A0583"/>
    <w:multiLevelType w:val="hybridMultilevel"/>
    <w:tmpl w:val="31A4BCA4"/>
    <w:lvl w:ilvl="0" w:tplc="4B0691D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BF83663"/>
    <w:multiLevelType w:val="hybridMultilevel"/>
    <w:tmpl w:val="5544A7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1A32E4E"/>
    <w:multiLevelType w:val="hybridMultilevel"/>
    <w:tmpl w:val="4CCC81C8"/>
    <w:lvl w:ilvl="0" w:tplc="EAF664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4B55CF7"/>
    <w:multiLevelType w:val="hybridMultilevel"/>
    <w:tmpl w:val="5082F9D2"/>
    <w:lvl w:ilvl="0" w:tplc="2FF6713A">
      <w:numFmt w:val="bullet"/>
      <w:lvlText w:val="-"/>
      <w:lvlJc w:val="left"/>
      <w:pPr>
        <w:ind w:left="533" w:hanging="360"/>
      </w:pPr>
      <w:rPr>
        <w:rFonts w:ascii="Times New Roman" w:eastAsiaTheme="minorEastAsia" w:hAnsi="Times New Roman" w:cs="Times New Roman" w:hint="default"/>
        <w:color w:val="auto"/>
      </w:rPr>
    </w:lvl>
    <w:lvl w:ilvl="1" w:tplc="04090003" w:tentative="1">
      <w:start w:val="1"/>
      <w:numFmt w:val="bullet"/>
      <w:lvlText w:val=""/>
      <w:lvlJc w:val="left"/>
      <w:pPr>
        <w:ind w:left="1133" w:hanging="480"/>
      </w:pPr>
      <w:rPr>
        <w:rFonts w:ascii="Wingdings" w:hAnsi="Wingdings" w:hint="default"/>
      </w:rPr>
    </w:lvl>
    <w:lvl w:ilvl="2" w:tplc="04090005" w:tentative="1">
      <w:start w:val="1"/>
      <w:numFmt w:val="bullet"/>
      <w:lvlText w:val=""/>
      <w:lvlJc w:val="left"/>
      <w:pPr>
        <w:ind w:left="1613" w:hanging="480"/>
      </w:pPr>
      <w:rPr>
        <w:rFonts w:ascii="Wingdings" w:hAnsi="Wingdings" w:hint="default"/>
      </w:rPr>
    </w:lvl>
    <w:lvl w:ilvl="3" w:tplc="04090001" w:tentative="1">
      <w:start w:val="1"/>
      <w:numFmt w:val="bullet"/>
      <w:lvlText w:val=""/>
      <w:lvlJc w:val="left"/>
      <w:pPr>
        <w:ind w:left="2093" w:hanging="480"/>
      </w:pPr>
      <w:rPr>
        <w:rFonts w:ascii="Wingdings" w:hAnsi="Wingdings" w:hint="default"/>
      </w:rPr>
    </w:lvl>
    <w:lvl w:ilvl="4" w:tplc="04090003" w:tentative="1">
      <w:start w:val="1"/>
      <w:numFmt w:val="bullet"/>
      <w:lvlText w:val=""/>
      <w:lvlJc w:val="left"/>
      <w:pPr>
        <w:ind w:left="2573" w:hanging="480"/>
      </w:pPr>
      <w:rPr>
        <w:rFonts w:ascii="Wingdings" w:hAnsi="Wingdings" w:hint="default"/>
      </w:rPr>
    </w:lvl>
    <w:lvl w:ilvl="5" w:tplc="04090005" w:tentative="1">
      <w:start w:val="1"/>
      <w:numFmt w:val="bullet"/>
      <w:lvlText w:val=""/>
      <w:lvlJc w:val="left"/>
      <w:pPr>
        <w:ind w:left="3053" w:hanging="480"/>
      </w:pPr>
      <w:rPr>
        <w:rFonts w:ascii="Wingdings" w:hAnsi="Wingdings" w:hint="default"/>
      </w:rPr>
    </w:lvl>
    <w:lvl w:ilvl="6" w:tplc="04090001" w:tentative="1">
      <w:start w:val="1"/>
      <w:numFmt w:val="bullet"/>
      <w:lvlText w:val=""/>
      <w:lvlJc w:val="left"/>
      <w:pPr>
        <w:ind w:left="3533" w:hanging="480"/>
      </w:pPr>
      <w:rPr>
        <w:rFonts w:ascii="Wingdings" w:hAnsi="Wingdings" w:hint="default"/>
      </w:rPr>
    </w:lvl>
    <w:lvl w:ilvl="7" w:tplc="04090003" w:tentative="1">
      <w:start w:val="1"/>
      <w:numFmt w:val="bullet"/>
      <w:lvlText w:val=""/>
      <w:lvlJc w:val="left"/>
      <w:pPr>
        <w:ind w:left="4013" w:hanging="480"/>
      </w:pPr>
      <w:rPr>
        <w:rFonts w:ascii="Wingdings" w:hAnsi="Wingdings" w:hint="default"/>
      </w:rPr>
    </w:lvl>
    <w:lvl w:ilvl="8" w:tplc="04090005" w:tentative="1">
      <w:start w:val="1"/>
      <w:numFmt w:val="bullet"/>
      <w:lvlText w:val=""/>
      <w:lvlJc w:val="left"/>
      <w:pPr>
        <w:ind w:left="4493" w:hanging="480"/>
      </w:pPr>
      <w:rPr>
        <w:rFonts w:ascii="Wingdings" w:hAnsi="Wingdings" w:hint="default"/>
      </w:rPr>
    </w:lvl>
  </w:abstractNum>
  <w:abstractNum w:abstractNumId="34" w15:restartNumberingAfterBreak="0">
    <w:nsid w:val="56F40CF1"/>
    <w:multiLevelType w:val="hybridMultilevel"/>
    <w:tmpl w:val="597E9858"/>
    <w:lvl w:ilvl="0" w:tplc="AD2884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733983"/>
    <w:multiLevelType w:val="hybridMultilevel"/>
    <w:tmpl w:val="3230E9D8"/>
    <w:lvl w:ilvl="0" w:tplc="D9BCBB1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D02E4B"/>
    <w:multiLevelType w:val="hybridMultilevel"/>
    <w:tmpl w:val="833AB17A"/>
    <w:lvl w:ilvl="0" w:tplc="C6E24746">
      <w:start w:val="1"/>
      <w:numFmt w:val="lowerLetter"/>
      <w:lvlText w:val="%1."/>
      <w:lvlJc w:val="left"/>
      <w:pPr>
        <w:ind w:left="132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16C3252"/>
    <w:multiLevelType w:val="hybridMultilevel"/>
    <w:tmpl w:val="B02AE6CC"/>
    <w:lvl w:ilvl="0" w:tplc="1898F8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2C570FD"/>
    <w:multiLevelType w:val="hybridMultilevel"/>
    <w:tmpl w:val="E130A5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7E8026C"/>
    <w:multiLevelType w:val="hybridMultilevel"/>
    <w:tmpl w:val="3CB8B1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D33160E"/>
    <w:multiLevelType w:val="hybridMultilevel"/>
    <w:tmpl w:val="A9FA8B3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384993"/>
    <w:multiLevelType w:val="hybridMultilevel"/>
    <w:tmpl w:val="8702B6AE"/>
    <w:lvl w:ilvl="0" w:tplc="C1D6CC2C">
      <w:start w:val="1"/>
      <w:numFmt w:val="lowerLetter"/>
      <w:lvlText w:val="%1."/>
      <w:lvlJc w:val="left"/>
      <w:pPr>
        <w:ind w:left="360" w:hanging="360"/>
      </w:pPr>
      <w:rPr>
        <w:rFonts w:ascii="Times New Roman" w:eastAsiaTheme="minorEastAsia"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3165873"/>
    <w:multiLevelType w:val="hybridMultilevel"/>
    <w:tmpl w:val="0E202E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449762D"/>
    <w:multiLevelType w:val="hybridMultilevel"/>
    <w:tmpl w:val="E29CF53C"/>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4C466DB"/>
    <w:multiLevelType w:val="hybridMultilevel"/>
    <w:tmpl w:val="3F6A3542"/>
    <w:lvl w:ilvl="0" w:tplc="DB8AC3F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B5A0E56"/>
    <w:multiLevelType w:val="hybridMultilevel"/>
    <w:tmpl w:val="E736C30A"/>
    <w:lvl w:ilvl="0" w:tplc="EDB84942">
      <w:start w:val="47"/>
      <w:numFmt w:val="bullet"/>
      <w:lvlText w:val=""/>
      <w:lvlJc w:val="left"/>
      <w:pPr>
        <w:ind w:left="360" w:hanging="360"/>
      </w:pPr>
      <w:rPr>
        <w:rFonts w:ascii="Wingdings" w:eastAsiaTheme="minorEastAsia" w:hAnsi="Wingdings" w:cstheme="minorBidi"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C0067F1"/>
    <w:multiLevelType w:val="hybridMultilevel"/>
    <w:tmpl w:val="6742CAC6"/>
    <w:lvl w:ilvl="0" w:tplc="EB84D41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D916ACB"/>
    <w:multiLevelType w:val="hybridMultilevel"/>
    <w:tmpl w:val="C16012E0"/>
    <w:lvl w:ilvl="0" w:tplc="614ACC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4"/>
  </w:num>
  <w:num w:numId="3">
    <w:abstractNumId w:val="38"/>
  </w:num>
  <w:num w:numId="4">
    <w:abstractNumId w:val="24"/>
  </w:num>
  <w:num w:numId="5">
    <w:abstractNumId w:val="35"/>
  </w:num>
  <w:num w:numId="6">
    <w:abstractNumId w:val="20"/>
  </w:num>
  <w:num w:numId="7">
    <w:abstractNumId w:val="12"/>
  </w:num>
  <w:num w:numId="8">
    <w:abstractNumId w:val="28"/>
  </w:num>
  <w:num w:numId="9">
    <w:abstractNumId w:val="18"/>
  </w:num>
  <w:num w:numId="10">
    <w:abstractNumId w:val="37"/>
  </w:num>
  <w:num w:numId="11">
    <w:abstractNumId w:val="13"/>
  </w:num>
  <w:num w:numId="12">
    <w:abstractNumId w:val="9"/>
  </w:num>
  <w:num w:numId="13">
    <w:abstractNumId w:val="44"/>
  </w:num>
  <w:num w:numId="14">
    <w:abstractNumId w:val="2"/>
  </w:num>
  <w:num w:numId="15">
    <w:abstractNumId w:val="46"/>
  </w:num>
  <w:num w:numId="16">
    <w:abstractNumId w:val="1"/>
  </w:num>
  <w:num w:numId="17">
    <w:abstractNumId w:val="7"/>
  </w:num>
  <w:num w:numId="18">
    <w:abstractNumId w:val="8"/>
  </w:num>
  <w:num w:numId="19">
    <w:abstractNumId w:val="45"/>
  </w:num>
  <w:num w:numId="20">
    <w:abstractNumId w:val="19"/>
  </w:num>
  <w:num w:numId="21">
    <w:abstractNumId w:val="47"/>
  </w:num>
  <w:num w:numId="22">
    <w:abstractNumId w:val="29"/>
  </w:num>
  <w:num w:numId="23">
    <w:abstractNumId w:val="0"/>
  </w:num>
  <w:num w:numId="24">
    <w:abstractNumId w:val="41"/>
  </w:num>
  <w:num w:numId="25">
    <w:abstractNumId w:val="42"/>
  </w:num>
  <w:num w:numId="26">
    <w:abstractNumId w:val="34"/>
  </w:num>
  <w:num w:numId="27">
    <w:abstractNumId w:val="5"/>
  </w:num>
  <w:num w:numId="28">
    <w:abstractNumId w:val="39"/>
  </w:num>
  <w:num w:numId="29">
    <w:abstractNumId w:val="3"/>
  </w:num>
  <w:num w:numId="30">
    <w:abstractNumId w:val="27"/>
  </w:num>
  <w:num w:numId="31">
    <w:abstractNumId w:val="30"/>
  </w:num>
  <w:num w:numId="32">
    <w:abstractNumId w:val="40"/>
  </w:num>
  <w:num w:numId="33">
    <w:abstractNumId w:val="23"/>
  </w:num>
  <w:num w:numId="34">
    <w:abstractNumId w:val="31"/>
  </w:num>
  <w:num w:numId="35">
    <w:abstractNumId w:val="25"/>
  </w:num>
  <w:num w:numId="36">
    <w:abstractNumId w:val="43"/>
  </w:num>
  <w:num w:numId="37">
    <w:abstractNumId w:val="17"/>
  </w:num>
  <w:num w:numId="38">
    <w:abstractNumId w:val="32"/>
  </w:num>
  <w:num w:numId="39">
    <w:abstractNumId w:val="15"/>
  </w:num>
  <w:num w:numId="40">
    <w:abstractNumId w:val="6"/>
  </w:num>
  <w:num w:numId="41">
    <w:abstractNumId w:val="36"/>
  </w:num>
  <w:num w:numId="42">
    <w:abstractNumId w:val="16"/>
  </w:num>
  <w:num w:numId="43">
    <w:abstractNumId w:val="11"/>
  </w:num>
  <w:num w:numId="44">
    <w:abstractNumId w:val="4"/>
  </w:num>
  <w:num w:numId="45">
    <w:abstractNumId w:val="21"/>
  </w:num>
  <w:num w:numId="46">
    <w:abstractNumId w:val="33"/>
  </w:num>
  <w:num w:numId="47">
    <w:abstractNumId w:val="26"/>
  </w:num>
  <w:num w:numId="48">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8D1"/>
    <w:rsid w:val="00000609"/>
    <w:rsid w:val="000019AE"/>
    <w:rsid w:val="00001B63"/>
    <w:rsid w:val="00004D46"/>
    <w:rsid w:val="0000727E"/>
    <w:rsid w:val="00007362"/>
    <w:rsid w:val="00007D33"/>
    <w:rsid w:val="00010C08"/>
    <w:rsid w:val="000113D1"/>
    <w:rsid w:val="00015A14"/>
    <w:rsid w:val="00017F70"/>
    <w:rsid w:val="000203B0"/>
    <w:rsid w:val="00027E1A"/>
    <w:rsid w:val="00032039"/>
    <w:rsid w:val="00032116"/>
    <w:rsid w:val="00032230"/>
    <w:rsid w:val="00035BEF"/>
    <w:rsid w:val="00036C8A"/>
    <w:rsid w:val="000426ED"/>
    <w:rsid w:val="0004529C"/>
    <w:rsid w:val="00053AAC"/>
    <w:rsid w:val="00053BB4"/>
    <w:rsid w:val="00057495"/>
    <w:rsid w:val="00057D4E"/>
    <w:rsid w:val="00062193"/>
    <w:rsid w:val="00066176"/>
    <w:rsid w:val="00066E3A"/>
    <w:rsid w:val="00070D22"/>
    <w:rsid w:val="00071788"/>
    <w:rsid w:val="00072414"/>
    <w:rsid w:val="00073A88"/>
    <w:rsid w:val="0007587D"/>
    <w:rsid w:val="00077A7E"/>
    <w:rsid w:val="000809D0"/>
    <w:rsid w:val="00084BF9"/>
    <w:rsid w:val="00087751"/>
    <w:rsid w:val="0009090F"/>
    <w:rsid w:val="00091770"/>
    <w:rsid w:val="00091EFD"/>
    <w:rsid w:val="00094152"/>
    <w:rsid w:val="00097EED"/>
    <w:rsid w:val="000A0555"/>
    <w:rsid w:val="000A07B4"/>
    <w:rsid w:val="000A1679"/>
    <w:rsid w:val="000A3D0B"/>
    <w:rsid w:val="000A3FF0"/>
    <w:rsid w:val="000A45F9"/>
    <w:rsid w:val="000A687A"/>
    <w:rsid w:val="000A68EE"/>
    <w:rsid w:val="000B1E09"/>
    <w:rsid w:val="000B4C86"/>
    <w:rsid w:val="000B7A65"/>
    <w:rsid w:val="000C034B"/>
    <w:rsid w:val="000C03A3"/>
    <w:rsid w:val="000C0914"/>
    <w:rsid w:val="000C54D0"/>
    <w:rsid w:val="000D061F"/>
    <w:rsid w:val="000D1AF6"/>
    <w:rsid w:val="000D1E3F"/>
    <w:rsid w:val="000D669D"/>
    <w:rsid w:val="000E11E5"/>
    <w:rsid w:val="000E69D5"/>
    <w:rsid w:val="000E6A37"/>
    <w:rsid w:val="000E6C73"/>
    <w:rsid w:val="000E7383"/>
    <w:rsid w:val="000F02BB"/>
    <w:rsid w:val="000F6B8C"/>
    <w:rsid w:val="000F7A62"/>
    <w:rsid w:val="000F7BC6"/>
    <w:rsid w:val="001005AA"/>
    <w:rsid w:val="001036D2"/>
    <w:rsid w:val="00103C51"/>
    <w:rsid w:val="00104152"/>
    <w:rsid w:val="001046D6"/>
    <w:rsid w:val="00104851"/>
    <w:rsid w:val="00104D94"/>
    <w:rsid w:val="00110A39"/>
    <w:rsid w:val="00110DD2"/>
    <w:rsid w:val="0011304A"/>
    <w:rsid w:val="001130AD"/>
    <w:rsid w:val="00115136"/>
    <w:rsid w:val="001272E4"/>
    <w:rsid w:val="001328F0"/>
    <w:rsid w:val="00132C3D"/>
    <w:rsid w:val="00132C5F"/>
    <w:rsid w:val="0013303D"/>
    <w:rsid w:val="0013501F"/>
    <w:rsid w:val="00135C50"/>
    <w:rsid w:val="001373CC"/>
    <w:rsid w:val="00144034"/>
    <w:rsid w:val="00145FBE"/>
    <w:rsid w:val="00147652"/>
    <w:rsid w:val="00152026"/>
    <w:rsid w:val="001532DB"/>
    <w:rsid w:val="00154DFA"/>
    <w:rsid w:val="00163B6F"/>
    <w:rsid w:val="00174554"/>
    <w:rsid w:val="001760D2"/>
    <w:rsid w:val="001827C4"/>
    <w:rsid w:val="001859A2"/>
    <w:rsid w:val="00185B21"/>
    <w:rsid w:val="00186546"/>
    <w:rsid w:val="00187B10"/>
    <w:rsid w:val="00191323"/>
    <w:rsid w:val="00191524"/>
    <w:rsid w:val="00192D34"/>
    <w:rsid w:val="0019572A"/>
    <w:rsid w:val="00195AD4"/>
    <w:rsid w:val="00196D35"/>
    <w:rsid w:val="001977CB"/>
    <w:rsid w:val="001A0231"/>
    <w:rsid w:val="001A058D"/>
    <w:rsid w:val="001A2BD8"/>
    <w:rsid w:val="001A3805"/>
    <w:rsid w:val="001A46AD"/>
    <w:rsid w:val="001A5149"/>
    <w:rsid w:val="001A7A60"/>
    <w:rsid w:val="001A7D11"/>
    <w:rsid w:val="001B27D2"/>
    <w:rsid w:val="001B3386"/>
    <w:rsid w:val="001B42C1"/>
    <w:rsid w:val="001B4A0B"/>
    <w:rsid w:val="001B4A55"/>
    <w:rsid w:val="001B515A"/>
    <w:rsid w:val="001B5ECF"/>
    <w:rsid w:val="001C3DAD"/>
    <w:rsid w:val="001C5BD7"/>
    <w:rsid w:val="001C5D60"/>
    <w:rsid w:val="001C6C84"/>
    <w:rsid w:val="001D1BDB"/>
    <w:rsid w:val="001D213E"/>
    <w:rsid w:val="001D5206"/>
    <w:rsid w:val="001D5B44"/>
    <w:rsid w:val="001E05A2"/>
    <w:rsid w:val="001E0607"/>
    <w:rsid w:val="001E0E01"/>
    <w:rsid w:val="001E36D2"/>
    <w:rsid w:val="001E5B86"/>
    <w:rsid w:val="001E6CEE"/>
    <w:rsid w:val="001F1A06"/>
    <w:rsid w:val="001F467C"/>
    <w:rsid w:val="001F4D4A"/>
    <w:rsid w:val="001F68EB"/>
    <w:rsid w:val="00201504"/>
    <w:rsid w:val="00203EBD"/>
    <w:rsid w:val="00205AA1"/>
    <w:rsid w:val="00207BC5"/>
    <w:rsid w:val="002116A0"/>
    <w:rsid w:val="002134E2"/>
    <w:rsid w:val="00213D36"/>
    <w:rsid w:val="00216354"/>
    <w:rsid w:val="002210E0"/>
    <w:rsid w:val="00222AA6"/>
    <w:rsid w:val="0023162B"/>
    <w:rsid w:val="00231B1D"/>
    <w:rsid w:val="00232C9F"/>
    <w:rsid w:val="00232DD6"/>
    <w:rsid w:val="00234165"/>
    <w:rsid w:val="00235DAB"/>
    <w:rsid w:val="0023773B"/>
    <w:rsid w:val="00241161"/>
    <w:rsid w:val="0024134D"/>
    <w:rsid w:val="00242D19"/>
    <w:rsid w:val="00243DE7"/>
    <w:rsid w:val="00244BC0"/>
    <w:rsid w:val="00245167"/>
    <w:rsid w:val="002453A2"/>
    <w:rsid w:val="00245792"/>
    <w:rsid w:val="00245DFA"/>
    <w:rsid w:val="0024605E"/>
    <w:rsid w:val="00253137"/>
    <w:rsid w:val="002548A5"/>
    <w:rsid w:val="00254B30"/>
    <w:rsid w:val="002552CB"/>
    <w:rsid w:val="002557A0"/>
    <w:rsid w:val="002578FB"/>
    <w:rsid w:val="00260581"/>
    <w:rsid w:val="00262FAB"/>
    <w:rsid w:val="00264929"/>
    <w:rsid w:val="00267165"/>
    <w:rsid w:val="00272285"/>
    <w:rsid w:val="00272868"/>
    <w:rsid w:val="00275713"/>
    <w:rsid w:val="002810F0"/>
    <w:rsid w:val="002832B7"/>
    <w:rsid w:val="002842CF"/>
    <w:rsid w:val="002846B8"/>
    <w:rsid w:val="002859B0"/>
    <w:rsid w:val="00286F49"/>
    <w:rsid w:val="00297CE6"/>
    <w:rsid w:val="002A04F0"/>
    <w:rsid w:val="002A173C"/>
    <w:rsid w:val="002A1BA5"/>
    <w:rsid w:val="002A25E3"/>
    <w:rsid w:val="002A3FBF"/>
    <w:rsid w:val="002A55FE"/>
    <w:rsid w:val="002A6C73"/>
    <w:rsid w:val="002A7AAD"/>
    <w:rsid w:val="002B249F"/>
    <w:rsid w:val="002B2722"/>
    <w:rsid w:val="002C02FC"/>
    <w:rsid w:val="002D1FB8"/>
    <w:rsid w:val="002D2AB4"/>
    <w:rsid w:val="002D3AE6"/>
    <w:rsid w:val="002D48E6"/>
    <w:rsid w:val="002D5A66"/>
    <w:rsid w:val="002D6245"/>
    <w:rsid w:val="002D6EE2"/>
    <w:rsid w:val="002E166B"/>
    <w:rsid w:val="002E16CB"/>
    <w:rsid w:val="002E1791"/>
    <w:rsid w:val="002E2199"/>
    <w:rsid w:val="002E26AA"/>
    <w:rsid w:val="002E783C"/>
    <w:rsid w:val="002F0F5C"/>
    <w:rsid w:val="002F2B2B"/>
    <w:rsid w:val="00301926"/>
    <w:rsid w:val="0030503D"/>
    <w:rsid w:val="00305757"/>
    <w:rsid w:val="00307B18"/>
    <w:rsid w:val="0031128F"/>
    <w:rsid w:val="003130D5"/>
    <w:rsid w:val="00314A1C"/>
    <w:rsid w:val="00315A03"/>
    <w:rsid w:val="00316D95"/>
    <w:rsid w:val="003209D6"/>
    <w:rsid w:val="00325AF3"/>
    <w:rsid w:val="00327B31"/>
    <w:rsid w:val="00332B1F"/>
    <w:rsid w:val="0033334B"/>
    <w:rsid w:val="003342AA"/>
    <w:rsid w:val="003345B5"/>
    <w:rsid w:val="00337203"/>
    <w:rsid w:val="00337609"/>
    <w:rsid w:val="003408E6"/>
    <w:rsid w:val="00340ACC"/>
    <w:rsid w:val="00340C25"/>
    <w:rsid w:val="0034234F"/>
    <w:rsid w:val="00343855"/>
    <w:rsid w:val="00345E2C"/>
    <w:rsid w:val="00350DE3"/>
    <w:rsid w:val="003526F1"/>
    <w:rsid w:val="0035288F"/>
    <w:rsid w:val="003541A9"/>
    <w:rsid w:val="00354932"/>
    <w:rsid w:val="00356438"/>
    <w:rsid w:val="00361E28"/>
    <w:rsid w:val="003674A4"/>
    <w:rsid w:val="0037255F"/>
    <w:rsid w:val="00373D86"/>
    <w:rsid w:val="00376FBA"/>
    <w:rsid w:val="00377941"/>
    <w:rsid w:val="00377DF4"/>
    <w:rsid w:val="00384FE4"/>
    <w:rsid w:val="003862B7"/>
    <w:rsid w:val="00393575"/>
    <w:rsid w:val="00393E65"/>
    <w:rsid w:val="003A0ED9"/>
    <w:rsid w:val="003A23A7"/>
    <w:rsid w:val="003A5F4B"/>
    <w:rsid w:val="003A69CB"/>
    <w:rsid w:val="003B10D8"/>
    <w:rsid w:val="003B2D39"/>
    <w:rsid w:val="003B374D"/>
    <w:rsid w:val="003B3FCA"/>
    <w:rsid w:val="003B47A1"/>
    <w:rsid w:val="003C0CDD"/>
    <w:rsid w:val="003C3889"/>
    <w:rsid w:val="003C3BFD"/>
    <w:rsid w:val="003C6758"/>
    <w:rsid w:val="003D013C"/>
    <w:rsid w:val="003D5E80"/>
    <w:rsid w:val="003E1D11"/>
    <w:rsid w:val="003E77CD"/>
    <w:rsid w:val="003F0CC7"/>
    <w:rsid w:val="003F29BD"/>
    <w:rsid w:val="003F4ED8"/>
    <w:rsid w:val="00400E44"/>
    <w:rsid w:val="00400F05"/>
    <w:rsid w:val="00402D68"/>
    <w:rsid w:val="00403118"/>
    <w:rsid w:val="0040410B"/>
    <w:rsid w:val="00404FDA"/>
    <w:rsid w:val="0040601F"/>
    <w:rsid w:val="00410EB7"/>
    <w:rsid w:val="00411817"/>
    <w:rsid w:val="0041366B"/>
    <w:rsid w:val="004148F6"/>
    <w:rsid w:val="0041682B"/>
    <w:rsid w:val="00420590"/>
    <w:rsid w:val="004206B0"/>
    <w:rsid w:val="00420D5B"/>
    <w:rsid w:val="00422B19"/>
    <w:rsid w:val="00422B91"/>
    <w:rsid w:val="004253E0"/>
    <w:rsid w:val="004254C8"/>
    <w:rsid w:val="00425BA7"/>
    <w:rsid w:val="00426AB7"/>
    <w:rsid w:val="00427845"/>
    <w:rsid w:val="00431488"/>
    <w:rsid w:val="004323F7"/>
    <w:rsid w:val="00434A06"/>
    <w:rsid w:val="00436CF4"/>
    <w:rsid w:val="00442DA1"/>
    <w:rsid w:val="00443D21"/>
    <w:rsid w:val="0044413A"/>
    <w:rsid w:val="00445632"/>
    <w:rsid w:val="00450461"/>
    <w:rsid w:val="00451ACB"/>
    <w:rsid w:val="004551F5"/>
    <w:rsid w:val="004574E6"/>
    <w:rsid w:val="00463A92"/>
    <w:rsid w:val="00465AA0"/>
    <w:rsid w:val="00467F1F"/>
    <w:rsid w:val="00471853"/>
    <w:rsid w:val="00471EA5"/>
    <w:rsid w:val="00472BD1"/>
    <w:rsid w:val="004732A1"/>
    <w:rsid w:val="00473439"/>
    <w:rsid w:val="00474343"/>
    <w:rsid w:val="004750EA"/>
    <w:rsid w:val="00480686"/>
    <w:rsid w:val="00480FFF"/>
    <w:rsid w:val="004870CC"/>
    <w:rsid w:val="00490A9A"/>
    <w:rsid w:val="00495E3A"/>
    <w:rsid w:val="0049677D"/>
    <w:rsid w:val="00497A2D"/>
    <w:rsid w:val="004A142C"/>
    <w:rsid w:val="004A15AF"/>
    <w:rsid w:val="004A26B2"/>
    <w:rsid w:val="004A2D08"/>
    <w:rsid w:val="004A3EA8"/>
    <w:rsid w:val="004A620F"/>
    <w:rsid w:val="004A7C7B"/>
    <w:rsid w:val="004B1C25"/>
    <w:rsid w:val="004B3926"/>
    <w:rsid w:val="004B3C28"/>
    <w:rsid w:val="004C0C80"/>
    <w:rsid w:val="004C360A"/>
    <w:rsid w:val="004C4F87"/>
    <w:rsid w:val="004C654C"/>
    <w:rsid w:val="004D4984"/>
    <w:rsid w:val="004D5C04"/>
    <w:rsid w:val="004D6FDA"/>
    <w:rsid w:val="004D776A"/>
    <w:rsid w:val="004E2DFB"/>
    <w:rsid w:val="004E5427"/>
    <w:rsid w:val="004E593E"/>
    <w:rsid w:val="004E5F78"/>
    <w:rsid w:val="004E7CEB"/>
    <w:rsid w:val="004F1528"/>
    <w:rsid w:val="004F15BC"/>
    <w:rsid w:val="004F2F84"/>
    <w:rsid w:val="00504A55"/>
    <w:rsid w:val="00506260"/>
    <w:rsid w:val="00510F9F"/>
    <w:rsid w:val="00513FBF"/>
    <w:rsid w:val="005204A2"/>
    <w:rsid w:val="00524809"/>
    <w:rsid w:val="00531C2D"/>
    <w:rsid w:val="005323BD"/>
    <w:rsid w:val="005337ED"/>
    <w:rsid w:val="005368C2"/>
    <w:rsid w:val="005418E3"/>
    <w:rsid w:val="0054486F"/>
    <w:rsid w:val="0054499A"/>
    <w:rsid w:val="00545154"/>
    <w:rsid w:val="0054689E"/>
    <w:rsid w:val="00550191"/>
    <w:rsid w:val="005569A3"/>
    <w:rsid w:val="005703A6"/>
    <w:rsid w:val="005731FC"/>
    <w:rsid w:val="005760D7"/>
    <w:rsid w:val="00581237"/>
    <w:rsid w:val="00582C21"/>
    <w:rsid w:val="00584885"/>
    <w:rsid w:val="005920E8"/>
    <w:rsid w:val="00592B50"/>
    <w:rsid w:val="0059587F"/>
    <w:rsid w:val="005A0FED"/>
    <w:rsid w:val="005A4BDF"/>
    <w:rsid w:val="005A7045"/>
    <w:rsid w:val="005A72EB"/>
    <w:rsid w:val="005A7638"/>
    <w:rsid w:val="005B0232"/>
    <w:rsid w:val="005B4707"/>
    <w:rsid w:val="005B5483"/>
    <w:rsid w:val="005B5C40"/>
    <w:rsid w:val="005B6166"/>
    <w:rsid w:val="005C010F"/>
    <w:rsid w:val="005C15BC"/>
    <w:rsid w:val="005C1E7B"/>
    <w:rsid w:val="005C5ADD"/>
    <w:rsid w:val="005C5FCA"/>
    <w:rsid w:val="005C69C1"/>
    <w:rsid w:val="005C7F7F"/>
    <w:rsid w:val="005D01CC"/>
    <w:rsid w:val="005D7362"/>
    <w:rsid w:val="005D7BFD"/>
    <w:rsid w:val="005E216A"/>
    <w:rsid w:val="005E4E03"/>
    <w:rsid w:val="005E70F8"/>
    <w:rsid w:val="005F0268"/>
    <w:rsid w:val="005F5CBE"/>
    <w:rsid w:val="005F67FF"/>
    <w:rsid w:val="00606325"/>
    <w:rsid w:val="00606663"/>
    <w:rsid w:val="00607E65"/>
    <w:rsid w:val="00611AD6"/>
    <w:rsid w:val="00611EC2"/>
    <w:rsid w:val="006128B0"/>
    <w:rsid w:val="00613303"/>
    <w:rsid w:val="0061585C"/>
    <w:rsid w:val="00616C34"/>
    <w:rsid w:val="0062080E"/>
    <w:rsid w:val="0062093E"/>
    <w:rsid w:val="00623206"/>
    <w:rsid w:val="006274CC"/>
    <w:rsid w:val="00632F02"/>
    <w:rsid w:val="00642A69"/>
    <w:rsid w:val="00645EA7"/>
    <w:rsid w:val="006532F3"/>
    <w:rsid w:val="00654B3C"/>
    <w:rsid w:val="00656D2A"/>
    <w:rsid w:val="00660A23"/>
    <w:rsid w:val="006637B1"/>
    <w:rsid w:val="00670DAA"/>
    <w:rsid w:val="00671383"/>
    <w:rsid w:val="00675F4A"/>
    <w:rsid w:val="00676250"/>
    <w:rsid w:val="00682728"/>
    <w:rsid w:val="00684F95"/>
    <w:rsid w:val="0068727F"/>
    <w:rsid w:val="006924BB"/>
    <w:rsid w:val="0069632A"/>
    <w:rsid w:val="006967C7"/>
    <w:rsid w:val="006969EC"/>
    <w:rsid w:val="006A1293"/>
    <w:rsid w:val="006A37D4"/>
    <w:rsid w:val="006B172E"/>
    <w:rsid w:val="006B1C8A"/>
    <w:rsid w:val="006B33D5"/>
    <w:rsid w:val="006B5294"/>
    <w:rsid w:val="006B5C37"/>
    <w:rsid w:val="006B5DD5"/>
    <w:rsid w:val="006C2B13"/>
    <w:rsid w:val="006C3E10"/>
    <w:rsid w:val="006C464F"/>
    <w:rsid w:val="006C4EBA"/>
    <w:rsid w:val="006C7AE0"/>
    <w:rsid w:val="006D26A0"/>
    <w:rsid w:val="006D3FD2"/>
    <w:rsid w:val="006E21D4"/>
    <w:rsid w:val="006E2426"/>
    <w:rsid w:val="006E6E14"/>
    <w:rsid w:val="006F1E75"/>
    <w:rsid w:val="006F3119"/>
    <w:rsid w:val="006F4714"/>
    <w:rsid w:val="006F68D1"/>
    <w:rsid w:val="006F7509"/>
    <w:rsid w:val="006F789B"/>
    <w:rsid w:val="00702744"/>
    <w:rsid w:val="007031E3"/>
    <w:rsid w:val="00705F5B"/>
    <w:rsid w:val="00711AD4"/>
    <w:rsid w:val="00712259"/>
    <w:rsid w:val="007125A0"/>
    <w:rsid w:val="007136AB"/>
    <w:rsid w:val="00713E7C"/>
    <w:rsid w:val="00714E1E"/>
    <w:rsid w:val="00721A7C"/>
    <w:rsid w:val="0072264E"/>
    <w:rsid w:val="007239A8"/>
    <w:rsid w:val="007261AD"/>
    <w:rsid w:val="007304C1"/>
    <w:rsid w:val="007331C0"/>
    <w:rsid w:val="007342DF"/>
    <w:rsid w:val="007347AE"/>
    <w:rsid w:val="00740F15"/>
    <w:rsid w:val="0074453B"/>
    <w:rsid w:val="00747493"/>
    <w:rsid w:val="007612F0"/>
    <w:rsid w:val="00762552"/>
    <w:rsid w:val="00764C96"/>
    <w:rsid w:val="00766E9B"/>
    <w:rsid w:val="00770F06"/>
    <w:rsid w:val="00773313"/>
    <w:rsid w:val="007738CE"/>
    <w:rsid w:val="00774FD4"/>
    <w:rsid w:val="0077719B"/>
    <w:rsid w:val="0078037D"/>
    <w:rsid w:val="00780E8B"/>
    <w:rsid w:val="00781B33"/>
    <w:rsid w:val="00783229"/>
    <w:rsid w:val="00783C02"/>
    <w:rsid w:val="007853CE"/>
    <w:rsid w:val="007871D0"/>
    <w:rsid w:val="007872CB"/>
    <w:rsid w:val="0078739B"/>
    <w:rsid w:val="00787B89"/>
    <w:rsid w:val="007932E7"/>
    <w:rsid w:val="00797289"/>
    <w:rsid w:val="007A32FB"/>
    <w:rsid w:val="007B04F9"/>
    <w:rsid w:val="007B2BDB"/>
    <w:rsid w:val="007B3037"/>
    <w:rsid w:val="007B31D3"/>
    <w:rsid w:val="007B4F5A"/>
    <w:rsid w:val="007B546B"/>
    <w:rsid w:val="007C1F5D"/>
    <w:rsid w:val="007C3C93"/>
    <w:rsid w:val="007C734E"/>
    <w:rsid w:val="007D0971"/>
    <w:rsid w:val="007D2850"/>
    <w:rsid w:val="007E5083"/>
    <w:rsid w:val="007E54DD"/>
    <w:rsid w:val="007E5DBA"/>
    <w:rsid w:val="007F0A37"/>
    <w:rsid w:val="007F171B"/>
    <w:rsid w:val="007F754F"/>
    <w:rsid w:val="008028CB"/>
    <w:rsid w:val="00802933"/>
    <w:rsid w:val="00802F6B"/>
    <w:rsid w:val="00804EB3"/>
    <w:rsid w:val="00804F78"/>
    <w:rsid w:val="00807F56"/>
    <w:rsid w:val="008120FE"/>
    <w:rsid w:val="00812403"/>
    <w:rsid w:val="00812953"/>
    <w:rsid w:val="0081385B"/>
    <w:rsid w:val="00820F39"/>
    <w:rsid w:val="00823B11"/>
    <w:rsid w:val="00823E61"/>
    <w:rsid w:val="00825F79"/>
    <w:rsid w:val="0082798E"/>
    <w:rsid w:val="00833B6C"/>
    <w:rsid w:val="008422E2"/>
    <w:rsid w:val="0085372F"/>
    <w:rsid w:val="00856C97"/>
    <w:rsid w:val="00856D0F"/>
    <w:rsid w:val="00863EBF"/>
    <w:rsid w:val="00864C7E"/>
    <w:rsid w:val="00864F0E"/>
    <w:rsid w:val="00866C1F"/>
    <w:rsid w:val="008710E4"/>
    <w:rsid w:val="00873743"/>
    <w:rsid w:val="00877A6F"/>
    <w:rsid w:val="00877ADA"/>
    <w:rsid w:val="00883393"/>
    <w:rsid w:val="00884FD4"/>
    <w:rsid w:val="00885D2B"/>
    <w:rsid w:val="00887D12"/>
    <w:rsid w:val="008962A0"/>
    <w:rsid w:val="00897476"/>
    <w:rsid w:val="00897911"/>
    <w:rsid w:val="00897AEE"/>
    <w:rsid w:val="008A00E4"/>
    <w:rsid w:val="008A3F22"/>
    <w:rsid w:val="008A769C"/>
    <w:rsid w:val="008B2F2B"/>
    <w:rsid w:val="008B311B"/>
    <w:rsid w:val="008B52A0"/>
    <w:rsid w:val="008C2526"/>
    <w:rsid w:val="008C502A"/>
    <w:rsid w:val="008C5860"/>
    <w:rsid w:val="008D298C"/>
    <w:rsid w:val="008D3B9C"/>
    <w:rsid w:val="008D6927"/>
    <w:rsid w:val="008E07CE"/>
    <w:rsid w:val="008E26D6"/>
    <w:rsid w:val="008E2E05"/>
    <w:rsid w:val="008E3B51"/>
    <w:rsid w:val="008E3D18"/>
    <w:rsid w:val="008F678F"/>
    <w:rsid w:val="008F70D5"/>
    <w:rsid w:val="009000D1"/>
    <w:rsid w:val="00901D29"/>
    <w:rsid w:val="009053E6"/>
    <w:rsid w:val="00905C07"/>
    <w:rsid w:val="00907414"/>
    <w:rsid w:val="009113F8"/>
    <w:rsid w:val="00912038"/>
    <w:rsid w:val="00915381"/>
    <w:rsid w:val="0091540B"/>
    <w:rsid w:val="009158A3"/>
    <w:rsid w:val="009163B5"/>
    <w:rsid w:val="0092097B"/>
    <w:rsid w:val="00920F29"/>
    <w:rsid w:val="00920F43"/>
    <w:rsid w:val="009216F7"/>
    <w:rsid w:val="0092418D"/>
    <w:rsid w:val="00931916"/>
    <w:rsid w:val="00931AD9"/>
    <w:rsid w:val="00932447"/>
    <w:rsid w:val="00941380"/>
    <w:rsid w:val="00942026"/>
    <w:rsid w:val="00944847"/>
    <w:rsid w:val="009457A0"/>
    <w:rsid w:val="00950850"/>
    <w:rsid w:val="00952E5E"/>
    <w:rsid w:val="00956533"/>
    <w:rsid w:val="00957435"/>
    <w:rsid w:val="0096009E"/>
    <w:rsid w:val="00965B27"/>
    <w:rsid w:val="00966EB6"/>
    <w:rsid w:val="00970927"/>
    <w:rsid w:val="00974D5A"/>
    <w:rsid w:val="009758E5"/>
    <w:rsid w:val="00986EEC"/>
    <w:rsid w:val="0099224D"/>
    <w:rsid w:val="0099237C"/>
    <w:rsid w:val="009933C2"/>
    <w:rsid w:val="00994A19"/>
    <w:rsid w:val="009A21A1"/>
    <w:rsid w:val="009A3828"/>
    <w:rsid w:val="009A4E75"/>
    <w:rsid w:val="009A569E"/>
    <w:rsid w:val="009B0459"/>
    <w:rsid w:val="009B1E58"/>
    <w:rsid w:val="009B25F0"/>
    <w:rsid w:val="009B65B1"/>
    <w:rsid w:val="009C1316"/>
    <w:rsid w:val="009C4705"/>
    <w:rsid w:val="009C7F32"/>
    <w:rsid w:val="009D5027"/>
    <w:rsid w:val="009D6BEA"/>
    <w:rsid w:val="009D7405"/>
    <w:rsid w:val="009E050E"/>
    <w:rsid w:val="009E05F0"/>
    <w:rsid w:val="009E3FCA"/>
    <w:rsid w:val="009E4087"/>
    <w:rsid w:val="009E4700"/>
    <w:rsid w:val="009F1FB9"/>
    <w:rsid w:val="009F3467"/>
    <w:rsid w:val="009F618A"/>
    <w:rsid w:val="00A024A3"/>
    <w:rsid w:val="00A05023"/>
    <w:rsid w:val="00A1161E"/>
    <w:rsid w:val="00A1235C"/>
    <w:rsid w:val="00A12BFD"/>
    <w:rsid w:val="00A13158"/>
    <w:rsid w:val="00A169CD"/>
    <w:rsid w:val="00A1770B"/>
    <w:rsid w:val="00A17BFE"/>
    <w:rsid w:val="00A21A19"/>
    <w:rsid w:val="00A2453F"/>
    <w:rsid w:val="00A2503A"/>
    <w:rsid w:val="00A27A6A"/>
    <w:rsid w:val="00A342E0"/>
    <w:rsid w:val="00A343C6"/>
    <w:rsid w:val="00A376D2"/>
    <w:rsid w:val="00A42C17"/>
    <w:rsid w:val="00A45F3E"/>
    <w:rsid w:val="00A47B51"/>
    <w:rsid w:val="00A541B0"/>
    <w:rsid w:val="00A54F02"/>
    <w:rsid w:val="00A60AFC"/>
    <w:rsid w:val="00A61A1B"/>
    <w:rsid w:val="00A64270"/>
    <w:rsid w:val="00A646DC"/>
    <w:rsid w:val="00A6728F"/>
    <w:rsid w:val="00A67578"/>
    <w:rsid w:val="00A717E0"/>
    <w:rsid w:val="00A74C86"/>
    <w:rsid w:val="00A74CD6"/>
    <w:rsid w:val="00A76EA5"/>
    <w:rsid w:val="00A815FE"/>
    <w:rsid w:val="00A82FBB"/>
    <w:rsid w:val="00A837B1"/>
    <w:rsid w:val="00A83AC4"/>
    <w:rsid w:val="00A86C07"/>
    <w:rsid w:val="00A90DB7"/>
    <w:rsid w:val="00A926CC"/>
    <w:rsid w:val="00A9287A"/>
    <w:rsid w:val="00A93215"/>
    <w:rsid w:val="00A976C0"/>
    <w:rsid w:val="00A97EB5"/>
    <w:rsid w:val="00AA1FB0"/>
    <w:rsid w:val="00AA3854"/>
    <w:rsid w:val="00AB317A"/>
    <w:rsid w:val="00AB42EE"/>
    <w:rsid w:val="00AB4E5A"/>
    <w:rsid w:val="00AC0550"/>
    <w:rsid w:val="00AC09E5"/>
    <w:rsid w:val="00AC0CB2"/>
    <w:rsid w:val="00AC3E13"/>
    <w:rsid w:val="00AC44D5"/>
    <w:rsid w:val="00AC4CB9"/>
    <w:rsid w:val="00AC543B"/>
    <w:rsid w:val="00AD1CC4"/>
    <w:rsid w:val="00AD3BBD"/>
    <w:rsid w:val="00AD4398"/>
    <w:rsid w:val="00AE0F2A"/>
    <w:rsid w:val="00AE379F"/>
    <w:rsid w:val="00AE3F42"/>
    <w:rsid w:val="00AE7560"/>
    <w:rsid w:val="00AF11B0"/>
    <w:rsid w:val="00AF1A6A"/>
    <w:rsid w:val="00AF2250"/>
    <w:rsid w:val="00AF4197"/>
    <w:rsid w:val="00AF5DC6"/>
    <w:rsid w:val="00AF7597"/>
    <w:rsid w:val="00B0043D"/>
    <w:rsid w:val="00B05777"/>
    <w:rsid w:val="00B11873"/>
    <w:rsid w:val="00B13D30"/>
    <w:rsid w:val="00B146B1"/>
    <w:rsid w:val="00B22796"/>
    <w:rsid w:val="00B24153"/>
    <w:rsid w:val="00B261DC"/>
    <w:rsid w:val="00B2689F"/>
    <w:rsid w:val="00B31D06"/>
    <w:rsid w:val="00B413C5"/>
    <w:rsid w:val="00B41A16"/>
    <w:rsid w:val="00B443B1"/>
    <w:rsid w:val="00B45768"/>
    <w:rsid w:val="00B45B43"/>
    <w:rsid w:val="00B5118B"/>
    <w:rsid w:val="00B5418B"/>
    <w:rsid w:val="00B549EA"/>
    <w:rsid w:val="00B5543F"/>
    <w:rsid w:val="00B55801"/>
    <w:rsid w:val="00B57682"/>
    <w:rsid w:val="00B63DE8"/>
    <w:rsid w:val="00B64FDE"/>
    <w:rsid w:val="00B67979"/>
    <w:rsid w:val="00B723F7"/>
    <w:rsid w:val="00B75A6B"/>
    <w:rsid w:val="00B76758"/>
    <w:rsid w:val="00B7702E"/>
    <w:rsid w:val="00B77BCA"/>
    <w:rsid w:val="00B81807"/>
    <w:rsid w:val="00B86F93"/>
    <w:rsid w:val="00B87E3E"/>
    <w:rsid w:val="00B9237F"/>
    <w:rsid w:val="00B9663C"/>
    <w:rsid w:val="00B979F7"/>
    <w:rsid w:val="00BA1E0F"/>
    <w:rsid w:val="00BA5846"/>
    <w:rsid w:val="00BB0466"/>
    <w:rsid w:val="00BB0C1E"/>
    <w:rsid w:val="00BB1E1E"/>
    <w:rsid w:val="00BB2D49"/>
    <w:rsid w:val="00BB3A8D"/>
    <w:rsid w:val="00BB787D"/>
    <w:rsid w:val="00BC05F5"/>
    <w:rsid w:val="00BC1212"/>
    <w:rsid w:val="00BC1224"/>
    <w:rsid w:val="00BC17C3"/>
    <w:rsid w:val="00BC49CA"/>
    <w:rsid w:val="00BC6309"/>
    <w:rsid w:val="00BD165E"/>
    <w:rsid w:val="00BD67C3"/>
    <w:rsid w:val="00BD7AFB"/>
    <w:rsid w:val="00BE1619"/>
    <w:rsid w:val="00BE1B90"/>
    <w:rsid w:val="00BE33C3"/>
    <w:rsid w:val="00BF741D"/>
    <w:rsid w:val="00C006E2"/>
    <w:rsid w:val="00C008AC"/>
    <w:rsid w:val="00C02E56"/>
    <w:rsid w:val="00C041B7"/>
    <w:rsid w:val="00C04931"/>
    <w:rsid w:val="00C04F0F"/>
    <w:rsid w:val="00C124ED"/>
    <w:rsid w:val="00C128E5"/>
    <w:rsid w:val="00C12C3F"/>
    <w:rsid w:val="00C13418"/>
    <w:rsid w:val="00C14F87"/>
    <w:rsid w:val="00C160C3"/>
    <w:rsid w:val="00C1629B"/>
    <w:rsid w:val="00C17262"/>
    <w:rsid w:val="00C205E1"/>
    <w:rsid w:val="00C22FF2"/>
    <w:rsid w:val="00C25A1A"/>
    <w:rsid w:val="00C35203"/>
    <w:rsid w:val="00C35D7C"/>
    <w:rsid w:val="00C41652"/>
    <w:rsid w:val="00C41FCA"/>
    <w:rsid w:val="00C51265"/>
    <w:rsid w:val="00C539B4"/>
    <w:rsid w:val="00C546DA"/>
    <w:rsid w:val="00C605F7"/>
    <w:rsid w:val="00C609DF"/>
    <w:rsid w:val="00C60C02"/>
    <w:rsid w:val="00C63628"/>
    <w:rsid w:val="00C638C4"/>
    <w:rsid w:val="00C66300"/>
    <w:rsid w:val="00C667F2"/>
    <w:rsid w:val="00C71288"/>
    <w:rsid w:val="00C72876"/>
    <w:rsid w:val="00C76718"/>
    <w:rsid w:val="00C83116"/>
    <w:rsid w:val="00C875A0"/>
    <w:rsid w:val="00C955D5"/>
    <w:rsid w:val="00C95C0D"/>
    <w:rsid w:val="00C95FE1"/>
    <w:rsid w:val="00CA0B4C"/>
    <w:rsid w:val="00CA208A"/>
    <w:rsid w:val="00CA3DED"/>
    <w:rsid w:val="00CA54DB"/>
    <w:rsid w:val="00CA5769"/>
    <w:rsid w:val="00CB0868"/>
    <w:rsid w:val="00CB184E"/>
    <w:rsid w:val="00CB7120"/>
    <w:rsid w:val="00CC0ED3"/>
    <w:rsid w:val="00CC2CBA"/>
    <w:rsid w:val="00CC4F08"/>
    <w:rsid w:val="00CC5D84"/>
    <w:rsid w:val="00CC7D90"/>
    <w:rsid w:val="00CD10DC"/>
    <w:rsid w:val="00CD391D"/>
    <w:rsid w:val="00CE1B21"/>
    <w:rsid w:val="00CE5993"/>
    <w:rsid w:val="00CE6025"/>
    <w:rsid w:val="00CF1206"/>
    <w:rsid w:val="00CF1757"/>
    <w:rsid w:val="00CF4368"/>
    <w:rsid w:val="00D0124F"/>
    <w:rsid w:val="00D013EF"/>
    <w:rsid w:val="00D02136"/>
    <w:rsid w:val="00D03E58"/>
    <w:rsid w:val="00D10FAA"/>
    <w:rsid w:val="00D134B6"/>
    <w:rsid w:val="00D1496C"/>
    <w:rsid w:val="00D15B7C"/>
    <w:rsid w:val="00D15F90"/>
    <w:rsid w:val="00D1600F"/>
    <w:rsid w:val="00D20CC3"/>
    <w:rsid w:val="00D2247C"/>
    <w:rsid w:val="00D268AA"/>
    <w:rsid w:val="00D26A90"/>
    <w:rsid w:val="00D306F6"/>
    <w:rsid w:val="00D33F7E"/>
    <w:rsid w:val="00D36A44"/>
    <w:rsid w:val="00D40B2F"/>
    <w:rsid w:val="00D42F2A"/>
    <w:rsid w:val="00D432D7"/>
    <w:rsid w:val="00D45230"/>
    <w:rsid w:val="00D45B2A"/>
    <w:rsid w:val="00D4738F"/>
    <w:rsid w:val="00D52F31"/>
    <w:rsid w:val="00D567CD"/>
    <w:rsid w:val="00D56CC8"/>
    <w:rsid w:val="00D615BA"/>
    <w:rsid w:val="00D64F85"/>
    <w:rsid w:val="00D72EAB"/>
    <w:rsid w:val="00D74BEB"/>
    <w:rsid w:val="00D80EA0"/>
    <w:rsid w:val="00D863C3"/>
    <w:rsid w:val="00D93062"/>
    <w:rsid w:val="00DA72EE"/>
    <w:rsid w:val="00DA7C7B"/>
    <w:rsid w:val="00DB4830"/>
    <w:rsid w:val="00DB7BFE"/>
    <w:rsid w:val="00DC0E34"/>
    <w:rsid w:val="00DC241C"/>
    <w:rsid w:val="00DC3010"/>
    <w:rsid w:val="00DC4F96"/>
    <w:rsid w:val="00DD0F27"/>
    <w:rsid w:val="00DD1403"/>
    <w:rsid w:val="00DD20F1"/>
    <w:rsid w:val="00DD2F82"/>
    <w:rsid w:val="00DD5644"/>
    <w:rsid w:val="00DD594F"/>
    <w:rsid w:val="00DD6688"/>
    <w:rsid w:val="00DD7B78"/>
    <w:rsid w:val="00DE44FA"/>
    <w:rsid w:val="00DE4DF3"/>
    <w:rsid w:val="00DE6B82"/>
    <w:rsid w:val="00DF1674"/>
    <w:rsid w:val="00DF3A06"/>
    <w:rsid w:val="00DF3F1A"/>
    <w:rsid w:val="00DF5420"/>
    <w:rsid w:val="00DF7B0D"/>
    <w:rsid w:val="00E04310"/>
    <w:rsid w:val="00E05B5F"/>
    <w:rsid w:val="00E10D9A"/>
    <w:rsid w:val="00E13019"/>
    <w:rsid w:val="00E15E0D"/>
    <w:rsid w:val="00E25FA1"/>
    <w:rsid w:val="00E27153"/>
    <w:rsid w:val="00E30012"/>
    <w:rsid w:val="00E31580"/>
    <w:rsid w:val="00E32C32"/>
    <w:rsid w:val="00E32F91"/>
    <w:rsid w:val="00E33FBB"/>
    <w:rsid w:val="00E45138"/>
    <w:rsid w:val="00E4629D"/>
    <w:rsid w:val="00E504AD"/>
    <w:rsid w:val="00E517B1"/>
    <w:rsid w:val="00E518CA"/>
    <w:rsid w:val="00E52C78"/>
    <w:rsid w:val="00E530D7"/>
    <w:rsid w:val="00E537A1"/>
    <w:rsid w:val="00E541ED"/>
    <w:rsid w:val="00E5564B"/>
    <w:rsid w:val="00E56A6E"/>
    <w:rsid w:val="00E63E8B"/>
    <w:rsid w:val="00E64330"/>
    <w:rsid w:val="00E64C15"/>
    <w:rsid w:val="00E64D12"/>
    <w:rsid w:val="00E66309"/>
    <w:rsid w:val="00E715C5"/>
    <w:rsid w:val="00E718EB"/>
    <w:rsid w:val="00E74B13"/>
    <w:rsid w:val="00E75003"/>
    <w:rsid w:val="00E80CD4"/>
    <w:rsid w:val="00E810A0"/>
    <w:rsid w:val="00E81148"/>
    <w:rsid w:val="00E843E8"/>
    <w:rsid w:val="00E85817"/>
    <w:rsid w:val="00E85F86"/>
    <w:rsid w:val="00E9016F"/>
    <w:rsid w:val="00E90B1B"/>
    <w:rsid w:val="00E93BA9"/>
    <w:rsid w:val="00E958A6"/>
    <w:rsid w:val="00E97618"/>
    <w:rsid w:val="00EA09D6"/>
    <w:rsid w:val="00EA0FBB"/>
    <w:rsid w:val="00EA2002"/>
    <w:rsid w:val="00EA2B71"/>
    <w:rsid w:val="00EA5682"/>
    <w:rsid w:val="00EA7E56"/>
    <w:rsid w:val="00EB26A0"/>
    <w:rsid w:val="00EB4587"/>
    <w:rsid w:val="00EB5C36"/>
    <w:rsid w:val="00EC12FA"/>
    <w:rsid w:val="00EC1507"/>
    <w:rsid w:val="00EC42CA"/>
    <w:rsid w:val="00EC643A"/>
    <w:rsid w:val="00EC701D"/>
    <w:rsid w:val="00ED51F6"/>
    <w:rsid w:val="00ED7008"/>
    <w:rsid w:val="00ED79E2"/>
    <w:rsid w:val="00EE02A5"/>
    <w:rsid w:val="00EE07E3"/>
    <w:rsid w:val="00EE1D47"/>
    <w:rsid w:val="00EE2B41"/>
    <w:rsid w:val="00EE35A3"/>
    <w:rsid w:val="00EE61CE"/>
    <w:rsid w:val="00EE7710"/>
    <w:rsid w:val="00EE77F8"/>
    <w:rsid w:val="00EF1BF2"/>
    <w:rsid w:val="00EF288C"/>
    <w:rsid w:val="00EF2E82"/>
    <w:rsid w:val="00EF3767"/>
    <w:rsid w:val="00EF37E1"/>
    <w:rsid w:val="00EF5A52"/>
    <w:rsid w:val="00F0035C"/>
    <w:rsid w:val="00F03624"/>
    <w:rsid w:val="00F0581B"/>
    <w:rsid w:val="00F0705D"/>
    <w:rsid w:val="00F11F72"/>
    <w:rsid w:val="00F120A1"/>
    <w:rsid w:val="00F14C3B"/>
    <w:rsid w:val="00F172B8"/>
    <w:rsid w:val="00F219BC"/>
    <w:rsid w:val="00F22654"/>
    <w:rsid w:val="00F22E1D"/>
    <w:rsid w:val="00F258CE"/>
    <w:rsid w:val="00F30649"/>
    <w:rsid w:val="00F31D96"/>
    <w:rsid w:val="00F34689"/>
    <w:rsid w:val="00F36F3E"/>
    <w:rsid w:val="00F4000D"/>
    <w:rsid w:val="00F42329"/>
    <w:rsid w:val="00F43215"/>
    <w:rsid w:val="00F510A3"/>
    <w:rsid w:val="00F519B0"/>
    <w:rsid w:val="00F53654"/>
    <w:rsid w:val="00F5498D"/>
    <w:rsid w:val="00F5701D"/>
    <w:rsid w:val="00F6033B"/>
    <w:rsid w:val="00F6450D"/>
    <w:rsid w:val="00F7023C"/>
    <w:rsid w:val="00F7155B"/>
    <w:rsid w:val="00F73C65"/>
    <w:rsid w:val="00F7787E"/>
    <w:rsid w:val="00F77AA7"/>
    <w:rsid w:val="00F80D27"/>
    <w:rsid w:val="00F83295"/>
    <w:rsid w:val="00F869B8"/>
    <w:rsid w:val="00F92094"/>
    <w:rsid w:val="00F9292D"/>
    <w:rsid w:val="00F9355C"/>
    <w:rsid w:val="00F95A41"/>
    <w:rsid w:val="00FA0348"/>
    <w:rsid w:val="00FA1D93"/>
    <w:rsid w:val="00FA2033"/>
    <w:rsid w:val="00FA2A89"/>
    <w:rsid w:val="00FA4A86"/>
    <w:rsid w:val="00FA7179"/>
    <w:rsid w:val="00FB0B6B"/>
    <w:rsid w:val="00FB1552"/>
    <w:rsid w:val="00FB1829"/>
    <w:rsid w:val="00FB5DDB"/>
    <w:rsid w:val="00FB68D0"/>
    <w:rsid w:val="00FB7050"/>
    <w:rsid w:val="00FC0ECE"/>
    <w:rsid w:val="00FD0716"/>
    <w:rsid w:val="00FD13F9"/>
    <w:rsid w:val="00FD3056"/>
    <w:rsid w:val="00FD363E"/>
    <w:rsid w:val="00FD3D90"/>
    <w:rsid w:val="00FD579C"/>
    <w:rsid w:val="00FE15B8"/>
    <w:rsid w:val="00FE30D7"/>
    <w:rsid w:val="00FE44E0"/>
    <w:rsid w:val="00FE4AF4"/>
    <w:rsid w:val="00FE4E8A"/>
    <w:rsid w:val="00FF0240"/>
    <w:rsid w:val="00FF1E8A"/>
    <w:rsid w:val="00FF40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21EE8"/>
  <w15:chartTrackingRefBased/>
  <w15:docId w15:val="{AC6BADFC-C278-4B63-AC8E-EC2D4F44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F42"/>
    <w:pPr>
      <w:widowControl w:val="0"/>
    </w:pPr>
  </w:style>
  <w:style w:type="paragraph" w:styleId="1">
    <w:name w:val="heading 1"/>
    <w:basedOn w:val="a"/>
    <w:next w:val="a"/>
    <w:link w:val="10"/>
    <w:uiPriority w:val="9"/>
    <w:qFormat/>
    <w:rsid w:val="00A13158"/>
    <w:pPr>
      <w:keepNext/>
      <w:numPr>
        <w:numId w:val="45"/>
      </w:numPr>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A13158"/>
    <w:pPr>
      <w:keepNext/>
      <w:numPr>
        <w:ilvl w:val="1"/>
        <w:numId w:val="45"/>
      </w:numPr>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A13158"/>
    <w:pPr>
      <w:keepNext/>
      <w:numPr>
        <w:ilvl w:val="2"/>
        <w:numId w:val="45"/>
      </w:numPr>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A13158"/>
    <w:pPr>
      <w:keepNext/>
      <w:numPr>
        <w:ilvl w:val="3"/>
        <w:numId w:val="45"/>
      </w:numPr>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A13158"/>
    <w:pPr>
      <w:keepNext/>
      <w:numPr>
        <w:ilvl w:val="4"/>
        <w:numId w:val="45"/>
      </w:numPr>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A13158"/>
    <w:pPr>
      <w:keepNext/>
      <w:numPr>
        <w:ilvl w:val="5"/>
        <w:numId w:val="45"/>
      </w:numPr>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A13158"/>
    <w:pPr>
      <w:keepNext/>
      <w:numPr>
        <w:ilvl w:val="6"/>
        <w:numId w:val="45"/>
      </w:numPr>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A13158"/>
    <w:pPr>
      <w:keepNext/>
      <w:numPr>
        <w:ilvl w:val="7"/>
        <w:numId w:val="45"/>
      </w:numPr>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A13158"/>
    <w:pPr>
      <w:keepNext/>
      <w:numPr>
        <w:ilvl w:val="8"/>
        <w:numId w:val="45"/>
      </w:numPr>
      <w:spacing w:line="720" w:lineRule="auto"/>
      <w:ind w:leftChars="400" w:left="400"/>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0D7"/>
    <w:pPr>
      <w:tabs>
        <w:tab w:val="center" w:pos="4153"/>
        <w:tab w:val="right" w:pos="8306"/>
      </w:tabs>
      <w:snapToGrid w:val="0"/>
    </w:pPr>
    <w:rPr>
      <w:sz w:val="20"/>
      <w:szCs w:val="20"/>
    </w:rPr>
  </w:style>
  <w:style w:type="character" w:customStyle="1" w:styleId="a4">
    <w:name w:val="頁首 字元"/>
    <w:basedOn w:val="a0"/>
    <w:link w:val="a3"/>
    <w:uiPriority w:val="99"/>
    <w:rsid w:val="005760D7"/>
    <w:rPr>
      <w:sz w:val="20"/>
      <w:szCs w:val="20"/>
    </w:rPr>
  </w:style>
  <w:style w:type="paragraph" w:styleId="a5">
    <w:name w:val="footer"/>
    <w:basedOn w:val="a"/>
    <w:link w:val="a6"/>
    <w:uiPriority w:val="99"/>
    <w:unhideWhenUsed/>
    <w:rsid w:val="005760D7"/>
    <w:pPr>
      <w:tabs>
        <w:tab w:val="center" w:pos="4153"/>
        <w:tab w:val="right" w:pos="8306"/>
      </w:tabs>
      <w:snapToGrid w:val="0"/>
    </w:pPr>
    <w:rPr>
      <w:sz w:val="20"/>
      <w:szCs w:val="20"/>
    </w:rPr>
  </w:style>
  <w:style w:type="character" w:customStyle="1" w:styleId="a6">
    <w:name w:val="頁尾 字元"/>
    <w:basedOn w:val="a0"/>
    <w:link w:val="a5"/>
    <w:uiPriority w:val="99"/>
    <w:rsid w:val="005760D7"/>
    <w:rPr>
      <w:sz w:val="20"/>
      <w:szCs w:val="20"/>
    </w:rPr>
  </w:style>
  <w:style w:type="paragraph" w:customStyle="1" w:styleId="EndNoteBibliography">
    <w:name w:val="EndNote Bibliography"/>
    <w:basedOn w:val="a"/>
    <w:link w:val="EndNoteBibliography0"/>
    <w:rsid w:val="005760D7"/>
    <w:rPr>
      <w:rFonts w:ascii="Calibri" w:hAnsi="Calibri" w:cs="Calibri"/>
      <w:noProof/>
    </w:rPr>
  </w:style>
  <w:style w:type="character" w:customStyle="1" w:styleId="EndNoteBibliography0">
    <w:name w:val="EndNote Bibliography 字元"/>
    <w:basedOn w:val="a0"/>
    <w:link w:val="EndNoteBibliography"/>
    <w:rsid w:val="005760D7"/>
    <w:rPr>
      <w:rFonts w:ascii="Calibri" w:hAnsi="Calibri" w:cs="Calibri"/>
      <w:noProof/>
    </w:rPr>
  </w:style>
  <w:style w:type="character" w:styleId="a7">
    <w:name w:val="Hyperlink"/>
    <w:basedOn w:val="a0"/>
    <w:uiPriority w:val="99"/>
    <w:unhideWhenUsed/>
    <w:rsid w:val="005760D7"/>
    <w:rPr>
      <w:color w:val="0563C1" w:themeColor="hyperlink"/>
      <w:u w:val="single"/>
    </w:rPr>
  </w:style>
  <w:style w:type="character" w:customStyle="1" w:styleId="apple-converted-space">
    <w:name w:val="apple-converted-space"/>
    <w:basedOn w:val="a0"/>
    <w:rsid w:val="005760D7"/>
  </w:style>
  <w:style w:type="table" w:styleId="a8">
    <w:name w:val="Table Grid"/>
    <w:basedOn w:val="a1"/>
    <w:uiPriority w:val="59"/>
    <w:rsid w:val="009A5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清單表格 1 淺色1"/>
    <w:basedOn w:val="a1"/>
    <w:uiPriority w:val="46"/>
    <w:rsid w:val="009A569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STextZchn">
    <w:name w:val="CS Text Zchn"/>
    <w:basedOn w:val="a0"/>
    <w:link w:val="CSText"/>
    <w:locked/>
    <w:rsid w:val="00094152"/>
    <w:rPr>
      <w:rFonts w:ascii="Times New Roman" w:hAnsi="Times New Roman"/>
      <w:szCs w:val="24"/>
    </w:rPr>
  </w:style>
  <w:style w:type="paragraph" w:customStyle="1" w:styleId="CSText">
    <w:name w:val="CS Text"/>
    <w:basedOn w:val="a"/>
    <w:link w:val="CSTextZchn"/>
    <w:qFormat/>
    <w:rsid w:val="00094152"/>
    <w:pPr>
      <w:widowControl/>
    </w:pPr>
    <w:rPr>
      <w:rFonts w:ascii="Times New Roman" w:hAnsi="Times New Roman"/>
      <w:szCs w:val="24"/>
    </w:rPr>
  </w:style>
  <w:style w:type="paragraph" w:styleId="a9">
    <w:name w:val="List Paragraph"/>
    <w:basedOn w:val="a"/>
    <w:uiPriority w:val="99"/>
    <w:qFormat/>
    <w:rsid w:val="001B27D2"/>
    <w:pPr>
      <w:ind w:leftChars="200" w:left="480"/>
    </w:pPr>
  </w:style>
  <w:style w:type="table" w:styleId="21">
    <w:name w:val="Plain Table 2"/>
    <w:basedOn w:val="a1"/>
    <w:uiPriority w:val="42"/>
    <w:rsid w:val="007D097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a">
    <w:name w:val="Strong"/>
    <w:uiPriority w:val="22"/>
    <w:qFormat/>
    <w:rsid w:val="00CF1206"/>
    <w:rPr>
      <w:b/>
      <w:bCs/>
    </w:rPr>
  </w:style>
  <w:style w:type="character" w:customStyle="1" w:styleId="ab">
    <w:name w:val="註解文字 字元"/>
    <w:basedOn w:val="a0"/>
    <w:link w:val="ac"/>
    <w:uiPriority w:val="99"/>
    <w:rsid w:val="0074453B"/>
  </w:style>
  <w:style w:type="paragraph" w:styleId="ac">
    <w:name w:val="annotation text"/>
    <w:basedOn w:val="a"/>
    <w:link w:val="ab"/>
    <w:uiPriority w:val="99"/>
    <w:unhideWhenUsed/>
    <w:rsid w:val="0074453B"/>
  </w:style>
  <w:style w:type="character" w:customStyle="1" w:styleId="12">
    <w:name w:val="註解文字 字元1"/>
    <w:basedOn w:val="a0"/>
    <w:uiPriority w:val="99"/>
    <w:semiHidden/>
    <w:rsid w:val="0074453B"/>
  </w:style>
  <w:style w:type="character" w:customStyle="1" w:styleId="ad">
    <w:name w:val="註解主旨 字元"/>
    <w:basedOn w:val="ab"/>
    <w:link w:val="ae"/>
    <w:uiPriority w:val="99"/>
    <w:semiHidden/>
    <w:rsid w:val="0074453B"/>
    <w:rPr>
      <w:b/>
      <w:bCs/>
    </w:rPr>
  </w:style>
  <w:style w:type="paragraph" w:styleId="ae">
    <w:name w:val="annotation subject"/>
    <w:basedOn w:val="ac"/>
    <w:next w:val="ac"/>
    <w:link w:val="ad"/>
    <w:uiPriority w:val="99"/>
    <w:semiHidden/>
    <w:unhideWhenUsed/>
    <w:rsid w:val="0074453B"/>
    <w:rPr>
      <w:b/>
      <w:bCs/>
    </w:rPr>
  </w:style>
  <w:style w:type="character" w:customStyle="1" w:styleId="13">
    <w:name w:val="註解主旨 字元1"/>
    <w:basedOn w:val="12"/>
    <w:uiPriority w:val="99"/>
    <w:semiHidden/>
    <w:rsid w:val="0074453B"/>
    <w:rPr>
      <w:b/>
      <w:bCs/>
    </w:rPr>
  </w:style>
  <w:style w:type="character" w:customStyle="1" w:styleId="af">
    <w:name w:val="註解方塊文字 字元"/>
    <w:basedOn w:val="a0"/>
    <w:link w:val="af0"/>
    <w:uiPriority w:val="99"/>
    <w:semiHidden/>
    <w:rsid w:val="0074453B"/>
    <w:rPr>
      <w:rFonts w:asciiTheme="majorHAnsi" w:eastAsiaTheme="majorEastAsia" w:hAnsiTheme="majorHAnsi" w:cstheme="majorBidi"/>
      <w:sz w:val="16"/>
      <w:szCs w:val="16"/>
    </w:rPr>
  </w:style>
  <w:style w:type="paragraph" w:styleId="af0">
    <w:name w:val="Balloon Text"/>
    <w:basedOn w:val="a"/>
    <w:link w:val="af"/>
    <w:uiPriority w:val="99"/>
    <w:semiHidden/>
    <w:unhideWhenUsed/>
    <w:rsid w:val="0074453B"/>
    <w:rPr>
      <w:rFonts w:asciiTheme="majorHAnsi" w:eastAsiaTheme="majorEastAsia" w:hAnsiTheme="majorHAnsi" w:cstheme="majorBidi"/>
      <w:sz w:val="16"/>
      <w:szCs w:val="16"/>
    </w:rPr>
  </w:style>
  <w:style w:type="character" w:customStyle="1" w:styleId="14">
    <w:name w:val="註解方塊文字 字元1"/>
    <w:basedOn w:val="a0"/>
    <w:uiPriority w:val="99"/>
    <w:semiHidden/>
    <w:rsid w:val="0074453B"/>
    <w:rPr>
      <w:rFonts w:asciiTheme="majorHAnsi" w:eastAsiaTheme="majorEastAsia" w:hAnsiTheme="majorHAnsi" w:cstheme="majorBidi"/>
      <w:sz w:val="18"/>
      <w:szCs w:val="18"/>
    </w:rPr>
  </w:style>
  <w:style w:type="paragraph" w:customStyle="1" w:styleId="EndNoteBibliographyTitle">
    <w:name w:val="EndNote Bibliography Title"/>
    <w:basedOn w:val="a"/>
    <w:link w:val="EndNoteBibliographyTitle0"/>
    <w:rsid w:val="0074453B"/>
    <w:pPr>
      <w:jc w:val="center"/>
    </w:pPr>
    <w:rPr>
      <w:rFonts w:ascii="Calibri" w:hAnsi="Calibri" w:cs="Calibri"/>
      <w:noProof/>
    </w:rPr>
  </w:style>
  <w:style w:type="character" w:customStyle="1" w:styleId="EndNoteBibliographyTitle0">
    <w:name w:val="EndNote Bibliography Title 字元"/>
    <w:basedOn w:val="a0"/>
    <w:link w:val="EndNoteBibliographyTitle"/>
    <w:rsid w:val="0074453B"/>
    <w:rPr>
      <w:rFonts w:ascii="Calibri" w:hAnsi="Calibri" w:cs="Calibri"/>
      <w:noProof/>
    </w:rPr>
  </w:style>
  <w:style w:type="paragraph" w:customStyle="1" w:styleId="Default">
    <w:name w:val="Default"/>
    <w:rsid w:val="00073A88"/>
    <w:pPr>
      <w:widowControl w:val="0"/>
      <w:autoSpaceDE w:val="0"/>
      <w:autoSpaceDN w:val="0"/>
      <w:adjustRightInd w:val="0"/>
    </w:pPr>
    <w:rPr>
      <w:rFonts w:ascii="Times New Roman PSMT" w:eastAsia="Times New Roman PSMT" w:cs="Times New Roman PSMT"/>
      <w:color w:val="000000"/>
      <w:kern w:val="0"/>
      <w:szCs w:val="24"/>
    </w:rPr>
  </w:style>
  <w:style w:type="character" w:customStyle="1" w:styleId="jlqj4b">
    <w:name w:val="jlqj4b"/>
    <w:uiPriority w:val="99"/>
    <w:rsid w:val="00931916"/>
    <w:rPr>
      <w:rFonts w:cs="Times New Roman"/>
    </w:rPr>
  </w:style>
  <w:style w:type="paragraph" w:styleId="af1">
    <w:name w:val="Revision"/>
    <w:hidden/>
    <w:uiPriority w:val="99"/>
    <w:semiHidden/>
    <w:rsid w:val="00D2247C"/>
  </w:style>
  <w:style w:type="table" w:customStyle="1" w:styleId="15">
    <w:name w:val="表格格線1"/>
    <w:basedOn w:val="a1"/>
    <w:next w:val="a8"/>
    <w:uiPriority w:val="59"/>
    <w:rsid w:val="00696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A13158"/>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A13158"/>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A13158"/>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A13158"/>
    <w:rPr>
      <w:rFonts w:asciiTheme="majorHAnsi" w:eastAsiaTheme="majorEastAsia" w:hAnsiTheme="majorHAnsi" w:cstheme="majorBidi"/>
      <w:sz w:val="36"/>
      <w:szCs w:val="36"/>
    </w:rPr>
  </w:style>
  <w:style w:type="character" w:customStyle="1" w:styleId="50">
    <w:name w:val="標題 5 字元"/>
    <w:basedOn w:val="a0"/>
    <w:link w:val="5"/>
    <w:uiPriority w:val="9"/>
    <w:semiHidden/>
    <w:rsid w:val="00A13158"/>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A13158"/>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A13158"/>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A13158"/>
    <w:rPr>
      <w:rFonts w:asciiTheme="majorHAnsi" w:eastAsiaTheme="majorEastAsia" w:hAnsiTheme="majorHAnsi" w:cstheme="majorBidi"/>
      <w:sz w:val="36"/>
      <w:szCs w:val="36"/>
    </w:rPr>
  </w:style>
  <w:style w:type="character" w:customStyle="1" w:styleId="90">
    <w:name w:val="標題 9 字元"/>
    <w:basedOn w:val="a0"/>
    <w:link w:val="9"/>
    <w:uiPriority w:val="9"/>
    <w:semiHidden/>
    <w:rsid w:val="00A13158"/>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9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nhi.gov.tw/INAE3000/INAE3000S01"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36</Pages>
  <Words>7231</Words>
  <Characters>41217</Characters>
  <Application>Microsoft Office Word</Application>
  <DocSecurity>0</DocSecurity>
  <Lines>343</Lines>
  <Paragraphs>96</Paragraphs>
  <ScaleCrop>false</ScaleCrop>
  <Company>臺北榮民總醫院</Company>
  <LinksUpToDate>false</LinksUpToDate>
  <CharactersWithSpaces>48352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Yaa-Hui Dong</dc:creator>
  <cp:keywords/>
  <dc:description/>
  <cp:lastModifiedBy>USER</cp:lastModifiedBy>
  <cp:revision>3</cp:revision>
  <cp:lastPrinted>2023-04-20T03:47:00Z</cp:lastPrinted>
  <dcterms:created xsi:type="dcterms:W3CDTF">2025-11-16T06:56:00Z</dcterms:created>
  <dcterms:modified xsi:type="dcterms:W3CDTF">2025-11-16T07:12:00Z</dcterms:modified>
</cp:coreProperties>
</file>