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FABE" w14:textId="561F08CD" w:rsidR="0075360D" w:rsidRPr="00B0296E" w:rsidRDefault="00CC3840" w:rsidP="0075360D">
      <w:pPr>
        <w:pStyle w:val="Heading1"/>
        <w:rPr>
          <w:color w:val="000000"/>
        </w:rPr>
      </w:pPr>
      <w:r w:rsidRPr="00B0296E">
        <w:rPr>
          <w:color w:val="000000"/>
        </w:rPr>
        <w:t>Supplementary</w:t>
      </w:r>
      <w:r w:rsidR="0075360D" w:rsidRPr="00B0296E">
        <w:rPr>
          <w:color w:val="000000"/>
        </w:rPr>
        <w:t xml:space="preserve"> Tables</w:t>
      </w:r>
    </w:p>
    <w:p w14:paraId="1C6F1129" w14:textId="7FA177D6" w:rsidR="0075360D" w:rsidRPr="00B0296E" w:rsidRDefault="00CC3840" w:rsidP="0075360D">
      <w:pPr>
        <w:spacing w:line="240" w:lineRule="auto"/>
        <w:rPr>
          <w:rFonts w:eastAsia="Calibri" w:cs="Arial"/>
          <w:bCs/>
          <w:color w:val="000000"/>
          <w:szCs w:val="20"/>
        </w:rPr>
      </w:pPr>
      <w:r w:rsidRPr="00B0296E">
        <w:rPr>
          <w:rFonts w:eastAsia="Calibri" w:cs="Arial"/>
          <w:b/>
          <w:color w:val="000000"/>
          <w:szCs w:val="20"/>
        </w:rPr>
        <w:t xml:space="preserve">Supplementary Table </w:t>
      </w:r>
      <w:r w:rsidR="0075360D" w:rsidRPr="00B0296E">
        <w:rPr>
          <w:rFonts w:eastAsia="Calibri" w:cs="Arial"/>
          <w:b/>
          <w:color w:val="000000"/>
          <w:szCs w:val="20"/>
        </w:rPr>
        <w:t xml:space="preserve">1 </w:t>
      </w:r>
      <w:r w:rsidR="0075360D" w:rsidRPr="00B0296E">
        <w:rPr>
          <w:rFonts w:eastAsia="Calibri" w:cs="Arial"/>
          <w:bCs/>
          <w:color w:val="000000"/>
          <w:szCs w:val="20"/>
        </w:rPr>
        <w:t xml:space="preserve">Potential SHI members based on a 2013 labor force survey and estimates from Ethiopian Health Insurance Agency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126"/>
        <w:gridCol w:w="2126"/>
        <w:gridCol w:w="2126"/>
      </w:tblGrid>
      <w:tr w:rsidR="0075360D" w:rsidRPr="00B0296E" w14:paraId="26E2CEE2" w14:textId="77777777" w:rsidTr="00BC3B59">
        <w:trPr>
          <w:trHeight w:val="317"/>
        </w:trPr>
        <w:tc>
          <w:tcPr>
            <w:tcW w:w="3261" w:type="dxa"/>
            <w:shd w:val="clear" w:color="auto" w:fill="auto"/>
            <w:noWrap/>
            <w:hideMark/>
          </w:tcPr>
          <w:p w14:paraId="6BF205F8"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Sector</w:t>
            </w:r>
          </w:p>
        </w:tc>
        <w:tc>
          <w:tcPr>
            <w:tcW w:w="2126" w:type="dxa"/>
          </w:tcPr>
          <w:p w14:paraId="3EDBDE26"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Number of employees</w:t>
            </w:r>
          </w:p>
          <w:p w14:paraId="13E63698" w14:textId="77777777" w:rsidR="0075360D" w:rsidRPr="00B0296E" w:rsidRDefault="0075360D" w:rsidP="00BC3B59">
            <w:pPr>
              <w:spacing w:line="240" w:lineRule="auto"/>
              <w:rPr>
                <w:rFonts w:eastAsia="Calibri" w:cs="Arial"/>
                <w:i/>
                <w:iCs/>
                <w:color w:val="000000"/>
                <w:szCs w:val="20"/>
              </w:rPr>
            </w:pPr>
            <w:r w:rsidRPr="00B0296E">
              <w:rPr>
                <w:rFonts w:eastAsia="Calibri" w:cs="Arial"/>
                <w:color w:val="000000"/>
                <w:szCs w:val="20"/>
              </w:rPr>
              <w:t>(Share of total in %)</w:t>
            </w:r>
          </w:p>
        </w:tc>
        <w:tc>
          <w:tcPr>
            <w:tcW w:w="2126" w:type="dxa"/>
          </w:tcPr>
          <w:p w14:paraId="01C91015"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Sample distribution-</w:t>
            </w:r>
            <w:r w:rsidRPr="00B0296E">
              <w:rPr>
                <w:rFonts w:eastAsia="Calibri" w:cs="Arial"/>
                <w:i/>
                <w:iCs/>
                <w:color w:val="000000"/>
                <w:szCs w:val="20"/>
              </w:rPr>
              <w:t>Planned</w:t>
            </w:r>
          </w:p>
          <w:p w14:paraId="197AA536"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(Share of total in %)</w:t>
            </w:r>
          </w:p>
        </w:tc>
        <w:tc>
          <w:tcPr>
            <w:tcW w:w="2126" w:type="dxa"/>
          </w:tcPr>
          <w:p w14:paraId="1120C936"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Sample distribution-</w:t>
            </w:r>
            <w:r w:rsidRPr="00B0296E">
              <w:rPr>
                <w:rFonts w:eastAsia="Calibri" w:cs="Arial"/>
                <w:i/>
                <w:iCs/>
                <w:color w:val="000000"/>
                <w:szCs w:val="20"/>
              </w:rPr>
              <w:t>Achieved</w:t>
            </w:r>
          </w:p>
          <w:p w14:paraId="31D3D6C3"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(Share in total in %)</w:t>
            </w:r>
          </w:p>
        </w:tc>
      </w:tr>
      <w:tr w:rsidR="0075360D" w:rsidRPr="00B0296E" w14:paraId="188B46B5" w14:textId="77777777" w:rsidTr="00BC3B59">
        <w:trPr>
          <w:trHeight w:val="78"/>
        </w:trPr>
        <w:tc>
          <w:tcPr>
            <w:tcW w:w="3261" w:type="dxa"/>
            <w:shd w:val="clear" w:color="auto" w:fill="auto"/>
            <w:hideMark/>
          </w:tcPr>
          <w:p w14:paraId="662777FC"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 xml:space="preserve">Government worker/civil servant </w:t>
            </w:r>
            <w:r w:rsidRPr="00B0296E">
              <w:rPr>
                <w:rFonts w:eastAsia="Calibri" w:cs="Arial"/>
                <w:color w:val="000000"/>
                <w:szCs w:val="20"/>
                <w:vertAlign w:val="superscript"/>
              </w:rPr>
              <w:t>a</w:t>
            </w:r>
          </w:p>
        </w:tc>
        <w:tc>
          <w:tcPr>
            <w:tcW w:w="2126" w:type="dxa"/>
          </w:tcPr>
          <w:p w14:paraId="1332EE1E"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1,410,572</w:t>
            </w:r>
          </w:p>
          <w:p w14:paraId="23E5BA22"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(32.8)</w:t>
            </w:r>
          </w:p>
        </w:tc>
        <w:tc>
          <w:tcPr>
            <w:tcW w:w="2126" w:type="dxa"/>
          </w:tcPr>
          <w:p w14:paraId="3F227DE6"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690</w:t>
            </w:r>
          </w:p>
          <w:p w14:paraId="2944A856"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(32.8)</w:t>
            </w:r>
          </w:p>
        </w:tc>
        <w:tc>
          <w:tcPr>
            <w:tcW w:w="2126" w:type="dxa"/>
          </w:tcPr>
          <w:p w14:paraId="49FAC588"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637</w:t>
            </w:r>
          </w:p>
          <w:p w14:paraId="3478C787"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(33.2)</w:t>
            </w:r>
          </w:p>
        </w:tc>
      </w:tr>
      <w:tr w:rsidR="0075360D" w:rsidRPr="00B0296E" w14:paraId="338975B1" w14:textId="77777777" w:rsidTr="00BC3B59">
        <w:trPr>
          <w:trHeight w:val="56"/>
        </w:trPr>
        <w:tc>
          <w:tcPr>
            <w:tcW w:w="3261" w:type="dxa"/>
            <w:shd w:val="clear" w:color="auto" w:fill="auto"/>
            <w:hideMark/>
          </w:tcPr>
          <w:p w14:paraId="32245E3A"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 xml:space="preserve">Public sector enterprise </w:t>
            </w:r>
            <w:r w:rsidRPr="00B0296E">
              <w:rPr>
                <w:rFonts w:eastAsia="Calibri" w:cs="Arial"/>
                <w:color w:val="000000"/>
                <w:szCs w:val="20"/>
                <w:vertAlign w:val="superscript"/>
              </w:rPr>
              <w:t>b</w:t>
            </w:r>
          </w:p>
        </w:tc>
        <w:tc>
          <w:tcPr>
            <w:tcW w:w="2126" w:type="dxa"/>
          </w:tcPr>
          <w:p w14:paraId="383FB40F"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424,039</w:t>
            </w:r>
          </w:p>
          <w:p w14:paraId="7EEB66E2"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(9.9)</w:t>
            </w:r>
          </w:p>
        </w:tc>
        <w:tc>
          <w:tcPr>
            <w:tcW w:w="2126" w:type="dxa"/>
          </w:tcPr>
          <w:p w14:paraId="27D6D83A"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208</w:t>
            </w:r>
          </w:p>
          <w:p w14:paraId="7831E0BD"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(9.9)</w:t>
            </w:r>
          </w:p>
        </w:tc>
        <w:tc>
          <w:tcPr>
            <w:tcW w:w="2126" w:type="dxa"/>
          </w:tcPr>
          <w:p w14:paraId="2C87B14A"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191</w:t>
            </w:r>
          </w:p>
          <w:p w14:paraId="6CA93CAC"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(9.9)</w:t>
            </w:r>
          </w:p>
        </w:tc>
      </w:tr>
      <w:tr w:rsidR="0075360D" w:rsidRPr="00B0296E" w14:paraId="6615215A" w14:textId="77777777" w:rsidTr="00BC3B59">
        <w:trPr>
          <w:trHeight w:val="56"/>
        </w:trPr>
        <w:tc>
          <w:tcPr>
            <w:tcW w:w="3261" w:type="dxa"/>
            <w:shd w:val="clear" w:color="auto" w:fill="auto"/>
            <w:hideMark/>
          </w:tcPr>
          <w:p w14:paraId="3B74CDA9"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 xml:space="preserve">Private sector enterprise </w:t>
            </w:r>
            <w:r w:rsidRPr="00B0296E">
              <w:rPr>
                <w:rFonts w:eastAsia="Calibri" w:cs="Arial"/>
                <w:color w:val="000000"/>
                <w:szCs w:val="20"/>
                <w:vertAlign w:val="superscript"/>
              </w:rPr>
              <w:t>b</w:t>
            </w:r>
          </w:p>
        </w:tc>
        <w:tc>
          <w:tcPr>
            <w:tcW w:w="2126" w:type="dxa"/>
          </w:tcPr>
          <w:p w14:paraId="0B029561"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1,789,963</w:t>
            </w:r>
          </w:p>
          <w:p w14:paraId="7D295A90"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(41.7)</w:t>
            </w:r>
          </w:p>
        </w:tc>
        <w:tc>
          <w:tcPr>
            <w:tcW w:w="2126" w:type="dxa"/>
          </w:tcPr>
          <w:p w14:paraId="36844C96"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872</w:t>
            </w:r>
          </w:p>
          <w:p w14:paraId="0C7ADD27"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(41.5)</w:t>
            </w:r>
          </w:p>
        </w:tc>
        <w:tc>
          <w:tcPr>
            <w:tcW w:w="2126" w:type="dxa"/>
          </w:tcPr>
          <w:p w14:paraId="6082DFA8"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757</w:t>
            </w:r>
          </w:p>
          <w:p w14:paraId="17CB1C9B"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(39.4)</w:t>
            </w:r>
          </w:p>
        </w:tc>
      </w:tr>
      <w:tr w:rsidR="0075360D" w:rsidRPr="00B0296E" w14:paraId="59993D6A" w14:textId="77777777" w:rsidTr="00BC3B59">
        <w:trPr>
          <w:trHeight w:val="56"/>
        </w:trPr>
        <w:tc>
          <w:tcPr>
            <w:tcW w:w="3261" w:type="dxa"/>
            <w:shd w:val="clear" w:color="auto" w:fill="auto"/>
          </w:tcPr>
          <w:p w14:paraId="53AD58A1"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 xml:space="preserve">NGO workers </w:t>
            </w:r>
            <w:r w:rsidRPr="00B0296E">
              <w:rPr>
                <w:rFonts w:eastAsia="Calibri" w:cs="Arial"/>
                <w:color w:val="000000"/>
                <w:szCs w:val="20"/>
                <w:vertAlign w:val="superscript"/>
              </w:rPr>
              <w:t>b</w:t>
            </w:r>
          </w:p>
        </w:tc>
        <w:tc>
          <w:tcPr>
            <w:tcW w:w="2126" w:type="dxa"/>
          </w:tcPr>
          <w:p w14:paraId="3C2DF7A6"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84,808</w:t>
            </w:r>
          </w:p>
          <w:p w14:paraId="4A826901"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(1.98)</w:t>
            </w:r>
          </w:p>
        </w:tc>
        <w:tc>
          <w:tcPr>
            <w:tcW w:w="2126" w:type="dxa"/>
          </w:tcPr>
          <w:p w14:paraId="08033311"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42</w:t>
            </w:r>
          </w:p>
          <w:p w14:paraId="7DCAD5A2"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(2.0)</w:t>
            </w:r>
          </w:p>
        </w:tc>
        <w:tc>
          <w:tcPr>
            <w:tcW w:w="2126" w:type="dxa"/>
          </w:tcPr>
          <w:p w14:paraId="6972AC79"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39</w:t>
            </w:r>
          </w:p>
          <w:p w14:paraId="6F4F8B20"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(2.0)</w:t>
            </w:r>
          </w:p>
        </w:tc>
      </w:tr>
      <w:tr w:rsidR="0075360D" w:rsidRPr="00B0296E" w14:paraId="339E4FB4" w14:textId="77777777" w:rsidTr="00BC3B59">
        <w:trPr>
          <w:trHeight w:val="56"/>
        </w:trPr>
        <w:tc>
          <w:tcPr>
            <w:tcW w:w="3261" w:type="dxa"/>
            <w:shd w:val="clear" w:color="auto" w:fill="auto"/>
          </w:tcPr>
          <w:p w14:paraId="66D5EFD6"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 xml:space="preserve">Civil servant/public sector enterprise pensioners </w:t>
            </w:r>
            <w:r w:rsidRPr="00B0296E">
              <w:rPr>
                <w:rFonts w:eastAsia="Calibri" w:cs="Arial"/>
                <w:color w:val="000000"/>
                <w:szCs w:val="20"/>
                <w:vertAlign w:val="superscript"/>
              </w:rPr>
              <w:t>a</w:t>
            </w:r>
          </w:p>
        </w:tc>
        <w:tc>
          <w:tcPr>
            <w:tcW w:w="2126" w:type="dxa"/>
          </w:tcPr>
          <w:p w14:paraId="385EC6E6"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590,024</w:t>
            </w:r>
          </w:p>
          <w:p w14:paraId="27013D73"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(13.75)</w:t>
            </w:r>
          </w:p>
        </w:tc>
        <w:tc>
          <w:tcPr>
            <w:tcW w:w="2126" w:type="dxa"/>
          </w:tcPr>
          <w:p w14:paraId="759F1AB9"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289</w:t>
            </w:r>
          </w:p>
          <w:p w14:paraId="73D12304"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(13.76)</w:t>
            </w:r>
          </w:p>
        </w:tc>
        <w:tc>
          <w:tcPr>
            <w:tcW w:w="2126" w:type="dxa"/>
          </w:tcPr>
          <w:p w14:paraId="39393B60"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295</w:t>
            </w:r>
          </w:p>
          <w:p w14:paraId="63A7B381"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(15.4)</w:t>
            </w:r>
          </w:p>
        </w:tc>
      </w:tr>
      <w:tr w:rsidR="0075360D" w:rsidRPr="00B0296E" w14:paraId="2D388D2F" w14:textId="77777777" w:rsidTr="00BC3B59">
        <w:trPr>
          <w:trHeight w:val="56"/>
        </w:trPr>
        <w:tc>
          <w:tcPr>
            <w:tcW w:w="3261" w:type="dxa"/>
            <w:shd w:val="clear" w:color="auto" w:fill="auto"/>
            <w:noWrap/>
            <w:vAlign w:val="bottom"/>
            <w:hideMark/>
          </w:tcPr>
          <w:p w14:paraId="5B647F2F" w14:textId="77777777" w:rsidR="0075360D" w:rsidRPr="00B0296E" w:rsidRDefault="0075360D" w:rsidP="00BC3B59">
            <w:pPr>
              <w:spacing w:line="240" w:lineRule="auto"/>
              <w:rPr>
                <w:rFonts w:eastAsia="Calibri" w:cs="Arial"/>
                <w:iCs/>
                <w:color w:val="000000"/>
                <w:szCs w:val="20"/>
              </w:rPr>
            </w:pPr>
            <w:r w:rsidRPr="00B0296E">
              <w:rPr>
                <w:rFonts w:eastAsia="Calibri" w:cs="Arial"/>
                <w:iCs/>
                <w:color w:val="000000"/>
                <w:szCs w:val="20"/>
              </w:rPr>
              <w:t>Total</w:t>
            </w:r>
          </w:p>
        </w:tc>
        <w:tc>
          <w:tcPr>
            <w:tcW w:w="2126" w:type="dxa"/>
          </w:tcPr>
          <w:p w14:paraId="39702343" w14:textId="77777777" w:rsidR="0075360D" w:rsidRPr="00B0296E" w:rsidRDefault="0075360D" w:rsidP="00BC3B59">
            <w:pPr>
              <w:spacing w:line="240" w:lineRule="auto"/>
              <w:rPr>
                <w:rFonts w:eastAsia="Calibri" w:cs="Arial"/>
                <w:iCs/>
                <w:color w:val="000000"/>
                <w:szCs w:val="20"/>
              </w:rPr>
            </w:pPr>
            <w:r w:rsidRPr="00B0296E">
              <w:rPr>
                <w:rFonts w:eastAsia="Calibri" w:cs="Arial"/>
                <w:iCs/>
                <w:color w:val="000000"/>
                <w:szCs w:val="20"/>
              </w:rPr>
              <w:t>4,290,406</w:t>
            </w:r>
          </w:p>
        </w:tc>
        <w:tc>
          <w:tcPr>
            <w:tcW w:w="2126" w:type="dxa"/>
          </w:tcPr>
          <w:p w14:paraId="1E059E7A" w14:textId="77777777" w:rsidR="0075360D" w:rsidRPr="00B0296E" w:rsidRDefault="0075360D" w:rsidP="00BC3B59">
            <w:pPr>
              <w:spacing w:line="240" w:lineRule="auto"/>
              <w:rPr>
                <w:rFonts w:eastAsia="Calibri" w:cs="Arial"/>
                <w:iCs/>
                <w:color w:val="000000"/>
                <w:szCs w:val="20"/>
              </w:rPr>
            </w:pPr>
            <w:r w:rsidRPr="00B0296E">
              <w:rPr>
                <w:rFonts w:eastAsia="Calibri" w:cs="Arial"/>
                <w:iCs/>
                <w:color w:val="000000"/>
                <w:szCs w:val="20"/>
              </w:rPr>
              <w:t>2,101</w:t>
            </w:r>
          </w:p>
        </w:tc>
        <w:tc>
          <w:tcPr>
            <w:tcW w:w="2126" w:type="dxa"/>
          </w:tcPr>
          <w:p w14:paraId="589D7FB1" w14:textId="77777777" w:rsidR="0075360D" w:rsidRPr="00B0296E" w:rsidRDefault="0075360D" w:rsidP="00BC3B59">
            <w:pPr>
              <w:spacing w:line="240" w:lineRule="auto"/>
              <w:rPr>
                <w:rFonts w:eastAsia="Calibri" w:cs="Arial"/>
                <w:iCs/>
                <w:color w:val="000000"/>
                <w:szCs w:val="20"/>
              </w:rPr>
            </w:pPr>
            <w:r w:rsidRPr="00B0296E">
              <w:rPr>
                <w:rFonts w:eastAsia="Calibri" w:cs="Arial"/>
                <w:iCs/>
                <w:color w:val="000000"/>
                <w:szCs w:val="20"/>
              </w:rPr>
              <w:t>1,919</w:t>
            </w:r>
          </w:p>
        </w:tc>
      </w:tr>
    </w:tbl>
    <w:p w14:paraId="6D8CFC6B" w14:textId="77777777" w:rsidR="0075360D" w:rsidRPr="00B0296E" w:rsidRDefault="0075360D" w:rsidP="0075360D">
      <w:pPr>
        <w:spacing w:line="240" w:lineRule="auto"/>
        <w:ind w:right="-202"/>
        <w:rPr>
          <w:rFonts w:eastAsia="Calibri" w:cs="Arial"/>
          <w:b/>
          <w:color w:val="000000"/>
          <w:szCs w:val="20"/>
        </w:rPr>
      </w:pPr>
      <w:r w:rsidRPr="00B0296E">
        <w:rPr>
          <w:rFonts w:eastAsia="Calibri" w:cs="Arial"/>
          <w:b/>
          <w:color w:val="000000"/>
          <w:szCs w:val="20"/>
        </w:rPr>
        <w:t>Notes:</w:t>
      </w:r>
      <w:r w:rsidRPr="00B0296E">
        <w:rPr>
          <w:rFonts w:eastAsia="Calibri" w:cs="Arial"/>
          <w:bCs/>
          <w:color w:val="000000"/>
          <w:szCs w:val="20"/>
        </w:rPr>
        <w:t xml:space="preserve"> </w:t>
      </w:r>
      <w:r w:rsidRPr="00B0296E">
        <w:rPr>
          <w:rFonts w:eastAsia="Calibri" w:cs="Arial"/>
          <w:bCs/>
          <w:color w:val="000000"/>
          <w:szCs w:val="20"/>
          <w:vertAlign w:val="superscript"/>
        </w:rPr>
        <w:t>a</w:t>
      </w:r>
      <w:r w:rsidRPr="00B0296E">
        <w:rPr>
          <w:rFonts w:eastAsia="Calibri" w:cs="Arial"/>
          <w:bCs/>
          <w:color w:val="000000"/>
          <w:szCs w:val="20"/>
        </w:rPr>
        <w:t xml:space="preserve"> From EHIA, actual number of employees in May 2016; </w:t>
      </w:r>
      <w:r w:rsidRPr="00B0296E">
        <w:rPr>
          <w:rFonts w:eastAsia="Calibri" w:cs="Arial"/>
          <w:bCs/>
          <w:color w:val="000000"/>
          <w:szCs w:val="20"/>
          <w:vertAlign w:val="superscript"/>
        </w:rPr>
        <w:t>b</w:t>
      </w:r>
      <w:r w:rsidRPr="00B0296E">
        <w:rPr>
          <w:rFonts w:eastAsia="Calibri" w:cs="Arial"/>
          <w:b/>
          <w:color w:val="000000"/>
          <w:szCs w:val="20"/>
        </w:rPr>
        <w:t xml:space="preserve"> </w:t>
      </w:r>
      <w:r w:rsidRPr="00B0296E">
        <w:rPr>
          <w:rFonts w:eastAsia="Calibri" w:cs="Arial"/>
          <w:bCs/>
          <w:color w:val="000000"/>
          <w:szCs w:val="20"/>
        </w:rPr>
        <w:t>Estimated from Central Statistical Office, labor force survey</w:t>
      </w:r>
    </w:p>
    <w:p w14:paraId="54BC857D" w14:textId="77777777" w:rsidR="0075360D" w:rsidRPr="00B0296E" w:rsidRDefault="0075360D" w:rsidP="0075360D">
      <w:pPr>
        <w:ind w:right="-489"/>
        <w:jc w:val="center"/>
        <w:outlineLvl w:val="0"/>
        <w:rPr>
          <w:rFonts w:eastAsia="Calibri" w:cs="Arial"/>
          <w:b/>
          <w:bCs/>
          <w:color w:val="000000"/>
          <w:szCs w:val="20"/>
        </w:rPr>
      </w:pPr>
    </w:p>
    <w:p w14:paraId="5F59E68C" w14:textId="77777777" w:rsidR="0075360D" w:rsidRPr="00B0296E" w:rsidRDefault="0075360D" w:rsidP="0075360D">
      <w:pPr>
        <w:rPr>
          <w:rFonts w:eastAsia="Calibri" w:cs="Arial"/>
          <w:b/>
          <w:bCs/>
          <w:color w:val="000000"/>
          <w:szCs w:val="20"/>
        </w:rPr>
      </w:pPr>
      <w:r w:rsidRPr="00B0296E">
        <w:rPr>
          <w:rFonts w:eastAsia="Calibri" w:cs="Arial"/>
          <w:b/>
          <w:bCs/>
          <w:color w:val="000000"/>
          <w:szCs w:val="20"/>
        </w:rPr>
        <w:br w:type="page"/>
      </w:r>
    </w:p>
    <w:p w14:paraId="16EE7668" w14:textId="707F4500" w:rsidR="0075360D" w:rsidRPr="00B0296E" w:rsidRDefault="00CC3840" w:rsidP="0075360D">
      <w:pPr>
        <w:spacing w:line="240" w:lineRule="auto"/>
        <w:ind w:right="-490"/>
        <w:outlineLvl w:val="0"/>
        <w:rPr>
          <w:rFonts w:eastAsia="Calibri" w:cs="Arial"/>
          <w:b/>
          <w:bCs/>
          <w:color w:val="000000"/>
          <w:szCs w:val="20"/>
        </w:rPr>
      </w:pPr>
      <w:r w:rsidRPr="00B0296E">
        <w:rPr>
          <w:rFonts w:eastAsia="Calibri" w:cs="Arial"/>
          <w:b/>
          <w:bCs/>
          <w:color w:val="000000"/>
          <w:szCs w:val="20"/>
        </w:rPr>
        <w:lastRenderedPageBreak/>
        <w:t xml:space="preserve">Supplementary Table </w:t>
      </w:r>
      <w:r w:rsidR="0075360D" w:rsidRPr="00B0296E">
        <w:rPr>
          <w:rFonts w:eastAsia="Calibri" w:cs="Arial"/>
          <w:b/>
          <w:bCs/>
          <w:color w:val="000000"/>
          <w:szCs w:val="20"/>
        </w:rPr>
        <w:t xml:space="preserve">2 </w:t>
      </w:r>
      <w:r w:rsidR="0075360D" w:rsidRPr="00B0296E">
        <w:rPr>
          <w:rFonts w:eastAsia="Calibri" w:cs="Arial"/>
          <w:color w:val="000000"/>
          <w:szCs w:val="20"/>
        </w:rPr>
        <w:t>CBHI scenarios presented to the survey instruments</w:t>
      </w:r>
    </w:p>
    <w:tbl>
      <w:tblPr>
        <w:tblW w:w="9010" w:type="dxa"/>
        <w:tblLook w:val="04A0" w:firstRow="1" w:lastRow="0" w:firstColumn="1" w:lastColumn="0" w:noHBand="0" w:noVBand="1"/>
      </w:tblPr>
      <w:tblGrid>
        <w:gridCol w:w="9010"/>
      </w:tblGrid>
      <w:tr w:rsidR="0075360D" w:rsidRPr="00B0296E" w14:paraId="42C1FBA9" w14:textId="77777777" w:rsidTr="00BC3B59">
        <w:trPr>
          <w:trHeight w:val="320"/>
        </w:trPr>
        <w:tc>
          <w:tcPr>
            <w:tcW w:w="90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13CAF" w14:textId="77777777" w:rsidR="0075360D" w:rsidRPr="00B0296E" w:rsidRDefault="0075360D" w:rsidP="00BC3B59">
            <w:pPr>
              <w:spacing w:line="240" w:lineRule="auto"/>
              <w:jc w:val="center"/>
              <w:rPr>
                <w:rFonts w:cs="Arial"/>
                <w:b/>
                <w:bCs/>
                <w:color w:val="000000"/>
                <w:szCs w:val="20"/>
              </w:rPr>
            </w:pPr>
            <w:r w:rsidRPr="00B0296E">
              <w:rPr>
                <w:rFonts w:cs="Arial"/>
                <w:b/>
                <w:bCs/>
                <w:color w:val="000000"/>
                <w:szCs w:val="20"/>
              </w:rPr>
              <w:t>Case 1</w:t>
            </w:r>
          </w:p>
        </w:tc>
      </w:tr>
      <w:tr w:rsidR="0075360D" w:rsidRPr="00B0296E" w14:paraId="09C629E2"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hideMark/>
          </w:tcPr>
          <w:p w14:paraId="26E0666D" w14:textId="77777777" w:rsidR="0075360D" w:rsidRPr="00B0296E" w:rsidRDefault="0075360D" w:rsidP="00BC3B59">
            <w:pPr>
              <w:spacing w:line="240" w:lineRule="auto"/>
              <w:jc w:val="both"/>
              <w:rPr>
                <w:rFonts w:cs="Arial"/>
                <w:color w:val="000000"/>
                <w:szCs w:val="20"/>
              </w:rPr>
            </w:pPr>
            <w:r w:rsidRPr="00B0296E">
              <w:rPr>
                <w:rFonts w:cs="Arial"/>
                <w:color w:val="000000"/>
                <w:szCs w:val="20"/>
              </w:rPr>
              <w:t xml:space="preserve">a. Have you heard of the Community Based Health Insurance Scheme which offers health insurance to rural households and those working in the informal sector?  (1 = Yes, 2 = No). </w:t>
            </w:r>
          </w:p>
        </w:tc>
      </w:tr>
      <w:tr w:rsidR="0075360D" w:rsidRPr="00B0296E" w14:paraId="769C8458"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hideMark/>
          </w:tcPr>
          <w:p w14:paraId="1241851E" w14:textId="77777777" w:rsidR="0075360D" w:rsidRPr="00B0296E" w:rsidRDefault="0075360D" w:rsidP="00BC3B59">
            <w:pPr>
              <w:spacing w:line="240" w:lineRule="auto"/>
              <w:jc w:val="both"/>
              <w:rPr>
                <w:rFonts w:cs="Arial"/>
                <w:color w:val="000000"/>
                <w:szCs w:val="20"/>
              </w:rPr>
            </w:pPr>
            <w:r w:rsidRPr="00B0296E">
              <w:rPr>
                <w:rFonts w:cs="Arial"/>
                <w:color w:val="000000"/>
                <w:szCs w:val="20"/>
              </w:rPr>
              <w:t>b. Do you oppose or support this scheme?  (1 = strongly opposed, 2 = opposed, 3 = neither oppose nor support, 4 = support, 5 = strongly support).</w:t>
            </w:r>
          </w:p>
        </w:tc>
      </w:tr>
      <w:tr w:rsidR="0075360D" w:rsidRPr="00B0296E" w14:paraId="01E8F3E8"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tcPr>
          <w:p w14:paraId="6D8E29DD" w14:textId="77777777" w:rsidR="0075360D" w:rsidRPr="00B0296E" w:rsidRDefault="0075360D" w:rsidP="00BC3B59">
            <w:pPr>
              <w:spacing w:line="240" w:lineRule="auto"/>
              <w:jc w:val="center"/>
              <w:rPr>
                <w:rFonts w:cs="Arial"/>
                <w:color w:val="000000"/>
                <w:szCs w:val="20"/>
              </w:rPr>
            </w:pPr>
            <w:r w:rsidRPr="00B0296E">
              <w:rPr>
                <w:rFonts w:cs="Arial"/>
                <w:b/>
                <w:bCs/>
                <w:color w:val="000000"/>
                <w:szCs w:val="20"/>
              </w:rPr>
              <w:t>Case 2</w:t>
            </w:r>
          </w:p>
        </w:tc>
      </w:tr>
      <w:tr w:rsidR="0075360D" w:rsidRPr="00B0296E" w14:paraId="4F6B69A2"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hideMark/>
          </w:tcPr>
          <w:p w14:paraId="60E1BF0E" w14:textId="77777777" w:rsidR="0075360D" w:rsidRPr="00B0296E" w:rsidRDefault="0075360D" w:rsidP="00BC3B59">
            <w:pPr>
              <w:spacing w:line="240" w:lineRule="auto"/>
              <w:jc w:val="both"/>
              <w:rPr>
                <w:rFonts w:cs="Arial"/>
                <w:color w:val="000000"/>
                <w:szCs w:val="20"/>
              </w:rPr>
            </w:pPr>
            <w:r w:rsidRPr="00B0296E">
              <w:rPr>
                <w:rFonts w:cs="Arial"/>
                <w:color w:val="000000"/>
                <w:szCs w:val="20"/>
              </w:rPr>
              <w:t xml:space="preserve">a. Have you heard of the Community Based Health Insurance Scheme which offers health insurance to rural households and those working in the informal sector? (1 = Yes, 2 = No). </w:t>
            </w:r>
          </w:p>
        </w:tc>
      </w:tr>
      <w:tr w:rsidR="0075360D" w:rsidRPr="00B0296E" w14:paraId="7A273E7E"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hideMark/>
          </w:tcPr>
          <w:p w14:paraId="66C04BC2" w14:textId="77777777" w:rsidR="0075360D" w:rsidRPr="00B0296E" w:rsidRDefault="0075360D" w:rsidP="00BC3B59">
            <w:pPr>
              <w:spacing w:line="240" w:lineRule="auto"/>
              <w:jc w:val="both"/>
              <w:rPr>
                <w:rFonts w:cs="Arial"/>
                <w:color w:val="000000"/>
                <w:szCs w:val="20"/>
              </w:rPr>
            </w:pPr>
            <w:r w:rsidRPr="00B0296E">
              <w:rPr>
                <w:rFonts w:cs="Arial"/>
                <w:color w:val="000000"/>
                <w:szCs w:val="20"/>
              </w:rPr>
              <w:t xml:space="preserve">b. The scheme allows all those who enroll to access health services for a premium of 15 Birr per month. This is the premium that needs to be paid for the entire household. In addition, the government pays a subsidy of 5 Birr per month for each household that enrolls and 10% of indigent households get a complete fee waiver. The costs of this subsidy will be borne by those working in the formal sector/taxpayers. </w:t>
            </w:r>
          </w:p>
        </w:tc>
      </w:tr>
      <w:tr w:rsidR="0075360D" w:rsidRPr="00B0296E" w14:paraId="5669407B"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hideMark/>
          </w:tcPr>
          <w:p w14:paraId="4E9572FD" w14:textId="77777777" w:rsidR="0075360D" w:rsidRPr="00B0296E" w:rsidRDefault="0075360D" w:rsidP="00BC3B59">
            <w:pPr>
              <w:spacing w:line="240" w:lineRule="auto"/>
              <w:jc w:val="both"/>
              <w:rPr>
                <w:rFonts w:cs="Arial"/>
                <w:color w:val="000000"/>
                <w:szCs w:val="20"/>
              </w:rPr>
            </w:pPr>
            <w:r w:rsidRPr="00B0296E">
              <w:rPr>
                <w:rFonts w:cs="Arial"/>
                <w:color w:val="000000"/>
                <w:szCs w:val="20"/>
              </w:rPr>
              <w:t>c. Do you oppose or support this scheme?  (1 = strongly opposed, 2 =opposed, 3 = neither oppose nor support, 4 = support, 5 = strongly support).</w:t>
            </w:r>
          </w:p>
        </w:tc>
      </w:tr>
      <w:tr w:rsidR="0075360D" w:rsidRPr="00B0296E" w14:paraId="6833A14A"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tcPr>
          <w:p w14:paraId="1EDB9018" w14:textId="77777777" w:rsidR="0075360D" w:rsidRPr="00B0296E" w:rsidRDefault="0075360D" w:rsidP="00BC3B59">
            <w:pPr>
              <w:spacing w:line="240" w:lineRule="auto"/>
              <w:jc w:val="center"/>
              <w:rPr>
                <w:rFonts w:cs="Arial"/>
                <w:color w:val="000000"/>
                <w:szCs w:val="20"/>
              </w:rPr>
            </w:pPr>
            <w:r w:rsidRPr="00B0296E">
              <w:rPr>
                <w:rFonts w:cs="Arial"/>
                <w:b/>
                <w:bCs/>
                <w:color w:val="000000"/>
                <w:szCs w:val="20"/>
              </w:rPr>
              <w:t>Case 3</w:t>
            </w:r>
          </w:p>
        </w:tc>
      </w:tr>
      <w:tr w:rsidR="0075360D" w:rsidRPr="00B0296E" w14:paraId="0EAD3AB3"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hideMark/>
          </w:tcPr>
          <w:p w14:paraId="1FBF730B" w14:textId="77777777" w:rsidR="0075360D" w:rsidRPr="00B0296E" w:rsidRDefault="0075360D" w:rsidP="00BC3B59">
            <w:pPr>
              <w:spacing w:line="240" w:lineRule="auto"/>
              <w:jc w:val="both"/>
              <w:rPr>
                <w:rFonts w:cs="Arial"/>
                <w:color w:val="000000"/>
                <w:szCs w:val="20"/>
              </w:rPr>
            </w:pPr>
            <w:r w:rsidRPr="00B0296E">
              <w:rPr>
                <w:rFonts w:cs="Arial"/>
                <w:color w:val="000000"/>
                <w:szCs w:val="20"/>
              </w:rPr>
              <w:t xml:space="preserve">a. Have you heard of the Community Based Health Insurance Scheme which offers health insurance to rural households and those working in the informal sector? (1 = Yes, 2 = No). </w:t>
            </w:r>
          </w:p>
        </w:tc>
      </w:tr>
      <w:tr w:rsidR="0075360D" w:rsidRPr="00B0296E" w14:paraId="0848269D"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hideMark/>
          </w:tcPr>
          <w:p w14:paraId="26B1A65E" w14:textId="77777777" w:rsidR="0075360D" w:rsidRPr="00B0296E" w:rsidRDefault="0075360D" w:rsidP="00BC3B59">
            <w:pPr>
              <w:spacing w:line="240" w:lineRule="auto"/>
              <w:jc w:val="both"/>
              <w:rPr>
                <w:rFonts w:cs="Arial"/>
                <w:color w:val="000000"/>
                <w:szCs w:val="20"/>
              </w:rPr>
            </w:pPr>
            <w:r w:rsidRPr="00B0296E">
              <w:rPr>
                <w:rFonts w:cs="Arial"/>
                <w:color w:val="000000"/>
                <w:szCs w:val="20"/>
              </w:rPr>
              <w:t xml:space="preserve">b. The scheme allows all those who enroll to access health services for a premium of 15 Birr per month. This is the premium that needs to be paid for the entire household. In addition, the government pays a subsidy of 5 Birr per month for each household that enrolls and 10% of indigent households get a complete fee waiver. The costs of this subsidy will be borne by international donors. </w:t>
            </w:r>
          </w:p>
        </w:tc>
      </w:tr>
      <w:tr w:rsidR="0075360D" w:rsidRPr="00B0296E" w14:paraId="7742F3A1"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hideMark/>
          </w:tcPr>
          <w:p w14:paraId="52FE0CEE" w14:textId="77777777" w:rsidR="0075360D" w:rsidRPr="00B0296E" w:rsidRDefault="0075360D" w:rsidP="00BC3B59">
            <w:pPr>
              <w:spacing w:line="240" w:lineRule="auto"/>
              <w:jc w:val="both"/>
              <w:rPr>
                <w:rFonts w:cs="Arial"/>
                <w:color w:val="000000"/>
                <w:szCs w:val="20"/>
              </w:rPr>
            </w:pPr>
            <w:r w:rsidRPr="00B0296E">
              <w:rPr>
                <w:rFonts w:cs="Arial"/>
                <w:color w:val="000000"/>
                <w:szCs w:val="20"/>
              </w:rPr>
              <w:t>c. Do you oppose or support this scheme?  (1 = strongly opposed, 2 = opposed, 3 = neither oppose nor support, 4 = support, 5 = strongly support).</w:t>
            </w:r>
          </w:p>
        </w:tc>
      </w:tr>
      <w:tr w:rsidR="0075360D" w:rsidRPr="00B0296E" w14:paraId="56593A1F"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tcPr>
          <w:p w14:paraId="5E895A47" w14:textId="77777777" w:rsidR="0075360D" w:rsidRPr="00B0296E" w:rsidRDefault="0075360D" w:rsidP="00BC3B59">
            <w:pPr>
              <w:spacing w:line="240" w:lineRule="auto"/>
              <w:jc w:val="center"/>
              <w:rPr>
                <w:rFonts w:cs="Arial"/>
                <w:color w:val="000000"/>
                <w:szCs w:val="20"/>
              </w:rPr>
            </w:pPr>
            <w:r w:rsidRPr="00B0296E">
              <w:rPr>
                <w:rFonts w:cs="Arial"/>
                <w:b/>
                <w:bCs/>
                <w:color w:val="000000"/>
                <w:szCs w:val="20"/>
              </w:rPr>
              <w:t>Case 4</w:t>
            </w:r>
          </w:p>
        </w:tc>
      </w:tr>
      <w:tr w:rsidR="0075360D" w:rsidRPr="00B0296E" w14:paraId="7C6575C2"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hideMark/>
          </w:tcPr>
          <w:p w14:paraId="3817996B" w14:textId="77777777" w:rsidR="0075360D" w:rsidRPr="00B0296E" w:rsidRDefault="0075360D" w:rsidP="00BC3B59">
            <w:pPr>
              <w:spacing w:line="240" w:lineRule="auto"/>
              <w:jc w:val="both"/>
              <w:rPr>
                <w:rFonts w:cs="Arial"/>
                <w:color w:val="000000"/>
                <w:szCs w:val="20"/>
              </w:rPr>
            </w:pPr>
            <w:r w:rsidRPr="00B0296E">
              <w:rPr>
                <w:rFonts w:cs="Arial"/>
                <w:color w:val="000000"/>
                <w:szCs w:val="20"/>
              </w:rPr>
              <w:t xml:space="preserve">a. Have you heard of the Community Based Health Insurance Scheme which offers health insurance to rural households and those working in the informal sector? (1 = Yes, 2 = No). </w:t>
            </w:r>
          </w:p>
        </w:tc>
      </w:tr>
      <w:tr w:rsidR="0075360D" w:rsidRPr="00B0296E" w14:paraId="37BF64B1"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hideMark/>
          </w:tcPr>
          <w:p w14:paraId="5B639626" w14:textId="77777777" w:rsidR="0075360D" w:rsidRPr="00B0296E" w:rsidRDefault="0075360D" w:rsidP="00BC3B59">
            <w:pPr>
              <w:spacing w:line="240" w:lineRule="auto"/>
              <w:jc w:val="both"/>
              <w:rPr>
                <w:rFonts w:cs="Arial"/>
                <w:color w:val="000000"/>
                <w:szCs w:val="20"/>
              </w:rPr>
            </w:pPr>
            <w:r w:rsidRPr="00B0296E">
              <w:rPr>
                <w:rFonts w:cs="Arial"/>
                <w:color w:val="000000"/>
                <w:szCs w:val="20"/>
              </w:rPr>
              <w:t xml:space="preserve">b. The scheme allows all those who enroll to access health services for a premium of 15 Birr per month. This is the premium that needs to be paid for the entire household. In addition, the government pays a subsidy of 5 Birr per month for each household and 10% of indigent households get a complete fee waiver. The costs of this subsidy will be borne by those working in the formal sector/taxpayers. </w:t>
            </w:r>
          </w:p>
          <w:p w14:paraId="1684279E" w14:textId="77777777" w:rsidR="0075360D" w:rsidRPr="00B0296E" w:rsidRDefault="0075360D" w:rsidP="00BC3B59">
            <w:pPr>
              <w:spacing w:line="240" w:lineRule="auto"/>
              <w:jc w:val="both"/>
              <w:rPr>
                <w:rFonts w:cs="Arial"/>
                <w:color w:val="000000"/>
                <w:szCs w:val="20"/>
              </w:rPr>
            </w:pPr>
          </w:p>
          <w:p w14:paraId="66F09CE1" w14:textId="77777777" w:rsidR="0075360D" w:rsidRPr="00B0296E" w:rsidRDefault="0075360D" w:rsidP="00BC3B59">
            <w:pPr>
              <w:spacing w:line="240" w:lineRule="auto"/>
              <w:jc w:val="both"/>
              <w:rPr>
                <w:rFonts w:cs="Arial"/>
                <w:color w:val="000000"/>
                <w:szCs w:val="20"/>
              </w:rPr>
            </w:pPr>
            <w:r w:rsidRPr="00B0296E">
              <w:rPr>
                <w:rFonts w:cs="Arial"/>
                <w:color w:val="000000"/>
                <w:szCs w:val="20"/>
              </w:rPr>
              <w:t xml:space="preserve">Research finds that almost 50% of those who were offered the insurance have joined the scheme. The use of health care has increased by 50-60 percent and per health care visit, households pay 60% less than they were paying before they had insurance. </w:t>
            </w:r>
          </w:p>
        </w:tc>
      </w:tr>
      <w:tr w:rsidR="0075360D" w:rsidRPr="00B0296E" w14:paraId="7C721500"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hideMark/>
          </w:tcPr>
          <w:p w14:paraId="4486A4EE" w14:textId="77777777" w:rsidR="0075360D" w:rsidRPr="00B0296E" w:rsidRDefault="0075360D" w:rsidP="00BC3B59">
            <w:pPr>
              <w:spacing w:line="240" w:lineRule="auto"/>
              <w:jc w:val="both"/>
              <w:rPr>
                <w:rFonts w:cs="Arial"/>
                <w:color w:val="000000"/>
                <w:szCs w:val="20"/>
              </w:rPr>
            </w:pPr>
            <w:r w:rsidRPr="00B0296E">
              <w:rPr>
                <w:rFonts w:cs="Arial"/>
                <w:color w:val="000000"/>
                <w:szCs w:val="20"/>
              </w:rPr>
              <w:t>c. Do you oppose or support this scheme?  (1 = strongly opposed, 2 = opposed, 3 = neither oppose nor support, 4 = support, 5 = strongly support).</w:t>
            </w:r>
          </w:p>
        </w:tc>
      </w:tr>
      <w:tr w:rsidR="0075360D" w:rsidRPr="00B0296E" w14:paraId="75B34724"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tcPr>
          <w:p w14:paraId="3F9C9956" w14:textId="77777777" w:rsidR="0075360D" w:rsidRPr="00B0296E" w:rsidRDefault="0075360D" w:rsidP="00BC3B59">
            <w:pPr>
              <w:spacing w:line="240" w:lineRule="auto"/>
              <w:jc w:val="center"/>
              <w:rPr>
                <w:rFonts w:cs="Arial"/>
                <w:color w:val="000000"/>
                <w:szCs w:val="20"/>
              </w:rPr>
            </w:pPr>
            <w:r w:rsidRPr="00B0296E">
              <w:rPr>
                <w:rFonts w:cs="Arial"/>
                <w:b/>
                <w:bCs/>
                <w:color w:val="000000"/>
                <w:szCs w:val="20"/>
              </w:rPr>
              <w:t>Case 5</w:t>
            </w:r>
          </w:p>
        </w:tc>
      </w:tr>
      <w:tr w:rsidR="0075360D" w:rsidRPr="00B0296E" w14:paraId="65BC1C53"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hideMark/>
          </w:tcPr>
          <w:p w14:paraId="79BD142E" w14:textId="77777777" w:rsidR="0075360D" w:rsidRPr="00B0296E" w:rsidRDefault="0075360D" w:rsidP="00BC3B59">
            <w:pPr>
              <w:spacing w:line="240" w:lineRule="auto"/>
              <w:jc w:val="both"/>
              <w:rPr>
                <w:rFonts w:cs="Arial"/>
                <w:color w:val="000000"/>
                <w:szCs w:val="20"/>
              </w:rPr>
            </w:pPr>
            <w:r w:rsidRPr="00B0296E">
              <w:rPr>
                <w:rFonts w:cs="Arial"/>
                <w:color w:val="000000"/>
                <w:szCs w:val="20"/>
              </w:rPr>
              <w:t xml:space="preserve">a. Have you heard of the Community Based Health Insurance Scheme which offers health insurance to rural households and those working in the informal sector? (1 = Yes, 2 = No). </w:t>
            </w:r>
          </w:p>
        </w:tc>
      </w:tr>
      <w:tr w:rsidR="0075360D" w:rsidRPr="00B0296E" w14:paraId="5B28D0D7"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hideMark/>
          </w:tcPr>
          <w:p w14:paraId="7C97807A" w14:textId="77777777" w:rsidR="0075360D" w:rsidRPr="00B0296E" w:rsidRDefault="0075360D" w:rsidP="00BC3B59">
            <w:pPr>
              <w:spacing w:line="240" w:lineRule="auto"/>
              <w:jc w:val="both"/>
              <w:rPr>
                <w:rFonts w:cs="Arial"/>
                <w:color w:val="000000"/>
                <w:szCs w:val="20"/>
              </w:rPr>
            </w:pPr>
            <w:r w:rsidRPr="00B0296E">
              <w:rPr>
                <w:rFonts w:cs="Arial"/>
                <w:color w:val="000000"/>
                <w:szCs w:val="20"/>
              </w:rPr>
              <w:t>b. The effectiveness of the scheme has been studied and research finds that almost 50% of those who were offered the insurance have joined the scheme. The use of health care has increased by 50-60 percent and per health care visit, households pay 60% less than they were paying before they had insurance.</w:t>
            </w:r>
          </w:p>
        </w:tc>
      </w:tr>
      <w:tr w:rsidR="0075360D" w:rsidRPr="00B0296E" w14:paraId="0F66D5F4"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hideMark/>
          </w:tcPr>
          <w:p w14:paraId="47E09FFF" w14:textId="77777777" w:rsidR="0075360D" w:rsidRPr="00B0296E" w:rsidRDefault="0075360D" w:rsidP="00BC3B59">
            <w:pPr>
              <w:spacing w:line="240" w:lineRule="auto"/>
              <w:jc w:val="both"/>
              <w:rPr>
                <w:rFonts w:cs="Arial"/>
                <w:color w:val="000000"/>
                <w:szCs w:val="20"/>
              </w:rPr>
            </w:pPr>
            <w:r w:rsidRPr="00B0296E">
              <w:rPr>
                <w:rFonts w:cs="Arial"/>
                <w:color w:val="000000"/>
                <w:szCs w:val="20"/>
              </w:rPr>
              <w:t>c. Do you oppose or support this scheme? (1 = strongly opposed, 2 = opposed, 3 = neither oppose nor support, 4 = support, 5 = strongly support).</w:t>
            </w:r>
          </w:p>
        </w:tc>
      </w:tr>
      <w:tr w:rsidR="0075360D" w:rsidRPr="00B0296E" w14:paraId="38CB500E"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hideMark/>
          </w:tcPr>
          <w:p w14:paraId="772A9CB9" w14:textId="77777777" w:rsidR="0075360D" w:rsidRPr="00B0296E" w:rsidRDefault="0075360D" w:rsidP="00BC3B59">
            <w:pPr>
              <w:spacing w:line="240" w:lineRule="auto"/>
              <w:jc w:val="center"/>
              <w:rPr>
                <w:rFonts w:cs="Arial"/>
                <w:color w:val="000000"/>
                <w:szCs w:val="20"/>
              </w:rPr>
            </w:pPr>
            <w:r w:rsidRPr="00B0296E">
              <w:rPr>
                <w:rFonts w:cs="Arial"/>
                <w:b/>
                <w:bCs/>
                <w:color w:val="000000"/>
                <w:szCs w:val="20"/>
              </w:rPr>
              <w:t>A follow up question to all cases</w:t>
            </w:r>
          </w:p>
        </w:tc>
      </w:tr>
      <w:tr w:rsidR="0075360D" w:rsidRPr="00B0296E" w14:paraId="0958CE7B" w14:textId="77777777" w:rsidTr="00BC3B59">
        <w:trPr>
          <w:trHeight w:val="320"/>
        </w:trPr>
        <w:tc>
          <w:tcPr>
            <w:tcW w:w="9010" w:type="dxa"/>
            <w:tcBorders>
              <w:top w:val="nil"/>
              <w:left w:val="single" w:sz="4" w:space="0" w:color="auto"/>
              <w:bottom w:val="single" w:sz="4" w:space="0" w:color="auto"/>
              <w:right w:val="single" w:sz="4" w:space="0" w:color="auto"/>
            </w:tcBorders>
            <w:shd w:val="clear" w:color="auto" w:fill="auto"/>
            <w:noWrap/>
            <w:vAlign w:val="center"/>
            <w:hideMark/>
          </w:tcPr>
          <w:p w14:paraId="6ACB03AC" w14:textId="77777777" w:rsidR="0075360D" w:rsidRPr="00B0296E" w:rsidRDefault="0075360D" w:rsidP="00BC3B59">
            <w:pPr>
              <w:spacing w:line="240" w:lineRule="auto"/>
              <w:jc w:val="both"/>
              <w:rPr>
                <w:rFonts w:cs="Arial"/>
                <w:color w:val="000000"/>
                <w:szCs w:val="20"/>
              </w:rPr>
            </w:pPr>
            <w:r w:rsidRPr="00B0296E">
              <w:rPr>
                <w:rFonts w:cs="Arial"/>
                <w:color w:val="000000"/>
                <w:szCs w:val="20"/>
              </w:rPr>
              <w:t>For all those who support or strongly support the scheme (that is, response 4 or 5) ask if they are willing to endorse continued government support of the scheme by signing a slip of paper and placing their signature in a box (1 = Yes, 2 = No).</w:t>
            </w:r>
          </w:p>
        </w:tc>
      </w:tr>
    </w:tbl>
    <w:p w14:paraId="2EF5F4DD" w14:textId="77777777" w:rsidR="0075360D" w:rsidRPr="00B0296E" w:rsidRDefault="0075360D" w:rsidP="0075360D">
      <w:pPr>
        <w:ind w:left="1170" w:right="1146"/>
        <w:rPr>
          <w:rFonts w:eastAsia="Calibri" w:cs="Arial"/>
          <w:bCs/>
          <w:color w:val="000000"/>
          <w:szCs w:val="20"/>
        </w:rPr>
      </w:pPr>
    </w:p>
    <w:p w14:paraId="2CBF9442" w14:textId="77777777" w:rsidR="0075360D" w:rsidRPr="00B0296E" w:rsidRDefault="0075360D" w:rsidP="0075360D">
      <w:pPr>
        <w:spacing w:line="240" w:lineRule="auto"/>
        <w:rPr>
          <w:rFonts w:eastAsia="Calibri" w:cs="Arial"/>
          <w:b/>
          <w:color w:val="000000"/>
          <w:szCs w:val="20"/>
        </w:rPr>
      </w:pPr>
      <w:r w:rsidRPr="00B0296E">
        <w:rPr>
          <w:rFonts w:eastAsia="Calibri" w:cs="Arial"/>
          <w:b/>
          <w:color w:val="000000"/>
          <w:szCs w:val="20"/>
        </w:rPr>
        <w:br w:type="page"/>
      </w:r>
    </w:p>
    <w:p w14:paraId="4CA776E0" w14:textId="5D86FF5E" w:rsidR="0075360D" w:rsidRPr="00B0296E" w:rsidRDefault="0075360D" w:rsidP="0075360D">
      <w:pPr>
        <w:spacing w:line="240" w:lineRule="auto"/>
        <w:ind w:right="-490"/>
        <w:outlineLvl w:val="0"/>
        <w:rPr>
          <w:rFonts w:eastAsia="Calibri" w:cs="Arial"/>
          <w:color w:val="000000"/>
          <w:szCs w:val="20"/>
        </w:rPr>
      </w:pPr>
      <w:r w:rsidRPr="00B0296E">
        <w:rPr>
          <w:rFonts w:eastAsia="Calibri" w:cs="Arial"/>
          <w:b/>
          <w:color w:val="000000"/>
          <w:szCs w:val="20"/>
        </w:rPr>
        <w:lastRenderedPageBreak/>
        <w:t xml:space="preserve">     </w:t>
      </w:r>
      <w:r w:rsidR="00CC3840" w:rsidRPr="00B0296E">
        <w:rPr>
          <w:rFonts w:eastAsia="Calibri" w:cs="Arial"/>
          <w:b/>
          <w:color w:val="000000"/>
          <w:szCs w:val="20"/>
        </w:rPr>
        <w:t xml:space="preserve">Supplementary Table </w:t>
      </w:r>
      <w:r w:rsidRPr="00B0296E">
        <w:rPr>
          <w:rFonts w:eastAsia="Calibri" w:cs="Arial"/>
          <w:b/>
          <w:color w:val="000000"/>
          <w:szCs w:val="20"/>
        </w:rPr>
        <w:t xml:space="preserve">3 </w:t>
      </w:r>
      <w:r w:rsidRPr="00B0296E">
        <w:rPr>
          <w:rFonts w:eastAsia="Calibri" w:cs="Arial"/>
          <w:color w:val="000000"/>
          <w:szCs w:val="20"/>
        </w:rPr>
        <w:t>Comparing profiles of study participants across cases (Kruskal–Wallis test)</w:t>
      </w: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990"/>
        <w:gridCol w:w="990"/>
        <w:gridCol w:w="990"/>
        <w:gridCol w:w="990"/>
        <w:gridCol w:w="990"/>
        <w:gridCol w:w="900"/>
        <w:gridCol w:w="974"/>
      </w:tblGrid>
      <w:tr w:rsidR="0075360D" w:rsidRPr="00B0296E" w14:paraId="175D3252" w14:textId="77777777" w:rsidTr="00BC3B59">
        <w:trPr>
          <w:jc w:val="center"/>
        </w:trPr>
        <w:tc>
          <w:tcPr>
            <w:tcW w:w="2425" w:type="dxa"/>
          </w:tcPr>
          <w:p w14:paraId="4F88537B" w14:textId="77777777" w:rsidR="0075360D" w:rsidRPr="00B0296E" w:rsidRDefault="0075360D" w:rsidP="00BC3B59">
            <w:pPr>
              <w:widowControl w:val="0"/>
              <w:autoSpaceDE w:val="0"/>
              <w:autoSpaceDN w:val="0"/>
              <w:adjustRightInd w:val="0"/>
              <w:spacing w:line="240" w:lineRule="auto"/>
              <w:rPr>
                <w:rFonts w:eastAsia="Calibri" w:cs="Arial"/>
                <w:color w:val="000000"/>
                <w:sz w:val="18"/>
                <w:szCs w:val="18"/>
              </w:rPr>
            </w:pPr>
          </w:p>
        </w:tc>
        <w:tc>
          <w:tcPr>
            <w:tcW w:w="990" w:type="dxa"/>
          </w:tcPr>
          <w:p w14:paraId="3BF762EF" w14:textId="77777777" w:rsidR="0075360D" w:rsidRPr="00B0296E" w:rsidRDefault="0075360D" w:rsidP="00BC3B59">
            <w:pPr>
              <w:widowControl w:val="0"/>
              <w:autoSpaceDE w:val="0"/>
              <w:autoSpaceDN w:val="0"/>
              <w:adjustRightInd w:val="0"/>
              <w:spacing w:line="240" w:lineRule="auto"/>
              <w:jc w:val="center"/>
              <w:rPr>
                <w:rFonts w:eastAsia="Calibri" w:cs="Arial"/>
                <w:b/>
                <w:color w:val="000000"/>
                <w:sz w:val="18"/>
                <w:szCs w:val="18"/>
              </w:rPr>
            </w:pPr>
            <w:r w:rsidRPr="00B0296E">
              <w:rPr>
                <w:rFonts w:eastAsia="Calibri" w:cs="Arial"/>
                <w:b/>
                <w:color w:val="000000"/>
                <w:sz w:val="18"/>
                <w:szCs w:val="18"/>
              </w:rPr>
              <w:t>Case 1</w:t>
            </w:r>
          </w:p>
        </w:tc>
        <w:tc>
          <w:tcPr>
            <w:tcW w:w="990" w:type="dxa"/>
          </w:tcPr>
          <w:p w14:paraId="1C9B4F15" w14:textId="77777777" w:rsidR="0075360D" w:rsidRPr="00B0296E" w:rsidRDefault="0075360D" w:rsidP="00BC3B59">
            <w:pPr>
              <w:widowControl w:val="0"/>
              <w:autoSpaceDE w:val="0"/>
              <w:autoSpaceDN w:val="0"/>
              <w:adjustRightInd w:val="0"/>
              <w:spacing w:line="240" w:lineRule="auto"/>
              <w:jc w:val="center"/>
              <w:rPr>
                <w:rFonts w:eastAsia="Calibri" w:cs="Arial"/>
                <w:b/>
                <w:color w:val="000000"/>
                <w:sz w:val="18"/>
                <w:szCs w:val="18"/>
              </w:rPr>
            </w:pPr>
            <w:r w:rsidRPr="00B0296E">
              <w:rPr>
                <w:rFonts w:eastAsia="Calibri" w:cs="Arial"/>
                <w:b/>
                <w:color w:val="000000"/>
                <w:sz w:val="18"/>
                <w:szCs w:val="18"/>
              </w:rPr>
              <w:t>Case 2</w:t>
            </w:r>
          </w:p>
        </w:tc>
        <w:tc>
          <w:tcPr>
            <w:tcW w:w="990" w:type="dxa"/>
          </w:tcPr>
          <w:p w14:paraId="0D358D75" w14:textId="77777777" w:rsidR="0075360D" w:rsidRPr="00B0296E" w:rsidRDefault="0075360D" w:rsidP="00BC3B59">
            <w:pPr>
              <w:widowControl w:val="0"/>
              <w:autoSpaceDE w:val="0"/>
              <w:autoSpaceDN w:val="0"/>
              <w:adjustRightInd w:val="0"/>
              <w:spacing w:line="240" w:lineRule="auto"/>
              <w:jc w:val="center"/>
              <w:rPr>
                <w:rFonts w:eastAsia="Calibri" w:cs="Arial"/>
                <w:b/>
                <w:color w:val="000000"/>
                <w:sz w:val="18"/>
                <w:szCs w:val="18"/>
              </w:rPr>
            </w:pPr>
            <w:r w:rsidRPr="00B0296E">
              <w:rPr>
                <w:rFonts w:eastAsia="Calibri" w:cs="Arial"/>
                <w:b/>
                <w:color w:val="000000"/>
                <w:sz w:val="18"/>
                <w:szCs w:val="18"/>
              </w:rPr>
              <w:t>Case 3</w:t>
            </w:r>
          </w:p>
        </w:tc>
        <w:tc>
          <w:tcPr>
            <w:tcW w:w="990" w:type="dxa"/>
          </w:tcPr>
          <w:p w14:paraId="5A807727" w14:textId="77777777" w:rsidR="0075360D" w:rsidRPr="00B0296E" w:rsidRDefault="0075360D" w:rsidP="00BC3B59">
            <w:pPr>
              <w:widowControl w:val="0"/>
              <w:autoSpaceDE w:val="0"/>
              <w:autoSpaceDN w:val="0"/>
              <w:adjustRightInd w:val="0"/>
              <w:spacing w:line="240" w:lineRule="auto"/>
              <w:jc w:val="center"/>
              <w:rPr>
                <w:rFonts w:eastAsia="Calibri" w:cs="Arial"/>
                <w:b/>
                <w:color w:val="000000"/>
                <w:sz w:val="18"/>
                <w:szCs w:val="18"/>
              </w:rPr>
            </w:pPr>
            <w:r w:rsidRPr="00B0296E">
              <w:rPr>
                <w:rFonts w:eastAsia="Calibri" w:cs="Arial"/>
                <w:b/>
                <w:color w:val="000000"/>
                <w:sz w:val="18"/>
                <w:szCs w:val="18"/>
              </w:rPr>
              <w:t>Case 4</w:t>
            </w:r>
          </w:p>
        </w:tc>
        <w:tc>
          <w:tcPr>
            <w:tcW w:w="990" w:type="dxa"/>
          </w:tcPr>
          <w:p w14:paraId="0D67EF1C" w14:textId="77777777" w:rsidR="0075360D" w:rsidRPr="00B0296E" w:rsidRDefault="0075360D" w:rsidP="00BC3B59">
            <w:pPr>
              <w:widowControl w:val="0"/>
              <w:autoSpaceDE w:val="0"/>
              <w:autoSpaceDN w:val="0"/>
              <w:adjustRightInd w:val="0"/>
              <w:spacing w:line="240" w:lineRule="auto"/>
              <w:jc w:val="center"/>
              <w:rPr>
                <w:rFonts w:eastAsia="Calibri" w:cs="Arial"/>
                <w:b/>
                <w:color w:val="000000"/>
                <w:sz w:val="18"/>
                <w:szCs w:val="18"/>
              </w:rPr>
            </w:pPr>
            <w:r w:rsidRPr="00B0296E">
              <w:rPr>
                <w:rFonts w:eastAsia="Calibri" w:cs="Arial"/>
                <w:b/>
                <w:color w:val="000000"/>
                <w:sz w:val="18"/>
                <w:szCs w:val="18"/>
              </w:rPr>
              <w:t>Case 5</w:t>
            </w:r>
          </w:p>
        </w:tc>
        <w:tc>
          <w:tcPr>
            <w:tcW w:w="900" w:type="dxa"/>
          </w:tcPr>
          <w:p w14:paraId="674CB3C6" w14:textId="77777777" w:rsidR="0075360D" w:rsidRPr="00B0296E" w:rsidRDefault="0075360D" w:rsidP="00BC3B59">
            <w:pPr>
              <w:widowControl w:val="0"/>
              <w:autoSpaceDE w:val="0"/>
              <w:autoSpaceDN w:val="0"/>
              <w:adjustRightInd w:val="0"/>
              <w:spacing w:line="240" w:lineRule="auto"/>
              <w:jc w:val="center"/>
              <w:rPr>
                <w:rFonts w:eastAsia="Calibri" w:cs="Arial"/>
                <w:b/>
                <w:color w:val="000000"/>
                <w:sz w:val="18"/>
                <w:szCs w:val="18"/>
              </w:rPr>
            </w:pPr>
            <w:r w:rsidRPr="00B0296E">
              <w:rPr>
                <w:rFonts w:eastAsia="Calibri" w:cs="Arial"/>
                <w:b/>
                <w:color w:val="000000"/>
                <w:sz w:val="18"/>
                <w:szCs w:val="18"/>
              </w:rPr>
              <w:t>Chi2</w:t>
            </w:r>
          </w:p>
        </w:tc>
        <w:tc>
          <w:tcPr>
            <w:tcW w:w="974" w:type="dxa"/>
          </w:tcPr>
          <w:p w14:paraId="0499B263" w14:textId="77777777" w:rsidR="0075360D" w:rsidRPr="00B0296E" w:rsidRDefault="0075360D" w:rsidP="00BC3B59">
            <w:pPr>
              <w:widowControl w:val="0"/>
              <w:autoSpaceDE w:val="0"/>
              <w:autoSpaceDN w:val="0"/>
              <w:adjustRightInd w:val="0"/>
              <w:spacing w:line="240" w:lineRule="auto"/>
              <w:jc w:val="center"/>
              <w:rPr>
                <w:rFonts w:eastAsia="Calibri" w:cs="Arial"/>
                <w:b/>
                <w:color w:val="000000"/>
                <w:sz w:val="18"/>
                <w:szCs w:val="18"/>
              </w:rPr>
            </w:pPr>
            <w:r w:rsidRPr="00B0296E">
              <w:rPr>
                <w:rFonts w:eastAsia="Calibri" w:cs="Arial"/>
                <w:b/>
                <w:color w:val="000000"/>
                <w:sz w:val="18"/>
                <w:szCs w:val="18"/>
              </w:rPr>
              <w:t>P-value</w:t>
            </w:r>
          </w:p>
        </w:tc>
      </w:tr>
      <w:tr w:rsidR="0075360D" w:rsidRPr="00B0296E" w14:paraId="46E58FB8" w14:textId="77777777" w:rsidTr="00BC3B59">
        <w:trPr>
          <w:jc w:val="center"/>
        </w:trPr>
        <w:tc>
          <w:tcPr>
            <w:tcW w:w="2425" w:type="dxa"/>
          </w:tcPr>
          <w:p w14:paraId="6D6029A9"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Sex of the respondent-male</w:t>
            </w:r>
          </w:p>
        </w:tc>
        <w:tc>
          <w:tcPr>
            <w:tcW w:w="990" w:type="dxa"/>
            <w:vAlign w:val="center"/>
          </w:tcPr>
          <w:p w14:paraId="1D2B293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0.635</w:t>
            </w:r>
          </w:p>
        </w:tc>
        <w:tc>
          <w:tcPr>
            <w:tcW w:w="990" w:type="dxa"/>
            <w:vAlign w:val="center"/>
          </w:tcPr>
          <w:p w14:paraId="1BD9D1C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0.651</w:t>
            </w:r>
          </w:p>
        </w:tc>
        <w:tc>
          <w:tcPr>
            <w:tcW w:w="990" w:type="dxa"/>
            <w:vAlign w:val="center"/>
          </w:tcPr>
          <w:p w14:paraId="0E51266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0.644</w:t>
            </w:r>
          </w:p>
        </w:tc>
        <w:tc>
          <w:tcPr>
            <w:tcW w:w="990" w:type="dxa"/>
            <w:vAlign w:val="center"/>
          </w:tcPr>
          <w:p w14:paraId="5A3BA50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0.646</w:t>
            </w:r>
          </w:p>
        </w:tc>
        <w:tc>
          <w:tcPr>
            <w:tcW w:w="990" w:type="dxa"/>
            <w:vAlign w:val="center"/>
          </w:tcPr>
          <w:p w14:paraId="3D369BF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0.629</w:t>
            </w:r>
          </w:p>
        </w:tc>
        <w:tc>
          <w:tcPr>
            <w:tcW w:w="900" w:type="dxa"/>
          </w:tcPr>
          <w:p w14:paraId="730A22D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0.582</w:t>
            </w:r>
          </w:p>
        </w:tc>
        <w:tc>
          <w:tcPr>
            <w:tcW w:w="974" w:type="dxa"/>
          </w:tcPr>
          <w:p w14:paraId="66E6FF8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0.9651</w:t>
            </w:r>
          </w:p>
        </w:tc>
      </w:tr>
      <w:tr w:rsidR="0075360D" w:rsidRPr="00B0296E" w14:paraId="3A8DEF5D" w14:textId="77777777" w:rsidTr="00BC3B59">
        <w:trPr>
          <w:jc w:val="center"/>
        </w:trPr>
        <w:tc>
          <w:tcPr>
            <w:tcW w:w="2425" w:type="dxa"/>
          </w:tcPr>
          <w:p w14:paraId="6FC77017"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Age group-less than 30</w:t>
            </w:r>
          </w:p>
        </w:tc>
        <w:tc>
          <w:tcPr>
            <w:tcW w:w="990" w:type="dxa"/>
            <w:vAlign w:val="center"/>
          </w:tcPr>
          <w:p w14:paraId="512411E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0.272</w:t>
            </w:r>
          </w:p>
        </w:tc>
        <w:tc>
          <w:tcPr>
            <w:tcW w:w="990" w:type="dxa"/>
            <w:vAlign w:val="center"/>
          </w:tcPr>
          <w:p w14:paraId="6FD0766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0.299</w:t>
            </w:r>
          </w:p>
        </w:tc>
        <w:tc>
          <w:tcPr>
            <w:tcW w:w="990" w:type="dxa"/>
            <w:vAlign w:val="center"/>
          </w:tcPr>
          <w:p w14:paraId="2B5B4E4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0.265</w:t>
            </w:r>
          </w:p>
        </w:tc>
        <w:tc>
          <w:tcPr>
            <w:tcW w:w="990" w:type="dxa"/>
            <w:vAlign w:val="center"/>
          </w:tcPr>
          <w:p w14:paraId="68D77D4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0.286</w:t>
            </w:r>
          </w:p>
        </w:tc>
        <w:tc>
          <w:tcPr>
            <w:tcW w:w="990" w:type="dxa"/>
            <w:vAlign w:val="center"/>
          </w:tcPr>
          <w:p w14:paraId="2DED9AB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0.273</w:t>
            </w:r>
          </w:p>
        </w:tc>
        <w:tc>
          <w:tcPr>
            <w:tcW w:w="900" w:type="dxa"/>
            <w:vMerge w:val="restart"/>
          </w:tcPr>
          <w:p w14:paraId="0F55C98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3.339</w:t>
            </w:r>
          </w:p>
        </w:tc>
        <w:tc>
          <w:tcPr>
            <w:tcW w:w="974" w:type="dxa"/>
            <w:vMerge w:val="restart"/>
          </w:tcPr>
          <w:p w14:paraId="692138D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0.5028</w:t>
            </w:r>
          </w:p>
        </w:tc>
      </w:tr>
      <w:tr w:rsidR="0075360D" w:rsidRPr="00B0296E" w14:paraId="544A0921" w14:textId="77777777" w:rsidTr="00BC3B59">
        <w:trPr>
          <w:jc w:val="center"/>
        </w:trPr>
        <w:tc>
          <w:tcPr>
            <w:tcW w:w="2425" w:type="dxa"/>
          </w:tcPr>
          <w:p w14:paraId="72248E29"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Age group-30 - 39</w:t>
            </w:r>
          </w:p>
        </w:tc>
        <w:tc>
          <w:tcPr>
            <w:tcW w:w="990" w:type="dxa"/>
            <w:vAlign w:val="center"/>
          </w:tcPr>
          <w:p w14:paraId="7F6EB0C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0.319</w:t>
            </w:r>
          </w:p>
        </w:tc>
        <w:tc>
          <w:tcPr>
            <w:tcW w:w="990" w:type="dxa"/>
            <w:vAlign w:val="center"/>
          </w:tcPr>
          <w:p w14:paraId="547FD1A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0.326</w:t>
            </w:r>
          </w:p>
        </w:tc>
        <w:tc>
          <w:tcPr>
            <w:tcW w:w="990" w:type="dxa"/>
            <w:vAlign w:val="center"/>
          </w:tcPr>
          <w:p w14:paraId="469BB38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0.329</w:t>
            </w:r>
          </w:p>
        </w:tc>
        <w:tc>
          <w:tcPr>
            <w:tcW w:w="990" w:type="dxa"/>
            <w:vAlign w:val="center"/>
          </w:tcPr>
          <w:p w14:paraId="5E4378D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0.265</w:t>
            </w:r>
          </w:p>
        </w:tc>
        <w:tc>
          <w:tcPr>
            <w:tcW w:w="990" w:type="dxa"/>
            <w:vAlign w:val="center"/>
          </w:tcPr>
          <w:p w14:paraId="5D80BE4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0.288</w:t>
            </w:r>
          </w:p>
        </w:tc>
        <w:tc>
          <w:tcPr>
            <w:tcW w:w="900" w:type="dxa"/>
            <w:vMerge/>
          </w:tcPr>
          <w:p w14:paraId="2F109DA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tcPr>
          <w:p w14:paraId="2B7C22A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74AD090F" w14:textId="77777777" w:rsidTr="00BC3B59">
        <w:trPr>
          <w:jc w:val="center"/>
        </w:trPr>
        <w:tc>
          <w:tcPr>
            <w:tcW w:w="2425" w:type="dxa"/>
          </w:tcPr>
          <w:p w14:paraId="374D1420"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Age group- 40 - 49</w:t>
            </w:r>
          </w:p>
        </w:tc>
        <w:tc>
          <w:tcPr>
            <w:tcW w:w="990" w:type="dxa"/>
            <w:vAlign w:val="center"/>
          </w:tcPr>
          <w:p w14:paraId="2309E10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0.187</w:t>
            </w:r>
          </w:p>
        </w:tc>
        <w:tc>
          <w:tcPr>
            <w:tcW w:w="990" w:type="dxa"/>
            <w:vAlign w:val="center"/>
          </w:tcPr>
          <w:p w14:paraId="4D097A8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0.177</w:t>
            </w:r>
          </w:p>
        </w:tc>
        <w:tc>
          <w:tcPr>
            <w:tcW w:w="990" w:type="dxa"/>
            <w:vAlign w:val="center"/>
          </w:tcPr>
          <w:p w14:paraId="7FADF8A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0.197</w:t>
            </w:r>
          </w:p>
        </w:tc>
        <w:tc>
          <w:tcPr>
            <w:tcW w:w="990" w:type="dxa"/>
            <w:vAlign w:val="center"/>
          </w:tcPr>
          <w:p w14:paraId="50295C0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0.215</w:t>
            </w:r>
          </w:p>
        </w:tc>
        <w:tc>
          <w:tcPr>
            <w:tcW w:w="990" w:type="dxa"/>
            <w:vAlign w:val="center"/>
          </w:tcPr>
          <w:p w14:paraId="5DBBB93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0.236</w:t>
            </w:r>
          </w:p>
        </w:tc>
        <w:tc>
          <w:tcPr>
            <w:tcW w:w="900" w:type="dxa"/>
            <w:vMerge/>
          </w:tcPr>
          <w:p w14:paraId="05BDD39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tcPr>
          <w:p w14:paraId="5E6C1D4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773E8E75" w14:textId="77777777" w:rsidTr="00BC3B59">
        <w:trPr>
          <w:jc w:val="center"/>
        </w:trPr>
        <w:tc>
          <w:tcPr>
            <w:tcW w:w="2425" w:type="dxa"/>
          </w:tcPr>
          <w:p w14:paraId="2D41687B"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Age group- 50+</w:t>
            </w:r>
          </w:p>
        </w:tc>
        <w:tc>
          <w:tcPr>
            <w:tcW w:w="990" w:type="dxa"/>
            <w:vAlign w:val="center"/>
          </w:tcPr>
          <w:p w14:paraId="4151FD0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0.223</w:t>
            </w:r>
          </w:p>
        </w:tc>
        <w:tc>
          <w:tcPr>
            <w:tcW w:w="990" w:type="dxa"/>
            <w:vAlign w:val="center"/>
          </w:tcPr>
          <w:p w14:paraId="016557F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0.198</w:t>
            </w:r>
          </w:p>
        </w:tc>
        <w:tc>
          <w:tcPr>
            <w:tcW w:w="990" w:type="dxa"/>
            <w:vAlign w:val="center"/>
          </w:tcPr>
          <w:p w14:paraId="27ECE88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0.209</w:t>
            </w:r>
          </w:p>
        </w:tc>
        <w:tc>
          <w:tcPr>
            <w:tcW w:w="990" w:type="dxa"/>
            <w:vAlign w:val="center"/>
          </w:tcPr>
          <w:p w14:paraId="46A0C98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0.234</w:t>
            </w:r>
          </w:p>
        </w:tc>
        <w:tc>
          <w:tcPr>
            <w:tcW w:w="990" w:type="dxa"/>
            <w:vAlign w:val="center"/>
          </w:tcPr>
          <w:p w14:paraId="215F05A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0.202</w:t>
            </w:r>
          </w:p>
        </w:tc>
        <w:tc>
          <w:tcPr>
            <w:tcW w:w="900" w:type="dxa"/>
            <w:vMerge/>
          </w:tcPr>
          <w:p w14:paraId="5568F19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tcPr>
          <w:p w14:paraId="36084B5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2B6B6E38" w14:textId="77777777" w:rsidTr="00BC3B59">
        <w:trPr>
          <w:jc w:val="center"/>
        </w:trPr>
        <w:tc>
          <w:tcPr>
            <w:tcW w:w="2425" w:type="dxa"/>
          </w:tcPr>
          <w:p w14:paraId="35EC2081"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Education level-No education</w:t>
            </w:r>
          </w:p>
        </w:tc>
        <w:tc>
          <w:tcPr>
            <w:tcW w:w="990" w:type="dxa"/>
            <w:vAlign w:val="center"/>
          </w:tcPr>
          <w:p w14:paraId="3EA7D46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0.013</w:t>
            </w:r>
          </w:p>
        </w:tc>
        <w:tc>
          <w:tcPr>
            <w:tcW w:w="990" w:type="dxa"/>
            <w:vAlign w:val="center"/>
          </w:tcPr>
          <w:p w14:paraId="478C173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0.012</w:t>
            </w:r>
          </w:p>
        </w:tc>
        <w:tc>
          <w:tcPr>
            <w:tcW w:w="990" w:type="dxa"/>
            <w:vAlign w:val="center"/>
          </w:tcPr>
          <w:p w14:paraId="64642BE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0.009</w:t>
            </w:r>
          </w:p>
        </w:tc>
        <w:tc>
          <w:tcPr>
            <w:tcW w:w="990" w:type="dxa"/>
            <w:vAlign w:val="center"/>
          </w:tcPr>
          <w:p w14:paraId="71F4B48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0.012</w:t>
            </w:r>
          </w:p>
        </w:tc>
        <w:tc>
          <w:tcPr>
            <w:tcW w:w="990" w:type="dxa"/>
            <w:vAlign w:val="center"/>
          </w:tcPr>
          <w:p w14:paraId="53BE6BB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0.004</w:t>
            </w:r>
          </w:p>
        </w:tc>
        <w:tc>
          <w:tcPr>
            <w:tcW w:w="900" w:type="dxa"/>
            <w:vMerge w:val="restart"/>
          </w:tcPr>
          <w:p w14:paraId="4B365E9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4.654</w:t>
            </w:r>
          </w:p>
        </w:tc>
        <w:tc>
          <w:tcPr>
            <w:tcW w:w="974" w:type="dxa"/>
            <w:vMerge w:val="restart"/>
          </w:tcPr>
          <w:p w14:paraId="7FD8636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0.3247</w:t>
            </w:r>
          </w:p>
        </w:tc>
      </w:tr>
      <w:tr w:rsidR="0075360D" w:rsidRPr="00B0296E" w14:paraId="33F6AE9C" w14:textId="77777777" w:rsidTr="00BC3B59">
        <w:trPr>
          <w:jc w:val="center"/>
        </w:trPr>
        <w:tc>
          <w:tcPr>
            <w:tcW w:w="2425" w:type="dxa"/>
          </w:tcPr>
          <w:p w14:paraId="53702C8A"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 xml:space="preserve">Education level-Primary </w:t>
            </w:r>
          </w:p>
        </w:tc>
        <w:tc>
          <w:tcPr>
            <w:tcW w:w="990" w:type="dxa"/>
            <w:vAlign w:val="center"/>
          </w:tcPr>
          <w:p w14:paraId="11698DF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0.104</w:t>
            </w:r>
          </w:p>
        </w:tc>
        <w:tc>
          <w:tcPr>
            <w:tcW w:w="990" w:type="dxa"/>
            <w:vAlign w:val="center"/>
          </w:tcPr>
          <w:p w14:paraId="197707E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0.087</w:t>
            </w:r>
          </w:p>
        </w:tc>
        <w:tc>
          <w:tcPr>
            <w:tcW w:w="990" w:type="dxa"/>
            <w:vAlign w:val="center"/>
          </w:tcPr>
          <w:p w14:paraId="067803D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0.124</w:t>
            </w:r>
          </w:p>
        </w:tc>
        <w:tc>
          <w:tcPr>
            <w:tcW w:w="990" w:type="dxa"/>
            <w:vAlign w:val="center"/>
          </w:tcPr>
          <w:p w14:paraId="4538026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0.089</w:t>
            </w:r>
          </w:p>
        </w:tc>
        <w:tc>
          <w:tcPr>
            <w:tcW w:w="990" w:type="dxa"/>
            <w:vAlign w:val="center"/>
          </w:tcPr>
          <w:p w14:paraId="10C2201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0.075</w:t>
            </w:r>
          </w:p>
        </w:tc>
        <w:tc>
          <w:tcPr>
            <w:tcW w:w="900" w:type="dxa"/>
            <w:vMerge/>
            <w:vAlign w:val="center"/>
          </w:tcPr>
          <w:p w14:paraId="0254C11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0880101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6D1A6EDD" w14:textId="77777777" w:rsidTr="00BC3B59">
        <w:trPr>
          <w:jc w:val="center"/>
        </w:trPr>
        <w:tc>
          <w:tcPr>
            <w:tcW w:w="2425" w:type="dxa"/>
          </w:tcPr>
          <w:p w14:paraId="19955621"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Education level-Secondary</w:t>
            </w:r>
          </w:p>
        </w:tc>
        <w:tc>
          <w:tcPr>
            <w:tcW w:w="990" w:type="dxa"/>
            <w:vAlign w:val="center"/>
          </w:tcPr>
          <w:p w14:paraId="1115F4D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0.117</w:t>
            </w:r>
          </w:p>
        </w:tc>
        <w:tc>
          <w:tcPr>
            <w:tcW w:w="990" w:type="dxa"/>
            <w:vAlign w:val="center"/>
          </w:tcPr>
          <w:p w14:paraId="125D8FF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0.157</w:t>
            </w:r>
          </w:p>
        </w:tc>
        <w:tc>
          <w:tcPr>
            <w:tcW w:w="990" w:type="dxa"/>
            <w:vAlign w:val="center"/>
          </w:tcPr>
          <w:p w14:paraId="2A68C1F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0.191</w:t>
            </w:r>
          </w:p>
        </w:tc>
        <w:tc>
          <w:tcPr>
            <w:tcW w:w="990" w:type="dxa"/>
            <w:vAlign w:val="center"/>
          </w:tcPr>
          <w:p w14:paraId="0FE72BD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0.129</w:t>
            </w:r>
          </w:p>
        </w:tc>
        <w:tc>
          <w:tcPr>
            <w:tcW w:w="990" w:type="dxa"/>
            <w:vAlign w:val="center"/>
          </w:tcPr>
          <w:p w14:paraId="328AA5C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0.169</w:t>
            </w:r>
          </w:p>
        </w:tc>
        <w:tc>
          <w:tcPr>
            <w:tcW w:w="900" w:type="dxa"/>
            <w:vMerge/>
            <w:vAlign w:val="center"/>
          </w:tcPr>
          <w:p w14:paraId="0C066F0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6DDDB29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7580EA59" w14:textId="77777777" w:rsidTr="00BC3B59">
        <w:trPr>
          <w:jc w:val="center"/>
        </w:trPr>
        <w:tc>
          <w:tcPr>
            <w:tcW w:w="2425" w:type="dxa"/>
          </w:tcPr>
          <w:p w14:paraId="2A1C0880"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Education level-Post</w:t>
            </w:r>
          </w:p>
          <w:p w14:paraId="107EE5DA"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 xml:space="preserve">   Secondary</w:t>
            </w:r>
          </w:p>
        </w:tc>
        <w:tc>
          <w:tcPr>
            <w:tcW w:w="990" w:type="dxa"/>
            <w:vAlign w:val="center"/>
          </w:tcPr>
          <w:p w14:paraId="6F449D6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0.764</w:t>
            </w:r>
          </w:p>
        </w:tc>
        <w:tc>
          <w:tcPr>
            <w:tcW w:w="990" w:type="dxa"/>
            <w:vAlign w:val="center"/>
          </w:tcPr>
          <w:p w14:paraId="3656937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0.738</w:t>
            </w:r>
          </w:p>
        </w:tc>
        <w:tc>
          <w:tcPr>
            <w:tcW w:w="990" w:type="dxa"/>
            <w:vAlign w:val="center"/>
          </w:tcPr>
          <w:p w14:paraId="326508F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0.674</w:t>
            </w:r>
          </w:p>
        </w:tc>
        <w:tc>
          <w:tcPr>
            <w:tcW w:w="990" w:type="dxa"/>
            <w:vAlign w:val="center"/>
          </w:tcPr>
          <w:p w14:paraId="69169EE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0.766</w:t>
            </w:r>
          </w:p>
        </w:tc>
        <w:tc>
          <w:tcPr>
            <w:tcW w:w="990" w:type="dxa"/>
            <w:vAlign w:val="center"/>
          </w:tcPr>
          <w:p w14:paraId="23DC2C8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0.745</w:t>
            </w:r>
          </w:p>
        </w:tc>
        <w:tc>
          <w:tcPr>
            <w:tcW w:w="900" w:type="dxa"/>
            <w:vMerge/>
            <w:vAlign w:val="center"/>
          </w:tcPr>
          <w:p w14:paraId="50A56B5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751303A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7E797D08" w14:textId="77777777" w:rsidTr="00BC3B59">
        <w:trPr>
          <w:jc w:val="center"/>
        </w:trPr>
        <w:tc>
          <w:tcPr>
            <w:tcW w:w="2425" w:type="dxa"/>
          </w:tcPr>
          <w:p w14:paraId="6DAB44C0"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 xml:space="preserve">Education level-Other &amp; informal </w:t>
            </w:r>
          </w:p>
        </w:tc>
        <w:tc>
          <w:tcPr>
            <w:tcW w:w="990" w:type="dxa"/>
            <w:vAlign w:val="center"/>
          </w:tcPr>
          <w:p w14:paraId="5E7973A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0.003</w:t>
            </w:r>
          </w:p>
        </w:tc>
        <w:tc>
          <w:tcPr>
            <w:tcW w:w="990" w:type="dxa"/>
            <w:vAlign w:val="center"/>
          </w:tcPr>
          <w:p w14:paraId="7456E23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0.006</w:t>
            </w:r>
          </w:p>
        </w:tc>
        <w:tc>
          <w:tcPr>
            <w:tcW w:w="990" w:type="dxa"/>
            <w:vAlign w:val="center"/>
          </w:tcPr>
          <w:p w14:paraId="4432928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0.003</w:t>
            </w:r>
          </w:p>
        </w:tc>
        <w:tc>
          <w:tcPr>
            <w:tcW w:w="990" w:type="dxa"/>
            <w:vAlign w:val="center"/>
          </w:tcPr>
          <w:p w14:paraId="632B563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0.003</w:t>
            </w:r>
          </w:p>
        </w:tc>
        <w:tc>
          <w:tcPr>
            <w:tcW w:w="990" w:type="dxa"/>
            <w:vAlign w:val="center"/>
          </w:tcPr>
          <w:p w14:paraId="1097B01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0.007</w:t>
            </w:r>
          </w:p>
        </w:tc>
        <w:tc>
          <w:tcPr>
            <w:tcW w:w="900" w:type="dxa"/>
            <w:vMerge/>
            <w:vAlign w:val="center"/>
          </w:tcPr>
          <w:p w14:paraId="264BEF2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4A21670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61E9101A" w14:textId="77777777" w:rsidTr="00BC3B59">
        <w:trPr>
          <w:jc w:val="center"/>
        </w:trPr>
        <w:tc>
          <w:tcPr>
            <w:tcW w:w="2425" w:type="dxa"/>
          </w:tcPr>
          <w:p w14:paraId="15BE9CC9"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Marital status-Married</w:t>
            </w:r>
          </w:p>
        </w:tc>
        <w:tc>
          <w:tcPr>
            <w:tcW w:w="990" w:type="dxa"/>
            <w:vAlign w:val="center"/>
          </w:tcPr>
          <w:p w14:paraId="4C918EA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0.592</w:t>
            </w:r>
          </w:p>
        </w:tc>
        <w:tc>
          <w:tcPr>
            <w:tcW w:w="990" w:type="dxa"/>
            <w:vAlign w:val="center"/>
          </w:tcPr>
          <w:p w14:paraId="071B83E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0.616</w:t>
            </w:r>
          </w:p>
        </w:tc>
        <w:tc>
          <w:tcPr>
            <w:tcW w:w="990" w:type="dxa"/>
            <w:vAlign w:val="center"/>
          </w:tcPr>
          <w:p w14:paraId="459EF9F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0.582</w:t>
            </w:r>
          </w:p>
        </w:tc>
        <w:tc>
          <w:tcPr>
            <w:tcW w:w="990" w:type="dxa"/>
            <w:vAlign w:val="center"/>
          </w:tcPr>
          <w:p w14:paraId="7EE897E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0.657</w:t>
            </w:r>
          </w:p>
        </w:tc>
        <w:tc>
          <w:tcPr>
            <w:tcW w:w="990" w:type="dxa"/>
            <w:vAlign w:val="center"/>
          </w:tcPr>
          <w:p w14:paraId="3C17651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0.630</w:t>
            </w:r>
          </w:p>
        </w:tc>
        <w:tc>
          <w:tcPr>
            <w:tcW w:w="900" w:type="dxa"/>
            <w:vMerge w:val="restart"/>
          </w:tcPr>
          <w:p w14:paraId="688DC87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5.272</w:t>
            </w:r>
          </w:p>
        </w:tc>
        <w:tc>
          <w:tcPr>
            <w:tcW w:w="974" w:type="dxa"/>
            <w:vMerge w:val="restart"/>
          </w:tcPr>
          <w:p w14:paraId="224F93E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0.2605</w:t>
            </w:r>
          </w:p>
        </w:tc>
      </w:tr>
      <w:tr w:rsidR="0075360D" w:rsidRPr="00B0296E" w14:paraId="4BB2CC1C" w14:textId="77777777" w:rsidTr="00BC3B59">
        <w:trPr>
          <w:jc w:val="center"/>
        </w:trPr>
        <w:tc>
          <w:tcPr>
            <w:tcW w:w="2425" w:type="dxa"/>
          </w:tcPr>
          <w:p w14:paraId="451BAED4"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Marital status-Single</w:t>
            </w:r>
          </w:p>
        </w:tc>
        <w:tc>
          <w:tcPr>
            <w:tcW w:w="990" w:type="dxa"/>
            <w:vAlign w:val="center"/>
          </w:tcPr>
          <w:p w14:paraId="520EDEB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0.281</w:t>
            </w:r>
          </w:p>
        </w:tc>
        <w:tc>
          <w:tcPr>
            <w:tcW w:w="990" w:type="dxa"/>
            <w:vAlign w:val="center"/>
          </w:tcPr>
          <w:p w14:paraId="1F84162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0.270</w:t>
            </w:r>
          </w:p>
        </w:tc>
        <w:tc>
          <w:tcPr>
            <w:tcW w:w="990" w:type="dxa"/>
            <w:vAlign w:val="center"/>
          </w:tcPr>
          <w:p w14:paraId="2952F56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0.282</w:t>
            </w:r>
          </w:p>
        </w:tc>
        <w:tc>
          <w:tcPr>
            <w:tcW w:w="990" w:type="dxa"/>
            <w:vAlign w:val="center"/>
          </w:tcPr>
          <w:p w14:paraId="6E9CD6A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0.259</w:t>
            </w:r>
          </w:p>
        </w:tc>
        <w:tc>
          <w:tcPr>
            <w:tcW w:w="990" w:type="dxa"/>
            <w:vAlign w:val="center"/>
          </w:tcPr>
          <w:p w14:paraId="11E33F3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0.249</w:t>
            </w:r>
          </w:p>
        </w:tc>
        <w:tc>
          <w:tcPr>
            <w:tcW w:w="900" w:type="dxa"/>
            <w:vMerge/>
            <w:vAlign w:val="center"/>
          </w:tcPr>
          <w:p w14:paraId="55FC577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4CB4B5E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2736120F" w14:textId="77777777" w:rsidTr="00BC3B59">
        <w:trPr>
          <w:jc w:val="center"/>
        </w:trPr>
        <w:tc>
          <w:tcPr>
            <w:tcW w:w="2425" w:type="dxa"/>
          </w:tcPr>
          <w:p w14:paraId="254D37AC"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Marital status-Divorced</w:t>
            </w:r>
          </w:p>
        </w:tc>
        <w:tc>
          <w:tcPr>
            <w:tcW w:w="990" w:type="dxa"/>
            <w:vAlign w:val="center"/>
          </w:tcPr>
          <w:p w14:paraId="1E5D91B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0.055</w:t>
            </w:r>
          </w:p>
        </w:tc>
        <w:tc>
          <w:tcPr>
            <w:tcW w:w="990" w:type="dxa"/>
            <w:vAlign w:val="center"/>
          </w:tcPr>
          <w:p w14:paraId="06ACA16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0.052</w:t>
            </w:r>
          </w:p>
        </w:tc>
        <w:tc>
          <w:tcPr>
            <w:tcW w:w="990" w:type="dxa"/>
            <w:vAlign w:val="center"/>
          </w:tcPr>
          <w:p w14:paraId="27B7D60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0.071</w:t>
            </w:r>
          </w:p>
        </w:tc>
        <w:tc>
          <w:tcPr>
            <w:tcW w:w="990" w:type="dxa"/>
            <w:vAlign w:val="center"/>
          </w:tcPr>
          <w:p w14:paraId="529B024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0.052</w:t>
            </w:r>
          </w:p>
        </w:tc>
        <w:tc>
          <w:tcPr>
            <w:tcW w:w="990" w:type="dxa"/>
            <w:vAlign w:val="center"/>
          </w:tcPr>
          <w:p w14:paraId="1FB2D33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0.042</w:t>
            </w:r>
          </w:p>
        </w:tc>
        <w:tc>
          <w:tcPr>
            <w:tcW w:w="900" w:type="dxa"/>
            <w:vMerge/>
            <w:vAlign w:val="center"/>
          </w:tcPr>
          <w:p w14:paraId="2A5E40D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7CE98F9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73EBBB29" w14:textId="77777777" w:rsidTr="00BC3B59">
        <w:trPr>
          <w:jc w:val="center"/>
        </w:trPr>
        <w:tc>
          <w:tcPr>
            <w:tcW w:w="2425" w:type="dxa"/>
          </w:tcPr>
          <w:p w14:paraId="605F9580"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Marital status-Widowed</w:t>
            </w:r>
          </w:p>
        </w:tc>
        <w:tc>
          <w:tcPr>
            <w:tcW w:w="990" w:type="dxa"/>
            <w:vAlign w:val="center"/>
          </w:tcPr>
          <w:p w14:paraId="4DF7375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0.073</w:t>
            </w:r>
          </w:p>
        </w:tc>
        <w:tc>
          <w:tcPr>
            <w:tcW w:w="990" w:type="dxa"/>
            <w:vAlign w:val="center"/>
          </w:tcPr>
          <w:p w14:paraId="2013481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0.061</w:t>
            </w:r>
          </w:p>
        </w:tc>
        <w:tc>
          <w:tcPr>
            <w:tcW w:w="990" w:type="dxa"/>
            <w:vAlign w:val="center"/>
          </w:tcPr>
          <w:p w14:paraId="1EC196B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0.065</w:t>
            </w:r>
          </w:p>
        </w:tc>
        <w:tc>
          <w:tcPr>
            <w:tcW w:w="990" w:type="dxa"/>
            <w:vAlign w:val="center"/>
          </w:tcPr>
          <w:p w14:paraId="03C0983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0.031</w:t>
            </w:r>
          </w:p>
        </w:tc>
        <w:tc>
          <w:tcPr>
            <w:tcW w:w="990" w:type="dxa"/>
            <w:vAlign w:val="center"/>
          </w:tcPr>
          <w:p w14:paraId="0E9C61B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0.079</w:t>
            </w:r>
          </w:p>
        </w:tc>
        <w:tc>
          <w:tcPr>
            <w:tcW w:w="900" w:type="dxa"/>
            <w:vMerge/>
            <w:vAlign w:val="center"/>
          </w:tcPr>
          <w:p w14:paraId="205DFE0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50E81EA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6082FBC7" w14:textId="77777777" w:rsidTr="00BC3B59">
        <w:trPr>
          <w:jc w:val="center"/>
        </w:trPr>
        <w:tc>
          <w:tcPr>
            <w:tcW w:w="2425" w:type="dxa"/>
          </w:tcPr>
          <w:p w14:paraId="35780856"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Religion-Orthodox</w:t>
            </w:r>
          </w:p>
        </w:tc>
        <w:tc>
          <w:tcPr>
            <w:tcW w:w="990" w:type="dxa"/>
            <w:vAlign w:val="center"/>
          </w:tcPr>
          <w:p w14:paraId="58E4890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0.813</w:t>
            </w:r>
          </w:p>
        </w:tc>
        <w:tc>
          <w:tcPr>
            <w:tcW w:w="990" w:type="dxa"/>
            <w:vAlign w:val="center"/>
          </w:tcPr>
          <w:p w14:paraId="526AD8A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0.799</w:t>
            </w:r>
          </w:p>
        </w:tc>
        <w:tc>
          <w:tcPr>
            <w:tcW w:w="990" w:type="dxa"/>
            <w:vAlign w:val="center"/>
          </w:tcPr>
          <w:p w14:paraId="6806F84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0.775</w:t>
            </w:r>
          </w:p>
        </w:tc>
        <w:tc>
          <w:tcPr>
            <w:tcW w:w="990" w:type="dxa"/>
            <w:vAlign w:val="center"/>
          </w:tcPr>
          <w:p w14:paraId="6E6EB12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0.783</w:t>
            </w:r>
          </w:p>
        </w:tc>
        <w:tc>
          <w:tcPr>
            <w:tcW w:w="990" w:type="dxa"/>
            <w:vAlign w:val="center"/>
          </w:tcPr>
          <w:p w14:paraId="278FE3D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0.789</w:t>
            </w:r>
          </w:p>
        </w:tc>
        <w:tc>
          <w:tcPr>
            <w:tcW w:w="900" w:type="dxa"/>
            <w:vMerge w:val="restart"/>
          </w:tcPr>
          <w:p w14:paraId="5624768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3.344</w:t>
            </w:r>
          </w:p>
        </w:tc>
        <w:tc>
          <w:tcPr>
            <w:tcW w:w="974" w:type="dxa"/>
            <w:vMerge w:val="restart"/>
          </w:tcPr>
          <w:p w14:paraId="4FE35D6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0.5021</w:t>
            </w:r>
          </w:p>
        </w:tc>
      </w:tr>
      <w:tr w:rsidR="0075360D" w:rsidRPr="00B0296E" w14:paraId="47B7D05B" w14:textId="77777777" w:rsidTr="00BC3B59">
        <w:trPr>
          <w:jc w:val="center"/>
        </w:trPr>
        <w:tc>
          <w:tcPr>
            <w:tcW w:w="2425" w:type="dxa"/>
          </w:tcPr>
          <w:p w14:paraId="1C01E673"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Religion-Protestant</w:t>
            </w:r>
          </w:p>
        </w:tc>
        <w:tc>
          <w:tcPr>
            <w:tcW w:w="990" w:type="dxa"/>
            <w:vAlign w:val="center"/>
          </w:tcPr>
          <w:p w14:paraId="0FF2858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0.148</w:t>
            </w:r>
          </w:p>
        </w:tc>
        <w:tc>
          <w:tcPr>
            <w:tcW w:w="990" w:type="dxa"/>
            <w:vAlign w:val="center"/>
          </w:tcPr>
          <w:p w14:paraId="65F82A0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0.142</w:t>
            </w:r>
          </w:p>
        </w:tc>
        <w:tc>
          <w:tcPr>
            <w:tcW w:w="990" w:type="dxa"/>
            <w:vAlign w:val="center"/>
          </w:tcPr>
          <w:p w14:paraId="7C7261E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0.166</w:t>
            </w:r>
          </w:p>
        </w:tc>
        <w:tc>
          <w:tcPr>
            <w:tcW w:w="990" w:type="dxa"/>
            <w:vAlign w:val="center"/>
          </w:tcPr>
          <w:p w14:paraId="4B21EC2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0.173</w:t>
            </w:r>
          </w:p>
        </w:tc>
        <w:tc>
          <w:tcPr>
            <w:tcW w:w="990" w:type="dxa"/>
            <w:vAlign w:val="center"/>
          </w:tcPr>
          <w:p w14:paraId="6F6E425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0.170</w:t>
            </w:r>
          </w:p>
        </w:tc>
        <w:tc>
          <w:tcPr>
            <w:tcW w:w="900" w:type="dxa"/>
            <w:vMerge/>
            <w:vAlign w:val="center"/>
          </w:tcPr>
          <w:p w14:paraId="73F465E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01F5A49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3E510571" w14:textId="77777777" w:rsidTr="00BC3B59">
        <w:trPr>
          <w:jc w:val="center"/>
        </w:trPr>
        <w:tc>
          <w:tcPr>
            <w:tcW w:w="2425" w:type="dxa"/>
          </w:tcPr>
          <w:p w14:paraId="71C0FFEF"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Religion-Muslim</w:t>
            </w:r>
          </w:p>
        </w:tc>
        <w:tc>
          <w:tcPr>
            <w:tcW w:w="990" w:type="dxa"/>
            <w:vAlign w:val="center"/>
          </w:tcPr>
          <w:p w14:paraId="1427729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0.031</w:t>
            </w:r>
          </w:p>
        </w:tc>
        <w:tc>
          <w:tcPr>
            <w:tcW w:w="990" w:type="dxa"/>
            <w:vAlign w:val="center"/>
          </w:tcPr>
          <w:p w14:paraId="486464A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0.052</w:t>
            </w:r>
          </w:p>
        </w:tc>
        <w:tc>
          <w:tcPr>
            <w:tcW w:w="990" w:type="dxa"/>
            <w:vAlign w:val="center"/>
          </w:tcPr>
          <w:p w14:paraId="4E76F57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0.047</w:t>
            </w:r>
          </w:p>
        </w:tc>
        <w:tc>
          <w:tcPr>
            <w:tcW w:w="990" w:type="dxa"/>
            <w:vAlign w:val="center"/>
          </w:tcPr>
          <w:p w14:paraId="44B303E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0.037</w:t>
            </w:r>
          </w:p>
        </w:tc>
        <w:tc>
          <w:tcPr>
            <w:tcW w:w="990" w:type="dxa"/>
            <w:vAlign w:val="center"/>
          </w:tcPr>
          <w:p w14:paraId="22A8DD6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0.030</w:t>
            </w:r>
          </w:p>
        </w:tc>
        <w:tc>
          <w:tcPr>
            <w:tcW w:w="900" w:type="dxa"/>
            <w:vMerge/>
            <w:vAlign w:val="center"/>
          </w:tcPr>
          <w:p w14:paraId="43428C4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6B0BC9F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14208996" w14:textId="77777777" w:rsidTr="00BC3B59">
        <w:trPr>
          <w:jc w:val="center"/>
        </w:trPr>
        <w:tc>
          <w:tcPr>
            <w:tcW w:w="2425" w:type="dxa"/>
          </w:tcPr>
          <w:p w14:paraId="454A96BE"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Religion -Other religion</w:t>
            </w:r>
          </w:p>
        </w:tc>
        <w:tc>
          <w:tcPr>
            <w:tcW w:w="990" w:type="dxa"/>
            <w:vAlign w:val="center"/>
          </w:tcPr>
          <w:p w14:paraId="5985D6E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0.008</w:t>
            </w:r>
          </w:p>
        </w:tc>
        <w:tc>
          <w:tcPr>
            <w:tcW w:w="990" w:type="dxa"/>
            <w:vAlign w:val="center"/>
          </w:tcPr>
          <w:p w14:paraId="7E93557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0.006</w:t>
            </w:r>
          </w:p>
        </w:tc>
        <w:tc>
          <w:tcPr>
            <w:tcW w:w="990" w:type="dxa"/>
            <w:vAlign w:val="center"/>
          </w:tcPr>
          <w:p w14:paraId="7543348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0.012</w:t>
            </w:r>
          </w:p>
        </w:tc>
        <w:tc>
          <w:tcPr>
            <w:tcW w:w="990" w:type="dxa"/>
            <w:vAlign w:val="center"/>
          </w:tcPr>
          <w:p w14:paraId="2E43585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0.006</w:t>
            </w:r>
          </w:p>
        </w:tc>
        <w:tc>
          <w:tcPr>
            <w:tcW w:w="990" w:type="dxa"/>
            <w:vAlign w:val="center"/>
          </w:tcPr>
          <w:p w14:paraId="68A0E31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0.011</w:t>
            </w:r>
          </w:p>
        </w:tc>
        <w:tc>
          <w:tcPr>
            <w:tcW w:w="900" w:type="dxa"/>
            <w:vMerge/>
            <w:vAlign w:val="center"/>
          </w:tcPr>
          <w:p w14:paraId="7F34A8E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2240343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7F275542" w14:textId="77777777" w:rsidTr="00BC3B59">
        <w:trPr>
          <w:jc w:val="center"/>
        </w:trPr>
        <w:tc>
          <w:tcPr>
            <w:tcW w:w="2425" w:type="dxa"/>
          </w:tcPr>
          <w:p w14:paraId="3F4B0447"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Ethnicity-Amhara</w:t>
            </w:r>
          </w:p>
        </w:tc>
        <w:tc>
          <w:tcPr>
            <w:tcW w:w="990" w:type="dxa"/>
            <w:vAlign w:val="center"/>
          </w:tcPr>
          <w:p w14:paraId="3BEFE7E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0.462</w:t>
            </w:r>
          </w:p>
        </w:tc>
        <w:tc>
          <w:tcPr>
            <w:tcW w:w="990" w:type="dxa"/>
            <w:vAlign w:val="center"/>
          </w:tcPr>
          <w:p w14:paraId="7D9FF65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0.453</w:t>
            </w:r>
          </w:p>
        </w:tc>
        <w:tc>
          <w:tcPr>
            <w:tcW w:w="990" w:type="dxa"/>
            <w:vAlign w:val="center"/>
          </w:tcPr>
          <w:p w14:paraId="7CBA194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0.448</w:t>
            </w:r>
          </w:p>
        </w:tc>
        <w:tc>
          <w:tcPr>
            <w:tcW w:w="990" w:type="dxa"/>
            <w:vAlign w:val="center"/>
          </w:tcPr>
          <w:p w14:paraId="0A68C97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0.450</w:t>
            </w:r>
          </w:p>
        </w:tc>
        <w:tc>
          <w:tcPr>
            <w:tcW w:w="990" w:type="dxa"/>
            <w:vAlign w:val="center"/>
          </w:tcPr>
          <w:p w14:paraId="710643E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0.519</w:t>
            </w:r>
          </w:p>
        </w:tc>
        <w:tc>
          <w:tcPr>
            <w:tcW w:w="900" w:type="dxa"/>
            <w:vMerge w:val="restart"/>
          </w:tcPr>
          <w:p w14:paraId="1868EFE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3.988</w:t>
            </w:r>
          </w:p>
        </w:tc>
        <w:tc>
          <w:tcPr>
            <w:tcW w:w="974" w:type="dxa"/>
            <w:vMerge w:val="restart"/>
          </w:tcPr>
          <w:p w14:paraId="0CC8671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0.4076</w:t>
            </w:r>
          </w:p>
        </w:tc>
      </w:tr>
      <w:tr w:rsidR="0075360D" w:rsidRPr="00B0296E" w14:paraId="77D133A6" w14:textId="77777777" w:rsidTr="00BC3B59">
        <w:trPr>
          <w:jc w:val="center"/>
        </w:trPr>
        <w:tc>
          <w:tcPr>
            <w:tcW w:w="2425" w:type="dxa"/>
          </w:tcPr>
          <w:p w14:paraId="22FED3DE"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Ethnicity-Oromo</w:t>
            </w:r>
          </w:p>
        </w:tc>
        <w:tc>
          <w:tcPr>
            <w:tcW w:w="990" w:type="dxa"/>
            <w:vAlign w:val="center"/>
          </w:tcPr>
          <w:p w14:paraId="2512AE1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0.178</w:t>
            </w:r>
          </w:p>
        </w:tc>
        <w:tc>
          <w:tcPr>
            <w:tcW w:w="990" w:type="dxa"/>
            <w:vAlign w:val="center"/>
          </w:tcPr>
          <w:p w14:paraId="58AE466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0.159</w:t>
            </w:r>
          </w:p>
        </w:tc>
        <w:tc>
          <w:tcPr>
            <w:tcW w:w="990" w:type="dxa"/>
            <w:vAlign w:val="center"/>
          </w:tcPr>
          <w:p w14:paraId="30D0D72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0.211</w:t>
            </w:r>
          </w:p>
        </w:tc>
        <w:tc>
          <w:tcPr>
            <w:tcW w:w="990" w:type="dxa"/>
            <w:vAlign w:val="center"/>
          </w:tcPr>
          <w:p w14:paraId="56D9FFC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0.168</w:t>
            </w:r>
          </w:p>
        </w:tc>
        <w:tc>
          <w:tcPr>
            <w:tcW w:w="990" w:type="dxa"/>
            <w:vAlign w:val="center"/>
          </w:tcPr>
          <w:p w14:paraId="043659A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0.199</w:t>
            </w:r>
          </w:p>
        </w:tc>
        <w:tc>
          <w:tcPr>
            <w:tcW w:w="900" w:type="dxa"/>
            <w:vMerge/>
            <w:vAlign w:val="center"/>
          </w:tcPr>
          <w:p w14:paraId="34190AE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3FC4B14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0C55B0C0" w14:textId="77777777" w:rsidTr="00BC3B59">
        <w:trPr>
          <w:jc w:val="center"/>
        </w:trPr>
        <w:tc>
          <w:tcPr>
            <w:tcW w:w="2425" w:type="dxa"/>
          </w:tcPr>
          <w:p w14:paraId="2FB75F1E"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Ethnicity-Tigrie</w:t>
            </w:r>
          </w:p>
        </w:tc>
        <w:tc>
          <w:tcPr>
            <w:tcW w:w="990" w:type="dxa"/>
            <w:vAlign w:val="center"/>
          </w:tcPr>
          <w:p w14:paraId="28C8C67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0.207</w:t>
            </w:r>
          </w:p>
        </w:tc>
        <w:tc>
          <w:tcPr>
            <w:tcW w:w="990" w:type="dxa"/>
            <w:vAlign w:val="center"/>
          </w:tcPr>
          <w:p w14:paraId="3972581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0.247</w:t>
            </w:r>
          </w:p>
        </w:tc>
        <w:tc>
          <w:tcPr>
            <w:tcW w:w="990" w:type="dxa"/>
            <w:vAlign w:val="center"/>
          </w:tcPr>
          <w:p w14:paraId="72A9245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0.202</w:t>
            </w:r>
          </w:p>
        </w:tc>
        <w:tc>
          <w:tcPr>
            <w:tcW w:w="990" w:type="dxa"/>
            <w:vAlign w:val="center"/>
          </w:tcPr>
          <w:p w14:paraId="5DE334B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0.217</w:t>
            </w:r>
          </w:p>
        </w:tc>
        <w:tc>
          <w:tcPr>
            <w:tcW w:w="990" w:type="dxa"/>
            <w:vAlign w:val="center"/>
          </w:tcPr>
          <w:p w14:paraId="7069D23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0.128</w:t>
            </w:r>
          </w:p>
        </w:tc>
        <w:tc>
          <w:tcPr>
            <w:tcW w:w="900" w:type="dxa"/>
            <w:vMerge/>
            <w:vAlign w:val="center"/>
          </w:tcPr>
          <w:p w14:paraId="26B1F58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1425E1D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2FC72D40" w14:textId="77777777" w:rsidTr="00BC3B59">
        <w:trPr>
          <w:jc w:val="center"/>
        </w:trPr>
        <w:tc>
          <w:tcPr>
            <w:tcW w:w="2425" w:type="dxa"/>
          </w:tcPr>
          <w:p w14:paraId="4E6A7FB4"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Ethnicity-Guragie</w:t>
            </w:r>
          </w:p>
        </w:tc>
        <w:tc>
          <w:tcPr>
            <w:tcW w:w="990" w:type="dxa"/>
            <w:vAlign w:val="center"/>
          </w:tcPr>
          <w:p w14:paraId="66B200F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0.050</w:t>
            </w:r>
          </w:p>
        </w:tc>
        <w:tc>
          <w:tcPr>
            <w:tcW w:w="990" w:type="dxa"/>
            <w:vAlign w:val="center"/>
          </w:tcPr>
          <w:p w14:paraId="55DB149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0.056</w:t>
            </w:r>
          </w:p>
        </w:tc>
        <w:tc>
          <w:tcPr>
            <w:tcW w:w="990" w:type="dxa"/>
            <w:vAlign w:val="center"/>
          </w:tcPr>
          <w:p w14:paraId="50B2969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0.050</w:t>
            </w:r>
          </w:p>
        </w:tc>
        <w:tc>
          <w:tcPr>
            <w:tcW w:w="990" w:type="dxa"/>
            <w:vAlign w:val="center"/>
          </w:tcPr>
          <w:p w14:paraId="6E46EFB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0.056</w:t>
            </w:r>
          </w:p>
        </w:tc>
        <w:tc>
          <w:tcPr>
            <w:tcW w:w="990" w:type="dxa"/>
            <w:vAlign w:val="center"/>
          </w:tcPr>
          <w:p w14:paraId="32685FA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0.053</w:t>
            </w:r>
          </w:p>
        </w:tc>
        <w:tc>
          <w:tcPr>
            <w:tcW w:w="900" w:type="dxa"/>
            <w:vMerge/>
            <w:vAlign w:val="center"/>
          </w:tcPr>
          <w:p w14:paraId="69299D3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7C825A1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6C6AA371" w14:textId="77777777" w:rsidTr="00BC3B59">
        <w:trPr>
          <w:jc w:val="center"/>
        </w:trPr>
        <w:tc>
          <w:tcPr>
            <w:tcW w:w="2425" w:type="dxa"/>
          </w:tcPr>
          <w:p w14:paraId="071FC4B3"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Ethnicity-Other ethnic</w:t>
            </w:r>
          </w:p>
        </w:tc>
        <w:tc>
          <w:tcPr>
            <w:tcW w:w="990" w:type="dxa"/>
            <w:vAlign w:val="center"/>
          </w:tcPr>
          <w:p w14:paraId="68C9AF5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0.102</w:t>
            </w:r>
          </w:p>
        </w:tc>
        <w:tc>
          <w:tcPr>
            <w:tcW w:w="990" w:type="dxa"/>
            <w:vAlign w:val="center"/>
          </w:tcPr>
          <w:p w14:paraId="1C586BC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0.085</w:t>
            </w:r>
          </w:p>
        </w:tc>
        <w:tc>
          <w:tcPr>
            <w:tcW w:w="990" w:type="dxa"/>
            <w:vAlign w:val="center"/>
          </w:tcPr>
          <w:p w14:paraId="072C977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0.089</w:t>
            </w:r>
          </w:p>
        </w:tc>
        <w:tc>
          <w:tcPr>
            <w:tcW w:w="990" w:type="dxa"/>
            <w:vAlign w:val="center"/>
          </w:tcPr>
          <w:p w14:paraId="54BAF9E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0.109</w:t>
            </w:r>
          </w:p>
        </w:tc>
        <w:tc>
          <w:tcPr>
            <w:tcW w:w="990" w:type="dxa"/>
            <w:vAlign w:val="center"/>
          </w:tcPr>
          <w:p w14:paraId="24121F0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0.102</w:t>
            </w:r>
          </w:p>
        </w:tc>
        <w:tc>
          <w:tcPr>
            <w:tcW w:w="900" w:type="dxa"/>
            <w:vMerge/>
            <w:vAlign w:val="center"/>
          </w:tcPr>
          <w:p w14:paraId="663D695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5D0037D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21B590D5" w14:textId="77777777" w:rsidTr="00BC3B59">
        <w:trPr>
          <w:jc w:val="center"/>
        </w:trPr>
        <w:tc>
          <w:tcPr>
            <w:tcW w:w="2425" w:type="dxa"/>
          </w:tcPr>
          <w:p w14:paraId="520D27AD"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Monthly income a</w:t>
            </w:r>
          </w:p>
        </w:tc>
        <w:tc>
          <w:tcPr>
            <w:tcW w:w="990" w:type="dxa"/>
            <w:vAlign w:val="center"/>
          </w:tcPr>
          <w:p w14:paraId="5DB7FAD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5775.1</w:t>
            </w:r>
          </w:p>
        </w:tc>
        <w:tc>
          <w:tcPr>
            <w:tcW w:w="990" w:type="dxa"/>
            <w:vAlign w:val="center"/>
          </w:tcPr>
          <w:p w14:paraId="761E6ED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5524.0</w:t>
            </w:r>
          </w:p>
        </w:tc>
        <w:tc>
          <w:tcPr>
            <w:tcW w:w="990" w:type="dxa"/>
            <w:vAlign w:val="center"/>
          </w:tcPr>
          <w:p w14:paraId="088EB6B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6087.7</w:t>
            </w:r>
          </w:p>
        </w:tc>
        <w:tc>
          <w:tcPr>
            <w:tcW w:w="990" w:type="dxa"/>
            <w:vAlign w:val="center"/>
          </w:tcPr>
          <w:p w14:paraId="6604ACD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5692.2</w:t>
            </w:r>
          </w:p>
        </w:tc>
        <w:tc>
          <w:tcPr>
            <w:tcW w:w="990" w:type="dxa"/>
            <w:vAlign w:val="center"/>
          </w:tcPr>
          <w:p w14:paraId="5C67F24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5675.9</w:t>
            </w:r>
          </w:p>
        </w:tc>
        <w:tc>
          <w:tcPr>
            <w:tcW w:w="900" w:type="dxa"/>
          </w:tcPr>
          <w:p w14:paraId="1AC6416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0.340</w:t>
            </w:r>
          </w:p>
        </w:tc>
        <w:tc>
          <w:tcPr>
            <w:tcW w:w="974" w:type="dxa"/>
          </w:tcPr>
          <w:p w14:paraId="42C8857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 xml:space="preserve">0.8510 </w:t>
            </w:r>
          </w:p>
        </w:tc>
      </w:tr>
      <w:tr w:rsidR="0075360D" w:rsidRPr="00B0296E" w14:paraId="38E19DD9" w14:textId="77777777" w:rsidTr="00BC3B59">
        <w:trPr>
          <w:jc w:val="center"/>
        </w:trPr>
        <w:tc>
          <w:tcPr>
            <w:tcW w:w="2425" w:type="dxa"/>
          </w:tcPr>
          <w:p w14:paraId="4D820A5A" w14:textId="77777777" w:rsidR="0075360D" w:rsidRPr="00B0296E" w:rsidRDefault="0075360D" w:rsidP="00BC3B59">
            <w:pPr>
              <w:spacing w:line="240" w:lineRule="auto"/>
              <w:rPr>
                <w:rFonts w:eastAsia="Calibri" w:cs="Arial"/>
                <w:color w:val="000000"/>
                <w:sz w:val="18"/>
                <w:szCs w:val="18"/>
              </w:rPr>
            </w:pPr>
          </w:p>
        </w:tc>
        <w:tc>
          <w:tcPr>
            <w:tcW w:w="990" w:type="dxa"/>
            <w:vAlign w:val="center"/>
          </w:tcPr>
          <w:p w14:paraId="10D409C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(4780.9)</w:t>
            </w:r>
          </w:p>
        </w:tc>
        <w:tc>
          <w:tcPr>
            <w:tcW w:w="990" w:type="dxa"/>
            <w:vAlign w:val="center"/>
          </w:tcPr>
          <w:p w14:paraId="318793B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(4921.1)</w:t>
            </w:r>
          </w:p>
        </w:tc>
        <w:tc>
          <w:tcPr>
            <w:tcW w:w="990" w:type="dxa"/>
            <w:vAlign w:val="center"/>
          </w:tcPr>
          <w:p w14:paraId="3939F84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(9175.0)</w:t>
            </w:r>
          </w:p>
        </w:tc>
        <w:tc>
          <w:tcPr>
            <w:tcW w:w="990" w:type="dxa"/>
            <w:vAlign w:val="center"/>
          </w:tcPr>
          <w:p w14:paraId="7FF72CE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(7035.5)</w:t>
            </w:r>
          </w:p>
        </w:tc>
        <w:tc>
          <w:tcPr>
            <w:tcW w:w="990" w:type="dxa"/>
            <w:vAlign w:val="center"/>
          </w:tcPr>
          <w:p w14:paraId="4882D46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(6210.2)</w:t>
            </w:r>
          </w:p>
        </w:tc>
        <w:tc>
          <w:tcPr>
            <w:tcW w:w="900" w:type="dxa"/>
          </w:tcPr>
          <w:p w14:paraId="5E1BC46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tcPr>
          <w:p w14:paraId="6A4A210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3DFE29B7" w14:textId="77777777" w:rsidTr="00BC3B59">
        <w:trPr>
          <w:jc w:val="center"/>
        </w:trPr>
        <w:tc>
          <w:tcPr>
            <w:tcW w:w="2425" w:type="dxa"/>
          </w:tcPr>
          <w:p w14:paraId="4271704A"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Own house</w:t>
            </w:r>
          </w:p>
        </w:tc>
        <w:tc>
          <w:tcPr>
            <w:tcW w:w="990" w:type="dxa"/>
            <w:vAlign w:val="center"/>
          </w:tcPr>
          <w:p w14:paraId="14ED944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0.383</w:t>
            </w:r>
          </w:p>
        </w:tc>
        <w:tc>
          <w:tcPr>
            <w:tcW w:w="990" w:type="dxa"/>
            <w:vAlign w:val="center"/>
          </w:tcPr>
          <w:p w14:paraId="795E805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0.372</w:t>
            </w:r>
          </w:p>
        </w:tc>
        <w:tc>
          <w:tcPr>
            <w:tcW w:w="990" w:type="dxa"/>
            <w:vAlign w:val="center"/>
          </w:tcPr>
          <w:p w14:paraId="396EA94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0.363</w:t>
            </w:r>
          </w:p>
        </w:tc>
        <w:tc>
          <w:tcPr>
            <w:tcW w:w="990" w:type="dxa"/>
            <w:vAlign w:val="center"/>
          </w:tcPr>
          <w:p w14:paraId="6560E5A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0.425</w:t>
            </w:r>
          </w:p>
        </w:tc>
        <w:tc>
          <w:tcPr>
            <w:tcW w:w="990" w:type="dxa"/>
            <w:vAlign w:val="center"/>
          </w:tcPr>
          <w:p w14:paraId="51562D5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0.386</w:t>
            </w:r>
          </w:p>
        </w:tc>
        <w:tc>
          <w:tcPr>
            <w:tcW w:w="900" w:type="dxa"/>
          </w:tcPr>
          <w:p w14:paraId="7216A3B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1.908</w:t>
            </w:r>
          </w:p>
        </w:tc>
        <w:tc>
          <w:tcPr>
            <w:tcW w:w="974" w:type="dxa"/>
          </w:tcPr>
          <w:p w14:paraId="6992C0D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0.7526</w:t>
            </w:r>
          </w:p>
        </w:tc>
      </w:tr>
      <w:tr w:rsidR="0075360D" w:rsidRPr="00B0296E" w14:paraId="13531D1A" w14:textId="77777777" w:rsidTr="00BC3B59">
        <w:trPr>
          <w:jc w:val="center"/>
        </w:trPr>
        <w:tc>
          <w:tcPr>
            <w:tcW w:w="2425" w:type="dxa"/>
          </w:tcPr>
          <w:p w14:paraId="5A93313D"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Household size - 1</w:t>
            </w:r>
          </w:p>
        </w:tc>
        <w:tc>
          <w:tcPr>
            <w:tcW w:w="990" w:type="dxa"/>
            <w:vAlign w:val="center"/>
          </w:tcPr>
          <w:p w14:paraId="5BD4D03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0.254</w:t>
            </w:r>
          </w:p>
        </w:tc>
        <w:tc>
          <w:tcPr>
            <w:tcW w:w="990" w:type="dxa"/>
            <w:vAlign w:val="center"/>
          </w:tcPr>
          <w:p w14:paraId="0E45C79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0.250</w:t>
            </w:r>
          </w:p>
        </w:tc>
        <w:tc>
          <w:tcPr>
            <w:tcW w:w="990" w:type="dxa"/>
            <w:vAlign w:val="center"/>
          </w:tcPr>
          <w:p w14:paraId="2607E43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0.241</w:t>
            </w:r>
          </w:p>
        </w:tc>
        <w:tc>
          <w:tcPr>
            <w:tcW w:w="990" w:type="dxa"/>
            <w:vAlign w:val="center"/>
          </w:tcPr>
          <w:p w14:paraId="17CB20C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0.255</w:t>
            </w:r>
          </w:p>
        </w:tc>
        <w:tc>
          <w:tcPr>
            <w:tcW w:w="990" w:type="dxa"/>
            <w:vAlign w:val="center"/>
          </w:tcPr>
          <w:p w14:paraId="66B5ED8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0.255</w:t>
            </w:r>
          </w:p>
        </w:tc>
        <w:tc>
          <w:tcPr>
            <w:tcW w:w="900" w:type="dxa"/>
            <w:vMerge w:val="restart"/>
          </w:tcPr>
          <w:p w14:paraId="6C662F7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0.814</w:t>
            </w:r>
          </w:p>
        </w:tc>
        <w:tc>
          <w:tcPr>
            <w:tcW w:w="974" w:type="dxa"/>
            <w:vMerge w:val="restart"/>
          </w:tcPr>
          <w:p w14:paraId="2737660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0.9366</w:t>
            </w:r>
          </w:p>
        </w:tc>
      </w:tr>
      <w:tr w:rsidR="0075360D" w:rsidRPr="00B0296E" w14:paraId="0D0A9350" w14:textId="77777777" w:rsidTr="00BC3B59">
        <w:trPr>
          <w:jc w:val="center"/>
        </w:trPr>
        <w:tc>
          <w:tcPr>
            <w:tcW w:w="2425" w:type="dxa"/>
          </w:tcPr>
          <w:p w14:paraId="76902524"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Household size – 2-3</w:t>
            </w:r>
          </w:p>
        </w:tc>
        <w:tc>
          <w:tcPr>
            <w:tcW w:w="990" w:type="dxa"/>
            <w:vAlign w:val="center"/>
          </w:tcPr>
          <w:p w14:paraId="12EDC6D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0.334</w:t>
            </w:r>
          </w:p>
        </w:tc>
        <w:tc>
          <w:tcPr>
            <w:tcW w:w="990" w:type="dxa"/>
            <w:vAlign w:val="center"/>
          </w:tcPr>
          <w:p w14:paraId="46F2348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0.314</w:t>
            </w:r>
          </w:p>
        </w:tc>
        <w:tc>
          <w:tcPr>
            <w:tcW w:w="990" w:type="dxa"/>
            <w:vAlign w:val="center"/>
          </w:tcPr>
          <w:p w14:paraId="54D69DC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0.318</w:t>
            </w:r>
          </w:p>
        </w:tc>
        <w:tc>
          <w:tcPr>
            <w:tcW w:w="990" w:type="dxa"/>
            <w:vAlign w:val="center"/>
          </w:tcPr>
          <w:p w14:paraId="48708B2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0.305</w:t>
            </w:r>
          </w:p>
        </w:tc>
        <w:tc>
          <w:tcPr>
            <w:tcW w:w="990" w:type="dxa"/>
            <w:vAlign w:val="center"/>
          </w:tcPr>
          <w:p w14:paraId="209639A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0.326</w:t>
            </w:r>
          </w:p>
        </w:tc>
        <w:tc>
          <w:tcPr>
            <w:tcW w:w="900" w:type="dxa"/>
            <w:vMerge/>
            <w:vAlign w:val="center"/>
          </w:tcPr>
          <w:p w14:paraId="3E2F364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3443185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41B71FFF" w14:textId="77777777" w:rsidTr="00BC3B59">
        <w:trPr>
          <w:jc w:val="center"/>
        </w:trPr>
        <w:tc>
          <w:tcPr>
            <w:tcW w:w="2425" w:type="dxa"/>
          </w:tcPr>
          <w:p w14:paraId="69C20A46"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Household size – 4-5</w:t>
            </w:r>
          </w:p>
        </w:tc>
        <w:tc>
          <w:tcPr>
            <w:tcW w:w="990" w:type="dxa"/>
            <w:vAlign w:val="center"/>
          </w:tcPr>
          <w:p w14:paraId="541111B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0.306</w:t>
            </w:r>
          </w:p>
        </w:tc>
        <w:tc>
          <w:tcPr>
            <w:tcW w:w="990" w:type="dxa"/>
            <w:vAlign w:val="center"/>
          </w:tcPr>
          <w:p w14:paraId="2DE0B39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0.375</w:t>
            </w:r>
          </w:p>
        </w:tc>
        <w:tc>
          <w:tcPr>
            <w:tcW w:w="990" w:type="dxa"/>
            <w:vAlign w:val="center"/>
          </w:tcPr>
          <w:p w14:paraId="20560D6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0.329</w:t>
            </w:r>
          </w:p>
        </w:tc>
        <w:tc>
          <w:tcPr>
            <w:tcW w:w="990" w:type="dxa"/>
            <w:vAlign w:val="center"/>
          </w:tcPr>
          <w:p w14:paraId="204D240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0.348</w:t>
            </w:r>
          </w:p>
        </w:tc>
        <w:tc>
          <w:tcPr>
            <w:tcW w:w="990" w:type="dxa"/>
            <w:vAlign w:val="center"/>
          </w:tcPr>
          <w:p w14:paraId="4A6CD55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0.300</w:t>
            </w:r>
          </w:p>
        </w:tc>
        <w:tc>
          <w:tcPr>
            <w:tcW w:w="900" w:type="dxa"/>
            <w:vMerge/>
            <w:vAlign w:val="center"/>
          </w:tcPr>
          <w:p w14:paraId="4C40996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6549225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68726168" w14:textId="77777777" w:rsidTr="00BC3B59">
        <w:trPr>
          <w:jc w:val="center"/>
        </w:trPr>
        <w:tc>
          <w:tcPr>
            <w:tcW w:w="2425" w:type="dxa"/>
          </w:tcPr>
          <w:p w14:paraId="295362EA"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Household size – 6+</w:t>
            </w:r>
          </w:p>
        </w:tc>
        <w:tc>
          <w:tcPr>
            <w:tcW w:w="990" w:type="dxa"/>
            <w:vAlign w:val="center"/>
          </w:tcPr>
          <w:p w14:paraId="7F06665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0.106</w:t>
            </w:r>
          </w:p>
        </w:tc>
        <w:tc>
          <w:tcPr>
            <w:tcW w:w="990" w:type="dxa"/>
            <w:vAlign w:val="center"/>
          </w:tcPr>
          <w:p w14:paraId="33915F2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0.061</w:t>
            </w:r>
          </w:p>
        </w:tc>
        <w:tc>
          <w:tcPr>
            <w:tcW w:w="990" w:type="dxa"/>
            <w:vAlign w:val="center"/>
          </w:tcPr>
          <w:p w14:paraId="6AFBB6D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0.112</w:t>
            </w:r>
          </w:p>
        </w:tc>
        <w:tc>
          <w:tcPr>
            <w:tcW w:w="990" w:type="dxa"/>
            <w:vAlign w:val="center"/>
          </w:tcPr>
          <w:p w14:paraId="55A1B92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0.092</w:t>
            </w:r>
          </w:p>
        </w:tc>
        <w:tc>
          <w:tcPr>
            <w:tcW w:w="990" w:type="dxa"/>
            <w:vAlign w:val="center"/>
          </w:tcPr>
          <w:p w14:paraId="384A159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0.120</w:t>
            </w:r>
          </w:p>
        </w:tc>
        <w:tc>
          <w:tcPr>
            <w:tcW w:w="900" w:type="dxa"/>
            <w:vMerge/>
            <w:vAlign w:val="center"/>
          </w:tcPr>
          <w:p w14:paraId="0D2A3F2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28C6A9F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7EA3555A" w14:textId="77777777" w:rsidTr="00BC3B59">
        <w:trPr>
          <w:jc w:val="center"/>
        </w:trPr>
        <w:tc>
          <w:tcPr>
            <w:tcW w:w="2425" w:type="dxa"/>
          </w:tcPr>
          <w:p w14:paraId="070FD157"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Any illness in the household</w:t>
            </w:r>
          </w:p>
        </w:tc>
        <w:tc>
          <w:tcPr>
            <w:tcW w:w="990" w:type="dxa"/>
            <w:vAlign w:val="center"/>
          </w:tcPr>
          <w:p w14:paraId="04DEA21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0.280</w:t>
            </w:r>
          </w:p>
        </w:tc>
        <w:tc>
          <w:tcPr>
            <w:tcW w:w="990" w:type="dxa"/>
            <w:vAlign w:val="center"/>
          </w:tcPr>
          <w:p w14:paraId="6BFC272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0.294</w:t>
            </w:r>
          </w:p>
        </w:tc>
        <w:tc>
          <w:tcPr>
            <w:tcW w:w="990" w:type="dxa"/>
            <w:vAlign w:val="center"/>
          </w:tcPr>
          <w:p w14:paraId="4376561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0.341</w:t>
            </w:r>
          </w:p>
        </w:tc>
        <w:tc>
          <w:tcPr>
            <w:tcW w:w="990" w:type="dxa"/>
            <w:vAlign w:val="center"/>
          </w:tcPr>
          <w:p w14:paraId="2DD0705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0.246</w:t>
            </w:r>
          </w:p>
        </w:tc>
        <w:tc>
          <w:tcPr>
            <w:tcW w:w="990" w:type="dxa"/>
            <w:vAlign w:val="center"/>
          </w:tcPr>
          <w:p w14:paraId="3071985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0.285</w:t>
            </w:r>
          </w:p>
        </w:tc>
        <w:tc>
          <w:tcPr>
            <w:tcW w:w="900" w:type="dxa"/>
          </w:tcPr>
          <w:p w14:paraId="10EEDF7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6.917</w:t>
            </w:r>
          </w:p>
        </w:tc>
        <w:tc>
          <w:tcPr>
            <w:tcW w:w="974" w:type="dxa"/>
          </w:tcPr>
          <w:p w14:paraId="36FF63C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0.1403</w:t>
            </w:r>
          </w:p>
        </w:tc>
      </w:tr>
      <w:tr w:rsidR="0075360D" w:rsidRPr="00B0296E" w14:paraId="35A016CD" w14:textId="77777777" w:rsidTr="00BC3B59">
        <w:trPr>
          <w:jc w:val="center"/>
        </w:trPr>
        <w:tc>
          <w:tcPr>
            <w:tcW w:w="2425" w:type="dxa"/>
          </w:tcPr>
          <w:p w14:paraId="5B0E6743"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 xml:space="preserve">Household outpatient care use </w:t>
            </w:r>
          </w:p>
        </w:tc>
        <w:tc>
          <w:tcPr>
            <w:tcW w:w="990" w:type="dxa"/>
            <w:vAlign w:val="center"/>
          </w:tcPr>
          <w:p w14:paraId="529C620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0.264</w:t>
            </w:r>
          </w:p>
        </w:tc>
        <w:tc>
          <w:tcPr>
            <w:tcW w:w="990" w:type="dxa"/>
            <w:vAlign w:val="center"/>
          </w:tcPr>
          <w:p w14:paraId="546AC8C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0.267</w:t>
            </w:r>
          </w:p>
        </w:tc>
        <w:tc>
          <w:tcPr>
            <w:tcW w:w="990" w:type="dxa"/>
            <w:vAlign w:val="center"/>
          </w:tcPr>
          <w:p w14:paraId="1FA5EA7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0.324</w:t>
            </w:r>
          </w:p>
        </w:tc>
        <w:tc>
          <w:tcPr>
            <w:tcW w:w="990" w:type="dxa"/>
            <w:vAlign w:val="center"/>
          </w:tcPr>
          <w:p w14:paraId="3B1FAA9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0.268</w:t>
            </w:r>
          </w:p>
        </w:tc>
        <w:tc>
          <w:tcPr>
            <w:tcW w:w="990" w:type="dxa"/>
            <w:vAlign w:val="center"/>
          </w:tcPr>
          <w:p w14:paraId="48E0763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0.255</w:t>
            </w:r>
          </w:p>
        </w:tc>
        <w:tc>
          <w:tcPr>
            <w:tcW w:w="900" w:type="dxa"/>
          </w:tcPr>
          <w:p w14:paraId="6624E70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4.427</w:t>
            </w:r>
          </w:p>
        </w:tc>
        <w:tc>
          <w:tcPr>
            <w:tcW w:w="974" w:type="dxa"/>
          </w:tcPr>
          <w:p w14:paraId="30BF4AA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0.3513</w:t>
            </w:r>
          </w:p>
        </w:tc>
      </w:tr>
      <w:tr w:rsidR="0075360D" w:rsidRPr="00B0296E" w14:paraId="7C9D10FC" w14:textId="77777777" w:rsidTr="00BC3B59">
        <w:trPr>
          <w:jc w:val="center"/>
        </w:trPr>
        <w:tc>
          <w:tcPr>
            <w:tcW w:w="2425" w:type="dxa"/>
          </w:tcPr>
          <w:p w14:paraId="59979568"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 xml:space="preserve">Household member smokes </w:t>
            </w:r>
          </w:p>
        </w:tc>
        <w:tc>
          <w:tcPr>
            <w:tcW w:w="990" w:type="dxa"/>
            <w:vAlign w:val="center"/>
          </w:tcPr>
          <w:p w14:paraId="274B95F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0.037</w:t>
            </w:r>
          </w:p>
        </w:tc>
        <w:tc>
          <w:tcPr>
            <w:tcW w:w="990" w:type="dxa"/>
            <w:vAlign w:val="center"/>
          </w:tcPr>
          <w:p w14:paraId="19C40C4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0.021</w:t>
            </w:r>
          </w:p>
        </w:tc>
        <w:tc>
          <w:tcPr>
            <w:tcW w:w="990" w:type="dxa"/>
            <w:vAlign w:val="center"/>
          </w:tcPr>
          <w:p w14:paraId="1116DAF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0.035</w:t>
            </w:r>
          </w:p>
        </w:tc>
        <w:tc>
          <w:tcPr>
            <w:tcW w:w="990" w:type="dxa"/>
            <w:vAlign w:val="center"/>
          </w:tcPr>
          <w:p w14:paraId="34DA851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0.028</w:t>
            </w:r>
          </w:p>
        </w:tc>
        <w:tc>
          <w:tcPr>
            <w:tcW w:w="990" w:type="dxa"/>
            <w:vAlign w:val="center"/>
          </w:tcPr>
          <w:p w14:paraId="3E3114B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0.030</w:t>
            </w:r>
          </w:p>
        </w:tc>
        <w:tc>
          <w:tcPr>
            <w:tcW w:w="900" w:type="dxa"/>
          </w:tcPr>
          <w:p w14:paraId="7BF42A8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1.671</w:t>
            </w:r>
          </w:p>
        </w:tc>
        <w:tc>
          <w:tcPr>
            <w:tcW w:w="974" w:type="dxa"/>
          </w:tcPr>
          <w:p w14:paraId="6111A2B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0.7961</w:t>
            </w:r>
          </w:p>
        </w:tc>
      </w:tr>
      <w:tr w:rsidR="0075360D" w:rsidRPr="00B0296E" w14:paraId="065A53BD" w14:textId="77777777" w:rsidTr="00BC3B59">
        <w:trPr>
          <w:jc w:val="center"/>
        </w:trPr>
        <w:tc>
          <w:tcPr>
            <w:tcW w:w="2425" w:type="dxa"/>
          </w:tcPr>
          <w:p w14:paraId="30A19C11"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 xml:space="preserve">Household member drinks </w:t>
            </w:r>
          </w:p>
        </w:tc>
        <w:tc>
          <w:tcPr>
            <w:tcW w:w="990" w:type="dxa"/>
            <w:vAlign w:val="center"/>
          </w:tcPr>
          <w:p w14:paraId="42ED101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0.501</w:t>
            </w:r>
          </w:p>
        </w:tc>
        <w:tc>
          <w:tcPr>
            <w:tcW w:w="990" w:type="dxa"/>
            <w:vAlign w:val="center"/>
          </w:tcPr>
          <w:p w14:paraId="1B8E387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0.472</w:t>
            </w:r>
          </w:p>
        </w:tc>
        <w:tc>
          <w:tcPr>
            <w:tcW w:w="990" w:type="dxa"/>
            <w:vAlign w:val="center"/>
          </w:tcPr>
          <w:p w14:paraId="3A19E4D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0.478</w:t>
            </w:r>
          </w:p>
        </w:tc>
        <w:tc>
          <w:tcPr>
            <w:tcW w:w="990" w:type="dxa"/>
            <w:vAlign w:val="center"/>
          </w:tcPr>
          <w:p w14:paraId="0E6D906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0.461</w:t>
            </w:r>
          </w:p>
        </w:tc>
        <w:tc>
          <w:tcPr>
            <w:tcW w:w="990" w:type="dxa"/>
            <w:vAlign w:val="center"/>
          </w:tcPr>
          <w:p w14:paraId="1C49C05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0.445</w:t>
            </w:r>
          </w:p>
        </w:tc>
        <w:tc>
          <w:tcPr>
            <w:tcW w:w="900" w:type="dxa"/>
          </w:tcPr>
          <w:p w14:paraId="5465C72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1.915</w:t>
            </w:r>
          </w:p>
        </w:tc>
        <w:tc>
          <w:tcPr>
            <w:tcW w:w="974" w:type="dxa"/>
          </w:tcPr>
          <w:p w14:paraId="5F95869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0.7514</w:t>
            </w:r>
          </w:p>
        </w:tc>
      </w:tr>
      <w:tr w:rsidR="0075360D" w:rsidRPr="00B0296E" w14:paraId="2697A0F4" w14:textId="77777777" w:rsidTr="00BC3B59">
        <w:trPr>
          <w:jc w:val="center"/>
        </w:trPr>
        <w:tc>
          <w:tcPr>
            <w:tcW w:w="2425" w:type="dxa"/>
          </w:tcPr>
          <w:p w14:paraId="524B2232"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Household member has khat</w:t>
            </w:r>
          </w:p>
        </w:tc>
        <w:tc>
          <w:tcPr>
            <w:tcW w:w="990" w:type="dxa"/>
            <w:vAlign w:val="center"/>
          </w:tcPr>
          <w:p w14:paraId="276BBC4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0.031</w:t>
            </w:r>
          </w:p>
        </w:tc>
        <w:tc>
          <w:tcPr>
            <w:tcW w:w="990" w:type="dxa"/>
            <w:vAlign w:val="center"/>
          </w:tcPr>
          <w:p w14:paraId="6B22705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0.053</w:t>
            </w:r>
          </w:p>
        </w:tc>
        <w:tc>
          <w:tcPr>
            <w:tcW w:w="990" w:type="dxa"/>
            <w:vAlign w:val="center"/>
          </w:tcPr>
          <w:p w14:paraId="233BB7A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0.041</w:t>
            </w:r>
          </w:p>
        </w:tc>
        <w:tc>
          <w:tcPr>
            <w:tcW w:w="990" w:type="dxa"/>
            <w:vAlign w:val="center"/>
          </w:tcPr>
          <w:p w14:paraId="4502696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0.037</w:t>
            </w:r>
          </w:p>
        </w:tc>
        <w:tc>
          <w:tcPr>
            <w:tcW w:w="990" w:type="dxa"/>
            <w:vAlign w:val="center"/>
          </w:tcPr>
          <w:p w14:paraId="08924A1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0.042</w:t>
            </w:r>
          </w:p>
        </w:tc>
        <w:tc>
          <w:tcPr>
            <w:tcW w:w="900" w:type="dxa"/>
          </w:tcPr>
          <w:p w14:paraId="6F304A1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1.808</w:t>
            </w:r>
          </w:p>
        </w:tc>
        <w:tc>
          <w:tcPr>
            <w:tcW w:w="974" w:type="dxa"/>
          </w:tcPr>
          <w:p w14:paraId="2A980F8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0.7711</w:t>
            </w:r>
          </w:p>
        </w:tc>
      </w:tr>
      <w:tr w:rsidR="0075360D" w:rsidRPr="00B0296E" w14:paraId="75512CCF" w14:textId="77777777" w:rsidTr="00BC3B59">
        <w:trPr>
          <w:jc w:val="center"/>
        </w:trPr>
        <w:tc>
          <w:tcPr>
            <w:tcW w:w="2425" w:type="dxa"/>
          </w:tcPr>
          <w:p w14:paraId="2206895C"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Insurance membership</w:t>
            </w:r>
          </w:p>
        </w:tc>
        <w:tc>
          <w:tcPr>
            <w:tcW w:w="990" w:type="dxa"/>
            <w:vAlign w:val="center"/>
          </w:tcPr>
          <w:p w14:paraId="6FD0444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0.522</w:t>
            </w:r>
          </w:p>
        </w:tc>
        <w:tc>
          <w:tcPr>
            <w:tcW w:w="990" w:type="dxa"/>
            <w:vAlign w:val="center"/>
          </w:tcPr>
          <w:p w14:paraId="23D8E21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0.496</w:t>
            </w:r>
          </w:p>
        </w:tc>
        <w:tc>
          <w:tcPr>
            <w:tcW w:w="990" w:type="dxa"/>
            <w:vAlign w:val="center"/>
          </w:tcPr>
          <w:p w14:paraId="526654F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0.500</w:t>
            </w:r>
          </w:p>
        </w:tc>
        <w:tc>
          <w:tcPr>
            <w:tcW w:w="990" w:type="dxa"/>
            <w:vAlign w:val="center"/>
          </w:tcPr>
          <w:p w14:paraId="3AD63B9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0.500</w:t>
            </w:r>
          </w:p>
        </w:tc>
        <w:tc>
          <w:tcPr>
            <w:tcW w:w="990" w:type="dxa"/>
            <w:vAlign w:val="center"/>
          </w:tcPr>
          <w:p w14:paraId="47B8914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0.496</w:t>
            </w:r>
          </w:p>
        </w:tc>
        <w:tc>
          <w:tcPr>
            <w:tcW w:w="900" w:type="dxa"/>
          </w:tcPr>
          <w:p w14:paraId="0EAA3BF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0.686</w:t>
            </w:r>
          </w:p>
        </w:tc>
        <w:tc>
          <w:tcPr>
            <w:tcW w:w="974" w:type="dxa"/>
          </w:tcPr>
          <w:p w14:paraId="33CA5CA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0.9530</w:t>
            </w:r>
          </w:p>
        </w:tc>
      </w:tr>
      <w:tr w:rsidR="0075360D" w:rsidRPr="00B0296E" w14:paraId="6434AFFA" w14:textId="77777777" w:rsidTr="00BC3B59">
        <w:trPr>
          <w:jc w:val="center"/>
        </w:trPr>
        <w:tc>
          <w:tcPr>
            <w:tcW w:w="2425" w:type="dxa"/>
          </w:tcPr>
          <w:p w14:paraId="4630FF9A"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Sector-Public sector</w:t>
            </w:r>
          </w:p>
        </w:tc>
        <w:tc>
          <w:tcPr>
            <w:tcW w:w="990" w:type="dxa"/>
            <w:vAlign w:val="center"/>
          </w:tcPr>
          <w:p w14:paraId="60CAA14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0.339</w:t>
            </w:r>
          </w:p>
        </w:tc>
        <w:tc>
          <w:tcPr>
            <w:tcW w:w="990" w:type="dxa"/>
            <w:vAlign w:val="center"/>
          </w:tcPr>
          <w:p w14:paraId="5899A43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0.358</w:t>
            </w:r>
          </w:p>
        </w:tc>
        <w:tc>
          <w:tcPr>
            <w:tcW w:w="990" w:type="dxa"/>
            <w:vAlign w:val="center"/>
          </w:tcPr>
          <w:p w14:paraId="193E9FA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0.356</w:t>
            </w:r>
          </w:p>
        </w:tc>
        <w:tc>
          <w:tcPr>
            <w:tcW w:w="990" w:type="dxa"/>
            <w:vAlign w:val="center"/>
          </w:tcPr>
          <w:p w14:paraId="127F042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0.345</w:t>
            </w:r>
          </w:p>
        </w:tc>
        <w:tc>
          <w:tcPr>
            <w:tcW w:w="990" w:type="dxa"/>
            <w:vAlign w:val="center"/>
          </w:tcPr>
          <w:p w14:paraId="2DCE76F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0.363</w:t>
            </w:r>
          </w:p>
        </w:tc>
        <w:tc>
          <w:tcPr>
            <w:tcW w:w="900" w:type="dxa"/>
            <w:vMerge w:val="restart"/>
          </w:tcPr>
          <w:p w14:paraId="64B71A8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0.575</w:t>
            </w:r>
          </w:p>
        </w:tc>
        <w:tc>
          <w:tcPr>
            <w:tcW w:w="974" w:type="dxa"/>
            <w:vMerge w:val="restart"/>
          </w:tcPr>
          <w:p w14:paraId="5F809DD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0.9658</w:t>
            </w:r>
          </w:p>
        </w:tc>
      </w:tr>
      <w:tr w:rsidR="0075360D" w:rsidRPr="00B0296E" w14:paraId="697D2AA2" w14:textId="77777777" w:rsidTr="00BC3B59">
        <w:trPr>
          <w:jc w:val="center"/>
        </w:trPr>
        <w:tc>
          <w:tcPr>
            <w:tcW w:w="2425" w:type="dxa"/>
          </w:tcPr>
          <w:p w14:paraId="544FE65B"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Sector-Public enterprises</w:t>
            </w:r>
          </w:p>
        </w:tc>
        <w:tc>
          <w:tcPr>
            <w:tcW w:w="990" w:type="dxa"/>
            <w:vAlign w:val="center"/>
          </w:tcPr>
          <w:p w14:paraId="1845176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0.096</w:t>
            </w:r>
          </w:p>
        </w:tc>
        <w:tc>
          <w:tcPr>
            <w:tcW w:w="990" w:type="dxa"/>
            <w:vAlign w:val="center"/>
          </w:tcPr>
          <w:p w14:paraId="2D9FF5A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0.102</w:t>
            </w:r>
          </w:p>
        </w:tc>
        <w:tc>
          <w:tcPr>
            <w:tcW w:w="990" w:type="dxa"/>
            <w:vAlign w:val="center"/>
          </w:tcPr>
          <w:p w14:paraId="6C9EFD3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0.100</w:t>
            </w:r>
          </w:p>
        </w:tc>
        <w:tc>
          <w:tcPr>
            <w:tcW w:w="990" w:type="dxa"/>
            <w:vAlign w:val="center"/>
          </w:tcPr>
          <w:p w14:paraId="2A6473F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0.120</w:t>
            </w:r>
          </w:p>
        </w:tc>
        <w:tc>
          <w:tcPr>
            <w:tcW w:w="990" w:type="dxa"/>
            <w:vAlign w:val="center"/>
          </w:tcPr>
          <w:p w14:paraId="6AC13D2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0.101</w:t>
            </w:r>
          </w:p>
        </w:tc>
        <w:tc>
          <w:tcPr>
            <w:tcW w:w="900" w:type="dxa"/>
            <w:vMerge/>
            <w:vAlign w:val="center"/>
          </w:tcPr>
          <w:p w14:paraId="1254792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4DB9BC6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4E4209AC" w14:textId="77777777" w:rsidTr="00BC3B59">
        <w:trPr>
          <w:jc w:val="center"/>
        </w:trPr>
        <w:tc>
          <w:tcPr>
            <w:tcW w:w="2425" w:type="dxa"/>
          </w:tcPr>
          <w:p w14:paraId="01D96EAF"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Sector-Private and NGO</w:t>
            </w:r>
          </w:p>
        </w:tc>
        <w:tc>
          <w:tcPr>
            <w:tcW w:w="990" w:type="dxa"/>
            <w:vAlign w:val="center"/>
          </w:tcPr>
          <w:p w14:paraId="0D77DD4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0.438</w:t>
            </w:r>
          </w:p>
        </w:tc>
        <w:tc>
          <w:tcPr>
            <w:tcW w:w="990" w:type="dxa"/>
            <w:vAlign w:val="center"/>
          </w:tcPr>
          <w:p w14:paraId="4A70E55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0.410</w:t>
            </w:r>
          </w:p>
        </w:tc>
        <w:tc>
          <w:tcPr>
            <w:tcW w:w="990" w:type="dxa"/>
            <w:vAlign w:val="center"/>
          </w:tcPr>
          <w:p w14:paraId="681BA88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0.409</w:t>
            </w:r>
          </w:p>
        </w:tc>
        <w:tc>
          <w:tcPr>
            <w:tcW w:w="990" w:type="dxa"/>
            <w:vAlign w:val="center"/>
          </w:tcPr>
          <w:p w14:paraId="081C2B8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0.409</w:t>
            </w:r>
          </w:p>
        </w:tc>
        <w:tc>
          <w:tcPr>
            <w:tcW w:w="990" w:type="dxa"/>
            <w:vAlign w:val="center"/>
          </w:tcPr>
          <w:p w14:paraId="3BBF1C5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0.419</w:t>
            </w:r>
          </w:p>
        </w:tc>
        <w:tc>
          <w:tcPr>
            <w:tcW w:w="900" w:type="dxa"/>
            <w:vMerge/>
            <w:vAlign w:val="center"/>
          </w:tcPr>
          <w:p w14:paraId="2DAEC27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24683EE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34EF2616" w14:textId="77777777" w:rsidTr="00BC3B59">
        <w:trPr>
          <w:jc w:val="center"/>
        </w:trPr>
        <w:tc>
          <w:tcPr>
            <w:tcW w:w="2425" w:type="dxa"/>
          </w:tcPr>
          <w:p w14:paraId="5679D896"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Sector-Pension</w:t>
            </w:r>
          </w:p>
        </w:tc>
        <w:tc>
          <w:tcPr>
            <w:tcW w:w="990" w:type="dxa"/>
            <w:vAlign w:val="center"/>
          </w:tcPr>
          <w:p w14:paraId="1B76C8D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0.127</w:t>
            </w:r>
          </w:p>
        </w:tc>
        <w:tc>
          <w:tcPr>
            <w:tcW w:w="990" w:type="dxa"/>
            <w:vAlign w:val="center"/>
          </w:tcPr>
          <w:p w14:paraId="370290A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0.131</w:t>
            </w:r>
          </w:p>
        </w:tc>
        <w:tc>
          <w:tcPr>
            <w:tcW w:w="990" w:type="dxa"/>
            <w:vAlign w:val="center"/>
          </w:tcPr>
          <w:p w14:paraId="78734BB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0.135</w:t>
            </w:r>
          </w:p>
        </w:tc>
        <w:tc>
          <w:tcPr>
            <w:tcW w:w="990" w:type="dxa"/>
            <w:vAlign w:val="center"/>
          </w:tcPr>
          <w:p w14:paraId="7A2DE7B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0.126</w:t>
            </w:r>
          </w:p>
        </w:tc>
        <w:tc>
          <w:tcPr>
            <w:tcW w:w="990" w:type="dxa"/>
            <w:vAlign w:val="center"/>
          </w:tcPr>
          <w:p w14:paraId="4E1FC8D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0.116</w:t>
            </w:r>
          </w:p>
        </w:tc>
        <w:tc>
          <w:tcPr>
            <w:tcW w:w="900" w:type="dxa"/>
            <w:vMerge/>
            <w:vAlign w:val="center"/>
          </w:tcPr>
          <w:p w14:paraId="3468230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vAlign w:val="center"/>
          </w:tcPr>
          <w:p w14:paraId="1A150F0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6BF24C59" w14:textId="77777777" w:rsidTr="00BC3B59">
        <w:trPr>
          <w:jc w:val="center"/>
        </w:trPr>
        <w:tc>
          <w:tcPr>
            <w:tcW w:w="2425" w:type="dxa"/>
          </w:tcPr>
          <w:p w14:paraId="5594F4F4"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Region – Tigray</w:t>
            </w:r>
          </w:p>
        </w:tc>
        <w:tc>
          <w:tcPr>
            <w:tcW w:w="990" w:type="dxa"/>
            <w:vAlign w:val="center"/>
          </w:tcPr>
          <w:p w14:paraId="4E86221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0.174</w:t>
            </w:r>
          </w:p>
        </w:tc>
        <w:tc>
          <w:tcPr>
            <w:tcW w:w="990" w:type="dxa"/>
            <w:vAlign w:val="center"/>
          </w:tcPr>
          <w:p w14:paraId="0AD7747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0.195</w:t>
            </w:r>
          </w:p>
        </w:tc>
        <w:tc>
          <w:tcPr>
            <w:tcW w:w="990" w:type="dxa"/>
            <w:vAlign w:val="center"/>
          </w:tcPr>
          <w:p w14:paraId="069C19C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0.153</w:t>
            </w:r>
          </w:p>
        </w:tc>
        <w:tc>
          <w:tcPr>
            <w:tcW w:w="990" w:type="dxa"/>
            <w:vAlign w:val="center"/>
          </w:tcPr>
          <w:p w14:paraId="2D96B12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0.169</w:t>
            </w:r>
          </w:p>
        </w:tc>
        <w:tc>
          <w:tcPr>
            <w:tcW w:w="990" w:type="dxa"/>
            <w:vAlign w:val="center"/>
          </w:tcPr>
          <w:p w14:paraId="091608C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0.079</w:t>
            </w:r>
          </w:p>
        </w:tc>
        <w:tc>
          <w:tcPr>
            <w:tcW w:w="900" w:type="dxa"/>
            <w:vMerge w:val="restart"/>
          </w:tcPr>
          <w:p w14:paraId="2D5C2A5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5.059</w:t>
            </w:r>
          </w:p>
        </w:tc>
        <w:tc>
          <w:tcPr>
            <w:tcW w:w="974" w:type="dxa"/>
            <w:vMerge w:val="restart"/>
          </w:tcPr>
          <w:p w14:paraId="43D20AB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0.2813</w:t>
            </w:r>
          </w:p>
        </w:tc>
      </w:tr>
      <w:tr w:rsidR="0075360D" w:rsidRPr="00B0296E" w14:paraId="546797E2" w14:textId="77777777" w:rsidTr="00BC3B59">
        <w:trPr>
          <w:jc w:val="center"/>
        </w:trPr>
        <w:tc>
          <w:tcPr>
            <w:tcW w:w="2425" w:type="dxa"/>
          </w:tcPr>
          <w:p w14:paraId="4967D6D0"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Region – Addis Ababa</w:t>
            </w:r>
          </w:p>
        </w:tc>
        <w:tc>
          <w:tcPr>
            <w:tcW w:w="990" w:type="dxa"/>
            <w:vAlign w:val="center"/>
          </w:tcPr>
          <w:p w14:paraId="2FA8B35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0.518</w:t>
            </w:r>
          </w:p>
        </w:tc>
        <w:tc>
          <w:tcPr>
            <w:tcW w:w="990" w:type="dxa"/>
            <w:vAlign w:val="center"/>
          </w:tcPr>
          <w:p w14:paraId="75F5F3C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0.480</w:t>
            </w:r>
          </w:p>
        </w:tc>
        <w:tc>
          <w:tcPr>
            <w:tcW w:w="990" w:type="dxa"/>
            <w:vAlign w:val="center"/>
          </w:tcPr>
          <w:p w14:paraId="77957F2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0.509</w:t>
            </w:r>
          </w:p>
        </w:tc>
        <w:tc>
          <w:tcPr>
            <w:tcW w:w="990" w:type="dxa"/>
            <w:vAlign w:val="center"/>
          </w:tcPr>
          <w:p w14:paraId="3D3B794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0.486</w:t>
            </w:r>
          </w:p>
        </w:tc>
        <w:tc>
          <w:tcPr>
            <w:tcW w:w="990" w:type="dxa"/>
            <w:vAlign w:val="center"/>
          </w:tcPr>
          <w:p w14:paraId="2DA91DC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0.513</w:t>
            </w:r>
          </w:p>
        </w:tc>
        <w:tc>
          <w:tcPr>
            <w:tcW w:w="900" w:type="dxa"/>
            <w:vMerge/>
          </w:tcPr>
          <w:p w14:paraId="4BE7DB2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tcPr>
          <w:p w14:paraId="18CEE65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02D7293B" w14:textId="77777777" w:rsidTr="00BC3B59">
        <w:trPr>
          <w:jc w:val="center"/>
        </w:trPr>
        <w:tc>
          <w:tcPr>
            <w:tcW w:w="2425" w:type="dxa"/>
          </w:tcPr>
          <w:p w14:paraId="253A91BE"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Region – Amhara</w:t>
            </w:r>
          </w:p>
        </w:tc>
        <w:tc>
          <w:tcPr>
            <w:tcW w:w="990" w:type="dxa"/>
            <w:vAlign w:val="center"/>
          </w:tcPr>
          <w:p w14:paraId="52F5FB4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0.124</w:t>
            </w:r>
          </w:p>
        </w:tc>
        <w:tc>
          <w:tcPr>
            <w:tcW w:w="990" w:type="dxa"/>
            <w:vAlign w:val="center"/>
          </w:tcPr>
          <w:p w14:paraId="41B63AD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0.134</w:t>
            </w:r>
          </w:p>
        </w:tc>
        <w:tc>
          <w:tcPr>
            <w:tcW w:w="990" w:type="dxa"/>
            <w:vAlign w:val="center"/>
          </w:tcPr>
          <w:p w14:paraId="06FC5F1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0.138</w:t>
            </w:r>
          </w:p>
        </w:tc>
        <w:tc>
          <w:tcPr>
            <w:tcW w:w="990" w:type="dxa"/>
            <w:vAlign w:val="center"/>
          </w:tcPr>
          <w:p w14:paraId="1AD7C68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0.132</w:t>
            </w:r>
          </w:p>
        </w:tc>
        <w:tc>
          <w:tcPr>
            <w:tcW w:w="990" w:type="dxa"/>
            <w:vAlign w:val="center"/>
          </w:tcPr>
          <w:p w14:paraId="62E8CB9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0.172</w:t>
            </w:r>
          </w:p>
        </w:tc>
        <w:tc>
          <w:tcPr>
            <w:tcW w:w="900" w:type="dxa"/>
            <w:vMerge/>
          </w:tcPr>
          <w:p w14:paraId="17D82F5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tcPr>
          <w:p w14:paraId="5B9BCB6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38046D81" w14:textId="77777777" w:rsidTr="00BC3B59">
        <w:trPr>
          <w:jc w:val="center"/>
        </w:trPr>
        <w:tc>
          <w:tcPr>
            <w:tcW w:w="2425" w:type="dxa"/>
          </w:tcPr>
          <w:p w14:paraId="135564C0"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Region – Oromia</w:t>
            </w:r>
          </w:p>
        </w:tc>
        <w:tc>
          <w:tcPr>
            <w:tcW w:w="990" w:type="dxa"/>
            <w:vAlign w:val="center"/>
          </w:tcPr>
          <w:p w14:paraId="4E06C29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0.021</w:t>
            </w:r>
          </w:p>
        </w:tc>
        <w:tc>
          <w:tcPr>
            <w:tcW w:w="990" w:type="dxa"/>
            <w:vAlign w:val="center"/>
          </w:tcPr>
          <w:p w14:paraId="7463E51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0.026</w:t>
            </w:r>
          </w:p>
        </w:tc>
        <w:tc>
          <w:tcPr>
            <w:tcW w:w="990" w:type="dxa"/>
            <w:vAlign w:val="center"/>
          </w:tcPr>
          <w:p w14:paraId="37593D3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0.024</w:t>
            </w:r>
          </w:p>
        </w:tc>
        <w:tc>
          <w:tcPr>
            <w:tcW w:w="990" w:type="dxa"/>
            <w:vAlign w:val="center"/>
          </w:tcPr>
          <w:p w14:paraId="758F0D5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0.022</w:t>
            </w:r>
          </w:p>
        </w:tc>
        <w:tc>
          <w:tcPr>
            <w:tcW w:w="990" w:type="dxa"/>
            <w:vAlign w:val="center"/>
          </w:tcPr>
          <w:p w14:paraId="0C00E8E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0.019</w:t>
            </w:r>
          </w:p>
        </w:tc>
        <w:tc>
          <w:tcPr>
            <w:tcW w:w="900" w:type="dxa"/>
            <w:vMerge/>
          </w:tcPr>
          <w:p w14:paraId="19F3B54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tcPr>
          <w:p w14:paraId="357DD94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72AD57F8" w14:textId="77777777" w:rsidTr="00BC3B59">
        <w:trPr>
          <w:jc w:val="center"/>
        </w:trPr>
        <w:tc>
          <w:tcPr>
            <w:tcW w:w="2425" w:type="dxa"/>
          </w:tcPr>
          <w:p w14:paraId="1CE9AE01" w14:textId="77777777" w:rsidR="0075360D" w:rsidRPr="00B0296E" w:rsidRDefault="0075360D" w:rsidP="00BC3B59">
            <w:pPr>
              <w:spacing w:line="240" w:lineRule="auto"/>
              <w:rPr>
                <w:rFonts w:eastAsia="Calibri" w:cs="Arial"/>
                <w:color w:val="000000"/>
                <w:sz w:val="18"/>
                <w:szCs w:val="18"/>
              </w:rPr>
            </w:pPr>
            <w:r w:rsidRPr="00B0296E">
              <w:rPr>
                <w:rFonts w:eastAsia="Calibri" w:cs="Arial"/>
                <w:color w:val="000000"/>
                <w:sz w:val="18"/>
                <w:szCs w:val="18"/>
              </w:rPr>
              <w:t>Region – SNNPR</w:t>
            </w:r>
          </w:p>
        </w:tc>
        <w:tc>
          <w:tcPr>
            <w:tcW w:w="990" w:type="dxa"/>
            <w:vAlign w:val="center"/>
          </w:tcPr>
          <w:p w14:paraId="4BC5226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0.163</w:t>
            </w:r>
          </w:p>
        </w:tc>
        <w:tc>
          <w:tcPr>
            <w:tcW w:w="990" w:type="dxa"/>
            <w:vAlign w:val="center"/>
          </w:tcPr>
          <w:p w14:paraId="64C65CB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0.166</w:t>
            </w:r>
          </w:p>
        </w:tc>
        <w:tc>
          <w:tcPr>
            <w:tcW w:w="990" w:type="dxa"/>
            <w:vAlign w:val="center"/>
          </w:tcPr>
          <w:p w14:paraId="28DF4C9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0.176</w:t>
            </w:r>
          </w:p>
        </w:tc>
        <w:tc>
          <w:tcPr>
            <w:tcW w:w="990" w:type="dxa"/>
            <w:vAlign w:val="center"/>
          </w:tcPr>
          <w:p w14:paraId="1989351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0.191</w:t>
            </w:r>
          </w:p>
        </w:tc>
        <w:tc>
          <w:tcPr>
            <w:tcW w:w="990" w:type="dxa"/>
            <w:vAlign w:val="center"/>
          </w:tcPr>
          <w:p w14:paraId="3FC661B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r w:rsidRPr="00B0296E">
              <w:rPr>
                <w:rFonts w:eastAsia="Calibri" w:cs="Arial"/>
                <w:color w:val="000000"/>
                <w:sz w:val="18"/>
                <w:szCs w:val="18"/>
              </w:rPr>
              <w:t>0.217</w:t>
            </w:r>
          </w:p>
        </w:tc>
        <w:tc>
          <w:tcPr>
            <w:tcW w:w="900" w:type="dxa"/>
            <w:vMerge/>
          </w:tcPr>
          <w:p w14:paraId="38A053D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c>
          <w:tcPr>
            <w:tcW w:w="974" w:type="dxa"/>
            <w:vMerge/>
          </w:tcPr>
          <w:p w14:paraId="79BD6A8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 w:val="18"/>
                <w:szCs w:val="18"/>
              </w:rPr>
            </w:pPr>
          </w:p>
        </w:tc>
      </w:tr>
      <w:tr w:rsidR="0075360D" w:rsidRPr="00B0296E" w14:paraId="5AE9F33D" w14:textId="77777777" w:rsidTr="00BC3B59">
        <w:trPr>
          <w:jc w:val="center"/>
        </w:trPr>
        <w:tc>
          <w:tcPr>
            <w:tcW w:w="2425" w:type="dxa"/>
          </w:tcPr>
          <w:p w14:paraId="7F14C07F" w14:textId="77777777" w:rsidR="0075360D" w:rsidRPr="00B0296E" w:rsidRDefault="0075360D" w:rsidP="00BC3B59">
            <w:pPr>
              <w:widowControl w:val="0"/>
              <w:autoSpaceDE w:val="0"/>
              <w:autoSpaceDN w:val="0"/>
              <w:adjustRightInd w:val="0"/>
              <w:spacing w:line="240" w:lineRule="auto"/>
              <w:ind w:firstLine="184"/>
              <w:rPr>
                <w:rFonts w:eastAsia="Calibri" w:cs="Arial"/>
                <w:i/>
                <w:iCs/>
                <w:color w:val="000000"/>
                <w:sz w:val="18"/>
                <w:szCs w:val="18"/>
              </w:rPr>
            </w:pPr>
            <w:r w:rsidRPr="00B0296E">
              <w:rPr>
                <w:rFonts w:eastAsia="Calibri" w:cs="Arial"/>
                <w:i/>
                <w:iCs/>
                <w:color w:val="000000"/>
                <w:sz w:val="18"/>
                <w:szCs w:val="18"/>
              </w:rPr>
              <w:t>N</w:t>
            </w:r>
          </w:p>
        </w:tc>
        <w:tc>
          <w:tcPr>
            <w:tcW w:w="990" w:type="dxa"/>
          </w:tcPr>
          <w:p w14:paraId="5A29CEA2" w14:textId="77777777" w:rsidR="0075360D" w:rsidRPr="00B0296E" w:rsidRDefault="0075360D" w:rsidP="00BC3B59">
            <w:pPr>
              <w:widowControl w:val="0"/>
              <w:autoSpaceDE w:val="0"/>
              <w:autoSpaceDN w:val="0"/>
              <w:adjustRightInd w:val="0"/>
              <w:spacing w:line="240" w:lineRule="auto"/>
              <w:jc w:val="center"/>
              <w:rPr>
                <w:rFonts w:eastAsia="Calibri" w:cs="Arial"/>
                <w:i/>
                <w:iCs/>
                <w:color w:val="000000"/>
                <w:sz w:val="18"/>
                <w:szCs w:val="18"/>
              </w:rPr>
            </w:pPr>
            <w:r w:rsidRPr="00B0296E">
              <w:rPr>
                <w:rFonts w:eastAsia="Calibri" w:cs="Arial"/>
                <w:i/>
                <w:iCs/>
                <w:color w:val="000000"/>
                <w:sz w:val="18"/>
                <w:szCs w:val="18"/>
              </w:rPr>
              <w:t>386</w:t>
            </w:r>
          </w:p>
        </w:tc>
        <w:tc>
          <w:tcPr>
            <w:tcW w:w="990" w:type="dxa"/>
          </w:tcPr>
          <w:p w14:paraId="10E8F87E" w14:textId="77777777" w:rsidR="0075360D" w:rsidRPr="00B0296E" w:rsidRDefault="0075360D" w:rsidP="00BC3B59">
            <w:pPr>
              <w:widowControl w:val="0"/>
              <w:autoSpaceDE w:val="0"/>
              <w:autoSpaceDN w:val="0"/>
              <w:adjustRightInd w:val="0"/>
              <w:spacing w:line="240" w:lineRule="auto"/>
              <w:jc w:val="center"/>
              <w:rPr>
                <w:rFonts w:eastAsia="Calibri" w:cs="Arial"/>
                <w:i/>
                <w:iCs/>
                <w:color w:val="000000"/>
                <w:sz w:val="18"/>
                <w:szCs w:val="18"/>
              </w:rPr>
            </w:pPr>
            <w:r w:rsidRPr="00B0296E">
              <w:rPr>
                <w:rFonts w:eastAsia="Calibri" w:cs="Arial"/>
                <w:i/>
                <w:iCs/>
                <w:color w:val="000000"/>
                <w:sz w:val="18"/>
                <w:szCs w:val="18"/>
              </w:rPr>
              <w:t>344</w:t>
            </w:r>
          </w:p>
        </w:tc>
        <w:tc>
          <w:tcPr>
            <w:tcW w:w="990" w:type="dxa"/>
          </w:tcPr>
          <w:p w14:paraId="5491B2DE" w14:textId="77777777" w:rsidR="0075360D" w:rsidRPr="00B0296E" w:rsidRDefault="0075360D" w:rsidP="00BC3B59">
            <w:pPr>
              <w:widowControl w:val="0"/>
              <w:autoSpaceDE w:val="0"/>
              <w:autoSpaceDN w:val="0"/>
              <w:adjustRightInd w:val="0"/>
              <w:spacing w:line="240" w:lineRule="auto"/>
              <w:jc w:val="center"/>
              <w:rPr>
                <w:rFonts w:eastAsia="Calibri" w:cs="Arial"/>
                <w:i/>
                <w:iCs/>
                <w:color w:val="000000"/>
                <w:sz w:val="18"/>
                <w:szCs w:val="18"/>
              </w:rPr>
            </w:pPr>
            <w:r w:rsidRPr="00B0296E">
              <w:rPr>
                <w:rFonts w:eastAsia="Calibri" w:cs="Arial"/>
                <w:i/>
                <w:iCs/>
                <w:color w:val="000000"/>
                <w:sz w:val="18"/>
                <w:szCs w:val="18"/>
              </w:rPr>
              <w:t>340</w:t>
            </w:r>
          </w:p>
        </w:tc>
        <w:tc>
          <w:tcPr>
            <w:tcW w:w="990" w:type="dxa"/>
          </w:tcPr>
          <w:p w14:paraId="7487D838" w14:textId="77777777" w:rsidR="0075360D" w:rsidRPr="00B0296E" w:rsidRDefault="0075360D" w:rsidP="00BC3B59">
            <w:pPr>
              <w:widowControl w:val="0"/>
              <w:autoSpaceDE w:val="0"/>
              <w:autoSpaceDN w:val="0"/>
              <w:adjustRightInd w:val="0"/>
              <w:spacing w:line="240" w:lineRule="auto"/>
              <w:jc w:val="center"/>
              <w:rPr>
                <w:rFonts w:eastAsia="Calibri" w:cs="Arial"/>
                <w:i/>
                <w:iCs/>
                <w:color w:val="000000"/>
                <w:sz w:val="18"/>
                <w:szCs w:val="18"/>
              </w:rPr>
            </w:pPr>
            <w:r w:rsidRPr="00B0296E">
              <w:rPr>
                <w:rFonts w:eastAsia="Calibri" w:cs="Arial"/>
                <w:i/>
                <w:iCs/>
                <w:color w:val="000000"/>
                <w:sz w:val="18"/>
                <w:szCs w:val="18"/>
              </w:rPr>
              <w:t>325</w:t>
            </w:r>
          </w:p>
        </w:tc>
        <w:tc>
          <w:tcPr>
            <w:tcW w:w="990" w:type="dxa"/>
          </w:tcPr>
          <w:p w14:paraId="1A7ED9ED" w14:textId="77777777" w:rsidR="0075360D" w:rsidRPr="00B0296E" w:rsidRDefault="0075360D" w:rsidP="00BC3B59">
            <w:pPr>
              <w:widowControl w:val="0"/>
              <w:autoSpaceDE w:val="0"/>
              <w:autoSpaceDN w:val="0"/>
              <w:adjustRightInd w:val="0"/>
              <w:spacing w:line="240" w:lineRule="auto"/>
              <w:jc w:val="center"/>
              <w:rPr>
                <w:rFonts w:eastAsia="Calibri" w:cs="Arial"/>
                <w:i/>
                <w:iCs/>
                <w:color w:val="000000"/>
                <w:sz w:val="18"/>
                <w:szCs w:val="18"/>
              </w:rPr>
            </w:pPr>
            <w:r w:rsidRPr="00B0296E">
              <w:rPr>
                <w:rFonts w:eastAsia="Calibri" w:cs="Arial"/>
                <w:i/>
                <w:iCs/>
                <w:color w:val="000000"/>
                <w:sz w:val="18"/>
                <w:szCs w:val="18"/>
              </w:rPr>
              <w:t>267</w:t>
            </w:r>
          </w:p>
        </w:tc>
        <w:tc>
          <w:tcPr>
            <w:tcW w:w="900" w:type="dxa"/>
          </w:tcPr>
          <w:p w14:paraId="0F7B1D10" w14:textId="77777777" w:rsidR="0075360D" w:rsidRPr="00B0296E" w:rsidRDefault="0075360D" w:rsidP="00BC3B59">
            <w:pPr>
              <w:widowControl w:val="0"/>
              <w:autoSpaceDE w:val="0"/>
              <w:autoSpaceDN w:val="0"/>
              <w:adjustRightInd w:val="0"/>
              <w:spacing w:line="240" w:lineRule="auto"/>
              <w:jc w:val="center"/>
              <w:rPr>
                <w:rFonts w:eastAsia="Calibri" w:cs="Arial"/>
                <w:b/>
                <w:bCs/>
                <w:i/>
                <w:iCs/>
                <w:color w:val="000000"/>
                <w:sz w:val="18"/>
                <w:szCs w:val="18"/>
              </w:rPr>
            </w:pPr>
          </w:p>
        </w:tc>
        <w:tc>
          <w:tcPr>
            <w:tcW w:w="974" w:type="dxa"/>
          </w:tcPr>
          <w:p w14:paraId="011698A0" w14:textId="77777777" w:rsidR="0075360D" w:rsidRPr="00B0296E" w:rsidRDefault="0075360D" w:rsidP="00BC3B59">
            <w:pPr>
              <w:widowControl w:val="0"/>
              <w:autoSpaceDE w:val="0"/>
              <w:autoSpaceDN w:val="0"/>
              <w:adjustRightInd w:val="0"/>
              <w:spacing w:line="240" w:lineRule="auto"/>
              <w:jc w:val="center"/>
              <w:rPr>
                <w:rFonts w:eastAsia="Calibri" w:cs="Arial"/>
                <w:b/>
                <w:bCs/>
                <w:i/>
                <w:iCs/>
                <w:color w:val="000000"/>
                <w:sz w:val="18"/>
                <w:szCs w:val="18"/>
              </w:rPr>
            </w:pPr>
          </w:p>
        </w:tc>
      </w:tr>
    </w:tbl>
    <w:p w14:paraId="5C253F14" w14:textId="77777777" w:rsidR="0075360D" w:rsidRPr="00B0296E" w:rsidRDefault="0075360D" w:rsidP="0075360D">
      <w:pPr>
        <w:spacing w:line="240" w:lineRule="auto"/>
        <w:jc w:val="both"/>
        <w:rPr>
          <w:rFonts w:eastAsia="Calibri" w:cs="Arial"/>
          <w:color w:val="000000"/>
          <w:sz w:val="18"/>
          <w:szCs w:val="18"/>
        </w:rPr>
      </w:pPr>
      <w:r w:rsidRPr="00B0296E">
        <w:rPr>
          <w:rFonts w:eastAsia="Calibri" w:cs="Arial"/>
          <w:b/>
          <w:color w:val="000000"/>
          <w:sz w:val="18"/>
          <w:szCs w:val="18"/>
        </w:rPr>
        <w:t>Notes</w:t>
      </w:r>
      <w:r w:rsidRPr="00B0296E">
        <w:rPr>
          <w:rFonts w:eastAsia="Calibri" w:cs="Arial"/>
          <w:color w:val="000000"/>
          <w:sz w:val="18"/>
          <w:szCs w:val="18"/>
        </w:rPr>
        <w:t xml:space="preserve">: </w:t>
      </w:r>
      <w:r w:rsidRPr="00B0296E">
        <w:rPr>
          <w:rFonts w:eastAsia="Calibri" w:cs="Arial"/>
          <w:color w:val="000000"/>
          <w:sz w:val="18"/>
          <w:szCs w:val="18"/>
          <w:vertAlign w:val="superscript"/>
        </w:rPr>
        <w:t xml:space="preserve">a  </w:t>
      </w:r>
      <w:r w:rsidRPr="00B0296E">
        <w:rPr>
          <w:rFonts w:eastAsia="Calibri" w:cs="Arial"/>
          <w:color w:val="000000"/>
          <w:sz w:val="18"/>
          <w:szCs w:val="18"/>
        </w:rPr>
        <w:t xml:space="preserve">Standard deviations are in parentheses. Differences in mean income by group is based on an analysis of variance (ANOVA) test.  Of 1919 respondents, 257 did not respond to the question on supporting CBHI.    </w:t>
      </w:r>
    </w:p>
    <w:p w14:paraId="1BF1D85B" w14:textId="77777777" w:rsidR="0075360D" w:rsidRPr="00B0296E" w:rsidRDefault="0075360D" w:rsidP="0075360D">
      <w:pPr>
        <w:ind w:left="-270"/>
        <w:rPr>
          <w:rFonts w:eastAsia="Calibri" w:cs="Arial"/>
          <w:color w:val="000000"/>
          <w:szCs w:val="20"/>
        </w:rPr>
      </w:pPr>
    </w:p>
    <w:p w14:paraId="2805D8BA" w14:textId="77777777" w:rsidR="0075360D" w:rsidRPr="00B0296E" w:rsidRDefault="0075360D" w:rsidP="0075360D">
      <w:pPr>
        <w:rPr>
          <w:rFonts w:eastAsia="Calibri" w:cs="Arial"/>
          <w:b/>
          <w:color w:val="000000"/>
          <w:szCs w:val="20"/>
        </w:rPr>
      </w:pPr>
    </w:p>
    <w:p w14:paraId="03581DDB" w14:textId="77777777" w:rsidR="0075360D" w:rsidRPr="00B0296E" w:rsidRDefault="0075360D" w:rsidP="0075360D">
      <w:pPr>
        <w:spacing w:line="240" w:lineRule="auto"/>
        <w:rPr>
          <w:rFonts w:eastAsia="Calibri" w:cs="Arial"/>
          <w:b/>
          <w:color w:val="000000"/>
          <w:szCs w:val="20"/>
        </w:rPr>
      </w:pPr>
      <w:r w:rsidRPr="00B0296E">
        <w:rPr>
          <w:rFonts w:eastAsia="Calibri" w:cs="Arial"/>
          <w:b/>
          <w:color w:val="000000"/>
          <w:szCs w:val="20"/>
        </w:rPr>
        <w:br w:type="page"/>
      </w:r>
    </w:p>
    <w:p w14:paraId="667E1C92" w14:textId="1EFFA86B" w:rsidR="0075360D" w:rsidRPr="00B0296E" w:rsidRDefault="00CC3840" w:rsidP="0075360D">
      <w:pPr>
        <w:spacing w:line="240" w:lineRule="auto"/>
        <w:ind w:left="540" w:right="336"/>
        <w:rPr>
          <w:rFonts w:eastAsia="Calibri" w:cs="Arial"/>
          <w:bCs/>
          <w:color w:val="000000"/>
          <w:szCs w:val="20"/>
        </w:rPr>
      </w:pPr>
      <w:r w:rsidRPr="00B0296E">
        <w:rPr>
          <w:rFonts w:eastAsia="Calibri" w:cs="Arial"/>
          <w:b/>
          <w:color w:val="000000"/>
          <w:szCs w:val="20"/>
        </w:rPr>
        <w:lastRenderedPageBreak/>
        <w:t xml:space="preserve">Supplementary Table </w:t>
      </w:r>
      <w:r w:rsidR="0075360D" w:rsidRPr="00B0296E">
        <w:rPr>
          <w:rFonts w:eastAsia="Calibri" w:cs="Arial"/>
          <w:b/>
          <w:color w:val="000000"/>
          <w:szCs w:val="20"/>
        </w:rPr>
        <w:t xml:space="preserve">4 </w:t>
      </w:r>
      <w:r w:rsidR="0075360D" w:rsidRPr="00B0296E">
        <w:rPr>
          <w:rFonts w:eastAsia="Calibri" w:cs="Arial"/>
          <w:bCs/>
          <w:color w:val="000000"/>
          <w:szCs w:val="20"/>
        </w:rPr>
        <w:t>Comparison of who responded to the CBHI case questions and those who did not (Two-sample test of proportions)</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440"/>
        <w:gridCol w:w="1710"/>
        <w:gridCol w:w="1350"/>
      </w:tblGrid>
      <w:tr w:rsidR="0075360D" w:rsidRPr="00B0296E" w14:paraId="02FA4331" w14:textId="77777777" w:rsidTr="00BC3B59">
        <w:trPr>
          <w:jc w:val="center"/>
        </w:trPr>
        <w:tc>
          <w:tcPr>
            <w:tcW w:w="3600" w:type="dxa"/>
          </w:tcPr>
          <w:p w14:paraId="0F1AE7DB" w14:textId="77777777" w:rsidR="0075360D" w:rsidRPr="00B0296E" w:rsidRDefault="0075360D" w:rsidP="00BC3B59">
            <w:pPr>
              <w:widowControl w:val="0"/>
              <w:autoSpaceDE w:val="0"/>
              <w:autoSpaceDN w:val="0"/>
              <w:adjustRightInd w:val="0"/>
              <w:spacing w:line="240" w:lineRule="auto"/>
              <w:rPr>
                <w:rFonts w:eastAsia="Calibri" w:cs="Arial"/>
                <w:color w:val="000000"/>
                <w:szCs w:val="20"/>
              </w:rPr>
            </w:pPr>
          </w:p>
        </w:tc>
        <w:tc>
          <w:tcPr>
            <w:tcW w:w="1440" w:type="dxa"/>
          </w:tcPr>
          <w:p w14:paraId="163D75BB" w14:textId="77777777" w:rsidR="0075360D" w:rsidRPr="00B0296E" w:rsidRDefault="0075360D" w:rsidP="00BC3B59">
            <w:pPr>
              <w:widowControl w:val="0"/>
              <w:autoSpaceDE w:val="0"/>
              <w:autoSpaceDN w:val="0"/>
              <w:adjustRightInd w:val="0"/>
              <w:spacing w:line="240" w:lineRule="auto"/>
              <w:jc w:val="center"/>
              <w:rPr>
                <w:rFonts w:eastAsia="Calibri" w:cs="Arial"/>
                <w:b/>
                <w:color w:val="000000"/>
                <w:szCs w:val="20"/>
              </w:rPr>
            </w:pPr>
            <w:r w:rsidRPr="00B0296E">
              <w:rPr>
                <w:rFonts w:eastAsia="Calibri" w:cs="Arial"/>
                <w:b/>
                <w:color w:val="000000"/>
                <w:szCs w:val="20"/>
              </w:rPr>
              <w:t>Responded to the cases</w:t>
            </w:r>
          </w:p>
        </w:tc>
        <w:tc>
          <w:tcPr>
            <w:tcW w:w="1710" w:type="dxa"/>
          </w:tcPr>
          <w:p w14:paraId="4EDA511D" w14:textId="77777777" w:rsidR="0075360D" w:rsidRPr="00B0296E" w:rsidRDefault="0075360D" w:rsidP="00BC3B59">
            <w:pPr>
              <w:widowControl w:val="0"/>
              <w:autoSpaceDE w:val="0"/>
              <w:autoSpaceDN w:val="0"/>
              <w:adjustRightInd w:val="0"/>
              <w:spacing w:line="240" w:lineRule="auto"/>
              <w:jc w:val="center"/>
              <w:rPr>
                <w:rFonts w:eastAsia="Calibri" w:cs="Arial"/>
                <w:b/>
                <w:color w:val="000000"/>
                <w:szCs w:val="20"/>
              </w:rPr>
            </w:pPr>
            <w:r w:rsidRPr="00B0296E">
              <w:rPr>
                <w:rFonts w:eastAsia="Calibri" w:cs="Arial"/>
                <w:b/>
                <w:color w:val="000000"/>
                <w:szCs w:val="20"/>
              </w:rPr>
              <w:t>Did not respond to the cases</w:t>
            </w:r>
          </w:p>
        </w:tc>
        <w:tc>
          <w:tcPr>
            <w:tcW w:w="1350" w:type="dxa"/>
          </w:tcPr>
          <w:p w14:paraId="286698A2" w14:textId="77777777" w:rsidR="0075360D" w:rsidRPr="00B0296E" w:rsidRDefault="0075360D" w:rsidP="00BC3B59">
            <w:pPr>
              <w:widowControl w:val="0"/>
              <w:autoSpaceDE w:val="0"/>
              <w:autoSpaceDN w:val="0"/>
              <w:adjustRightInd w:val="0"/>
              <w:spacing w:line="240" w:lineRule="auto"/>
              <w:jc w:val="center"/>
              <w:rPr>
                <w:rFonts w:eastAsia="Calibri" w:cs="Arial"/>
                <w:b/>
                <w:color w:val="000000"/>
                <w:szCs w:val="20"/>
              </w:rPr>
            </w:pPr>
            <w:r w:rsidRPr="00B0296E">
              <w:rPr>
                <w:rFonts w:eastAsia="Calibri" w:cs="Arial"/>
                <w:b/>
                <w:color w:val="000000"/>
                <w:szCs w:val="20"/>
              </w:rPr>
              <w:t>P-value</w:t>
            </w:r>
          </w:p>
        </w:tc>
      </w:tr>
      <w:tr w:rsidR="0075360D" w:rsidRPr="00B0296E" w14:paraId="455C0727" w14:textId="77777777" w:rsidTr="00BC3B59">
        <w:trPr>
          <w:jc w:val="center"/>
        </w:trPr>
        <w:tc>
          <w:tcPr>
            <w:tcW w:w="3600" w:type="dxa"/>
          </w:tcPr>
          <w:p w14:paraId="55F05517"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Sex of the respondent-male</w:t>
            </w:r>
          </w:p>
        </w:tc>
        <w:tc>
          <w:tcPr>
            <w:tcW w:w="1440" w:type="dxa"/>
          </w:tcPr>
          <w:p w14:paraId="7FFD263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0.641</w:t>
            </w:r>
          </w:p>
        </w:tc>
        <w:tc>
          <w:tcPr>
            <w:tcW w:w="1710" w:type="dxa"/>
          </w:tcPr>
          <w:p w14:paraId="2DB06BD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0.630</w:t>
            </w:r>
          </w:p>
        </w:tc>
        <w:tc>
          <w:tcPr>
            <w:tcW w:w="1350" w:type="dxa"/>
          </w:tcPr>
          <w:p w14:paraId="6426F39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0.7314</w:t>
            </w:r>
          </w:p>
        </w:tc>
      </w:tr>
      <w:tr w:rsidR="0075360D" w:rsidRPr="00B0296E" w14:paraId="78D54510" w14:textId="77777777" w:rsidTr="00BC3B59">
        <w:trPr>
          <w:jc w:val="center"/>
        </w:trPr>
        <w:tc>
          <w:tcPr>
            <w:tcW w:w="3600" w:type="dxa"/>
          </w:tcPr>
          <w:p w14:paraId="768B4373"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Age group-less than 30</w:t>
            </w:r>
          </w:p>
        </w:tc>
        <w:tc>
          <w:tcPr>
            <w:tcW w:w="1440" w:type="dxa"/>
          </w:tcPr>
          <w:p w14:paraId="57A77C4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0.279</w:t>
            </w:r>
          </w:p>
        </w:tc>
        <w:tc>
          <w:tcPr>
            <w:tcW w:w="1710" w:type="dxa"/>
          </w:tcPr>
          <w:p w14:paraId="4F57800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0.222</w:t>
            </w:r>
          </w:p>
        </w:tc>
        <w:tc>
          <w:tcPr>
            <w:tcW w:w="1350" w:type="dxa"/>
          </w:tcPr>
          <w:p w14:paraId="6AD7EE1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0.0542</w:t>
            </w:r>
          </w:p>
        </w:tc>
      </w:tr>
      <w:tr w:rsidR="0075360D" w:rsidRPr="00B0296E" w14:paraId="24AE271D" w14:textId="77777777" w:rsidTr="00BC3B59">
        <w:trPr>
          <w:jc w:val="center"/>
        </w:trPr>
        <w:tc>
          <w:tcPr>
            <w:tcW w:w="3600" w:type="dxa"/>
          </w:tcPr>
          <w:p w14:paraId="28C761E3"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Age group-30 - 39</w:t>
            </w:r>
          </w:p>
        </w:tc>
        <w:tc>
          <w:tcPr>
            <w:tcW w:w="1440" w:type="dxa"/>
          </w:tcPr>
          <w:p w14:paraId="04030AA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0.307</w:t>
            </w:r>
          </w:p>
        </w:tc>
        <w:tc>
          <w:tcPr>
            <w:tcW w:w="1710" w:type="dxa"/>
          </w:tcPr>
          <w:p w14:paraId="03BD2DB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0.280</w:t>
            </w:r>
          </w:p>
        </w:tc>
        <w:tc>
          <w:tcPr>
            <w:tcW w:w="1350" w:type="dxa"/>
          </w:tcPr>
          <w:p w14:paraId="0B8FBF6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0.3861</w:t>
            </w:r>
          </w:p>
        </w:tc>
      </w:tr>
      <w:tr w:rsidR="0075360D" w:rsidRPr="00B0296E" w14:paraId="629A593B" w14:textId="77777777" w:rsidTr="00BC3B59">
        <w:trPr>
          <w:jc w:val="center"/>
        </w:trPr>
        <w:tc>
          <w:tcPr>
            <w:tcW w:w="3600" w:type="dxa"/>
          </w:tcPr>
          <w:p w14:paraId="481F3776"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Age group- 40 - 49</w:t>
            </w:r>
          </w:p>
        </w:tc>
        <w:tc>
          <w:tcPr>
            <w:tcW w:w="1440" w:type="dxa"/>
          </w:tcPr>
          <w:p w14:paraId="709F7EF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0.200</w:t>
            </w:r>
          </w:p>
        </w:tc>
        <w:tc>
          <w:tcPr>
            <w:tcW w:w="1710" w:type="dxa"/>
          </w:tcPr>
          <w:p w14:paraId="31D7709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0.156</w:t>
            </w:r>
          </w:p>
        </w:tc>
        <w:tc>
          <w:tcPr>
            <w:tcW w:w="1350" w:type="dxa"/>
          </w:tcPr>
          <w:p w14:paraId="310687F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0.0918</w:t>
            </w:r>
          </w:p>
        </w:tc>
      </w:tr>
      <w:tr w:rsidR="0075360D" w:rsidRPr="00B0296E" w14:paraId="0AA56406" w14:textId="77777777" w:rsidTr="00BC3B59">
        <w:trPr>
          <w:jc w:val="center"/>
        </w:trPr>
        <w:tc>
          <w:tcPr>
            <w:tcW w:w="3600" w:type="dxa"/>
          </w:tcPr>
          <w:p w14:paraId="565E121C"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Age group- 50+</w:t>
            </w:r>
          </w:p>
        </w:tc>
        <w:tc>
          <w:tcPr>
            <w:tcW w:w="1440" w:type="dxa"/>
          </w:tcPr>
          <w:p w14:paraId="71E9A8A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0.214</w:t>
            </w:r>
          </w:p>
        </w:tc>
        <w:tc>
          <w:tcPr>
            <w:tcW w:w="1710" w:type="dxa"/>
          </w:tcPr>
          <w:p w14:paraId="2BF8829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0.342</w:t>
            </w:r>
          </w:p>
        </w:tc>
        <w:tc>
          <w:tcPr>
            <w:tcW w:w="1350" w:type="dxa"/>
          </w:tcPr>
          <w:p w14:paraId="77B58B1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0.0000</w:t>
            </w:r>
          </w:p>
        </w:tc>
      </w:tr>
      <w:tr w:rsidR="0075360D" w:rsidRPr="00B0296E" w14:paraId="59FFE820" w14:textId="77777777" w:rsidTr="00BC3B59">
        <w:trPr>
          <w:jc w:val="center"/>
        </w:trPr>
        <w:tc>
          <w:tcPr>
            <w:tcW w:w="3600" w:type="dxa"/>
          </w:tcPr>
          <w:p w14:paraId="05FAE0EC"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Education level-No education</w:t>
            </w:r>
          </w:p>
        </w:tc>
        <w:tc>
          <w:tcPr>
            <w:tcW w:w="1440" w:type="dxa"/>
          </w:tcPr>
          <w:p w14:paraId="04936DB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0.010</w:t>
            </w:r>
          </w:p>
        </w:tc>
        <w:tc>
          <w:tcPr>
            <w:tcW w:w="1710" w:type="dxa"/>
          </w:tcPr>
          <w:p w14:paraId="26E3DC5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0.024</w:t>
            </w:r>
          </w:p>
        </w:tc>
        <w:tc>
          <w:tcPr>
            <w:tcW w:w="1350" w:type="dxa"/>
          </w:tcPr>
          <w:p w14:paraId="0E89DD6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0.0639</w:t>
            </w:r>
          </w:p>
        </w:tc>
      </w:tr>
      <w:tr w:rsidR="0075360D" w:rsidRPr="00B0296E" w14:paraId="230256E4" w14:textId="77777777" w:rsidTr="00BC3B59">
        <w:trPr>
          <w:jc w:val="center"/>
        </w:trPr>
        <w:tc>
          <w:tcPr>
            <w:tcW w:w="3600" w:type="dxa"/>
          </w:tcPr>
          <w:p w14:paraId="4978EB71"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 xml:space="preserve">Education level-Primary </w:t>
            </w:r>
          </w:p>
        </w:tc>
        <w:tc>
          <w:tcPr>
            <w:tcW w:w="1440" w:type="dxa"/>
          </w:tcPr>
          <w:p w14:paraId="3EED236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0.097</w:t>
            </w:r>
          </w:p>
        </w:tc>
        <w:tc>
          <w:tcPr>
            <w:tcW w:w="1710" w:type="dxa"/>
          </w:tcPr>
          <w:p w14:paraId="2A73AF4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0.171</w:t>
            </w:r>
          </w:p>
        </w:tc>
        <w:tc>
          <w:tcPr>
            <w:tcW w:w="1350" w:type="dxa"/>
          </w:tcPr>
          <w:p w14:paraId="3317617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0.0004</w:t>
            </w:r>
          </w:p>
        </w:tc>
      </w:tr>
      <w:tr w:rsidR="0075360D" w:rsidRPr="00B0296E" w14:paraId="5F575EF2" w14:textId="77777777" w:rsidTr="00BC3B59">
        <w:trPr>
          <w:jc w:val="center"/>
        </w:trPr>
        <w:tc>
          <w:tcPr>
            <w:tcW w:w="3600" w:type="dxa"/>
          </w:tcPr>
          <w:p w14:paraId="2BCC21B3"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Education level-Secondary</w:t>
            </w:r>
          </w:p>
        </w:tc>
        <w:tc>
          <w:tcPr>
            <w:tcW w:w="1440" w:type="dxa"/>
          </w:tcPr>
          <w:p w14:paraId="5135A4B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0.151</w:t>
            </w:r>
          </w:p>
        </w:tc>
        <w:tc>
          <w:tcPr>
            <w:tcW w:w="1710" w:type="dxa"/>
          </w:tcPr>
          <w:p w14:paraId="11FC243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0.203</w:t>
            </w:r>
          </w:p>
        </w:tc>
        <w:tc>
          <w:tcPr>
            <w:tcW w:w="1350" w:type="dxa"/>
          </w:tcPr>
          <w:p w14:paraId="110747B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0.0346</w:t>
            </w:r>
          </w:p>
        </w:tc>
      </w:tr>
      <w:tr w:rsidR="0075360D" w:rsidRPr="00B0296E" w14:paraId="2741F8FE" w14:textId="77777777" w:rsidTr="00BC3B59">
        <w:trPr>
          <w:jc w:val="center"/>
        </w:trPr>
        <w:tc>
          <w:tcPr>
            <w:tcW w:w="3600" w:type="dxa"/>
          </w:tcPr>
          <w:p w14:paraId="35E2427B"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Education level-Post-secondary</w:t>
            </w:r>
          </w:p>
        </w:tc>
        <w:tc>
          <w:tcPr>
            <w:tcW w:w="1440" w:type="dxa"/>
          </w:tcPr>
          <w:p w14:paraId="441D36F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0.738</w:t>
            </w:r>
          </w:p>
        </w:tc>
        <w:tc>
          <w:tcPr>
            <w:tcW w:w="1710" w:type="dxa"/>
          </w:tcPr>
          <w:p w14:paraId="2FD3344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0.598</w:t>
            </w:r>
          </w:p>
        </w:tc>
        <w:tc>
          <w:tcPr>
            <w:tcW w:w="1350" w:type="dxa"/>
          </w:tcPr>
          <w:p w14:paraId="548902E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0.0000</w:t>
            </w:r>
          </w:p>
        </w:tc>
      </w:tr>
      <w:tr w:rsidR="0075360D" w:rsidRPr="00B0296E" w14:paraId="27466DD5" w14:textId="77777777" w:rsidTr="00BC3B59">
        <w:trPr>
          <w:jc w:val="center"/>
        </w:trPr>
        <w:tc>
          <w:tcPr>
            <w:tcW w:w="3600" w:type="dxa"/>
          </w:tcPr>
          <w:p w14:paraId="28F9F946"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 xml:space="preserve">Education level-Other &amp; informal </w:t>
            </w:r>
          </w:p>
        </w:tc>
        <w:tc>
          <w:tcPr>
            <w:tcW w:w="1440" w:type="dxa"/>
          </w:tcPr>
          <w:p w14:paraId="18DCB37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0.004</w:t>
            </w:r>
          </w:p>
        </w:tc>
        <w:tc>
          <w:tcPr>
            <w:tcW w:w="1710" w:type="dxa"/>
          </w:tcPr>
          <w:p w14:paraId="65DDCF8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0.004</w:t>
            </w:r>
          </w:p>
        </w:tc>
        <w:tc>
          <w:tcPr>
            <w:tcW w:w="1350" w:type="dxa"/>
          </w:tcPr>
          <w:p w14:paraId="096FF63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0.9584</w:t>
            </w:r>
          </w:p>
        </w:tc>
      </w:tr>
      <w:tr w:rsidR="0075360D" w:rsidRPr="00B0296E" w14:paraId="3C2154D0" w14:textId="77777777" w:rsidTr="00BC3B59">
        <w:trPr>
          <w:jc w:val="center"/>
        </w:trPr>
        <w:tc>
          <w:tcPr>
            <w:tcW w:w="3600" w:type="dxa"/>
          </w:tcPr>
          <w:p w14:paraId="53F05EE4"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Marital status-Married</w:t>
            </w:r>
          </w:p>
        </w:tc>
        <w:tc>
          <w:tcPr>
            <w:tcW w:w="1440" w:type="dxa"/>
          </w:tcPr>
          <w:p w14:paraId="47753AD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0.614</w:t>
            </w:r>
          </w:p>
        </w:tc>
        <w:tc>
          <w:tcPr>
            <w:tcW w:w="1710" w:type="dxa"/>
          </w:tcPr>
          <w:p w14:paraId="775F97D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0.641</w:t>
            </w:r>
          </w:p>
        </w:tc>
        <w:tc>
          <w:tcPr>
            <w:tcW w:w="1350" w:type="dxa"/>
          </w:tcPr>
          <w:p w14:paraId="2951A48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0.4145</w:t>
            </w:r>
          </w:p>
        </w:tc>
      </w:tr>
      <w:tr w:rsidR="0075360D" w:rsidRPr="00B0296E" w14:paraId="1BF60935" w14:textId="77777777" w:rsidTr="00BC3B59">
        <w:trPr>
          <w:jc w:val="center"/>
        </w:trPr>
        <w:tc>
          <w:tcPr>
            <w:tcW w:w="3600" w:type="dxa"/>
          </w:tcPr>
          <w:p w14:paraId="65BF88E0"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Marital status-Single</w:t>
            </w:r>
          </w:p>
        </w:tc>
        <w:tc>
          <w:tcPr>
            <w:tcW w:w="1440" w:type="dxa"/>
          </w:tcPr>
          <w:p w14:paraId="7FF2E6F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0.270</w:t>
            </w:r>
          </w:p>
        </w:tc>
        <w:tc>
          <w:tcPr>
            <w:tcW w:w="1710" w:type="dxa"/>
          </w:tcPr>
          <w:p w14:paraId="2494948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0.199</w:t>
            </w:r>
          </w:p>
        </w:tc>
        <w:tc>
          <w:tcPr>
            <w:tcW w:w="1350" w:type="dxa"/>
          </w:tcPr>
          <w:p w14:paraId="7312313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0.0169</w:t>
            </w:r>
          </w:p>
        </w:tc>
      </w:tr>
      <w:tr w:rsidR="0075360D" w:rsidRPr="00B0296E" w14:paraId="7EE3FCA3" w14:textId="77777777" w:rsidTr="00BC3B59">
        <w:trPr>
          <w:jc w:val="center"/>
        </w:trPr>
        <w:tc>
          <w:tcPr>
            <w:tcW w:w="3600" w:type="dxa"/>
          </w:tcPr>
          <w:p w14:paraId="48CBF904"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Marital status-Divorced</w:t>
            </w:r>
          </w:p>
        </w:tc>
        <w:tc>
          <w:tcPr>
            <w:tcW w:w="1440" w:type="dxa"/>
          </w:tcPr>
          <w:p w14:paraId="541CE23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0.055</w:t>
            </w:r>
          </w:p>
        </w:tc>
        <w:tc>
          <w:tcPr>
            <w:tcW w:w="1710" w:type="dxa"/>
          </w:tcPr>
          <w:p w14:paraId="731F816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0.070</w:t>
            </w:r>
          </w:p>
        </w:tc>
        <w:tc>
          <w:tcPr>
            <w:tcW w:w="1350" w:type="dxa"/>
          </w:tcPr>
          <w:p w14:paraId="1AB3CD9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0.3215</w:t>
            </w:r>
          </w:p>
        </w:tc>
      </w:tr>
      <w:tr w:rsidR="0075360D" w:rsidRPr="00B0296E" w14:paraId="59E66DF8" w14:textId="77777777" w:rsidTr="00BC3B59">
        <w:trPr>
          <w:jc w:val="center"/>
        </w:trPr>
        <w:tc>
          <w:tcPr>
            <w:tcW w:w="3600" w:type="dxa"/>
          </w:tcPr>
          <w:p w14:paraId="0B5FFC0B"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Marital status-Widowed</w:t>
            </w:r>
          </w:p>
        </w:tc>
        <w:tc>
          <w:tcPr>
            <w:tcW w:w="1440" w:type="dxa"/>
          </w:tcPr>
          <w:p w14:paraId="7C54EB0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0.062</w:t>
            </w:r>
          </w:p>
        </w:tc>
        <w:tc>
          <w:tcPr>
            <w:tcW w:w="1710" w:type="dxa"/>
          </w:tcPr>
          <w:p w14:paraId="60C8DB0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0.090</w:t>
            </w:r>
          </w:p>
        </w:tc>
        <w:tc>
          <w:tcPr>
            <w:tcW w:w="1350" w:type="dxa"/>
          </w:tcPr>
          <w:p w14:paraId="1488A9C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0.0878</w:t>
            </w:r>
          </w:p>
        </w:tc>
      </w:tr>
      <w:tr w:rsidR="0075360D" w:rsidRPr="00B0296E" w14:paraId="39FB7A6F" w14:textId="77777777" w:rsidTr="00BC3B59">
        <w:trPr>
          <w:jc w:val="center"/>
        </w:trPr>
        <w:tc>
          <w:tcPr>
            <w:tcW w:w="3600" w:type="dxa"/>
          </w:tcPr>
          <w:p w14:paraId="781596C9"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Religion-Orthodox</w:t>
            </w:r>
          </w:p>
        </w:tc>
        <w:tc>
          <w:tcPr>
            <w:tcW w:w="1440" w:type="dxa"/>
          </w:tcPr>
          <w:p w14:paraId="6F46991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0.793</w:t>
            </w:r>
          </w:p>
        </w:tc>
        <w:tc>
          <w:tcPr>
            <w:tcW w:w="1710" w:type="dxa"/>
          </w:tcPr>
          <w:p w14:paraId="026C4C7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0.856</w:t>
            </w:r>
          </w:p>
        </w:tc>
        <w:tc>
          <w:tcPr>
            <w:tcW w:w="1350" w:type="dxa"/>
          </w:tcPr>
          <w:p w14:paraId="0FBF53B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0.0180</w:t>
            </w:r>
          </w:p>
        </w:tc>
      </w:tr>
      <w:tr w:rsidR="0075360D" w:rsidRPr="00B0296E" w14:paraId="2E34CEB8" w14:textId="77777777" w:rsidTr="00BC3B59">
        <w:trPr>
          <w:jc w:val="center"/>
        </w:trPr>
        <w:tc>
          <w:tcPr>
            <w:tcW w:w="3600" w:type="dxa"/>
          </w:tcPr>
          <w:p w14:paraId="7F94D4D4"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Religion-Protestant</w:t>
            </w:r>
          </w:p>
        </w:tc>
        <w:tc>
          <w:tcPr>
            <w:tcW w:w="1440" w:type="dxa"/>
          </w:tcPr>
          <w:p w14:paraId="0BB5C76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0.159</w:t>
            </w:r>
          </w:p>
        </w:tc>
        <w:tc>
          <w:tcPr>
            <w:tcW w:w="1710" w:type="dxa"/>
          </w:tcPr>
          <w:p w14:paraId="57B03E3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0.117</w:t>
            </w:r>
          </w:p>
        </w:tc>
        <w:tc>
          <w:tcPr>
            <w:tcW w:w="1350" w:type="dxa"/>
          </w:tcPr>
          <w:p w14:paraId="1F4ED45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0.0807</w:t>
            </w:r>
          </w:p>
        </w:tc>
      </w:tr>
      <w:tr w:rsidR="0075360D" w:rsidRPr="00B0296E" w14:paraId="6BF7B27E" w14:textId="77777777" w:rsidTr="00BC3B59">
        <w:trPr>
          <w:jc w:val="center"/>
        </w:trPr>
        <w:tc>
          <w:tcPr>
            <w:tcW w:w="3600" w:type="dxa"/>
          </w:tcPr>
          <w:p w14:paraId="3AEB3CC4"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Religion-Muslim</w:t>
            </w:r>
          </w:p>
        </w:tc>
        <w:tc>
          <w:tcPr>
            <w:tcW w:w="1440" w:type="dxa"/>
          </w:tcPr>
          <w:p w14:paraId="6D86EF7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0.040</w:t>
            </w:r>
          </w:p>
        </w:tc>
        <w:tc>
          <w:tcPr>
            <w:tcW w:w="1710" w:type="dxa"/>
          </w:tcPr>
          <w:p w14:paraId="6C9D6DE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0.016</w:t>
            </w:r>
          </w:p>
        </w:tc>
        <w:tc>
          <w:tcPr>
            <w:tcW w:w="1350" w:type="dxa"/>
          </w:tcPr>
          <w:p w14:paraId="6E8E80F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0.0535</w:t>
            </w:r>
          </w:p>
        </w:tc>
      </w:tr>
      <w:tr w:rsidR="0075360D" w:rsidRPr="00B0296E" w14:paraId="3BDA1D1F" w14:textId="77777777" w:rsidTr="00BC3B59">
        <w:trPr>
          <w:jc w:val="center"/>
        </w:trPr>
        <w:tc>
          <w:tcPr>
            <w:tcW w:w="3600" w:type="dxa"/>
          </w:tcPr>
          <w:p w14:paraId="18876F5B"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Religion -Other religion</w:t>
            </w:r>
          </w:p>
        </w:tc>
        <w:tc>
          <w:tcPr>
            <w:tcW w:w="1440" w:type="dxa"/>
          </w:tcPr>
          <w:p w14:paraId="1EC7B8F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0.008</w:t>
            </w:r>
          </w:p>
        </w:tc>
        <w:tc>
          <w:tcPr>
            <w:tcW w:w="1710" w:type="dxa"/>
          </w:tcPr>
          <w:p w14:paraId="6F0FE3C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0.012</w:t>
            </w:r>
          </w:p>
        </w:tc>
        <w:tc>
          <w:tcPr>
            <w:tcW w:w="1350" w:type="dxa"/>
          </w:tcPr>
          <w:p w14:paraId="4FA303E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0.6096</w:t>
            </w:r>
          </w:p>
        </w:tc>
      </w:tr>
      <w:tr w:rsidR="0075360D" w:rsidRPr="00B0296E" w14:paraId="2B7028D8" w14:textId="77777777" w:rsidTr="00BC3B59">
        <w:trPr>
          <w:jc w:val="center"/>
        </w:trPr>
        <w:tc>
          <w:tcPr>
            <w:tcW w:w="3600" w:type="dxa"/>
          </w:tcPr>
          <w:p w14:paraId="399C046E"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Ethnicity-Amhara</w:t>
            </w:r>
          </w:p>
        </w:tc>
        <w:tc>
          <w:tcPr>
            <w:tcW w:w="1440" w:type="dxa"/>
          </w:tcPr>
          <w:p w14:paraId="3162C57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0.464</w:t>
            </w:r>
          </w:p>
        </w:tc>
        <w:tc>
          <w:tcPr>
            <w:tcW w:w="1710" w:type="dxa"/>
          </w:tcPr>
          <w:p w14:paraId="353DD6A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0.357</w:t>
            </w:r>
          </w:p>
        </w:tc>
        <w:tc>
          <w:tcPr>
            <w:tcW w:w="1350" w:type="dxa"/>
          </w:tcPr>
          <w:p w14:paraId="20605A2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0.0014</w:t>
            </w:r>
          </w:p>
        </w:tc>
      </w:tr>
      <w:tr w:rsidR="0075360D" w:rsidRPr="00B0296E" w14:paraId="4DAC75F2" w14:textId="77777777" w:rsidTr="00BC3B59">
        <w:trPr>
          <w:jc w:val="center"/>
        </w:trPr>
        <w:tc>
          <w:tcPr>
            <w:tcW w:w="3600" w:type="dxa"/>
          </w:tcPr>
          <w:p w14:paraId="08DBBEAA"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Ethnicity-Oromo</w:t>
            </w:r>
          </w:p>
        </w:tc>
        <w:tc>
          <w:tcPr>
            <w:tcW w:w="1440" w:type="dxa"/>
          </w:tcPr>
          <w:p w14:paraId="712E2B3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0.182</w:t>
            </w:r>
          </w:p>
        </w:tc>
        <w:tc>
          <w:tcPr>
            <w:tcW w:w="1710" w:type="dxa"/>
          </w:tcPr>
          <w:p w14:paraId="133CC44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0.153</w:t>
            </w:r>
          </w:p>
        </w:tc>
        <w:tc>
          <w:tcPr>
            <w:tcW w:w="1350" w:type="dxa"/>
          </w:tcPr>
          <w:p w14:paraId="1D43D0C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0.2551</w:t>
            </w:r>
          </w:p>
        </w:tc>
      </w:tr>
      <w:tr w:rsidR="0075360D" w:rsidRPr="00B0296E" w14:paraId="777050F1" w14:textId="77777777" w:rsidTr="00BC3B59">
        <w:trPr>
          <w:jc w:val="center"/>
        </w:trPr>
        <w:tc>
          <w:tcPr>
            <w:tcW w:w="3600" w:type="dxa"/>
          </w:tcPr>
          <w:p w14:paraId="6C35AC17"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Ethnicity-Tigrie</w:t>
            </w:r>
          </w:p>
        </w:tc>
        <w:tc>
          <w:tcPr>
            <w:tcW w:w="1440" w:type="dxa"/>
          </w:tcPr>
          <w:p w14:paraId="6217CCC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0.204</w:t>
            </w:r>
          </w:p>
        </w:tc>
        <w:tc>
          <w:tcPr>
            <w:tcW w:w="1710" w:type="dxa"/>
          </w:tcPr>
          <w:p w14:paraId="46174FF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0.392</w:t>
            </w:r>
          </w:p>
        </w:tc>
        <w:tc>
          <w:tcPr>
            <w:tcW w:w="1350" w:type="dxa"/>
          </w:tcPr>
          <w:p w14:paraId="0762E17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0.0000</w:t>
            </w:r>
          </w:p>
        </w:tc>
      </w:tr>
      <w:tr w:rsidR="0075360D" w:rsidRPr="00B0296E" w14:paraId="256E9D8A" w14:textId="77777777" w:rsidTr="00BC3B59">
        <w:trPr>
          <w:jc w:val="center"/>
        </w:trPr>
        <w:tc>
          <w:tcPr>
            <w:tcW w:w="3600" w:type="dxa"/>
          </w:tcPr>
          <w:p w14:paraId="2ADE2F07"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Ethnicity-Guragie</w:t>
            </w:r>
          </w:p>
        </w:tc>
        <w:tc>
          <w:tcPr>
            <w:tcW w:w="1440" w:type="dxa"/>
          </w:tcPr>
          <w:p w14:paraId="28BEF49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0.053</w:t>
            </w:r>
          </w:p>
        </w:tc>
        <w:tc>
          <w:tcPr>
            <w:tcW w:w="1710" w:type="dxa"/>
          </w:tcPr>
          <w:p w14:paraId="40B9FE8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0.012</w:t>
            </w:r>
          </w:p>
        </w:tc>
        <w:tc>
          <w:tcPr>
            <w:tcW w:w="1350" w:type="dxa"/>
          </w:tcPr>
          <w:p w14:paraId="3A673BD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0.0040</w:t>
            </w:r>
          </w:p>
        </w:tc>
      </w:tr>
      <w:tr w:rsidR="0075360D" w:rsidRPr="00B0296E" w14:paraId="2A68D7FF" w14:textId="77777777" w:rsidTr="00BC3B59">
        <w:trPr>
          <w:jc w:val="center"/>
        </w:trPr>
        <w:tc>
          <w:tcPr>
            <w:tcW w:w="3600" w:type="dxa"/>
          </w:tcPr>
          <w:p w14:paraId="1F9E7E18"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Ethnicity-Other ethnic</w:t>
            </w:r>
          </w:p>
        </w:tc>
        <w:tc>
          <w:tcPr>
            <w:tcW w:w="1440" w:type="dxa"/>
          </w:tcPr>
          <w:p w14:paraId="1E5812B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0.097</w:t>
            </w:r>
          </w:p>
        </w:tc>
        <w:tc>
          <w:tcPr>
            <w:tcW w:w="1710" w:type="dxa"/>
          </w:tcPr>
          <w:p w14:paraId="33D2F8E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0.086</w:t>
            </w:r>
          </w:p>
        </w:tc>
        <w:tc>
          <w:tcPr>
            <w:tcW w:w="1350" w:type="dxa"/>
          </w:tcPr>
          <w:p w14:paraId="3FA4A55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0.5809</w:t>
            </w:r>
          </w:p>
        </w:tc>
      </w:tr>
      <w:tr w:rsidR="0075360D" w:rsidRPr="00B0296E" w14:paraId="5EB4AE74" w14:textId="77777777" w:rsidTr="00BC3B59">
        <w:trPr>
          <w:jc w:val="center"/>
        </w:trPr>
        <w:tc>
          <w:tcPr>
            <w:tcW w:w="3600" w:type="dxa"/>
          </w:tcPr>
          <w:p w14:paraId="13332B1B"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Income quintile - poor</w:t>
            </w:r>
          </w:p>
        </w:tc>
        <w:tc>
          <w:tcPr>
            <w:tcW w:w="1440" w:type="dxa"/>
          </w:tcPr>
          <w:p w14:paraId="2D0959A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0.308</w:t>
            </w:r>
          </w:p>
        </w:tc>
        <w:tc>
          <w:tcPr>
            <w:tcW w:w="1710" w:type="dxa"/>
          </w:tcPr>
          <w:p w14:paraId="5AC0B03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0.420</w:t>
            </w:r>
          </w:p>
        </w:tc>
        <w:tc>
          <w:tcPr>
            <w:tcW w:w="1350" w:type="dxa"/>
          </w:tcPr>
          <w:p w14:paraId="2D34D3F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0.0003</w:t>
            </w:r>
          </w:p>
        </w:tc>
      </w:tr>
      <w:tr w:rsidR="0075360D" w:rsidRPr="00B0296E" w14:paraId="605E00DE" w14:textId="77777777" w:rsidTr="00BC3B59">
        <w:trPr>
          <w:jc w:val="center"/>
        </w:trPr>
        <w:tc>
          <w:tcPr>
            <w:tcW w:w="3600" w:type="dxa"/>
          </w:tcPr>
          <w:p w14:paraId="54957E6B"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Income quintile - medium</w:t>
            </w:r>
          </w:p>
        </w:tc>
        <w:tc>
          <w:tcPr>
            <w:tcW w:w="1440" w:type="dxa"/>
          </w:tcPr>
          <w:p w14:paraId="061FA66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0.337</w:t>
            </w:r>
          </w:p>
        </w:tc>
        <w:tc>
          <w:tcPr>
            <w:tcW w:w="1710" w:type="dxa"/>
          </w:tcPr>
          <w:p w14:paraId="073F03C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0.311</w:t>
            </w:r>
          </w:p>
        </w:tc>
        <w:tc>
          <w:tcPr>
            <w:tcW w:w="1350" w:type="dxa"/>
          </w:tcPr>
          <w:p w14:paraId="17818F2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0.4204</w:t>
            </w:r>
          </w:p>
        </w:tc>
      </w:tr>
      <w:tr w:rsidR="0075360D" w:rsidRPr="00B0296E" w14:paraId="3C539B27" w14:textId="77777777" w:rsidTr="00BC3B59">
        <w:trPr>
          <w:jc w:val="center"/>
        </w:trPr>
        <w:tc>
          <w:tcPr>
            <w:tcW w:w="3600" w:type="dxa"/>
          </w:tcPr>
          <w:p w14:paraId="115430D9"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Income quintile - rich</w:t>
            </w:r>
          </w:p>
        </w:tc>
        <w:tc>
          <w:tcPr>
            <w:tcW w:w="1440" w:type="dxa"/>
          </w:tcPr>
          <w:p w14:paraId="65E2B36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0.355</w:t>
            </w:r>
          </w:p>
        </w:tc>
        <w:tc>
          <w:tcPr>
            <w:tcW w:w="1710" w:type="dxa"/>
          </w:tcPr>
          <w:p w14:paraId="45091D3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0.268</w:t>
            </w:r>
          </w:p>
        </w:tc>
        <w:tc>
          <w:tcPr>
            <w:tcW w:w="1350" w:type="dxa"/>
          </w:tcPr>
          <w:p w14:paraId="09B33DB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0.0063</w:t>
            </w:r>
          </w:p>
        </w:tc>
      </w:tr>
      <w:tr w:rsidR="0075360D" w:rsidRPr="00B0296E" w14:paraId="69C8000E" w14:textId="77777777" w:rsidTr="00BC3B59">
        <w:trPr>
          <w:jc w:val="center"/>
        </w:trPr>
        <w:tc>
          <w:tcPr>
            <w:tcW w:w="3600" w:type="dxa"/>
          </w:tcPr>
          <w:p w14:paraId="6E7402CE"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Own house</w:t>
            </w:r>
          </w:p>
        </w:tc>
        <w:tc>
          <w:tcPr>
            <w:tcW w:w="1440" w:type="dxa"/>
          </w:tcPr>
          <w:p w14:paraId="739C784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0.385</w:t>
            </w:r>
          </w:p>
        </w:tc>
        <w:tc>
          <w:tcPr>
            <w:tcW w:w="1710" w:type="dxa"/>
          </w:tcPr>
          <w:p w14:paraId="54BFBED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0.475</w:t>
            </w:r>
          </w:p>
        </w:tc>
        <w:tc>
          <w:tcPr>
            <w:tcW w:w="1350" w:type="dxa"/>
          </w:tcPr>
          <w:p w14:paraId="5B08559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0.0064</w:t>
            </w:r>
          </w:p>
        </w:tc>
      </w:tr>
      <w:tr w:rsidR="0075360D" w:rsidRPr="00B0296E" w14:paraId="13A1EE38" w14:textId="77777777" w:rsidTr="00BC3B59">
        <w:trPr>
          <w:jc w:val="center"/>
        </w:trPr>
        <w:tc>
          <w:tcPr>
            <w:tcW w:w="3600" w:type="dxa"/>
          </w:tcPr>
          <w:p w14:paraId="38B70B81"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Household size - 1</w:t>
            </w:r>
          </w:p>
        </w:tc>
        <w:tc>
          <w:tcPr>
            <w:tcW w:w="1440" w:type="dxa"/>
          </w:tcPr>
          <w:p w14:paraId="6141155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0.251</w:t>
            </w:r>
          </w:p>
        </w:tc>
        <w:tc>
          <w:tcPr>
            <w:tcW w:w="1710" w:type="dxa"/>
          </w:tcPr>
          <w:p w14:paraId="18DCEE1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0.233</w:t>
            </w:r>
          </w:p>
        </w:tc>
        <w:tc>
          <w:tcPr>
            <w:tcW w:w="1350" w:type="dxa"/>
          </w:tcPr>
          <w:p w14:paraId="6EA6E4B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0.5472</w:t>
            </w:r>
          </w:p>
        </w:tc>
      </w:tr>
      <w:tr w:rsidR="0075360D" w:rsidRPr="00B0296E" w14:paraId="5EDD7DB3" w14:textId="77777777" w:rsidTr="00BC3B59">
        <w:trPr>
          <w:jc w:val="center"/>
        </w:trPr>
        <w:tc>
          <w:tcPr>
            <w:tcW w:w="3600" w:type="dxa"/>
          </w:tcPr>
          <w:p w14:paraId="463C9FCD"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Household size – 2-3</w:t>
            </w:r>
          </w:p>
        </w:tc>
        <w:tc>
          <w:tcPr>
            <w:tcW w:w="1440" w:type="dxa"/>
          </w:tcPr>
          <w:p w14:paraId="1ECB63E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0.319</w:t>
            </w:r>
          </w:p>
        </w:tc>
        <w:tc>
          <w:tcPr>
            <w:tcW w:w="1710" w:type="dxa"/>
          </w:tcPr>
          <w:p w14:paraId="7BC5368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0.331</w:t>
            </w:r>
          </w:p>
        </w:tc>
        <w:tc>
          <w:tcPr>
            <w:tcW w:w="1350" w:type="dxa"/>
          </w:tcPr>
          <w:p w14:paraId="57C9415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0.7193</w:t>
            </w:r>
          </w:p>
        </w:tc>
      </w:tr>
      <w:tr w:rsidR="0075360D" w:rsidRPr="00B0296E" w14:paraId="31C06035" w14:textId="77777777" w:rsidTr="00BC3B59">
        <w:trPr>
          <w:jc w:val="center"/>
        </w:trPr>
        <w:tc>
          <w:tcPr>
            <w:tcW w:w="3600" w:type="dxa"/>
          </w:tcPr>
          <w:p w14:paraId="722C31F6"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Household size – 4-5</w:t>
            </w:r>
          </w:p>
        </w:tc>
        <w:tc>
          <w:tcPr>
            <w:tcW w:w="1440" w:type="dxa"/>
          </w:tcPr>
          <w:p w14:paraId="2485A6D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0.332</w:t>
            </w:r>
          </w:p>
        </w:tc>
        <w:tc>
          <w:tcPr>
            <w:tcW w:w="1710" w:type="dxa"/>
          </w:tcPr>
          <w:p w14:paraId="365DBB4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0.331</w:t>
            </w:r>
          </w:p>
        </w:tc>
        <w:tc>
          <w:tcPr>
            <w:tcW w:w="1350" w:type="dxa"/>
          </w:tcPr>
          <w:p w14:paraId="44E574D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0.9649</w:t>
            </w:r>
          </w:p>
        </w:tc>
      </w:tr>
      <w:tr w:rsidR="0075360D" w:rsidRPr="00B0296E" w14:paraId="31B30547" w14:textId="77777777" w:rsidTr="00BC3B59">
        <w:trPr>
          <w:jc w:val="center"/>
        </w:trPr>
        <w:tc>
          <w:tcPr>
            <w:tcW w:w="3600" w:type="dxa"/>
          </w:tcPr>
          <w:p w14:paraId="3C378DA6"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Household size – 6+</w:t>
            </w:r>
          </w:p>
        </w:tc>
        <w:tc>
          <w:tcPr>
            <w:tcW w:w="1440" w:type="dxa"/>
          </w:tcPr>
          <w:p w14:paraId="3A41DC3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0.097</w:t>
            </w:r>
          </w:p>
        </w:tc>
        <w:tc>
          <w:tcPr>
            <w:tcW w:w="1710" w:type="dxa"/>
          </w:tcPr>
          <w:p w14:paraId="0BAA0BB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0.105</w:t>
            </w:r>
          </w:p>
        </w:tc>
        <w:tc>
          <w:tcPr>
            <w:tcW w:w="1350" w:type="dxa"/>
          </w:tcPr>
          <w:p w14:paraId="158F336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0.7041</w:t>
            </w:r>
          </w:p>
        </w:tc>
      </w:tr>
      <w:tr w:rsidR="0075360D" w:rsidRPr="00B0296E" w14:paraId="1A7E3890" w14:textId="77777777" w:rsidTr="00BC3B59">
        <w:trPr>
          <w:jc w:val="center"/>
        </w:trPr>
        <w:tc>
          <w:tcPr>
            <w:tcW w:w="3600" w:type="dxa"/>
          </w:tcPr>
          <w:p w14:paraId="3BDE43FE"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Any illness in the household</w:t>
            </w:r>
          </w:p>
        </w:tc>
        <w:tc>
          <w:tcPr>
            <w:tcW w:w="1440" w:type="dxa"/>
          </w:tcPr>
          <w:p w14:paraId="58E340E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0.290</w:t>
            </w:r>
          </w:p>
        </w:tc>
        <w:tc>
          <w:tcPr>
            <w:tcW w:w="1710" w:type="dxa"/>
          </w:tcPr>
          <w:p w14:paraId="213D279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0.237</w:t>
            </w:r>
          </w:p>
        </w:tc>
        <w:tc>
          <w:tcPr>
            <w:tcW w:w="1350" w:type="dxa"/>
          </w:tcPr>
          <w:p w14:paraId="4224D7F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0.0835</w:t>
            </w:r>
          </w:p>
        </w:tc>
      </w:tr>
      <w:tr w:rsidR="0075360D" w:rsidRPr="00B0296E" w14:paraId="5F2BE828" w14:textId="77777777" w:rsidTr="00BC3B59">
        <w:trPr>
          <w:jc w:val="center"/>
        </w:trPr>
        <w:tc>
          <w:tcPr>
            <w:tcW w:w="3600" w:type="dxa"/>
          </w:tcPr>
          <w:p w14:paraId="774C9C43"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Household outpatient care utilization</w:t>
            </w:r>
          </w:p>
        </w:tc>
        <w:tc>
          <w:tcPr>
            <w:tcW w:w="1440" w:type="dxa"/>
          </w:tcPr>
          <w:p w14:paraId="5113C02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0.276</w:t>
            </w:r>
          </w:p>
        </w:tc>
        <w:tc>
          <w:tcPr>
            <w:tcW w:w="1710" w:type="dxa"/>
          </w:tcPr>
          <w:p w14:paraId="7DBEB3B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0.237</w:t>
            </w:r>
          </w:p>
        </w:tc>
        <w:tc>
          <w:tcPr>
            <w:tcW w:w="1350" w:type="dxa"/>
          </w:tcPr>
          <w:p w14:paraId="180050E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0.1926</w:t>
            </w:r>
          </w:p>
        </w:tc>
      </w:tr>
      <w:tr w:rsidR="0075360D" w:rsidRPr="00B0296E" w14:paraId="524B6CE3" w14:textId="77777777" w:rsidTr="00BC3B59">
        <w:trPr>
          <w:jc w:val="center"/>
        </w:trPr>
        <w:tc>
          <w:tcPr>
            <w:tcW w:w="3600" w:type="dxa"/>
          </w:tcPr>
          <w:p w14:paraId="3276429D"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 xml:space="preserve">Household member smokes </w:t>
            </w:r>
          </w:p>
        </w:tc>
        <w:tc>
          <w:tcPr>
            <w:tcW w:w="1440" w:type="dxa"/>
          </w:tcPr>
          <w:p w14:paraId="7DE65314"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0.030</w:t>
            </w:r>
          </w:p>
        </w:tc>
        <w:tc>
          <w:tcPr>
            <w:tcW w:w="1710" w:type="dxa"/>
          </w:tcPr>
          <w:p w14:paraId="080E228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0.028</w:t>
            </w:r>
          </w:p>
        </w:tc>
        <w:tc>
          <w:tcPr>
            <w:tcW w:w="1350" w:type="dxa"/>
          </w:tcPr>
          <w:p w14:paraId="214E421F"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0.8201</w:t>
            </w:r>
          </w:p>
        </w:tc>
      </w:tr>
      <w:tr w:rsidR="0075360D" w:rsidRPr="00B0296E" w14:paraId="4AB99053" w14:textId="77777777" w:rsidTr="00BC3B59">
        <w:trPr>
          <w:jc w:val="center"/>
        </w:trPr>
        <w:tc>
          <w:tcPr>
            <w:tcW w:w="3600" w:type="dxa"/>
          </w:tcPr>
          <w:p w14:paraId="329D2133"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 xml:space="preserve">Household member drinks </w:t>
            </w:r>
          </w:p>
        </w:tc>
        <w:tc>
          <w:tcPr>
            <w:tcW w:w="1440" w:type="dxa"/>
          </w:tcPr>
          <w:p w14:paraId="510F681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0.474</w:t>
            </w:r>
          </w:p>
        </w:tc>
        <w:tc>
          <w:tcPr>
            <w:tcW w:w="1710" w:type="dxa"/>
          </w:tcPr>
          <w:p w14:paraId="5719D80E"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0.530</w:t>
            </w:r>
          </w:p>
        </w:tc>
        <w:tc>
          <w:tcPr>
            <w:tcW w:w="1350" w:type="dxa"/>
          </w:tcPr>
          <w:p w14:paraId="158281C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0.0969</w:t>
            </w:r>
          </w:p>
        </w:tc>
      </w:tr>
      <w:tr w:rsidR="0075360D" w:rsidRPr="00B0296E" w14:paraId="4949F880" w14:textId="77777777" w:rsidTr="00BC3B59">
        <w:trPr>
          <w:jc w:val="center"/>
        </w:trPr>
        <w:tc>
          <w:tcPr>
            <w:tcW w:w="3600" w:type="dxa"/>
          </w:tcPr>
          <w:p w14:paraId="4BE2A29C"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Household member has khat</w:t>
            </w:r>
          </w:p>
        </w:tc>
        <w:tc>
          <w:tcPr>
            <w:tcW w:w="1440" w:type="dxa"/>
          </w:tcPr>
          <w:p w14:paraId="5085081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0.041</w:t>
            </w:r>
          </w:p>
        </w:tc>
        <w:tc>
          <w:tcPr>
            <w:tcW w:w="1710" w:type="dxa"/>
          </w:tcPr>
          <w:p w14:paraId="1A938CB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0.032</w:t>
            </w:r>
          </w:p>
        </w:tc>
        <w:tc>
          <w:tcPr>
            <w:tcW w:w="1350" w:type="dxa"/>
          </w:tcPr>
          <w:p w14:paraId="298AB4E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0.4950</w:t>
            </w:r>
          </w:p>
        </w:tc>
      </w:tr>
      <w:tr w:rsidR="0075360D" w:rsidRPr="00B0296E" w14:paraId="0D593060" w14:textId="77777777" w:rsidTr="00BC3B59">
        <w:trPr>
          <w:jc w:val="center"/>
        </w:trPr>
        <w:tc>
          <w:tcPr>
            <w:tcW w:w="3600" w:type="dxa"/>
          </w:tcPr>
          <w:p w14:paraId="35CF1B65"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Insurance membership</w:t>
            </w:r>
          </w:p>
        </w:tc>
        <w:tc>
          <w:tcPr>
            <w:tcW w:w="1440" w:type="dxa"/>
          </w:tcPr>
          <w:p w14:paraId="655AC3D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0.504</w:t>
            </w:r>
          </w:p>
        </w:tc>
        <w:tc>
          <w:tcPr>
            <w:tcW w:w="1710" w:type="dxa"/>
          </w:tcPr>
          <w:p w14:paraId="6616DF6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0.579</w:t>
            </w:r>
          </w:p>
        </w:tc>
        <w:tc>
          <w:tcPr>
            <w:tcW w:w="1350" w:type="dxa"/>
          </w:tcPr>
          <w:p w14:paraId="168527E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0.0272</w:t>
            </w:r>
          </w:p>
        </w:tc>
      </w:tr>
      <w:tr w:rsidR="0075360D" w:rsidRPr="00B0296E" w14:paraId="34C70FDB" w14:textId="77777777" w:rsidTr="00BC3B59">
        <w:trPr>
          <w:jc w:val="center"/>
        </w:trPr>
        <w:tc>
          <w:tcPr>
            <w:tcW w:w="3600" w:type="dxa"/>
          </w:tcPr>
          <w:p w14:paraId="31A189B9"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Sector-Public sector</w:t>
            </w:r>
          </w:p>
        </w:tc>
        <w:tc>
          <w:tcPr>
            <w:tcW w:w="1440" w:type="dxa"/>
          </w:tcPr>
          <w:p w14:paraId="1D2D568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0.351</w:t>
            </w:r>
          </w:p>
        </w:tc>
        <w:tc>
          <w:tcPr>
            <w:tcW w:w="1710" w:type="dxa"/>
          </w:tcPr>
          <w:p w14:paraId="6F5E189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0.206</w:t>
            </w:r>
          </w:p>
        </w:tc>
        <w:tc>
          <w:tcPr>
            <w:tcW w:w="1350" w:type="dxa"/>
          </w:tcPr>
          <w:p w14:paraId="07E3447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0.0000</w:t>
            </w:r>
          </w:p>
        </w:tc>
      </w:tr>
      <w:tr w:rsidR="0075360D" w:rsidRPr="00B0296E" w14:paraId="7B2992EB" w14:textId="77777777" w:rsidTr="00BC3B59">
        <w:trPr>
          <w:jc w:val="center"/>
        </w:trPr>
        <w:tc>
          <w:tcPr>
            <w:tcW w:w="3600" w:type="dxa"/>
          </w:tcPr>
          <w:p w14:paraId="53B810FC"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Sector-Public enterprises</w:t>
            </w:r>
          </w:p>
        </w:tc>
        <w:tc>
          <w:tcPr>
            <w:tcW w:w="1440" w:type="dxa"/>
          </w:tcPr>
          <w:p w14:paraId="577077E0"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0.103</w:t>
            </w:r>
          </w:p>
        </w:tc>
        <w:tc>
          <w:tcPr>
            <w:tcW w:w="1710" w:type="dxa"/>
          </w:tcPr>
          <w:p w14:paraId="10B3AE8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0.074</w:t>
            </w:r>
          </w:p>
        </w:tc>
        <w:tc>
          <w:tcPr>
            <w:tcW w:w="1350" w:type="dxa"/>
          </w:tcPr>
          <w:p w14:paraId="583B6F4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0.1407</w:t>
            </w:r>
          </w:p>
        </w:tc>
      </w:tr>
      <w:tr w:rsidR="0075360D" w:rsidRPr="00B0296E" w14:paraId="22901396" w14:textId="77777777" w:rsidTr="00BC3B59">
        <w:trPr>
          <w:jc w:val="center"/>
        </w:trPr>
        <w:tc>
          <w:tcPr>
            <w:tcW w:w="3600" w:type="dxa"/>
          </w:tcPr>
          <w:p w14:paraId="04F6392F"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Sector-Private and NGO</w:t>
            </w:r>
          </w:p>
        </w:tc>
        <w:tc>
          <w:tcPr>
            <w:tcW w:w="1440" w:type="dxa"/>
          </w:tcPr>
          <w:p w14:paraId="74FC84A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0.418</w:t>
            </w:r>
          </w:p>
        </w:tc>
        <w:tc>
          <w:tcPr>
            <w:tcW w:w="1710" w:type="dxa"/>
          </w:tcPr>
          <w:p w14:paraId="16791C6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0.397</w:t>
            </w:r>
          </w:p>
        </w:tc>
        <w:tc>
          <w:tcPr>
            <w:tcW w:w="1350" w:type="dxa"/>
          </w:tcPr>
          <w:p w14:paraId="3F43AEA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0.5311</w:t>
            </w:r>
          </w:p>
        </w:tc>
      </w:tr>
      <w:tr w:rsidR="0075360D" w:rsidRPr="00B0296E" w14:paraId="74101201" w14:textId="77777777" w:rsidTr="00BC3B59">
        <w:trPr>
          <w:jc w:val="center"/>
        </w:trPr>
        <w:tc>
          <w:tcPr>
            <w:tcW w:w="3600" w:type="dxa"/>
          </w:tcPr>
          <w:p w14:paraId="0C4C2FF2"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Sector-Pension</w:t>
            </w:r>
          </w:p>
        </w:tc>
        <w:tc>
          <w:tcPr>
            <w:tcW w:w="1440" w:type="dxa"/>
          </w:tcPr>
          <w:p w14:paraId="61D8113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0.128</w:t>
            </w:r>
          </w:p>
        </w:tc>
        <w:tc>
          <w:tcPr>
            <w:tcW w:w="1710" w:type="dxa"/>
          </w:tcPr>
          <w:p w14:paraId="3919043B"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0.323</w:t>
            </w:r>
          </w:p>
        </w:tc>
        <w:tc>
          <w:tcPr>
            <w:tcW w:w="1350" w:type="dxa"/>
          </w:tcPr>
          <w:p w14:paraId="0FC42D7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0.0000</w:t>
            </w:r>
          </w:p>
        </w:tc>
      </w:tr>
      <w:tr w:rsidR="0075360D" w:rsidRPr="00B0296E" w14:paraId="21775CEB" w14:textId="77777777" w:rsidTr="00BC3B59">
        <w:trPr>
          <w:jc w:val="center"/>
        </w:trPr>
        <w:tc>
          <w:tcPr>
            <w:tcW w:w="3600" w:type="dxa"/>
          </w:tcPr>
          <w:p w14:paraId="278F94EB"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Region – Tigray</w:t>
            </w:r>
          </w:p>
        </w:tc>
        <w:tc>
          <w:tcPr>
            <w:tcW w:w="1440" w:type="dxa"/>
          </w:tcPr>
          <w:p w14:paraId="4A50CC1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0.158</w:t>
            </w:r>
          </w:p>
        </w:tc>
        <w:tc>
          <w:tcPr>
            <w:tcW w:w="1710" w:type="dxa"/>
          </w:tcPr>
          <w:p w14:paraId="18B19A12"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0.370</w:t>
            </w:r>
          </w:p>
        </w:tc>
        <w:tc>
          <w:tcPr>
            <w:tcW w:w="1350" w:type="dxa"/>
          </w:tcPr>
          <w:p w14:paraId="70705B9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0.0000</w:t>
            </w:r>
          </w:p>
        </w:tc>
      </w:tr>
      <w:tr w:rsidR="0075360D" w:rsidRPr="00B0296E" w14:paraId="6C46E80C" w14:textId="77777777" w:rsidTr="00BC3B59">
        <w:trPr>
          <w:jc w:val="center"/>
        </w:trPr>
        <w:tc>
          <w:tcPr>
            <w:tcW w:w="3600" w:type="dxa"/>
          </w:tcPr>
          <w:p w14:paraId="7B3476C3"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Region – Addis Ababa</w:t>
            </w:r>
          </w:p>
        </w:tc>
        <w:tc>
          <w:tcPr>
            <w:tcW w:w="1440" w:type="dxa"/>
          </w:tcPr>
          <w:p w14:paraId="26BD1D6A"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0.501</w:t>
            </w:r>
          </w:p>
        </w:tc>
        <w:tc>
          <w:tcPr>
            <w:tcW w:w="1710" w:type="dxa"/>
          </w:tcPr>
          <w:p w14:paraId="401E27A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0.529</w:t>
            </w:r>
          </w:p>
        </w:tc>
        <w:tc>
          <w:tcPr>
            <w:tcW w:w="1350" w:type="dxa"/>
          </w:tcPr>
          <w:p w14:paraId="5FE4EC37"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0.4038</w:t>
            </w:r>
          </w:p>
        </w:tc>
      </w:tr>
      <w:tr w:rsidR="0075360D" w:rsidRPr="00B0296E" w14:paraId="3359410D" w14:textId="77777777" w:rsidTr="00BC3B59">
        <w:trPr>
          <w:jc w:val="center"/>
        </w:trPr>
        <w:tc>
          <w:tcPr>
            <w:tcW w:w="3600" w:type="dxa"/>
          </w:tcPr>
          <w:p w14:paraId="77410E0A"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Region – Amhara</w:t>
            </w:r>
          </w:p>
        </w:tc>
        <w:tc>
          <w:tcPr>
            <w:tcW w:w="1440" w:type="dxa"/>
          </w:tcPr>
          <w:p w14:paraId="15C4953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0.138</w:t>
            </w:r>
          </w:p>
        </w:tc>
        <w:tc>
          <w:tcPr>
            <w:tcW w:w="1710" w:type="dxa"/>
          </w:tcPr>
          <w:p w14:paraId="319E0586"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0.019</w:t>
            </w:r>
          </w:p>
        </w:tc>
        <w:tc>
          <w:tcPr>
            <w:tcW w:w="1350" w:type="dxa"/>
          </w:tcPr>
          <w:p w14:paraId="1646C0A5"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0.0000</w:t>
            </w:r>
          </w:p>
        </w:tc>
      </w:tr>
      <w:tr w:rsidR="0075360D" w:rsidRPr="00B0296E" w14:paraId="0A1A86DA" w14:textId="77777777" w:rsidTr="00BC3B59">
        <w:trPr>
          <w:jc w:val="center"/>
        </w:trPr>
        <w:tc>
          <w:tcPr>
            <w:tcW w:w="3600" w:type="dxa"/>
          </w:tcPr>
          <w:p w14:paraId="022151AA"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Region – Oromia</w:t>
            </w:r>
          </w:p>
        </w:tc>
        <w:tc>
          <w:tcPr>
            <w:tcW w:w="1440" w:type="dxa"/>
          </w:tcPr>
          <w:p w14:paraId="5346943D"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0.022</w:t>
            </w:r>
          </w:p>
        </w:tc>
        <w:tc>
          <w:tcPr>
            <w:tcW w:w="1710" w:type="dxa"/>
          </w:tcPr>
          <w:p w14:paraId="55B1CBD1"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0.035</w:t>
            </w:r>
          </w:p>
        </w:tc>
        <w:tc>
          <w:tcPr>
            <w:tcW w:w="1350" w:type="dxa"/>
          </w:tcPr>
          <w:p w14:paraId="20E4F1BC"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0.213</w:t>
            </w:r>
          </w:p>
        </w:tc>
      </w:tr>
      <w:tr w:rsidR="0075360D" w:rsidRPr="00B0296E" w14:paraId="3F4B03C0" w14:textId="77777777" w:rsidTr="00BC3B59">
        <w:trPr>
          <w:jc w:val="center"/>
        </w:trPr>
        <w:tc>
          <w:tcPr>
            <w:tcW w:w="3600" w:type="dxa"/>
          </w:tcPr>
          <w:p w14:paraId="36B40C99" w14:textId="77777777" w:rsidR="0075360D" w:rsidRPr="00B0296E" w:rsidRDefault="0075360D" w:rsidP="00BC3B59">
            <w:pPr>
              <w:spacing w:line="240" w:lineRule="auto"/>
              <w:rPr>
                <w:rFonts w:eastAsia="Calibri" w:cs="Arial"/>
                <w:color w:val="000000"/>
                <w:szCs w:val="20"/>
              </w:rPr>
            </w:pPr>
            <w:r w:rsidRPr="00B0296E">
              <w:rPr>
                <w:rFonts w:eastAsia="Calibri" w:cs="Arial"/>
                <w:color w:val="000000"/>
                <w:szCs w:val="20"/>
              </w:rPr>
              <w:t>Region – SNNPR</w:t>
            </w:r>
          </w:p>
        </w:tc>
        <w:tc>
          <w:tcPr>
            <w:tcW w:w="1440" w:type="dxa"/>
          </w:tcPr>
          <w:p w14:paraId="34541449"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0.181</w:t>
            </w:r>
          </w:p>
        </w:tc>
        <w:tc>
          <w:tcPr>
            <w:tcW w:w="1710" w:type="dxa"/>
          </w:tcPr>
          <w:p w14:paraId="189B1208"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0.047</w:t>
            </w:r>
          </w:p>
        </w:tc>
        <w:tc>
          <w:tcPr>
            <w:tcW w:w="1350" w:type="dxa"/>
          </w:tcPr>
          <w:p w14:paraId="100F8AC3" w14:textId="77777777" w:rsidR="0075360D" w:rsidRPr="00B0296E" w:rsidRDefault="0075360D" w:rsidP="00BC3B59">
            <w:pPr>
              <w:widowControl w:val="0"/>
              <w:autoSpaceDE w:val="0"/>
              <w:autoSpaceDN w:val="0"/>
              <w:adjustRightInd w:val="0"/>
              <w:spacing w:line="240" w:lineRule="auto"/>
              <w:jc w:val="center"/>
              <w:rPr>
                <w:rFonts w:eastAsia="Calibri" w:cs="Arial"/>
                <w:color w:val="000000"/>
                <w:szCs w:val="20"/>
              </w:rPr>
            </w:pPr>
            <w:r w:rsidRPr="00B0296E">
              <w:rPr>
                <w:rFonts w:eastAsia="Calibri" w:cs="Arial"/>
                <w:color w:val="000000"/>
                <w:szCs w:val="20"/>
              </w:rPr>
              <w:t>0.0000</w:t>
            </w:r>
          </w:p>
        </w:tc>
      </w:tr>
      <w:tr w:rsidR="0075360D" w:rsidRPr="00B0296E" w14:paraId="0019B822" w14:textId="77777777" w:rsidTr="00BC3B59">
        <w:trPr>
          <w:jc w:val="center"/>
        </w:trPr>
        <w:tc>
          <w:tcPr>
            <w:tcW w:w="3600" w:type="dxa"/>
          </w:tcPr>
          <w:p w14:paraId="3BDBBD55" w14:textId="77777777" w:rsidR="0075360D" w:rsidRPr="00B0296E" w:rsidRDefault="0075360D" w:rsidP="00BC3B59">
            <w:pPr>
              <w:widowControl w:val="0"/>
              <w:autoSpaceDE w:val="0"/>
              <w:autoSpaceDN w:val="0"/>
              <w:adjustRightInd w:val="0"/>
              <w:spacing w:line="240" w:lineRule="auto"/>
              <w:ind w:firstLine="184"/>
              <w:rPr>
                <w:rFonts w:eastAsia="Calibri" w:cs="Arial"/>
                <w:i/>
                <w:iCs/>
                <w:color w:val="000000"/>
                <w:szCs w:val="20"/>
              </w:rPr>
            </w:pPr>
            <w:r w:rsidRPr="00B0296E">
              <w:rPr>
                <w:rFonts w:eastAsia="Calibri" w:cs="Arial"/>
                <w:i/>
                <w:iCs/>
                <w:color w:val="000000"/>
                <w:szCs w:val="20"/>
              </w:rPr>
              <w:t>N</w:t>
            </w:r>
          </w:p>
        </w:tc>
        <w:tc>
          <w:tcPr>
            <w:tcW w:w="1440" w:type="dxa"/>
          </w:tcPr>
          <w:p w14:paraId="77FB44E3" w14:textId="77777777" w:rsidR="0075360D" w:rsidRPr="00B0296E" w:rsidRDefault="0075360D" w:rsidP="00BC3B59">
            <w:pPr>
              <w:widowControl w:val="0"/>
              <w:autoSpaceDE w:val="0"/>
              <w:autoSpaceDN w:val="0"/>
              <w:adjustRightInd w:val="0"/>
              <w:spacing w:line="240" w:lineRule="auto"/>
              <w:jc w:val="center"/>
              <w:rPr>
                <w:rFonts w:eastAsia="Calibri" w:cs="Arial"/>
                <w:i/>
                <w:iCs/>
                <w:color w:val="000000"/>
                <w:szCs w:val="20"/>
              </w:rPr>
            </w:pPr>
            <w:r w:rsidRPr="00B0296E">
              <w:rPr>
                <w:rFonts w:eastAsia="Calibri" w:cs="Arial"/>
                <w:i/>
                <w:iCs/>
                <w:color w:val="000000"/>
                <w:szCs w:val="20"/>
              </w:rPr>
              <w:t>1,662</w:t>
            </w:r>
          </w:p>
        </w:tc>
        <w:tc>
          <w:tcPr>
            <w:tcW w:w="1710" w:type="dxa"/>
          </w:tcPr>
          <w:p w14:paraId="7D8E9E97" w14:textId="77777777" w:rsidR="0075360D" w:rsidRPr="00B0296E" w:rsidRDefault="0075360D" w:rsidP="00BC3B59">
            <w:pPr>
              <w:widowControl w:val="0"/>
              <w:autoSpaceDE w:val="0"/>
              <w:autoSpaceDN w:val="0"/>
              <w:adjustRightInd w:val="0"/>
              <w:spacing w:line="240" w:lineRule="auto"/>
              <w:jc w:val="center"/>
              <w:rPr>
                <w:rFonts w:eastAsia="Calibri" w:cs="Arial"/>
                <w:i/>
                <w:iCs/>
                <w:color w:val="000000"/>
                <w:szCs w:val="20"/>
              </w:rPr>
            </w:pPr>
            <w:r w:rsidRPr="00B0296E">
              <w:rPr>
                <w:rFonts w:eastAsia="Calibri" w:cs="Arial"/>
                <w:i/>
                <w:iCs/>
                <w:color w:val="000000"/>
                <w:szCs w:val="20"/>
              </w:rPr>
              <w:t>257</w:t>
            </w:r>
          </w:p>
        </w:tc>
        <w:tc>
          <w:tcPr>
            <w:tcW w:w="1350" w:type="dxa"/>
          </w:tcPr>
          <w:p w14:paraId="6366F6DF" w14:textId="77777777" w:rsidR="0075360D" w:rsidRPr="00B0296E" w:rsidRDefault="0075360D" w:rsidP="00BC3B59">
            <w:pPr>
              <w:widowControl w:val="0"/>
              <w:autoSpaceDE w:val="0"/>
              <w:autoSpaceDN w:val="0"/>
              <w:adjustRightInd w:val="0"/>
              <w:spacing w:line="240" w:lineRule="auto"/>
              <w:jc w:val="center"/>
              <w:rPr>
                <w:rFonts w:eastAsia="Calibri" w:cs="Arial"/>
                <w:b/>
                <w:bCs/>
                <w:i/>
                <w:iCs/>
                <w:color w:val="000000"/>
                <w:szCs w:val="20"/>
              </w:rPr>
            </w:pPr>
          </w:p>
        </w:tc>
      </w:tr>
    </w:tbl>
    <w:p w14:paraId="75B9B223" w14:textId="77777777" w:rsidR="0007362A" w:rsidRPr="00B0296E" w:rsidRDefault="0007362A">
      <w:pPr>
        <w:rPr>
          <w:color w:val="000000"/>
        </w:rPr>
      </w:pPr>
    </w:p>
    <w:sectPr w:rsidR="0007362A" w:rsidRPr="00B0296E" w:rsidSect="0000181F">
      <w:footerReference w:type="even" r:id="rId6"/>
      <w:footerReference w:type="default" r:id="rId7"/>
      <w:footerReference w:type="firs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5AAC" w14:textId="77777777" w:rsidR="00B0296E" w:rsidRDefault="00B0296E" w:rsidP="00B0296E">
      <w:pPr>
        <w:spacing w:line="240" w:lineRule="auto"/>
      </w:pPr>
      <w:r>
        <w:separator/>
      </w:r>
    </w:p>
  </w:endnote>
  <w:endnote w:type="continuationSeparator" w:id="0">
    <w:p w14:paraId="3FD47FC3" w14:textId="77777777" w:rsidR="00B0296E" w:rsidRDefault="00B0296E" w:rsidP="00B029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Body)">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E3CB" w14:textId="0AD3A721" w:rsidR="00B0296E" w:rsidRDefault="00B0296E">
    <w:pPr>
      <w:pStyle w:val="Footer"/>
    </w:pPr>
    <w:r>
      <w:rPr>
        <w:noProof/>
        <w14:ligatures w14:val="standardContextual"/>
      </w:rPr>
      <mc:AlternateContent>
        <mc:Choice Requires="wps">
          <w:drawing>
            <wp:anchor distT="0" distB="0" distL="0" distR="0" simplePos="0" relativeHeight="251659264" behindDoc="0" locked="0" layoutInCell="1" allowOverlap="1" wp14:anchorId="74BF6571" wp14:editId="16043A88">
              <wp:simplePos x="635" y="635"/>
              <wp:positionH relativeFrom="page">
                <wp:align>left</wp:align>
              </wp:positionH>
              <wp:positionV relativeFrom="page">
                <wp:align>bottom</wp:align>
              </wp:positionV>
              <wp:extent cx="2085975" cy="459105"/>
              <wp:effectExtent l="0" t="0" r="9525" b="0"/>
              <wp:wrapNone/>
              <wp:docPr id="134907462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16593E85" w14:textId="78C023D1" w:rsidR="00B0296E" w:rsidRPr="00B0296E" w:rsidRDefault="00B0296E" w:rsidP="00B0296E">
                          <w:pPr>
                            <w:rPr>
                              <w:rFonts w:ascii="Rockwell" w:eastAsia="Rockwell" w:hAnsi="Rockwell" w:cs="Rockwell"/>
                              <w:noProof/>
                              <w:color w:val="0078D7"/>
                              <w:sz w:val="18"/>
                              <w:szCs w:val="18"/>
                            </w:rPr>
                          </w:pPr>
                          <w:r w:rsidRPr="00B0296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BF657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" filled="f" stroked="f">
              <v:fill o:detectmouseclick="t"/>
              <v:textbox style="mso-fit-shape-to-text:t" inset="20pt,0,0,15pt">
                <w:txbxContent>
                  <w:p w14:paraId="16593E85" w14:textId="78C023D1" w:rsidR="00B0296E" w:rsidRPr="00B0296E" w:rsidRDefault="00B0296E" w:rsidP="00B0296E">
                    <w:pPr>
                      <w:rPr>
                        <w:rFonts w:ascii="Rockwell" w:eastAsia="Rockwell" w:hAnsi="Rockwell" w:cs="Rockwell"/>
                        <w:noProof/>
                        <w:color w:val="0078D7"/>
                        <w:sz w:val="18"/>
                        <w:szCs w:val="18"/>
                      </w:rPr>
                    </w:pPr>
                    <w:r w:rsidRPr="00B0296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9648" w14:textId="118FECC3" w:rsidR="00B0296E" w:rsidRDefault="00B0296E">
    <w:pPr>
      <w:pStyle w:val="Footer"/>
    </w:pPr>
    <w:r>
      <w:rPr>
        <w:noProof/>
        <w14:ligatures w14:val="standardContextual"/>
      </w:rPr>
      <mc:AlternateContent>
        <mc:Choice Requires="wps">
          <w:drawing>
            <wp:anchor distT="0" distB="0" distL="0" distR="0" simplePos="0" relativeHeight="251660288" behindDoc="0" locked="0" layoutInCell="1" allowOverlap="1" wp14:anchorId="597AB2E1" wp14:editId="72B8144B">
              <wp:simplePos x="914400" y="10086975"/>
              <wp:positionH relativeFrom="page">
                <wp:align>left</wp:align>
              </wp:positionH>
              <wp:positionV relativeFrom="page">
                <wp:align>bottom</wp:align>
              </wp:positionV>
              <wp:extent cx="2085975" cy="459105"/>
              <wp:effectExtent l="0" t="0" r="9525" b="0"/>
              <wp:wrapNone/>
              <wp:docPr id="8066916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40DCF9C6" w14:textId="7866EEDA" w:rsidR="00B0296E" w:rsidRPr="00B0296E" w:rsidRDefault="00B0296E" w:rsidP="00B0296E">
                          <w:pPr>
                            <w:rPr>
                              <w:rFonts w:ascii="Rockwell" w:eastAsia="Rockwell" w:hAnsi="Rockwell" w:cs="Rockwell"/>
                              <w:noProof/>
                              <w:color w:val="0078D7"/>
                              <w:sz w:val="18"/>
                              <w:szCs w:val="18"/>
                            </w:rPr>
                          </w:pPr>
                          <w:r w:rsidRPr="00B0296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7AB2E1"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OEw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" filled="f" stroked="f">
              <v:fill o:detectmouseclick="t"/>
              <v:textbox style="mso-fit-shape-to-text:t" inset="20pt,0,0,15pt">
                <w:txbxContent>
                  <w:p w14:paraId="40DCF9C6" w14:textId="7866EEDA" w:rsidR="00B0296E" w:rsidRPr="00B0296E" w:rsidRDefault="00B0296E" w:rsidP="00B0296E">
                    <w:pPr>
                      <w:rPr>
                        <w:rFonts w:ascii="Rockwell" w:eastAsia="Rockwell" w:hAnsi="Rockwell" w:cs="Rockwell"/>
                        <w:noProof/>
                        <w:color w:val="0078D7"/>
                        <w:sz w:val="18"/>
                        <w:szCs w:val="18"/>
                      </w:rPr>
                    </w:pPr>
                    <w:r w:rsidRPr="00B0296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B2D0" w14:textId="6CF4FD8C" w:rsidR="00B0296E" w:rsidRDefault="00B0296E">
    <w:pPr>
      <w:pStyle w:val="Footer"/>
    </w:pPr>
    <w:r>
      <w:rPr>
        <w:noProof/>
        <w14:ligatures w14:val="standardContextual"/>
      </w:rPr>
      <mc:AlternateContent>
        <mc:Choice Requires="wps">
          <w:drawing>
            <wp:anchor distT="0" distB="0" distL="0" distR="0" simplePos="0" relativeHeight="251658240" behindDoc="0" locked="0" layoutInCell="1" allowOverlap="1" wp14:anchorId="0DAFD588" wp14:editId="146FC829">
              <wp:simplePos x="635" y="635"/>
              <wp:positionH relativeFrom="page">
                <wp:align>left</wp:align>
              </wp:positionH>
              <wp:positionV relativeFrom="page">
                <wp:align>bottom</wp:align>
              </wp:positionV>
              <wp:extent cx="2085975" cy="459105"/>
              <wp:effectExtent l="0" t="0" r="9525" b="0"/>
              <wp:wrapNone/>
              <wp:docPr id="177872355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7C956502" w14:textId="0A50E86E" w:rsidR="00B0296E" w:rsidRPr="00B0296E" w:rsidRDefault="00B0296E" w:rsidP="00B0296E">
                          <w:pPr>
                            <w:rPr>
                              <w:rFonts w:ascii="Rockwell" w:eastAsia="Rockwell" w:hAnsi="Rockwell" w:cs="Rockwell"/>
                              <w:noProof/>
                              <w:color w:val="0078D7"/>
                              <w:sz w:val="18"/>
                              <w:szCs w:val="18"/>
                            </w:rPr>
                          </w:pPr>
                          <w:r w:rsidRPr="00B0296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AFD58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" filled="f" stroked="f">
              <v:fill o:detectmouseclick="t"/>
              <v:textbox style="mso-fit-shape-to-text:t" inset="20pt,0,0,15pt">
                <w:txbxContent>
                  <w:p w14:paraId="7C956502" w14:textId="0A50E86E" w:rsidR="00B0296E" w:rsidRPr="00B0296E" w:rsidRDefault="00B0296E" w:rsidP="00B0296E">
                    <w:pPr>
                      <w:rPr>
                        <w:rFonts w:ascii="Rockwell" w:eastAsia="Rockwell" w:hAnsi="Rockwell" w:cs="Rockwell"/>
                        <w:noProof/>
                        <w:color w:val="0078D7"/>
                        <w:sz w:val="18"/>
                        <w:szCs w:val="18"/>
                      </w:rPr>
                    </w:pPr>
                    <w:r w:rsidRPr="00B0296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9478" w14:textId="77777777" w:rsidR="00B0296E" w:rsidRDefault="00B0296E" w:rsidP="00B0296E">
      <w:pPr>
        <w:spacing w:line="240" w:lineRule="auto"/>
      </w:pPr>
      <w:r>
        <w:separator/>
      </w:r>
    </w:p>
  </w:footnote>
  <w:footnote w:type="continuationSeparator" w:id="0">
    <w:p w14:paraId="035CC22F" w14:textId="77777777" w:rsidR="00B0296E" w:rsidRDefault="00B0296E" w:rsidP="00B0296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0D"/>
    <w:rsid w:val="0000181F"/>
    <w:rsid w:val="00003FB9"/>
    <w:rsid w:val="000043A4"/>
    <w:rsid w:val="00006CBE"/>
    <w:rsid w:val="00007AB8"/>
    <w:rsid w:val="00011445"/>
    <w:rsid w:val="0001166B"/>
    <w:rsid w:val="00011CC5"/>
    <w:rsid w:val="00020D63"/>
    <w:rsid w:val="00025480"/>
    <w:rsid w:val="0002618C"/>
    <w:rsid w:val="00027E8A"/>
    <w:rsid w:val="00034F02"/>
    <w:rsid w:val="00035771"/>
    <w:rsid w:val="00042736"/>
    <w:rsid w:val="000442C1"/>
    <w:rsid w:val="000450F6"/>
    <w:rsid w:val="000459E4"/>
    <w:rsid w:val="00047157"/>
    <w:rsid w:val="00052065"/>
    <w:rsid w:val="000530B1"/>
    <w:rsid w:val="000537A6"/>
    <w:rsid w:val="00056173"/>
    <w:rsid w:val="00061995"/>
    <w:rsid w:val="00062F6C"/>
    <w:rsid w:val="000639E0"/>
    <w:rsid w:val="000655C1"/>
    <w:rsid w:val="0006579D"/>
    <w:rsid w:val="0007362A"/>
    <w:rsid w:val="0007659C"/>
    <w:rsid w:val="0008087E"/>
    <w:rsid w:val="00082F09"/>
    <w:rsid w:val="00083FB1"/>
    <w:rsid w:val="000875E1"/>
    <w:rsid w:val="00092E36"/>
    <w:rsid w:val="000963CD"/>
    <w:rsid w:val="00096691"/>
    <w:rsid w:val="000A180E"/>
    <w:rsid w:val="000A20F8"/>
    <w:rsid w:val="000A625F"/>
    <w:rsid w:val="000A7BB3"/>
    <w:rsid w:val="000B09F7"/>
    <w:rsid w:val="000B2A60"/>
    <w:rsid w:val="000B47A2"/>
    <w:rsid w:val="000B493A"/>
    <w:rsid w:val="000B699E"/>
    <w:rsid w:val="000C05D0"/>
    <w:rsid w:val="000C1100"/>
    <w:rsid w:val="000C2FC2"/>
    <w:rsid w:val="000C3B11"/>
    <w:rsid w:val="000D04AD"/>
    <w:rsid w:val="000D186F"/>
    <w:rsid w:val="000D1B6D"/>
    <w:rsid w:val="000D4767"/>
    <w:rsid w:val="000D5F23"/>
    <w:rsid w:val="000D6544"/>
    <w:rsid w:val="000E1A7A"/>
    <w:rsid w:val="000E47D7"/>
    <w:rsid w:val="000E4929"/>
    <w:rsid w:val="000E5E09"/>
    <w:rsid w:val="000E608D"/>
    <w:rsid w:val="000E66A0"/>
    <w:rsid w:val="000F1604"/>
    <w:rsid w:val="000F179B"/>
    <w:rsid w:val="000F44AF"/>
    <w:rsid w:val="000F4523"/>
    <w:rsid w:val="000F5314"/>
    <w:rsid w:val="000F549B"/>
    <w:rsid w:val="000F56CC"/>
    <w:rsid w:val="000F6552"/>
    <w:rsid w:val="001018FD"/>
    <w:rsid w:val="00102F53"/>
    <w:rsid w:val="00103F5A"/>
    <w:rsid w:val="00104D40"/>
    <w:rsid w:val="00117B61"/>
    <w:rsid w:val="001261B2"/>
    <w:rsid w:val="00130561"/>
    <w:rsid w:val="00150AD5"/>
    <w:rsid w:val="0015363B"/>
    <w:rsid w:val="00153B42"/>
    <w:rsid w:val="00155584"/>
    <w:rsid w:val="00156FD8"/>
    <w:rsid w:val="001600DC"/>
    <w:rsid w:val="00162CB3"/>
    <w:rsid w:val="001646DE"/>
    <w:rsid w:val="001657C6"/>
    <w:rsid w:val="00165D8C"/>
    <w:rsid w:val="00171C02"/>
    <w:rsid w:val="00172991"/>
    <w:rsid w:val="00172FF2"/>
    <w:rsid w:val="00176CFC"/>
    <w:rsid w:val="00183450"/>
    <w:rsid w:val="001837E1"/>
    <w:rsid w:val="00186DF7"/>
    <w:rsid w:val="001871C3"/>
    <w:rsid w:val="00192FD4"/>
    <w:rsid w:val="0019558B"/>
    <w:rsid w:val="001A5971"/>
    <w:rsid w:val="001B23FD"/>
    <w:rsid w:val="001B5246"/>
    <w:rsid w:val="001B5F1C"/>
    <w:rsid w:val="001C7BE5"/>
    <w:rsid w:val="001D05AB"/>
    <w:rsid w:val="001D0FA6"/>
    <w:rsid w:val="001D6212"/>
    <w:rsid w:val="001D684A"/>
    <w:rsid w:val="001D6FB6"/>
    <w:rsid w:val="001E297C"/>
    <w:rsid w:val="001E6E74"/>
    <w:rsid w:val="001F4452"/>
    <w:rsid w:val="001F606B"/>
    <w:rsid w:val="002011BB"/>
    <w:rsid w:val="002035D7"/>
    <w:rsid w:val="00205C96"/>
    <w:rsid w:val="00211F5C"/>
    <w:rsid w:val="002126F5"/>
    <w:rsid w:val="00212C32"/>
    <w:rsid w:val="00212FF9"/>
    <w:rsid w:val="00213071"/>
    <w:rsid w:val="00222586"/>
    <w:rsid w:val="00223AC7"/>
    <w:rsid w:val="0022492B"/>
    <w:rsid w:val="002303C5"/>
    <w:rsid w:val="002326AF"/>
    <w:rsid w:val="00240A6D"/>
    <w:rsid w:val="00243486"/>
    <w:rsid w:val="00245A88"/>
    <w:rsid w:val="00251B87"/>
    <w:rsid w:val="0026005E"/>
    <w:rsid w:val="00260383"/>
    <w:rsid w:val="0026659B"/>
    <w:rsid w:val="002665B2"/>
    <w:rsid w:val="00271214"/>
    <w:rsid w:val="00271A82"/>
    <w:rsid w:val="00274477"/>
    <w:rsid w:val="002857C7"/>
    <w:rsid w:val="0028605E"/>
    <w:rsid w:val="00287984"/>
    <w:rsid w:val="00290EE6"/>
    <w:rsid w:val="002936DE"/>
    <w:rsid w:val="002948AB"/>
    <w:rsid w:val="002971C0"/>
    <w:rsid w:val="002A4AE1"/>
    <w:rsid w:val="002A51B6"/>
    <w:rsid w:val="002B2C48"/>
    <w:rsid w:val="002C03EC"/>
    <w:rsid w:val="002C059A"/>
    <w:rsid w:val="002C4185"/>
    <w:rsid w:val="002D0D6C"/>
    <w:rsid w:val="002D12B6"/>
    <w:rsid w:val="002D5755"/>
    <w:rsid w:val="002D7184"/>
    <w:rsid w:val="002E041E"/>
    <w:rsid w:val="002E288F"/>
    <w:rsid w:val="002E31FA"/>
    <w:rsid w:val="002E39B2"/>
    <w:rsid w:val="002F390E"/>
    <w:rsid w:val="002F6CBB"/>
    <w:rsid w:val="002F7051"/>
    <w:rsid w:val="00306C0E"/>
    <w:rsid w:val="00310315"/>
    <w:rsid w:val="00311028"/>
    <w:rsid w:val="00326706"/>
    <w:rsid w:val="00326BAF"/>
    <w:rsid w:val="00335C00"/>
    <w:rsid w:val="0033637E"/>
    <w:rsid w:val="00342F20"/>
    <w:rsid w:val="00345375"/>
    <w:rsid w:val="003463E7"/>
    <w:rsid w:val="0035133F"/>
    <w:rsid w:val="00354A9F"/>
    <w:rsid w:val="00357627"/>
    <w:rsid w:val="00363F2C"/>
    <w:rsid w:val="00365427"/>
    <w:rsid w:val="00366487"/>
    <w:rsid w:val="00370C9D"/>
    <w:rsid w:val="00372056"/>
    <w:rsid w:val="0037406B"/>
    <w:rsid w:val="00374E4C"/>
    <w:rsid w:val="00380445"/>
    <w:rsid w:val="003821B7"/>
    <w:rsid w:val="00383270"/>
    <w:rsid w:val="0038667B"/>
    <w:rsid w:val="003869AB"/>
    <w:rsid w:val="00387336"/>
    <w:rsid w:val="00387C7F"/>
    <w:rsid w:val="003916F3"/>
    <w:rsid w:val="00391DE3"/>
    <w:rsid w:val="00392C14"/>
    <w:rsid w:val="003956F1"/>
    <w:rsid w:val="00397F6E"/>
    <w:rsid w:val="003A33DA"/>
    <w:rsid w:val="003A3575"/>
    <w:rsid w:val="003A3A72"/>
    <w:rsid w:val="003A6B96"/>
    <w:rsid w:val="003B03B0"/>
    <w:rsid w:val="003B3880"/>
    <w:rsid w:val="003C0000"/>
    <w:rsid w:val="003C1165"/>
    <w:rsid w:val="003C79EE"/>
    <w:rsid w:val="003D35AC"/>
    <w:rsid w:val="003D3E7C"/>
    <w:rsid w:val="003D4807"/>
    <w:rsid w:val="003D6E07"/>
    <w:rsid w:val="003D7E1F"/>
    <w:rsid w:val="003E401F"/>
    <w:rsid w:val="003E4A06"/>
    <w:rsid w:val="003E6A7C"/>
    <w:rsid w:val="003E6DC4"/>
    <w:rsid w:val="003F0BB0"/>
    <w:rsid w:val="003F19C7"/>
    <w:rsid w:val="003F3999"/>
    <w:rsid w:val="003F5D8C"/>
    <w:rsid w:val="003F6206"/>
    <w:rsid w:val="003F66F5"/>
    <w:rsid w:val="0040094A"/>
    <w:rsid w:val="004011D2"/>
    <w:rsid w:val="00403B8F"/>
    <w:rsid w:val="00404B1C"/>
    <w:rsid w:val="004060E2"/>
    <w:rsid w:val="00413B86"/>
    <w:rsid w:val="00421A82"/>
    <w:rsid w:val="00422680"/>
    <w:rsid w:val="00423104"/>
    <w:rsid w:val="00426A96"/>
    <w:rsid w:val="00426B6F"/>
    <w:rsid w:val="004314AE"/>
    <w:rsid w:val="00432C72"/>
    <w:rsid w:val="0043557E"/>
    <w:rsid w:val="0043562E"/>
    <w:rsid w:val="00442F33"/>
    <w:rsid w:val="00450833"/>
    <w:rsid w:val="00450BCD"/>
    <w:rsid w:val="0045539A"/>
    <w:rsid w:val="00460415"/>
    <w:rsid w:val="00463291"/>
    <w:rsid w:val="00463D32"/>
    <w:rsid w:val="00466A51"/>
    <w:rsid w:val="00483540"/>
    <w:rsid w:val="00485589"/>
    <w:rsid w:val="00491252"/>
    <w:rsid w:val="00495425"/>
    <w:rsid w:val="00495F46"/>
    <w:rsid w:val="004969E4"/>
    <w:rsid w:val="004A2932"/>
    <w:rsid w:val="004A4184"/>
    <w:rsid w:val="004A728A"/>
    <w:rsid w:val="004A7EC1"/>
    <w:rsid w:val="004B3468"/>
    <w:rsid w:val="004B43FF"/>
    <w:rsid w:val="004B52E1"/>
    <w:rsid w:val="004B7685"/>
    <w:rsid w:val="004C579D"/>
    <w:rsid w:val="004C6B32"/>
    <w:rsid w:val="004C75E5"/>
    <w:rsid w:val="004D16B0"/>
    <w:rsid w:val="004E0A26"/>
    <w:rsid w:val="004F005B"/>
    <w:rsid w:val="004F2F0F"/>
    <w:rsid w:val="004F35FC"/>
    <w:rsid w:val="00500066"/>
    <w:rsid w:val="00500092"/>
    <w:rsid w:val="005057F4"/>
    <w:rsid w:val="00510792"/>
    <w:rsid w:val="00510D23"/>
    <w:rsid w:val="005119F2"/>
    <w:rsid w:val="005133F0"/>
    <w:rsid w:val="00515018"/>
    <w:rsid w:val="00515176"/>
    <w:rsid w:val="0052571D"/>
    <w:rsid w:val="00532E5F"/>
    <w:rsid w:val="005412D5"/>
    <w:rsid w:val="005508AF"/>
    <w:rsid w:val="0055455B"/>
    <w:rsid w:val="0055565A"/>
    <w:rsid w:val="0056516F"/>
    <w:rsid w:val="00571856"/>
    <w:rsid w:val="00573FFB"/>
    <w:rsid w:val="005768CD"/>
    <w:rsid w:val="00581112"/>
    <w:rsid w:val="00582B79"/>
    <w:rsid w:val="00583CDE"/>
    <w:rsid w:val="0058645C"/>
    <w:rsid w:val="005865A8"/>
    <w:rsid w:val="00586618"/>
    <w:rsid w:val="005866AD"/>
    <w:rsid w:val="00587B82"/>
    <w:rsid w:val="005927C0"/>
    <w:rsid w:val="00593BCE"/>
    <w:rsid w:val="00594172"/>
    <w:rsid w:val="005A00A6"/>
    <w:rsid w:val="005A5A88"/>
    <w:rsid w:val="005B317E"/>
    <w:rsid w:val="005B4576"/>
    <w:rsid w:val="005B7F90"/>
    <w:rsid w:val="005C183E"/>
    <w:rsid w:val="005C4666"/>
    <w:rsid w:val="005C69F8"/>
    <w:rsid w:val="005D0A48"/>
    <w:rsid w:val="005D1374"/>
    <w:rsid w:val="005D4242"/>
    <w:rsid w:val="005D7D64"/>
    <w:rsid w:val="005E08FF"/>
    <w:rsid w:val="005E2989"/>
    <w:rsid w:val="005E3358"/>
    <w:rsid w:val="005E44FD"/>
    <w:rsid w:val="005F71F1"/>
    <w:rsid w:val="005F79D4"/>
    <w:rsid w:val="00600092"/>
    <w:rsid w:val="00606E87"/>
    <w:rsid w:val="00613D07"/>
    <w:rsid w:val="006209B8"/>
    <w:rsid w:val="0062636C"/>
    <w:rsid w:val="00626917"/>
    <w:rsid w:val="00626CB7"/>
    <w:rsid w:val="00631C5F"/>
    <w:rsid w:val="0063214A"/>
    <w:rsid w:val="0064080F"/>
    <w:rsid w:val="00640F55"/>
    <w:rsid w:val="0064190B"/>
    <w:rsid w:val="00641CF0"/>
    <w:rsid w:val="00642B9F"/>
    <w:rsid w:val="0064472F"/>
    <w:rsid w:val="0064662C"/>
    <w:rsid w:val="00647161"/>
    <w:rsid w:val="00647826"/>
    <w:rsid w:val="00661CAF"/>
    <w:rsid w:val="00663940"/>
    <w:rsid w:val="00664E6A"/>
    <w:rsid w:val="00666EFC"/>
    <w:rsid w:val="00670691"/>
    <w:rsid w:val="00674EDF"/>
    <w:rsid w:val="006754BB"/>
    <w:rsid w:val="0067761E"/>
    <w:rsid w:val="00684682"/>
    <w:rsid w:val="006913B3"/>
    <w:rsid w:val="0069632B"/>
    <w:rsid w:val="006A4BBA"/>
    <w:rsid w:val="006B000C"/>
    <w:rsid w:val="006B05E3"/>
    <w:rsid w:val="006B1930"/>
    <w:rsid w:val="006B3170"/>
    <w:rsid w:val="006B41C5"/>
    <w:rsid w:val="006B518C"/>
    <w:rsid w:val="006B5ED9"/>
    <w:rsid w:val="006C240E"/>
    <w:rsid w:val="006C2C16"/>
    <w:rsid w:val="006C3AAA"/>
    <w:rsid w:val="006C46AE"/>
    <w:rsid w:val="006C7700"/>
    <w:rsid w:val="006D3E2F"/>
    <w:rsid w:val="006D6FF0"/>
    <w:rsid w:val="006D77D2"/>
    <w:rsid w:val="006E30E3"/>
    <w:rsid w:val="006E3FA9"/>
    <w:rsid w:val="006E63AB"/>
    <w:rsid w:val="006F691D"/>
    <w:rsid w:val="006F70FD"/>
    <w:rsid w:val="007074CC"/>
    <w:rsid w:val="00712912"/>
    <w:rsid w:val="007170B9"/>
    <w:rsid w:val="00721597"/>
    <w:rsid w:val="00723739"/>
    <w:rsid w:val="00726A1B"/>
    <w:rsid w:val="00737421"/>
    <w:rsid w:val="00737663"/>
    <w:rsid w:val="007428D4"/>
    <w:rsid w:val="00744549"/>
    <w:rsid w:val="007458F0"/>
    <w:rsid w:val="00750EE2"/>
    <w:rsid w:val="00751943"/>
    <w:rsid w:val="0075360D"/>
    <w:rsid w:val="007579A0"/>
    <w:rsid w:val="00757AFC"/>
    <w:rsid w:val="00757B14"/>
    <w:rsid w:val="00760849"/>
    <w:rsid w:val="00764B86"/>
    <w:rsid w:val="00765543"/>
    <w:rsid w:val="00766457"/>
    <w:rsid w:val="00766761"/>
    <w:rsid w:val="007714BB"/>
    <w:rsid w:val="00781DBD"/>
    <w:rsid w:val="0078387A"/>
    <w:rsid w:val="00785130"/>
    <w:rsid w:val="00785C28"/>
    <w:rsid w:val="0079679C"/>
    <w:rsid w:val="007A42DB"/>
    <w:rsid w:val="007A7011"/>
    <w:rsid w:val="007B1726"/>
    <w:rsid w:val="007C1878"/>
    <w:rsid w:val="007C31A6"/>
    <w:rsid w:val="007C5710"/>
    <w:rsid w:val="007C5A83"/>
    <w:rsid w:val="007D5595"/>
    <w:rsid w:val="007D799B"/>
    <w:rsid w:val="007E2E84"/>
    <w:rsid w:val="007E5A9D"/>
    <w:rsid w:val="007E5D0F"/>
    <w:rsid w:val="007F391D"/>
    <w:rsid w:val="00800D40"/>
    <w:rsid w:val="00804058"/>
    <w:rsid w:val="008048AD"/>
    <w:rsid w:val="00805382"/>
    <w:rsid w:val="00806462"/>
    <w:rsid w:val="008079A3"/>
    <w:rsid w:val="00820247"/>
    <w:rsid w:val="00820B2D"/>
    <w:rsid w:val="00822F07"/>
    <w:rsid w:val="00830E25"/>
    <w:rsid w:val="00832F65"/>
    <w:rsid w:val="00833004"/>
    <w:rsid w:val="00834640"/>
    <w:rsid w:val="0083513A"/>
    <w:rsid w:val="0083784B"/>
    <w:rsid w:val="00837B1E"/>
    <w:rsid w:val="008425C5"/>
    <w:rsid w:val="00852873"/>
    <w:rsid w:val="00853A84"/>
    <w:rsid w:val="00856E1C"/>
    <w:rsid w:val="00860B08"/>
    <w:rsid w:val="00860EA4"/>
    <w:rsid w:val="00861A96"/>
    <w:rsid w:val="008649BA"/>
    <w:rsid w:val="008674AD"/>
    <w:rsid w:val="00871D97"/>
    <w:rsid w:val="00876F99"/>
    <w:rsid w:val="00877AC5"/>
    <w:rsid w:val="00882082"/>
    <w:rsid w:val="00883EA6"/>
    <w:rsid w:val="00885CAD"/>
    <w:rsid w:val="00886BC1"/>
    <w:rsid w:val="008915D8"/>
    <w:rsid w:val="00891817"/>
    <w:rsid w:val="00892D43"/>
    <w:rsid w:val="0089373B"/>
    <w:rsid w:val="008A7451"/>
    <w:rsid w:val="008B0D95"/>
    <w:rsid w:val="008B5329"/>
    <w:rsid w:val="008B6055"/>
    <w:rsid w:val="008B799F"/>
    <w:rsid w:val="008B7BD8"/>
    <w:rsid w:val="008C4275"/>
    <w:rsid w:val="008D6A6D"/>
    <w:rsid w:val="008E0895"/>
    <w:rsid w:val="008E10C6"/>
    <w:rsid w:val="008E218E"/>
    <w:rsid w:val="008E2940"/>
    <w:rsid w:val="008E5A9D"/>
    <w:rsid w:val="008F22D6"/>
    <w:rsid w:val="008F6127"/>
    <w:rsid w:val="008F6722"/>
    <w:rsid w:val="008F77E3"/>
    <w:rsid w:val="0090024C"/>
    <w:rsid w:val="00901178"/>
    <w:rsid w:val="0090150E"/>
    <w:rsid w:val="00902B10"/>
    <w:rsid w:val="00904684"/>
    <w:rsid w:val="00911875"/>
    <w:rsid w:val="00913888"/>
    <w:rsid w:val="00921858"/>
    <w:rsid w:val="0092194D"/>
    <w:rsid w:val="00932859"/>
    <w:rsid w:val="009341A5"/>
    <w:rsid w:val="00934462"/>
    <w:rsid w:val="00935AEF"/>
    <w:rsid w:val="009466C6"/>
    <w:rsid w:val="009469FD"/>
    <w:rsid w:val="009475CB"/>
    <w:rsid w:val="009521F2"/>
    <w:rsid w:val="00954436"/>
    <w:rsid w:val="0095468E"/>
    <w:rsid w:val="009572B3"/>
    <w:rsid w:val="009578AB"/>
    <w:rsid w:val="00957EE6"/>
    <w:rsid w:val="00960A7A"/>
    <w:rsid w:val="009635B1"/>
    <w:rsid w:val="009668E8"/>
    <w:rsid w:val="00966E67"/>
    <w:rsid w:val="00972D5C"/>
    <w:rsid w:val="00973B8A"/>
    <w:rsid w:val="00974692"/>
    <w:rsid w:val="009751ED"/>
    <w:rsid w:val="0097674A"/>
    <w:rsid w:val="009801E0"/>
    <w:rsid w:val="009811BA"/>
    <w:rsid w:val="009840B7"/>
    <w:rsid w:val="0099147E"/>
    <w:rsid w:val="00993789"/>
    <w:rsid w:val="00994853"/>
    <w:rsid w:val="00994B3D"/>
    <w:rsid w:val="009970F8"/>
    <w:rsid w:val="009B0937"/>
    <w:rsid w:val="009B13D1"/>
    <w:rsid w:val="009B2164"/>
    <w:rsid w:val="009B3100"/>
    <w:rsid w:val="009B54DE"/>
    <w:rsid w:val="009B73B6"/>
    <w:rsid w:val="009B7ECA"/>
    <w:rsid w:val="009C18A0"/>
    <w:rsid w:val="009C3C78"/>
    <w:rsid w:val="009C7AA0"/>
    <w:rsid w:val="009D0FBA"/>
    <w:rsid w:val="009D61ED"/>
    <w:rsid w:val="009D7CDC"/>
    <w:rsid w:val="009E012A"/>
    <w:rsid w:val="009E0BF2"/>
    <w:rsid w:val="009E0CDC"/>
    <w:rsid w:val="009E24E6"/>
    <w:rsid w:val="009E3715"/>
    <w:rsid w:val="009E72CC"/>
    <w:rsid w:val="009E78E2"/>
    <w:rsid w:val="009F1DDB"/>
    <w:rsid w:val="009F2BFB"/>
    <w:rsid w:val="009F624D"/>
    <w:rsid w:val="00A002AE"/>
    <w:rsid w:val="00A00B1F"/>
    <w:rsid w:val="00A02772"/>
    <w:rsid w:val="00A05ECD"/>
    <w:rsid w:val="00A06ED1"/>
    <w:rsid w:val="00A11B6E"/>
    <w:rsid w:val="00A166C3"/>
    <w:rsid w:val="00A2177F"/>
    <w:rsid w:val="00A23629"/>
    <w:rsid w:val="00A2716B"/>
    <w:rsid w:val="00A30551"/>
    <w:rsid w:val="00A314D0"/>
    <w:rsid w:val="00A31A09"/>
    <w:rsid w:val="00A33018"/>
    <w:rsid w:val="00A33945"/>
    <w:rsid w:val="00A343ED"/>
    <w:rsid w:val="00A345B5"/>
    <w:rsid w:val="00A363D7"/>
    <w:rsid w:val="00A4018D"/>
    <w:rsid w:val="00A42549"/>
    <w:rsid w:val="00A50926"/>
    <w:rsid w:val="00A55A97"/>
    <w:rsid w:val="00A61AD9"/>
    <w:rsid w:val="00A655E7"/>
    <w:rsid w:val="00A73C89"/>
    <w:rsid w:val="00A77981"/>
    <w:rsid w:val="00A77AA2"/>
    <w:rsid w:val="00A80E4F"/>
    <w:rsid w:val="00A8406B"/>
    <w:rsid w:val="00A87B56"/>
    <w:rsid w:val="00A90C25"/>
    <w:rsid w:val="00A96F7D"/>
    <w:rsid w:val="00AA149B"/>
    <w:rsid w:val="00AA17B3"/>
    <w:rsid w:val="00AA56C1"/>
    <w:rsid w:val="00AB1B64"/>
    <w:rsid w:val="00AB1DDC"/>
    <w:rsid w:val="00AB7B65"/>
    <w:rsid w:val="00AC3379"/>
    <w:rsid w:val="00AC337F"/>
    <w:rsid w:val="00AC480B"/>
    <w:rsid w:val="00AD4873"/>
    <w:rsid w:val="00AD6C2E"/>
    <w:rsid w:val="00AE2F53"/>
    <w:rsid w:val="00AE4474"/>
    <w:rsid w:val="00AE7AD2"/>
    <w:rsid w:val="00AE7BF5"/>
    <w:rsid w:val="00AF5801"/>
    <w:rsid w:val="00B005EB"/>
    <w:rsid w:val="00B019E5"/>
    <w:rsid w:val="00B0296E"/>
    <w:rsid w:val="00B041E7"/>
    <w:rsid w:val="00B13743"/>
    <w:rsid w:val="00B14EFC"/>
    <w:rsid w:val="00B15E7D"/>
    <w:rsid w:val="00B21F10"/>
    <w:rsid w:val="00B22C9B"/>
    <w:rsid w:val="00B23859"/>
    <w:rsid w:val="00B25A9F"/>
    <w:rsid w:val="00B26D4F"/>
    <w:rsid w:val="00B3399C"/>
    <w:rsid w:val="00B33AA0"/>
    <w:rsid w:val="00B35AB6"/>
    <w:rsid w:val="00B3710B"/>
    <w:rsid w:val="00B43F22"/>
    <w:rsid w:val="00B47A65"/>
    <w:rsid w:val="00B53A07"/>
    <w:rsid w:val="00B55A74"/>
    <w:rsid w:val="00B5671C"/>
    <w:rsid w:val="00B57A5C"/>
    <w:rsid w:val="00B6126E"/>
    <w:rsid w:val="00B66490"/>
    <w:rsid w:val="00B67A94"/>
    <w:rsid w:val="00B67F8A"/>
    <w:rsid w:val="00B70BD1"/>
    <w:rsid w:val="00B70E3D"/>
    <w:rsid w:val="00B7488A"/>
    <w:rsid w:val="00B77917"/>
    <w:rsid w:val="00B80C23"/>
    <w:rsid w:val="00B834CD"/>
    <w:rsid w:val="00B83A80"/>
    <w:rsid w:val="00B87C06"/>
    <w:rsid w:val="00B93C77"/>
    <w:rsid w:val="00B94C7B"/>
    <w:rsid w:val="00B9544B"/>
    <w:rsid w:val="00B97762"/>
    <w:rsid w:val="00BA22A6"/>
    <w:rsid w:val="00BB2626"/>
    <w:rsid w:val="00BB2C33"/>
    <w:rsid w:val="00BB3A01"/>
    <w:rsid w:val="00BC6777"/>
    <w:rsid w:val="00BC69F5"/>
    <w:rsid w:val="00BD2BF4"/>
    <w:rsid w:val="00BD7AE4"/>
    <w:rsid w:val="00BE5CC0"/>
    <w:rsid w:val="00BE5F00"/>
    <w:rsid w:val="00BF01E7"/>
    <w:rsid w:val="00BF4700"/>
    <w:rsid w:val="00BF6CA4"/>
    <w:rsid w:val="00C02CF8"/>
    <w:rsid w:val="00C03089"/>
    <w:rsid w:val="00C207B5"/>
    <w:rsid w:val="00C21216"/>
    <w:rsid w:val="00C21AF3"/>
    <w:rsid w:val="00C23D7D"/>
    <w:rsid w:val="00C27009"/>
    <w:rsid w:val="00C270D1"/>
    <w:rsid w:val="00C27F7C"/>
    <w:rsid w:val="00C300E7"/>
    <w:rsid w:val="00C3015A"/>
    <w:rsid w:val="00C37EA7"/>
    <w:rsid w:val="00C42D96"/>
    <w:rsid w:val="00C44600"/>
    <w:rsid w:val="00C516E7"/>
    <w:rsid w:val="00C57E49"/>
    <w:rsid w:val="00C6196A"/>
    <w:rsid w:val="00C64399"/>
    <w:rsid w:val="00C7073A"/>
    <w:rsid w:val="00C74729"/>
    <w:rsid w:val="00C750CA"/>
    <w:rsid w:val="00C770A4"/>
    <w:rsid w:val="00C7715A"/>
    <w:rsid w:val="00C82819"/>
    <w:rsid w:val="00C83472"/>
    <w:rsid w:val="00C83CE2"/>
    <w:rsid w:val="00C87546"/>
    <w:rsid w:val="00C87D08"/>
    <w:rsid w:val="00C93495"/>
    <w:rsid w:val="00C95C74"/>
    <w:rsid w:val="00C96395"/>
    <w:rsid w:val="00CA15CD"/>
    <w:rsid w:val="00CA1679"/>
    <w:rsid w:val="00CB0E3C"/>
    <w:rsid w:val="00CB3347"/>
    <w:rsid w:val="00CB62B8"/>
    <w:rsid w:val="00CC0869"/>
    <w:rsid w:val="00CC0C4A"/>
    <w:rsid w:val="00CC3840"/>
    <w:rsid w:val="00CC5710"/>
    <w:rsid w:val="00CD1D8B"/>
    <w:rsid w:val="00CD27B0"/>
    <w:rsid w:val="00CD2DFE"/>
    <w:rsid w:val="00CD50AE"/>
    <w:rsid w:val="00CE00D7"/>
    <w:rsid w:val="00CE0303"/>
    <w:rsid w:val="00CE65E2"/>
    <w:rsid w:val="00CE6B25"/>
    <w:rsid w:val="00CE6C23"/>
    <w:rsid w:val="00CF0A3F"/>
    <w:rsid w:val="00CF1BAB"/>
    <w:rsid w:val="00CF2C28"/>
    <w:rsid w:val="00CF79B0"/>
    <w:rsid w:val="00CF7C29"/>
    <w:rsid w:val="00D003B1"/>
    <w:rsid w:val="00D0620A"/>
    <w:rsid w:val="00D07699"/>
    <w:rsid w:val="00D11F0B"/>
    <w:rsid w:val="00D20B6B"/>
    <w:rsid w:val="00D2199A"/>
    <w:rsid w:val="00D21EE3"/>
    <w:rsid w:val="00D250B9"/>
    <w:rsid w:val="00D2623E"/>
    <w:rsid w:val="00D309D2"/>
    <w:rsid w:val="00D36CC2"/>
    <w:rsid w:val="00D374AD"/>
    <w:rsid w:val="00D406C8"/>
    <w:rsid w:val="00D4313A"/>
    <w:rsid w:val="00D43C8B"/>
    <w:rsid w:val="00D45165"/>
    <w:rsid w:val="00D500BE"/>
    <w:rsid w:val="00D6378D"/>
    <w:rsid w:val="00D64DDF"/>
    <w:rsid w:val="00D654FE"/>
    <w:rsid w:val="00D65C08"/>
    <w:rsid w:val="00D71BAB"/>
    <w:rsid w:val="00D74976"/>
    <w:rsid w:val="00D825D9"/>
    <w:rsid w:val="00D8294D"/>
    <w:rsid w:val="00D83619"/>
    <w:rsid w:val="00D83B72"/>
    <w:rsid w:val="00D842B8"/>
    <w:rsid w:val="00D915ED"/>
    <w:rsid w:val="00D95B2C"/>
    <w:rsid w:val="00D9655E"/>
    <w:rsid w:val="00DA4348"/>
    <w:rsid w:val="00DA70CA"/>
    <w:rsid w:val="00DB6392"/>
    <w:rsid w:val="00DB6FE5"/>
    <w:rsid w:val="00DC3362"/>
    <w:rsid w:val="00DC556A"/>
    <w:rsid w:val="00DD055E"/>
    <w:rsid w:val="00DD071C"/>
    <w:rsid w:val="00DD47CF"/>
    <w:rsid w:val="00DD531A"/>
    <w:rsid w:val="00DD79A7"/>
    <w:rsid w:val="00DE1493"/>
    <w:rsid w:val="00DE3733"/>
    <w:rsid w:val="00DE544C"/>
    <w:rsid w:val="00DE7221"/>
    <w:rsid w:val="00DE7B25"/>
    <w:rsid w:val="00DE7FA1"/>
    <w:rsid w:val="00DF77A2"/>
    <w:rsid w:val="00E00105"/>
    <w:rsid w:val="00E01085"/>
    <w:rsid w:val="00E0173A"/>
    <w:rsid w:val="00E0326F"/>
    <w:rsid w:val="00E050FE"/>
    <w:rsid w:val="00E0667B"/>
    <w:rsid w:val="00E13D21"/>
    <w:rsid w:val="00E178EB"/>
    <w:rsid w:val="00E33A71"/>
    <w:rsid w:val="00E3548F"/>
    <w:rsid w:val="00E3707A"/>
    <w:rsid w:val="00E41245"/>
    <w:rsid w:val="00E41861"/>
    <w:rsid w:val="00E4301A"/>
    <w:rsid w:val="00E438E6"/>
    <w:rsid w:val="00E43DED"/>
    <w:rsid w:val="00E44EDD"/>
    <w:rsid w:val="00E46176"/>
    <w:rsid w:val="00E46216"/>
    <w:rsid w:val="00E46ECE"/>
    <w:rsid w:val="00E47B74"/>
    <w:rsid w:val="00E53A6C"/>
    <w:rsid w:val="00E541D5"/>
    <w:rsid w:val="00E60280"/>
    <w:rsid w:val="00E63B73"/>
    <w:rsid w:val="00E66F20"/>
    <w:rsid w:val="00E67E3B"/>
    <w:rsid w:val="00E70D62"/>
    <w:rsid w:val="00E7153F"/>
    <w:rsid w:val="00E734D7"/>
    <w:rsid w:val="00E80330"/>
    <w:rsid w:val="00E8057E"/>
    <w:rsid w:val="00E807E4"/>
    <w:rsid w:val="00E837C8"/>
    <w:rsid w:val="00E842E2"/>
    <w:rsid w:val="00E943DE"/>
    <w:rsid w:val="00EA07AD"/>
    <w:rsid w:val="00EA2543"/>
    <w:rsid w:val="00EA5DFF"/>
    <w:rsid w:val="00EA7415"/>
    <w:rsid w:val="00EB3BC3"/>
    <w:rsid w:val="00EB7B16"/>
    <w:rsid w:val="00EC3C0A"/>
    <w:rsid w:val="00EC4C40"/>
    <w:rsid w:val="00EC7F95"/>
    <w:rsid w:val="00ED0C9E"/>
    <w:rsid w:val="00ED0E61"/>
    <w:rsid w:val="00ED2A04"/>
    <w:rsid w:val="00EE3189"/>
    <w:rsid w:val="00EF1F71"/>
    <w:rsid w:val="00EF3D81"/>
    <w:rsid w:val="00EF466A"/>
    <w:rsid w:val="00EF4836"/>
    <w:rsid w:val="00EF49A8"/>
    <w:rsid w:val="00F01C3B"/>
    <w:rsid w:val="00F024A0"/>
    <w:rsid w:val="00F02B5C"/>
    <w:rsid w:val="00F038CA"/>
    <w:rsid w:val="00F0422D"/>
    <w:rsid w:val="00F06DE5"/>
    <w:rsid w:val="00F07DFD"/>
    <w:rsid w:val="00F13165"/>
    <w:rsid w:val="00F13A7C"/>
    <w:rsid w:val="00F13CA3"/>
    <w:rsid w:val="00F13FC6"/>
    <w:rsid w:val="00F141AA"/>
    <w:rsid w:val="00F260A8"/>
    <w:rsid w:val="00F263EF"/>
    <w:rsid w:val="00F26BFA"/>
    <w:rsid w:val="00F31188"/>
    <w:rsid w:val="00F31580"/>
    <w:rsid w:val="00F33007"/>
    <w:rsid w:val="00F33D27"/>
    <w:rsid w:val="00F3500C"/>
    <w:rsid w:val="00F40B33"/>
    <w:rsid w:val="00F41E83"/>
    <w:rsid w:val="00F429BB"/>
    <w:rsid w:val="00F44563"/>
    <w:rsid w:val="00F4533B"/>
    <w:rsid w:val="00F45BE2"/>
    <w:rsid w:val="00F45C8C"/>
    <w:rsid w:val="00F5101E"/>
    <w:rsid w:val="00F54E2D"/>
    <w:rsid w:val="00F61394"/>
    <w:rsid w:val="00F62EDB"/>
    <w:rsid w:val="00F64A23"/>
    <w:rsid w:val="00F65530"/>
    <w:rsid w:val="00F65C4B"/>
    <w:rsid w:val="00F67CDA"/>
    <w:rsid w:val="00F709C2"/>
    <w:rsid w:val="00F73390"/>
    <w:rsid w:val="00F7489B"/>
    <w:rsid w:val="00F7764E"/>
    <w:rsid w:val="00F829A0"/>
    <w:rsid w:val="00F83E14"/>
    <w:rsid w:val="00F8478C"/>
    <w:rsid w:val="00F87142"/>
    <w:rsid w:val="00F872B6"/>
    <w:rsid w:val="00F93DB1"/>
    <w:rsid w:val="00F94F2E"/>
    <w:rsid w:val="00F95809"/>
    <w:rsid w:val="00F96462"/>
    <w:rsid w:val="00F972EF"/>
    <w:rsid w:val="00FA03CE"/>
    <w:rsid w:val="00FA087F"/>
    <w:rsid w:val="00FA4C6A"/>
    <w:rsid w:val="00FA5FD3"/>
    <w:rsid w:val="00FB154B"/>
    <w:rsid w:val="00FB1EBD"/>
    <w:rsid w:val="00FB448B"/>
    <w:rsid w:val="00FB54FC"/>
    <w:rsid w:val="00FB6A56"/>
    <w:rsid w:val="00FC1638"/>
    <w:rsid w:val="00FC26F2"/>
    <w:rsid w:val="00FC3D8E"/>
    <w:rsid w:val="00FC459A"/>
    <w:rsid w:val="00FC55D8"/>
    <w:rsid w:val="00FC7E17"/>
    <w:rsid w:val="00FC7FAD"/>
    <w:rsid w:val="00FD3C12"/>
    <w:rsid w:val="00FD6236"/>
    <w:rsid w:val="00FD639F"/>
    <w:rsid w:val="00FD6FA9"/>
    <w:rsid w:val="00FD77DF"/>
    <w:rsid w:val="00FE196A"/>
    <w:rsid w:val="00FE2205"/>
    <w:rsid w:val="00FE645F"/>
    <w:rsid w:val="00FF0D14"/>
    <w:rsid w:val="00FF1CD0"/>
    <w:rsid w:val="00FF2B2C"/>
    <w:rsid w:val="00FF3036"/>
    <w:rsid w:val="00FF597B"/>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4E85"/>
  <w15:chartTrackingRefBased/>
  <w15:docId w15:val="{B80A509B-DF8A-8E47-BE9D-08E788DE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60D"/>
    <w:pPr>
      <w:spacing w:line="480" w:lineRule="auto"/>
    </w:pPr>
    <w:rPr>
      <w:rFonts w:ascii="Arial" w:eastAsia="Times New Roman" w:hAnsi="Arial" w:cs="Times New Roman"/>
      <w:kern w:val="0"/>
      <w:sz w:val="20"/>
      <w14:ligatures w14:val="none"/>
    </w:rPr>
  </w:style>
  <w:style w:type="paragraph" w:styleId="Heading1">
    <w:name w:val="heading 1"/>
    <w:basedOn w:val="Normal"/>
    <w:next w:val="Normal"/>
    <w:link w:val="Heading1Char"/>
    <w:qFormat/>
    <w:rsid w:val="00753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6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6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36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36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36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36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36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autoRedefine/>
    <w:uiPriority w:val="39"/>
    <w:semiHidden/>
    <w:unhideWhenUsed/>
    <w:qFormat/>
    <w:rsid w:val="005F71F1"/>
    <w:pPr>
      <w:spacing w:line="276" w:lineRule="auto"/>
      <w:ind w:left="880"/>
    </w:pPr>
    <w:rPr>
      <w:rFonts w:eastAsiaTheme="minorEastAsia" w:cstheme="minorHAnsi"/>
      <w:sz w:val="18"/>
      <w:szCs w:val="18"/>
    </w:rPr>
  </w:style>
  <w:style w:type="paragraph" w:styleId="TOC1">
    <w:name w:val="toc 1"/>
    <w:basedOn w:val="Normal"/>
    <w:next w:val="Normal"/>
    <w:autoRedefine/>
    <w:uiPriority w:val="39"/>
    <w:unhideWhenUsed/>
    <w:qFormat/>
    <w:rsid w:val="00882082"/>
    <w:pPr>
      <w:spacing w:before="120"/>
    </w:pPr>
    <w:rPr>
      <w:rFonts w:asciiTheme="minorHAnsi" w:hAnsiTheme="minorHAnsi" w:cstheme="minorHAnsi"/>
      <w:bCs/>
      <w:iCs/>
    </w:rPr>
  </w:style>
  <w:style w:type="paragraph" w:styleId="TOC2">
    <w:name w:val="toc 2"/>
    <w:basedOn w:val="Normal"/>
    <w:next w:val="Normal"/>
    <w:autoRedefine/>
    <w:uiPriority w:val="39"/>
    <w:unhideWhenUsed/>
    <w:qFormat/>
    <w:rsid w:val="00882082"/>
    <w:pPr>
      <w:spacing w:before="120"/>
      <w:ind w:left="240"/>
    </w:pPr>
    <w:rPr>
      <w:rFonts w:asciiTheme="minorHAnsi" w:hAnsiTheme="minorHAnsi" w:cs="Calibri (Body)"/>
      <w:b/>
      <w:bCs/>
      <w:sz w:val="28"/>
      <w:szCs w:val="22"/>
    </w:rPr>
  </w:style>
  <w:style w:type="paragraph" w:styleId="TOC3">
    <w:name w:val="toc 3"/>
    <w:basedOn w:val="Normal"/>
    <w:next w:val="Normal"/>
    <w:autoRedefine/>
    <w:uiPriority w:val="39"/>
    <w:unhideWhenUsed/>
    <w:qFormat/>
    <w:rsid w:val="00882082"/>
    <w:pPr>
      <w:ind w:left="480"/>
    </w:pPr>
    <w:rPr>
      <w:rFonts w:asciiTheme="minorHAnsi" w:hAnsiTheme="minorHAnsi" w:cstheme="minorHAnsi"/>
      <w:i/>
      <w:sz w:val="21"/>
      <w:szCs w:val="20"/>
    </w:rPr>
  </w:style>
  <w:style w:type="paragraph" w:styleId="TOC4">
    <w:name w:val="toc 4"/>
    <w:basedOn w:val="Normal"/>
    <w:next w:val="Normal"/>
    <w:autoRedefine/>
    <w:uiPriority w:val="39"/>
    <w:semiHidden/>
    <w:unhideWhenUsed/>
    <w:qFormat/>
    <w:rsid w:val="00882082"/>
    <w:pPr>
      <w:ind w:left="720"/>
    </w:pPr>
    <w:rPr>
      <w:rFonts w:asciiTheme="minorHAnsi" w:hAnsiTheme="minorHAnsi" w:cstheme="minorHAnsi"/>
      <w:szCs w:val="20"/>
    </w:rPr>
  </w:style>
  <w:style w:type="character" w:customStyle="1" w:styleId="Heading1Char">
    <w:name w:val="Heading 1 Char"/>
    <w:basedOn w:val="DefaultParagraphFont"/>
    <w:link w:val="Heading1"/>
    <w:uiPriority w:val="9"/>
    <w:rsid w:val="00753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60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6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36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36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36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36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36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36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6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6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36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360D"/>
    <w:rPr>
      <w:i/>
      <w:iCs/>
      <w:color w:val="404040" w:themeColor="text1" w:themeTint="BF"/>
    </w:rPr>
  </w:style>
  <w:style w:type="paragraph" w:styleId="ListParagraph">
    <w:name w:val="List Paragraph"/>
    <w:basedOn w:val="Normal"/>
    <w:uiPriority w:val="34"/>
    <w:qFormat/>
    <w:rsid w:val="0075360D"/>
    <w:pPr>
      <w:ind w:left="720"/>
      <w:contextualSpacing/>
    </w:pPr>
  </w:style>
  <w:style w:type="character" w:styleId="IntenseEmphasis">
    <w:name w:val="Intense Emphasis"/>
    <w:basedOn w:val="DefaultParagraphFont"/>
    <w:uiPriority w:val="21"/>
    <w:qFormat/>
    <w:rsid w:val="0075360D"/>
    <w:rPr>
      <w:i/>
      <w:iCs/>
      <w:color w:val="0F4761" w:themeColor="accent1" w:themeShade="BF"/>
    </w:rPr>
  </w:style>
  <w:style w:type="paragraph" w:styleId="IntenseQuote">
    <w:name w:val="Intense Quote"/>
    <w:basedOn w:val="Normal"/>
    <w:next w:val="Normal"/>
    <w:link w:val="IntenseQuoteChar"/>
    <w:uiPriority w:val="30"/>
    <w:qFormat/>
    <w:rsid w:val="00753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60D"/>
    <w:rPr>
      <w:i/>
      <w:iCs/>
      <w:color w:val="0F4761" w:themeColor="accent1" w:themeShade="BF"/>
    </w:rPr>
  </w:style>
  <w:style w:type="character" w:styleId="IntenseReference">
    <w:name w:val="Intense Reference"/>
    <w:basedOn w:val="DefaultParagraphFont"/>
    <w:uiPriority w:val="32"/>
    <w:qFormat/>
    <w:rsid w:val="0075360D"/>
    <w:rPr>
      <w:b/>
      <w:bCs/>
      <w:smallCaps/>
      <w:color w:val="0F4761" w:themeColor="accent1" w:themeShade="BF"/>
      <w:spacing w:val="5"/>
    </w:rPr>
  </w:style>
  <w:style w:type="character" w:styleId="CommentReference">
    <w:name w:val="annotation reference"/>
    <w:semiHidden/>
    <w:rsid w:val="0075360D"/>
    <w:rPr>
      <w:sz w:val="16"/>
      <w:szCs w:val="16"/>
    </w:rPr>
  </w:style>
  <w:style w:type="paragraph" w:styleId="CommentText">
    <w:name w:val="annotation text"/>
    <w:basedOn w:val="Normal"/>
    <w:link w:val="CommentTextChar"/>
    <w:semiHidden/>
    <w:rsid w:val="0075360D"/>
    <w:rPr>
      <w:szCs w:val="20"/>
    </w:rPr>
  </w:style>
  <w:style w:type="character" w:customStyle="1" w:styleId="CommentTextChar">
    <w:name w:val="Comment Text Char"/>
    <w:basedOn w:val="DefaultParagraphFont"/>
    <w:link w:val="CommentText"/>
    <w:semiHidden/>
    <w:rsid w:val="0075360D"/>
    <w:rPr>
      <w:rFonts w:ascii="Arial" w:eastAsia="Times New Roman" w:hAnsi="Arial" w:cs="Times New Roman"/>
      <w:kern w:val="0"/>
      <w:sz w:val="20"/>
      <w:szCs w:val="20"/>
      <w14:ligatures w14:val="none"/>
    </w:rPr>
  </w:style>
  <w:style w:type="paragraph" w:styleId="Revision">
    <w:name w:val="Revision"/>
    <w:hidden/>
    <w:uiPriority w:val="99"/>
    <w:semiHidden/>
    <w:rsid w:val="00CC3840"/>
    <w:rPr>
      <w:rFonts w:ascii="Arial" w:eastAsia="Times New Roman" w:hAnsi="Arial" w:cs="Times New Roman"/>
      <w:kern w:val="0"/>
      <w:sz w:val="20"/>
      <w14:ligatures w14:val="none"/>
    </w:rPr>
  </w:style>
  <w:style w:type="paragraph" w:styleId="Footer">
    <w:name w:val="footer"/>
    <w:basedOn w:val="Normal"/>
    <w:link w:val="FooterChar"/>
    <w:uiPriority w:val="99"/>
    <w:unhideWhenUsed/>
    <w:rsid w:val="00B0296E"/>
    <w:pPr>
      <w:tabs>
        <w:tab w:val="center" w:pos="4513"/>
        <w:tab w:val="right" w:pos="9026"/>
      </w:tabs>
      <w:spacing w:line="240" w:lineRule="auto"/>
    </w:pPr>
  </w:style>
  <w:style w:type="character" w:customStyle="1" w:styleId="FooterChar">
    <w:name w:val="Footer Char"/>
    <w:basedOn w:val="DefaultParagraphFont"/>
    <w:link w:val="Footer"/>
    <w:uiPriority w:val="99"/>
    <w:rsid w:val="00B0296E"/>
    <w:rPr>
      <w:rFonts w:ascii="Arial" w:eastAsia="Times New Roman" w:hAnsi="Arial"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1457</Words>
  <Characters>8308</Characters>
  <Application>Microsoft Office Word</Application>
  <DocSecurity>0</DocSecurity>
  <Lines>69</Lines>
  <Paragraphs>19</Paragraphs>
  <ScaleCrop>false</ScaleCrop>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Anagaw Mebratie</dc:creator>
  <cp:keywords/>
  <dc:description/>
  <cp:lastModifiedBy>Spence, Oliver</cp:lastModifiedBy>
  <cp:revision>2</cp:revision>
  <dcterms:created xsi:type="dcterms:W3CDTF">2025-07-07T23:09:00Z</dcterms:created>
  <dcterms:modified xsi:type="dcterms:W3CDTF">2025-07-07T23:09:00Z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6a052ae4,50693ebd,4cee9ea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2025-07-07T23:09:20Z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8d0bff12-e629-404b-9656-287734d1f853</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