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34241" w14:textId="638E4E0F" w:rsidR="00F5313E" w:rsidRPr="00D342AB" w:rsidRDefault="00F5313E" w:rsidP="00F5313E">
      <w:pPr>
        <w:widowControl/>
        <w:adjustRightInd w:val="0"/>
        <w:snapToGrid w:val="0"/>
        <w:spacing w:after="0" w:line="480" w:lineRule="auto"/>
        <w:rPr>
          <w:rFonts w:ascii="Times New Roman" w:eastAsia="DengXian" w:hAnsi="Times New Roman" w:cs="Times New Roman"/>
          <w:color w:val="000000"/>
          <w:sz w:val="24"/>
        </w:rPr>
      </w:pPr>
      <w:r w:rsidRPr="00D342AB">
        <w:rPr>
          <w:rFonts w:ascii="Times New Roman" w:eastAsia="DengXian" w:hAnsi="Times New Roman" w:cs="Times New Roman"/>
          <w:b/>
          <w:bCs/>
          <w:color w:val="000000"/>
          <w:sz w:val="24"/>
        </w:rPr>
        <w:t xml:space="preserve">Supplementary Table </w:t>
      </w:r>
      <w:r w:rsidR="00F95E5A" w:rsidRPr="00D342AB">
        <w:rPr>
          <w:rFonts w:ascii="Times New Roman" w:eastAsia="DengXian" w:hAnsi="Times New Roman" w:cs="Times New Roman"/>
          <w:b/>
          <w:bCs/>
          <w:color w:val="000000"/>
          <w:sz w:val="24"/>
        </w:rPr>
        <w:t>S</w:t>
      </w:r>
      <w:r w:rsidRPr="00D342AB">
        <w:rPr>
          <w:rFonts w:ascii="Times New Roman" w:eastAsia="DengXian" w:hAnsi="Times New Roman" w:cs="Times New Roman"/>
          <w:b/>
          <w:bCs/>
          <w:color w:val="000000"/>
          <w:sz w:val="24"/>
        </w:rPr>
        <w:t>1.</w:t>
      </w:r>
      <w:r w:rsidRPr="00D342AB">
        <w:rPr>
          <w:rFonts w:ascii="Times New Roman" w:eastAsia="DengXian" w:hAnsi="Times New Roman" w:cs="Times New Roman"/>
          <w:color w:val="000000"/>
          <w:sz w:val="24"/>
        </w:rPr>
        <w:t xml:space="preserve"> </w:t>
      </w:r>
      <w:r w:rsidRPr="00D342AB">
        <w:rPr>
          <w:rFonts w:ascii="Times New Roman" w:eastAsia="DengXian" w:hAnsi="Times New Roman" w:cs="Times New Roman"/>
          <w:b/>
          <w:color w:val="000000"/>
          <w:sz w:val="24"/>
        </w:rPr>
        <w:t>Description of GAWS information.</w:t>
      </w:r>
    </w:p>
    <w:tbl>
      <w:tblPr>
        <w:tblW w:w="14145" w:type="dxa"/>
        <w:tblLayout w:type="fixed"/>
        <w:tblLook w:val="04A0" w:firstRow="1" w:lastRow="0" w:firstColumn="1" w:lastColumn="0" w:noHBand="0" w:noVBand="1"/>
      </w:tblPr>
      <w:tblGrid>
        <w:gridCol w:w="1275"/>
        <w:gridCol w:w="3119"/>
        <w:gridCol w:w="2409"/>
        <w:gridCol w:w="3402"/>
        <w:gridCol w:w="2410"/>
        <w:gridCol w:w="1530"/>
      </w:tblGrid>
      <w:tr w:rsidR="00F5313E" w:rsidRPr="00D342AB" w14:paraId="06A7DF6F" w14:textId="77777777" w:rsidTr="00F5313E">
        <w:trPr>
          <w:trHeight w:val="680"/>
        </w:trPr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B1ABAD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13F3A0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D342A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  <w:t>Traits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760A8D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D342A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  <w:t>Data source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7FC3B9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D342A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  <w:t>GWAS ID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847DD3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D342A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  <w:t>Case/Control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4DBFDE5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D342A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  <w:t>SNPs</w:t>
            </w:r>
          </w:p>
        </w:tc>
      </w:tr>
      <w:tr w:rsidR="00F5313E" w:rsidRPr="00D342AB" w14:paraId="418CF16A" w14:textId="77777777" w:rsidTr="00F5313E">
        <w:trPr>
          <w:trHeight w:val="315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133635D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Exposures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5B77CFE9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D342AB">
              <w:rPr>
                <w:rFonts w:ascii="Times New Roman" w:eastAsia="DengXian" w:hAnsi="Times New Roman" w:cs="Times New Roman"/>
                <w:color w:val="000000"/>
                <w:sz w:val="24"/>
              </w:rPr>
              <w:t>MMP-1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6FF17E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D342AB">
              <w:rPr>
                <w:rFonts w:ascii="Times New Roman" w:hAnsi="Times New Roman" w:cs="Times New Roman"/>
                <w:bCs/>
                <w:color w:val="000000"/>
                <w:sz w:val="24"/>
              </w:rPr>
              <w:t>GWAS Catalog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7902C11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</w:rPr>
              <w:t>GCST90012033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0F751FC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  <w:lang w:bidi="ar"/>
              </w:rPr>
              <w:t>21758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B10E0CD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  <w:lang w:bidi="ar"/>
              </w:rPr>
              <w:t>12,705,782</w:t>
            </w:r>
          </w:p>
        </w:tc>
      </w:tr>
      <w:tr w:rsidR="00F5313E" w:rsidRPr="00D342AB" w14:paraId="554B9904" w14:textId="77777777" w:rsidTr="00F5313E">
        <w:trPr>
          <w:trHeight w:val="315"/>
        </w:trPr>
        <w:tc>
          <w:tcPr>
            <w:tcW w:w="1276" w:type="dxa"/>
            <w:vAlign w:val="center"/>
          </w:tcPr>
          <w:p w14:paraId="571645C9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vAlign w:val="bottom"/>
            <w:hideMark/>
          </w:tcPr>
          <w:p w14:paraId="0C80231D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D342AB">
              <w:rPr>
                <w:rFonts w:ascii="Times New Roman" w:eastAsia="DengXian" w:hAnsi="Times New Roman" w:cs="Times New Roman"/>
                <w:color w:val="000000"/>
                <w:sz w:val="24"/>
              </w:rPr>
              <w:t>MMP-2</w:t>
            </w:r>
          </w:p>
        </w:tc>
        <w:tc>
          <w:tcPr>
            <w:tcW w:w="2409" w:type="dxa"/>
            <w:hideMark/>
          </w:tcPr>
          <w:p w14:paraId="2ACFC303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D342AB">
              <w:rPr>
                <w:rFonts w:ascii="Times New Roman" w:hAnsi="Times New Roman" w:cs="Times New Roman"/>
                <w:bCs/>
                <w:color w:val="000000"/>
                <w:sz w:val="24"/>
              </w:rPr>
              <w:t>GWAS Catalog</w:t>
            </w:r>
          </w:p>
        </w:tc>
        <w:tc>
          <w:tcPr>
            <w:tcW w:w="3402" w:type="dxa"/>
            <w:vAlign w:val="center"/>
            <w:hideMark/>
          </w:tcPr>
          <w:p w14:paraId="7F791BC2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</w:rPr>
              <w:t>GCST90010238</w:t>
            </w:r>
          </w:p>
        </w:tc>
        <w:tc>
          <w:tcPr>
            <w:tcW w:w="2410" w:type="dxa"/>
            <w:vAlign w:val="center"/>
            <w:hideMark/>
          </w:tcPr>
          <w:p w14:paraId="642AE13A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  <w:lang w:bidi="ar"/>
              </w:rPr>
              <w:t>1,323</w:t>
            </w:r>
          </w:p>
        </w:tc>
        <w:tc>
          <w:tcPr>
            <w:tcW w:w="1530" w:type="dxa"/>
            <w:vAlign w:val="center"/>
            <w:hideMark/>
          </w:tcPr>
          <w:p w14:paraId="5C0F62BB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  <w:lang w:bidi="ar"/>
              </w:rPr>
              <w:t>18,221,903</w:t>
            </w:r>
          </w:p>
        </w:tc>
      </w:tr>
      <w:tr w:rsidR="00F5313E" w:rsidRPr="00D342AB" w14:paraId="013DF196" w14:textId="77777777" w:rsidTr="00F5313E">
        <w:trPr>
          <w:trHeight w:val="315"/>
        </w:trPr>
        <w:tc>
          <w:tcPr>
            <w:tcW w:w="1276" w:type="dxa"/>
            <w:vAlign w:val="center"/>
          </w:tcPr>
          <w:p w14:paraId="503A1CAC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vAlign w:val="bottom"/>
            <w:hideMark/>
          </w:tcPr>
          <w:p w14:paraId="606AD3BD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D342AB">
              <w:rPr>
                <w:rFonts w:ascii="Times New Roman" w:eastAsia="DengXian" w:hAnsi="Times New Roman" w:cs="Times New Roman"/>
                <w:color w:val="000000"/>
                <w:sz w:val="24"/>
              </w:rPr>
              <w:t>MMP-3</w:t>
            </w:r>
          </w:p>
        </w:tc>
        <w:tc>
          <w:tcPr>
            <w:tcW w:w="2409" w:type="dxa"/>
            <w:hideMark/>
          </w:tcPr>
          <w:p w14:paraId="7D49F104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D342AB">
              <w:rPr>
                <w:rFonts w:ascii="Times New Roman" w:hAnsi="Times New Roman" w:cs="Times New Roman"/>
                <w:bCs/>
                <w:color w:val="000000"/>
                <w:sz w:val="24"/>
              </w:rPr>
              <w:t>GWAS Catalog</w:t>
            </w:r>
          </w:p>
        </w:tc>
        <w:tc>
          <w:tcPr>
            <w:tcW w:w="3402" w:type="dxa"/>
            <w:vAlign w:val="center"/>
            <w:hideMark/>
          </w:tcPr>
          <w:p w14:paraId="18B03438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</w:rPr>
              <w:t>GCST90012027</w:t>
            </w:r>
          </w:p>
        </w:tc>
        <w:tc>
          <w:tcPr>
            <w:tcW w:w="2410" w:type="dxa"/>
            <w:vAlign w:val="center"/>
            <w:hideMark/>
          </w:tcPr>
          <w:p w14:paraId="3AD0154C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  <w:lang w:bidi="ar"/>
              </w:rPr>
              <w:t>21758</w:t>
            </w:r>
          </w:p>
        </w:tc>
        <w:tc>
          <w:tcPr>
            <w:tcW w:w="1530" w:type="dxa"/>
            <w:vAlign w:val="center"/>
            <w:hideMark/>
          </w:tcPr>
          <w:p w14:paraId="5BCDCCFD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  <w:lang w:bidi="ar"/>
              </w:rPr>
              <w:t>12,705,782</w:t>
            </w:r>
          </w:p>
        </w:tc>
      </w:tr>
      <w:tr w:rsidR="00F5313E" w:rsidRPr="00D342AB" w14:paraId="6AC3434F" w14:textId="77777777" w:rsidTr="00F5313E">
        <w:trPr>
          <w:trHeight w:val="315"/>
        </w:trPr>
        <w:tc>
          <w:tcPr>
            <w:tcW w:w="1276" w:type="dxa"/>
            <w:vAlign w:val="center"/>
          </w:tcPr>
          <w:p w14:paraId="4069BBA5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vAlign w:val="bottom"/>
            <w:hideMark/>
          </w:tcPr>
          <w:p w14:paraId="33506C9B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eastAsia="DengXian" w:hAnsi="Times New Roman" w:cs="Times New Roman"/>
                <w:color w:val="000000"/>
                <w:sz w:val="24"/>
              </w:rPr>
              <w:t>MMP-7</w:t>
            </w:r>
          </w:p>
        </w:tc>
        <w:tc>
          <w:tcPr>
            <w:tcW w:w="2409" w:type="dxa"/>
            <w:hideMark/>
          </w:tcPr>
          <w:p w14:paraId="2F633613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bCs/>
                <w:color w:val="000000"/>
                <w:sz w:val="24"/>
              </w:rPr>
              <w:t>GWAS Catalog</w:t>
            </w:r>
          </w:p>
        </w:tc>
        <w:tc>
          <w:tcPr>
            <w:tcW w:w="3402" w:type="dxa"/>
            <w:vAlign w:val="center"/>
            <w:hideMark/>
          </w:tcPr>
          <w:p w14:paraId="0C1E407C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</w:rPr>
              <w:t>GCST90012056</w:t>
            </w:r>
          </w:p>
        </w:tc>
        <w:tc>
          <w:tcPr>
            <w:tcW w:w="2410" w:type="dxa"/>
            <w:vAlign w:val="center"/>
            <w:hideMark/>
          </w:tcPr>
          <w:p w14:paraId="7F9C96C1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  <w:lang w:bidi="ar"/>
              </w:rPr>
              <w:t>21758</w:t>
            </w:r>
          </w:p>
        </w:tc>
        <w:tc>
          <w:tcPr>
            <w:tcW w:w="1530" w:type="dxa"/>
            <w:vAlign w:val="center"/>
            <w:hideMark/>
          </w:tcPr>
          <w:p w14:paraId="355075C8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  <w:lang w:bidi="ar"/>
              </w:rPr>
              <w:t>12,705,782</w:t>
            </w:r>
          </w:p>
        </w:tc>
      </w:tr>
      <w:tr w:rsidR="00F5313E" w:rsidRPr="00D342AB" w14:paraId="2772C8BB" w14:textId="77777777" w:rsidTr="00F5313E">
        <w:trPr>
          <w:trHeight w:val="315"/>
        </w:trPr>
        <w:tc>
          <w:tcPr>
            <w:tcW w:w="1276" w:type="dxa"/>
            <w:vAlign w:val="center"/>
          </w:tcPr>
          <w:p w14:paraId="5FFA1CBE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vAlign w:val="bottom"/>
            <w:hideMark/>
          </w:tcPr>
          <w:p w14:paraId="192D8635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D342AB">
              <w:rPr>
                <w:rFonts w:ascii="Times New Roman" w:eastAsia="DengXian" w:hAnsi="Times New Roman" w:cs="Times New Roman"/>
                <w:color w:val="000000"/>
                <w:sz w:val="24"/>
              </w:rPr>
              <w:t>MMP-9</w:t>
            </w:r>
          </w:p>
        </w:tc>
        <w:tc>
          <w:tcPr>
            <w:tcW w:w="2409" w:type="dxa"/>
            <w:hideMark/>
          </w:tcPr>
          <w:p w14:paraId="0282694A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342AB">
              <w:rPr>
                <w:rFonts w:ascii="Times New Roman" w:hAnsi="Times New Roman" w:cs="Times New Roman"/>
                <w:bCs/>
                <w:color w:val="000000"/>
                <w:sz w:val="24"/>
              </w:rPr>
              <w:t>GWAS Catalog</w:t>
            </w:r>
          </w:p>
        </w:tc>
        <w:tc>
          <w:tcPr>
            <w:tcW w:w="3402" w:type="dxa"/>
            <w:vAlign w:val="center"/>
            <w:hideMark/>
          </w:tcPr>
          <w:p w14:paraId="600DDAAD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bookmarkStart w:id="0" w:name="OLE_LINK2"/>
            <w:r w:rsidRPr="00D342AB">
              <w:rPr>
                <w:rFonts w:ascii="Times New Roman" w:hAnsi="Times New Roman" w:cs="Times New Roman"/>
                <w:color w:val="000000"/>
                <w:sz w:val="24"/>
              </w:rPr>
              <w:t>GCST90010240</w:t>
            </w:r>
            <w:bookmarkEnd w:id="0"/>
          </w:p>
        </w:tc>
        <w:tc>
          <w:tcPr>
            <w:tcW w:w="2410" w:type="dxa"/>
            <w:vAlign w:val="center"/>
            <w:hideMark/>
          </w:tcPr>
          <w:p w14:paraId="0E8B11CB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  <w:lang w:bidi="ar"/>
              </w:rPr>
              <w:t>1,323</w:t>
            </w:r>
          </w:p>
        </w:tc>
        <w:tc>
          <w:tcPr>
            <w:tcW w:w="1530" w:type="dxa"/>
            <w:vAlign w:val="center"/>
            <w:hideMark/>
          </w:tcPr>
          <w:p w14:paraId="0836554B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  <w:lang w:bidi="ar"/>
              </w:rPr>
              <w:t>18,221,903</w:t>
            </w:r>
          </w:p>
        </w:tc>
      </w:tr>
      <w:tr w:rsidR="00F5313E" w:rsidRPr="00D342AB" w14:paraId="5D279161" w14:textId="77777777" w:rsidTr="00F5313E">
        <w:trPr>
          <w:trHeight w:val="315"/>
        </w:trPr>
        <w:tc>
          <w:tcPr>
            <w:tcW w:w="1276" w:type="dxa"/>
            <w:vAlign w:val="center"/>
          </w:tcPr>
          <w:p w14:paraId="798B8765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vAlign w:val="bottom"/>
            <w:hideMark/>
          </w:tcPr>
          <w:p w14:paraId="78D6293F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D342AB">
              <w:rPr>
                <w:rFonts w:ascii="Times New Roman" w:eastAsia="DengXian" w:hAnsi="Times New Roman" w:cs="Times New Roman"/>
                <w:color w:val="000000"/>
                <w:sz w:val="24"/>
              </w:rPr>
              <w:t>MMP-10</w:t>
            </w:r>
          </w:p>
        </w:tc>
        <w:tc>
          <w:tcPr>
            <w:tcW w:w="2409" w:type="dxa"/>
            <w:hideMark/>
          </w:tcPr>
          <w:p w14:paraId="4AF943F5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342AB">
              <w:rPr>
                <w:rFonts w:ascii="Times New Roman" w:hAnsi="Times New Roman" w:cs="Times New Roman"/>
                <w:bCs/>
                <w:color w:val="000000"/>
                <w:sz w:val="24"/>
              </w:rPr>
              <w:t>GWAS Catalog</w:t>
            </w:r>
          </w:p>
        </w:tc>
        <w:tc>
          <w:tcPr>
            <w:tcW w:w="3402" w:type="dxa"/>
            <w:vAlign w:val="center"/>
            <w:hideMark/>
          </w:tcPr>
          <w:p w14:paraId="57B0E166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</w:rPr>
              <w:t>GCST90012050</w:t>
            </w:r>
          </w:p>
        </w:tc>
        <w:tc>
          <w:tcPr>
            <w:tcW w:w="2410" w:type="dxa"/>
            <w:vAlign w:val="center"/>
            <w:hideMark/>
          </w:tcPr>
          <w:p w14:paraId="37C3E643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  <w:lang w:bidi="ar"/>
              </w:rPr>
              <w:t>21758</w:t>
            </w:r>
          </w:p>
        </w:tc>
        <w:tc>
          <w:tcPr>
            <w:tcW w:w="1530" w:type="dxa"/>
            <w:vAlign w:val="center"/>
            <w:hideMark/>
          </w:tcPr>
          <w:p w14:paraId="71657ADE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  <w:lang w:bidi="ar"/>
              </w:rPr>
              <w:t>12,705,782</w:t>
            </w:r>
          </w:p>
        </w:tc>
      </w:tr>
      <w:tr w:rsidR="00F5313E" w:rsidRPr="00D342AB" w14:paraId="1B70E429" w14:textId="77777777" w:rsidTr="00F5313E">
        <w:trPr>
          <w:trHeight w:val="315"/>
        </w:trPr>
        <w:tc>
          <w:tcPr>
            <w:tcW w:w="1276" w:type="dxa"/>
            <w:vAlign w:val="center"/>
          </w:tcPr>
          <w:p w14:paraId="52012475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vAlign w:val="bottom"/>
            <w:hideMark/>
          </w:tcPr>
          <w:p w14:paraId="10E07DC4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eastAsia="DengXian" w:hAnsi="Times New Roman" w:cs="Times New Roman"/>
                <w:color w:val="000000"/>
                <w:sz w:val="24"/>
              </w:rPr>
              <w:t>MMP-12</w:t>
            </w:r>
          </w:p>
        </w:tc>
        <w:tc>
          <w:tcPr>
            <w:tcW w:w="2409" w:type="dxa"/>
            <w:hideMark/>
          </w:tcPr>
          <w:p w14:paraId="0F4572D7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bCs/>
                <w:color w:val="000000"/>
                <w:sz w:val="24"/>
              </w:rPr>
              <w:t>GWAS Catalog</w:t>
            </w:r>
          </w:p>
        </w:tc>
        <w:tc>
          <w:tcPr>
            <w:tcW w:w="3402" w:type="dxa"/>
            <w:vAlign w:val="center"/>
            <w:hideMark/>
          </w:tcPr>
          <w:p w14:paraId="76536324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</w:rPr>
              <w:t xml:space="preserve"> GCST90012070</w:t>
            </w:r>
          </w:p>
        </w:tc>
        <w:tc>
          <w:tcPr>
            <w:tcW w:w="2410" w:type="dxa"/>
            <w:vAlign w:val="center"/>
            <w:hideMark/>
          </w:tcPr>
          <w:p w14:paraId="780F4F64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</w:rPr>
              <w:t>21758</w:t>
            </w:r>
          </w:p>
        </w:tc>
        <w:tc>
          <w:tcPr>
            <w:tcW w:w="1530" w:type="dxa"/>
            <w:vAlign w:val="center"/>
            <w:hideMark/>
          </w:tcPr>
          <w:p w14:paraId="7E659E25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</w:rPr>
              <w:t>12,705,782</w:t>
            </w:r>
          </w:p>
        </w:tc>
      </w:tr>
      <w:tr w:rsidR="00F5313E" w:rsidRPr="00D342AB" w14:paraId="68551516" w14:textId="77777777" w:rsidTr="00F5313E">
        <w:trPr>
          <w:trHeight w:val="315"/>
        </w:trPr>
        <w:tc>
          <w:tcPr>
            <w:tcW w:w="1276" w:type="dxa"/>
            <w:vAlign w:val="center"/>
          </w:tcPr>
          <w:p w14:paraId="54EDAFF7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vAlign w:val="bottom"/>
            <w:hideMark/>
          </w:tcPr>
          <w:p w14:paraId="3D8483FA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eastAsia="DengXian" w:hAnsi="Times New Roman" w:cs="Times New Roman"/>
                <w:color w:val="000000"/>
                <w:sz w:val="24"/>
              </w:rPr>
              <w:t>MMP-14</w:t>
            </w:r>
          </w:p>
        </w:tc>
        <w:tc>
          <w:tcPr>
            <w:tcW w:w="2409" w:type="dxa"/>
            <w:hideMark/>
          </w:tcPr>
          <w:p w14:paraId="1FC7E138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bCs/>
                <w:color w:val="000000"/>
                <w:sz w:val="24"/>
              </w:rPr>
              <w:t>GWAS Catalog</w:t>
            </w:r>
          </w:p>
        </w:tc>
        <w:tc>
          <w:tcPr>
            <w:tcW w:w="3402" w:type="dxa"/>
            <w:vAlign w:val="center"/>
            <w:hideMark/>
          </w:tcPr>
          <w:p w14:paraId="5217DB30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</w:rPr>
              <w:t>GCST90241890</w:t>
            </w:r>
          </w:p>
        </w:tc>
        <w:tc>
          <w:tcPr>
            <w:tcW w:w="2410" w:type="dxa"/>
            <w:vAlign w:val="center"/>
            <w:hideMark/>
          </w:tcPr>
          <w:p w14:paraId="7840A2F7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  <w:lang w:bidi="ar"/>
              </w:rPr>
              <w:t>3301</w:t>
            </w:r>
          </w:p>
        </w:tc>
        <w:tc>
          <w:tcPr>
            <w:tcW w:w="1530" w:type="dxa"/>
            <w:vAlign w:val="center"/>
            <w:hideMark/>
          </w:tcPr>
          <w:p w14:paraId="62B8D876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  <w:lang w:bidi="ar"/>
              </w:rPr>
              <w:t>10,572,788</w:t>
            </w:r>
          </w:p>
        </w:tc>
      </w:tr>
      <w:tr w:rsidR="00F5313E" w:rsidRPr="00D342AB" w14:paraId="3C4E9214" w14:textId="77777777" w:rsidTr="00F5313E">
        <w:trPr>
          <w:trHeight w:val="315"/>
        </w:trPr>
        <w:tc>
          <w:tcPr>
            <w:tcW w:w="1276" w:type="dxa"/>
            <w:vAlign w:val="center"/>
          </w:tcPr>
          <w:p w14:paraId="2316CE40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vAlign w:val="bottom"/>
            <w:hideMark/>
          </w:tcPr>
          <w:p w14:paraId="3CF33E3F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eastAsia="DengXian" w:hAnsi="Times New Roman" w:cs="Times New Roman"/>
                <w:color w:val="000000"/>
                <w:sz w:val="24"/>
              </w:rPr>
              <w:t>MMP-16</w:t>
            </w:r>
          </w:p>
        </w:tc>
        <w:tc>
          <w:tcPr>
            <w:tcW w:w="2409" w:type="dxa"/>
            <w:hideMark/>
          </w:tcPr>
          <w:p w14:paraId="5AA7DE49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bCs/>
                <w:color w:val="000000"/>
                <w:sz w:val="24"/>
              </w:rPr>
              <w:t>GWAS Catalog</w:t>
            </w:r>
          </w:p>
        </w:tc>
        <w:tc>
          <w:tcPr>
            <w:tcW w:w="3402" w:type="dxa"/>
            <w:vAlign w:val="center"/>
            <w:hideMark/>
          </w:tcPr>
          <w:p w14:paraId="750789D5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</w:rPr>
              <w:t>GCST90241892</w:t>
            </w:r>
          </w:p>
        </w:tc>
        <w:tc>
          <w:tcPr>
            <w:tcW w:w="2410" w:type="dxa"/>
            <w:vAlign w:val="center"/>
            <w:hideMark/>
          </w:tcPr>
          <w:p w14:paraId="3D3F9F20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</w:rPr>
              <w:t>3,301</w:t>
            </w:r>
          </w:p>
        </w:tc>
        <w:tc>
          <w:tcPr>
            <w:tcW w:w="1530" w:type="dxa"/>
            <w:vAlign w:val="center"/>
            <w:hideMark/>
          </w:tcPr>
          <w:p w14:paraId="4CC85415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</w:rPr>
              <w:t>NA</w:t>
            </w:r>
          </w:p>
        </w:tc>
      </w:tr>
      <w:tr w:rsidR="00F5313E" w:rsidRPr="00D342AB" w14:paraId="27E69621" w14:textId="77777777" w:rsidTr="00F5313E">
        <w:trPr>
          <w:trHeight w:val="315"/>
        </w:trPr>
        <w:tc>
          <w:tcPr>
            <w:tcW w:w="1276" w:type="dxa"/>
            <w:vAlign w:val="center"/>
          </w:tcPr>
          <w:p w14:paraId="2D46EB0C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119" w:type="dxa"/>
            <w:vAlign w:val="bottom"/>
            <w:hideMark/>
          </w:tcPr>
          <w:p w14:paraId="14B406C6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D342AB">
              <w:rPr>
                <w:rFonts w:ascii="Times New Roman" w:eastAsia="DengXian" w:hAnsi="Times New Roman" w:cs="Times New Roman"/>
                <w:color w:val="000000"/>
                <w:sz w:val="24"/>
              </w:rPr>
              <w:t>MMP-17</w:t>
            </w:r>
          </w:p>
        </w:tc>
        <w:tc>
          <w:tcPr>
            <w:tcW w:w="2409" w:type="dxa"/>
            <w:hideMark/>
          </w:tcPr>
          <w:p w14:paraId="5974A47B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bCs/>
                <w:color w:val="000000"/>
                <w:sz w:val="24"/>
              </w:rPr>
              <w:t>GWAS Catalog</w:t>
            </w:r>
          </w:p>
        </w:tc>
        <w:tc>
          <w:tcPr>
            <w:tcW w:w="3402" w:type="dxa"/>
            <w:vAlign w:val="center"/>
            <w:hideMark/>
          </w:tcPr>
          <w:p w14:paraId="6AD6F89E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</w:rPr>
              <w:t>GCST90241893</w:t>
            </w:r>
          </w:p>
        </w:tc>
        <w:tc>
          <w:tcPr>
            <w:tcW w:w="2410" w:type="dxa"/>
            <w:vAlign w:val="center"/>
            <w:hideMark/>
          </w:tcPr>
          <w:p w14:paraId="540CC1DA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  <w:lang w:bidi="ar"/>
              </w:rPr>
              <w:t>3301</w:t>
            </w:r>
          </w:p>
        </w:tc>
        <w:tc>
          <w:tcPr>
            <w:tcW w:w="1530" w:type="dxa"/>
            <w:vAlign w:val="center"/>
            <w:hideMark/>
          </w:tcPr>
          <w:p w14:paraId="0875BD29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  <w:lang w:bidi="ar"/>
              </w:rPr>
              <w:t>10,572,788</w:t>
            </w:r>
          </w:p>
        </w:tc>
      </w:tr>
      <w:tr w:rsidR="00F5313E" w:rsidRPr="00D342AB" w14:paraId="603B370C" w14:textId="77777777" w:rsidTr="00F5313E">
        <w:trPr>
          <w:trHeight w:val="315"/>
        </w:trPr>
        <w:tc>
          <w:tcPr>
            <w:tcW w:w="1276" w:type="dxa"/>
            <w:vAlign w:val="center"/>
            <w:hideMark/>
          </w:tcPr>
          <w:p w14:paraId="541A275C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Outcomes</w:t>
            </w:r>
          </w:p>
        </w:tc>
        <w:tc>
          <w:tcPr>
            <w:tcW w:w="3119" w:type="dxa"/>
            <w:vAlign w:val="bottom"/>
            <w:hideMark/>
          </w:tcPr>
          <w:p w14:paraId="0A64D72E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eastAsia="DengXian" w:hAnsi="Times New Roman" w:cs="Times New Roman"/>
                <w:color w:val="000000"/>
                <w:sz w:val="24"/>
              </w:rPr>
              <w:t>Cervical inflammation</w:t>
            </w:r>
          </w:p>
        </w:tc>
        <w:tc>
          <w:tcPr>
            <w:tcW w:w="2409" w:type="dxa"/>
            <w:hideMark/>
          </w:tcPr>
          <w:p w14:paraId="599FC29F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FINNGen</w:t>
            </w:r>
          </w:p>
        </w:tc>
        <w:tc>
          <w:tcPr>
            <w:tcW w:w="3402" w:type="dxa"/>
            <w:hideMark/>
          </w:tcPr>
          <w:p w14:paraId="60FA2F77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</w:rPr>
              <w:t>finn-b-N14_INFCERVIX</w:t>
            </w:r>
          </w:p>
        </w:tc>
        <w:tc>
          <w:tcPr>
            <w:tcW w:w="2410" w:type="dxa"/>
            <w:hideMark/>
          </w:tcPr>
          <w:p w14:paraId="78FBE309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</w:rPr>
              <w:t>2195/ 226439</w:t>
            </w:r>
          </w:p>
        </w:tc>
        <w:tc>
          <w:tcPr>
            <w:tcW w:w="1530" w:type="dxa"/>
            <w:hideMark/>
          </w:tcPr>
          <w:p w14:paraId="7241C54E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</w:rPr>
              <w:t>NA</w:t>
            </w:r>
          </w:p>
        </w:tc>
      </w:tr>
      <w:tr w:rsidR="00F5313E" w:rsidRPr="00D342AB" w14:paraId="58D4A2EC" w14:textId="77777777" w:rsidTr="00F5313E">
        <w:trPr>
          <w:trHeight w:val="315"/>
        </w:trPr>
        <w:tc>
          <w:tcPr>
            <w:tcW w:w="1276" w:type="dxa"/>
            <w:vAlign w:val="center"/>
          </w:tcPr>
          <w:p w14:paraId="5ABBAEFC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vAlign w:val="bottom"/>
            <w:hideMark/>
          </w:tcPr>
          <w:p w14:paraId="6D34DB67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D342AB">
              <w:rPr>
                <w:rFonts w:ascii="Times New Roman" w:eastAsia="DengXian" w:hAnsi="Times New Roman" w:cs="Times New Roman"/>
                <w:color w:val="000000"/>
                <w:sz w:val="24"/>
              </w:rPr>
              <w:t>Cervical erosion and ectropion</w:t>
            </w:r>
          </w:p>
        </w:tc>
        <w:tc>
          <w:tcPr>
            <w:tcW w:w="2409" w:type="dxa"/>
            <w:hideMark/>
          </w:tcPr>
          <w:p w14:paraId="1FD1E0CD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D342AB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FINNGen</w:t>
            </w:r>
          </w:p>
        </w:tc>
        <w:tc>
          <w:tcPr>
            <w:tcW w:w="3402" w:type="dxa"/>
            <w:hideMark/>
          </w:tcPr>
          <w:p w14:paraId="51A9DEFB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</w:rPr>
              <w:t>finn-b-N14_EROSECTROPUT</w:t>
            </w:r>
          </w:p>
        </w:tc>
        <w:tc>
          <w:tcPr>
            <w:tcW w:w="2410" w:type="dxa"/>
            <w:hideMark/>
          </w:tcPr>
          <w:p w14:paraId="7CDC1A19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</w:rPr>
              <w:t>980/119468</w:t>
            </w:r>
          </w:p>
        </w:tc>
        <w:tc>
          <w:tcPr>
            <w:tcW w:w="1530" w:type="dxa"/>
            <w:hideMark/>
          </w:tcPr>
          <w:p w14:paraId="22E225E6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</w:rPr>
              <w:t>NA</w:t>
            </w:r>
          </w:p>
        </w:tc>
      </w:tr>
      <w:tr w:rsidR="00F5313E" w:rsidRPr="00D342AB" w14:paraId="0BCA6E5C" w14:textId="77777777" w:rsidTr="00F5313E">
        <w:trPr>
          <w:trHeight w:val="315"/>
        </w:trPr>
        <w:tc>
          <w:tcPr>
            <w:tcW w:w="1276" w:type="dxa"/>
            <w:vAlign w:val="center"/>
          </w:tcPr>
          <w:p w14:paraId="707B24AD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</w:p>
        </w:tc>
        <w:tc>
          <w:tcPr>
            <w:tcW w:w="3119" w:type="dxa"/>
            <w:vAlign w:val="bottom"/>
            <w:hideMark/>
          </w:tcPr>
          <w:p w14:paraId="3F3B0519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eastAsia="DengXian" w:hAnsi="Times New Roman" w:cs="Times New Roman"/>
                <w:color w:val="000000"/>
                <w:sz w:val="24"/>
              </w:rPr>
              <w:t>Cervical precancerous lesions</w:t>
            </w:r>
          </w:p>
        </w:tc>
        <w:tc>
          <w:tcPr>
            <w:tcW w:w="2409" w:type="dxa"/>
            <w:hideMark/>
          </w:tcPr>
          <w:p w14:paraId="563F5A7C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UKB</w:t>
            </w:r>
          </w:p>
        </w:tc>
        <w:tc>
          <w:tcPr>
            <w:tcW w:w="3402" w:type="dxa"/>
            <w:hideMark/>
          </w:tcPr>
          <w:p w14:paraId="577F2F0C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</w:rPr>
              <w:t>ukb-b-17507</w:t>
            </w:r>
          </w:p>
        </w:tc>
        <w:tc>
          <w:tcPr>
            <w:tcW w:w="2410" w:type="dxa"/>
            <w:hideMark/>
          </w:tcPr>
          <w:p w14:paraId="453CBDB2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</w:rPr>
              <w:t>1,604/461,329</w:t>
            </w:r>
          </w:p>
        </w:tc>
        <w:tc>
          <w:tcPr>
            <w:tcW w:w="1530" w:type="dxa"/>
            <w:hideMark/>
          </w:tcPr>
          <w:p w14:paraId="46462371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</w:rPr>
              <w:t>9,851,867</w:t>
            </w:r>
          </w:p>
        </w:tc>
      </w:tr>
      <w:tr w:rsidR="00F5313E" w:rsidRPr="00D342AB" w14:paraId="2F53AE58" w14:textId="77777777" w:rsidTr="00F5313E">
        <w:trPr>
          <w:trHeight w:val="315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F87DC2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AFD807A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eastAsia="DengXian" w:hAnsi="Times New Roman" w:cs="Times New Roman"/>
                <w:color w:val="000000"/>
                <w:sz w:val="24"/>
              </w:rPr>
              <w:t>Cervical cancer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A368BAE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FINNGen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999775C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</w:rPr>
              <w:t>finn-b-C3_CERVIX_UTERI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F850CDF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</w:rPr>
              <w:t>490/201494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E4B71A4" w14:textId="77777777" w:rsidR="00F5313E" w:rsidRPr="00D342AB" w:rsidRDefault="00F5313E">
            <w:pPr>
              <w:widowControl/>
              <w:adjustRightInd w:val="0"/>
              <w:snapToGrid w:val="0"/>
              <w:spacing w:after="0"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D342AB">
              <w:rPr>
                <w:rFonts w:ascii="Times New Roman" w:hAnsi="Times New Roman" w:cs="Times New Roman"/>
                <w:color w:val="000000"/>
                <w:sz w:val="24"/>
              </w:rPr>
              <w:t>NA</w:t>
            </w:r>
          </w:p>
        </w:tc>
      </w:tr>
    </w:tbl>
    <w:p w14:paraId="385432EC" w14:textId="77777777" w:rsidR="00F5313E" w:rsidRPr="00D342AB" w:rsidRDefault="00F5313E" w:rsidP="00F5313E">
      <w:pPr>
        <w:widowControl/>
        <w:adjustRightInd w:val="0"/>
        <w:snapToGrid w:val="0"/>
        <w:spacing w:after="0" w:line="480" w:lineRule="auto"/>
        <w:rPr>
          <w:rFonts w:ascii="Times New Roman" w:hAnsi="Times New Roman" w:cs="Times New Roman"/>
          <w:color w:val="000000"/>
          <w:sz w:val="24"/>
        </w:rPr>
      </w:pPr>
      <w:r w:rsidRPr="00D342AB">
        <w:rPr>
          <w:rFonts w:ascii="Times New Roman" w:eastAsia="DengXian" w:hAnsi="Times New Roman" w:cs="Times New Roman"/>
          <w:color w:val="000000"/>
          <w:sz w:val="24"/>
        </w:rPr>
        <w:t>GWAS, genome-wide association studies; SNPs, single nucleotide polymorphism</w:t>
      </w:r>
      <w:bookmarkStart w:id="1" w:name="_Hlk173351642"/>
      <w:r w:rsidRPr="00D342AB">
        <w:rPr>
          <w:rFonts w:ascii="Times New Roman" w:hAnsi="Times New Roman" w:cs="Times New Roman"/>
          <w:color w:val="000000"/>
          <w:sz w:val="24"/>
        </w:rPr>
        <w:t xml:space="preserve">; </w:t>
      </w:r>
      <w:bookmarkEnd w:id="1"/>
      <w:r w:rsidRPr="00D342AB">
        <w:rPr>
          <w:rFonts w:ascii="Times New Roman" w:hAnsi="Times New Roman" w:cs="Times New Roman"/>
          <w:color w:val="000000"/>
          <w:sz w:val="24"/>
        </w:rPr>
        <w:t>MMPs, matrix metalloproteinases; UKB, UK Biobank.</w:t>
      </w:r>
    </w:p>
    <w:p w14:paraId="42FB6D1A" w14:textId="77777777" w:rsidR="00F5313E" w:rsidRPr="00D342AB" w:rsidRDefault="00F5313E">
      <w:pPr>
        <w:widowControl/>
        <w:spacing w:after="0" w:line="240" w:lineRule="auto"/>
        <w:jc w:val="left"/>
        <w:rPr>
          <w:rFonts w:ascii="Times New Roman" w:hAnsi="Times New Roman" w:cs="Times New Roman"/>
          <w:color w:val="000000"/>
          <w:sz w:val="24"/>
        </w:rPr>
        <w:sectPr w:rsidR="00F5313E" w:rsidRPr="00D342AB" w:rsidSect="00CC67DC">
          <w:footerReference w:type="even" r:id="rId7"/>
          <w:footerReference w:type="default" r:id="rId8"/>
          <w:footerReference w:type="first" r:id="rId9"/>
          <w:type w:val="continuous"/>
          <w:pgSz w:w="16838" w:h="11906" w:orient="landscape"/>
          <w:pgMar w:top="1440" w:right="1440" w:bottom="1440" w:left="1440" w:header="851" w:footer="992" w:gutter="0"/>
          <w:cols w:space="425"/>
          <w:docGrid w:type="linesAndChars" w:linePitch="312"/>
        </w:sectPr>
      </w:pPr>
    </w:p>
    <w:p w14:paraId="1132501E" w14:textId="56B20533" w:rsidR="00F5313E" w:rsidRPr="00D342AB" w:rsidRDefault="00F5313E">
      <w:pPr>
        <w:widowControl/>
        <w:spacing w:after="0" w:line="240" w:lineRule="auto"/>
        <w:jc w:val="left"/>
        <w:rPr>
          <w:rFonts w:ascii="Times New Roman" w:hAnsi="Times New Roman" w:cs="Times New Roman"/>
          <w:color w:val="000000"/>
          <w:sz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7"/>
        <w:gridCol w:w="1670"/>
        <w:gridCol w:w="577"/>
        <w:gridCol w:w="1443"/>
        <w:gridCol w:w="1313"/>
        <w:gridCol w:w="1365"/>
        <w:gridCol w:w="1349"/>
        <w:gridCol w:w="1592"/>
        <w:gridCol w:w="2814"/>
        <w:gridCol w:w="1616"/>
        <w:gridCol w:w="1616"/>
        <w:gridCol w:w="1053"/>
        <w:gridCol w:w="1271"/>
        <w:gridCol w:w="1514"/>
        <w:gridCol w:w="1340"/>
      </w:tblGrid>
      <w:tr w:rsidR="00F5313E" w:rsidRPr="00D342AB" w14:paraId="53506255" w14:textId="77777777" w:rsidTr="00F5313E">
        <w:trPr>
          <w:trHeight w:val="315"/>
        </w:trPr>
        <w:tc>
          <w:tcPr>
            <w:tcW w:w="205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DC559" w14:textId="7240A834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  <w:t xml:space="preserve">Supplementary Table </w:t>
            </w:r>
            <w:r w:rsidR="00F95E5A" w:rsidRPr="00D342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  <w:t>S</w:t>
            </w:r>
            <w:r w:rsidRPr="00D342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  <w:t xml:space="preserve">2. </w:t>
            </w: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Detailed information of SNPs of  MMPs.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8B12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200C5612" w14:textId="77777777" w:rsidTr="00F5313E">
        <w:trPr>
          <w:trHeight w:val="540"/>
        </w:trPr>
        <w:tc>
          <w:tcPr>
            <w:tcW w:w="21840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D92FD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Chr, chromosome; Eaf, Effect allele frequency; SE, standard error; SNP, single nucleotide polymorphisms; MMPs, matrix metalloproteinases.</w:t>
            </w:r>
          </w:p>
        </w:tc>
      </w:tr>
      <w:tr w:rsidR="00F5313E" w:rsidRPr="00D342AB" w14:paraId="1BA81B31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EAEA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  <w:t>Exposure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8F2CC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  <w:t>SNP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5047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  <w:t>Chr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7A0C7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  <w:t xml:space="preserve">Pos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3D488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  <w:t xml:space="preserve">Beta 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13992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  <w:t>SE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E7B65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  <w:t>P-value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4B693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  <w:t xml:space="preserve">Sample size </w:t>
            </w:r>
          </w:p>
        </w:tc>
        <w:tc>
          <w:tcPr>
            <w:tcW w:w="28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1070F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  <w:t>ID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CABBF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  <w:t xml:space="preserve">Effect/allele 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993BA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  <w:t xml:space="preserve">Other/allele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9288D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  <w:t xml:space="preserve">Eaf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97FCF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  <w:t xml:space="preserve">MR/keep 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D0624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fr-CA"/>
              </w:rPr>
              <w:t xml:space="preserve">Pval/origin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58044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lang w:eastAsia="fr-CA"/>
              </w:rPr>
              <w:t>Data source</w:t>
            </w:r>
          </w:p>
        </w:tc>
      </w:tr>
      <w:tr w:rsidR="00F5313E" w:rsidRPr="00D342AB" w14:paraId="75CB7E17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7D7A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MMP-1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90BF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rs75252943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DDF7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1FFE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14768859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2A1C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0,2314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4070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0,0494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DC3C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2,81E-06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C656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A545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ebi-a-GCST90012033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365F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BFAC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00DF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0,0176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49D1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B457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48BF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5725305D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12B1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E2EF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rs137969831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CF3B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E13C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23311697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9E63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-0,313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2219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0,0684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FE55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4,80E-06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D1C2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D17A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ebi-a-GCST90012033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1FAB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C71D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8D8E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0,0132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6919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C9FC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B7A0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227199B6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D471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DE98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rs12141791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45FD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CC03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156419786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728B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0,0829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2D94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0,0134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6C4A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6,36E-10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3DDB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C95A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ebi-a-GCST90012033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63D7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0426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19E7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0,6953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9756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ABEE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A516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0481947E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2A4E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DC85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rs9809116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BFDA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E211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72397279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774A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0,0559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1E3B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0,0118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A735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2,30E-06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6EA5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874A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ebi-a-GCST90012033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0FAB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F57E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D45A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0,4049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65C6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4C15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A67E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7AEBB63C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A4B6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AF5D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rs77237249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65A6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7E43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171051373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AB29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-0,0939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18BD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0,0195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E9A2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1,54E-06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CF5A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9E58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ebi-a-GCST90012033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6892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7E68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452B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0,4364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6FA3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B17B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945E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27715280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B1DA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D3AE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rs17186760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9825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A15F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91713549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8FD0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0,0548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F785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0,0117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78A8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3,07E-06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B15D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2CCE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ebi-a-GCST90012033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B78E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B397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7C0C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0,5084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C520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3194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CA1A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18964D16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6D2C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FF49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rs74708434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6348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A987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158692442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8746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0,0844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5BB4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0,0168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F61C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5,41E-07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7AD5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2DC5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ebi-a-GCST90012033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B023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0DC4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0A4D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0,4333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13D7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F412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3C0C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0F901B7A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7F57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0EA7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rs9389269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EAF7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E4DD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135427159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CC9E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0,0654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AA7D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0,0127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5C5C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2,46E-07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1926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A3FD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ebi-a-GCST90012033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05E2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8840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D478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0,2675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DB0C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2A41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F021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1A30E000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AD91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7CD1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rs6993770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3642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6685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106581528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CA2B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-0,1235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B6EF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0,0125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DF3A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4,63E-23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9C87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BE22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ebi-a-GCST90012033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0E90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8CE7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4AC8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0,2681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B8AF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EE9F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37AF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01F7BF7E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E0F0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468A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rs55665228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E821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2710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99234329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6A88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0,0843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C297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0,0165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FC60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3,02E-07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D91F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4FE2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ebi-a-GCST90012033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7071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6FC6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DE47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0,1849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29C6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6AF8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78F0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32510FBC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9E91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0DB0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rs2509013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0403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C443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102584607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0C6D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-0,1307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92B6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0,0116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2ED9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2,41E-29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1147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B010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ebi-a-GCST90012033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2733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B7F8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8BA8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0,5995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9C93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9A8A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744A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19022B2E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5761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F2AB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rs471994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58AE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EF8D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102697731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D350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-0,3575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8677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0,0111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55DB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1,00E-200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87B5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06DE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ebi-a-GCST90012033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4304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CB79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CAEE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0,3679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F3FA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9615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88D5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0CEB46AC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F339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B045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rs111517401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176C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7DCC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102982515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EC38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-0,2224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09D3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0,0297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CFCD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6,39E-14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B6E4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1CAB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ebi-a-GCST90012033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BC30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59B8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BE4C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0,0534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5823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02C9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CD10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19375CE8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2DB2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E102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rs141699001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E8FB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C60B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103331867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7CC8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0,2997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D8A9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0,0494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B9EB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1,31E-09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5ECF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F8E1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ebi-a-GCST90012033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A556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B3CD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9D79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0,0206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0099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C512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3001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420F64BC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3EEF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487C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rs10876549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8A5C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D3CC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54701896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27F6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0,0657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F7B9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0,0126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47D5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2,04E-07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A0CC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9574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ebi-a-GCST90012033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5497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FD61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5CA6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0,3766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2061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171A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316D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51A2766B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8501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593B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rs2958130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0BC0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95B1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57140506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93ED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0,0761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C15F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0,0116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2B0F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4,59E-11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BDB9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3B3A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ebi-a-GCST90012033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0D7E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6991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C1D1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0,6534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3C58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CC5C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C039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4C9DE707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5DA6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8CB6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rs67605787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11A4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9A4B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34837974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06CD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0,127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CAA6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0,0269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23A8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2,47E-06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B131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779D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ebi-a-GCST90012033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956C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36AA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EAE3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0,0512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EDE0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9AA0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BF04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6380235B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4CE8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4333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rs34226397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C94F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BFAD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14758168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1B5A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-0,0612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3D64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0,0133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094F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4,26E-06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EED5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506B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ebi-a-GCST90012033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0677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DFBC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1AA7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0,2953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5332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93C1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3D43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19C715EE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945C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7D15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rs113965694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5F65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7CF8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9899255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248A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0,1748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A5F9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0,0383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15EA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4,96E-06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7D9E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F01C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ebi-a-GCST90012033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321C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2BE6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E843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0,034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2872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6A51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7AA8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57C1E3C5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1072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D40A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rs113140218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5674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82C9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60752803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38B3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0,137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0F8E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0,0288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97EA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1,88E-06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D74A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0571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ebi-a-GCST90012033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B2C2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9E9F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0ECE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0,0517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E8EF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FD3E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2137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4C8FDBB9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BDC1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MMP-2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79BA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rs72791401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A1C3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97B0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41411001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221A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-0,423743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1B04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0,0881512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3640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2,23E-06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09BF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1323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CE4A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ebi-a-GCST90010238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D50F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7A2D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FECA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6799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3752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2A7E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78FDA46A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D38C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6FF3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rs3852053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A605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E9E4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186937200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AFE4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0,187577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AE17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0,0405624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9222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4,95E-06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FC5F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1323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9D35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ebi-a-GCST90010238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CB4A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C1A3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6100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0,495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3011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EA48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9C31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061761BF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961A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43A4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rs1223398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CA43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587F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13271082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DAD0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0,229039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2C18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0,0484765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71A6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4,14E-06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DC54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1323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5198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ebi-a-GCST90010238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1B58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EA3B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B4DA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0,791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F56B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E69F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33CF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7B3CC880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D99D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331C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rs10809913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8ADD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25DE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13181898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8914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0,228237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A130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0,046209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8E34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1,32E-06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3548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1323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DF0E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ebi-a-GCST90010238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F49C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EF15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CCB4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0,257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0341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C595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CFEE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6588E459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4C0B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34F1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rs672304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E91F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3157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4074906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C24F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-0,198489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204C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0,0425902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ED86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4,74E-06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FEC0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1323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E02B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ebi-a-GCST90010238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ACED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EF0D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9576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0,679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B877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8300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8448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37169B4F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D223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689C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rs71434787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12D9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E51C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30922081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3C59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-0,891801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FEF3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0,188188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92E7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2,84E-06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8F72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1323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F790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ebi-a-GCST90010238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2C8C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E306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471C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ECC1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9847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BED2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74335D75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0F5F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8335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rs71391564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7205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1AF1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24455987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698E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0,369756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50C3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0,0777546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297A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2,76E-06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0132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1323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B3E7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ebi-a-GCST90010238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94FA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07D8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C53B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0,073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3C19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65CE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5DED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6326722D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552E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MMP-3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A5C6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rs72699029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8D32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A892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113016701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C067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-0,0734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0DBA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0,0158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72FA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3,50E-06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C8E1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3A91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ebi-a-GCST90012027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B0C6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6DF7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6FC1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0,6348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1085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9EE9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2C96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3A10E873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713C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F3EB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rs11883509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5E8D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3663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181947163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41B9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0,1146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3A67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0,0241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5A33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2,02E-06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3E84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2971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ebi-a-GCST90012027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B99D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974F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919D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0,0519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165C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B971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FD52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5744B8C3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24ED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8018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rs11927461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0377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CC7B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168608422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792F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-0,0541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F2BB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CAE5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9,00E-07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86B6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C888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ebi-a-GCST90012027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DD16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603C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CA49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0,2754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31BE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17D9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B4D6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2CD71077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0FCF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5475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rs80021915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E32D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0497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147494132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FA71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-0,3644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9C1B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0,0701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8A72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2,05E-07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2373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C6EC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ebi-a-GCST90012027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39D6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B1A5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D665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C44C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6E44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04B5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598FFC86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F602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77C9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rs7797861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4C72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9633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36752594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FD71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-0,0578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AC02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0,012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B7B1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1,36E-06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E7ED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4FB9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ebi-a-GCST90012027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5730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AA7D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5A3E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0,6177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E4CC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4696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C589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11EA8120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78A7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8567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rs7909791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90B0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8438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105613178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3C99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-0,0499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A8CF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0,0103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F908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1,15E-06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8D4A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3C2D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ebi-a-GCST90012027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5C13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1328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CCBB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0,334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142B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948A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46D1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0C16C023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853B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0319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rs11225074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BBBA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C013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101808815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7705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0,1155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CF5B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0,0252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B7E5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4,58E-06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9C78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8B20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ebi-a-GCST90012027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1A51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7E76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6530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0,0533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B4AD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40A0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09CA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3CFE1001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5AFC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5D79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rs495041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D65D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8F81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102390188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193E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0,0722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38B5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0,0131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63A3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3,65E-08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50CA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2477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ebi-a-GCST90012027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D7FC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C727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0831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0,1749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2025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1910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5EBA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5AEC65EA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8C1E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3254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rs72971614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968A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0F5C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102489621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0EFB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0,1121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909F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0,0141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FEAF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1,61E-15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62CC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F708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ebi-a-GCST90012027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BEBE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55A6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8F8D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0,1331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EC2B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FECC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C288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11C6CBE7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EA0F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11CB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rs471994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73FD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81CA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102697731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F0EF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0,3597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D758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0,0094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3133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1,00E-200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5D86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C186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ebi-a-GCST90012027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0DC6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3D24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6C17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0,3582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9AE3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CD9E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06B0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042E0035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9270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ADD4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rs3020919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8E82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F12C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102713046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1659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0,2572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33C5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0,0106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E40B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3,68E-130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4F93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A1CF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ebi-a-GCST90012027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6AD2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CFD6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1D1E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0,2409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E45F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ECD4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6E22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04EBE647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A9A2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91DD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rs2186789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AA03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03E8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102911494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BD33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0,1337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3408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F103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4,34E-34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F2A5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7086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ebi-a-GCST90012027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AC40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FA54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5438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0,232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B7F1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8277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E04D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641C4593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DDA2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7ECE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rs575851082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7493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13FF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36274683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EBC6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-0,2511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F3F3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0,0549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9A15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4,86E-06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E3C9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79ED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ebi-a-GCST90012027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4543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0E80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31B8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0,0395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3FDF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279C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6454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4F4DE635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60C9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ED8A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rs1239964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B1F1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3AE2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56928652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E273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0,0522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2BF8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0,0107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B268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1,15E-06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25D5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2B67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ebi-a-GCST90012027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E6BA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5255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6202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0,5283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C055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64CB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9444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18F639DE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56DD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3FB9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rs11668189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6CC8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0612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54754103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D064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-0,0557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62F6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54DF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2,66E-08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C1A5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BB59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ebi-a-GCST90012027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1C25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83ED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FCA3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0,3586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DB9C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E108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C7B6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2AEC200A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6B64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B268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rs2267373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191A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DD5F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38600542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628D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99E4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0,0096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A631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3,02E-09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8138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2791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ebi-a-GCST90012027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C26D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A1A5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20D9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0,5813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14A4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B648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B731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0E5AFC01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5E6E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MMP-7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788B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rs9427716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42CF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EF0C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202012252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6E5D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0,0866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C5F1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0,0123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9DEF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1,99E-12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B4DE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9265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F7AC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68C4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01AB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0,4615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CDA2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A12E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4617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7FD63C1B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25E9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2E75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rs668586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11E4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3CD2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72663316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1597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-0,0595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0C71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0,0127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3DB4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2,91E-06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F5B8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6264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63C8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D6B6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F00A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0,2234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8C82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376E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65E8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01248F30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CE5C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8A50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rs905880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059F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8DAD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213188777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0FA3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-0,1213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D11F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0,0265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5EFD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4,62E-06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FDCA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0FE0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E736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E82A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7E05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0,9164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5698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F362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DD15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732060BA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5C7B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C199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rs4836041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F88C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E438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121884745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1961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-0,0748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6E5F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0,0141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0FBC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1,23E-07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7492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EF4F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7F18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AC84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210A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0,8179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5ADC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9C1A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618C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067F519E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BBDC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B441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rs11752320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0224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0352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165475051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3922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0,0564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9AC9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0,0123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FFED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4,71E-06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F747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3B93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577D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2DBB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454F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0,3401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DA02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649D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AB99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2FDE6584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AD9D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4C75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rs9355583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0C04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C616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166874083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21D9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-0,0533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6DE6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0,0116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F3BD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4,34E-06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7447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ADDF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1A71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4FCB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F077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0,4075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F238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3833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E527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7BEA50B7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93B1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DB04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rs117667600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0B7D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8887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61792438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9332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0,1117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B14F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0,0231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F0B8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1,34E-06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96FA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CB24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F52F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F728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A5F5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0,0685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9725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346B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DE58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719D84A9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767E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ADB3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rs12350534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8D14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26EC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89558064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0D98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0,1015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5049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0,0205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E608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7,27E-07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94FE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AB09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6B8F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21F6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BF6E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0,0754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AF99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7011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2596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032B9E56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72DF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B768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rs7077594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0224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F6E2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125703247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0E99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-0,066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F0F0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0,0127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FE44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1,95E-07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5006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D91B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BDD9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0C7F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42DF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0,2721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4316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7F9A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0A52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27F5B6E6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5F75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DF9D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rs11568819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6203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ED4E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102401633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A12C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0,5584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F685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0,0244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2716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9,51E-116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44A5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3C21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AD7B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125C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3D90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0,0625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AAEA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BEC5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719C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36412DCD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65ED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103F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rs12796179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12A5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213C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102430209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CF69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-0,123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D7F2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0,0138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516F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5,45E-19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F33A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EA9A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E2C1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DC3A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77C9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0,2249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46D8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B7DE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921C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11EC4FA1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6E3E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19A8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rs149971537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26B9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62FF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84364916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ABB8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-0,3043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8BE4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0,0665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85EE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4,69E-06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E2EF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CB28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9444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E095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9913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0,0137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3FA4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5BB8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8114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176F03C2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77DD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2D32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rs73339017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C692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A9DA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44740020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03C5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0,2982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7692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0,0648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A336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4,25E-06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279F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CDAB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F288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25D3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E09B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0,0165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6FD4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E8FA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A398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0B41EE19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FF70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4A14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rs79516461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D1E6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432E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19264757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2A24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-0,2463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9A65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0,0536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F11F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4,36E-06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16A6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BCF4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CADA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F4AC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5272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B37F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DE44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C505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110E3021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7F12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C18B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rs8082122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E49A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C65A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62534459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4BDB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-0,0905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EED9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0,0187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DD17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1,31E-06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87AD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DA36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2BF0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8094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89B1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0,1133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1D6C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A91C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82DB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05E1C642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91E6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F588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rs62133135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37B4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DE70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54753202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5D2C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-0,0652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3520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0,0114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F233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9,26E-09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80B0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B7E4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8643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9D74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42F8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0,3853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F65F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7A97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D3A4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645E7D16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F8D3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MMP-9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A775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rs112016221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1FD9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A0BF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43104586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96CC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-0,263048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EDFA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0,0533326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760A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1,13E-06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32BE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1323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8ED5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ebi-a-GCST90010240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66FC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A4C0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4821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0,169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061E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802A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A9B8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097667F9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1A16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A32F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rs17363675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2880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8200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184880036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2411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-0,762863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86D1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0,154297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D113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1,06E-06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A8EB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1323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13E8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ebi-a-GCST90010240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857D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DF58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0CE2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26C8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ABC0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C46D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42A51B44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F61F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E4ED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rs6881516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48A7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FEB3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11347020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E7DF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0,392658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3F57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0,0710655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C32D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6,42E-08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82C5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1323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8E5B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ebi-a-GCST90010240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1392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981C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5750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0,083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697E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E726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6C30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7BC5DC90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3E83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0E1D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rs72821475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40C9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37B0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165870095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4BA8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-0,895316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3A85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0,187235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E551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2,84E-06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366B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1323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9459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ebi-a-GCST90010240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F7F0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9333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DBE1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313C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BCBB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3B57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31830A39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B78F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BC6D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rs150755111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7E15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DED6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37934825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A485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-0,986524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6E27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0,197162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BB2E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8,50E-07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BD59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1323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DAAC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ebi-a-GCST90010240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D01C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A5B0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301A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3ED1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A66E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9F7C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704A2E1D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BF56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1B82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rs148608708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253D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6FDE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43429666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7537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-0,990032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AFB3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0,187041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3484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1,85E-07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90F4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1323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C132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ebi-a-GCST90010240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86CE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6C5A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9EC3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8C60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32ED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92F5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54FDEF83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804F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48B3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rs9480646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DC25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5DCD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106600243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5543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0,263715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D43A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0,0562026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9774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3,68E-06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179D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1323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C1CE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ebi-a-GCST90010240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D893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688E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FECE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0,153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0169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03D7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282B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19F371A7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A5B8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6AD0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rs78720213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7BA1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B873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136037060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FD21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-0,431676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B157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0,0850929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36C1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5,70E-07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6A3E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1323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B481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ebi-a-GCST90010240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8518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D497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93FB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E1A5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51A5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FCE1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5DEAE38C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BC6D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828A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rs117418264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B925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AC69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9076156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1494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-0,484165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5DC8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0,0994245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9DA7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1,53E-06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E124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1323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FA62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ebi-a-GCST90010240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602C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5799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7566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0,041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A632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A3F1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1FA4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477C1158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8561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C71B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rs77592306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3A23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31A4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34744263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41CA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-0,716741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B0DD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0,151443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E407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2,93E-06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C669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1323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828E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ebi-a-GCST90010240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74BB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F8A4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9DDB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B168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C5EF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2D68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7F8B79A4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227D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MMP-10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E8EB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rs146355255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6AE6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E1CD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85559440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4E8A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0,3622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F11C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0,0716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9224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4,26E-07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5FA9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ADD5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A9A8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6851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D3DD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0,0102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A439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EB8B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1105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276A5A77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68BB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A4D6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rs60830116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97B6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F335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34889369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1A18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0,122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E2A0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0,0249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F500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9,89E-07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DA4D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A6BF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D50C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0CA6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1CD6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0,0889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129D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F76B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9771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2E31049E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D480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1AC6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rs77197874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FE68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B8D3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143088710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5CF2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0,0899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8BFE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0,0195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76F6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4,12E-06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A159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A304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AA3A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6112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D78F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0,1119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737A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E24C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4F75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42ABA972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AF69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2ECD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rs7684025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5338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75F3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187116227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CCDC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0,058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EE40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0,0123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E6B6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2,48E-06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B5B9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5451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739C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12FC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3025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0,4381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DB90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FC07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88D2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6D335FF2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04E8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29D1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rs80346512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2413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CD97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668045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F4EB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0,4345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BD44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0,0824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C06D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1,34E-07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FCF9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B60A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85C4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9200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E9FA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0,0191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EE3B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1CF0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0DFB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2D6FB6AE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4C4E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2CF6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rs77554227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C459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6862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153908841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546E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0,0763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E09B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7D72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3,78E-07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5979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513C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3D12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B3FD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D45A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0,1931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58E4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1052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E7EB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7DF6E518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FEB4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1FA3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rs561055692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9717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1C4E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30704994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ADAD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-0,2681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AEBB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0,0527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16B0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3,59E-07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3B11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D155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7C88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49F6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54E9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0,0281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5255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73C4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01AF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17B2ECD3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FBD7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509F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rs3129886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B893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AF57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32410576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6C55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0,0707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CA96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0,0129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B298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4,39E-08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630A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68C5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25BC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8361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FE4C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0,7474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95B2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A900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3500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229D4641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415E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9CC3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rs484994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C066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EDF5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151327735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A9D0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-0,1253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673D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6498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3,63E-06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FD0B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7662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7E12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58B5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F008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0,0608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38A1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6635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E9EC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7E3CB90B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CF3E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6631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rs13234837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3AE8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BA76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615892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2923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0,231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FC90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0,0501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0005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3,93E-06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ABC1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D883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F1D4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3770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A048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0,0313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CD03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C9CA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2A83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513857C7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3E47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1753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rs6961848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B794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97E8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25898723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6D43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-0,0507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6E73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0,0109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00DA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3,58E-06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8AB3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C436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1AC4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B7AB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04EB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0,4945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7D8A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0792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3D2B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3B7D19D8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C534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3601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rs321187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982D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DF01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137070042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1593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-0,1264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91E5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0,0258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D339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9,83E-07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0EEB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39C3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C650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CE4B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ED6E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0,0781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681D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07BA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4EFB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43A27227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54F8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9DD7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rs72699188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2FBA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BDC3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6176871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C724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0,0816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8625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0,0161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1499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4,05E-07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129A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7D8E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95C6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ABBA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CCBA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0,1529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DC06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AF72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759F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394A1979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228D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4D44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rs582118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0BFC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8EA5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136145471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1D66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0,0598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C0BD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0,0125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FBED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1,65E-06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9996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F913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1A6D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98B9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D5E1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0,3712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FC60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D492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AFBC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68370F0D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00D6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FD99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rs11225354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BBBF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6D67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102510046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E3DA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-0,3141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F8F1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0,0174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0A53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1,86E-72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F339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B881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1B35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95B7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75FD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0,1205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492F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81CF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B67B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461ECFCF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966A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4C57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rs139775779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8AFD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F834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102610160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B49E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0,2541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DFA7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F0DE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3,79E-06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66E1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9D07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ECE2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78A1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A02D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0,0214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C455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C831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D6EC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41F4D899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70F0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8E07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rs17860955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88D1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9DDA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102649482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A681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-1,1276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88C1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0,0443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2C4F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6,44E-143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C032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13EC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1B20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6BF8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EE1C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0,0168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7940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6FED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AD18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68E5D89E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6340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6F79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rs17099622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4354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D39F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102700352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589A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0,2437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EAC1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0,0226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D328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3,97E-27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7E05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5990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DA42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0100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32FB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0,0701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B27A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DCC4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35F2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5927B9FC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41ED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0A24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rs142915220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D8AA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C155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102881952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C403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0,3397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856F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0,0491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E466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4,62E-12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EFDF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1907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03E2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D7A5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A63F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0,0223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9201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00E4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FCAE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0A74461C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6EFF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15E8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rs73273472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5366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56FA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33036081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8354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-0,1031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0AAB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0,0223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180E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3,83E-06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BCD2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A2ED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356F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BA39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070C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0,1032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2C18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840D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BA92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5645AA53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261F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4E04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rs60301277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CC95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4649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9893773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312B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-0,0649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138D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0,0137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D70F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2,32E-06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3485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AE33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B4B8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D942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A27E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0,2838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9096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9A6E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3DB0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5E2DEE2B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420B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91D1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rs34783010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F110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CAFB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46180414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E545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-0,0623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6DC1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0,0133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6E8B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3,03E-06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AF73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AFC6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1EC5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46EE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EFDE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0,2097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EDE3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0656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031A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4BE91E18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6D64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7B99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rs601338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78E2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44B4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49206674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89A9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0,1227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05F3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0,0112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277B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6,34E-28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73EB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D8B6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ebi-a-GCST90012050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AE77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E4DF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0F9A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0,4498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76DF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269D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2E6B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6DC70646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459F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MMP-12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CD52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rs77664135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A841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9A24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88031792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2207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0,1795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4039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0,0372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B997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1,44E-06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A643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23AB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ebi-a-GCST90012070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3379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802F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6EBD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0,0277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1EC4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27A9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5FD6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357C6EE8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88B9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EEEF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rs111679476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1BFB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578D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132113292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ADA3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0,3645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2CD6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0,071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E6BD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2,86E-07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CE4C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0E0C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ebi-a-GCST90012070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B5D1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F742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6ECF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0,0112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E2E9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EA67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5A30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7310C181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77D9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901D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rs7576202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93B2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E223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142582439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4D31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0,079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3955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0,0155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4FEF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3,79E-07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6848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7025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ebi-a-GCST90012070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2830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963D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7B65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0,1433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C4C1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0695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738F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2DA003AD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C5C0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3ADF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rs116099385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4ED3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E0C3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241035359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73F4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0,1333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40BC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0,0286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4513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3,09E-06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CA43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4A7C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ebi-a-GCST90012070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52FF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D28A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DBBC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0,0524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8A53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7218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EC74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62EC4A5E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9DA9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49FE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rs6798734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7969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A17A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158790222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AE70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-0,0547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D73E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0,0119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30FA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4,57E-06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D154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5E57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ebi-a-GCST90012070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0C13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0997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D5A0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0,7378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4986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7DF5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0F03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19079487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DD09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70B0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rs1265181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F599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D09B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31155785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98D3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0,0587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C310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0,0128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0D70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4,76E-06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5A49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93E6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ebi-a-GCST90012070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AE82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9F77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85AE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0,1981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3A69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9A29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F65F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77E3625B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9CE8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579A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rs6466339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79B6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1CC0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110136997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D344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0,0535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BB09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0,0116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30D3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4,29E-06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EC7D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4E97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ebi-a-GCST90012070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DE90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1873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C078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0,2882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92CF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DF92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C6B0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6A19481D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1235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571D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rs117447137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CDF2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AC9A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61633079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698E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0,3277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5C22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0,0614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5DDA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9,39E-08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461A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3EAC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ebi-a-GCST90012070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3F38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30E5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ACAB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FD2E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9DA0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D314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74B2049C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0652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5D3E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rs376343633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FF28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71CA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115408224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3DC3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0,2028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3C27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0,0422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8D1B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1,53E-06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2E61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22DE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ebi-a-GCST90012070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7516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9D00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D811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0,0534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D46B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D9BC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E63A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05B390FB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7DA0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4BE1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rs148424769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E9B4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7E1D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102074124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FAFE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-0,2446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CE12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0,0419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5742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5,16E-09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5A26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3558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ebi-a-GCST90012070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40FC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E1DF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F2F1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0,0245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E7A5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7640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4F18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4968692B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DB01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96A6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rs529381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4AC0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8F0B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102680837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8A58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0,1558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40E1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0,0113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CF8C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1,28E-43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07FC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393F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ebi-a-GCST90012070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0694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3E76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1BBC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0,295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E8FB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B92E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F8FB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6F978514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777B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903F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rs626750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B16E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B019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102720945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833D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-0,4744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9142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0,0127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7B2C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1,00E-200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156A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5210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ebi-a-GCST90012070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0C86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526D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F862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0,1898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B738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B82D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8587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348D9308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9500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F9E1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rs12288698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1B79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E169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102787451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68CB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0,2802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1B9E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0,0139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58FD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2,18E-90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BD21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6C16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ebi-a-GCST90012070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63D3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68A9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FC47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0,1737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185A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1A29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6B6C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204B66B6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E64F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4F18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rs7126430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2F46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5FE6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102839201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CEAF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0,1096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DE44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0,0161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AB2F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1,00E-11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0C75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D5FA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ebi-a-GCST90012070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A6E5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7EB0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13DB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0,1256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8A5B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92A7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F667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2BF33B82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0086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FC27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rs117953762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4480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B93C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72450627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1EAD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0,2541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B7CB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0,0461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B87C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3,42E-08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53A0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0231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ebi-a-GCST90012070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F0F8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4B17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A391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0,0192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D0D0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9D87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2A1B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06631EE8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EA30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0EAE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rs4551939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FA17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12E8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106900355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235D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-0,0903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8B32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DB98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1,95E-06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3727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C2EC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ebi-a-GCST90012070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A79E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474C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1D86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0,4041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7D1E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BF5F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6D76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4D9BF864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5678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05C5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rs12437834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329F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E5AC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63705044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C460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0,1079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8337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0,0226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A644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1,82E-06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58C5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51D2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ebi-a-GCST90012070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C223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9183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271A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0,0598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E3F8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7D23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78BD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6F1B6FAD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4ECE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0DB7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rs2582597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1439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A06D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60125785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6296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0,0487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FE59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0,0107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84F3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4,98E-06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2C32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5530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ebi-a-GCST90012070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0408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7C82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6E6A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0,4695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B3DA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9173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C9A6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5B1389CB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8240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AF4D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rs55740617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F9CD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0E1E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25043161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7809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-0,1217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CC54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0,0253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8D80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1,44E-06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51CB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C4EC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ebi-a-GCST90012070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648F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AC39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E3BB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0,0554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6B13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9E9B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8F88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64DB76A5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A0B6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48CB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rs376118478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8277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E12C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9105908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28E3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0,0948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6C9D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0,0192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A329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7,77E-07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3C3D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DDC9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ebi-a-GCST90012070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5390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9415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BABB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0,3343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7C41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B08D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FE40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02235404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3882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C50A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rs9676842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F383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C612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21006321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7365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-0,0608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B502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0,0131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012F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3,71E-06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43E4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644F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ebi-a-GCST90012070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0BEB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2B1B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90EA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0,6219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3ED9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E9A4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1D9F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0899F7B5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ABFF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4695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rs12975366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AE97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AEAB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54759361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B7E1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-0,0804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2269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0,0106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FDCC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3,72E-14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4A6D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2427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ebi-a-GCST90012070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C31A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8F76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9202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0,3984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39FA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FE26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DF12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1856D95B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0A29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B1BE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rs41280266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B4A7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451E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44108475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6FE3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0,2667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4232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0,0538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67E5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7,08E-07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8C4C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21758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156D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ebi-a-GCST90012070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E36F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ED9E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94FC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0,0168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734C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F9C5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C9ED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igd</w:t>
            </w:r>
          </w:p>
        </w:tc>
      </w:tr>
      <w:tr w:rsidR="00F5313E" w:rsidRPr="00D342AB" w14:paraId="3E525F27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D287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MMP-14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61DB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rs3107867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FEAE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444F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196160419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67A6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0,3568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327A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0,0768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5D24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3,39E-06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154C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EEFF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LlHp9C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80EF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259D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C831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0,04426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DCCD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92D6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E95B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76139B53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9348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2202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rs139003267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92A1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0F36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76265114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7571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0,7335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5EE6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0,1576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8548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3,24E-06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F170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367E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LlHp9C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59BC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6D89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11AB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0,9819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B898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78A6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4ADF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6F08F310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AA5E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A83C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rs141516598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E375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EF55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146334399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66BB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-0,7801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FEB6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0,167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7B68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2,95E-06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2224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8B68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LlHp9C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0667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7A6E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A537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0,9972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1DA8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900A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BCDF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22487FC5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19C7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C00D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rs62361678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9AEE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853A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41927601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DDED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-0,2019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9FE1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0,0428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6D15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2,40E-06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8D32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AAC3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LlHp9C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D4A1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0303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6A25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0,9175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EE72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7A80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6DA7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7807EB54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A6F4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CA26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rs308210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03E6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7241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93723468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FD64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-0,6927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B3DE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0,1482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37D7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2,95E-06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2472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0911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LlHp9C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AE4B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6082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3330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0,9939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A821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D9CA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0570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6F9DE315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BE76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95E3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rs9388756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0513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8F17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99269120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4428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-0,1396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8851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0,0293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6939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1,86E-06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9696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CF14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LlHp9C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1035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AE71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F60A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0,1738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C9D1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3902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E6B0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389231DF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D852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A11F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rs188859278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11B8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A1D9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88968663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D833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0,7211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ED32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0,1542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67B2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2,88E-06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F125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F233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LlHp9C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5E04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8BBD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9D5C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0,9943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A39F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F4F7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856A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1C7D1329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FF7A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B972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rs4644164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1BD4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83DE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131782596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B248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-0,1544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51A9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0,0325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9307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2,09E-06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57F4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0A12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LlHp9C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3579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52B4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B202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0,7543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E848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F775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1992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484FBFCA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4C2E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58B1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rs16882774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6625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6E9F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145194015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B4EA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0,5114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60C8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0,1064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A798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1,55E-06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5AAA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19F3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LlHp9C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6D2A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D502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8B41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0,07983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0F08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84AB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799B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1A3ED0C0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D93D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D17F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rs117543984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E14E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5EE5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11288877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641F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0,4868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CCAE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0,1016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233E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1,66E-06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EE3B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39EE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LlHp9C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4DF1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E310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C50B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0,9966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1F8B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E6CB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D728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0CD336E6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B225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0BC6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rs138537143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92ED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78D8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62739795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D6B8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-0,5557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3F5A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0,1118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339E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6,76E-07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0CB3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053F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LlHp9C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329C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60CA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07BA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0,01048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54BE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CBAC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6151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7BEA7722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DC37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1532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rs7973793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FB03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939C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131769409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964E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-0,1511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19A5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0,0329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A9E9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4,27E-06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326D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5654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LlHp9C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B8C4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1ECD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8CF6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0,1703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9523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42A3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3CA0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16A3B55D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9589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7D7B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rs77044550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C73D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57E9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50379725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70FA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-0,286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0193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0,0619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4188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3,89E-06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D490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6AF6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LlHp9C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344C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1673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1B7A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0,9733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F08C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0EAA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7B8A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37C9A95C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16A5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9058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rs7328458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63D9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6E95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85163594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2434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-0,1569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C267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0,0334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C0F4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2,57E-06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3CAA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3104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LlHp9C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3A3C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E96B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864E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0,1591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5143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66C4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402B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34C79F1B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2F7B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5809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rs2736885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316A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8801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94815476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715D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-0,1424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E0CB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0,0296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A64A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1,51E-06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43FE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41D3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LlHp9C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2A05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D70F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35AE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0,7314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3C32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1E09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1063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17BE01F3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F9AB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F120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rs79211393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3958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CF12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61837407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B4D9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-0,8614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C621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0,1739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BDAB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7,24E-07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311C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DAA9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LlHp9C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6AF5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1447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C7B5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0,9973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4D14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EA49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CBCA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627A5589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D925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4870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rs117827992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DB70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3F93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31226070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B784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-0,6066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1634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0,1307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B6D5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3,47E-06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DAF4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A952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LlHp9C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9E3B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2EEA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A557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0,9968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D4CB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4A87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0196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497E8E06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0448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2E8F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rs2304533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0C68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C8DF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23055752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0338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-0,1211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564E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0,0259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C1DB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3,02E-06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C2F9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9E22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LlHp9C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6FF5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F67E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1EFF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0,5844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EE76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F9DF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B5D1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41648E5D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B5A2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DE86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rs2413207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887C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E0CD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34281940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FD11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-0,1178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4A3A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686F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2,51E-06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4C15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B14D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LlHp9C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BEA0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CF70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E09D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0,3097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C0A1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B184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F170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0D5BC135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65F8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MMP-16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C6EE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rs6662887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8579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5C98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92174914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0E8F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0,1235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5B93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0,0267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F9EC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3,80E-06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B987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56C2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OweYGW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2898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2E1D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E371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0,3105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351B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3429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E2B3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77F4C919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FCFF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A1C0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rs79041939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24EE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AA2C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99947428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38D7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-0,2212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74B6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0,048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560B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3,98E-06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C880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B40E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OweYGW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56E8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EFDA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5AEC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0,9327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E201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112F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1E2C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076AEC41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3ACE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D1E9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rs1863142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C612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8C3A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67074244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6C27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-0,1581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E751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0,0342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EDFD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3,80E-06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E88A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C91E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OweYGW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6501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A6D6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3B7F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0,1388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6989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8A28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F444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2ED3BC88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61D4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E185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rs149042482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7A80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4FA4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109027473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1DC9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-0,84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9720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0,1822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8BEF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3,98E-06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3526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C8A7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OweYGW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7C8C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F195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C19A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0,9967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065F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3C5C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6A34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42832B9A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4750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ACCF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rs12204666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6BCE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9F68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10837668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4A37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-0,1445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FEC1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0,0315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007D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4,37E-06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A924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9DA2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OweYGW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3AEE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A143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52C8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0,1088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9647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054D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41E1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695F4230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C853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F79C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rs75258025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EB4B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85F0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44582440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3258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-0,5058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381A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0,1095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3080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3,80E-06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75B7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BDDA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OweYGW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36D8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E3C7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2B2A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0,01069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D134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862E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6296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30057AA8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B094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E9F9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rs12823958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E08D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568B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19405901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FC53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-0,2013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DD5C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0,0433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F045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3,31E-06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7522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7915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OweYGW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0658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4474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F816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0,8992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51E7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FB73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3B07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3A3C196D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F461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FB52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rs12099491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5246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28D1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96167685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A6C2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0,3525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365F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0,0734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A7F4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1,55E-06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0BD0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F817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OweYGW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7861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090A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A1E2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0,02374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37C9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F45B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2FC7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38399890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84D4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97F1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rs11068010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DC7E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B09B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116809924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083A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0,1359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867A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0,0289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D496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2,57E-06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60F9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11AF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OweYGW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3C93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B6D9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82A8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0,7251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51DE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8964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A3BE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55136F31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E9F4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083B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rs183779183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ABE8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D1FB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72925978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63F9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0,5359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25FB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0,112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EE3D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1,74E-06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7B2A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E958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OweYGW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C21F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0796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ED29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0,9909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2BB9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3283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A545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181D8E2B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D8AD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4EE8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rs28761328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F1A9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AF3A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4746271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1683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0,2167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7E23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0,0375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E48D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7,24E-09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C8F4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0B13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OweYGW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A72F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8BF6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488B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0,1472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CF52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6710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ADD6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64306AB7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3CCD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6C11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rs78837219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AF09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CAB4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57408835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43F4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-0,3022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D4BE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0,0658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5E27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4,27E-06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CD6C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76B7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OweYGW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2039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1093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AFD1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0,03213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B1B3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0D77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7B89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265D720E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AD8B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9472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rs2296241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AF54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1D19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52786219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3158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0,1223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DBD6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0,0246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6E3D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7,08E-07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F926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FAD4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OweYGW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7DB1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D71F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95AA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0,53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6CD2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8EB8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10AF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52F130D7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D46E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5A7C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rs2015585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2E01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C189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41932452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930B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-0,2005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E31E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0,0426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DFDF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2,51E-06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5588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224C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OweYGW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A028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F82E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DC8E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0,896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1692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D286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4133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1F7FD07D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B937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MMP-17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5945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rs12136128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8084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324C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77582280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69FC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-0,1381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BE1F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0,0299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8B0C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3,89E-06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17E8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F030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z21LX0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3765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0935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079D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0,7442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F312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C9AC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A8B5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6B90C6B6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DFD0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03F5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rs143096885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BECD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9B8F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179968110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9B2C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0,5174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D187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0,1006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1988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2,69E-07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63FF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0283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z21LX0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499A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69DC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0223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0,01751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DEEB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C1F5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C7C7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5255472C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4254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6399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rs10801557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CC6F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A2C3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196669581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FA1E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-0,1368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23BC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0,0254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B679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7,08E-08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26EF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7C26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z21LX0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A177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37B4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D82C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0,6242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FBFC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DE05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3F40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08C0CC6C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8374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D85E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rs78601274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679A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514B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140763192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89AA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0,2229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1E14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0,0438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BDD6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3,55E-07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A4B7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E7FF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z21LX0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F9E9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2DBD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9C08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0,07109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B853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31D3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5DA9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770C8BE0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F09B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4EAC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rs74480769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FB5B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A72F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40972211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9268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0,4224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7D6E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0,0734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BDE7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8,51E-09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25BD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919A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z21LX0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9BC0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F911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E07C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0,9597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E4BC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D878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614E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18D1ABB0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F05C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DE22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rs13209980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924B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17B2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144639010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F8E9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-0,397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E32D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0,0718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2135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3,24E-08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DB0C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37B9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z21LX0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A0E3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098E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64A2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0,02192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7A69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EC26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4B14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3F2FBB6B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44FE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B6B3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rs12201610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D5D0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6778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150500108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5949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-0,162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3894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0,035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649D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3,72E-06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B061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62D9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z21LX0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F2C3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0A66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BB40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0,9249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538E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47B5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B88E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796A42D5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5C5E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4D93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rs143643633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E380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9041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3535519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FD1F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0,8356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7775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0,169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AAA7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7,59E-07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B3B6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1B40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z21LX0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46EC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B646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854B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0,9986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5820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B540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3D9E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22500BF6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2EB1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30D4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rs7117679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24BB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F984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21262344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1ABB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0,1387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66A9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0,0299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4298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3,55E-06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8FD0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EB93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z21LX0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5945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850A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BE7D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0,2352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A31F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CC60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5AB7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7D20D8AB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7AF6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04CB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rs530016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B198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E900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79115954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93E4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-0,2407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717C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0,0499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86CB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1,45E-06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045A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D247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z21LX0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C81F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26B9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68D0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0,9412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CDAC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0BAD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B86D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488C8B4E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50DE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36BC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rs2005615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B6E5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3E0E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21725625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8090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0,1676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06A0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0,0344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15A4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1,07E-06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027C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412E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z21LX0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5241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77FB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A9F9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0,1082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A1C9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8469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8F85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18E23F9F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91DC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8517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rs546057164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9BA2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6B93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87907639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D41F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0,3102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93EC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0,0649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B520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1,78E-06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5E32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8337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z21LX0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C714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3224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734C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0,9563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032C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89B2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56DC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51945FEB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F81C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20F3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rs6510328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EE17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B568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33516441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39F3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-0,1353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0962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0,0281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CB8A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1,51E-06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47C9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B8C5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z21LX0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47C6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T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5C3E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A37A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0,7765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5283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4316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70B9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6424885E" w14:textId="77777777" w:rsidTr="00F5313E">
        <w:trPr>
          <w:trHeight w:val="315"/>
        </w:trPr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309FD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70393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rs62143196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50E65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19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A0E01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54320636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C16EF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0,1849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CB557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0,0302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9BB97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9,77E-10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26B2E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3301</w:t>
            </w:r>
          </w:p>
        </w:tc>
        <w:tc>
          <w:tcPr>
            <w:tcW w:w="28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AAAD0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z21LX0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BD90B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A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663AF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G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EFDD5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0,8635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0ADF0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VRAI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1B88A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fr-CA"/>
              </w:rPr>
              <w:t>reported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57535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 </w:t>
            </w:r>
          </w:p>
        </w:tc>
      </w:tr>
    </w:tbl>
    <w:p w14:paraId="2D1A0CC4" w14:textId="77777777" w:rsidR="00F5313E" w:rsidRPr="00D342AB" w:rsidRDefault="00F5313E" w:rsidP="00F5313E">
      <w:pPr>
        <w:widowControl/>
        <w:adjustRightInd w:val="0"/>
        <w:snapToGrid w:val="0"/>
        <w:spacing w:after="0" w:line="480" w:lineRule="auto"/>
        <w:rPr>
          <w:rFonts w:ascii="Times New Roman" w:hAnsi="Times New Roman" w:cs="Times New Roman"/>
          <w:color w:val="000000"/>
          <w:sz w:val="24"/>
        </w:rPr>
        <w:sectPr w:rsidR="00F5313E" w:rsidRPr="00D342AB" w:rsidSect="00CC67DC">
          <w:type w:val="continuous"/>
          <w:pgSz w:w="25515" w:h="12242" w:orient="landscape" w:code="5"/>
          <w:pgMar w:top="1440" w:right="1800" w:bottom="1440" w:left="1800" w:header="851" w:footer="992" w:gutter="0"/>
          <w:cols w:space="425"/>
          <w:docGrid w:type="linesAndChars" w:linePitch="312"/>
        </w:sectPr>
      </w:pPr>
    </w:p>
    <w:tbl>
      <w:tblPr>
        <w:tblW w:w="143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4120"/>
        <w:gridCol w:w="1428"/>
        <w:gridCol w:w="4960"/>
        <w:gridCol w:w="2340"/>
      </w:tblGrid>
      <w:tr w:rsidR="00F5313E" w:rsidRPr="00D342AB" w14:paraId="546BCE7D" w14:textId="77777777" w:rsidTr="00F5313E">
        <w:trPr>
          <w:trHeight w:val="315"/>
        </w:trPr>
        <w:tc>
          <w:tcPr>
            <w:tcW w:w="120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8A209" w14:textId="3C014B9B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lang w:eastAsia="fr-CA"/>
              </w:rPr>
              <w:lastRenderedPageBreak/>
              <w:t xml:space="preserve">Supplementary Table </w:t>
            </w:r>
            <w:r w:rsidR="00F95E5A" w:rsidRPr="00D342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lang w:eastAsia="fr-CA"/>
              </w:rPr>
              <w:t>S</w:t>
            </w:r>
            <w:r w:rsidRPr="00D342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lang w:eastAsia="fr-CA"/>
              </w:rPr>
              <w:t xml:space="preserve">3. </w:t>
            </w: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Detailed information of absent and palindromic SNPs.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D156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6DAFA883" w14:textId="77777777" w:rsidTr="00F5313E">
        <w:trPr>
          <w:trHeight w:val="492"/>
        </w:trPr>
        <w:tc>
          <w:tcPr>
            <w:tcW w:w="1204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DD6DB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SNP,  single nucleotide polymorphisms; MMPs,  matrix metalloproteinases.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723A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05A3AE61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E0AA8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lang w:eastAsia="fr-CA"/>
              </w:rPr>
              <w:t>Exposure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FB613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lang w:eastAsia="fr-CA"/>
              </w:rPr>
              <w:t>Outcomes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CCBF0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lang w:eastAsia="fr-CA"/>
              </w:rPr>
              <w:t>Number of SNPs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C9B07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lang w:eastAsia="fr-CA"/>
              </w:rPr>
              <w:t>Absent SNPs without proxies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84545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lang w:eastAsia="fr-CA"/>
              </w:rPr>
              <w:t>Palindrome structure</w:t>
            </w:r>
          </w:p>
        </w:tc>
      </w:tr>
      <w:tr w:rsidR="00F5313E" w:rsidRPr="00D342AB" w14:paraId="322CA18E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56885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MMP-1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7B9BE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inflammation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D7893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20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7955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rs77237249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900B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719BFCE6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E85D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1B7AF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erosion and ectropion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0BD78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20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1790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rs77237249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D434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00A26271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1F42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1161F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precancerous lesions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A90C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10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21E1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9C18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</w:tr>
      <w:tr w:rsidR="00F5313E" w:rsidRPr="00D342AB" w14:paraId="12567AD6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728F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B9A78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cancer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1D406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20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FA94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rs77237249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D93A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2569CDD2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31F50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MMP-2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5030C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inflammation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2CC08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7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A4597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CA74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</w:tr>
      <w:tr w:rsidR="00F5313E" w:rsidRPr="00D342AB" w14:paraId="1223C4BD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9BD4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EBA95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erosion and ectropion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8E102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7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D05BC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1C87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</w:tr>
      <w:tr w:rsidR="00F5313E" w:rsidRPr="00D342AB" w14:paraId="6898DE36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F3BF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B1F48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precancerous lesions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BF6B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4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546C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8971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</w:tr>
      <w:tr w:rsidR="00F5313E" w:rsidRPr="00D342AB" w14:paraId="3EA765B0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1B8C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B5BA1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cancer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6EA16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7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F031E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7676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</w:tr>
      <w:tr w:rsidR="00F5313E" w:rsidRPr="00D342AB" w14:paraId="7ACE9051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4E768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MMP-3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E4BC8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inflammation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E3109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16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C305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rs11225074, rs575851082, rs1239964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830A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22BE750A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35F9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83BB2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erosion and ectropion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6C27A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16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F9F9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rs11225074, rs575851082, rs1239964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ADC9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55FD2D30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CB9B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DFE25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precancerous lesions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BA8B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8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4FF3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0201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</w:tr>
      <w:tr w:rsidR="00F5313E" w:rsidRPr="00D342AB" w14:paraId="3BD77BF9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B61E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6CD9A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cancer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A7744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16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E625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rs11225074, rs575851082, rs1239964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E859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76A1E848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BC6F0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MMP-7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BC9F7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inflammation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FEE56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16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71868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rs905880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02C56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40002708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91AE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9D66D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erosion and ectropion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3EA84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16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89866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rs905880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B8813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27911E22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6277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5A81F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precancerous lesions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F929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7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68E5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F1B8E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</w:tr>
      <w:tr w:rsidR="00F5313E" w:rsidRPr="00D342AB" w14:paraId="20CC3405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DC87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FFCA2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cancer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B9B4E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16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1F1FB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rs905880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CDA37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254470CF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45498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MMP-9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E2E93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inflammation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D91B3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10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B40C3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076A4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</w:tr>
      <w:tr w:rsidR="00F5313E" w:rsidRPr="00D342AB" w14:paraId="399B6895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8792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CEA11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erosion and ectropion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C75A6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10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A5B97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8741E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</w:tr>
      <w:tr w:rsidR="00F5313E" w:rsidRPr="00D342AB" w14:paraId="36BEDD3B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7F320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6C1AE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cancer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10CC0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10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2E1BC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AEE26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</w:tr>
      <w:tr w:rsidR="00F5313E" w:rsidRPr="00D342AB" w14:paraId="3FB429F2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9E777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MMP-10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1A18F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inflammation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FE947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23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52C3A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rs80346512, rs561055692, rs582118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E620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rs6961848</w:t>
            </w:r>
          </w:p>
        </w:tc>
      </w:tr>
      <w:tr w:rsidR="00F5313E" w:rsidRPr="00D342AB" w14:paraId="0C02CF5B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9FC9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CC263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erosion and ectropion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A485F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23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760BE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rs80346512, rs561055692, rs582118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7390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rs6961848</w:t>
            </w:r>
          </w:p>
        </w:tc>
      </w:tr>
      <w:tr w:rsidR="00F5313E" w:rsidRPr="00D342AB" w14:paraId="6A9EF03A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9906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6928B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precancerous lesions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0BC6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6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7C5EF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11C7F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</w:tr>
      <w:tr w:rsidR="00F5313E" w:rsidRPr="00D342AB" w14:paraId="6C6A8856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2D4D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BE192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cancer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970FC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23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05050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rs80346512, rs561055692, rs582118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5BB99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rs6961848</w:t>
            </w:r>
          </w:p>
        </w:tc>
      </w:tr>
      <w:tr w:rsidR="00F5313E" w:rsidRPr="00D342AB" w14:paraId="2459D12C" w14:textId="77777777" w:rsidTr="00F5313E">
        <w:trPr>
          <w:trHeight w:val="63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D4E71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MMP-12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720FE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inflammation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95EE1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23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9B6D4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rs376343633, rs4551939, rs376118478, rs9676842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7BBBC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480F1E86" w14:textId="77777777" w:rsidTr="00F5313E">
        <w:trPr>
          <w:trHeight w:val="63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A4F77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750D7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erosion and ectropion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4FBF4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23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2B428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rs376343633, rs4551939, rs376118478, rs9676842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62750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7D5C7696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2DB31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F987A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precancerous lesions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96A9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7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A2C65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5F1DD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</w:tr>
      <w:tr w:rsidR="00F5313E" w:rsidRPr="00D342AB" w14:paraId="56793E30" w14:textId="77777777" w:rsidTr="00F5313E">
        <w:trPr>
          <w:trHeight w:val="63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E476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57435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cancer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80DE3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23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9A863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rs376343633, rs4551939, rs376118478, rs9676842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DBF8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rs9388756</w:t>
            </w:r>
          </w:p>
        </w:tc>
      </w:tr>
      <w:tr w:rsidR="00F5313E" w:rsidRPr="00D342AB" w14:paraId="7B176661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38E5C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MMP-14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90783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inflammation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1E6E2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19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35214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0AB46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rs9388756</w:t>
            </w:r>
          </w:p>
        </w:tc>
      </w:tr>
      <w:tr w:rsidR="00F5313E" w:rsidRPr="00D342AB" w14:paraId="4F2132FA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FA228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CA962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erosion and ectropion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AC7B5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19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C1995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E5721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</w:tr>
      <w:tr w:rsidR="00F5313E" w:rsidRPr="00D342AB" w14:paraId="31AEE811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D7E2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E90FC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precancerous lesions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D116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4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2626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6FC04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rs9388756</w:t>
            </w:r>
          </w:p>
        </w:tc>
      </w:tr>
      <w:tr w:rsidR="00F5313E" w:rsidRPr="00D342AB" w14:paraId="6CBCEA56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99A03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623A7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cancer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2B134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19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51BB1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41C42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</w:tr>
      <w:tr w:rsidR="00F5313E" w:rsidRPr="00D342AB" w14:paraId="3206C61B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6E7B2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MMP-16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35448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inflammation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525F9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14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E96CD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C0C0B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</w:tr>
      <w:tr w:rsidR="00F5313E" w:rsidRPr="00D342AB" w14:paraId="4E558722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AD7EB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A319A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erosion and ectropion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DDBFB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14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CE98D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896FE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</w:tr>
      <w:tr w:rsidR="00F5313E" w:rsidRPr="00D342AB" w14:paraId="2C0E2FF9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DFCBE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5D33F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precancerous lesions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60A0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3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A946A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C8E5B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</w:tr>
      <w:tr w:rsidR="00F5313E" w:rsidRPr="00D342AB" w14:paraId="0D7EFCA4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3210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7AF0A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cancer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2D8C5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14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2B1A5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5C3A1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</w:tr>
      <w:tr w:rsidR="00F5313E" w:rsidRPr="00D342AB" w14:paraId="652DD5A1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ECA83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MMP-17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BE080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inflammation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07156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14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893C2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rs12136128, rs2005615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95711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4549C835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9730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DCE52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erosion and ectropion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0FB47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14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4A451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rs12136128, rs2005615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082E1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</w:tr>
      <w:tr w:rsidR="00F5313E" w:rsidRPr="00D342AB" w14:paraId="76B4227D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26442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D0B00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precancerous lesions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BBC5D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4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632E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C5A61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fr-CA"/>
              </w:rPr>
            </w:pPr>
          </w:p>
        </w:tc>
      </w:tr>
      <w:tr w:rsidR="00F5313E" w:rsidRPr="00D342AB" w14:paraId="2229603C" w14:textId="77777777" w:rsidTr="00F5313E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9BFAEF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 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F6A7D3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Cervical cancer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910D03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14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AD113F" w14:textId="77777777" w:rsidR="00F5313E" w:rsidRPr="00D342AB" w:rsidRDefault="00F5313E" w:rsidP="00F5313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rs12136128, rs2005615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7B599C" w14:textId="77777777" w:rsidR="00F5313E" w:rsidRPr="00D342AB" w:rsidRDefault="00F5313E" w:rsidP="00F5313E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</w:pPr>
            <w:r w:rsidRPr="00D342A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fr-CA"/>
              </w:rPr>
              <w:t> </w:t>
            </w:r>
          </w:p>
        </w:tc>
      </w:tr>
    </w:tbl>
    <w:p w14:paraId="23974A7F" w14:textId="77777777" w:rsidR="00F5313E" w:rsidRPr="00D342AB" w:rsidRDefault="00F5313E" w:rsidP="00F5313E">
      <w:pPr>
        <w:widowControl/>
        <w:adjustRightInd w:val="0"/>
        <w:snapToGrid w:val="0"/>
        <w:spacing w:after="0" w:line="480" w:lineRule="auto"/>
        <w:rPr>
          <w:rFonts w:ascii="Times New Roman" w:hAnsi="Times New Roman" w:cs="Times New Roman"/>
          <w:color w:val="000000"/>
          <w:sz w:val="24"/>
        </w:rPr>
      </w:pPr>
    </w:p>
    <w:p w14:paraId="3387FA0F" w14:textId="77777777" w:rsidR="00F5313E" w:rsidRPr="00D342AB" w:rsidRDefault="00F5313E" w:rsidP="00AD5F19">
      <w:pPr>
        <w:adjustRightInd w:val="0"/>
        <w:snapToGrid w:val="0"/>
        <w:spacing w:after="0" w:line="480" w:lineRule="auto"/>
        <w:rPr>
          <w:rFonts w:ascii="Times New Roman" w:hAnsi="Times New Roman" w:cs="Times New Roman"/>
          <w:b/>
          <w:bCs/>
          <w:color w:val="000000"/>
          <w:sz w:val="24"/>
        </w:rPr>
        <w:sectPr w:rsidR="00F5313E" w:rsidRPr="00D342AB" w:rsidSect="00CC67DC">
          <w:type w:val="continuous"/>
          <w:pgSz w:w="20160" w:h="12240" w:orient="landscape" w:code="5"/>
          <w:pgMar w:top="1440" w:right="1800" w:bottom="1440" w:left="1800" w:header="851" w:footer="992" w:gutter="0"/>
          <w:cols w:space="425"/>
          <w:docGrid w:type="linesAndChars" w:linePitch="312"/>
        </w:sectPr>
      </w:pPr>
    </w:p>
    <w:p w14:paraId="3B0F3EF3" w14:textId="6F17F12F" w:rsidR="00AD5F19" w:rsidRPr="00D342AB" w:rsidRDefault="00AD5F19" w:rsidP="00AD5F19">
      <w:pPr>
        <w:adjustRightInd w:val="0"/>
        <w:snapToGrid w:val="0"/>
        <w:spacing w:after="0" w:line="480" w:lineRule="auto"/>
        <w:rPr>
          <w:rFonts w:ascii="Times New Roman" w:hAnsi="Times New Roman" w:cs="Times New Roman"/>
          <w:color w:val="000000"/>
          <w:sz w:val="24"/>
        </w:rPr>
      </w:pPr>
      <w:r w:rsidRPr="00D342AB">
        <w:rPr>
          <w:rFonts w:ascii="Times New Roman" w:hAnsi="Times New Roman" w:cs="Times New Roman"/>
          <w:b/>
          <w:bCs/>
          <w:color w:val="000000"/>
          <w:sz w:val="24"/>
        </w:rPr>
        <w:t xml:space="preserve">Supplementary Figure </w:t>
      </w:r>
      <w:r w:rsidR="00F95E5A" w:rsidRPr="00D342AB">
        <w:rPr>
          <w:rFonts w:ascii="Times New Roman" w:hAnsi="Times New Roman" w:cs="Times New Roman"/>
          <w:b/>
          <w:bCs/>
          <w:color w:val="000000"/>
          <w:sz w:val="24"/>
        </w:rPr>
        <w:t>S</w:t>
      </w:r>
      <w:r w:rsidRPr="00D342AB">
        <w:rPr>
          <w:rFonts w:ascii="Times New Roman" w:hAnsi="Times New Roman" w:cs="Times New Roman"/>
          <w:b/>
          <w:bCs/>
          <w:color w:val="000000"/>
          <w:sz w:val="24"/>
        </w:rPr>
        <w:t>1</w:t>
      </w:r>
      <w:r w:rsidRPr="00D342AB">
        <w:rPr>
          <w:rFonts w:ascii="Times New Roman" w:hAnsi="Times New Roman" w:cs="Times New Roman"/>
          <w:color w:val="000000"/>
          <w:sz w:val="24"/>
        </w:rPr>
        <w:t xml:space="preserve">. </w:t>
      </w:r>
      <w:r w:rsidR="00F95E5A" w:rsidRPr="00D342AB">
        <w:rPr>
          <w:rFonts w:ascii="Times New Roman" w:hAnsi="Times New Roman" w:cs="Times New Roman"/>
          <w:color w:val="000000"/>
          <w:sz w:val="24"/>
        </w:rPr>
        <w:t>S</w:t>
      </w:r>
      <w:r w:rsidRPr="00D342AB">
        <w:rPr>
          <w:rFonts w:ascii="Times New Roman" w:hAnsi="Times New Roman" w:cs="Times New Roman"/>
          <w:color w:val="000000"/>
          <w:sz w:val="24"/>
        </w:rPr>
        <w:t>catter plot (A), forest plot (B), leave-one-out plot (C)</w:t>
      </w:r>
      <w:r w:rsidR="00F95E5A" w:rsidRPr="00D342AB">
        <w:rPr>
          <w:rFonts w:ascii="Times New Roman" w:hAnsi="Times New Roman" w:cs="Times New Roman"/>
          <w:color w:val="000000"/>
          <w:sz w:val="24"/>
        </w:rPr>
        <w:t>,</w:t>
      </w:r>
      <w:r w:rsidRPr="00D342AB">
        <w:rPr>
          <w:rFonts w:ascii="Times New Roman" w:hAnsi="Times New Roman" w:cs="Times New Roman"/>
          <w:color w:val="000000"/>
          <w:sz w:val="24"/>
        </w:rPr>
        <w:t xml:space="preserve"> and funnel plot (D) </w:t>
      </w:r>
      <w:r w:rsidR="00F95E5A" w:rsidRPr="00D342AB">
        <w:rPr>
          <w:rFonts w:ascii="Times New Roman" w:hAnsi="Times New Roman" w:cs="Times New Roman"/>
          <w:color w:val="000000"/>
          <w:sz w:val="24"/>
        </w:rPr>
        <w:t xml:space="preserve">of the MR </w:t>
      </w:r>
      <w:r w:rsidRPr="00D342AB">
        <w:rPr>
          <w:rFonts w:ascii="Times New Roman" w:hAnsi="Times New Roman" w:cs="Times New Roman"/>
          <w:color w:val="000000"/>
          <w:sz w:val="24"/>
        </w:rPr>
        <w:t xml:space="preserve">analysis of </w:t>
      </w:r>
      <w:r w:rsidR="00F95E5A" w:rsidRPr="00D342AB">
        <w:rPr>
          <w:rFonts w:ascii="Times New Roman" w:hAnsi="Times New Roman" w:cs="Times New Roman"/>
          <w:color w:val="000000"/>
          <w:sz w:val="24"/>
        </w:rPr>
        <w:t xml:space="preserve">the </w:t>
      </w:r>
      <w:r w:rsidRPr="00D342AB">
        <w:rPr>
          <w:rFonts w:ascii="Times New Roman" w:hAnsi="Times New Roman" w:cs="Times New Roman"/>
          <w:color w:val="000000"/>
          <w:sz w:val="24"/>
        </w:rPr>
        <w:t xml:space="preserve">causal </w:t>
      </w:r>
      <w:r w:rsidR="00F95E5A" w:rsidRPr="00D342AB">
        <w:rPr>
          <w:rFonts w:ascii="Times New Roman" w:hAnsi="Times New Roman" w:cs="Times New Roman"/>
          <w:color w:val="000000"/>
          <w:sz w:val="24"/>
        </w:rPr>
        <w:t xml:space="preserve">association </w:t>
      </w:r>
      <w:r w:rsidRPr="00D342AB">
        <w:rPr>
          <w:rFonts w:ascii="Times New Roman" w:hAnsi="Times New Roman" w:cs="Times New Roman"/>
          <w:color w:val="000000"/>
          <w:sz w:val="24"/>
        </w:rPr>
        <w:t>of MMP-3 on cervical precancerous lesions. MR, Mendelian randomization; SNP, single nucleotide polymorphism; MMPs, matrix metalloproteinases.</w:t>
      </w:r>
    </w:p>
    <w:p w14:paraId="49038083" w14:textId="2BDC7B44" w:rsidR="00F5313E" w:rsidRPr="00D342AB" w:rsidRDefault="00F5313E" w:rsidP="00AD5F19">
      <w:pPr>
        <w:adjustRightInd w:val="0"/>
        <w:snapToGrid w:val="0"/>
        <w:spacing w:after="0" w:line="480" w:lineRule="auto"/>
        <w:rPr>
          <w:rFonts w:ascii="Times New Roman" w:hAnsi="Times New Roman" w:cs="Times New Roman"/>
          <w:color w:val="000000"/>
          <w:sz w:val="24"/>
        </w:rPr>
      </w:pPr>
      <w:r w:rsidRPr="00D342AB">
        <w:rPr>
          <w:rFonts w:ascii="Times New Roman" w:hAnsi="Times New Roman" w:cs="Times New Roman"/>
          <w:color w:val="000000"/>
          <w:sz w:val="24"/>
        </w:rPr>
        <w:drawing>
          <wp:inline distT="0" distB="0" distL="0" distR="0" wp14:anchorId="0F4208CC" wp14:editId="5C8566D1">
            <wp:extent cx="5724525" cy="8705850"/>
            <wp:effectExtent l="0" t="0" r="9525" b="0"/>
            <wp:docPr id="343757303" name="Image 1" descr="Une image contenant texte, diagramme, Parallèl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757303" name="Image 1" descr="Une image contenant texte, diagramme, Parallèle, capture d’écra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ECF10" w14:textId="1CF7B8CB" w:rsidR="00AD5F19" w:rsidRPr="00D342AB" w:rsidRDefault="00AD5F19" w:rsidP="00AD5F19">
      <w:pPr>
        <w:adjustRightInd w:val="0"/>
        <w:snapToGrid w:val="0"/>
        <w:spacing w:after="0" w:line="480" w:lineRule="auto"/>
        <w:rPr>
          <w:rFonts w:ascii="Times New Roman" w:hAnsi="Times New Roman" w:cs="Times New Roman"/>
          <w:color w:val="000000"/>
          <w:sz w:val="24"/>
        </w:rPr>
      </w:pPr>
      <w:r w:rsidRPr="00D342AB">
        <w:rPr>
          <w:rFonts w:ascii="Times New Roman" w:hAnsi="Times New Roman" w:cs="Times New Roman"/>
          <w:b/>
          <w:bCs/>
          <w:color w:val="000000"/>
          <w:sz w:val="24"/>
        </w:rPr>
        <w:t xml:space="preserve">Supplementary Figure </w:t>
      </w:r>
      <w:r w:rsidR="00F95E5A" w:rsidRPr="00D342AB">
        <w:rPr>
          <w:rFonts w:ascii="Times New Roman" w:hAnsi="Times New Roman" w:cs="Times New Roman"/>
          <w:b/>
          <w:bCs/>
          <w:color w:val="000000"/>
          <w:sz w:val="24"/>
        </w:rPr>
        <w:t>S</w:t>
      </w:r>
      <w:r w:rsidRPr="00D342AB">
        <w:rPr>
          <w:rFonts w:ascii="Times New Roman" w:hAnsi="Times New Roman" w:cs="Times New Roman"/>
          <w:b/>
          <w:bCs/>
          <w:color w:val="000000"/>
          <w:sz w:val="24"/>
        </w:rPr>
        <w:t>2</w:t>
      </w:r>
      <w:r w:rsidRPr="00D342AB">
        <w:rPr>
          <w:rFonts w:ascii="Times New Roman" w:hAnsi="Times New Roman" w:cs="Times New Roman"/>
          <w:color w:val="000000"/>
          <w:sz w:val="24"/>
        </w:rPr>
        <w:t xml:space="preserve">. </w:t>
      </w:r>
      <w:r w:rsidR="00F95E5A" w:rsidRPr="00D342AB">
        <w:rPr>
          <w:rFonts w:ascii="Times New Roman" w:hAnsi="Times New Roman" w:cs="Times New Roman"/>
          <w:color w:val="000000"/>
          <w:sz w:val="24"/>
        </w:rPr>
        <w:t xml:space="preserve">Scatter plot (A), forest plot (B), leave-one-out plot (C), and funnel plot (D) of the MR analysis of the causal association of </w:t>
      </w:r>
      <w:r w:rsidRPr="00D342AB">
        <w:rPr>
          <w:rFonts w:ascii="Times New Roman" w:hAnsi="Times New Roman" w:cs="Times New Roman"/>
          <w:color w:val="000000"/>
          <w:sz w:val="24"/>
        </w:rPr>
        <w:t>MMP-7 on cervical cancer. MR, Mendelian randomization; SNP, single nucleotide polymorphism; MMPs, matrix metalloproteinases.</w:t>
      </w:r>
    </w:p>
    <w:p w14:paraId="1937B64A" w14:textId="3CB10051" w:rsidR="00F5313E" w:rsidRPr="00D342AB" w:rsidRDefault="00F5313E" w:rsidP="00AD5F19">
      <w:pPr>
        <w:adjustRightInd w:val="0"/>
        <w:snapToGrid w:val="0"/>
        <w:spacing w:after="0" w:line="480" w:lineRule="auto"/>
        <w:rPr>
          <w:rFonts w:ascii="Times New Roman" w:hAnsi="Times New Roman" w:cs="Times New Roman"/>
          <w:color w:val="000000"/>
          <w:sz w:val="24"/>
        </w:rPr>
      </w:pPr>
      <w:r w:rsidRPr="00D342AB">
        <w:rPr>
          <w:rFonts w:ascii="Times New Roman" w:hAnsi="Times New Roman" w:cs="Times New Roman"/>
          <w:color w:val="000000"/>
          <w:sz w:val="24"/>
        </w:rPr>
        <w:drawing>
          <wp:inline distT="0" distB="0" distL="0" distR="0" wp14:anchorId="67D6FC1D" wp14:editId="78BF434A">
            <wp:extent cx="5724525" cy="8858250"/>
            <wp:effectExtent l="0" t="0" r="9525" b="0"/>
            <wp:docPr id="2076811981" name="Image 3" descr="Une image contenant texte, capture d’écran, diagramme, Parallè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811981" name="Image 3" descr="Une image contenant texte, capture d’écran, diagramme, Parallè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A6A09" w14:textId="6678F63F" w:rsidR="00AD5F19" w:rsidRPr="00D342AB" w:rsidRDefault="00AD5F19" w:rsidP="00AD5F19">
      <w:pPr>
        <w:adjustRightInd w:val="0"/>
        <w:snapToGrid w:val="0"/>
        <w:spacing w:after="0" w:line="480" w:lineRule="auto"/>
        <w:rPr>
          <w:rFonts w:ascii="Times New Roman" w:hAnsi="Times New Roman" w:cs="Times New Roman"/>
          <w:color w:val="000000"/>
          <w:sz w:val="24"/>
        </w:rPr>
      </w:pPr>
      <w:r w:rsidRPr="00D342AB">
        <w:rPr>
          <w:rFonts w:ascii="Times New Roman" w:hAnsi="Times New Roman" w:cs="Times New Roman"/>
          <w:b/>
          <w:bCs/>
          <w:color w:val="000000"/>
          <w:sz w:val="24"/>
        </w:rPr>
        <w:t xml:space="preserve">Supplementary Figure </w:t>
      </w:r>
      <w:r w:rsidR="00272503" w:rsidRPr="00D342AB">
        <w:rPr>
          <w:rFonts w:ascii="Times New Roman" w:hAnsi="Times New Roman" w:cs="Times New Roman"/>
          <w:b/>
          <w:bCs/>
          <w:color w:val="000000"/>
          <w:sz w:val="24"/>
        </w:rPr>
        <w:t>S</w:t>
      </w:r>
      <w:r w:rsidRPr="00D342AB">
        <w:rPr>
          <w:rFonts w:ascii="Times New Roman" w:hAnsi="Times New Roman" w:cs="Times New Roman"/>
          <w:b/>
          <w:bCs/>
          <w:color w:val="000000"/>
          <w:sz w:val="24"/>
        </w:rPr>
        <w:t>3</w:t>
      </w:r>
      <w:r w:rsidRPr="00D342AB">
        <w:rPr>
          <w:rFonts w:ascii="Times New Roman" w:hAnsi="Times New Roman" w:cs="Times New Roman"/>
          <w:color w:val="000000"/>
          <w:sz w:val="24"/>
        </w:rPr>
        <w:t xml:space="preserve">. </w:t>
      </w:r>
      <w:r w:rsidR="00F95E5A" w:rsidRPr="00D342AB">
        <w:rPr>
          <w:rFonts w:ascii="Times New Roman" w:hAnsi="Times New Roman" w:cs="Times New Roman"/>
          <w:color w:val="000000"/>
          <w:sz w:val="24"/>
        </w:rPr>
        <w:t xml:space="preserve">Scatter plot (A), forest plot (B), leave-one-out plot (C), and funnel plot (D) of the MR analysis of the causal association of </w:t>
      </w:r>
      <w:r w:rsidRPr="00D342AB">
        <w:rPr>
          <w:rFonts w:ascii="Times New Roman" w:hAnsi="Times New Roman" w:cs="Times New Roman"/>
          <w:color w:val="000000"/>
          <w:sz w:val="24"/>
        </w:rPr>
        <w:t>MMP-9 on cervical inflammation. MR, Mendelian randomization; SNP, single nucleotide polymorphism; MMPs, matrix metalloproteinases.</w:t>
      </w:r>
    </w:p>
    <w:p w14:paraId="02FB9AF4" w14:textId="36AE3C7E" w:rsidR="00F5313E" w:rsidRPr="00D342AB" w:rsidRDefault="00F5313E" w:rsidP="00AD5F19">
      <w:pPr>
        <w:adjustRightInd w:val="0"/>
        <w:snapToGrid w:val="0"/>
        <w:spacing w:after="0" w:line="480" w:lineRule="auto"/>
        <w:rPr>
          <w:rFonts w:ascii="Times New Roman" w:hAnsi="Times New Roman" w:cs="Times New Roman"/>
          <w:color w:val="000000"/>
          <w:sz w:val="24"/>
        </w:rPr>
      </w:pPr>
      <w:r w:rsidRPr="00D342AB">
        <w:rPr>
          <w:rFonts w:ascii="Times New Roman" w:hAnsi="Times New Roman" w:cs="Times New Roman"/>
          <w:color w:val="000000"/>
          <w:sz w:val="24"/>
        </w:rPr>
        <w:drawing>
          <wp:inline distT="0" distB="0" distL="0" distR="0" wp14:anchorId="1112CAE5" wp14:editId="21B35B38">
            <wp:extent cx="5648325" cy="8858250"/>
            <wp:effectExtent l="0" t="0" r="9525" b="0"/>
            <wp:docPr id="281682020" name="Image 4" descr="Une image contenant texte, diagramme, capture d’écran, Parallè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82020" name="Image 4" descr="Une image contenant texte, diagramme, capture d’écran, Parallè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2B137" w14:textId="498BB90F" w:rsidR="00AD5F19" w:rsidRPr="00D342AB" w:rsidRDefault="00AD5F19" w:rsidP="00AD5F19">
      <w:pPr>
        <w:adjustRightInd w:val="0"/>
        <w:snapToGrid w:val="0"/>
        <w:spacing w:after="0" w:line="480" w:lineRule="auto"/>
        <w:rPr>
          <w:rFonts w:ascii="Times New Roman" w:hAnsi="Times New Roman" w:cs="Times New Roman"/>
          <w:color w:val="000000"/>
          <w:sz w:val="24"/>
        </w:rPr>
      </w:pPr>
      <w:r w:rsidRPr="00D342AB">
        <w:rPr>
          <w:rFonts w:ascii="Times New Roman" w:hAnsi="Times New Roman" w:cs="Times New Roman"/>
          <w:b/>
          <w:bCs/>
          <w:color w:val="000000"/>
          <w:sz w:val="24"/>
        </w:rPr>
        <w:t xml:space="preserve">Supplementary Figure </w:t>
      </w:r>
      <w:r w:rsidR="00272503" w:rsidRPr="00D342AB">
        <w:rPr>
          <w:rFonts w:ascii="Times New Roman" w:hAnsi="Times New Roman" w:cs="Times New Roman"/>
          <w:b/>
          <w:bCs/>
          <w:color w:val="000000"/>
          <w:sz w:val="24"/>
        </w:rPr>
        <w:t>S</w:t>
      </w:r>
      <w:r w:rsidRPr="00D342AB">
        <w:rPr>
          <w:rFonts w:ascii="Times New Roman" w:hAnsi="Times New Roman" w:cs="Times New Roman"/>
          <w:b/>
          <w:bCs/>
          <w:color w:val="000000"/>
          <w:sz w:val="24"/>
        </w:rPr>
        <w:t>4</w:t>
      </w:r>
      <w:r w:rsidRPr="00D342AB">
        <w:rPr>
          <w:rFonts w:ascii="Times New Roman" w:hAnsi="Times New Roman" w:cs="Times New Roman"/>
          <w:color w:val="000000"/>
          <w:sz w:val="24"/>
        </w:rPr>
        <w:t xml:space="preserve">. </w:t>
      </w:r>
      <w:r w:rsidR="00F95E5A" w:rsidRPr="00D342AB">
        <w:rPr>
          <w:rFonts w:ascii="Times New Roman" w:hAnsi="Times New Roman" w:cs="Times New Roman"/>
          <w:color w:val="000000"/>
          <w:sz w:val="24"/>
        </w:rPr>
        <w:t xml:space="preserve">Scatter plot (A), forest plot (B), leave-one-out plot (C), and funnel plot (D) of the MR analysis of the causal association of </w:t>
      </w:r>
      <w:r w:rsidRPr="00D342AB">
        <w:rPr>
          <w:rFonts w:ascii="Times New Roman" w:hAnsi="Times New Roman" w:cs="Times New Roman"/>
          <w:color w:val="000000"/>
          <w:sz w:val="24"/>
        </w:rPr>
        <w:t>MMP-12 on cervical erosion and ectropion. MR, Mendelian randomization; SNP, single nucleotide polymorphism; MMPs, matrix metalloproteinases.</w:t>
      </w:r>
    </w:p>
    <w:p w14:paraId="31A6F3AE" w14:textId="339827A0" w:rsidR="00F5313E" w:rsidRPr="00D342AB" w:rsidRDefault="00F5313E" w:rsidP="00AD5F19">
      <w:pPr>
        <w:adjustRightInd w:val="0"/>
        <w:snapToGrid w:val="0"/>
        <w:spacing w:after="0" w:line="480" w:lineRule="auto"/>
        <w:rPr>
          <w:rFonts w:ascii="Times New Roman" w:hAnsi="Times New Roman" w:cs="Times New Roman"/>
          <w:color w:val="000000"/>
          <w:sz w:val="24"/>
        </w:rPr>
      </w:pPr>
      <w:r w:rsidRPr="00D342AB">
        <w:rPr>
          <w:rFonts w:ascii="Times New Roman" w:hAnsi="Times New Roman" w:cs="Times New Roman"/>
          <w:color w:val="000000"/>
          <w:sz w:val="24"/>
        </w:rPr>
        <w:drawing>
          <wp:inline distT="0" distB="0" distL="0" distR="0" wp14:anchorId="63F5CB58" wp14:editId="785CF86D">
            <wp:extent cx="5724525" cy="8753475"/>
            <wp:effectExtent l="0" t="0" r="9525" b="9525"/>
            <wp:docPr id="468322381" name="Image 5" descr="Une image contenant texte, capture d’écran, diagramme, Parallè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322381" name="Image 5" descr="Une image contenant texte, capture d’écran, diagramme, Parallè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54B91" w14:textId="10475D0D" w:rsidR="00AD5F19" w:rsidRPr="00D342AB" w:rsidRDefault="00AD5F19" w:rsidP="00AD5F19">
      <w:pPr>
        <w:adjustRightInd w:val="0"/>
        <w:snapToGrid w:val="0"/>
        <w:spacing w:after="0" w:line="480" w:lineRule="auto"/>
        <w:rPr>
          <w:rFonts w:ascii="Times New Roman" w:hAnsi="Times New Roman" w:cs="Times New Roman"/>
          <w:color w:val="000000"/>
          <w:sz w:val="24"/>
        </w:rPr>
      </w:pPr>
      <w:r w:rsidRPr="00D342AB">
        <w:rPr>
          <w:rFonts w:ascii="Times New Roman" w:hAnsi="Times New Roman" w:cs="Times New Roman"/>
          <w:b/>
          <w:bCs/>
          <w:color w:val="000000"/>
          <w:sz w:val="24"/>
        </w:rPr>
        <w:t xml:space="preserve">Supplementary Figure </w:t>
      </w:r>
      <w:r w:rsidR="00F95E5A" w:rsidRPr="00D342AB">
        <w:rPr>
          <w:rFonts w:ascii="Times New Roman" w:hAnsi="Times New Roman" w:cs="Times New Roman"/>
          <w:b/>
          <w:bCs/>
          <w:color w:val="000000"/>
          <w:sz w:val="24"/>
        </w:rPr>
        <w:t>S</w:t>
      </w:r>
      <w:r w:rsidRPr="00D342AB">
        <w:rPr>
          <w:rFonts w:ascii="Times New Roman" w:hAnsi="Times New Roman" w:cs="Times New Roman"/>
          <w:b/>
          <w:bCs/>
          <w:color w:val="000000"/>
          <w:sz w:val="24"/>
        </w:rPr>
        <w:t>5</w:t>
      </w:r>
      <w:r w:rsidRPr="00D342AB">
        <w:rPr>
          <w:rFonts w:ascii="Times New Roman" w:hAnsi="Times New Roman" w:cs="Times New Roman"/>
          <w:color w:val="000000"/>
          <w:sz w:val="24"/>
        </w:rPr>
        <w:t xml:space="preserve">. </w:t>
      </w:r>
      <w:r w:rsidR="00F95E5A" w:rsidRPr="00D342AB">
        <w:rPr>
          <w:rFonts w:ascii="Times New Roman" w:hAnsi="Times New Roman" w:cs="Times New Roman"/>
          <w:color w:val="000000"/>
          <w:sz w:val="24"/>
        </w:rPr>
        <w:t xml:space="preserve">Scatter plot (A), forest plot (B), leave-one-out plot (C), and funnel plot (D) of the MR analysis of the causal association of </w:t>
      </w:r>
      <w:r w:rsidRPr="00D342AB">
        <w:rPr>
          <w:rFonts w:ascii="Times New Roman" w:hAnsi="Times New Roman" w:cs="Times New Roman"/>
          <w:color w:val="000000"/>
          <w:sz w:val="24"/>
        </w:rPr>
        <w:t>MMP-12 on cervical cancer. MR, Mendelian randomization; SNP, single nucleotide polymorphism; MMPs, matrix metalloproteinases.</w:t>
      </w:r>
    </w:p>
    <w:p w14:paraId="299C5A9B" w14:textId="1E019BD7" w:rsidR="00627C00" w:rsidRPr="00D342AB" w:rsidRDefault="00F5313E" w:rsidP="00CC67DC">
      <w:pPr>
        <w:widowControl/>
        <w:adjustRightInd w:val="0"/>
        <w:snapToGrid w:val="0"/>
        <w:spacing w:after="0" w:line="480" w:lineRule="auto"/>
        <w:rPr>
          <w:rFonts w:ascii="Times New Roman" w:hAnsi="Times New Roman" w:cs="Times New Roman"/>
          <w:color w:val="000000"/>
          <w:sz w:val="24"/>
        </w:rPr>
      </w:pPr>
      <w:r w:rsidRPr="00D342AB">
        <w:rPr>
          <w:rFonts w:ascii="Times New Roman" w:hAnsi="Times New Roman" w:cs="Times New Roman"/>
          <w:color w:val="000000"/>
          <w:sz w:val="24"/>
        </w:rPr>
        <w:drawing>
          <wp:inline distT="0" distB="0" distL="0" distR="0" wp14:anchorId="5D60A94A" wp14:editId="71B2EDE2">
            <wp:extent cx="5562600" cy="8858250"/>
            <wp:effectExtent l="0" t="0" r="0" b="0"/>
            <wp:docPr id="877276032" name="Image 6" descr="Une image contenant texte, capture d’écran, diagramme, Parallè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276032" name="Image 6" descr="Une image contenant texte, capture d’écran, diagramme, Parallè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7C00" w:rsidRPr="00D342AB" w:rsidSect="00CC67DC">
      <w:type w:val="continuous"/>
      <w:pgSz w:w="11906" w:h="16838"/>
      <w:pgMar w:top="1440" w:right="1440" w:bottom="1440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5DEAD" w14:textId="77777777" w:rsidR="00D342AB" w:rsidRDefault="00D342AB" w:rsidP="00D342AB">
      <w:pPr>
        <w:spacing w:after="0" w:line="240" w:lineRule="auto"/>
      </w:pPr>
      <w:r>
        <w:separator/>
      </w:r>
    </w:p>
  </w:endnote>
  <w:endnote w:type="continuationSeparator" w:id="0">
    <w:p w14:paraId="43A80C62" w14:textId="77777777" w:rsidR="00D342AB" w:rsidRDefault="00D342AB" w:rsidP="00D34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3AE9B" w14:textId="292541DC" w:rsidR="00D342AB" w:rsidRDefault="00D342A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55C5643" wp14:editId="7168594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46075"/>
              <wp:effectExtent l="0" t="0" r="18415" b="0"/>
              <wp:wrapNone/>
              <wp:docPr id="1046062636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C24B1B" w14:textId="4BC8174F" w:rsidR="00D342AB" w:rsidRPr="00D342AB" w:rsidRDefault="00D342AB" w:rsidP="00D342AB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342AB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5C564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7.2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2FC24B1B" w14:textId="4BC8174F" w:rsidR="00D342AB" w:rsidRPr="00D342AB" w:rsidRDefault="00D342AB" w:rsidP="00D342AB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342AB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A17B6" w14:textId="51784722" w:rsidR="00D342AB" w:rsidRDefault="00D342A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E4DC343" wp14:editId="20142485">
              <wp:simplePos x="914400" y="666750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46075"/>
              <wp:effectExtent l="0" t="0" r="18415" b="0"/>
              <wp:wrapNone/>
              <wp:docPr id="344900229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0895FC" w14:textId="046E9FAB" w:rsidR="00D342AB" w:rsidRPr="00D342AB" w:rsidRDefault="00D342AB" w:rsidP="00D342AB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342AB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4DC34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7.2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" filled="f" stroked="f">
              <v:fill o:detectmouseclick="t"/>
              <v:textbox style="mso-fit-shape-to-text:t" inset="20pt,0,0,15pt">
                <w:txbxContent>
                  <w:p w14:paraId="200895FC" w14:textId="046E9FAB" w:rsidR="00D342AB" w:rsidRPr="00D342AB" w:rsidRDefault="00D342AB" w:rsidP="00D342AB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342AB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F11DA" w14:textId="6B254EE7" w:rsidR="00D342AB" w:rsidRDefault="00D342A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150F1A7" wp14:editId="2AB2CFA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46075"/>
              <wp:effectExtent l="0" t="0" r="18415" b="0"/>
              <wp:wrapNone/>
              <wp:docPr id="1641326108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BDB54D" w14:textId="7CE0F23B" w:rsidR="00D342AB" w:rsidRPr="00D342AB" w:rsidRDefault="00D342AB" w:rsidP="00D342AB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342AB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50F1A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7.2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04BDB54D" w14:textId="7CE0F23B" w:rsidR="00D342AB" w:rsidRPr="00D342AB" w:rsidRDefault="00D342AB" w:rsidP="00D342AB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342AB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E23F5" w14:textId="77777777" w:rsidR="00D342AB" w:rsidRDefault="00D342AB" w:rsidP="00D342AB">
      <w:pPr>
        <w:spacing w:after="0" w:line="240" w:lineRule="auto"/>
      </w:pPr>
      <w:r>
        <w:separator/>
      </w:r>
    </w:p>
  </w:footnote>
  <w:footnote w:type="continuationSeparator" w:id="0">
    <w:p w14:paraId="66A9DB2F" w14:textId="77777777" w:rsidR="00D342AB" w:rsidRDefault="00D342AB" w:rsidP="00D342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DC40F1"/>
    <w:multiLevelType w:val="multilevel"/>
    <w:tmpl w:val="6E0AEB3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 w16cid:durableId="1650205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oNotTrackMoves/>
  <w:doNotTrackFormatting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F19"/>
    <w:rsid w:val="00137D68"/>
    <w:rsid w:val="002010D5"/>
    <w:rsid w:val="00272503"/>
    <w:rsid w:val="0036077C"/>
    <w:rsid w:val="00397471"/>
    <w:rsid w:val="005540B0"/>
    <w:rsid w:val="00627C00"/>
    <w:rsid w:val="00937F2F"/>
    <w:rsid w:val="00AD5F19"/>
    <w:rsid w:val="00CC67DC"/>
    <w:rsid w:val="00D342AB"/>
    <w:rsid w:val="00F5313E"/>
    <w:rsid w:val="00F9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34C72"/>
  <w15:chartTrackingRefBased/>
  <w15:docId w15:val="{AAEB707D-D7CD-493D-9382-730C62980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kern w:val="2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uiPriority="99" w:unhideWhenUsed="1" w:qFormat="1"/>
    <w:lsdException w:name="header" w:semiHidden="1" w:unhideWhenUsed="1"/>
    <w:lsdException w:name="footer" w:semiHidden="1" w:unhideWhenUsed="1"/>
    <w:lsdException w:name="caption" w:semiHidden="1" w:unhideWhenUsed="1" w:qFormat="1"/>
    <w:lsdException w:name="annotation reference" w:semiHidden="1" w:uiPriority="99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semiHidden="1" w:uiPriority="99" w:unhideWhenUsed="1" w:qFormat="1"/>
    <w:lsdException w:name="Followed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D5F19"/>
    <w:pPr>
      <w:widowControl w:val="0"/>
      <w:spacing w:after="160" w:line="278" w:lineRule="auto"/>
      <w:jc w:val="both"/>
    </w:pPr>
    <w:rPr>
      <w:rFonts w:asciiTheme="minorHAnsi" w:eastAsiaTheme="minorEastAsia" w:hAnsiTheme="minorHAnsi" w:cstheme="minorBidi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0"/>
    <w:qFormat/>
    <w:rsid w:val="002010D5"/>
    <w:pPr>
      <w:adjustRightInd w:val="0"/>
      <w:snapToGrid w:val="0"/>
      <w:spacing w:after="0" w:line="48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EndNoteBibliography0">
    <w:name w:val="EndNote Bibliography 字符"/>
    <w:basedOn w:val="DefaultParagraphFont"/>
    <w:link w:val="EndNoteBibliography"/>
    <w:autoRedefine/>
    <w:qFormat/>
    <w:rsid w:val="002010D5"/>
    <w:rPr>
      <w:rFonts w:eastAsia="Times New Roman"/>
      <w:b/>
      <w:bCs/>
    </w:rPr>
  </w:style>
  <w:style w:type="paragraph" w:customStyle="1" w:styleId="EndNoteBibliographyTitle">
    <w:name w:val="EndNote Bibliography Title"/>
    <w:basedOn w:val="Normal"/>
    <w:link w:val="EndNoteBibliographyTitle0"/>
    <w:autoRedefine/>
    <w:qFormat/>
    <w:rsid w:val="002010D5"/>
    <w:pPr>
      <w:spacing w:after="0" w:line="480" w:lineRule="auto"/>
      <w:jc w:val="center"/>
    </w:pPr>
    <w:rPr>
      <w:rFonts w:ascii="Calibri" w:eastAsia="Times New Roman" w:hAnsi="Calibri" w:cs="Calibri"/>
      <w:sz w:val="20"/>
      <w:szCs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autoRedefine/>
    <w:qFormat/>
    <w:rsid w:val="002010D5"/>
    <w:rPr>
      <w:rFonts w:ascii="Calibri" w:eastAsia="Times New Roman" w:hAnsi="Calibri" w:cs="Calibri"/>
      <w:sz w:val="20"/>
    </w:rPr>
  </w:style>
  <w:style w:type="character" w:customStyle="1" w:styleId="1">
    <w:name w:val="未处理的提及1"/>
    <w:basedOn w:val="DefaultParagraphFont"/>
    <w:autoRedefine/>
    <w:uiPriority w:val="99"/>
    <w:semiHidden/>
    <w:unhideWhenUsed/>
    <w:qFormat/>
    <w:rsid w:val="002010D5"/>
    <w:rPr>
      <w:color w:val="605E5C"/>
      <w:shd w:val="clear" w:color="auto" w:fill="E1DFDD"/>
    </w:rPr>
  </w:style>
  <w:style w:type="character" w:customStyle="1" w:styleId="2">
    <w:name w:val="未处理的提及2"/>
    <w:basedOn w:val="DefaultParagraphFont"/>
    <w:autoRedefine/>
    <w:uiPriority w:val="99"/>
    <w:semiHidden/>
    <w:unhideWhenUsed/>
    <w:qFormat/>
    <w:rsid w:val="002010D5"/>
    <w:rPr>
      <w:color w:val="605E5C"/>
      <w:shd w:val="clear" w:color="auto" w:fill="E1DFDD"/>
    </w:rPr>
  </w:style>
  <w:style w:type="character" w:customStyle="1" w:styleId="3">
    <w:name w:val="未处理的提及3"/>
    <w:basedOn w:val="DefaultParagraphFont"/>
    <w:autoRedefine/>
    <w:uiPriority w:val="99"/>
    <w:semiHidden/>
    <w:unhideWhenUsed/>
    <w:qFormat/>
    <w:rsid w:val="002010D5"/>
    <w:rPr>
      <w:color w:val="605E5C"/>
      <w:shd w:val="clear" w:color="auto" w:fill="E1DFDD"/>
    </w:rPr>
  </w:style>
  <w:style w:type="character" w:customStyle="1" w:styleId="4">
    <w:name w:val="未处理的提及4"/>
    <w:basedOn w:val="DefaultParagraphFont"/>
    <w:autoRedefine/>
    <w:uiPriority w:val="99"/>
    <w:semiHidden/>
    <w:unhideWhenUsed/>
    <w:qFormat/>
    <w:rsid w:val="002010D5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autoRedefine/>
    <w:uiPriority w:val="99"/>
    <w:qFormat/>
    <w:rsid w:val="002010D5"/>
    <w:pPr>
      <w:spacing w:after="0" w:line="480" w:lineRule="auto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autoRedefine/>
    <w:uiPriority w:val="99"/>
    <w:qFormat/>
    <w:rsid w:val="002010D5"/>
    <w:rPr>
      <w:rFonts w:eastAsia="Times New Roman"/>
    </w:rPr>
  </w:style>
  <w:style w:type="paragraph" w:styleId="Header">
    <w:name w:val="header"/>
    <w:basedOn w:val="Normal"/>
    <w:link w:val="HeaderChar"/>
    <w:rsid w:val="002010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480" w:lineRule="auto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2010D5"/>
    <w:rPr>
      <w:rFonts w:eastAsia="Times New Roman"/>
      <w:sz w:val="18"/>
      <w:szCs w:val="18"/>
    </w:rPr>
  </w:style>
  <w:style w:type="paragraph" w:styleId="Footer">
    <w:name w:val="footer"/>
    <w:basedOn w:val="Normal"/>
    <w:link w:val="FooterChar"/>
    <w:rsid w:val="002010D5"/>
    <w:pPr>
      <w:tabs>
        <w:tab w:val="center" w:pos="4153"/>
        <w:tab w:val="right" w:pos="8306"/>
      </w:tabs>
      <w:snapToGrid w:val="0"/>
      <w:spacing w:after="0" w:line="480" w:lineRule="auto"/>
      <w:jc w:val="lef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2010D5"/>
    <w:rPr>
      <w:rFonts w:eastAsia="Times New Roman"/>
      <w:sz w:val="18"/>
      <w:szCs w:val="18"/>
    </w:rPr>
  </w:style>
  <w:style w:type="character" w:styleId="CommentReference">
    <w:name w:val="annotation reference"/>
    <w:basedOn w:val="DefaultParagraphFont"/>
    <w:autoRedefine/>
    <w:uiPriority w:val="99"/>
    <w:qFormat/>
    <w:rsid w:val="002010D5"/>
    <w:rPr>
      <w:sz w:val="21"/>
      <w:szCs w:val="21"/>
    </w:rPr>
  </w:style>
  <w:style w:type="character" w:styleId="Hyperlink">
    <w:name w:val="Hyperlink"/>
    <w:basedOn w:val="DefaultParagraphFont"/>
    <w:autoRedefine/>
    <w:uiPriority w:val="99"/>
    <w:qFormat/>
    <w:rsid w:val="002010D5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autoRedefine/>
    <w:qFormat/>
    <w:rsid w:val="002010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autoRedefine/>
    <w:qFormat/>
    <w:rsid w:val="002010D5"/>
    <w:rPr>
      <w:rFonts w:eastAsia="Times New Roman"/>
      <w:b/>
      <w:bCs/>
    </w:rPr>
  </w:style>
  <w:style w:type="paragraph" w:styleId="BalloonText">
    <w:name w:val="Balloon Text"/>
    <w:basedOn w:val="Normal"/>
    <w:link w:val="BalloonTextChar"/>
    <w:autoRedefine/>
    <w:qFormat/>
    <w:rsid w:val="002010D5"/>
    <w:pPr>
      <w:spacing w:after="0" w:line="48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autoRedefine/>
    <w:qFormat/>
    <w:rsid w:val="002010D5"/>
    <w:rPr>
      <w:rFonts w:eastAsia="Times New Roman"/>
      <w:sz w:val="18"/>
      <w:szCs w:val="18"/>
    </w:rPr>
  </w:style>
  <w:style w:type="table" w:styleId="TableGrid">
    <w:name w:val="Table Grid"/>
    <w:basedOn w:val="TableNormal"/>
    <w:qFormat/>
    <w:rsid w:val="002010D5"/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autoRedefine/>
    <w:uiPriority w:val="99"/>
    <w:unhideWhenUsed/>
    <w:qFormat/>
    <w:rsid w:val="002010D5"/>
    <w:pPr>
      <w:adjustRightInd w:val="0"/>
      <w:snapToGrid w:val="0"/>
      <w:spacing w:after="0" w:line="480" w:lineRule="auto"/>
      <w:ind w:left="425" w:hanging="425"/>
    </w:pPr>
    <w:rPr>
      <w:rFonts w:ascii="Times New Roman" w:eastAsia="Times New Roman" w:hAnsi="Times New Roman" w:cs="Times New Roman"/>
      <w:b/>
      <w:color w:val="1C1D1E"/>
      <w:sz w:val="20"/>
      <w:szCs w:val="20"/>
      <w:shd w:val="clear" w:color="auto" w:fill="FFFFFF"/>
    </w:rPr>
  </w:style>
  <w:style w:type="character" w:styleId="LineNumber">
    <w:name w:val="line number"/>
    <w:basedOn w:val="DefaultParagraphFont"/>
    <w:rsid w:val="00AD5F19"/>
  </w:style>
  <w:style w:type="character" w:styleId="FollowedHyperlink">
    <w:name w:val="FollowedHyperlink"/>
    <w:basedOn w:val="DefaultParagraphFont"/>
    <w:uiPriority w:val="99"/>
    <w:unhideWhenUsed/>
    <w:rsid w:val="00F5313E"/>
    <w:rPr>
      <w:color w:val="954F72"/>
      <w:u w:val="single"/>
    </w:rPr>
  </w:style>
  <w:style w:type="paragraph" w:customStyle="1" w:styleId="msonormal0">
    <w:name w:val="msonormal"/>
    <w:basedOn w:val="Normal"/>
    <w:rsid w:val="00F5313E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lang w:val="fr-CA" w:eastAsia="fr-CA"/>
    </w:rPr>
  </w:style>
  <w:style w:type="paragraph" w:customStyle="1" w:styleId="font5">
    <w:name w:val="font5"/>
    <w:basedOn w:val="Normal"/>
    <w:rsid w:val="00F5313E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color w:val="000000"/>
      <w:kern w:val="0"/>
      <w:sz w:val="24"/>
      <w:lang w:val="fr-CA" w:eastAsia="fr-CA"/>
    </w:rPr>
  </w:style>
  <w:style w:type="paragraph" w:customStyle="1" w:styleId="font6">
    <w:name w:val="font6"/>
    <w:basedOn w:val="Normal"/>
    <w:rsid w:val="00F5313E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000000"/>
      <w:kern w:val="0"/>
      <w:sz w:val="24"/>
      <w:lang w:val="fr-CA" w:eastAsia="fr-CA"/>
    </w:rPr>
  </w:style>
  <w:style w:type="paragraph" w:customStyle="1" w:styleId="xl65">
    <w:name w:val="xl65"/>
    <w:basedOn w:val="Normal"/>
    <w:rsid w:val="00F5313E"/>
    <w:pPr>
      <w:widowControl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kern w:val="0"/>
      <w:sz w:val="24"/>
      <w:lang w:val="fr-CA" w:eastAsia="fr-CA"/>
    </w:rPr>
  </w:style>
  <w:style w:type="paragraph" w:customStyle="1" w:styleId="xl66">
    <w:name w:val="xl66"/>
    <w:basedOn w:val="Normal"/>
    <w:rsid w:val="00F5313E"/>
    <w:pPr>
      <w:widowControl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kern w:val="0"/>
      <w:sz w:val="24"/>
      <w:lang w:val="fr-CA" w:eastAsia="fr-CA"/>
    </w:rPr>
  </w:style>
  <w:style w:type="paragraph" w:customStyle="1" w:styleId="xl67">
    <w:name w:val="xl67"/>
    <w:basedOn w:val="Normal"/>
    <w:rsid w:val="00F5313E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kern w:val="0"/>
      <w:sz w:val="24"/>
      <w:lang w:val="fr-CA" w:eastAsia="fr-CA"/>
    </w:rPr>
  </w:style>
  <w:style w:type="paragraph" w:customStyle="1" w:styleId="xl68">
    <w:name w:val="xl68"/>
    <w:basedOn w:val="Normal"/>
    <w:rsid w:val="00F5313E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kern w:val="0"/>
      <w:sz w:val="24"/>
      <w:lang w:val="fr-CA" w:eastAsia="fr-CA"/>
    </w:rPr>
  </w:style>
  <w:style w:type="paragraph" w:customStyle="1" w:styleId="xl69">
    <w:name w:val="xl69"/>
    <w:basedOn w:val="Normal"/>
    <w:rsid w:val="00F5313E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000000"/>
      <w:kern w:val="0"/>
      <w:sz w:val="24"/>
      <w:lang w:val="fr-CA" w:eastAsia="fr-CA"/>
    </w:rPr>
  </w:style>
  <w:style w:type="paragraph" w:customStyle="1" w:styleId="xl70">
    <w:name w:val="xl70"/>
    <w:basedOn w:val="Normal"/>
    <w:rsid w:val="00F5313E"/>
    <w:pPr>
      <w:widowControl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kern w:val="0"/>
      <w:sz w:val="24"/>
      <w:lang w:val="fr-CA" w:eastAsia="fr-CA"/>
    </w:rPr>
  </w:style>
  <w:style w:type="paragraph" w:customStyle="1" w:styleId="xl71">
    <w:name w:val="xl71"/>
    <w:basedOn w:val="Normal"/>
    <w:rsid w:val="00F5313E"/>
    <w:pPr>
      <w:widowControl/>
      <w:pBdr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kern w:val="0"/>
      <w:sz w:val="24"/>
      <w:lang w:val="fr-CA" w:eastAsia="fr-CA"/>
    </w:rPr>
  </w:style>
  <w:style w:type="paragraph" w:customStyle="1" w:styleId="xl72">
    <w:name w:val="xl72"/>
    <w:basedOn w:val="Normal"/>
    <w:rsid w:val="00F5313E"/>
    <w:pPr>
      <w:widowControl/>
      <w:pBdr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kern w:val="0"/>
      <w:sz w:val="24"/>
      <w:lang w:val="fr-CA" w:eastAsia="fr-CA"/>
    </w:rPr>
  </w:style>
  <w:style w:type="paragraph" w:customStyle="1" w:styleId="xl73">
    <w:name w:val="xl73"/>
    <w:basedOn w:val="Normal"/>
    <w:rsid w:val="00F5313E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kern w:val="0"/>
      <w:sz w:val="24"/>
      <w:lang w:val="fr-CA" w:eastAsia="fr-CA"/>
    </w:rPr>
  </w:style>
  <w:style w:type="paragraph" w:customStyle="1" w:styleId="xl74">
    <w:name w:val="xl74"/>
    <w:basedOn w:val="Normal"/>
    <w:rsid w:val="00F5313E"/>
    <w:pPr>
      <w:widowControl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kern w:val="0"/>
      <w:sz w:val="24"/>
      <w:lang w:val="fr-CA" w:eastAsia="fr-CA"/>
    </w:rPr>
  </w:style>
  <w:style w:type="paragraph" w:customStyle="1" w:styleId="xl75">
    <w:name w:val="xl75"/>
    <w:basedOn w:val="Normal"/>
    <w:rsid w:val="00F5313E"/>
    <w:pPr>
      <w:widowControl/>
      <w:pBdr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kern w:val="0"/>
      <w:sz w:val="24"/>
      <w:lang w:val="fr-CA" w:eastAsia="fr-CA"/>
    </w:rPr>
  </w:style>
  <w:style w:type="paragraph" w:customStyle="1" w:styleId="xl76">
    <w:name w:val="xl76"/>
    <w:basedOn w:val="Normal"/>
    <w:rsid w:val="00F5313E"/>
    <w:pPr>
      <w:widowControl/>
      <w:pBdr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kern w:val="0"/>
      <w:sz w:val="24"/>
      <w:lang w:val="fr-CA" w:eastAsia="fr-CA"/>
    </w:rPr>
  </w:style>
  <w:style w:type="paragraph" w:styleId="Revision">
    <w:name w:val="Revision"/>
    <w:hidden/>
    <w:uiPriority w:val="99"/>
    <w:semiHidden/>
    <w:rsid w:val="00F95E5A"/>
    <w:rPr>
      <w:rFonts w:asciiTheme="minorHAnsi" w:eastAsiaTheme="minorEastAsia" w:hAnsiTheme="minorHAnsi" w:cstheme="minorBidi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0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3087</Words>
  <Characters>17601</Characters>
  <Application>Microsoft Office Word</Application>
  <DocSecurity>0</DocSecurity>
  <Lines>146</Lines>
  <Paragraphs>41</Paragraphs>
  <ScaleCrop>false</ScaleCrop>
  <Company/>
  <LinksUpToDate>false</LinksUpToDate>
  <CharactersWithSpaces>20647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ying.zhou</dc:creator>
  <cp:keywords/>
  <dc:description/>
  <cp:lastModifiedBy>Murphy, Alexandra</cp:lastModifiedBy>
  <cp:revision>2</cp:revision>
  <dcterms:created xsi:type="dcterms:W3CDTF">2025-07-23T22:30:00Z</dcterms:created>
  <dcterms:modified xsi:type="dcterms:W3CDTF">2025-07-23T22:30:00Z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61d4a61c,3e59a62c,148ec285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2025-07-23T22:30:33Z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f7ba157c-2bc9-477a-b811-4c3b37fa5c0f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