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B39A1" w14:textId="733395FC" w:rsidR="009C4C20" w:rsidRDefault="00B64792">
      <w:pPr>
        <w:spacing w:line="360" w:lineRule="auto"/>
        <w:rPr>
          <w:rFonts w:ascii="Arial" w:eastAsia="SimSun" w:hAnsi="Arial" w:cs="Arial"/>
          <w:b/>
          <w:bCs/>
          <w:sz w:val="20"/>
          <w:szCs w:val="20"/>
        </w:rPr>
      </w:pPr>
      <w:r>
        <w:rPr>
          <w:rFonts w:ascii="Arial" w:eastAsia="SimSun" w:hAnsi="Arial" w:cs="Arial"/>
          <w:b/>
          <w:bCs/>
          <w:sz w:val="20"/>
          <w:szCs w:val="20"/>
        </w:rPr>
        <w:t xml:space="preserve">Appendix 1: </w:t>
      </w:r>
      <w:r>
        <w:rPr>
          <w:rFonts w:ascii="Arial" w:eastAsia="SimSun" w:hAnsi="Arial" w:cs="Arial"/>
          <w:b/>
          <w:bCs/>
          <w:sz w:val="20"/>
          <w:szCs w:val="20"/>
        </w:rPr>
        <w:t>Database search strategy</w:t>
      </w:r>
    </w:p>
    <w:p w14:paraId="24B7764E" w14:textId="77777777" w:rsidR="009C4C20" w:rsidRDefault="00B64792">
      <w:pPr>
        <w:spacing w:line="360" w:lineRule="auto"/>
        <w:rPr>
          <w:rFonts w:ascii="Arial" w:eastAsia="SimSun" w:hAnsi="Arial" w:cs="Arial"/>
          <w:sz w:val="20"/>
          <w:szCs w:val="20"/>
        </w:rPr>
      </w:pPr>
      <w:r>
        <w:rPr>
          <w:rFonts w:ascii="Arial" w:eastAsia="SimSun" w:hAnsi="Arial" w:cs="Arial"/>
          <w:sz w:val="20"/>
          <w:szCs w:val="20"/>
        </w:rPr>
        <w:t>PubMed (365)</w:t>
      </w:r>
    </w:p>
    <w:p w14:paraId="3CA232BF" w14:textId="77777777" w:rsidR="009C4C20" w:rsidRDefault="00B64792">
      <w:pPr>
        <w:spacing w:line="360" w:lineRule="auto"/>
        <w:rPr>
          <w:rFonts w:ascii="Arial" w:eastAsia="SimSun" w:hAnsi="Arial" w:cs="Arial"/>
          <w:sz w:val="20"/>
          <w:szCs w:val="20"/>
        </w:rPr>
      </w:pPr>
      <w:r>
        <w:rPr>
          <w:rFonts w:ascii="Arial" w:eastAsia="SimSun" w:hAnsi="Arial" w:cs="Arial"/>
          <w:sz w:val="20"/>
          <w:szCs w:val="20"/>
        </w:rPr>
        <w:t>(((Pain[Mesh]) OR (Analgesia[Mesh])) OR (((pain[</w:t>
      </w:r>
      <w:proofErr w:type="spellStart"/>
      <w:r>
        <w:rPr>
          <w:rFonts w:ascii="Arial" w:eastAsia="SimSun" w:hAnsi="Arial" w:cs="Arial"/>
          <w:sz w:val="20"/>
          <w:szCs w:val="20"/>
        </w:rPr>
        <w:t>tiab</w:t>
      </w:r>
      <w:proofErr w:type="spellEnd"/>
      <w:r>
        <w:rPr>
          <w:rFonts w:ascii="Arial" w:eastAsia="SimSun" w:hAnsi="Arial" w:cs="Arial"/>
          <w:sz w:val="20"/>
          <w:szCs w:val="20"/>
        </w:rPr>
        <w:t>]) OR (analgesia[</w:t>
      </w:r>
      <w:proofErr w:type="spellStart"/>
      <w:r>
        <w:rPr>
          <w:rFonts w:ascii="Arial" w:eastAsia="SimSun" w:hAnsi="Arial" w:cs="Arial"/>
          <w:sz w:val="20"/>
          <w:szCs w:val="20"/>
        </w:rPr>
        <w:t>tiab</w:t>
      </w:r>
      <w:proofErr w:type="spellEnd"/>
      <w:r>
        <w:rPr>
          <w:rFonts w:ascii="Arial" w:eastAsia="SimSun" w:hAnsi="Arial" w:cs="Arial"/>
          <w:sz w:val="20"/>
          <w:szCs w:val="20"/>
        </w:rPr>
        <w:t>])) OR (ache[</w:t>
      </w:r>
      <w:proofErr w:type="spellStart"/>
      <w:r>
        <w:rPr>
          <w:rFonts w:ascii="Arial" w:eastAsia="SimSun" w:hAnsi="Arial" w:cs="Arial"/>
          <w:sz w:val="20"/>
          <w:szCs w:val="20"/>
        </w:rPr>
        <w:t>tiab</w:t>
      </w:r>
      <w:proofErr w:type="spellEnd"/>
      <w:r>
        <w:rPr>
          <w:rFonts w:ascii="Arial" w:eastAsia="SimSun" w:hAnsi="Arial" w:cs="Arial"/>
          <w:sz w:val="20"/>
          <w:szCs w:val="20"/>
        </w:rPr>
        <w:t>]))) AND (("Core outcome set"[</w:t>
      </w:r>
      <w:proofErr w:type="spellStart"/>
      <w:r>
        <w:rPr>
          <w:rFonts w:ascii="Arial" w:eastAsia="SimSun" w:hAnsi="Arial" w:cs="Arial"/>
          <w:sz w:val="20"/>
          <w:szCs w:val="20"/>
        </w:rPr>
        <w:t>tiab</w:t>
      </w:r>
      <w:proofErr w:type="spellEnd"/>
      <w:r>
        <w:rPr>
          <w:rFonts w:ascii="Arial" w:eastAsia="SimSun" w:hAnsi="Arial" w:cs="Arial"/>
          <w:sz w:val="20"/>
          <w:szCs w:val="20"/>
        </w:rPr>
        <w:t>]) OR (cos[</w:t>
      </w:r>
      <w:proofErr w:type="spellStart"/>
      <w:r>
        <w:rPr>
          <w:rFonts w:ascii="Arial" w:eastAsia="SimSun" w:hAnsi="Arial" w:cs="Arial"/>
          <w:sz w:val="20"/>
          <w:szCs w:val="20"/>
        </w:rPr>
        <w:t>tiab</w:t>
      </w:r>
      <w:proofErr w:type="spellEnd"/>
      <w:r>
        <w:rPr>
          <w:rFonts w:ascii="Arial" w:eastAsia="SimSun" w:hAnsi="Arial" w:cs="Arial"/>
          <w:sz w:val="20"/>
          <w:szCs w:val="20"/>
        </w:rPr>
        <w:t>]) OR ("core outcome domain"[</w:t>
      </w:r>
      <w:proofErr w:type="spellStart"/>
      <w:r>
        <w:rPr>
          <w:rFonts w:ascii="Arial" w:eastAsia="SimSun" w:hAnsi="Arial" w:cs="Arial"/>
          <w:sz w:val="20"/>
          <w:szCs w:val="20"/>
        </w:rPr>
        <w:t>tiab</w:t>
      </w:r>
      <w:proofErr w:type="spellEnd"/>
      <w:r>
        <w:rPr>
          <w:rFonts w:ascii="Arial" w:eastAsia="SimSun" w:hAnsi="Arial" w:cs="Arial"/>
          <w:sz w:val="20"/>
          <w:szCs w:val="20"/>
        </w:rPr>
        <w:t>]))</w:t>
      </w:r>
    </w:p>
    <w:p w14:paraId="490062FB" w14:textId="77777777" w:rsidR="009C4C20" w:rsidRDefault="00B64792">
      <w:pPr>
        <w:spacing w:line="360" w:lineRule="auto"/>
        <w:rPr>
          <w:rFonts w:ascii="Arial" w:eastAsia="SimSun" w:hAnsi="Arial" w:cs="Arial"/>
          <w:sz w:val="20"/>
          <w:szCs w:val="20"/>
        </w:rPr>
      </w:pPr>
      <w:r>
        <w:rPr>
          <w:rFonts w:ascii="Arial" w:eastAsia="SimSun" w:hAnsi="Arial" w:cs="Arial"/>
          <w:sz w:val="20"/>
          <w:szCs w:val="20"/>
        </w:rPr>
        <w:t>Embase (664)</w:t>
      </w:r>
    </w:p>
    <w:p w14:paraId="75CDE38F" w14:textId="77777777" w:rsidR="009C4C20" w:rsidRDefault="00B64792">
      <w:pPr>
        <w:spacing w:line="360" w:lineRule="auto"/>
        <w:rPr>
          <w:rFonts w:ascii="Arial" w:eastAsia="SimSun" w:hAnsi="Arial" w:cs="Arial"/>
          <w:sz w:val="20"/>
          <w:szCs w:val="20"/>
        </w:rPr>
      </w:pPr>
      <w:r>
        <w:rPr>
          <w:rFonts w:ascii="Arial" w:eastAsia="SimSun" w:hAnsi="Arial" w:cs="Arial"/>
          <w:sz w:val="20"/>
          <w:szCs w:val="20"/>
        </w:rPr>
        <w:t xml:space="preserve">('pain'/exp OR </w:t>
      </w:r>
      <w:r>
        <w:rPr>
          <w:rFonts w:ascii="Arial" w:eastAsia="SimSun" w:hAnsi="Arial" w:cs="Arial"/>
          <w:sz w:val="20"/>
          <w:szCs w:val="20"/>
        </w:rPr>
        <w:t xml:space="preserve">'analgesia'/exp OR </w:t>
      </w:r>
      <w:proofErr w:type="spellStart"/>
      <w:r>
        <w:rPr>
          <w:rFonts w:ascii="Arial" w:eastAsia="SimSun" w:hAnsi="Arial" w:cs="Arial"/>
          <w:sz w:val="20"/>
          <w:szCs w:val="20"/>
        </w:rPr>
        <w:t>pain:ti,ab</w:t>
      </w:r>
      <w:proofErr w:type="spellEnd"/>
      <w:r>
        <w:rPr>
          <w:rFonts w:ascii="Arial" w:eastAsia="SimSun" w:hAnsi="Arial" w:cs="Arial"/>
          <w:sz w:val="20"/>
          <w:szCs w:val="20"/>
        </w:rPr>
        <w:t xml:space="preserve"> OR </w:t>
      </w:r>
      <w:proofErr w:type="spellStart"/>
      <w:r>
        <w:rPr>
          <w:rFonts w:ascii="Arial" w:eastAsia="SimSun" w:hAnsi="Arial" w:cs="Arial"/>
          <w:sz w:val="20"/>
          <w:szCs w:val="20"/>
        </w:rPr>
        <w:t>analgesia:ti,ab</w:t>
      </w:r>
      <w:proofErr w:type="spellEnd"/>
      <w:r>
        <w:rPr>
          <w:rFonts w:ascii="Arial" w:eastAsia="SimSun" w:hAnsi="Arial" w:cs="Arial"/>
          <w:sz w:val="20"/>
          <w:szCs w:val="20"/>
        </w:rPr>
        <w:t xml:space="preserve"> OR </w:t>
      </w:r>
      <w:proofErr w:type="spellStart"/>
      <w:r>
        <w:rPr>
          <w:rFonts w:ascii="Arial" w:eastAsia="SimSun" w:hAnsi="Arial" w:cs="Arial"/>
          <w:sz w:val="20"/>
          <w:szCs w:val="20"/>
        </w:rPr>
        <w:t>ache:ti,ab</w:t>
      </w:r>
      <w:proofErr w:type="spellEnd"/>
      <w:r>
        <w:rPr>
          <w:rFonts w:ascii="Arial" w:eastAsia="SimSun" w:hAnsi="Arial" w:cs="Arial"/>
          <w:sz w:val="20"/>
          <w:szCs w:val="20"/>
        </w:rPr>
        <w:t>) AND ('core outcome set':</w:t>
      </w:r>
      <w:proofErr w:type="spellStart"/>
      <w:r>
        <w:rPr>
          <w:rFonts w:ascii="Arial" w:eastAsia="SimSun" w:hAnsi="Arial" w:cs="Arial"/>
          <w:sz w:val="20"/>
          <w:szCs w:val="20"/>
        </w:rPr>
        <w:t>ti,ab</w:t>
      </w:r>
      <w:proofErr w:type="spellEnd"/>
      <w:r>
        <w:rPr>
          <w:rFonts w:ascii="Arial" w:eastAsia="SimSun" w:hAnsi="Arial" w:cs="Arial"/>
          <w:sz w:val="20"/>
          <w:szCs w:val="20"/>
        </w:rPr>
        <w:t xml:space="preserve"> OR </w:t>
      </w:r>
      <w:proofErr w:type="spellStart"/>
      <w:r>
        <w:rPr>
          <w:rFonts w:ascii="Arial" w:eastAsia="SimSun" w:hAnsi="Arial" w:cs="Arial"/>
          <w:sz w:val="20"/>
          <w:szCs w:val="20"/>
        </w:rPr>
        <w:t>cos:ti,ab</w:t>
      </w:r>
      <w:proofErr w:type="spellEnd"/>
      <w:r>
        <w:rPr>
          <w:rFonts w:ascii="Arial" w:eastAsia="SimSun" w:hAnsi="Arial" w:cs="Arial"/>
          <w:sz w:val="20"/>
          <w:szCs w:val="20"/>
        </w:rPr>
        <w:t xml:space="preserve"> OR 'core outcome domain':</w:t>
      </w:r>
      <w:proofErr w:type="spellStart"/>
      <w:r>
        <w:rPr>
          <w:rFonts w:ascii="Arial" w:eastAsia="SimSun" w:hAnsi="Arial" w:cs="Arial"/>
          <w:sz w:val="20"/>
          <w:szCs w:val="20"/>
        </w:rPr>
        <w:t>ti,ab</w:t>
      </w:r>
      <w:proofErr w:type="spellEnd"/>
      <w:r>
        <w:rPr>
          <w:rFonts w:ascii="Arial" w:eastAsia="SimSun" w:hAnsi="Arial" w:cs="Arial"/>
          <w:sz w:val="20"/>
          <w:szCs w:val="20"/>
        </w:rPr>
        <w:t xml:space="preserve"> )</w:t>
      </w:r>
    </w:p>
    <w:p w14:paraId="69F59109" w14:textId="77777777" w:rsidR="009C4C20" w:rsidRDefault="00B64792">
      <w:pPr>
        <w:spacing w:line="360" w:lineRule="auto"/>
        <w:rPr>
          <w:rFonts w:ascii="Arial" w:eastAsia="SimSun" w:hAnsi="Arial" w:cs="Arial"/>
          <w:sz w:val="20"/>
          <w:szCs w:val="20"/>
        </w:rPr>
      </w:pPr>
      <w:r>
        <w:rPr>
          <w:rFonts w:ascii="Arial" w:eastAsia="SimSun" w:hAnsi="Arial" w:cs="Arial"/>
          <w:sz w:val="20"/>
          <w:szCs w:val="20"/>
        </w:rPr>
        <w:t>Cochrane library (45)</w:t>
      </w:r>
    </w:p>
    <w:p w14:paraId="5FB4BF41" w14:textId="77777777" w:rsidR="009C4C20" w:rsidRDefault="00B64792">
      <w:pPr>
        <w:spacing w:line="360" w:lineRule="auto"/>
        <w:rPr>
          <w:rFonts w:ascii="Arial" w:eastAsia="SimSun" w:hAnsi="Arial" w:cs="Arial"/>
          <w:sz w:val="20"/>
          <w:szCs w:val="20"/>
        </w:rPr>
      </w:pPr>
      <w:r>
        <w:rPr>
          <w:rFonts w:ascii="Arial" w:eastAsia="SimSun" w:hAnsi="Arial" w:cs="Arial"/>
          <w:sz w:val="20"/>
          <w:szCs w:val="20"/>
        </w:rPr>
        <w:t>((([</w:t>
      </w:r>
      <w:proofErr w:type="spellStart"/>
      <w:r>
        <w:rPr>
          <w:rFonts w:ascii="Arial" w:eastAsia="SimSun" w:hAnsi="Arial" w:cs="Arial"/>
          <w:sz w:val="20"/>
          <w:szCs w:val="20"/>
        </w:rPr>
        <w:t>mh</w:t>
      </w:r>
      <w:proofErr w:type="spellEnd"/>
      <w:r>
        <w:rPr>
          <w:rFonts w:ascii="Arial" w:eastAsia="SimSun" w:hAnsi="Arial" w:cs="Arial"/>
          <w:sz w:val="20"/>
          <w:szCs w:val="20"/>
        </w:rPr>
        <w:t xml:space="preserve"> Pain]) OR ([</w:t>
      </w:r>
      <w:proofErr w:type="spellStart"/>
      <w:r>
        <w:rPr>
          <w:rFonts w:ascii="Arial" w:eastAsia="SimSun" w:hAnsi="Arial" w:cs="Arial"/>
          <w:sz w:val="20"/>
          <w:szCs w:val="20"/>
        </w:rPr>
        <w:t>mh</w:t>
      </w:r>
      <w:proofErr w:type="spellEnd"/>
      <w:r>
        <w:rPr>
          <w:rFonts w:ascii="Arial" w:eastAsia="SimSun" w:hAnsi="Arial" w:cs="Arial"/>
          <w:sz w:val="20"/>
          <w:szCs w:val="20"/>
        </w:rPr>
        <w:t xml:space="preserve"> Analgesia])) OR (((</w:t>
      </w:r>
      <w:proofErr w:type="spellStart"/>
      <w:r>
        <w:rPr>
          <w:rFonts w:ascii="Arial" w:eastAsia="SimSun" w:hAnsi="Arial" w:cs="Arial"/>
          <w:sz w:val="20"/>
          <w:szCs w:val="20"/>
        </w:rPr>
        <w:t>pain:ti,ab</w:t>
      </w:r>
      <w:proofErr w:type="spellEnd"/>
      <w:r>
        <w:rPr>
          <w:rFonts w:ascii="Arial" w:eastAsia="SimSun" w:hAnsi="Arial" w:cs="Arial"/>
          <w:sz w:val="20"/>
          <w:szCs w:val="20"/>
        </w:rPr>
        <w:t>) OR (</w:t>
      </w:r>
      <w:proofErr w:type="spellStart"/>
      <w:r>
        <w:rPr>
          <w:rFonts w:ascii="Arial" w:eastAsia="SimSun" w:hAnsi="Arial" w:cs="Arial"/>
          <w:sz w:val="20"/>
          <w:szCs w:val="20"/>
        </w:rPr>
        <w:t>analgesia:ti,ab</w:t>
      </w:r>
      <w:proofErr w:type="spellEnd"/>
      <w:r>
        <w:rPr>
          <w:rFonts w:ascii="Arial" w:eastAsia="SimSun" w:hAnsi="Arial" w:cs="Arial"/>
          <w:sz w:val="20"/>
          <w:szCs w:val="20"/>
        </w:rPr>
        <w:t>)) OR (</w:t>
      </w:r>
      <w:proofErr w:type="spellStart"/>
      <w:r>
        <w:rPr>
          <w:rFonts w:ascii="Arial" w:eastAsia="SimSun" w:hAnsi="Arial" w:cs="Arial"/>
          <w:sz w:val="20"/>
          <w:szCs w:val="20"/>
        </w:rPr>
        <w:t>ache:ti,ab</w:t>
      </w:r>
      <w:proofErr w:type="spellEnd"/>
      <w:r>
        <w:rPr>
          <w:rFonts w:ascii="Arial" w:eastAsia="SimSun" w:hAnsi="Arial" w:cs="Arial"/>
          <w:sz w:val="20"/>
          <w:szCs w:val="20"/>
        </w:rPr>
        <w:t>))) AND (("Core outcome set":</w:t>
      </w:r>
      <w:proofErr w:type="spellStart"/>
      <w:r>
        <w:rPr>
          <w:rFonts w:ascii="Arial" w:eastAsia="SimSun" w:hAnsi="Arial" w:cs="Arial"/>
          <w:sz w:val="20"/>
          <w:szCs w:val="20"/>
        </w:rPr>
        <w:t>ti,ab</w:t>
      </w:r>
      <w:proofErr w:type="spellEnd"/>
      <w:r>
        <w:rPr>
          <w:rFonts w:ascii="Arial" w:eastAsia="SimSun" w:hAnsi="Arial" w:cs="Arial"/>
          <w:sz w:val="20"/>
          <w:szCs w:val="20"/>
        </w:rPr>
        <w:t>) OR (</w:t>
      </w:r>
      <w:proofErr w:type="spellStart"/>
      <w:r>
        <w:rPr>
          <w:rFonts w:ascii="Arial" w:eastAsia="SimSun" w:hAnsi="Arial" w:cs="Arial"/>
          <w:sz w:val="20"/>
          <w:szCs w:val="20"/>
        </w:rPr>
        <w:t>cos:ti,ab</w:t>
      </w:r>
      <w:proofErr w:type="spellEnd"/>
      <w:r>
        <w:rPr>
          <w:rFonts w:ascii="Arial" w:eastAsia="SimSun" w:hAnsi="Arial" w:cs="Arial"/>
          <w:sz w:val="20"/>
          <w:szCs w:val="20"/>
        </w:rPr>
        <w:t>) OR ("core outcome domain":</w:t>
      </w:r>
      <w:proofErr w:type="spellStart"/>
      <w:r>
        <w:rPr>
          <w:rFonts w:ascii="Arial" w:eastAsia="SimSun" w:hAnsi="Arial" w:cs="Arial"/>
          <w:sz w:val="20"/>
          <w:szCs w:val="20"/>
        </w:rPr>
        <w:t>ti,ab</w:t>
      </w:r>
      <w:proofErr w:type="spellEnd"/>
      <w:r>
        <w:rPr>
          <w:rFonts w:ascii="Arial" w:eastAsia="SimSun" w:hAnsi="Arial" w:cs="Arial"/>
          <w:sz w:val="20"/>
          <w:szCs w:val="20"/>
        </w:rPr>
        <w:t>))</w:t>
      </w:r>
    </w:p>
    <w:p w14:paraId="45D81014" w14:textId="77777777" w:rsidR="009C4C20" w:rsidRDefault="00B64792">
      <w:pPr>
        <w:spacing w:line="360" w:lineRule="auto"/>
        <w:rPr>
          <w:rFonts w:ascii="Arial" w:eastAsia="SimSun" w:hAnsi="Arial" w:cs="Arial"/>
          <w:sz w:val="20"/>
          <w:szCs w:val="20"/>
        </w:rPr>
      </w:pPr>
      <w:r>
        <w:rPr>
          <w:rFonts w:ascii="Arial" w:eastAsia="SimSun" w:hAnsi="Arial" w:cs="Arial"/>
          <w:sz w:val="20"/>
          <w:szCs w:val="20"/>
        </w:rPr>
        <w:t>Web of Science (470)</w:t>
      </w:r>
    </w:p>
    <w:p w14:paraId="5E560DFD" w14:textId="77777777" w:rsidR="009C4C20" w:rsidRDefault="00B64792">
      <w:pPr>
        <w:spacing w:line="360" w:lineRule="auto"/>
        <w:rPr>
          <w:rFonts w:ascii="Arial" w:eastAsia="SimSun" w:hAnsi="Arial" w:cs="Arial"/>
          <w:sz w:val="20"/>
          <w:szCs w:val="20"/>
        </w:rPr>
      </w:pPr>
      <w:r>
        <w:rPr>
          <w:rFonts w:ascii="Arial" w:eastAsia="SimSun" w:hAnsi="Arial" w:cs="Arial"/>
          <w:sz w:val="20"/>
          <w:szCs w:val="20"/>
        </w:rPr>
        <w:t>(((Pain) OR (Analgesia)) OR (((pain) OR (analgesia)) OR (ache))) AND (("Core outcome set") OR (cos) OR ("core outcome domain"))</w:t>
      </w:r>
    </w:p>
    <w:p w14:paraId="5C3E7593" w14:textId="77777777" w:rsidR="009C4C20" w:rsidRDefault="00B64792">
      <w:pPr>
        <w:spacing w:line="360" w:lineRule="auto"/>
        <w:rPr>
          <w:rFonts w:ascii="Arial" w:eastAsia="SimSun" w:hAnsi="Arial" w:cs="Arial"/>
          <w:sz w:val="20"/>
          <w:szCs w:val="20"/>
        </w:rPr>
      </w:pPr>
      <w:r>
        <w:rPr>
          <w:rFonts w:ascii="Arial" w:eastAsia="SimSun" w:hAnsi="Arial" w:cs="Arial"/>
          <w:sz w:val="20"/>
          <w:szCs w:val="20"/>
        </w:rPr>
        <w:t>COMET ( 348)</w:t>
      </w:r>
    </w:p>
    <w:p w14:paraId="5D4AD0E9" w14:textId="77777777" w:rsidR="009C4C20" w:rsidRDefault="00B64792">
      <w:pPr>
        <w:spacing w:line="360" w:lineRule="auto"/>
        <w:rPr>
          <w:rFonts w:ascii="Arial" w:eastAsia="SimSun" w:hAnsi="Arial" w:cs="Arial"/>
          <w:sz w:val="20"/>
          <w:szCs w:val="20"/>
        </w:rPr>
      </w:pPr>
      <w:r>
        <w:rPr>
          <w:rFonts w:ascii="Arial" w:eastAsia="SimSun" w:hAnsi="Arial" w:cs="Arial"/>
          <w:sz w:val="20"/>
          <w:szCs w:val="20"/>
        </w:rPr>
        <w:t>The search was conducted using the keyword “pain”, applied to the following fields: Title, Scope, and Health Condition. No language, region, or publication status restrictions were applied.</w:t>
      </w:r>
    </w:p>
    <w:p w14:paraId="754593A2" w14:textId="77777777" w:rsidR="009C4C20" w:rsidRDefault="00B64792">
      <w:pPr>
        <w:spacing w:line="360" w:lineRule="auto"/>
        <w:rPr>
          <w:rFonts w:ascii="Arial" w:eastAsia="SimSun" w:hAnsi="Arial" w:cs="Arial"/>
          <w:sz w:val="20"/>
          <w:szCs w:val="20"/>
        </w:rPr>
      </w:pPr>
      <w:r>
        <w:rPr>
          <w:rFonts w:ascii="Arial" w:eastAsia="SimSun" w:hAnsi="Arial" w:cs="Arial"/>
          <w:sz w:val="20"/>
          <w:szCs w:val="20"/>
        </w:rPr>
        <w:t>CNKI (34)</w:t>
      </w:r>
    </w:p>
    <w:p w14:paraId="20C3D369" w14:textId="77777777" w:rsidR="009C4C20" w:rsidRDefault="00B64792">
      <w:pPr>
        <w:spacing w:line="360" w:lineRule="auto"/>
        <w:rPr>
          <w:rFonts w:ascii="Arial" w:eastAsia="SimSun" w:hAnsi="Arial" w:cs="Arial"/>
          <w:sz w:val="20"/>
          <w:szCs w:val="20"/>
        </w:rPr>
      </w:pPr>
      <w:r>
        <w:rPr>
          <w:rFonts w:ascii="Arial" w:eastAsia="SimSun" w:hAnsi="Arial" w:cs="Arial"/>
          <w:sz w:val="20"/>
          <w:szCs w:val="20"/>
        </w:rPr>
        <w:t>(SU %= 'pain' OR SU %= 'ache' OR SU %= 'analgesia') AND (SU %= 'core outcome' OR SU %= 'outcome set' OR SU %= 'core outcome</w:t>
      </w:r>
      <w:r>
        <w:rPr>
          <w:rFonts w:ascii="Arial" w:eastAsia="SimSun" w:hAnsi="Arial" w:cs="Arial"/>
          <w:sz w:val="20"/>
          <w:szCs w:val="20"/>
        </w:rPr>
        <w:t xml:space="preserve"> </w:t>
      </w:r>
      <w:r>
        <w:rPr>
          <w:rFonts w:ascii="Arial" w:eastAsia="SimSun" w:hAnsi="Arial" w:cs="Arial"/>
          <w:sz w:val="20"/>
          <w:szCs w:val="20"/>
        </w:rPr>
        <w:t>s</w:t>
      </w:r>
      <w:r>
        <w:rPr>
          <w:rFonts w:ascii="Arial" w:eastAsia="SimSun" w:hAnsi="Arial" w:cs="Arial"/>
          <w:sz w:val="20"/>
          <w:szCs w:val="20"/>
        </w:rPr>
        <w:t>et</w:t>
      </w:r>
      <w:r>
        <w:rPr>
          <w:rFonts w:ascii="Arial" w:eastAsia="SimSun" w:hAnsi="Arial" w:cs="Arial"/>
          <w:sz w:val="20"/>
          <w:szCs w:val="20"/>
        </w:rPr>
        <w:t>')</w:t>
      </w:r>
    </w:p>
    <w:p w14:paraId="31E5D2F1" w14:textId="77777777" w:rsidR="009C4C20" w:rsidRDefault="00B64792">
      <w:pPr>
        <w:spacing w:line="360" w:lineRule="auto"/>
        <w:rPr>
          <w:rFonts w:ascii="Arial" w:eastAsia="SimSun" w:hAnsi="Arial" w:cs="Arial"/>
          <w:sz w:val="20"/>
          <w:szCs w:val="20"/>
        </w:rPr>
      </w:pPr>
      <w:proofErr w:type="spellStart"/>
      <w:r>
        <w:rPr>
          <w:rFonts w:ascii="Arial" w:eastAsia="SimSun" w:hAnsi="Arial" w:cs="Arial"/>
          <w:sz w:val="20"/>
          <w:szCs w:val="20"/>
        </w:rPr>
        <w:t>Wanfang</w:t>
      </w:r>
      <w:proofErr w:type="spellEnd"/>
      <w:r>
        <w:rPr>
          <w:rFonts w:ascii="Arial" w:eastAsia="SimSun" w:hAnsi="Arial" w:cs="Arial"/>
          <w:sz w:val="20"/>
          <w:szCs w:val="20"/>
        </w:rPr>
        <w:t xml:space="preserve"> (51)</w:t>
      </w:r>
    </w:p>
    <w:p w14:paraId="78C19846" w14:textId="77777777" w:rsidR="009C4C20" w:rsidRDefault="00B64792">
      <w:pPr>
        <w:spacing w:line="360" w:lineRule="auto"/>
        <w:rPr>
          <w:rFonts w:ascii="Arial" w:eastAsia="SimSun" w:hAnsi="Arial" w:cs="Arial"/>
          <w:sz w:val="20"/>
          <w:szCs w:val="20"/>
        </w:rPr>
      </w:pPr>
      <w:bookmarkStart w:id="0" w:name="OLE_LINK1"/>
      <w:r>
        <w:rPr>
          <w:rFonts w:ascii="Arial" w:eastAsia="SimSun" w:hAnsi="Arial" w:cs="Arial"/>
          <w:sz w:val="20"/>
          <w:szCs w:val="20"/>
        </w:rPr>
        <w:t>(Topic:(pain) or Topic:(ache) or Topic:(analgesia)) and (Topic:(core outcome) or Topic:(outcome set) or Topic:(core outcome</w:t>
      </w:r>
      <w:r>
        <w:rPr>
          <w:rFonts w:ascii="Arial" w:eastAsia="SimSun" w:hAnsi="Arial" w:cs="Arial"/>
          <w:sz w:val="20"/>
          <w:szCs w:val="20"/>
        </w:rPr>
        <w:t xml:space="preserve"> </w:t>
      </w:r>
      <w:r>
        <w:rPr>
          <w:rFonts w:ascii="Arial" w:eastAsia="SimSun" w:hAnsi="Arial" w:cs="Arial"/>
          <w:sz w:val="20"/>
          <w:szCs w:val="20"/>
        </w:rPr>
        <w:t>s</w:t>
      </w:r>
      <w:r>
        <w:rPr>
          <w:rFonts w:ascii="Arial" w:eastAsia="SimSun" w:hAnsi="Arial" w:cs="Arial"/>
          <w:sz w:val="20"/>
          <w:szCs w:val="20"/>
        </w:rPr>
        <w:t>et</w:t>
      </w:r>
      <w:r>
        <w:rPr>
          <w:rFonts w:ascii="Arial" w:eastAsia="SimSun" w:hAnsi="Arial" w:cs="Arial"/>
          <w:sz w:val="20"/>
          <w:szCs w:val="20"/>
        </w:rPr>
        <w:t>))</w:t>
      </w:r>
    </w:p>
    <w:bookmarkEnd w:id="0"/>
    <w:p w14:paraId="639A868C" w14:textId="77777777" w:rsidR="009C4C20" w:rsidRDefault="00B64792">
      <w:pPr>
        <w:spacing w:line="360" w:lineRule="auto"/>
        <w:rPr>
          <w:rFonts w:ascii="Arial" w:eastAsia="SimSun" w:hAnsi="Arial" w:cs="Arial"/>
          <w:sz w:val="20"/>
          <w:szCs w:val="20"/>
        </w:rPr>
      </w:pPr>
      <w:r>
        <w:rPr>
          <w:rFonts w:ascii="Arial" w:eastAsia="SimSun" w:hAnsi="Arial" w:cs="Arial"/>
          <w:sz w:val="20"/>
          <w:szCs w:val="20"/>
        </w:rPr>
        <w:t>VIP (130)</w:t>
      </w:r>
    </w:p>
    <w:p w14:paraId="6F9E66C0" w14:textId="77777777" w:rsidR="009C4C20" w:rsidRDefault="00B64792">
      <w:pPr>
        <w:spacing w:line="360" w:lineRule="auto"/>
        <w:rPr>
          <w:rFonts w:ascii="Arial" w:eastAsia="SimSun" w:hAnsi="Arial" w:cs="Arial"/>
          <w:sz w:val="20"/>
          <w:szCs w:val="20"/>
        </w:rPr>
      </w:pPr>
      <w:r>
        <w:rPr>
          <w:rFonts w:ascii="Arial" w:eastAsia="SimSun" w:hAnsi="Arial" w:cs="Arial"/>
          <w:sz w:val="20"/>
          <w:szCs w:val="20"/>
        </w:rPr>
        <w:t>(R=pain OR R=ache OR R=analgesia) AND (R=core outcome OR R=outcome set OR R=core outcome</w:t>
      </w:r>
      <w:r>
        <w:rPr>
          <w:rFonts w:ascii="Arial" w:eastAsia="SimSun" w:hAnsi="Arial" w:cs="Arial"/>
          <w:sz w:val="20"/>
          <w:szCs w:val="20"/>
        </w:rPr>
        <w:t xml:space="preserve"> </w:t>
      </w:r>
      <w:r>
        <w:rPr>
          <w:rFonts w:ascii="Arial" w:eastAsia="SimSun" w:hAnsi="Arial" w:cs="Arial"/>
          <w:sz w:val="20"/>
          <w:szCs w:val="20"/>
        </w:rPr>
        <w:t>s</w:t>
      </w:r>
      <w:r>
        <w:rPr>
          <w:rFonts w:ascii="Arial" w:eastAsia="SimSun" w:hAnsi="Arial" w:cs="Arial"/>
          <w:sz w:val="20"/>
          <w:szCs w:val="20"/>
        </w:rPr>
        <w:t>et</w:t>
      </w:r>
      <w:r>
        <w:rPr>
          <w:rFonts w:ascii="Arial" w:eastAsia="SimSun" w:hAnsi="Arial" w:cs="Arial"/>
          <w:sz w:val="20"/>
          <w:szCs w:val="20"/>
        </w:rPr>
        <w:t>)</w:t>
      </w:r>
    </w:p>
    <w:p w14:paraId="6927AA32" w14:textId="77777777" w:rsidR="009C4C20" w:rsidRDefault="00B64792">
      <w:pPr>
        <w:spacing w:line="360" w:lineRule="auto"/>
        <w:rPr>
          <w:rFonts w:ascii="Arial" w:eastAsia="SimSun" w:hAnsi="Arial" w:cs="Arial"/>
          <w:sz w:val="20"/>
          <w:szCs w:val="20"/>
        </w:rPr>
      </w:pPr>
      <w:proofErr w:type="spellStart"/>
      <w:r>
        <w:rPr>
          <w:rFonts w:ascii="Arial" w:eastAsia="SimSun" w:hAnsi="Arial" w:cs="Arial"/>
          <w:sz w:val="20"/>
          <w:szCs w:val="20"/>
        </w:rPr>
        <w:t>SinoMed</w:t>
      </w:r>
      <w:proofErr w:type="spellEnd"/>
      <w:r>
        <w:rPr>
          <w:rFonts w:ascii="Arial" w:eastAsia="SimSun" w:hAnsi="Arial" w:cs="Arial"/>
          <w:sz w:val="20"/>
          <w:szCs w:val="20"/>
        </w:rPr>
        <w:t xml:space="preserve"> (43)</w:t>
      </w:r>
    </w:p>
    <w:p w14:paraId="2A335C05" w14:textId="77777777" w:rsidR="009C4C20" w:rsidRDefault="00B64792">
      <w:pPr>
        <w:spacing w:line="360" w:lineRule="auto"/>
        <w:rPr>
          <w:rFonts w:ascii="Arial" w:eastAsia="SimSun" w:hAnsi="Arial" w:cs="Arial"/>
          <w:sz w:val="20"/>
          <w:szCs w:val="20"/>
        </w:rPr>
      </w:pPr>
      <w:r>
        <w:rPr>
          <w:rFonts w:ascii="Arial" w:eastAsia="SimSun" w:hAnsi="Arial" w:cs="Arial"/>
          <w:sz w:val="20"/>
          <w:szCs w:val="20"/>
        </w:rPr>
        <w:t>("pain"[Abstract: Smart] OR "ache"[Abstract: Smart] OR "analgesia"[Abstract: Smart]) AND ("core outcome"[Abstract: Smart] OR "outcome set"[Abstract: Smart] OR "core outcome</w:t>
      </w:r>
      <w:r>
        <w:rPr>
          <w:rFonts w:ascii="Arial" w:eastAsia="SimSun" w:hAnsi="Arial" w:cs="Arial"/>
          <w:sz w:val="20"/>
          <w:szCs w:val="20"/>
        </w:rPr>
        <w:t xml:space="preserve"> </w:t>
      </w:r>
      <w:r>
        <w:rPr>
          <w:rFonts w:ascii="Arial" w:eastAsia="SimSun" w:hAnsi="Arial" w:cs="Arial"/>
          <w:sz w:val="20"/>
          <w:szCs w:val="20"/>
        </w:rPr>
        <w:t>s</w:t>
      </w:r>
      <w:r>
        <w:rPr>
          <w:rFonts w:ascii="Arial" w:eastAsia="SimSun" w:hAnsi="Arial" w:cs="Arial"/>
          <w:sz w:val="20"/>
          <w:szCs w:val="20"/>
        </w:rPr>
        <w:t>et</w:t>
      </w:r>
      <w:r>
        <w:rPr>
          <w:rFonts w:ascii="Arial" w:eastAsia="SimSun" w:hAnsi="Arial" w:cs="Arial"/>
          <w:sz w:val="20"/>
          <w:szCs w:val="20"/>
        </w:rPr>
        <w:t>"[Abstract: Smart])</w:t>
      </w:r>
    </w:p>
    <w:sectPr w:rsidR="009C4C20">
      <w:footerReference w:type="even" r:id="rId6"/>
      <w:footerReference w:type="default" r:id="rId7"/>
      <w:footerReference w:type="firs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11E2A" w14:textId="77777777" w:rsidR="00B64792" w:rsidRDefault="00B64792" w:rsidP="00B64792">
      <w:r>
        <w:separator/>
      </w:r>
    </w:p>
  </w:endnote>
  <w:endnote w:type="continuationSeparator" w:id="0">
    <w:p w14:paraId="77145F82" w14:textId="77777777" w:rsidR="00B64792" w:rsidRDefault="00B64792" w:rsidP="00B64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B59CF" w14:textId="24D698D6" w:rsidR="00B64792" w:rsidRDefault="00B6479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7B209BB" wp14:editId="3BBF5EE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617202594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6B3F8F" w14:textId="2B72100A" w:rsidR="00B64792" w:rsidRPr="00B64792" w:rsidRDefault="00B64792" w:rsidP="00B64792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B64792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B209B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3.5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166B3F8F" w14:textId="2B72100A" w:rsidR="00B64792" w:rsidRPr="00B64792" w:rsidRDefault="00B64792" w:rsidP="00B64792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B64792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CCE99" w14:textId="5FE61187" w:rsidR="00B64792" w:rsidRDefault="00B6479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83B53CB" wp14:editId="519AEF00">
              <wp:simplePos x="1143000" y="990600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626607059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52F57A" w14:textId="4DA01765" w:rsidR="00B64792" w:rsidRPr="00B64792" w:rsidRDefault="00B64792" w:rsidP="00B64792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B64792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3B53C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3.55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1452F57A" w14:textId="4DA01765" w:rsidR="00B64792" w:rsidRPr="00B64792" w:rsidRDefault="00B64792" w:rsidP="00B64792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B64792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A0BF3" w14:textId="340B2066" w:rsidR="00B64792" w:rsidRDefault="00B6479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E6B2B6" wp14:editId="6EED809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478339356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4D4647" w14:textId="5D8DD6F3" w:rsidR="00B64792" w:rsidRPr="00B64792" w:rsidRDefault="00B64792" w:rsidP="00B64792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B64792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E6B2B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3.5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064D4647" w14:textId="5D8DD6F3" w:rsidR="00B64792" w:rsidRPr="00B64792" w:rsidRDefault="00B64792" w:rsidP="00B64792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B64792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D5ED7" w14:textId="77777777" w:rsidR="00B64792" w:rsidRDefault="00B64792" w:rsidP="00B64792">
      <w:r>
        <w:separator/>
      </w:r>
    </w:p>
  </w:footnote>
  <w:footnote w:type="continuationSeparator" w:id="0">
    <w:p w14:paraId="717DBB66" w14:textId="77777777" w:rsidR="00B64792" w:rsidRDefault="00B64792" w:rsidP="00B647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I0YmYzZDc4MjMzMjk1MGRmMmRlOTliZGI0N2FjN2IifQ=="/>
  </w:docVars>
  <w:rsids>
    <w:rsidRoot w:val="00D7796D"/>
    <w:rsid w:val="000F2D88"/>
    <w:rsid w:val="001322E4"/>
    <w:rsid w:val="00456ACF"/>
    <w:rsid w:val="006103F2"/>
    <w:rsid w:val="008A29F5"/>
    <w:rsid w:val="009C4C20"/>
    <w:rsid w:val="009D4B75"/>
    <w:rsid w:val="00A95A9A"/>
    <w:rsid w:val="00B64792"/>
    <w:rsid w:val="00BC14DA"/>
    <w:rsid w:val="00BF2421"/>
    <w:rsid w:val="00C17E20"/>
    <w:rsid w:val="00CC02ED"/>
    <w:rsid w:val="00CD56B5"/>
    <w:rsid w:val="00D7796D"/>
    <w:rsid w:val="00D9012D"/>
    <w:rsid w:val="00EE6C53"/>
    <w:rsid w:val="00FD5EEE"/>
    <w:rsid w:val="02060B60"/>
    <w:rsid w:val="09223F94"/>
    <w:rsid w:val="11E2284D"/>
    <w:rsid w:val="15593193"/>
    <w:rsid w:val="199F6332"/>
    <w:rsid w:val="3F0538C0"/>
    <w:rsid w:val="56F50A93"/>
    <w:rsid w:val="5A45526D"/>
    <w:rsid w:val="6C8E7B0F"/>
    <w:rsid w:val="6EB05B51"/>
    <w:rsid w:val="76387885"/>
    <w:rsid w:val="7C8E41ED"/>
    <w:rsid w:val="7E84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D83DA2"/>
  <w15:docId w15:val="{03D5BFDD-5B9A-411F-B736-85AE58797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崔莹</dc:creator>
  <cp:lastModifiedBy>Olliver, Tania</cp:lastModifiedBy>
  <cp:revision>2</cp:revision>
  <dcterms:created xsi:type="dcterms:W3CDTF">2025-07-06T05:18:00Z</dcterms:created>
  <dcterms:modified xsi:type="dcterms:W3CDTF">2025-07-06T05:18:00Z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ca1601b2fac84b0c96b0546ac9fae91a9a057dc8a262dcf9798075f9f6caf09b</vt:lpwstr>
  </property>
  <property fmtid="{D5CDD505-2E9C-101B-9397-08002B2CF9AE}" pid="3" name="KSOProductBuildVer">
    <vt:lpwstr>2052-12.1.0.21541</vt:lpwstr>
  </property>
  <property fmtid="{D5CDD505-2E9C-101B-9397-08002B2CF9AE}" pid="4" name="ICV">
    <vt:lpwstr>40BB25BA7C0A4E1A92A945602162523F_12</vt:lpwstr>
  </property>
  <property fmtid="{D5CDD505-2E9C-101B-9397-08002B2CF9AE}" pid="5" name="KSOTemplateDocerSaveRecord">
    <vt:lpwstr>eyJoZGlkIjoiYjI0YmYzZDc4MjMzMjk1MGRmMmRlOTliZGI0N2FjN2IiLCJ1c2VySWQiOiIyNDA0Mzc3NzIifQ==</vt:lpwstr>
  </property>
  <property fmtid="{D5CDD505-2E9C-101B-9397-08002B2CF9AE}" pid="6" name="ClassificationContentMarkingFooterShapeIds">
    <vt:lpwstr>581dab1c,60648da2,255943d3</vt:lpwstr>
  </property>
  <property fmtid="{D5CDD505-2E9C-101B-9397-08002B2CF9AE}" pid="7" name="ClassificationContentMarkingFooterFontProps">
    <vt:lpwstr>#0078d7,9,Rockwell</vt:lpwstr>
  </property>
  <property fmtid="{D5CDD505-2E9C-101B-9397-08002B2CF9AE}" pid="8" name="ClassificationContentMarkingFooterText">
    <vt:lpwstr>Information Classification: General</vt:lpwstr>
  </property>
  <property fmtid="{D5CDD505-2E9C-101B-9397-08002B2CF9AE}" pid="9" name="MSIP_Label_2bbab825-a111-45e4-86a1-18cee0005896_Enabled">
    <vt:lpwstr>true</vt:lpwstr>
  </property>
  <property fmtid="{D5CDD505-2E9C-101B-9397-08002B2CF9AE}" pid="10" name="MSIP_Label_2bbab825-a111-45e4-86a1-18cee0005896_SetDate">
    <vt:lpwstr>2025-07-06T05:18:31Z</vt:lpwstr>
  </property>
  <property fmtid="{D5CDD505-2E9C-101B-9397-08002B2CF9AE}" pid="11" name="MSIP_Label_2bbab825-a111-45e4-86a1-18cee0005896_Method">
    <vt:lpwstr>Standard</vt:lpwstr>
  </property>
  <property fmtid="{D5CDD505-2E9C-101B-9397-08002B2CF9AE}" pid="12" name="MSIP_Label_2bbab825-a111-45e4-86a1-18cee0005896_Name">
    <vt:lpwstr>2bbab825-a111-45e4-86a1-18cee0005896</vt:lpwstr>
  </property>
  <property fmtid="{D5CDD505-2E9C-101B-9397-08002B2CF9AE}" pid="13" name="MSIP_Label_2bbab825-a111-45e4-86a1-18cee0005896_SiteId">
    <vt:lpwstr>2567d566-604c-408a-8a60-55d0dc9d9d6b</vt:lpwstr>
  </property>
  <property fmtid="{D5CDD505-2E9C-101B-9397-08002B2CF9AE}" pid="14" name="MSIP_Label_2bbab825-a111-45e4-86a1-18cee0005896_ActionId">
    <vt:lpwstr>468d5cab-ced5-4df3-ae14-95d3b6d170b4</vt:lpwstr>
  </property>
  <property fmtid="{D5CDD505-2E9C-101B-9397-08002B2CF9AE}" pid="15" name="MSIP_Label_2bbab825-a111-45e4-86a1-18cee0005896_ContentBits">
    <vt:lpwstr>2</vt:lpwstr>
  </property>
  <property fmtid="{D5CDD505-2E9C-101B-9397-08002B2CF9AE}" pid="16" name="MSIP_Label_2bbab825-a111-45e4-86a1-18cee0005896_Tag">
    <vt:lpwstr>10, 3, 0, 1</vt:lpwstr>
  </property>
</Properties>
</file>