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E731B" w14:textId="25DADD92" w:rsidR="009241D5" w:rsidRPr="004A44EB" w:rsidRDefault="00A9328E" w:rsidP="004A44EB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498DB42" wp14:editId="1F6451CC">
            <wp:extent cx="5274310" cy="7618730"/>
            <wp:effectExtent l="0" t="0" r="2540" b="1270"/>
            <wp:docPr id="268173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4EB" w:rsidRPr="004A44EB">
        <w:rPr>
          <w:rFonts w:ascii="Times New Roman" w:hAnsi="Times New Roman" w:cs="Times New Roman"/>
          <w:b/>
        </w:rPr>
        <w:t>Supplementary Figure 1</w:t>
      </w:r>
      <w:r w:rsidR="004A44EB" w:rsidRPr="004A44EB">
        <w:rPr>
          <w:rFonts w:ascii="Times New Roman" w:hAnsi="Times New Roman" w:cs="Times New Roman"/>
        </w:rPr>
        <w:t xml:space="preserve">. Immunofluorescence analysis of AMH expression in hGCs treated with CTX and AMSC-sEVs. Representative confocal microscopy images of anti-Müllerian hormone (AMH) protein expression corresponding to Figure 6A. Human granulosa cells (hGCs) were treated with or without 2 μM cyclophosphamide </w:t>
      </w:r>
      <w:r w:rsidR="004A44EB" w:rsidRPr="004A44EB">
        <w:rPr>
          <w:rFonts w:ascii="Times New Roman" w:hAnsi="Times New Roman" w:cs="Times New Roman"/>
        </w:rPr>
        <w:lastRenderedPageBreak/>
        <w:t>(CTX) for 48 h, followed by treatment with naïve or Primed AMSC-sEVs for an additional 48 h. AMH expression was visualized by immunofluorescence staining and laser scanning confocal microscopy. Quantification of fluorescence intensity is shown in Figure 6A.</w:t>
      </w:r>
    </w:p>
    <w:sectPr w:rsidR="009241D5" w:rsidRPr="004A44EB">
      <w:footerReference w:type="even" r:id="rId7"/>
      <w:footerReference w:type="default" r:id="rId8"/>
      <w:footerReference w:type="first" r:id="rId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D9AF1" w14:textId="77777777" w:rsidR="00D06AA1" w:rsidRDefault="00D06AA1" w:rsidP="004A44EB">
      <w:r>
        <w:separator/>
      </w:r>
    </w:p>
  </w:endnote>
  <w:endnote w:type="continuationSeparator" w:id="0">
    <w:p w14:paraId="789C58F6" w14:textId="77777777" w:rsidR="00D06AA1" w:rsidRDefault="00D06AA1" w:rsidP="004A4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F34F4" w14:textId="076E18BE" w:rsidR="00A9328E" w:rsidRDefault="00A9328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5B7EFD1" wp14:editId="2E3F034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88849439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CC00B9" w14:textId="214463EB" w:rsidR="00A9328E" w:rsidRPr="00A9328E" w:rsidRDefault="00A9328E" w:rsidP="00A9328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9328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B7EFD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04CC00B9" w14:textId="214463EB" w:rsidR="00A9328E" w:rsidRPr="00A9328E" w:rsidRDefault="00A9328E" w:rsidP="00A9328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9328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085A2" w14:textId="6D28C022" w:rsidR="00A9328E" w:rsidRDefault="00A9328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F5FDA80" wp14:editId="15F97E05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97654571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4BF58A" w14:textId="56176C80" w:rsidR="00A9328E" w:rsidRPr="00A9328E" w:rsidRDefault="00A9328E" w:rsidP="00A9328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9328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5FDA8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2D4BF58A" w14:textId="56176C80" w:rsidR="00A9328E" w:rsidRPr="00A9328E" w:rsidRDefault="00A9328E" w:rsidP="00A9328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9328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8CBEB" w14:textId="399328EC" w:rsidR="00A9328E" w:rsidRDefault="00A9328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D95BB60" wp14:editId="24F3EEC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472377003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3C461E" w14:textId="585ABE0B" w:rsidR="00A9328E" w:rsidRPr="00A9328E" w:rsidRDefault="00A9328E" w:rsidP="00A9328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9328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95BB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393C461E" w14:textId="585ABE0B" w:rsidR="00A9328E" w:rsidRPr="00A9328E" w:rsidRDefault="00A9328E" w:rsidP="00A9328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9328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CE769" w14:textId="77777777" w:rsidR="00D06AA1" w:rsidRDefault="00D06AA1" w:rsidP="004A44EB">
      <w:r>
        <w:separator/>
      </w:r>
    </w:p>
  </w:footnote>
  <w:footnote w:type="continuationSeparator" w:id="0">
    <w:p w14:paraId="734E05C1" w14:textId="77777777" w:rsidR="00D06AA1" w:rsidRDefault="00D06AA1" w:rsidP="004A44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1D5"/>
    <w:rsid w:val="001C6ADB"/>
    <w:rsid w:val="004A44EB"/>
    <w:rsid w:val="009241D5"/>
    <w:rsid w:val="00A9328E"/>
    <w:rsid w:val="00D06AA1"/>
    <w:rsid w:val="00F4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42A33"/>
  <w15:chartTrackingRefBased/>
  <w15:docId w15:val="{DF583682-79EC-4469-A84F-2E36622D4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4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A44EB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A44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A44E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ChinYu-Tang</dc:creator>
  <cp:keywords/>
  <dc:description/>
  <cp:lastModifiedBy>Murphy, Alexandra</cp:lastModifiedBy>
  <cp:revision>3</cp:revision>
  <dcterms:created xsi:type="dcterms:W3CDTF">2025-08-19T05:20:00Z</dcterms:created>
  <dcterms:modified xsi:type="dcterms:W3CDTF">2025-08-20T21:24:00Z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57c2b0ab,7090233e,11bdd92b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2025-08-20T21:24:13Z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da3cd898-7b42-4a3d-86a9-d74e127ad94a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