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F628" w14:textId="67DC546E" w:rsidR="002D545B" w:rsidRPr="002C52BF" w:rsidRDefault="002C52BF" w:rsidP="002C52BF">
      <w:pPr>
        <w:pStyle w:val="NormalWeb"/>
        <w:spacing w:before="0" w:beforeAutospacing="0" w:after="0" w:afterAutospacing="0" w:line="480" w:lineRule="auto"/>
        <w:rPr>
          <w:b/>
          <w:bCs/>
        </w:rPr>
      </w:pPr>
      <w:r w:rsidRPr="002C52BF">
        <w:rPr>
          <w:b/>
          <w:bCs/>
        </w:rPr>
        <w:t xml:space="preserve">Supplemental Table </w:t>
      </w:r>
      <w:r w:rsidR="00E71ABA">
        <w:rPr>
          <w:b/>
          <w:bCs/>
        </w:rPr>
        <w:t>1A</w:t>
      </w:r>
      <w:r w:rsidRPr="002C52BF">
        <w:rPr>
          <w:b/>
          <w:bCs/>
        </w:rPr>
        <w:t>: Spectacle independence: Patients requiring eyeglasses to see at any distance and at distance, intermediate, and near in general lighting within the last 7 days at 3 months postoperatively (n=50)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C52BF" w:rsidRPr="002C52BF" w14:paraId="5DA57149" w14:textId="77777777" w:rsidTr="002C52BF">
        <w:tc>
          <w:tcPr>
            <w:tcW w:w="1558" w:type="dxa"/>
          </w:tcPr>
          <w:p w14:paraId="55BE5190" w14:textId="77777777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58" w:type="dxa"/>
          </w:tcPr>
          <w:p w14:paraId="014BDADB" w14:textId="79F5D822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Never (%)</w:t>
            </w:r>
          </w:p>
        </w:tc>
        <w:tc>
          <w:tcPr>
            <w:tcW w:w="1558" w:type="dxa"/>
          </w:tcPr>
          <w:p w14:paraId="5617C4D2" w14:textId="7C747A92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Rarely (%)</w:t>
            </w:r>
          </w:p>
        </w:tc>
        <w:tc>
          <w:tcPr>
            <w:tcW w:w="1558" w:type="dxa"/>
          </w:tcPr>
          <w:p w14:paraId="68E68E25" w14:textId="1A2A7F28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Sometimes (%)</w:t>
            </w:r>
          </w:p>
        </w:tc>
        <w:tc>
          <w:tcPr>
            <w:tcW w:w="1559" w:type="dxa"/>
          </w:tcPr>
          <w:p w14:paraId="6FE80F49" w14:textId="22594440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Most of the time (%)</w:t>
            </w:r>
          </w:p>
        </w:tc>
        <w:tc>
          <w:tcPr>
            <w:tcW w:w="1559" w:type="dxa"/>
          </w:tcPr>
          <w:p w14:paraId="349F484D" w14:textId="1CB1CCFB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All the time (%)</w:t>
            </w:r>
          </w:p>
        </w:tc>
      </w:tr>
      <w:tr w:rsidR="002C52BF" w:rsidRPr="002C52BF" w14:paraId="79432094" w14:textId="77777777" w:rsidTr="002C52BF">
        <w:tc>
          <w:tcPr>
            <w:tcW w:w="1558" w:type="dxa"/>
          </w:tcPr>
          <w:p w14:paraId="2EF7EA04" w14:textId="07F389C2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At any Distance</w:t>
            </w:r>
          </w:p>
        </w:tc>
        <w:tc>
          <w:tcPr>
            <w:tcW w:w="1558" w:type="dxa"/>
          </w:tcPr>
          <w:p w14:paraId="77D975E3" w14:textId="081FE7A7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84</w:t>
            </w:r>
          </w:p>
        </w:tc>
        <w:tc>
          <w:tcPr>
            <w:tcW w:w="1558" w:type="dxa"/>
          </w:tcPr>
          <w:p w14:paraId="6C8C8EE2" w14:textId="4B06AE0F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4</w:t>
            </w:r>
          </w:p>
        </w:tc>
        <w:tc>
          <w:tcPr>
            <w:tcW w:w="1558" w:type="dxa"/>
          </w:tcPr>
          <w:p w14:paraId="675252E2" w14:textId="5A505EB9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8</w:t>
            </w:r>
          </w:p>
        </w:tc>
        <w:tc>
          <w:tcPr>
            <w:tcW w:w="1559" w:type="dxa"/>
          </w:tcPr>
          <w:p w14:paraId="5C429FC3" w14:textId="584EC0EA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4</w:t>
            </w:r>
          </w:p>
        </w:tc>
        <w:tc>
          <w:tcPr>
            <w:tcW w:w="1559" w:type="dxa"/>
          </w:tcPr>
          <w:p w14:paraId="02F7D8C1" w14:textId="604BA573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 w:rsidRPr="002C52BF">
              <w:t>0</w:t>
            </w:r>
          </w:p>
        </w:tc>
      </w:tr>
      <w:tr w:rsidR="002C52BF" w:rsidRPr="002C52BF" w14:paraId="317A45F6" w14:textId="77777777" w:rsidTr="002C52BF">
        <w:tc>
          <w:tcPr>
            <w:tcW w:w="1558" w:type="dxa"/>
          </w:tcPr>
          <w:p w14:paraId="2A7EFD78" w14:textId="59424B64" w:rsid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Far Away</w:t>
            </w:r>
          </w:p>
        </w:tc>
        <w:tc>
          <w:tcPr>
            <w:tcW w:w="1558" w:type="dxa"/>
          </w:tcPr>
          <w:p w14:paraId="64CEBB22" w14:textId="10A465FF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98</w:t>
            </w:r>
          </w:p>
        </w:tc>
        <w:tc>
          <w:tcPr>
            <w:tcW w:w="1558" w:type="dxa"/>
          </w:tcPr>
          <w:p w14:paraId="69EDFFAF" w14:textId="0DE99BA4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8" w:type="dxa"/>
          </w:tcPr>
          <w:p w14:paraId="6A76D1D6" w14:textId="5604984D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0</w:t>
            </w:r>
          </w:p>
        </w:tc>
        <w:tc>
          <w:tcPr>
            <w:tcW w:w="1559" w:type="dxa"/>
          </w:tcPr>
          <w:p w14:paraId="6B5CE2D8" w14:textId="0953A4E2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0</w:t>
            </w:r>
          </w:p>
        </w:tc>
        <w:tc>
          <w:tcPr>
            <w:tcW w:w="1559" w:type="dxa"/>
          </w:tcPr>
          <w:p w14:paraId="65776C15" w14:textId="68E91C95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0</w:t>
            </w:r>
          </w:p>
        </w:tc>
      </w:tr>
      <w:tr w:rsidR="002C52BF" w:rsidRPr="002C52BF" w14:paraId="5806F032" w14:textId="77777777" w:rsidTr="002C52BF">
        <w:tc>
          <w:tcPr>
            <w:tcW w:w="1558" w:type="dxa"/>
          </w:tcPr>
          <w:p w14:paraId="123E4BB4" w14:textId="31E721CC" w:rsid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At Arm’s Length</w:t>
            </w:r>
          </w:p>
        </w:tc>
        <w:tc>
          <w:tcPr>
            <w:tcW w:w="1558" w:type="dxa"/>
          </w:tcPr>
          <w:p w14:paraId="7AEAFCF2" w14:textId="120BAF33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94</w:t>
            </w:r>
          </w:p>
        </w:tc>
        <w:tc>
          <w:tcPr>
            <w:tcW w:w="1558" w:type="dxa"/>
          </w:tcPr>
          <w:p w14:paraId="23F6D7D6" w14:textId="654CFF28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8" w:type="dxa"/>
          </w:tcPr>
          <w:p w14:paraId="4FC2F340" w14:textId="55E5943F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9" w:type="dxa"/>
          </w:tcPr>
          <w:p w14:paraId="04FAB52C" w14:textId="6375123F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9" w:type="dxa"/>
          </w:tcPr>
          <w:p w14:paraId="21050113" w14:textId="31488EC4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0</w:t>
            </w:r>
          </w:p>
        </w:tc>
      </w:tr>
      <w:tr w:rsidR="002C52BF" w:rsidRPr="002C52BF" w14:paraId="14DF8C72" w14:textId="77777777" w:rsidTr="002C52BF">
        <w:tc>
          <w:tcPr>
            <w:tcW w:w="1558" w:type="dxa"/>
          </w:tcPr>
          <w:p w14:paraId="769C85A5" w14:textId="3670CC00" w:rsid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Up Close</w:t>
            </w:r>
          </w:p>
        </w:tc>
        <w:tc>
          <w:tcPr>
            <w:tcW w:w="1558" w:type="dxa"/>
          </w:tcPr>
          <w:p w14:paraId="6DC008AB" w14:textId="6EBD77CD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86</w:t>
            </w:r>
          </w:p>
        </w:tc>
        <w:tc>
          <w:tcPr>
            <w:tcW w:w="1558" w:type="dxa"/>
          </w:tcPr>
          <w:p w14:paraId="7B198061" w14:textId="75A9DFAB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4</w:t>
            </w:r>
          </w:p>
        </w:tc>
        <w:tc>
          <w:tcPr>
            <w:tcW w:w="1558" w:type="dxa"/>
          </w:tcPr>
          <w:p w14:paraId="1C5EF79C" w14:textId="10F6880D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4</w:t>
            </w:r>
          </w:p>
        </w:tc>
        <w:tc>
          <w:tcPr>
            <w:tcW w:w="1559" w:type="dxa"/>
          </w:tcPr>
          <w:p w14:paraId="024DE495" w14:textId="5CCE27F9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9" w:type="dxa"/>
          </w:tcPr>
          <w:p w14:paraId="0146D17E" w14:textId="6BE05FB5" w:rsidR="002C52BF" w:rsidRPr="002C52BF" w:rsidRDefault="002C52BF" w:rsidP="002C52BF">
            <w:pPr>
              <w:pStyle w:val="NormalWeb"/>
              <w:spacing w:before="0" w:beforeAutospacing="0" w:after="0" w:afterAutospacing="0"/>
            </w:pPr>
            <w:r>
              <w:t>4</w:t>
            </w:r>
          </w:p>
        </w:tc>
      </w:tr>
    </w:tbl>
    <w:p w14:paraId="7DC9BEB4" w14:textId="77777777" w:rsidR="002C52BF" w:rsidRDefault="002C52BF" w:rsidP="002C52BF">
      <w:pPr>
        <w:pStyle w:val="NormalWeb"/>
        <w:spacing w:before="0" w:beforeAutospacing="0" w:after="0" w:afterAutospacing="0"/>
      </w:pPr>
    </w:p>
    <w:p w14:paraId="1255852F" w14:textId="77777777" w:rsidR="002C52BF" w:rsidRDefault="002C52BF" w:rsidP="002C52BF">
      <w:pPr>
        <w:pStyle w:val="NormalWeb"/>
        <w:spacing w:before="0" w:beforeAutospacing="0" w:after="0" w:afterAutospacing="0"/>
      </w:pPr>
    </w:p>
    <w:p w14:paraId="01A42B57" w14:textId="77777777" w:rsidR="00FA1604" w:rsidRDefault="00FA1604" w:rsidP="002C52BF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5FB5A068" w14:textId="0F24C10A" w:rsidR="00FA1604" w:rsidRDefault="00FA1604" w:rsidP="00FA1604">
      <w:pPr>
        <w:pStyle w:val="NormalWeb"/>
        <w:spacing w:before="0" w:beforeAutospacing="0" w:after="0" w:afterAutospacing="0" w:line="480" w:lineRule="auto"/>
        <w:rPr>
          <w:b/>
          <w:bCs/>
        </w:rPr>
      </w:pPr>
      <w:r>
        <w:rPr>
          <w:b/>
          <w:bCs/>
        </w:rPr>
        <w:t xml:space="preserve">Supplemental Table </w:t>
      </w:r>
      <w:r w:rsidR="00E71ABA">
        <w:rPr>
          <w:b/>
          <w:bCs/>
        </w:rPr>
        <w:t>1B</w:t>
      </w:r>
      <w:r>
        <w:rPr>
          <w:b/>
          <w:bCs/>
        </w:rPr>
        <w:t>: Patient-reported quality of vision in photopic lighting at distance, intermediate, and near following cataract surgery at 3 months postoperatively (n=50)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26AA7" w14:paraId="0D70FFB3" w14:textId="77777777" w:rsidTr="00826AA7">
        <w:tc>
          <w:tcPr>
            <w:tcW w:w="1558" w:type="dxa"/>
          </w:tcPr>
          <w:p w14:paraId="25BD188E" w14:textId="77777777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58" w:type="dxa"/>
          </w:tcPr>
          <w:p w14:paraId="6263CD96" w14:textId="5720E475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>Very Good (%)</w:t>
            </w:r>
          </w:p>
        </w:tc>
        <w:tc>
          <w:tcPr>
            <w:tcW w:w="1558" w:type="dxa"/>
          </w:tcPr>
          <w:p w14:paraId="29D2D0B4" w14:textId="3DF09696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>Good (%)</w:t>
            </w:r>
          </w:p>
        </w:tc>
        <w:tc>
          <w:tcPr>
            <w:tcW w:w="1558" w:type="dxa"/>
          </w:tcPr>
          <w:p w14:paraId="179D61BC" w14:textId="579C674C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 xml:space="preserve">Neither Good </w:t>
            </w:r>
            <w:proofErr w:type="gramStart"/>
            <w:r w:rsidRPr="00826AA7">
              <w:t>Nor</w:t>
            </w:r>
            <w:proofErr w:type="gramEnd"/>
            <w:r w:rsidRPr="00826AA7">
              <w:t xml:space="preserve"> Bad (%)</w:t>
            </w:r>
          </w:p>
        </w:tc>
        <w:tc>
          <w:tcPr>
            <w:tcW w:w="1559" w:type="dxa"/>
          </w:tcPr>
          <w:p w14:paraId="0BBB22B2" w14:textId="657B9B77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>Bad (%)</w:t>
            </w:r>
          </w:p>
        </w:tc>
        <w:tc>
          <w:tcPr>
            <w:tcW w:w="1559" w:type="dxa"/>
          </w:tcPr>
          <w:p w14:paraId="252EBF63" w14:textId="32A69F96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>Very Bad (%)</w:t>
            </w:r>
          </w:p>
        </w:tc>
      </w:tr>
      <w:tr w:rsidR="00826AA7" w14:paraId="5E146339" w14:textId="77777777" w:rsidTr="00826AA7">
        <w:tc>
          <w:tcPr>
            <w:tcW w:w="1558" w:type="dxa"/>
          </w:tcPr>
          <w:p w14:paraId="42B6A111" w14:textId="011A8189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>Distance</w:t>
            </w:r>
          </w:p>
        </w:tc>
        <w:tc>
          <w:tcPr>
            <w:tcW w:w="1558" w:type="dxa"/>
          </w:tcPr>
          <w:p w14:paraId="734DD78C" w14:textId="76496A15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38</w:t>
            </w:r>
          </w:p>
        </w:tc>
        <w:tc>
          <w:tcPr>
            <w:tcW w:w="1558" w:type="dxa"/>
          </w:tcPr>
          <w:p w14:paraId="0C5315EA" w14:textId="7FC478A8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54</w:t>
            </w:r>
          </w:p>
        </w:tc>
        <w:tc>
          <w:tcPr>
            <w:tcW w:w="1558" w:type="dxa"/>
          </w:tcPr>
          <w:p w14:paraId="6A7C75D1" w14:textId="2F55CD2D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4</w:t>
            </w:r>
          </w:p>
        </w:tc>
        <w:tc>
          <w:tcPr>
            <w:tcW w:w="1559" w:type="dxa"/>
          </w:tcPr>
          <w:p w14:paraId="43C0BB87" w14:textId="09AD12D7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9" w:type="dxa"/>
          </w:tcPr>
          <w:p w14:paraId="53E6F366" w14:textId="4FB86D43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</w:tr>
      <w:tr w:rsidR="00826AA7" w14:paraId="655A49E7" w14:textId="77777777" w:rsidTr="00826AA7">
        <w:tc>
          <w:tcPr>
            <w:tcW w:w="1558" w:type="dxa"/>
          </w:tcPr>
          <w:p w14:paraId="4F2F735F" w14:textId="3EDCEEF0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>Intermediate</w:t>
            </w:r>
          </w:p>
        </w:tc>
        <w:tc>
          <w:tcPr>
            <w:tcW w:w="1558" w:type="dxa"/>
          </w:tcPr>
          <w:p w14:paraId="6A69F267" w14:textId="01EE7582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46</w:t>
            </w:r>
          </w:p>
        </w:tc>
        <w:tc>
          <w:tcPr>
            <w:tcW w:w="1558" w:type="dxa"/>
          </w:tcPr>
          <w:p w14:paraId="7D855306" w14:textId="16D1AEE1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46</w:t>
            </w:r>
          </w:p>
        </w:tc>
        <w:tc>
          <w:tcPr>
            <w:tcW w:w="1558" w:type="dxa"/>
          </w:tcPr>
          <w:p w14:paraId="7ECF05D0" w14:textId="052EB66C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4</w:t>
            </w:r>
          </w:p>
        </w:tc>
        <w:tc>
          <w:tcPr>
            <w:tcW w:w="1559" w:type="dxa"/>
          </w:tcPr>
          <w:p w14:paraId="671EE755" w14:textId="6C19080D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9" w:type="dxa"/>
          </w:tcPr>
          <w:p w14:paraId="279DA1F0" w14:textId="1756CB1E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</w:tr>
      <w:tr w:rsidR="00826AA7" w14:paraId="0A8E9637" w14:textId="77777777" w:rsidTr="00826AA7">
        <w:tc>
          <w:tcPr>
            <w:tcW w:w="1558" w:type="dxa"/>
          </w:tcPr>
          <w:p w14:paraId="53D21B54" w14:textId="69740419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 w:rsidRPr="00826AA7">
              <w:t>Near</w:t>
            </w:r>
          </w:p>
        </w:tc>
        <w:tc>
          <w:tcPr>
            <w:tcW w:w="1558" w:type="dxa"/>
          </w:tcPr>
          <w:p w14:paraId="3E6F3B62" w14:textId="6BBF355A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38</w:t>
            </w:r>
          </w:p>
        </w:tc>
        <w:tc>
          <w:tcPr>
            <w:tcW w:w="1558" w:type="dxa"/>
          </w:tcPr>
          <w:p w14:paraId="4C45FE96" w14:textId="2FB75AE5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44</w:t>
            </w:r>
          </w:p>
        </w:tc>
        <w:tc>
          <w:tcPr>
            <w:tcW w:w="1558" w:type="dxa"/>
          </w:tcPr>
          <w:p w14:paraId="34448E1E" w14:textId="714BA381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1559" w:type="dxa"/>
          </w:tcPr>
          <w:p w14:paraId="450CF5A2" w14:textId="7DCC83BF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6</w:t>
            </w:r>
          </w:p>
        </w:tc>
        <w:tc>
          <w:tcPr>
            <w:tcW w:w="1559" w:type="dxa"/>
          </w:tcPr>
          <w:p w14:paraId="1D380E70" w14:textId="29E72834" w:rsidR="00826AA7" w:rsidRPr="00826AA7" w:rsidRDefault="00826AA7" w:rsidP="00826AA7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</w:tr>
    </w:tbl>
    <w:p w14:paraId="52DF4238" w14:textId="77777777" w:rsidR="00826AA7" w:rsidRDefault="00826AA7" w:rsidP="00FA1604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3D8B2329" w14:textId="77777777" w:rsidR="00826AA7" w:rsidRDefault="00826AA7" w:rsidP="00FA1604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30DCA8E2" w14:textId="2A90C6BB" w:rsidR="00826AA7" w:rsidRDefault="00826AA7" w:rsidP="00826AA7">
      <w:pPr>
        <w:pStyle w:val="NormalWeb"/>
        <w:spacing w:before="0" w:beforeAutospacing="0" w:after="0" w:afterAutospacing="0" w:line="480" w:lineRule="auto"/>
        <w:rPr>
          <w:b/>
          <w:bCs/>
        </w:rPr>
      </w:pPr>
      <w:r>
        <w:rPr>
          <w:b/>
          <w:bCs/>
        </w:rPr>
        <w:t xml:space="preserve">Supplemental Table </w:t>
      </w:r>
      <w:r w:rsidR="00E71ABA">
        <w:rPr>
          <w:b/>
          <w:bCs/>
        </w:rPr>
        <w:t>1C</w:t>
      </w:r>
      <w:r>
        <w:rPr>
          <w:b/>
          <w:bCs/>
        </w:rPr>
        <w:t>: Patient-reported quality of vision in dim lighting at distance, intermediate, and near following cataract surgery at 3 months postoperatively (n=50)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26AA7" w14:paraId="12580A1E" w14:textId="77777777" w:rsidTr="008447F5">
        <w:tc>
          <w:tcPr>
            <w:tcW w:w="1558" w:type="dxa"/>
          </w:tcPr>
          <w:p w14:paraId="1C47B9CD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58" w:type="dxa"/>
          </w:tcPr>
          <w:p w14:paraId="06AF9CD5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>Very Good (%)</w:t>
            </w:r>
          </w:p>
        </w:tc>
        <w:tc>
          <w:tcPr>
            <w:tcW w:w="1558" w:type="dxa"/>
          </w:tcPr>
          <w:p w14:paraId="1A204311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>Good (%)</w:t>
            </w:r>
          </w:p>
        </w:tc>
        <w:tc>
          <w:tcPr>
            <w:tcW w:w="1558" w:type="dxa"/>
          </w:tcPr>
          <w:p w14:paraId="62B992AE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 xml:space="preserve">Neither Good </w:t>
            </w:r>
            <w:proofErr w:type="gramStart"/>
            <w:r w:rsidRPr="00826AA7">
              <w:t>Nor</w:t>
            </w:r>
            <w:proofErr w:type="gramEnd"/>
            <w:r w:rsidRPr="00826AA7">
              <w:t xml:space="preserve"> Bad (%)</w:t>
            </w:r>
          </w:p>
        </w:tc>
        <w:tc>
          <w:tcPr>
            <w:tcW w:w="1559" w:type="dxa"/>
          </w:tcPr>
          <w:p w14:paraId="043CFD33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>Bad (%)</w:t>
            </w:r>
          </w:p>
        </w:tc>
        <w:tc>
          <w:tcPr>
            <w:tcW w:w="1559" w:type="dxa"/>
          </w:tcPr>
          <w:p w14:paraId="32CA34CA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>Very Bad (%)</w:t>
            </w:r>
          </w:p>
        </w:tc>
      </w:tr>
      <w:tr w:rsidR="00826AA7" w14:paraId="298F96E6" w14:textId="77777777" w:rsidTr="008447F5">
        <w:tc>
          <w:tcPr>
            <w:tcW w:w="1558" w:type="dxa"/>
          </w:tcPr>
          <w:p w14:paraId="5688E77B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>Distance</w:t>
            </w:r>
          </w:p>
        </w:tc>
        <w:tc>
          <w:tcPr>
            <w:tcW w:w="1558" w:type="dxa"/>
          </w:tcPr>
          <w:p w14:paraId="5D253791" w14:textId="6F1AF5FF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1558" w:type="dxa"/>
          </w:tcPr>
          <w:p w14:paraId="77D1A65D" w14:textId="029DDE76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56</w:t>
            </w:r>
          </w:p>
        </w:tc>
        <w:tc>
          <w:tcPr>
            <w:tcW w:w="1558" w:type="dxa"/>
          </w:tcPr>
          <w:p w14:paraId="40E8452E" w14:textId="7D6C1946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6</w:t>
            </w:r>
          </w:p>
        </w:tc>
        <w:tc>
          <w:tcPr>
            <w:tcW w:w="1559" w:type="dxa"/>
          </w:tcPr>
          <w:p w14:paraId="29B2D83E" w14:textId="37128C6B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9" w:type="dxa"/>
          </w:tcPr>
          <w:p w14:paraId="4D1E96E4" w14:textId="5DA1A42F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</w:tr>
      <w:tr w:rsidR="00826AA7" w14:paraId="5D5A556E" w14:textId="77777777" w:rsidTr="008447F5">
        <w:tc>
          <w:tcPr>
            <w:tcW w:w="1558" w:type="dxa"/>
          </w:tcPr>
          <w:p w14:paraId="049CC8E1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>Intermediate</w:t>
            </w:r>
          </w:p>
        </w:tc>
        <w:tc>
          <w:tcPr>
            <w:tcW w:w="1558" w:type="dxa"/>
          </w:tcPr>
          <w:p w14:paraId="0DD3129E" w14:textId="5C712306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40</w:t>
            </w:r>
          </w:p>
        </w:tc>
        <w:tc>
          <w:tcPr>
            <w:tcW w:w="1558" w:type="dxa"/>
          </w:tcPr>
          <w:p w14:paraId="757DF7AF" w14:textId="35E0E254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1558" w:type="dxa"/>
          </w:tcPr>
          <w:p w14:paraId="7C93EEEE" w14:textId="0F578929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8</w:t>
            </w:r>
          </w:p>
        </w:tc>
        <w:tc>
          <w:tcPr>
            <w:tcW w:w="1559" w:type="dxa"/>
          </w:tcPr>
          <w:p w14:paraId="52421220" w14:textId="2C3598CD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59" w:type="dxa"/>
          </w:tcPr>
          <w:p w14:paraId="4BBE4498" w14:textId="1F33BF13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</w:tr>
      <w:tr w:rsidR="00826AA7" w14:paraId="48672940" w14:textId="77777777" w:rsidTr="008447F5">
        <w:tc>
          <w:tcPr>
            <w:tcW w:w="1558" w:type="dxa"/>
          </w:tcPr>
          <w:p w14:paraId="6D8C5179" w14:textId="77777777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 w:rsidRPr="00826AA7">
              <w:t>Near</w:t>
            </w:r>
          </w:p>
        </w:tc>
        <w:tc>
          <w:tcPr>
            <w:tcW w:w="1558" w:type="dxa"/>
          </w:tcPr>
          <w:p w14:paraId="3B1E7A1B" w14:textId="6888594B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1558" w:type="dxa"/>
          </w:tcPr>
          <w:p w14:paraId="1B3F2DE9" w14:textId="2E196A55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46</w:t>
            </w:r>
          </w:p>
        </w:tc>
        <w:tc>
          <w:tcPr>
            <w:tcW w:w="1558" w:type="dxa"/>
          </w:tcPr>
          <w:p w14:paraId="61D0FDCA" w14:textId="63C630A4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1559" w:type="dxa"/>
          </w:tcPr>
          <w:p w14:paraId="29A5066D" w14:textId="4D934FB6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6</w:t>
            </w:r>
          </w:p>
        </w:tc>
        <w:tc>
          <w:tcPr>
            <w:tcW w:w="1559" w:type="dxa"/>
          </w:tcPr>
          <w:p w14:paraId="3AF4477C" w14:textId="2765D522" w:rsidR="00826AA7" w:rsidRPr="00826AA7" w:rsidRDefault="00826AA7" w:rsidP="008447F5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</w:tr>
    </w:tbl>
    <w:p w14:paraId="38A667D9" w14:textId="77777777" w:rsidR="00826AA7" w:rsidRDefault="00826AA7" w:rsidP="00826AA7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04B81008" w14:textId="77777777" w:rsidR="004E78ED" w:rsidRDefault="004E78ED" w:rsidP="00826AA7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0836188D" w14:textId="77777777" w:rsidR="004E78ED" w:rsidRDefault="004E78ED" w:rsidP="00826AA7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sectPr w:rsidR="004E78ED" w:rsidSect="00C55764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5712" w14:textId="77777777" w:rsidR="00C75A32" w:rsidRDefault="00C75A32" w:rsidP="00BC2DE2">
      <w:r>
        <w:separator/>
      </w:r>
    </w:p>
  </w:endnote>
  <w:endnote w:type="continuationSeparator" w:id="0">
    <w:p w14:paraId="625489FE" w14:textId="77777777" w:rsidR="00C75A32" w:rsidRDefault="00C75A32" w:rsidP="00BC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9F2E" w14:textId="2CEDE274" w:rsidR="00BC2DE2" w:rsidRDefault="00BC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553CF" wp14:editId="450440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806847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FEB9F" w14:textId="18FF17EB" w:rsidR="00BC2DE2" w:rsidRPr="00BC2DE2" w:rsidRDefault="00BC2DE2" w:rsidP="00BC2D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2D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553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4FFEB9F" w14:textId="18FF17EB" w:rsidR="00BC2DE2" w:rsidRPr="00BC2DE2" w:rsidRDefault="00BC2DE2" w:rsidP="00BC2D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2D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EFF7" w14:textId="55888698" w:rsidR="00BC2DE2" w:rsidRDefault="00BC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A05340" wp14:editId="104C38EF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7046750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6C9FD" w14:textId="051FD365" w:rsidR="00BC2DE2" w:rsidRPr="00BC2DE2" w:rsidRDefault="00BC2DE2" w:rsidP="00BC2D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2D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053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26C9FD" w14:textId="051FD365" w:rsidR="00BC2DE2" w:rsidRPr="00BC2DE2" w:rsidRDefault="00BC2DE2" w:rsidP="00BC2D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2D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2AEB" w14:textId="77661177" w:rsidR="00BC2DE2" w:rsidRDefault="00BC2D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90AC1" wp14:editId="43E583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0186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19A0F" w14:textId="6C0FF6AE" w:rsidR="00BC2DE2" w:rsidRPr="00BC2DE2" w:rsidRDefault="00BC2DE2" w:rsidP="00BC2D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C2D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90A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8D19A0F" w14:textId="6C0FF6AE" w:rsidR="00BC2DE2" w:rsidRPr="00BC2DE2" w:rsidRDefault="00BC2DE2" w:rsidP="00BC2D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C2D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1C57" w14:textId="77777777" w:rsidR="00C75A32" w:rsidRDefault="00C75A32" w:rsidP="00BC2DE2">
      <w:r>
        <w:separator/>
      </w:r>
    </w:p>
  </w:footnote>
  <w:footnote w:type="continuationSeparator" w:id="0">
    <w:p w14:paraId="3402245D" w14:textId="77777777" w:rsidR="00C75A32" w:rsidRDefault="00C75A32" w:rsidP="00BC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C"/>
    <w:rsid w:val="000115DC"/>
    <w:rsid w:val="000B66BB"/>
    <w:rsid w:val="001B1DB4"/>
    <w:rsid w:val="002C52BF"/>
    <w:rsid w:val="002D545B"/>
    <w:rsid w:val="00306B72"/>
    <w:rsid w:val="004248B2"/>
    <w:rsid w:val="004A0BF0"/>
    <w:rsid w:val="004E78ED"/>
    <w:rsid w:val="00523DE6"/>
    <w:rsid w:val="00566743"/>
    <w:rsid w:val="005B3E38"/>
    <w:rsid w:val="005D542A"/>
    <w:rsid w:val="006F3463"/>
    <w:rsid w:val="00727388"/>
    <w:rsid w:val="007F7730"/>
    <w:rsid w:val="00826AA7"/>
    <w:rsid w:val="008A782B"/>
    <w:rsid w:val="00975551"/>
    <w:rsid w:val="009954AE"/>
    <w:rsid w:val="009F3656"/>
    <w:rsid w:val="00A85FA7"/>
    <w:rsid w:val="00AA3DD4"/>
    <w:rsid w:val="00BC2DE2"/>
    <w:rsid w:val="00C55764"/>
    <w:rsid w:val="00C628F0"/>
    <w:rsid w:val="00C75A32"/>
    <w:rsid w:val="00D46FDE"/>
    <w:rsid w:val="00D9426C"/>
    <w:rsid w:val="00DF485E"/>
    <w:rsid w:val="00E550F5"/>
    <w:rsid w:val="00E7136F"/>
    <w:rsid w:val="00E71ABA"/>
    <w:rsid w:val="00EA2483"/>
    <w:rsid w:val="00F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FAF9"/>
  <w15:chartTrackingRefBased/>
  <w15:docId w15:val="{38F176B3-BB12-EF4F-9B8E-8B5F0D07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42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table" w:styleId="TableGrid">
    <w:name w:val="Table Grid"/>
    <w:basedOn w:val="TableNormal"/>
    <w:uiPriority w:val="39"/>
    <w:rsid w:val="007F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2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Zhou</dc:creator>
  <cp:keywords/>
  <dc:description/>
  <cp:lastModifiedBy>Shaw, Grace</cp:lastModifiedBy>
  <cp:revision>4</cp:revision>
  <dcterms:created xsi:type="dcterms:W3CDTF">2024-11-09T18:47:00Z</dcterms:created>
  <dcterms:modified xsi:type="dcterms:W3CDTF">2025-07-26T01:13:00Z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1d0528,4c55b2e3,2dec66ae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2025-07-26T01:13:19Z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871f19d5-a9d1-4acf-841e-985ce67aad77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