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DEC5C" w14:textId="59C88D62" w:rsidR="00136A5D" w:rsidRPr="00136A5D" w:rsidRDefault="00136A5D" w:rsidP="00136A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36A5D">
        <w:rPr>
          <w:rFonts w:ascii="Times New Roman" w:hAnsi="Times New Roman" w:cs="Times New Roman" w:hint="eastAsia"/>
          <w:b/>
          <w:bCs/>
          <w:sz w:val="24"/>
          <w:szCs w:val="24"/>
        </w:rPr>
        <w:t>Supplemental Figures</w:t>
      </w:r>
    </w:p>
    <w:p w14:paraId="638A8ECA" w14:textId="23BCFEF2" w:rsidR="00136A5D" w:rsidRDefault="00136A5D" w:rsidP="00136A5D">
      <w:pPr>
        <w:rPr>
          <w:rFonts w:ascii="Times New Roman" w:hAnsi="Times New Roman" w:cs="Times New Roman"/>
          <w:sz w:val="24"/>
          <w:szCs w:val="24"/>
        </w:rPr>
      </w:pPr>
    </w:p>
    <w:p w14:paraId="3881B5BB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6F981502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7930D577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24FD9ABC" w14:textId="7118A240" w:rsidR="009E179E" w:rsidRDefault="00E51A95" w:rsidP="00136A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A4F215F">
          <v:group id="组合 26" o:spid="_x0000_s2098" style="position:absolute;left:0;text-align:left;margin-left:-49.65pt;margin-top:14.2pt;width:514.1pt;height:409.75pt;z-index:-251656192" coordsize="66153,54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">
            <v:rect id="Rectangle 26" o:spid="_x0000_s2099" style="position:absolute;left:17390;top:195;width:30321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">
              <v:textbox inset=",7.2pt,,7.2pt">
                <w:txbxContent>
                  <w:p w14:paraId="2E87B3A5" w14:textId="77777777" w:rsidR="00E51A95" w:rsidRDefault="00E51A95" w:rsidP="00E51A95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Assessed for eligibility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127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</w:txbxContent>
              </v:textbox>
            </v:rect>
            <v:rect id="Rectangle 27" o:spid="_x0000_s2100" style="position:absolute;left:39167;top:5134;width:23406;height:10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">
              <v:textbox inset=",7.2pt,,7.2pt">
                <w:txbxContent>
                  <w:p w14:paraId="27038A39" w14:textId="77777777" w:rsidR="00E51A95" w:rsidRDefault="00E51A95" w:rsidP="00E51A95">
                    <w:pP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Excluded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 xml:space="preserve"> 15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  <w:p w14:paraId="4DDA78E9" w14:textId="77777777" w:rsidR="00E51A95" w:rsidRDefault="00E51A95" w:rsidP="00E51A95">
                    <w:pPr>
                      <w:ind w:left="360" w:hanging="360"/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</w:pPr>
                    <w:r>
                      <w:rPr>
                        <w:rFonts w:ascii="Symbol" w:hAnsi="Symbol"/>
                        <w:sz w:val="16"/>
                        <w:szCs w:val="16"/>
                        <w:lang w:val="zh-CN"/>
                      </w:rPr>
                      <w:t>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>
                      <w:rPr>
                        <w:rFonts w:cs="Calibri"/>
                        <w:sz w:val="16"/>
                        <w:szCs w:val="16"/>
                        <w:lang w:val="en-CA"/>
                      </w:rPr>
                      <w:t xml:space="preserve">  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Bleeding or nerve trauma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 xml:space="preserve">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8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  <w:p w14:paraId="515D5211" w14:textId="77777777" w:rsidR="00E51A95" w:rsidRDefault="00E51A95" w:rsidP="00E51A95">
                    <w:pPr>
                      <w:ind w:left="360" w:hanging="360"/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</w:pPr>
                    <w:r>
                      <w:rPr>
                        <w:rFonts w:ascii="Symbol" w:hAnsi="Symbol"/>
                        <w:sz w:val="16"/>
                        <w:szCs w:val="16"/>
                        <w:lang w:val="zh-CN"/>
                      </w:rPr>
                      <w:t>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>
                      <w:rPr>
                        <w:rFonts w:cs="Calibri"/>
                        <w:sz w:val="16"/>
                        <w:szCs w:val="16"/>
                        <w:lang w:val="en-CA"/>
                      </w:rPr>
                      <w:t xml:space="preserve">  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Postoperative infection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 xml:space="preserve">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5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  <w:p w14:paraId="042244B3" w14:textId="77777777" w:rsidR="00E51A95" w:rsidRDefault="00E51A95" w:rsidP="00E51A95">
                    <w:pPr>
                      <w:ind w:left="360" w:hanging="36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Symbol" w:hAnsi="Symbol"/>
                        <w:sz w:val="16"/>
                        <w:szCs w:val="16"/>
                        <w:lang w:val="zh-CN"/>
                      </w:rPr>
                      <w:t>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>
                      <w:rPr>
                        <w:rFonts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  <w:lang w:val="en-CA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Other reasons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</w:txbxContent>
              </v:textbox>
            </v:rect>
            <v:rect id="Rectangle 28" o:spid="_x0000_s2101" style="position:absolute;top:49094;width:27083;height:5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">
              <v:textbox inset=",7.2pt,,7.2pt">
                <w:txbxContent>
                  <w:p w14:paraId="31B2376F" w14:textId="77777777" w:rsidR="00E51A95" w:rsidRDefault="00E51A95" w:rsidP="00E51A95">
                    <w:pPr>
                      <w:jc w:val="center"/>
                      <w:rPr>
                        <w:rFonts w:cs="Calibri" w:hint="eastAsia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Analysed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72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 xml:space="preserve"> )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br/>
                    </w:r>
                    <w:r>
                      <w:rPr>
                        <w:rFonts w:ascii="Symbol" w:hAnsi="Symbol"/>
                        <w:sz w:val="16"/>
                        <w:szCs w:val="16"/>
                        <w:lang w:val="zh-CN"/>
                      </w:rPr>
                      <w:t></w:t>
                    </w:r>
                    <w:r>
                      <w:t> 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Excluded from analysis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</w:txbxContent>
              </v:textbox>
            </v:rect>
            <v:rect id="Rectangle 29" o:spid="_x0000_s2102" style="position:absolute;top:38580;width:27125;height:4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">
              <v:textbox inset=",7.2pt,,7.2pt">
                <w:txbxContent>
                  <w:p w14:paraId="1D055DD7" w14:textId="77777777" w:rsidR="00E51A95" w:rsidRDefault="00E51A95" w:rsidP="00E51A95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Lost to follow-up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  <w:p w14:paraId="71EDC3A4" w14:textId="77777777" w:rsidR="00E51A95" w:rsidRDefault="00E51A95" w:rsidP="00E51A95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30" o:spid="_x0000_s2103" style="position:absolute;top:28263;width:27125;height: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">
              <v:textbox inset=",7.2pt,,7.2pt">
                <w:txbxContent>
                  <w:p w14:paraId="49774FCE" w14:textId="77777777" w:rsidR="00E51A95" w:rsidRDefault="00E51A95" w:rsidP="00E51A95">
                    <w:pPr>
                      <w:jc w:val="center"/>
                      <w:rPr>
                        <w:rFonts w:cs="Calibri" w:hint="eastAsia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 xml:space="preserve">Allocated to 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 xml:space="preserve">Group plantar incision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(n=</w:t>
                    </w:r>
                    <w:proofErr w:type="gramStart"/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72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 xml:space="preserve"> )</w:t>
                    </w:r>
                    <w:proofErr w:type="gramEnd"/>
                  </w:p>
                </w:txbxContent>
              </v:textbox>
            </v:rect>
            <v:rect id="Rectangle 31" o:spid="_x0000_s2104" style="position:absolute;left:39020;top:38629;width:27083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">
              <v:textbox inset=",7.2pt,,7.2pt">
                <w:txbxContent>
                  <w:p w14:paraId="013D7AF7" w14:textId="77777777" w:rsidR="00E51A95" w:rsidRDefault="00E51A95" w:rsidP="00E51A95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Lost to follow-up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  <w:p w14:paraId="2EA30323" w14:textId="77777777" w:rsidR="00E51A95" w:rsidRDefault="00E51A95" w:rsidP="00E51A95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Rectangle 32" o:spid="_x0000_s2105" style="position:absolute;left:39069;top:28312;width:2708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">
              <v:textbox inset=",7.2pt,,7.2pt">
                <w:txbxContent>
                  <w:p w14:paraId="3EBC3267" w14:textId="77777777" w:rsidR="00E51A95" w:rsidRDefault="00E51A95" w:rsidP="00E51A95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 xml:space="preserve">Allocated to 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Group SNI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 xml:space="preserve">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 xml:space="preserve"> 40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  <w:p w14:paraId="54E672D8" w14:textId="77777777" w:rsidR="00E51A95" w:rsidRDefault="00E51A95" w:rsidP="00E51A95">
                    <w:pPr>
                      <w:ind w:left="360" w:hanging="360"/>
                      <w:rPr>
                        <w:rFonts w:cs="Calibri" w:hint="eastAsia"/>
                      </w:rPr>
                    </w:pPr>
                  </w:p>
                </w:txbxContent>
              </v:textbox>
            </v:rect>
            <v:rect id="Rectangle 33" o:spid="_x0000_s2106" style="position:absolute;left:39020;top:48996;width:27084;height:5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">
              <v:textbox inset=",7.2pt,,7.2pt">
                <w:txbxContent>
                  <w:p w14:paraId="27D0AD53" w14:textId="77777777" w:rsidR="00E51A95" w:rsidRDefault="00E51A95" w:rsidP="00E51A95">
                    <w:pPr>
                      <w:jc w:val="center"/>
                      <w:rPr>
                        <w:rFonts w:cs="Calibri" w:hint="eastAsia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 xml:space="preserve">Analysed (n= 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40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 xml:space="preserve"> )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br/>
                    </w:r>
                    <w:r>
                      <w:rPr>
                        <w:rFonts w:ascii="Symbol" w:hAnsi="Symbol"/>
                        <w:sz w:val="16"/>
                        <w:szCs w:val="16"/>
                        <w:lang w:val="zh-CN"/>
                      </w:rPr>
                      <w:t></w:t>
                    </w:r>
                    <w:r>
                      <w:t> 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Excluded from analysis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  <w:p w14:paraId="0B960F5D" w14:textId="77777777" w:rsidR="00E51A95" w:rsidRDefault="00E51A95" w:rsidP="00E51A95">
                    <w:pPr>
                      <w:rPr>
                        <w:rFonts w:cs="Calibri" w:hint="eastAsia"/>
                      </w:rPr>
                    </w:pPr>
                  </w:p>
                </w:txbxContent>
              </v:textbox>
            </v:rect>
            <v:roundrect id="AutoShape 34" o:spid="_x0000_s2107" style="position:absolute;left:25029;top:25245;width:15894;height:474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" fillcolor="#a9c7fd">
              <v:textbox inset="3.6pt,,3.6pt">
                <w:txbxContent>
                  <w:p w14:paraId="16D81DD5" w14:textId="77777777" w:rsidR="00E51A95" w:rsidRDefault="00E51A95" w:rsidP="00E51A95">
                    <w:pPr>
                      <w:pStyle w:val="2"/>
                      <w:spacing w:before="0"/>
                      <w:jc w:val="center"/>
                      <w:rPr>
                        <w:rFonts w:ascii="Candara" w:hAnsi="Candara"/>
                        <w:sz w:val="36"/>
                        <w:szCs w:val="36"/>
                      </w:rPr>
                    </w:pPr>
                    <w:r>
                      <w:rPr>
                        <w:rFonts w:ascii="Candara" w:hAnsi="Candara"/>
                        <w:sz w:val="36"/>
                        <w:szCs w:val="36"/>
                      </w:rPr>
                      <w:t>Allocation</w:t>
                    </w:r>
                  </w:p>
                </w:txbxContent>
              </v:textbox>
            </v:roundrect>
            <v:roundrect id="AutoShape 35" o:spid="_x0000_s2108" style="position:absolute;left:24449;top:43568;width:17107;height:462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" fillcolor="#a9c7fd">
              <v:textbox inset="3.6pt,,3.6pt">
                <w:txbxContent>
                  <w:p w14:paraId="7BFD2CF2" w14:textId="77777777" w:rsidR="00E51A95" w:rsidRDefault="00E51A95" w:rsidP="00E51A95">
                    <w:pPr>
                      <w:pStyle w:val="2"/>
                      <w:spacing w:before="0"/>
                      <w:jc w:val="center"/>
                      <w:rPr>
                        <w:rFonts w:ascii="Candara" w:hAnsi="Candara"/>
                        <w:sz w:val="36"/>
                        <w:szCs w:val="36"/>
                      </w:rPr>
                    </w:pPr>
                    <w:r>
                      <w:rPr>
                        <w:rFonts w:ascii="Candara" w:hAnsi="Candara"/>
                        <w:sz w:val="36"/>
                        <w:szCs w:val="36"/>
                      </w:rPr>
                      <w:t>Analysis</w:t>
                    </w:r>
                  </w:p>
                  <w:p w14:paraId="3AB24570" w14:textId="77777777" w:rsidR="00E51A95" w:rsidRDefault="00E51A95" w:rsidP="00E51A95">
                    <w:pPr>
                      <w:rPr>
                        <w:rFonts w:hint="eastAsia"/>
                      </w:rPr>
                    </w:pPr>
                  </w:p>
                </w:txbxContent>
              </v:textbox>
            </v:roundrect>
            <v:roundrect id="AutoShape 36" o:spid="_x0000_s2109" style="position:absolute;left:24840;top:33299;width:16772;height:499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" fillcolor="#a9c7fd">
              <v:textbox inset="3.6pt,,3.6pt">
                <w:txbxContent>
                  <w:p w14:paraId="641EA789" w14:textId="77777777" w:rsidR="00E51A95" w:rsidRDefault="00E51A95" w:rsidP="00E51A95">
                    <w:pPr>
                      <w:pStyle w:val="2"/>
                      <w:spacing w:before="0"/>
                      <w:jc w:val="center"/>
                      <w:rPr>
                        <w:rFonts w:ascii="Candara" w:hAnsi="Candara"/>
                        <w:sz w:val="36"/>
                        <w:szCs w:val="36"/>
                      </w:rPr>
                    </w:pPr>
                    <w:r>
                      <w:rPr>
                        <w:rFonts w:ascii="Candara" w:hAnsi="Candara"/>
                        <w:sz w:val="36"/>
                        <w:szCs w:val="36"/>
                      </w:rPr>
                      <w:t>Follow-Up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2110" type="#_x0000_t32" style="position:absolute;left:13524;top:32131;width:91;height:6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">
              <v:stroke endarrow="block"/>
            </v:shape>
            <v:shape id="AutoShape 38" o:spid="_x0000_s2111" type="#_x0000_t32" style="position:absolute;left:52600;top:32338;width:11;height:65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">
              <v:stroke endarrow="block"/>
            </v:shape>
            <v:shape id="AutoShape 40" o:spid="_x0000_s2112" type="#_x0000_t32" style="position:absolute;left:52360;top:42443;width:102;height:6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">
              <v:stroke endarrow="block"/>
            </v:shape>
            <v:group id="Group 41" o:spid="_x0000_s2113" style="position:absolute;left:13279;top:23764;width:39398;height:4585" coordorigin="3209,6319" coordsize="651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">
              <v:shapetype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AutoShape 42" o:spid="_x0000_s2114" type="#_x0000_t33" style="position:absolute;left:3209;top:6319;width:3231;height:630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">
                <v:stroke endarrow="block"/>
              </v:shape>
              <v:shape id="AutoShape 43" o:spid="_x0000_s2115" type="#_x0000_t33" style="position:absolute;left:6435;top:6320;width:3288;height:62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">
                <v:stroke endarrow="block"/>
              </v:shape>
            </v:group>
            <v:shape id="AutoShape 44" o:spid="_x0000_s2116" type="#_x0000_t32" style="position:absolute;left:33034;top:4149;width:7;height:198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">
              <v:stroke endarrow="block"/>
            </v:shape>
            <v:rect id="Rectangle 45" o:spid="_x0000_s2117" style="position:absolute;left:25378;top:16918;width:15350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">
              <v:textbox inset=",7.2pt,,7.2pt">
                <w:txbxContent>
                  <w:p w14:paraId="070E2869" w14:textId="77777777" w:rsidR="00E51A95" w:rsidRDefault="00E51A95" w:rsidP="00E51A95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Randomized (n=</w:t>
                    </w:r>
                    <w:r>
                      <w:rPr>
                        <w:rFonts w:ascii="Arial" w:hAnsi="Arial" w:cs="Arial" w:hint="eastAsia"/>
                        <w:sz w:val="20"/>
                        <w:szCs w:val="20"/>
                        <w:lang w:val="en-CA"/>
                      </w:rPr>
                      <w:t>112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CA"/>
                      </w:rPr>
                      <w:t>)</w:t>
                    </w:r>
                  </w:p>
                </w:txbxContent>
              </v:textbox>
            </v:rect>
            <v:shape id="AutoShape 46" o:spid="_x0000_s2118" type="#_x0000_t32" style="position:absolute;left:32957;top:10394;width:6254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">
              <v:stroke endarrow="block"/>
            </v:shape>
            <v:roundrect id="AutoShape 47" o:spid="_x0000_s2119" style="position:absolute;left:684;width:14739;height:47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" fillcolor="#a9c7fd">
              <v:textbox inset="3.6pt,,3.6pt">
                <w:txbxContent>
                  <w:p w14:paraId="4530FE5D" w14:textId="77777777" w:rsidR="00E51A95" w:rsidRDefault="00E51A95" w:rsidP="00E51A95">
                    <w:pPr>
                      <w:pStyle w:val="2"/>
                      <w:spacing w:before="0"/>
                      <w:jc w:val="center"/>
                      <w:rPr>
                        <w:rFonts w:ascii="Candara" w:hAnsi="Candara"/>
                        <w:sz w:val="36"/>
                        <w:szCs w:val="36"/>
                      </w:rPr>
                    </w:pPr>
                    <w:r>
                      <w:rPr>
                        <w:rFonts w:ascii="Candara" w:hAnsi="Candara"/>
                        <w:sz w:val="36"/>
                        <w:szCs w:val="36"/>
                      </w:rPr>
                      <w:t>Enrollment</w:t>
                    </w:r>
                  </w:p>
                </w:txbxContent>
              </v:textbox>
            </v:roundrect>
          </v:group>
        </w:pict>
      </w:r>
    </w:p>
    <w:p w14:paraId="3AAD53E6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74178A3C" w14:textId="424F23AE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31F91EE3" w14:textId="61C94B18" w:rsidR="009E179E" w:rsidRDefault="00E51A95" w:rsidP="00E51A95">
      <w:pPr>
        <w:tabs>
          <w:tab w:val="left" w:pos="2803"/>
          <w:tab w:val="left" w:pos="5321"/>
          <w:tab w:val="left" w:pos="5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53A0AE6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6095DE31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0E58147C" w14:textId="10EBA60C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5155F420" w14:textId="670319E8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6DA32085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3A7334D8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6D29C5D4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23E815B8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276D7FBD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1EE91ABF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6384EB0D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3FD354E0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2CF2E096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6B45E2EB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0EBAFD81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1860DE74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3521B9B6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0F742371" w14:textId="77777777" w:rsidR="009E179E" w:rsidRDefault="009E179E" w:rsidP="005644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5C28B3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53CC8849" w14:textId="77777777" w:rsidR="009E179E" w:rsidRDefault="009E179E" w:rsidP="005644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1DDE0A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2649B4A2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3FA211EC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6F35B1BA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0D1DC340" w14:textId="77777777" w:rsidR="009E179E" w:rsidRDefault="009E179E" w:rsidP="00136A5D">
      <w:pPr>
        <w:rPr>
          <w:rFonts w:ascii="Times New Roman" w:hAnsi="Times New Roman" w:cs="Times New Roman"/>
          <w:sz w:val="24"/>
          <w:szCs w:val="24"/>
        </w:rPr>
      </w:pPr>
    </w:p>
    <w:p w14:paraId="0B7BC1C0" w14:textId="003472B9" w:rsidR="009E179E" w:rsidRDefault="009E179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92F6838" w14:textId="58B817CA" w:rsidR="009E179E" w:rsidRDefault="009E179E" w:rsidP="009E17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79E">
        <w:rPr>
          <w:rFonts w:ascii="Times New Roman" w:hAnsi="Times New Roman" w:cs="Times New Roman"/>
          <w:sz w:val="24"/>
          <w:szCs w:val="24"/>
        </w:rPr>
        <w:t>Flow diagram of animal inclusion, exclusion, and allocation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67BFEE8C" w14:textId="77777777" w:rsidR="009E179E" w:rsidRDefault="009E179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887AE3D" w14:textId="77777777" w:rsidR="00136A5D" w:rsidRPr="009E179E" w:rsidRDefault="00136A5D" w:rsidP="00136A5D">
      <w:pPr>
        <w:rPr>
          <w:rFonts w:ascii="Times New Roman" w:hAnsi="Times New Roman" w:cs="Times New Roman"/>
          <w:sz w:val="24"/>
          <w:szCs w:val="24"/>
        </w:rPr>
      </w:pPr>
    </w:p>
    <w:p w14:paraId="69861F9C" w14:textId="77777777" w:rsidR="00136A5D" w:rsidRPr="009E179E" w:rsidRDefault="00136A5D" w:rsidP="00136A5D">
      <w:pPr>
        <w:rPr>
          <w:rFonts w:ascii="Times New Roman" w:hAnsi="Times New Roman" w:cs="Times New Roman"/>
          <w:sz w:val="24"/>
          <w:szCs w:val="24"/>
        </w:rPr>
      </w:pPr>
    </w:p>
    <w:p w14:paraId="3BF2DD3F" w14:textId="1BB350DA" w:rsidR="00136A5D" w:rsidRDefault="00000000" w:rsidP="00136A5D">
      <w:pPr>
        <w:jc w:val="left"/>
        <w:rPr>
          <w:rFonts w:ascii="Times New Roman" w:hAnsi="Times New Roman" w:cs="Times New Roman"/>
        </w:rPr>
      </w:pPr>
      <w:r>
        <w:rPr>
          <w:noProof/>
        </w:rPr>
        <w:lastRenderedPageBreak/>
        <w:object w:dxaOrig="1440" w:dyaOrig="1440" w14:anchorId="38369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11.65pt;margin-top:0;width:391.65pt;height:229.3pt;z-index:251658240;mso-position-horizontal:absolute;mso-position-horizontal-relative:text;mso-position-vertical-relative:text">
            <v:imagedata r:id="rId6" o:title=""/>
            <o:lock v:ext="edit" aspectratio="f"/>
            <w10:wrap type="square" side="left"/>
          </v:shape>
          <o:OLEObject Type="Embed" ProgID="Origin50.Graph" ShapeID="_x0000_s2052" DrawAspect="Content" ObjectID="_1830365785" r:id="rId7"/>
        </w:object>
      </w:r>
    </w:p>
    <w:p w14:paraId="6F1E899C" w14:textId="7D6DC80B" w:rsidR="00136A5D" w:rsidRDefault="00136A5D" w:rsidP="00136A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E5585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9E179E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Relationship between ropivacaine concentration and </w:t>
      </w:r>
      <w:r>
        <w:rPr>
          <w:rFonts w:ascii="Times New Roman" w:hAnsi="Times New Roman" w:cs="Times New Roman" w:hint="eastAsia"/>
          <w:bCs/>
          <w:sz w:val="24"/>
          <w:szCs w:val="24"/>
        </w:rPr>
        <w:t>UV-</w:t>
      </w:r>
      <w:proofErr w:type="gramStart"/>
      <w:r>
        <w:rPr>
          <w:rFonts w:ascii="Times New Roman" w:hAnsi="Times New Roman" w:cs="Times New Roman" w:hint="eastAsia"/>
          <w:bCs/>
          <w:sz w:val="24"/>
          <w:szCs w:val="24"/>
        </w:rPr>
        <w:t>Vis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absorption intensity at 263 nm (black line). Red line is the linear fitting line. </w:t>
      </w:r>
    </w:p>
    <w:p w14:paraId="7AF62C7F" w14:textId="0398690D" w:rsidR="004001AD" w:rsidRDefault="00000000" w:rsidP="009D14C3">
      <w:pPr>
        <w:jc w:val="center"/>
      </w:pPr>
      <w:r>
        <w:rPr>
          <w:noProof/>
        </w:rPr>
        <w:lastRenderedPageBreak/>
        <w:drawing>
          <wp:inline distT="0" distB="0" distL="114300" distR="114300" wp14:anchorId="3AFB13CB" wp14:editId="4D331A4D">
            <wp:extent cx="4025265" cy="5870575"/>
            <wp:effectExtent l="0" t="0" r="63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58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FB92" w14:textId="59442A89" w:rsidR="004001AD" w:rsidRDefault="00EE55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9E179E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Photograph</w:t>
      </w:r>
      <w:r>
        <w:rPr>
          <w:rFonts w:ascii="Times New Roman" w:hAnsi="Times New Roman" w:cs="Times New Roman"/>
          <w:sz w:val="24"/>
          <w:szCs w:val="24"/>
        </w:rPr>
        <w:t xml:space="preserve"> of the injected site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after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perisciatic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nerve injection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APRMs.</w:t>
      </w:r>
    </w:p>
    <w:p w14:paraId="26B192D4" w14:textId="49317125" w:rsidR="00EE5585" w:rsidRDefault="00EE5585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0D63934" w14:textId="77777777" w:rsidR="004001AD" w:rsidRDefault="00000000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3C84E7B8" wp14:editId="51BA5F53">
            <wp:extent cx="5274310" cy="2027555"/>
            <wp:effectExtent l="0" t="0" r="0" b="0"/>
            <wp:docPr id="2042242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42855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C663" w14:textId="2BF794E9" w:rsidR="004001AD" w:rsidRPr="008A3417" w:rsidRDefault="00000000" w:rsidP="008A34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EE5585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9E179E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Photograph</w:t>
      </w:r>
      <w:r>
        <w:rPr>
          <w:rFonts w:ascii="Times New Roman" w:hAnsi="Times New Roman" w:cs="Times New Roman"/>
          <w:sz w:val="24"/>
          <w:szCs w:val="24"/>
        </w:rPr>
        <w:t xml:space="preserve"> of 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sciatic nerve after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perisciatic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nerve injection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vehicle, PRMs, and APRMs.</w:t>
      </w:r>
      <w:r w:rsidR="008A3417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51309A" w:rsidRPr="0051309A">
        <w:rPr>
          <w:rFonts w:ascii="Times New Roman" w:hAnsi="Times New Roman" w:cs="Times New Roman"/>
          <w:sz w:val="24"/>
          <w:szCs w:val="24"/>
        </w:rPr>
        <w:t>dotted white marked area</w:t>
      </w:r>
      <w:r w:rsidR="008A3417">
        <w:rPr>
          <w:rFonts w:ascii="Times New Roman" w:hAnsi="Times New Roman" w:cs="Times New Roman" w:hint="eastAsia"/>
          <w:sz w:val="24"/>
          <w:szCs w:val="24"/>
        </w:rPr>
        <w:t xml:space="preserve"> indicates the sciatic nerve at the site of</w:t>
      </w:r>
      <w:r w:rsidR="00EA4AF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A3417">
        <w:rPr>
          <w:rFonts w:ascii="Times New Roman" w:hAnsi="Times New Roman" w:cs="Times New Roman" w:hint="eastAsia"/>
          <w:sz w:val="24"/>
          <w:szCs w:val="24"/>
        </w:rPr>
        <w:t>injection.</w:t>
      </w:r>
    </w:p>
    <w:sectPr w:rsidR="004001AD" w:rsidRPr="008A34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78944" w14:textId="77777777" w:rsidR="008E36BC" w:rsidRDefault="008E36BC" w:rsidP="00232EBE">
      <w:r>
        <w:separator/>
      </w:r>
    </w:p>
  </w:endnote>
  <w:endnote w:type="continuationSeparator" w:id="0">
    <w:p w14:paraId="40B8AE94" w14:textId="77777777" w:rsidR="008E36BC" w:rsidRDefault="008E36BC" w:rsidP="00232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59C9A" w14:textId="77777777" w:rsidR="008E36BC" w:rsidRDefault="008E36BC" w:rsidP="00232EBE">
      <w:r>
        <w:separator/>
      </w:r>
    </w:p>
  </w:footnote>
  <w:footnote w:type="continuationSeparator" w:id="0">
    <w:p w14:paraId="15E8EA1C" w14:textId="77777777" w:rsidR="008E36BC" w:rsidRDefault="008E36BC" w:rsidP="00232E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12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zYwN2NkZjNhMjBkOWRjM2NiNTI4Y2Y4YzRlNDAzMjEifQ=="/>
  </w:docVars>
  <w:rsids>
    <w:rsidRoot w:val="00FF1066"/>
    <w:rsid w:val="00024B12"/>
    <w:rsid w:val="00030701"/>
    <w:rsid w:val="0003490B"/>
    <w:rsid w:val="000D2DDB"/>
    <w:rsid w:val="001272A7"/>
    <w:rsid w:val="00136A5D"/>
    <w:rsid w:val="0014598B"/>
    <w:rsid w:val="0015600F"/>
    <w:rsid w:val="001A746C"/>
    <w:rsid w:val="001C6B9D"/>
    <w:rsid w:val="001E2A74"/>
    <w:rsid w:val="002029E9"/>
    <w:rsid w:val="002317BC"/>
    <w:rsid w:val="00232EBE"/>
    <w:rsid w:val="00283EE6"/>
    <w:rsid w:val="002924B0"/>
    <w:rsid w:val="00296C3F"/>
    <w:rsid w:val="002C6947"/>
    <w:rsid w:val="00303FDB"/>
    <w:rsid w:val="003644CD"/>
    <w:rsid w:val="0038309F"/>
    <w:rsid w:val="003A41D2"/>
    <w:rsid w:val="003C68CB"/>
    <w:rsid w:val="004001AD"/>
    <w:rsid w:val="004043C7"/>
    <w:rsid w:val="00427BBA"/>
    <w:rsid w:val="004660FA"/>
    <w:rsid w:val="004945FE"/>
    <w:rsid w:val="004A75CD"/>
    <w:rsid w:val="004D7F71"/>
    <w:rsid w:val="00500596"/>
    <w:rsid w:val="0051309A"/>
    <w:rsid w:val="00533F9C"/>
    <w:rsid w:val="00562020"/>
    <w:rsid w:val="005644D5"/>
    <w:rsid w:val="00582257"/>
    <w:rsid w:val="005A248F"/>
    <w:rsid w:val="005A7A48"/>
    <w:rsid w:val="005C1A28"/>
    <w:rsid w:val="005E2812"/>
    <w:rsid w:val="00626727"/>
    <w:rsid w:val="00657D62"/>
    <w:rsid w:val="006C443D"/>
    <w:rsid w:val="006E2FB2"/>
    <w:rsid w:val="00700692"/>
    <w:rsid w:val="00702F36"/>
    <w:rsid w:val="00714D1B"/>
    <w:rsid w:val="0072432F"/>
    <w:rsid w:val="007260F3"/>
    <w:rsid w:val="00730BCA"/>
    <w:rsid w:val="00732E3B"/>
    <w:rsid w:val="0074771A"/>
    <w:rsid w:val="007A22DA"/>
    <w:rsid w:val="008234C1"/>
    <w:rsid w:val="008358AE"/>
    <w:rsid w:val="00881ED4"/>
    <w:rsid w:val="008A3417"/>
    <w:rsid w:val="008B7E22"/>
    <w:rsid w:val="008C2FDC"/>
    <w:rsid w:val="008C5CF3"/>
    <w:rsid w:val="008E1A95"/>
    <w:rsid w:val="008E36BC"/>
    <w:rsid w:val="00900581"/>
    <w:rsid w:val="0094385D"/>
    <w:rsid w:val="009A3705"/>
    <w:rsid w:val="009D14C3"/>
    <w:rsid w:val="009D3A1B"/>
    <w:rsid w:val="009E179E"/>
    <w:rsid w:val="00A14D3B"/>
    <w:rsid w:val="00A2217A"/>
    <w:rsid w:val="00A52F6F"/>
    <w:rsid w:val="00A73F31"/>
    <w:rsid w:val="00A9249A"/>
    <w:rsid w:val="00AB3E89"/>
    <w:rsid w:val="00AD0944"/>
    <w:rsid w:val="00B33423"/>
    <w:rsid w:val="00B8390B"/>
    <w:rsid w:val="00BA6DC9"/>
    <w:rsid w:val="00BC73BB"/>
    <w:rsid w:val="00BD4114"/>
    <w:rsid w:val="00BF21B3"/>
    <w:rsid w:val="00C30440"/>
    <w:rsid w:val="00C511B5"/>
    <w:rsid w:val="00C52CD1"/>
    <w:rsid w:val="00C86BEC"/>
    <w:rsid w:val="00CD6020"/>
    <w:rsid w:val="00CD709F"/>
    <w:rsid w:val="00CE255A"/>
    <w:rsid w:val="00CE67C2"/>
    <w:rsid w:val="00CF6787"/>
    <w:rsid w:val="00D35027"/>
    <w:rsid w:val="00D36786"/>
    <w:rsid w:val="00D5182E"/>
    <w:rsid w:val="00DA06FF"/>
    <w:rsid w:val="00DC3B7B"/>
    <w:rsid w:val="00DD18CE"/>
    <w:rsid w:val="00DD6FF5"/>
    <w:rsid w:val="00DE7544"/>
    <w:rsid w:val="00DF4C09"/>
    <w:rsid w:val="00DF6045"/>
    <w:rsid w:val="00E465A4"/>
    <w:rsid w:val="00E46E20"/>
    <w:rsid w:val="00E51A95"/>
    <w:rsid w:val="00E57C01"/>
    <w:rsid w:val="00E701B4"/>
    <w:rsid w:val="00E86C37"/>
    <w:rsid w:val="00E92B13"/>
    <w:rsid w:val="00EA4AFC"/>
    <w:rsid w:val="00EC1ED4"/>
    <w:rsid w:val="00ED229C"/>
    <w:rsid w:val="00EE5585"/>
    <w:rsid w:val="00F26FD4"/>
    <w:rsid w:val="00F357D1"/>
    <w:rsid w:val="00F368AB"/>
    <w:rsid w:val="00F662F5"/>
    <w:rsid w:val="00F94A39"/>
    <w:rsid w:val="00F964BB"/>
    <w:rsid w:val="00F97808"/>
    <w:rsid w:val="00FB7407"/>
    <w:rsid w:val="00FC6A55"/>
    <w:rsid w:val="00FE01A2"/>
    <w:rsid w:val="00FE2B2F"/>
    <w:rsid w:val="00FF1066"/>
    <w:rsid w:val="01770C0B"/>
    <w:rsid w:val="0C26557D"/>
    <w:rsid w:val="0CA3553E"/>
    <w:rsid w:val="0D747B85"/>
    <w:rsid w:val="11055372"/>
    <w:rsid w:val="12CD1ABC"/>
    <w:rsid w:val="151B6B0E"/>
    <w:rsid w:val="15D05B4B"/>
    <w:rsid w:val="162B2960"/>
    <w:rsid w:val="197113F3"/>
    <w:rsid w:val="1B860A5A"/>
    <w:rsid w:val="1E77039E"/>
    <w:rsid w:val="20763437"/>
    <w:rsid w:val="2080016D"/>
    <w:rsid w:val="2221772E"/>
    <w:rsid w:val="24B67D75"/>
    <w:rsid w:val="255F47F5"/>
    <w:rsid w:val="2A4B617F"/>
    <w:rsid w:val="2BD112FF"/>
    <w:rsid w:val="2D0F4C2F"/>
    <w:rsid w:val="2FF63FA8"/>
    <w:rsid w:val="31F0149A"/>
    <w:rsid w:val="35A46F54"/>
    <w:rsid w:val="362A53C1"/>
    <w:rsid w:val="368E33B2"/>
    <w:rsid w:val="38566F98"/>
    <w:rsid w:val="390C0398"/>
    <w:rsid w:val="3BE35188"/>
    <w:rsid w:val="3FA95343"/>
    <w:rsid w:val="438142A4"/>
    <w:rsid w:val="474D63E5"/>
    <w:rsid w:val="47FB13FC"/>
    <w:rsid w:val="4E1E674C"/>
    <w:rsid w:val="4E946EB1"/>
    <w:rsid w:val="4ED45D09"/>
    <w:rsid w:val="4EE01C53"/>
    <w:rsid w:val="4FE94B38"/>
    <w:rsid w:val="528542B2"/>
    <w:rsid w:val="56293EE0"/>
    <w:rsid w:val="5D19084F"/>
    <w:rsid w:val="5D5A1BF5"/>
    <w:rsid w:val="5ECE6176"/>
    <w:rsid w:val="6E4F6056"/>
    <w:rsid w:val="6EEC761D"/>
    <w:rsid w:val="6F255735"/>
    <w:rsid w:val="72BE65F1"/>
    <w:rsid w:val="78270406"/>
    <w:rsid w:val="790E4168"/>
    <w:rsid w:val="79C047B0"/>
    <w:rsid w:val="7B53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2"/>
      <o:rules v:ext="edit">
        <o:r id="V:Rule1" type="connector" idref="#AutoShape 37"/>
        <o:r id="V:Rule2" type="connector" idref="#AutoShape 38">
          <o:proxy start="" idref="#Rectangle 32" connectloc="2"/>
        </o:r>
        <o:r id="V:Rule3" type="connector" idref="#AutoShape 40"/>
        <o:r id="V:Rule4" type="connector" idref="#AutoShape 42"/>
        <o:r id="V:Rule5" type="connector" idref="#AutoShape 43"/>
        <o:r id="V:Rule6" type="connector" idref="#AutoShape 44"/>
        <o:r id="V:Rule7" type="connector" idref="#AutoShape 46"/>
      </o:rules>
    </o:shapelayout>
  </w:shapeDefaults>
  <w:decimalSymbol w:val="."/>
  <w:listSeparator w:val=","/>
  <w14:docId w14:val="3DF1561D"/>
  <w15:docId w15:val="{DE21ACE3-F4BA-47CF-A5EB-E205051AB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17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semiHidden/>
    <w:qFormat/>
    <w:rsid w:val="009E179E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liupa</dc:creator>
  <cp:lastModifiedBy>尚 尚</cp:lastModifiedBy>
  <cp:revision>48</cp:revision>
  <dcterms:created xsi:type="dcterms:W3CDTF">2021-12-12T14:48:00Z</dcterms:created>
  <dcterms:modified xsi:type="dcterms:W3CDTF">2026-01-19T14:10:00Z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F4516758B1A047D08FC2773A9B22C5CE</vt:lpwstr>
  </property>
</Properties>
</file>