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5AE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114300" distR="114300">
            <wp:extent cx="4843145" cy="2467610"/>
            <wp:effectExtent l="0" t="0" r="825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BAB8F"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Figure S1 The pI diagram of Marker1, Marker2, and Marker3.</w:t>
      </w:r>
    </w:p>
    <w:p w14:paraId="3E70CEA0">
      <w:pPr>
        <w:rPr>
          <w:rFonts w:hint="eastAsia" w:eastAsiaTheme="minorEastAsia"/>
          <w:lang w:eastAsia="zh-CN"/>
        </w:rPr>
      </w:pPr>
    </w:p>
    <w:p w14:paraId="17E14E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999230"/>
            <wp:effectExtent l="0" t="0" r="3175" b="1270"/>
            <wp:docPr id="1" name="图片 1" descr="补充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补充文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A5232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Figure S</w:t>
      </w:r>
      <w:r>
        <w:rPr>
          <w:rFonts w:hint="eastAsia" w:ascii="Times New Roman" w:hAnsi="Times New Roman" w:cs="Times New Roman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  <w:lang w:val="en-US" w:eastAsia="zh-CN"/>
        </w:rPr>
        <w:t>he cytotoxicity</w:t>
      </w:r>
      <w:r>
        <w:rPr>
          <w:rFonts w:hint="eastAsia" w:ascii="Times New Roman" w:hAnsi="Times New Roman" w:cs="Times New Roman"/>
          <w:lang w:val="en-US" w:eastAsia="zh-CN"/>
        </w:rPr>
        <w:t xml:space="preserve"> result</w:t>
      </w:r>
      <w:r>
        <w:rPr>
          <w:rFonts w:hint="default" w:ascii="Times New Roman" w:hAnsi="Times New Roman" w:cs="Times New Roman"/>
          <w:lang w:val="en-US" w:eastAsia="zh-CN"/>
        </w:rPr>
        <w:t xml:space="preserve"> of the </w:t>
      </w:r>
      <w:r>
        <w:rPr>
          <w:rFonts w:hint="eastAsia" w:ascii="Times New Roman" w:hAnsi="Times New Roman" w:cs="Times New Roman"/>
          <w:lang w:val="en-US" w:eastAsia="zh-CN"/>
        </w:rPr>
        <w:t>CPZ (A), M</w:t>
      </w:r>
      <w:r>
        <w:rPr>
          <w:rFonts w:hint="default" w:ascii="Times New Roman" w:hAnsi="Times New Roman" w:cs="Times New Roman"/>
          <w:lang w:val="en-US" w:eastAsia="zh-CN"/>
        </w:rPr>
        <w:t>β</w:t>
      </w:r>
      <w:r>
        <w:rPr>
          <w:rFonts w:hint="eastAsia" w:ascii="Times New Roman" w:hAnsi="Times New Roman" w:cs="Times New Roman"/>
          <w:lang w:val="en-US" w:eastAsia="zh-CN"/>
        </w:rPr>
        <w:t>CD (B), amiloride (C), Cytochalasin D (D).</w:t>
      </w:r>
    </w:p>
    <w:p w14:paraId="2C653EB2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043EA"/>
    <w:rsid w:val="28EC09D3"/>
    <w:rsid w:val="460F78D1"/>
    <w:rsid w:val="47D65E01"/>
    <w:rsid w:val="4A891506"/>
    <w:rsid w:val="4CBE55C3"/>
    <w:rsid w:val="62485206"/>
    <w:rsid w:val="6DCA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128</Characters>
  <Lines>0</Lines>
  <Paragraphs>0</Paragraphs>
  <TotalTime>10</TotalTime>
  <ScaleCrop>false</ScaleCrop>
  <LinksUpToDate>false</LinksUpToDate>
  <CharactersWithSpaces>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2025-06-18T14:48:00Z</dcterms:created>
  <dc:creator>二厶</dc:creator>
  <cp:lastModifiedBy>二厶二厶</cp:lastModifiedBy>
  <dcterms:modified xsi:type="dcterms:W3CDTF">2025-07-14T03:16:31Z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eyJoZGlkIjoiNmY4YzE0Zjc5YjMzNmZhOGM0MmE5ZGU5ZWUxYWU4MDIiLCJ1c2VySWQiOiI0OTczNDE5MTQifQ==</vt:lpwstr>
  </property>
  <property fmtid="{D5CDD505-2E9C-101B-9397-08002B2CF9AE}" pid="4" name="ICV">
    <vt:lpwstr>C36F7C13A9B247A094D41759F8D46D4C_12</vt:lpwstr>
  </property>
</Properties>
</file>