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2820D" w14:textId="294E4367" w:rsidR="00CA5FBA" w:rsidRPr="003760DC" w:rsidRDefault="00CA5FBA" w:rsidP="003760DC">
      <w:pPr>
        <w:spacing w:line="360" w:lineRule="auto"/>
        <w:jc w:val="left"/>
        <w:rPr>
          <w:rFonts w:ascii="Times New Roman" w:eastAsia="宋体" w:hAnsi="Times New Roman" w:cs="Times New Roman"/>
          <w:sz w:val="28"/>
          <w:szCs w:val="28"/>
        </w:rPr>
      </w:pPr>
      <w:bookmarkStart w:id="0" w:name="OLE_LINK88"/>
      <w:r w:rsidRPr="003760DC">
        <w:rPr>
          <w:rFonts w:ascii="Times New Roman" w:eastAsia="宋体" w:hAnsi="Times New Roman" w:cs="Times New Roman"/>
          <w:sz w:val="28"/>
          <w:szCs w:val="28"/>
        </w:rPr>
        <w:t>Supplementary</w:t>
      </w:r>
      <w:bookmarkEnd w:id="0"/>
      <w:r w:rsidRPr="003760DC">
        <w:rPr>
          <w:rFonts w:ascii="Times New Roman" w:eastAsia="宋体" w:hAnsi="Times New Roman" w:cs="Times New Roman"/>
          <w:sz w:val="28"/>
          <w:szCs w:val="28"/>
        </w:rPr>
        <w:t xml:space="preserve"> information</w:t>
      </w:r>
      <w:r w:rsidR="003760DC" w:rsidRPr="003760DC">
        <w:rPr>
          <w:rFonts w:ascii="Times New Roman" w:eastAsia="宋体" w:hAnsi="Times New Roman" w:cs="Times New Roman" w:hint="eastAsia"/>
          <w:sz w:val="28"/>
          <w:szCs w:val="28"/>
        </w:rPr>
        <w:t xml:space="preserve"> for</w:t>
      </w:r>
    </w:p>
    <w:p w14:paraId="578865D3" w14:textId="77777777" w:rsidR="003760DC" w:rsidRPr="003760DC" w:rsidRDefault="003760DC" w:rsidP="003760DC">
      <w:pPr>
        <w:spacing w:line="360" w:lineRule="auto"/>
        <w:rPr>
          <w:rFonts w:ascii="Times New Roman" w:eastAsia="宋体" w:hAnsi="Times New Roman" w:cs="Times New Roman"/>
          <w:b/>
          <w:bCs/>
          <w:szCs w:val="21"/>
          <w14:ligatures w14:val="none"/>
        </w:rPr>
      </w:pPr>
      <w:bookmarkStart w:id="1" w:name="_Hlk188623276"/>
      <w:r w:rsidRPr="003760DC">
        <w:rPr>
          <w:rFonts w:ascii="Times New Roman" w:eastAsia="宋体" w:hAnsi="Times New Roman" w:cs="Times New Roman"/>
          <w:b/>
          <w:bCs/>
          <w:sz w:val="32"/>
          <w:szCs w:val="32"/>
          <w14:ligatures w14:val="none"/>
        </w:rPr>
        <w:t xml:space="preserve">Herb-drug interaction between </w:t>
      </w:r>
      <w:proofErr w:type="spellStart"/>
      <w:r w:rsidRPr="003760DC">
        <w:rPr>
          <w:rFonts w:ascii="Times New Roman" w:eastAsia="宋体" w:hAnsi="Times New Roman" w:cs="Times New Roman"/>
          <w:b/>
          <w:bCs/>
          <w:sz w:val="32"/>
          <w:szCs w:val="32"/>
          <w14:ligatures w14:val="none"/>
        </w:rPr>
        <w:t>Sailuotong</w:t>
      </w:r>
      <w:proofErr w:type="spellEnd"/>
      <w:r w:rsidRPr="003760DC">
        <w:rPr>
          <w:rFonts w:ascii="Times New Roman" w:eastAsia="宋体" w:hAnsi="Times New Roman" w:cs="Times New Roman"/>
          <w:b/>
          <w:bCs/>
          <w:sz w:val="32"/>
          <w:szCs w:val="32"/>
          <w14:ligatures w14:val="none"/>
        </w:rPr>
        <w:t xml:space="preserve"> and </w:t>
      </w:r>
      <w:bookmarkStart w:id="2" w:name="_Hlk201763367"/>
      <w:proofErr w:type="spellStart"/>
      <w:r w:rsidRPr="003760DC">
        <w:rPr>
          <w:rFonts w:ascii="Times New Roman" w:eastAsia="宋体" w:hAnsi="Times New Roman" w:cs="Times New Roman"/>
          <w:b/>
          <w:bCs/>
          <w:sz w:val="32"/>
          <w:szCs w:val="32"/>
          <w14:ligatures w14:val="none"/>
        </w:rPr>
        <w:t>pitavastatin</w:t>
      </w:r>
      <w:bookmarkEnd w:id="2"/>
      <w:proofErr w:type="spellEnd"/>
      <w:r w:rsidRPr="003760DC">
        <w:rPr>
          <w:rFonts w:ascii="Times New Roman" w:eastAsia="宋体" w:hAnsi="Times New Roman" w:cs="Times New Roman"/>
          <w:b/>
          <w:bCs/>
          <w:sz w:val="32"/>
          <w:szCs w:val="32"/>
          <w14:ligatures w14:val="none"/>
        </w:rPr>
        <w:t>: a systematic pharmacokinetic investigation and mechanism analysis</w:t>
      </w:r>
      <w:bookmarkEnd w:id="1"/>
    </w:p>
    <w:p w14:paraId="26B7461E" w14:textId="77777777" w:rsidR="003760DC" w:rsidRPr="003760DC" w:rsidRDefault="003760DC" w:rsidP="003760DC">
      <w:pPr>
        <w:spacing w:line="360" w:lineRule="auto"/>
        <w:rPr>
          <w:rFonts w:ascii="Times New Roman" w:eastAsia="宋体" w:hAnsi="Times New Roman" w:cs="Times New Roman"/>
          <w:b/>
          <w:bCs/>
          <w:szCs w:val="21"/>
          <w14:ligatures w14:val="none"/>
        </w:rPr>
      </w:pPr>
    </w:p>
    <w:p w14:paraId="6009A70B" w14:textId="77777777" w:rsidR="003760DC" w:rsidRPr="003760DC" w:rsidRDefault="003760DC" w:rsidP="003760DC">
      <w:pPr>
        <w:spacing w:line="360" w:lineRule="auto"/>
        <w:rPr>
          <w:rFonts w:ascii="Times New Roman" w:eastAsia="宋体" w:hAnsi="Times New Roman" w:cs="Times New Roman"/>
          <w:b/>
          <w:bCs/>
          <w:szCs w:val="21"/>
          <w14:ligatures w14:val="none"/>
        </w:rPr>
      </w:pPr>
    </w:p>
    <w:p w14:paraId="6D5A2909" w14:textId="77777777" w:rsidR="003760DC" w:rsidRPr="003760DC" w:rsidRDefault="003760DC" w:rsidP="003760DC">
      <w:pPr>
        <w:spacing w:line="360" w:lineRule="auto"/>
        <w:rPr>
          <w:rFonts w:ascii="Times New Roman" w:eastAsia="宋体" w:hAnsi="Times New Roman" w:cs="Times New Roman"/>
          <w:b/>
          <w:bCs/>
          <w:szCs w:val="21"/>
          <w14:ligatures w14:val="none"/>
        </w:rPr>
      </w:pPr>
    </w:p>
    <w:p w14:paraId="36E52885" w14:textId="77777777" w:rsidR="003760DC" w:rsidRPr="003760DC" w:rsidRDefault="003760DC" w:rsidP="003760DC">
      <w:pPr>
        <w:spacing w:line="360" w:lineRule="auto"/>
        <w:rPr>
          <w:rFonts w:ascii="Times New Roman" w:eastAsia="宋体" w:hAnsi="Times New Roman" w:cs="Times New Roman"/>
          <w:b/>
          <w:bCs/>
          <w:szCs w:val="21"/>
          <w14:ligatures w14:val="none"/>
        </w:rPr>
      </w:pPr>
    </w:p>
    <w:p w14:paraId="10503FAD" w14:textId="77777777" w:rsidR="003760DC" w:rsidRPr="003760DC" w:rsidRDefault="003760DC" w:rsidP="003760DC">
      <w:pPr>
        <w:spacing w:line="360" w:lineRule="auto"/>
        <w:rPr>
          <w:rFonts w:ascii="Times New Roman" w:eastAsia="宋体" w:hAnsi="Times New Roman" w:cs="Times New Roman"/>
          <w:sz w:val="28"/>
          <w:szCs w:val="28"/>
          <w14:ligatures w14:val="none"/>
        </w:rPr>
      </w:pPr>
      <w:r w:rsidRPr="003760DC">
        <w:rPr>
          <w:rFonts w:ascii="Times New Roman" w:eastAsia="宋体" w:hAnsi="Times New Roman" w:cs="Times New Roman"/>
          <w:sz w:val="28"/>
          <w:szCs w:val="28"/>
          <w14:ligatures w14:val="none"/>
        </w:rPr>
        <w:t>Ying Zhang</w:t>
      </w:r>
      <w:r w:rsidRPr="003760DC">
        <w:rPr>
          <w:rFonts w:ascii="Times New Roman" w:eastAsia="宋体" w:hAnsi="Times New Roman" w:cs="Times New Roman" w:hint="eastAsia"/>
          <w:sz w:val="28"/>
          <w:szCs w:val="28"/>
          <w:vertAlign w:val="superscript"/>
          <w14:ligatures w14:val="none"/>
        </w:rPr>
        <w:t>#</w:t>
      </w:r>
      <w:r w:rsidRPr="003760DC">
        <w:rPr>
          <w:rFonts w:ascii="Times New Roman" w:eastAsia="宋体" w:hAnsi="Times New Roman" w:cs="Times New Roman"/>
          <w:sz w:val="28"/>
          <w:szCs w:val="28"/>
          <w14:ligatures w14:val="none"/>
        </w:rPr>
        <w:t>, Huan Yi</w:t>
      </w:r>
      <w:r w:rsidRPr="003760DC">
        <w:rPr>
          <w:rFonts w:ascii="Times New Roman" w:eastAsia="宋体" w:hAnsi="Times New Roman" w:cs="Times New Roman" w:hint="eastAsia"/>
          <w:sz w:val="28"/>
          <w:szCs w:val="28"/>
          <w:vertAlign w:val="superscript"/>
          <w14:ligatures w14:val="none"/>
        </w:rPr>
        <w:t>#</w:t>
      </w:r>
      <w:r w:rsidRPr="003760DC">
        <w:rPr>
          <w:rFonts w:ascii="Times New Roman" w:eastAsia="宋体" w:hAnsi="Times New Roman" w:cs="Times New Roman"/>
          <w:sz w:val="28"/>
          <w:szCs w:val="28"/>
          <w14:ligatures w14:val="none"/>
        </w:rPr>
        <w:t xml:space="preserve">, </w:t>
      </w:r>
      <w:proofErr w:type="spellStart"/>
      <w:r w:rsidRPr="003760DC">
        <w:rPr>
          <w:rFonts w:ascii="Times New Roman" w:eastAsia="宋体" w:hAnsi="Times New Roman" w:cs="Times New Roman"/>
          <w:sz w:val="28"/>
          <w:szCs w:val="28"/>
          <w14:ligatures w14:val="none"/>
        </w:rPr>
        <w:t>Hongtian</w:t>
      </w:r>
      <w:proofErr w:type="spellEnd"/>
      <w:r w:rsidRPr="003760DC">
        <w:rPr>
          <w:rFonts w:ascii="Times New Roman" w:eastAsia="宋体" w:hAnsi="Times New Roman" w:cs="Times New Roman"/>
          <w:sz w:val="28"/>
          <w:szCs w:val="28"/>
          <w14:ligatures w14:val="none"/>
        </w:rPr>
        <w:t xml:space="preserve"> Yang, Yuchen Song,</w:t>
      </w:r>
      <w:r w:rsidRPr="003760DC">
        <w:rPr>
          <w:rFonts w:ascii="Times New Roman" w:eastAsia="宋体" w:hAnsi="Times New Roman" w:cs="Times New Roman" w:hint="eastAsia"/>
          <w:sz w:val="28"/>
          <w:szCs w:val="28"/>
          <w14:ligatures w14:val="none"/>
        </w:rPr>
        <w:t xml:space="preserve"> </w:t>
      </w:r>
      <w:r w:rsidRPr="003760DC">
        <w:rPr>
          <w:rFonts w:ascii="Times New Roman" w:eastAsia="宋体" w:hAnsi="Times New Roman" w:cs="Times New Roman"/>
          <w:sz w:val="28"/>
          <w:szCs w:val="28"/>
          <w14:ligatures w14:val="none"/>
        </w:rPr>
        <w:t xml:space="preserve">Changying Ren, </w:t>
      </w:r>
      <w:r w:rsidRPr="003760DC">
        <w:rPr>
          <w:rFonts w:ascii="Times New Roman" w:eastAsia="宋体" w:hAnsi="Times New Roman" w:cs="Times New Roman" w:hint="eastAsia"/>
          <w:sz w:val="28"/>
          <w:szCs w:val="28"/>
          <w14:ligatures w14:val="none"/>
        </w:rPr>
        <w:t xml:space="preserve">Xiang Li, </w:t>
      </w:r>
      <w:r w:rsidRPr="003760DC">
        <w:rPr>
          <w:rFonts w:ascii="Times New Roman" w:eastAsia="宋体" w:hAnsi="Times New Roman" w:cs="Times New Roman"/>
          <w:sz w:val="28"/>
          <w:szCs w:val="28"/>
          <w14:ligatures w14:val="none"/>
        </w:rPr>
        <w:t>Ying Zhang</w:t>
      </w:r>
      <w:r w:rsidRPr="003760DC">
        <w:rPr>
          <w:rFonts w:ascii="Times New Roman" w:eastAsia="宋体" w:hAnsi="Times New Roman" w:cs="Times New Roman" w:hint="eastAsia"/>
          <w:sz w:val="28"/>
          <w:szCs w:val="28"/>
          <w:vertAlign w:val="superscript"/>
          <w14:ligatures w14:val="none"/>
        </w:rPr>
        <w:t>*</w:t>
      </w:r>
    </w:p>
    <w:p w14:paraId="71A77CA7" w14:textId="77777777" w:rsidR="003760DC" w:rsidRPr="003760DC" w:rsidRDefault="003760DC" w:rsidP="003760DC">
      <w:pPr>
        <w:spacing w:line="360" w:lineRule="auto"/>
        <w:rPr>
          <w:rFonts w:ascii="Times New Roman" w:eastAsia="宋体" w:hAnsi="Times New Roman" w:cs="Times New Roman"/>
          <w:szCs w:val="21"/>
          <w14:ligatures w14:val="none"/>
        </w:rPr>
      </w:pPr>
    </w:p>
    <w:p w14:paraId="41660456" w14:textId="77777777" w:rsidR="003760DC" w:rsidRPr="003760DC" w:rsidRDefault="003760DC" w:rsidP="003760DC">
      <w:pPr>
        <w:spacing w:line="360" w:lineRule="auto"/>
        <w:rPr>
          <w:rFonts w:ascii="Times New Roman" w:eastAsia="宋体" w:hAnsi="Times New Roman" w:cs="Times New Roman"/>
          <w:szCs w:val="21"/>
          <w14:ligatures w14:val="none"/>
        </w:rPr>
      </w:pPr>
    </w:p>
    <w:p w14:paraId="01C11FDA" w14:textId="77777777" w:rsidR="003760DC" w:rsidRPr="003760DC" w:rsidRDefault="003760DC" w:rsidP="003760DC">
      <w:pPr>
        <w:spacing w:line="360" w:lineRule="auto"/>
        <w:rPr>
          <w:rFonts w:ascii="Times New Roman" w:eastAsia="宋体" w:hAnsi="Times New Roman" w:cs="Times New Roman"/>
          <w:szCs w:val="21"/>
          <w14:ligatures w14:val="none"/>
        </w:rPr>
      </w:pPr>
    </w:p>
    <w:p w14:paraId="68EFA20B" w14:textId="77777777" w:rsidR="003760DC" w:rsidRPr="003760DC" w:rsidRDefault="003760DC" w:rsidP="003760DC">
      <w:pPr>
        <w:spacing w:line="360" w:lineRule="auto"/>
        <w:rPr>
          <w:rFonts w:ascii="Times New Roman" w:eastAsia="宋体" w:hAnsi="Times New Roman" w:cs="Times New Roman"/>
          <w:sz w:val="24"/>
          <w:szCs w:val="24"/>
          <w14:ligatures w14:val="none"/>
        </w:rPr>
      </w:pPr>
      <w:r w:rsidRPr="003760DC">
        <w:rPr>
          <w:rFonts w:ascii="Times New Roman" w:eastAsia="宋体" w:hAnsi="Times New Roman" w:cs="Times New Roman"/>
          <w:sz w:val="24"/>
          <w:szCs w:val="24"/>
          <w14:ligatures w14:val="none"/>
        </w:rPr>
        <w:t xml:space="preserve">Beijing Key Laboratory of Pharmacology of Chinese Materia Medica, Institute of Basic Medical Sciences, </w:t>
      </w:r>
      <w:proofErr w:type="spellStart"/>
      <w:r w:rsidRPr="003760DC">
        <w:rPr>
          <w:rFonts w:ascii="Times New Roman" w:eastAsia="宋体" w:hAnsi="Times New Roman" w:cs="Times New Roman"/>
          <w:sz w:val="24"/>
          <w:szCs w:val="24"/>
          <w14:ligatures w14:val="none"/>
        </w:rPr>
        <w:t>Xiyuan</w:t>
      </w:r>
      <w:proofErr w:type="spellEnd"/>
      <w:r w:rsidRPr="003760DC">
        <w:rPr>
          <w:rFonts w:ascii="Times New Roman" w:eastAsia="宋体" w:hAnsi="Times New Roman" w:cs="Times New Roman"/>
          <w:sz w:val="24"/>
          <w:szCs w:val="24"/>
          <w14:ligatures w14:val="none"/>
        </w:rPr>
        <w:t xml:space="preserve"> Hospital, China Academy of Chinese Medical Sciences, Beijing, 100091, China</w:t>
      </w:r>
    </w:p>
    <w:p w14:paraId="4C287483" w14:textId="77777777" w:rsidR="003760DC" w:rsidRPr="003760DC" w:rsidRDefault="003760DC" w:rsidP="003760DC">
      <w:pPr>
        <w:spacing w:line="360" w:lineRule="auto"/>
        <w:rPr>
          <w:rFonts w:ascii="Times New Roman" w:eastAsia="宋体" w:hAnsi="Times New Roman" w:cs="Times New Roman"/>
          <w:sz w:val="24"/>
          <w:szCs w:val="24"/>
          <w14:ligatures w14:val="none"/>
        </w:rPr>
      </w:pPr>
    </w:p>
    <w:p w14:paraId="470AA160" w14:textId="77777777" w:rsidR="003760DC" w:rsidRPr="003760DC" w:rsidRDefault="003760DC" w:rsidP="003760DC">
      <w:pPr>
        <w:spacing w:line="360" w:lineRule="auto"/>
        <w:rPr>
          <w:rFonts w:ascii="Times New Roman" w:eastAsia="宋体" w:hAnsi="Times New Roman" w:cs="Times New Roman"/>
          <w:sz w:val="24"/>
          <w:szCs w:val="24"/>
          <w14:ligatures w14:val="none"/>
        </w:rPr>
      </w:pPr>
    </w:p>
    <w:p w14:paraId="7DDDCD44" w14:textId="77777777" w:rsidR="003760DC" w:rsidRPr="003760DC" w:rsidRDefault="003760DC" w:rsidP="003760DC">
      <w:pPr>
        <w:spacing w:line="360" w:lineRule="auto"/>
        <w:rPr>
          <w:rFonts w:ascii="Times New Roman" w:eastAsia="宋体" w:hAnsi="Times New Roman" w:cs="Times New Roman"/>
          <w:sz w:val="24"/>
          <w:szCs w:val="24"/>
          <w14:ligatures w14:val="none"/>
        </w:rPr>
      </w:pPr>
    </w:p>
    <w:p w14:paraId="4118B166" w14:textId="77777777" w:rsidR="003760DC" w:rsidRPr="003760DC" w:rsidRDefault="003760DC" w:rsidP="003760DC">
      <w:pPr>
        <w:spacing w:line="360" w:lineRule="auto"/>
        <w:rPr>
          <w:rFonts w:ascii="Times New Roman" w:eastAsia="宋体" w:hAnsi="Times New Roman" w:cs="Times New Roman"/>
          <w:sz w:val="24"/>
          <w:szCs w:val="24"/>
          <w14:ligatures w14:val="none"/>
        </w:rPr>
      </w:pPr>
      <w:r w:rsidRPr="003760DC">
        <w:rPr>
          <w:rFonts w:ascii="Times New Roman" w:eastAsia="宋体" w:hAnsi="Times New Roman" w:cs="Times New Roman" w:hint="eastAsia"/>
          <w:sz w:val="28"/>
          <w:szCs w:val="28"/>
          <w:vertAlign w:val="superscript"/>
          <w14:ligatures w14:val="none"/>
        </w:rPr>
        <w:t>*</w:t>
      </w:r>
      <w:r w:rsidRPr="003760DC">
        <w:rPr>
          <w:rFonts w:ascii="Times New Roman" w:eastAsia="宋体" w:hAnsi="Times New Roman" w:cs="Times New Roman"/>
          <w:sz w:val="24"/>
          <w:szCs w:val="24"/>
          <w14:ligatures w14:val="none"/>
        </w:rPr>
        <w:t>Correspondence</w:t>
      </w:r>
      <w:r w:rsidRPr="003760DC">
        <w:rPr>
          <w:rFonts w:ascii="Times New Roman" w:eastAsia="宋体" w:hAnsi="Times New Roman" w:cs="Times New Roman" w:hint="eastAsia"/>
          <w:sz w:val="24"/>
          <w:szCs w:val="24"/>
          <w14:ligatures w14:val="none"/>
        </w:rPr>
        <w:t xml:space="preserve"> author</w:t>
      </w:r>
      <w:r w:rsidRPr="003760DC">
        <w:rPr>
          <w:rFonts w:ascii="Times New Roman" w:eastAsia="宋体" w:hAnsi="Times New Roman" w:cs="Times New Roman"/>
          <w:sz w:val="24"/>
          <w:szCs w:val="24"/>
          <w14:ligatures w14:val="none"/>
        </w:rPr>
        <w:t xml:space="preserve">: </w:t>
      </w:r>
      <w:r w:rsidRPr="003760DC">
        <w:rPr>
          <w:rFonts w:ascii="Times New Roman" w:eastAsia="宋体" w:hAnsi="Times New Roman" w:cs="Times New Roman"/>
          <w:sz w:val="28"/>
          <w:szCs w:val="28"/>
          <w14:ligatures w14:val="none"/>
        </w:rPr>
        <w:t>Ying Zhang</w:t>
      </w:r>
      <w:r w:rsidRPr="003760DC">
        <w:rPr>
          <w:rFonts w:ascii="Times New Roman" w:eastAsia="宋体" w:hAnsi="Times New Roman" w:cs="Times New Roman" w:hint="eastAsia"/>
          <w:sz w:val="28"/>
          <w:szCs w:val="28"/>
          <w14:ligatures w14:val="none"/>
        </w:rPr>
        <w:t>,</w:t>
      </w:r>
      <w:r w:rsidRPr="003760DC">
        <w:rPr>
          <w:rFonts w:ascii="Times New Roman" w:eastAsia="宋体" w:hAnsi="Times New Roman" w:cs="Times New Roman"/>
          <w:sz w:val="24"/>
          <w:szCs w:val="24"/>
          <w14:ligatures w14:val="none"/>
        </w:rPr>
        <w:t xml:space="preserve"> Beijing Key Laboratory of Pharmacology of Chinese Materia Medica, Institute of Basic Medical Sciences, </w:t>
      </w:r>
      <w:proofErr w:type="spellStart"/>
      <w:r w:rsidRPr="003760DC">
        <w:rPr>
          <w:rFonts w:ascii="Times New Roman" w:eastAsia="宋体" w:hAnsi="Times New Roman" w:cs="Times New Roman"/>
          <w:sz w:val="24"/>
          <w:szCs w:val="24"/>
          <w14:ligatures w14:val="none"/>
        </w:rPr>
        <w:t>Xiyuan</w:t>
      </w:r>
      <w:proofErr w:type="spellEnd"/>
      <w:r w:rsidRPr="003760DC">
        <w:rPr>
          <w:rFonts w:ascii="Times New Roman" w:eastAsia="宋体" w:hAnsi="Times New Roman" w:cs="Times New Roman"/>
          <w:sz w:val="24"/>
          <w:szCs w:val="24"/>
          <w14:ligatures w14:val="none"/>
        </w:rPr>
        <w:t xml:space="preserve"> Hospital, China Academy of Chinese Medical Sciences, Beijing, 100091, China</w:t>
      </w:r>
      <w:r w:rsidRPr="003760DC">
        <w:rPr>
          <w:rFonts w:ascii="宋体" w:eastAsia="宋体" w:hAnsi="宋体" w:cs="宋体" w:hint="eastAsia"/>
          <w:color w:val="231F20"/>
          <w:sz w:val="24"/>
          <w:szCs w:val="24"/>
          <w14:ligatures w14:val="none"/>
        </w:rPr>
        <w:t xml:space="preserve">, </w:t>
      </w:r>
      <w:r w:rsidRPr="003760DC">
        <w:rPr>
          <w:rFonts w:ascii="Times New Roman" w:eastAsia="等线" w:hAnsi="Times New Roman" w:cs="Times New Roman"/>
          <w:iCs/>
          <w:sz w:val="24"/>
          <w:szCs w:val="24"/>
          <w14:ligatures w14:val="none"/>
        </w:rPr>
        <w:t xml:space="preserve">Tel </w:t>
      </w:r>
      <w:r w:rsidRPr="003760DC">
        <w:rPr>
          <w:rFonts w:ascii="Times New Roman" w:eastAsia="等线" w:hAnsi="Times New Roman" w:cs="Times New Roman"/>
          <w:bCs/>
          <w:sz w:val="24"/>
          <w:szCs w:val="24"/>
          <w14:ligatures w14:val="none"/>
        </w:rPr>
        <w:t>(010) 62835639</w:t>
      </w:r>
      <w:r w:rsidRPr="003760DC">
        <w:rPr>
          <w:rFonts w:ascii="Times New Roman" w:eastAsia="等线" w:hAnsi="Times New Roman" w:cs="Times New Roman" w:hint="eastAsia"/>
          <w:bCs/>
          <w:sz w:val="24"/>
          <w:szCs w:val="24"/>
          <w14:ligatures w14:val="none"/>
        </w:rPr>
        <w:t>,</w:t>
      </w:r>
      <w:r w:rsidRPr="003760DC">
        <w:rPr>
          <w:rFonts w:ascii="Times New Roman" w:eastAsia="等线" w:hAnsi="Times New Roman" w:cs="Times New Roman" w:hint="eastAsia"/>
          <w:spacing w:val="8"/>
          <w:sz w:val="24"/>
          <w:szCs w:val="24"/>
          <w14:ligatures w14:val="none"/>
        </w:rPr>
        <w:t xml:space="preserve"> </w:t>
      </w:r>
      <w:r w:rsidRPr="003760DC">
        <w:rPr>
          <w:rFonts w:ascii="Times New Roman" w:eastAsia="等线" w:hAnsi="Times New Roman" w:cs="Times New Roman"/>
          <w:bCs/>
          <w:sz w:val="24"/>
          <w:szCs w:val="24"/>
          <w14:ligatures w14:val="none"/>
        </w:rPr>
        <w:t xml:space="preserve">E-mail </w:t>
      </w:r>
      <w:hyperlink r:id="rId7" w:history="1">
        <w:r w:rsidRPr="003760DC">
          <w:rPr>
            <w:rFonts w:ascii="Times New Roman" w:eastAsia="等线" w:hAnsi="Times New Roman" w:cs="Times New Roman"/>
            <w:bCs/>
            <w:color w:val="0000FF"/>
            <w:sz w:val="24"/>
            <w:szCs w:val="24"/>
            <w:u w:val="single"/>
            <w14:ligatures w14:val="none"/>
          </w:rPr>
          <w:t>zhyingde_</w:t>
        </w:r>
        <w:r w:rsidRPr="003760DC">
          <w:rPr>
            <w:rFonts w:ascii="Times New Roman" w:eastAsia="等线" w:hAnsi="Times New Roman" w:cs="Times New Roman" w:hint="eastAsia"/>
            <w:bCs/>
            <w:color w:val="0000FF"/>
            <w:sz w:val="24"/>
            <w:szCs w:val="24"/>
            <w:u w:val="single"/>
            <w14:ligatures w14:val="none"/>
          </w:rPr>
          <w:t>x</w:t>
        </w:r>
        <w:r w:rsidRPr="003760DC">
          <w:rPr>
            <w:rFonts w:ascii="Times New Roman" w:eastAsia="等线" w:hAnsi="Times New Roman" w:cs="Times New Roman"/>
            <w:bCs/>
            <w:color w:val="0000FF"/>
            <w:sz w:val="24"/>
            <w:szCs w:val="24"/>
            <w:u w:val="single"/>
            <w14:ligatures w14:val="none"/>
          </w:rPr>
          <w:t>y@163.com</w:t>
        </w:r>
      </w:hyperlink>
      <w:r w:rsidRPr="003760DC">
        <w:rPr>
          <w:rFonts w:ascii="Times New Roman" w:eastAsia="等线" w:hAnsi="Times New Roman" w:cs="Times New Roman" w:hint="eastAsia"/>
          <w:bCs/>
          <w:sz w:val="24"/>
          <w:szCs w:val="24"/>
          <w14:ligatures w14:val="none"/>
        </w:rPr>
        <w:t>.</w:t>
      </w:r>
    </w:p>
    <w:p w14:paraId="3F3E0D7A" w14:textId="6B5A6E18" w:rsidR="00CA5FBA" w:rsidRDefault="003760DC" w:rsidP="003760DC">
      <w:pPr>
        <w:spacing w:line="360" w:lineRule="auto"/>
        <w:rPr>
          <w:rFonts w:ascii="Times New Roman" w:eastAsia="宋体" w:hAnsi="Times New Roman" w:cs="Times New Roman"/>
          <w:b/>
          <w:bCs/>
          <w:szCs w:val="21"/>
          <w14:ligatures w14:val="none"/>
        </w:rPr>
      </w:pPr>
      <w:r w:rsidRPr="003760DC">
        <w:rPr>
          <w:rFonts w:ascii="Times New Roman" w:eastAsia="宋体" w:hAnsi="Times New Roman" w:cs="Times New Roman" w:hint="eastAsia"/>
          <w:sz w:val="24"/>
          <w:szCs w:val="24"/>
          <w:vertAlign w:val="superscript"/>
          <w14:ligatures w14:val="none"/>
        </w:rPr>
        <w:t xml:space="preserve"># </w:t>
      </w:r>
      <w:r w:rsidRPr="003760DC">
        <w:rPr>
          <w:rFonts w:ascii="Times New Roman" w:eastAsia="宋体" w:hAnsi="Times New Roman" w:cs="Times New Roman"/>
          <w:sz w:val="24"/>
          <w:szCs w:val="24"/>
          <w14:ligatures w14:val="none"/>
        </w:rPr>
        <w:t>These two authors contributed equally to this work</w:t>
      </w:r>
      <w:r w:rsidRPr="003760DC">
        <w:rPr>
          <w:rFonts w:ascii="Times New Roman" w:eastAsia="宋体" w:hAnsi="Times New Roman" w:cs="Times New Roman" w:hint="eastAsia"/>
          <w:sz w:val="24"/>
          <w:szCs w:val="24"/>
          <w14:ligatures w14:val="none"/>
        </w:rPr>
        <w:t>.</w:t>
      </w:r>
    </w:p>
    <w:p w14:paraId="409F8FF8" w14:textId="77777777" w:rsidR="00CA5FBA" w:rsidRDefault="00CA5FBA" w:rsidP="00CA5FBA">
      <w:pPr>
        <w:spacing w:line="360" w:lineRule="auto"/>
        <w:rPr>
          <w:rFonts w:ascii="Times New Roman" w:eastAsia="宋体" w:hAnsi="Times New Roman" w:cs="Times New Roman"/>
          <w:b/>
          <w:bCs/>
          <w:szCs w:val="21"/>
          <w14:ligatures w14:val="none"/>
        </w:rPr>
      </w:pPr>
    </w:p>
    <w:p w14:paraId="71C09CED" w14:textId="77777777" w:rsidR="00CA5FBA" w:rsidRDefault="00CA5FBA">
      <w:pPr>
        <w:widowControl/>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br w:type="page"/>
      </w:r>
    </w:p>
    <w:p w14:paraId="0A779B57" w14:textId="56DD7302" w:rsidR="00CA5FBA" w:rsidRPr="00BD0369" w:rsidRDefault="00AD23AD" w:rsidP="00CA5FBA">
      <w:pPr>
        <w:pStyle w:val="a9"/>
        <w:numPr>
          <w:ilvl w:val="0"/>
          <w:numId w:val="2"/>
        </w:numPr>
        <w:spacing w:line="360" w:lineRule="auto"/>
        <w:rPr>
          <w:rFonts w:ascii="Times New Roman" w:eastAsia="宋体" w:hAnsi="Times New Roman" w:cs="Times New Roman"/>
          <w:b/>
          <w:bCs/>
          <w:sz w:val="24"/>
          <w:szCs w:val="24"/>
        </w:rPr>
      </w:pPr>
      <w:bookmarkStart w:id="3" w:name="OLE_LINK93"/>
      <w:r w:rsidRPr="00AD23AD">
        <w:rPr>
          <w:rFonts w:ascii="Times New Roman" w:eastAsia="宋体" w:hAnsi="Times New Roman" w:cs="Times New Roman" w:hint="eastAsia"/>
          <w:b/>
          <w:bCs/>
          <w:sz w:val="24"/>
          <w:szCs w:val="24"/>
        </w:rPr>
        <w:lastRenderedPageBreak/>
        <w:t>Materials and</w:t>
      </w:r>
      <w:r w:rsidRPr="00AD23AD">
        <w:rPr>
          <w:rFonts w:ascii="Times New Roman" w:eastAsia="宋体" w:hAnsi="Times New Roman" w:cs="Times New Roman"/>
          <w:b/>
          <w:bCs/>
          <w:sz w:val="24"/>
          <w:szCs w:val="24"/>
        </w:rPr>
        <w:t xml:space="preserve"> </w:t>
      </w:r>
      <w:r w:rsidR="00CA5FBA" w:rsidRPr="00BD0369">
        <w:rPr>
          <w:rFonts w:ascii="Times New Roman" w:eastAsia="宋体" w:hAnsi="Times New Roman" w:cs="Times New Roman"/>
          <w:b/>
          <w:bCs/>
          <w:sz w:val="24"/>
          <w:szCs w:val="24"/>
        </w:rPr>
        <w:t>Method</w:t>
      </w:r>
      <w:r w:rsidR="00CE5BC6">
        <w:rPr>
          <w:rFonts w:ascii="Times New Roman" w:eastAsia="宋体" w:hAnsi="Times New Roman" w:cs="Times New Roman" w:hint="eastAsia"/>
          <w:b/>
          <w:bCs/>
          <w:sz w:val="24"/>
          <w:szCs w:val="24"/>
        </w:rPr>
        <w:t>s</w:t>
      </w:r>
    </w:p>
    <w:bookmarkEnd w:id="3"/>
    <w:p w14:paraId="4822FF06" w14:textId="03D84150" w:rsidR="00CA5FBA" w:rsidRDefault="00CA5FBA" w:rsidP="00CA5FBA">
      <w:pPr>
        <w:spacing w:line="360" w:lineRule="auto"/>
        <w:ind w:firstLineChars="200" w:firstLine="480"/>
        <w:rPr>
          <w:rFonts w:ascii="Times New Roman" w:eastAsia="宋体" w:hAnsi="Times New Roman" w:cs="Times New Roman"/>
          <w:sz w:val="24"/>
          <w:szCs w:val="24"/>
        </w:rPr>
      </w:pPr>
      <w:r w:rsidRPr="00CA5FBA">
        <w:rPr>
          <w:rFonts w:ascii="Times New Roman" w:eastAsia="宋体" w:hAnsi="Times New Roman" w:cs="Times New Roman"/>
          <w:sz w:val="24"/>
          <w:szCs w:val="24"/>
        </w:rPr>
        <w:t>The validation procedures for selectivity, linearity, accuracy, precision, recovery and stability referred to the</w:t>
      </w:r>
      <w:r w:rsidRPr="00CA5FBA">
        <w:rPr>
          <w:rFonts w:hint="eastAsia"/>
        </w:rPr>
        <w:t xml:space="preserve"> </w:t>
      </w:r>
      <w:r w:rsidRPr="00CA5FBA">
        <w:rPr>
          <w:rFonts w:ascii="Times New Roman" w:eastAsia="宋体" w:hAnsi="Times New Roman" w:cs="Times New Roman" w:hint="eastAsia"/>
          <w:sz w:val="24"/>
          <w:szCs w:val="24"/>
        </w:rPr>
        <w:t xml:space="preserve">U.S. Food </w:t>
      </w:r>
      <w:r w:rsidR="00BD0369">
        <w:rPr>
          <w:rFonts w:ascii="Times New Roman" w:eastAsia="宋体" w:hAnsi="Times New Roman" w:cs="Times New Roman" w:hint="eastAsia"/>
          <w:sz w:val="24"/>
          <w:szCs w:val="24"/>
        </w:rPr>
        <w:t>a</w:t>
      </w:r>
      <w:r w:rsidRPr="00CA5FBA">
        <w:rPr>
          <w:rFonts w:ascii="Times New Roman" w:eastAsia="宋体" w:hAnsi="Times New Roman" w:cs="Times New Roman" w:hint="eastAsia"/>
          <w:sz w:val="24"/>
          <w:szCs w:val="24"/>
        </w:rPr>
        <w:t>nd Drug Administration</w:t>
      </w:r>
      <w:r w:rsidR="00AD23AD">
        <w:rPr>
          <w:rFonts w:ascii="Times New Roman" w:eastAsia="宋体" w:hAnsi="Times New Roman" w:cs="Times New Roman" w:hint="eastAsia"/>
          <w:sz w:val="24"/>
          <w:szCs w:val="24"/>
        </w:rPr>
        <w:t xml:space="preserve"> (FDA)</w:t>
      </w:r>
      <w:r w:rsidRPr="00CA5FBA">
        <w:rPr>
          <w:rFonts w:ascii="Times New Roman" w:eastAsia="宋体" w:hAnsi="Times New Roman" w:cs="Times New Roman"/>
          <w:sz w:val="24"/>
          <w:szCs w:val="24"/>
        </w:rPr>
        <w:t xml:space="preserve"> guidelines for bioanalytical method validation.</w:t>
      </w:r>
    </w:p>
    <w:p w14:paraId="31AC95D0" w14:textId="7A004175" w:rsidR="00CE5BC6" w:rsidRDefault="009A0D9D" w:rsidP="009A0D9D">
      <w:pPr>
        <w:spacing w:line="360" w:lineRule="auto"/>
        <w:rPr>
          <w:rFonts w:ascii="Times New Roman" w:eastAsia="宋体" w:hAnsi="Times New Roman" w:cs="Times New Roman"/>
          <w:b/>
          <w:bCs/>
          <w:sz w:val="24"/>
          <w:szCs w:val="24"/>
        </w:rPr>
      </w:pPr>
      <w:r w:rsidRPr="00BD0369">
        <w:rPr>
          <w:rFonts w:ascii="Times New Roman" w:eastAsia="宋体" w:hAnsi="Times New Roman" w:cs="Times New Roman" w:hint="eastAsia"/>
          <w:b/>
          <w:bCs/>
          <w:sz w:val="24"/>
          <w:szCs w:val="24"/>
        </w:rPr>
        <w:t xml:space="preserve">1.1 </w:t>
      </w:r>
      <w:r w:rsidR="00CE5BC6" w:rsidRPr="00CE5BC6">
        <w:rPr>
          <w:rFonts w:ascii="Times New Roman" w:eastAsia="宋体" w:hAnsi="Times New Roman" w:cs="Times New Roman" w:hint="eastAsia"/>
          <w:b/>
          <w:bCs/>
          <w:sz w:val="24"/>
          <w:szCs w:val="24"/>
        </w:rPr>
        <w:t xml:space="preserve">Quantitative analysis of </w:t>
      </w:r>
      <w:proofErr w:type="spellStart"/>
      <w:r w:rsidR="003E46ED">
        <w:rPr>
          <w:rFonts w:ascii="Times New Roman" w:eastAsia="宋体" w:hAnsi="Times New Roman" w:cs="Times New Roman" w:hint="eastAsia"/>
          <w:b/>
          <w:bCs/>
          <w:sz w:val="24"/>
          <w:szCs w:val="24"/>
        </w:rPr>
        <w:t>p</w:t>
      </w:r>
      <w:r w:rsidR="003E46ED" w:rsidRPr="003E46ED">
        <w:rPr>
          <w:rFonts w:ascii="Times New Roman" w:eastAsia="宋体" w:hAnsi="Times New Roman" w:cs="Times New Roman" w:hint="eastAsia"/>
          <w:b/>
          <w:bCs/>
          <w:sz w:val="24"/>
          <w:szCs w:val="24"/>
        </w:rPr>
        <w:t>itavastatin</w:t>
      </w:r>
      <w:proofErr w:type="spellEnd"/>
      <w:r w:rsidR="00CE5BC6" w:rsidRPr="00CE5BC6">
        <w:rPr>
          <w:rFonts w:ascii="Times New Roman" w:eastAsia="宋体" w:hAnsi="Times New Roman" w:cs="Times New Roman" w:hint="eastAsia"/>
          <w:b/>
          <w:bCs/>
          <w:sz w:val="24"/>
          <w:szCs w:val="24"/>
        </w:rPr>
        <w:t xml:space="preserve"> in bio-samples</w:t>
      </w:r>
    </w:p>
    <w:p w14:paraId="2E547A0A" w14:textId="2D8585AC" w:rsidR="00AD23AD" w:rsidRPr="00AD23AD" w:rsidRDefault="00AD23AD" w:rsidP="00AD23AD">
      <w:pPr>
        <w:spacing w:line="360" w:lineRule="auto"/>
        <w:ind w:firstLineChars="200" w:firstLine="480"/>
        <w:rPr>
          <w:rFonts w:ascii="Times New Roman" w:eastAsia="宋体" w:hAnsi="Times New Roman" w:cs="Times New Roman"/>
          <w:sz w:val="24"/>
          <w:szCs w:val="24"/>
        </w:rPr>
      </w:pPr>
      <w:r w:rsidRPr="00AD23AD">
        <w:rPr>
          <w:rFonts w:ascii="Times New Roman" w:eastAsia="宋体" w:hAnsi="Times New Roman" w:cs="Times New Roman"/>
          <w:sz w:val="24"/>
          <w:szCs w:val="24"/>
        </w:rPr>
        <w:t xml:space="preserve">The concentration of </w:t>
      </w:r>
      <w:proofErr w:type="spellStart"/>
      <w:r w:rsidR="003E46ED" w:rsidRPr="009A0D9D">
        <w:rPr>
          <w:rFonts w:ascii="Times New Roman" w:eastAsia="宋体" w:hAnsi="Times New Roman" w:cs="Times New Roman" w:hint="eastAsia"/>
          <w:sz w:val="24"/>
          <w:szCs w:val="24"/>
        </w:rPr>
        <w:t>pitavastatin</w:t>
      </w:r>
      <w:proofErr w:type="spellEnd"/>
      <w:r w:rsidR="003E46ED">
        <w:rPr>
          <w:rFonts w:ascii="Times New Roman" w:eastAsia="宋体" w:hAnsi="Times New Roman" w:cs="Times New Roman" w:hint="eastAsia"/>
          <w:sz w:val="24"/>
          <w:szCs w:val="24"/>
        </w:rPr>
        <w:t xml:space="preserve"> (PIV)</w:t>
      </w:r>
      <w:r w:rsidRPr="00AD23AD">
        <w:rPr>
          <w:rFonts w:ascii="Times New Roman" w:eastAsia="宋体" w:hAnsi="Times New Roman" w:cs="Times New Roman"/>
          <w:sz w:val="24"/>
          <w:szCs w:val="24"/>
        </w:rPr>
        <w:t xml:space="preserve"> </w:t>
      </w:r>
      <w:r w:rsidR="00A9287C" w:rsidRPr="00A9287C">
        <w:rPr>
          <w:rFonts w:ascii="Times New Roman" w:eastAsia="宋体" w:hAnsi="Times New Roman" w:cs="Times New Roman"/>
          <w:sz w:val="24"/>
          <w:szCs w:val="24"/>
          <w14:ligatures w14:val="none"/>
        </w:rPr>
        <w:t>in bio</w:t>
      </w:r>
      <w:r w:rsidR="00A9287C" w:rsidRPr="00A9287C">
        <w:rPr>
          <w:rFonts w:ascii="Times New Roman" w:eastAsia="宋体" w:hAnsi="Times New Roman" w:cs="Times New Roman" w:hint="eastAsia"/>
          <w:sz w:val="24"/>
          <w:szCs w:val="24"/>
          <w14:ligatures w14:val="none"/>
        </w:rPr>
        <w:t>-</w:t>
      </w:r>
      <w:r w:rsidR="00A9287C" w:rsidRPr="00A9287C">
        <w:rPr>
          <w:rFonts w:ascii="Times New Roman" w:eastAsia="宋体" w:hAnsi="Times New Roman" w:cs="Times New Roman"/>
          <w:sz w:val="24"/>
          <w:szCs w:val="24"/>
          <w14:ligatures w14:val="none"/>
        </w:rPr>
        <w:t>samples was analyzed using an LC-MS/MS method. Th</w:t>
      </w:r>
      <w:r w:rsidR="00A9287C" w:rsidRPr="00A9287C">
        <w:rPr>
          <w:rFonts w:ascii="Times New Roman" w:eastAsia="宋体" w:hAnsi="Times New Roman" w:cs="Times New Roman" w:hint="eastAsia"/>
          <w:sz w:val="24"/>
          <w:szCs w:val="24"/>
          <w14:ligatures w14:val="none"/>
        </w:rPr>
        <w:t>is</w:t>
      </w:r>
      <w:r w:rsidR="00A9287C" w:rsidRPr="00A9287C">
        <w:rPr>
          <w:rFonts w:ascii="Times New Roman" w:eastAsia="宋体" w:hAnsi="Times New Roman" w:cs="Times New Roman"/>
          <w:sz w:val="24"/>
          <w:szCs w:val="24"/>
          <w14:ligatures w14:val="none"/>
        </w:rPr>
        <w:t xml:space="preserve"> analysis was performed </w:t>
      </w:r>
      <w:r w:rsidR="00A9287C" w:rsidRPr="00A9287C">
        <w:rPr>
          <w:rFonts w:ascii="Times New Roman" w:eastAsia="宋体" w:hAnsi="Times New Roman" w:cs="Times New Roman" w:hint="eastAsia"/>
          <w:sz w:val="24"/>
          <w:szCs w:val="24"/>
          <w14:ligatures w14:val="none"/>
        </w:rPr>
        <w:t>using</w:t>
      </w:r>
      <w:r w:rsidR="00A9287C" w:rsidRPr="00A9287C">
        <w:rPr>
          <w:rFonts w:ascii="Times New Roman" w:eastAsia="宋体" w:hAnsi="Times New Roman" w:cs="Times New Roman"/>
          <w:sz w:val="24"/>
          <w:szCs w:val="24"/>
          <w14:ligatures w14:val="none"/>
        </w:rPr>
        <w:t xml:space="preserve"> an API 4000 QTRAP LC-MS/MS system (Applied Biosystems, USA). Chromatographic separation was </w:t>
      </w:r>
      <w:r w:rsidR="00A9287C" w:rsidRPr="00A9287C">
        <w:rPr>
          <w:rFonts w:ascii="Times New Roman" w:eastAsia="宋体" w:hAnsi="Times New Roman" w:cs="Times New Roman" w:hint="eastAsia"/>
          <w:sz w:val="24"/>
          <w:szCs w:val="24"/>
          <w14:ligatures w14:val="none"/>
        </w:rPr>
        <w:t>performed</w:t>
      </w:r>
      <w:r w:rsidR="00A9287C" w:rsidRPr="00A9287C">
        <w:rPr>
          <w:rFonts w:ascii="Times New Roman" w:eastAsia="宋体" w:hAnsi="Times New Roman" w:cs="Times New Roman"/>
          <w:sz w:val="24"/>
          <w:szCs w:val="24"/>
          <w14:ligatures w14:val="none"/>
        </w:rPr>
        <w:t xml:space="preserve"> </w:t>
      </w:r>
      <w:r w:rsidR="00A9287C" w:rsidRPr="00A9287C">
        <w:rPr>
          <w:rFonts w:ascii="Times New Roman" w:eastAsia="宋体" w:hAnsi="Times New Roman" w:cs="Times New Roman" w:hint="eastAsia"/>
          <w:sz w:val="24"/>
          <w:szCs w:val="24"/>
          <w14:ligatures w14:val="none"/>
        </w:rPr>
        <w:t>using</w:t>
      </w:r>
      <w:r w:rsidR="00A9287C" w:rsidRPr="00A9287C">
        <w:rPr>
          <w:rFonts w:ascii="Times New Roman" w:eastAsia="宋体" w:hAnsi="Times New Roman" w:cs="Times New Roman"/>
          <w:sz w:val="24"/>
          <w:szCs w:val="24"/>
          <w14:ligatures w14:val="none"/>
        </w:rPr>
        <w:t xml:space="preserve"> an Agilent ZORBAX SB-C</w:t>
      </w:r>
      <w:r w:rsidR="00A9287C" w:rsidRPr="00A9287C">
        <w:rPr>
          <w:rFonts w:ascii="Times New Roman" w:eastAsia="宋体" w:hAnsi="Times New Roman" w:cs="Times New Roman"/>
          <w:sz w:val="24"/>
          <w:szCs w:val="24"/>
          <w:vertAlign w:val="subscript"/>
          <w14:ligatures w14:val="none"/>
        </w:rPr>
        <w:t>18</w:t>
      </w:r>
      <w:r w:rsidR="00A9287C" w:rsidRPr="00A9287C">
        <w:rPr>
          <w:rFonts w:ascii="Times New Roman" w:eastAsia="宋体" w:hAnsi="Times New Roman" w:cs="Times New Roman"/>
          <w:sz w:val="24"/>
          <w:szCs w:val="24"/>
          <w14:ligatures w14:val="none"/>
        </w:rPr>
        <w:t xml:space="preserve"> column (2.1 × 50 mm, 5 </w:t>
      </w:r>
      <w:proofErr w:type="spellStart"/>
      <w:r w:rsidR="00A9287C" w:rsidRPr="00A9287C">
        <w:rPr>
          <w:rFonts w:ascii="Times New Roman" w:eastAsia="宋体" w:hAnsi="Times New Roman" w:cs="Times New Roman"/>
          <w:sz w:val="24"/>
          <w:szCs w:val="24"/>
          <w14:ligatures w14:val="none"/>
        </w:rPr>
        <w:t>μm</w:t>
      </w:r>
      <w:proofErr w:type="spellEnd"/>
      <w:r w:rsidR="00A9287C" w:rsidRPr="00A9287C">
        <w:rPr>
          <w:rFonts w:ascii="Times New Roman" w:eastAsia="宋体" w:hAnsi="Times New Roman" w:cs="Times New Roman"/>
          <w:sz w:val="24"/>
          <w:szCs w:val="24"/>
          <w14:ligatures w14:val="none"/>
        </w:rPr>
        <w:t xml:space="preserve">) (Agilent Technologies, USA). The mobile phases consisted of </w:t>
      </w:r>
      <w:r w:rsidR="00A9287C" w:rsidRPr="00A9287C">
        <w:rPr>
          <w:rFonts w:ascii="Times New Roman" w:eastAsia="宋体" w:hAnsi="Times New Roman" w:cs="Times New Roman" w:hint="eastAsia"/>
          <w:sz w:val="24"/>
          <w:szCs w:val="24"/>
          <w14:ligatures w14:val="none"/>
        </w:rPr>
        <w:t xml:space="preserve">a mixture of </w:t>
      </w:r>
      <w:r w:rsidR="00A9287C" w:rsidRPr="00A9287C">
        <w:rPr>
          <w:rFonts w:ascii="Times New Roman" w:eastAsia="宋体" w:hAnsi="Times New Roman" w:cs="Times New Roman"/>
          <w:sz w:val="24"/>
          <w:szCs w:val="24"/>
          <w14:ligatures w14:val="none"/>
        </w:rPr>
        <w:t>water</w:t>
      </w:r>
      <w:r w:rsidR="00A9287C" w:rsidRPr="00A9287C">
        <w:rPr>
          <w:rFonts w:ascii="Times New Roman" w:eastAsia="宋体" w:hAnsi="Times New Roman" w:cs="Times New Roman" w:hint="eastAsia"/>
          <w:sz w:val="24"/>
          <w:szCs w:val="24"/>
          <w14:ligatures w14:val="none"/>
        </w:rPr>
        <w:t xml:space="preserve">, </w:t>
      </w:r>
      <w:r w:rsidR="00A9287C" w:rsidRPr="00A9287C">
        <w:rPr>
          <w:rFonts w:ascii="Times New Roman" w:eastAsia="宋体" w:hAnsi="Times New Roman" w:cs="Times New Roman"/>
          <w:sz w:val="24"/>
          <w:szCs w:val="24"/>
          <w14:ligatures w14:val="none"/>
        </w:rPr>
        <w:t>methanol</w:t>
      </w:r>
      <w:r w:rsidR="00A9287C" w:rsidRPr="00A9287C">
        <w:rPr>
          <w:rFonts w:ascii="Times New Roman" w:eastAsia="宋体" w:hAnsi="Times New Roman" w:cs="Times New Roman" w:hint="eastAsia"/>
          <w:sz w:val="24"/>
          <w:szCs w:val="24"/>
          <w14:ligatures w14:val="none"/>
        </w:rPr>
        <w:t xml:space="preserve"> and </w:t>
      </w:r>
      <w:r w:rsidR="00A9287C" w:rsidRPr="00A9287C">
        <w:rPr>
          <w:rFonts w:ascii="Times New Roman" w:eastAsia="宋体" w:hAnsi="Times New Roman" w:cs="Times New Roman"/>
          <w:sz w:val="24"/>
          <w:szCs w:val="24"/>
          <w14:ligatures w14:val="none"/>
        </w:rPr>
        <w:t xml:space="preserve">acetonitrile (9:0.5:0.5, v/v, </w:t>
      </w:r>
      <w:r w:rsidR="00A9287C" w:rsidRPr="00A9287C">
        <w:rPr>
          <w:rFonts w:ascii="Times New Roman" w:eastAsia="宋体" w:hAnsi="Times New Roman" w:cs="Times New Roman" w:hint="eastAsia"/>
          <w:sz w:val="24"/>
          <w:szCs w:val="24"/>
          <w14:ligatures w14:val="none"/>
        </w:rPr>
        <w:t>P</w:t>
      </w:r>
      <w:r w:rsidR="00A9287C" w:rsidRPr="00A9287C">
        <w:rPr>
          <w:rFonts w:ascii="Times New Roman" w:eastAsia="宋体" w:hAnsi="Times New Roman" w:cs="Times New Roman"/>
          <w:sz w:val="24"/>
          <w:szCs w:val="24"/>
          <w14:ligatures w14:val="none"/>
        </w:rPr>
        <w:t>hase A)</w:t>
      </w:r>
      <w:r w:rsidR="00A9287C" w:rsidRPr="00A9287C">
        <w:rPr>
          <w:rFonts w:ascii="Times New Roman" w:eastAsia="宋体" w:hAnsi="Times New Roman" w:cs="Times New Roman" w:hint="eastAsia"/>
          <w:sz w:val="24"/>
          <w:szCs w:val="24"/>
          <w14:ligatures w14:val="none"/>
        </w:rPr>
        <w:t>,</w:t>
      </w:r>
      <w:r w:rsidR="00A9287C" w:rsidRPr="00A9287C">
        <w:rPr>
          <w:rFonts w:ascii="Times New Roman" w:eastAsia="宋体" w:hAnsi="Times New Roman" w:cs="Times New Roman"/>
          <w:sz w:val="24"/>
          <w:szCs w:val="24"/>
          <w14:ligatures w14:val="none"/>
        </w:rPr>
        <w:t xml:space="preserve"> and </w:t>
      </w:r>
      <w:r w:rsidR="00A9287C" w:rsidRPr="00A9287C">
        <w:rPr>
          <w:rFonts w:ascii="Times New Roman" w:eastAsia="宋体" w:hAnsi="Times New Roman" w:cs="Times New Roman" w:hint="eastAsia"/>
          <w:sz w:val="24"/>
          <w:szCs w:val="24"/>
          <w14:ligatures w14:val="none"/>
        </w:rPr>
        <w:t xml:space="preserve">a mixture of </w:t>
      </w:r>
      <w:r w:rsidR="00A9287C" w:rsidRPr="00A9287C">
        <w:rPr>
          <w:rFonts w:ascii="Times New Roman" w:eastAsia="宋体" w:hAnsi="Times New Roman" w:cs="Times New Roman"/>
          <w:sz w:val="24"/>
          <w:szCs w:val="24"/>
          <w14:ligatures w14:val="none"/>
        </w:rPr>
        <w:t>acetonitrile</w:t>
      </w:r>
      <w:r w:rsidR="00A9287C" w:rsidRPr="00A9287C">
        <w:rPr>
          <w:rFonts w:ascii="Times New Roman" w:eastAsia="宋体" w:hAnsi="Times New Roman" w:cs="Times New Roman" w:hint="eastAsia"/>
          <w:sz w:val="24"/>
          <w:szCs w:val="24"/>
          <w14:ligatures w14:val="none"/>
        </w:rPr>
        <w:t xml:space="preserve"> and</w:t>
      </w:r>
      <w:r w:rsidR="00A9287C" w:rsidRPr="00A9287C">
        <w:rPr>
          <w:rFonts w:ascii="Times New Roman" w:eastAsia="宋体" w:hAnsi="Times New Roman" w:cs="Times New Roman"/>
          <w:sz w:val="24"/>
          <w:szCs w:val="24"/>
          <w14:ligatures w14:val="none"/>
        </w:rPr>
        <w:t xml:space="preserve"> methanol (1:1, v/v, </w:t>
      </w:r>
      <w:r w:rsidR="00A9287C" w:rsidRPr="00A9287C">
        <w:rPr>
          <w:rFonts w:ascii="Times New Roman" w:eastAsia="宋体" w:hAnsi="Times New Roman" w:cs="Times New Roman" w:hint="eastAsia"/>
          <w:sz w:val="24"/>
          <w:szCs w:val="24"/>
          <w14:ligatures w14:val="none"/>
        </w:rPr>
        <w:t>P</w:t>
      </w:r>
      <w:r w:rsidR="00A9287C" w:rsidRPr="00A9287C">
        <w:rPr>
          <w:rFonts w:ascii="Times New Roman" w:eastAsia="宋体" w:hAnsi="Times New Roman" w:cs="Times New Roman"/>
          <w:sz w:val="24"/>
          <w:szCs w:val="24"/>
          <w14:ligatures w14:val="none"/>
        </w:rPr>
        <w:t xml:space="preserve">hase B), </w:t>
      </w:r>
      <w:r w:rsidR="00A9287C" w:rsidRPr="00A9287C">
        <w:rPr>
          <w:rFonts w:ascii="Times New Roman" w:eastAsia="宋体" w:hAnsi="Times New Roman" w:cs="Times New Roman" w:hint="eastAsia"/>
          <w:sz w:val="24"/>
          <w:szCs w:val="24"/>
          <w14:ligatures w14:val="none"/>
        </w:rPr>
        <w:t>both containing</w:t>
      </w:r>
      <w:r w:rsidR="00A9287C" w:rsidRPr="00A9287C">
        <w:rPr>
          <w:rFonts w:ascii="Times New Roman" w:eastAsia="宋体" w:hAnsi="Times New Roman" w:cs="Times New Roman"/>
          <w:sz w:val="24"/>
          <w:szCs w:val="24"/>
          <w14:ligatures w14:val="none"/>
        </w:rPr>
        <w:t xml:space="preserve"> 0.05% formic acid. Linear gradient elution was applied at </w:t>
      </w:r>
      <w:r w:rsidR="00A9287C" w:rsidRPr="00A9287C">
        <w:rPr>
          <w:rFonts w:ascii="Times New Roman" w:eastAsia="宋体" w:hAnsi="Times New Roman" w:cs="Times New Roman" w:hint="eastAsia"/>
          <w:sz w:val="24"/>
          <w:szCs w:val="24"/>
          <w14:ligatures w14:val="none"/>
        </w:rPr>
        <w:t xml:space="preserve">a </w:t>
      </w:r>
      <w:r w:rsidR="00A9287C" w:rsidRPr="00A9287C">
        <w:rPr>
          <w:rFonts w:ascii="Times New Roman" w:eastAsia="宋体" w:hAnsi="Times New Roman" w:cs="Times New Roman"/>
          <w:sz w:val="24"/>
          <w:szCs w:val="24"/>
          <w14:ligatures w14:val="none"/>
        </w:rPr>
        <w:t xml:space="preserve">flow rate </w:t>
      </w:r>
      <w:r w:rsidR="00A9287C" w:rsidRPr="00A9287C">
        <w:rPr>
          <w:rFonts w:ascii="Times New Roman" w:eastAsia="宋体" w:hAnsi="Times New Roman" w:cs="Times New Roman" w:hint="eastAsia"/>
          <w:sz w:val="24"/>
          <w:szCs w:val="24"/>
          <w14:ligatures w14:val="none"/>
        </w:rPr>
        <w:t xml:space="preserve">of </w:t>
      </w:r>
      <w:r w:rsidR="00A9287C" w:rsidRPr="00A9287C">
        <w:rPr>
          <w:rFonts w:ascii="Times New Roman" w:eastAsia="宋体" w:hAnsi="Times New Roman" w:cs="Times New Roman"/>
          <w:sz w:val="24"/>
          <w:szCs w:val="24"/>
          <w14:ligatures w14:val="none"/>
        </w:rPr>
        <w:t>0.35 mL/min</w:t>
      </w:r>
      <w:r w:rsidR="00A9287C" w:rsidRPr="00A9287C">
        <w:rPr>
          <w:rFonts w:ascii="Times New Roman" w:eastAsia="宋体" w:hAnsi="Times New Roman" w:cs="Times New Roman" w:hint="eastAsia"/>
          <w:sz w:val="24"/>
          <w:szCs w:val="24"/>
          <w14:ligatures w14:val="none"/>
        </w:rPr>
        <w:t>,</w:t>
      </w:r>
      <w:r w:rsidR="00A9287C" w:rsidRPr="00A9287C">
        <w:rPr>
          <w:rFonts w:ascii="Times New Roman" w:eastAsia="宋体" w:hAnsi="Times New Roman" w:cs="Times New Roman"/>
          <w:sz w:val="24"/>
          <w:szCs w:val="24"/>
          <w14:ligatures w14:val="none"/>
        </w:rPr>
        <w:t xml:space="preserve"> with </w:t>
      </w:r>
      <w:r w:rsidR="00A9287C" w:rsidRPr="00A9287C">
        <w:rPr>
          <w:rFonts w:ascii="Times New Roman" w:eastAsia="宋体" w:hAnsi="Times New Roman" w:cs="Times New Roman" w:hint="eastAsia"/>
          <w:sz w:val="24"/>
          <w:szCs w:val="24"/>
          <w14:ligatures w14:val="none"/>
        </w:rPr>
        <w:t xml:space="preserve">the percentage of </w:t>
      </w:r>
      <w:r w:rsidR="00A9287C" w:rsidRPr="00A9287C">
        <w:rPr>
          <w:rFonts w:ascii="Times New Roman" w:eastAsia="宋体" w:hAnsi="Times New Roman" w:cs="Times New Roman"/>
          <w:sz w:val="24"/>
          <w:szCs w:val="24"/>
          <w14:ligatures w14:val="none"/>
        </w:rPr>
        <w:t>B increas</w:t>
      </w:r>
      <w:r w:rsidR="00A9287C" w:rsidRPr="00A9287C">
        <w:rPr>
          <w:rFonts w:ascii="Times New Roman" w:eastAsia="宋体" w:hAnsi="Times New Roman" w:cs="Times New Roman" w:hint="eastAsia"/>
          <w:sz w:val="24"/>
          <w:szCs w:val="24"/>
          <w14:ligatures w14:val="none"/>
        </w:rPr>
        <w:t>ing</w:t>
      </w:r>
      <w:r w:rsidR="00A9287C" w:rsidRPr="00A9287C">
        <w:rPr>
          <w:rFonts w:ascii="Times New Roman" w:eastAsia="宋体" w:hAnsi="Times New Roman" w:cs="Times New Roman"/>
          <w:sz w:val="24"/>
          <w:szCs w:val="24"/>
          <w14:ligatures w14:val="none"/>
        </w:rPr>
        <w:t xml:space="preserve"> from </w:t>
      </w:r>
      <w:r w:rsidR="00A9287C" w:rsidRPr="00A9287C">
        <w:rPr>
          <w:rFonts w:ascii="Times New Roman" w:eastAsia="宋体" w:hAnsi="Times New Roman" w:cs="Times New Roman" w:hint="eastAsia"/>
          <w:sz w:val="24"/>
          <w:szCs w:val="24"/>
          <w14:ligatures w14:val="none"/>
        </w:rPr>
        <w:t>40</w:t>
      </w:r>
      <w:r w:rsidR="00A9287C" w:rsidRPr="00A9287C">
        <w:rPr>
          <w:rFonts w:ascii="Times New Roman" w:eastAsia="宋体" w:hAnsi="Times New Roman" w:cs="Times New Roman"/>
          <w:sz w:val="24"/>
          <w:szCs w:val="24"/>
          <w14:ligatures w14:val="none"/>
        </w:rPr>
        <w:t xml:space="preserve">% to </w:t>
      </w:r>
      <w:r w:rsidR="00A9287C" w:rsidRPr="00A9287C">
        <w:rPr>
          <w:rFonts w:ascii="Times New Roman" w:eastAsia="宋体" w:hAnsi="Times New Roman" w:cs="Times New Roman" w:hint="eastAsia"/>
          <w:sz w:val="24"/>
          <w:szCs w:val="24"/>
          <w14:ligatures w14:val="none"/>
        </w:rPr>
        <w:t>68</w:t>
      </w:r>
      <w:r w:rsidR="00A9287C" w:rsidRPr="00A9287C">
        <w:rPr>
          <w:rFonts w:ascii="Times New Roman" w:eastAsia="宋体" w:hAnsi="Times New Roman" w:cs="Times New Roman"/>
          <w:sz w:val="24"/>
          <w:szCs w:val="24"/>
          <w14:ligatures w14:val="none"/>
        </w:rPr>
        <w:t>% (0</w:t>
      </w:r>
      <w:r w:rsidR="00A9287C" w:rsidRPr="00A9287C">
        <w:rPr>
          <w:rFonts w:ascii="Times New Roman" w:eastAsia="宋体" w:hAnsi="Times New Roman" w:cs="Times New Roman" w:hint="eastAsia"/>
          <w:sz w:val="24"/>
          <w:szCs w:val="24"/>
          <w14:ligatures w14:val="none"/>
        </w:rPr>
        <w:t>-0.3</w:t>
      </w:r>
      <w:r w:rsidR="00A9287C" w:rsidRPr="00A9287C">
        <w:rPr>
          <w:rFonts w:ascii="Times New Roman" w:eastAsia="宋体" w:hAnsi="Times New Roman" w:cs="Times New Roman"/>
          <w:sz w:val="24"/>
          <w:szCs w:val="24"/>
          <w14:ligatures w14:val="none"/>
        </w:rPr>
        <w:t xml:space="preserve"> min), </w:t>
      </w:r>
      <w:r w:rsidR="00A9287C" w:rsidRPr="00A9287C">
        <w:rPr>
          <w:rFonts w:ascii="Times New Roman" w:eastAsia="宋体" w:hAnsi="Times New Roman" w:cs="Times New Roman" w:hint="eastAsia"/>
          <w:sz w:val="24"/>
          <w:szCs w:val="24"/>
          <w14:ligatures w14:val="none"/>
        </w:rPr>
        <w:t xml:space="preserve">then held </w:t>
      </w:r>
      <w:r w:rsidR="00A9287C" w:rsidRPr="00A9287C">
        <w:rPr>
          <w:rFonts w:ascii="Times New Roman" w:eastAsia="宋体" w:hAnsi="Times New Roman" w:cs="Times New Roman"/>
          <w:sz w:val="24"/>
          <w:szCs w:val="24"/>
          <w14:ligatures w14:val="none"/>
        </w:rPr>
        <w:t xml:space="preserve">at </w:t>
      </w:r>
      <w:r w:rsidR="00A9287C" w:rsidRPr="00A9287C">
        <w:rPr>
          <w:rFonts w:ascii="Times New Roman" w:eastAsia="宋体" w:hAnsi="Times New Roman" w:cs="Times New Roman" w:hint="eastAsia"/>
          <w:sz w:val="24"/>
          <w:szCs w:val="24"/>
          <w14:ligatures w14:val="none"/>
        </w:rPr>
        <w:t>68</w:t>
      </w:r>
      <w:r w:rsidR="00A9287C" w:rsidRPr="00A9287C">
        <w:rPr>
          <w:rFonts w:ascii="Times New Roman" w:eastAsia="宋体" w:hAnsi="Times New Roman" w:cs="Times New Roman"/>
          <w:sz w:val="24"/>
          <w:szCs w:val="24"/>
          <w14:ligatures w14:val="none"/>
        </w:rPr>
        <w:t>% (0.31</w:t>
      </w:r>
      <w:r w:rsidR="00A9287C" w:rsidRPr="00A9287C">
        <w:rPr>
          <w:rFonts w:ascii="Times New Roman" w:eastAsia="宋体" w:hAnsi="Times New Roman" w:cs="Times New Roman" w:hint="eastAsia"/>
          <w:sz w:val="24"/>
          <w:szCs w:val="24"/>
          <w14:ligatures w14:val="none"/>
        </w:rPr>
        <w:t>-1.4</w:t>
      </w:r>
      <w:r w:rsidR="00A9287C" w:rsidRPr="00A9287C">
        <w:rPr>
          <w:rFonts w:ascii="Times New Roman" w:eastAsia="宋体" w:hAnsi="Times New Roman" w:cs="Times New Roman"/>
          <w:sz w:val="24"/>
          <w:szCs w:val="24"/>
          <w14:ligatures w14:val="none"/>
        </w:rPr>
        <w:t xml:space="preserve"> min),</w:t>
      </w:r>
      <w:r w:rsidR="00A9287C" w:rsidRPr="00A9287C">
        <w:rPr>
          <w:rFonts w:ascii="Times New Roman" w:eastAsia="宋体" w:hAnsi="Times New Roman" w:cs="Times New Roman" w:hint="eastAsia"/>
          <w:sz w:val="24"/>
          <w:szCs w:val="24"/>
          <w14:ligatures w14:val="none"/>
        </w:rPr>
        <w:t xml:space="preserve"> before</w:t>
      </w:r>
      <w:r w:rsidR="00A9287C" w:rsidRPr="00A9287C">
        <w:rPr>
          <w:rFonts w:ascii="Times New Roman" w:eastAsia="宋体" w:hAnsi="Times New Roman" w:cs="Times New Roman"/>
          <w:sz w:val="24"/>
          <w:szCs w:val="24"/>
          <w14:ligatures w14:val="none"/>
        </w:rPr>
        <w:t xml:space="preserve"> decreas</w:t>
      </w:r>
      <w:r w:rsidR="00A9287C" w:rsidRPr="00A9287C">
        <w:rPr>
          <w:rFonts w:ascii="Times New Roman" w:eastAsia="宋体" w:hAnsi="Times New Roman" w:cs="Times New Roman" w:hint="eastAsia"/>
          <w:sz w:val="24"/>
          <w:szCs w:val="24"/>
          <w14:ligatures w14:val="none"/>
        </w:rPr>
        <w:t>ing</w:t>
      </w:r>
      <w:r w:rsidR="00A9287C" w:rsidRPr="00A9287C">
        <w:rPr>
          <w:rFonts w:ascii="Times New Roman" w:eastAsia="宋体" w:hAnsi="Times New Roman" w:cs="Times New Roman"/>
          <w:sz w:val="24"/>
          <w:szCs w:val="24"/>
          <w14:ligatures w14:val="none"/>
        </w:rPr>
        <w:t xml:space="preserve"> back to </w:t>
      </w:r>
      <w:r w:rsidR="00A9287C" w:rsidRPr="00A9287C">
        <w:rPr>
          <w:rFonts w:ascii="Times New Roman" w:eastAsia="宋体" w:hAnsi="Times New Roman" w:cs="Times New Roman" w:hint="eastAsia"/>
          <w:sz w:val="24"/>
          <w:szCs w:val="24"/>
          <w14:ligatures w14:val="none"/>
        </w:rPr>
        <w:t>40</w:t>
      </w:r>
      <w:r w:rsidR="00A9287C" w:rsidRPr="00A9287C">
        <w:rPr>
          <w:rFonts w:ascii="Times New Roman" w:eastAsia="宋体" w:hAnsi="Times New Roman" w:cs="Times New Roman"/>
          <w:sz w:val="24"/>
          <w:szCs w:val="24"/>
          <w14:ligatures w14:val="none"/>
        </w:rPr>
        <w:t xml:space="preserve">% </w:t>
      </w:r>
      <w:r w:rsidR="00A9287C" w:rsidRPr="00A9287C">
        <w:rPr>
          <w:rFonts w:ascii="Times New Roman" w:eastAsia="宋体" w:hAnsi="Times New Roman" w:cs="Times New Roman" w:hint="eastAsia"/>
          <w:sz w:val="24"/>
          <w:szCs w:val="24"/>
          <w14:ligatures w14:val="none"/>
        </w:rPr>
        <w:t>for</w:t>
      </w:r>
      <w:r w:rsidR="00A9287C" w:rsidRPr="00A9287C">
        <w:rPr>
          <w:rFonts w:ascii="Times New Roman" w:eastAsia="宋体" w:hAnsi="Times New Roman" w:cs="Times New Roman"/>
          <w:sz w:val="24"/>
          <w:szCs w:val="24"/>
          <w14:ligatures w14:val="none"/>
        </w:rPr>
        <w:t xml:space="preserve"> equilibrat</w:t>
      </w:r>
      <w:r w:rsidR="00A9287C" w:rsidRPr="00A9287C">
        <w:rPr>
          <w:rFonts w:ascii="Times New Roman" w:eastAsia="宋体" w:hAnsi="Times New Roman" w:cs="Times New Roman" w:hint="eastAsia"/>
          <w:sz w:val="24"/>
          <w:szCs w:val="24"/>
          <w14:ligatures w14:val="none"/>
        </w:rPr>
        <w:t>ion</w:t>
      </w:r>
      <w:r w:rsidR="00A9287C" w:rsidRPr="00A9287C">
        <w:rPr>
          <w:rFonts w:ascii="Times New Roman" w:eastAsia="宋体" w:hAnsi="Times New Roman" w:cs="Times New Roman"/>
          <w:sz w:val="24"/>
          <w:szCs w:val="24"/>
          <w14:ligatures w14:val="none"/>
        </w:rPr>
        <w:t xml:space="preserve"> (</w:t>
      </w:r>
      <w:r w:rsidR="00A9287C" w:rsidRPr="00A9287C">
        <w:rPr>
          <w:rFonts w:ascii="Times New Roman" w:eastAsia="宋体" w:hAnsi="Times New Roman" w:cs="Times New Roman" w:hint="eastAsia"/>
          <w:sz w:val="24"/>
          <w:szCs w:val="24"/>
          <w14:ligatures w14:val="none"/>
        </w:rPr>
        <w:t>1.5</w:t>
      </w:r>
      <w:r w:rsidR="00A9287C" w:rsidRPr="00A9287C">
        <w:rPr>
          <w:rFonts w:ascii="Times New Roman" w:eastAsia="宋体" w:hAnsi="Times New Roman" w:cs="Times New Roman"/>
          <w:sz w:val="24"/>
          <w:szCs w:val="24"/>
          <w14:ligatures w14:val="none"/>
        </w:rPr>
        <w:t>-</w:t>
      </w:r>
      <w:r w:rsidR="00A9287C" w:rsidRPr="00A9287C">
        <w:rPr>
          <w:rFonts w:ascii="Times New Roman" w:eastAsia="宋体" w:hAnsi="Times New Roman" w:cs="Times New Roman" w:hint="eastAsia"/>
          <w:sz w:val="24"/>
          <w:szCs w:val="24"/>
          <w14:ligatures w14:val="none"/>
        </w:rPr>
        <w:t>4.5</w:t>
      </w:r>
      <w:r w:rsidR="00A9287C" w:rsidRPr="00A9287C">
        <w:rPr>
          <w:rFonts w:ascii="Times New Roman" w:eastAsia="宋体" w:hAnsi="Times New Roman" w:cs="Times New Roman"/>
          <w:sz w:val="24"/>
          <w:szCs w:val="24"/>
          <w14:ligatures w14:val="none"/>
        </w:rPr>
        <w:t xml:space="preserve"> min)</w:t>
      </w:r>
      <w:r w:rsidR="00A9287C" w:rsidRPr="00A9287C">
        <w:rPr>
          <w:rFonts w:ascii="Times New Roman" w:eastAsia="宋体" w:hAnsi="Times New Roman" w:cs="Times New Roman" w:hint="eastAsia"/>
          <w:sz w:val="24"/>
          <w:szCs w:val="24"/>
          <w14:ligatures w14:val="none"/>
        </w:rPr>
        <w:t>.</w:t>
      </w:r>
      <w:r w:rsidR="00A9287C" w:rsidRPr="00A9287C">
        <w:rPr>
          <w:rFonts w:ascii="Times New Roman" w:eastAsia="宋体" w:hAnsi="Times New Roman" w:cs="Times New Roman"/>
          <w:sz w:val="24"/>
          <w:szCs w:val="24"/>
          <w14:ligatures w14:val="none"/>
        </w:rPr>
        <w:t xml:space="preserve"> The autosampler was maintained at 4℃ and the injection volume was 4 </w:t>
      </w:r>
      <w:proofErr w:type="spellStart"/>
      <w:r w:rsidR="00A9287C" w:rsidRPr="00A9287C">
        <w:rPr>
          <w:rFonts w:ascii="Times New Roman" w:eastAsia="宋体" w:hAnsi="Times New Roman" w:cs="Times New Roman"/>
          <w:sz w:val="24"/>
          <w:szCs w:val="24"/>
          <w14:ligatures w14:val="none"/>
        </w:rPr>
        <w:t>μL</w:t>
      </w:r>
      <w:proofErr w:type="spellEnd"/>
      <w:r w:rsidR="00A9287C" w:rsidRPr="00A9287C">
        <w:rPr>
          <w:rFonts w:ascii="Times New Roman" w:eastAsia="宋体" w:hAnsi="Times New Roman" w:cs="Times New Roman"/>
          <w:sz w:val="24"/>
          <w:szCs w:val="24"/>
          <w14:ligatures w14:val="none"/>
        </w:rPr>
        <w:t xml:space="preserve">. The </w:t>
      </w:r>
      <w:r w:rsidR="00A9287C" w:rsidRPr="00A9287C">
        <w:rPr>
          <w:rFonts w:ascii="Times New Roman" w:eastAsia="宋体" w:hAnsi="Times New Roman" w:cs="Times New Roman" w:hint="eastAsia"/>
          <w:sz w:val="24"/>
          <w:szCs w:val="24"/>
          <w14:ligatures w14:val="none"/>
        </w:rPr>
        <w:t>e</w:t>
      </w:r>
      <w:r w:rsidR="00A9287C" w:rsidRPr="00A9287C">
        <w:rPr>
          <w:rFonts w:ascii="Times New Roman" w:eastAsia="宋体" w:hAnsi="Times New Roman" w:cs="Times New Roman"/>
          <w:sz w:val="24"/>
          <w:szCs w:val="24"/>
          <w14:ligatures w14:val="none"/>
        </w:rPr>
        <w:t xml:space="preserve">lectrospray ionization </w:t>
      </w:r>
      <w:r w:rsidR="00A9287C" w:rsidRPr="00A9287C">
        <w:rPr>
          <w:rFonts w:ascii="Times New Roman" w:eastAsia="宋体" w:hAnsi="Times New Roman" w:cs="Times New Roman" w:hint="eastAsia"/>
          <w:sz w:val="24"/>
          <w:szCs w:val="24"/>
          <w14:ligatures w14:val="none"/>
        </w:rPr>
        <w:t>(</w:t>
      </w:r>
      <w:r w:rsidR="00A9287C" w:rsidRPr="00A9287C">
        <w:rPr>
          <w:rFonts w:ascii="Times New Roman" w:eastAsia="宋体" w:hAnsi="Times New Roman" w:cs="Times New Roman"/>
          <w:sz w:val="24"/>
          <w:szCs w:val="24"/>
          <w14:ligatures w14:val="none"/>
        </w:rPr>
        <w:t>ESI</w:t>
      </w:r>
      <w:r w:rsidR="00A9287C" w:rsidRPr="00A9287C">
        <w:rPr>
          <w:rFonts w:ascii="Times New Roman" w:eastAsia="宋体" w:hAnsi="Times New Roman" w:cs="Times New Roman" w:hint="eastAsia"/>
          <w:sz w:val="24"/>
          <w:szCs w:val="24"/>
          <w14:ligatures w14:val="none"/>
        </w:rPr>
        <w:t>)</w:t>
      </w:r>
      <w:r w:rsidR="00A9287C" w:rsidRPr="00A9287C">
        <w:rPr>
          <w:rFonts w:ascii="Times New Roman" w:eastAsia="宋体" w:hAnsi="Times New Roman" w:cs="Times New Roman"/>
          <w:sz w:val="24"/>
          <w:szCs w:val="24"/>
          <w14:ligatures w14:val="none"/>
        </w:rPr>
        <w:t xml:space="preserve"> source of the mass spectrometer was operated in the positive ion mode. </w:t>
      </w:r>
      <w:r w:rsidR="00A9287C" w:rsidRPr="00A9287C">
        <w:rPr>
          <w:rFonts w:ascii="Times New Roman" w:eastAsia="宋体" w:hAnsi="Times New Roman" w:cs="Times New Roman" w:hint="eastAsia"/>
          <w:sz w:val="24"/>
          <w:szCs w:val="24"/>
          <w14:ligatures w14:val="none"/>
        </w:rPr>
        <w:t>M</w:t>
      </w:r>
      <w:r w:rsidR="00A9287C" w:rsidRPr="00A9287C">
        <w:rPr>
          <w:rFonts w:ascii="Times New Roman" w:eastAsia="宋体" w:hAnsi="Times New Roman" w:cs="Times New Roman"/>
          <w:sz w:val="24"/>
          <w:szCs w:val="24"/>
          <w14:ligatures w14:val="none"/>
        </w:rPr>
        <w:t xml:space="preserve">ultiple reaction monitoring </w:t>
      </w:r>
      <w:r w:rsidR="00A9287C" w:rsidRPr="00A9287C">
        <w:rPr>
          <w:rFonts w:ascii="Times New Roman" w:eastAsia="宋体" w:hAnsi="Times New Roman" w:cs="Times New Roman" w:hint="eastAsia"/>
          <w:sz w:val="24"/>
          <w:szCs w:val="24"/>
          <w14:ligatures w14:val="none"/>
        </w:rPr>
        <w:t xml:space="preserve">was performed for </w:t>
      </w:r>
      <w:r w:rsidR="00A9287C" w:rsidRPr="00A9287C">
        <w:rPr>
          <w:rFonts w:ascii="Times New Roman" w:eastAsia="宋体" w:hAnsi="Times New Roman" w:cs="Times New Roman"/>
          <w:sz w:val="24"/>
          <w:szCs w:val="24"/>
          <w14:ligatures w14:val="none"/>
        </w:rPr>
        <w:t xml:space="preserve">the transitions at 422.2→290.0 m/z for PIV and 559.3 → 440.2 m/z for </w:t>
      </w:r>
      <w:r w:rsidR="00A9287C" w:rsidRPr="00A9287C">
        <w:rPr>
          <w:rFonts w:ascii="Times New Roman" w:eastAsia="宋体" w:hAnsi="Times New Roman" w:cs="Times New Roman" w:hint="eastAsia"/>
          <w:sz w:val="24"/>
          <w:szCs w:val="24"/>
          <w14:ligatures w14:val="none"/>
        </w:rPr>
        <w:t xml:space="preserve">the </w:t>
      </w:r>
      <w:r w:rsidR="00A9287C" w:rsidRPr="00A9287C">
        <w:rPr>
          <w:rFonts w:ascii="Times New Roman" w:eastAsia="宋体" w:hAnsi="Times New Roman" w:cs="Times New Roman"/>
          <w:sz w:val="24"/>
          <w:szCs w:val="24"/>
          <w14:ligatures w14:val="none"/>
        </w:rPr>
        <w:t>atorvastatin</w:t>
      </w:r>
      <w:r w:rsidR="00A9287C" w:rsidRPr="00A9287C">
        <w:rPr>
          <w:rFonts w:ascii="Times New Roman" w:eastAsia="宋体" w:hAnsi="Times New Roman" w:cs="Times New Roman" w:hint="eastAsia"/>
          <w:sz w:val="24"/>
          <w:szCs w:val="24"/>
          <w14:ligatures w14:val="none"/>
        </w:rPr>
        <w:t xml:space="preserve"> </w:t>
      </w:r>
      <w:r w:rsidR="00A9287C" w:rsidRPr="00A9287C">
        <w:rPr>
          <w:rFonts w:ascii="Times New Roman" w:eastAsia="宋体" w:hAnsi="Times New Roman" w:cs="Times New Roman"/>
          <w:sz w:val="24"/>
          <w:szCs w:val="24"/>
          <w14:ligatures w14:val="none"/>
        </w:rPr>
        <w:t xml:space="preserve">internal standard (IS). The corresponding </w:t>
      </w:r>
      <w:proofErr w:type="spellStart"/>
      <w:r w:rsidR="00A9287C" w:rsidRPr="00A9287C">
        <w:rPr>
          <w:rFonts w:ascii="Times New Roman" w:eastAsia="宋体" w:hAnsi="Times New Roman" w:cs="Times New Roman"/>
          <w:sz w:val="24"/>
          <w:szCs w:val="24"/>
          <w14:ligatures w14:val="none"/>
        </w:rPr>
        <w:t>declustering</w:t>
      </w:r>
      <w:proofErr w:type="spellEnd"/>
      <w:r w:rsidR="00A9287C" w:rsidRPr="00A9287C">
        <w:rPr>
          <w:rFonts w:ascii="Times New Roman" w:eastAsia="宋体" w:hAnsi="Times New Roman" w:cs="Times New Roman"/>
          <w:sz w:val="24"/>
          <w:szCs w:val="24"/>
          <w14:ligatures w14:val="none"/>
        </w:rPr>
        <w:t xml:space="preserve"> potential and the collision energy were set </w:t>
      </w:r>
      <w:r w:rsidR="00A9287C" w:rsidRPr="00A9287C">
        <w:rPr>
          <w:rFonts w:ascii="Times New Roman" w:eastAsia="宋体" w:hAnsi="Times New Roman" w:cs="Times New Roman" w:hint="eastAsia"/>
          <w:sz w:val="24"/>
          <w:szCs w:val="24"/>
          <w14:ligatures w14:val="none"/>
        </w:rPr>
        <w:t>to</w:t>
      </w:r>
      <w:r w:rsidR="00A9287C" w:rsidRPr="00A9287C">
        <w:rPr>
          <w:rFonts w:ascii="Times New Roman" w:eastAsia="宋体" w:hAnsi="Times New Roman" w:cs="Times New Roman"/>
          <w:sz w:val="24"/>
          <w:szCs w:val="24"/>
          <w14:ligatures w14:val="none"/>
        </w:rPr>
        <w:t xml:space="preserve"> </w:t>
      </w:r>
      <w:r w:rsidR="00A9287C" w:rsidRPr="00A9287C">
        <w:rPr>
          <w:rFonts w:ascii="Times New Roman" w:eastAsia="宋体" w:hAnsi="Times New Roman" w:cs="Times New Roman" w:hint="eastAsia"/>
          <w:sz w:val="24"/>
          <w:szCs w:val="24"/>
          <w14:ligatures w14:val="none"/>
        </w:rPr>
        <w:t>121</w:t>
      </w:r>
      <w:r w:rsidR="00A9287C" w:rsidRPr="00A9287C">
        <w:rPr>
          <w:rFonts w:ascii="Times New Roman" w:eastAsia="宋体" w:hAnsi="Times New Roman" w:cs="Times New Roman"/>
          <w:sz w:val="24"/>
          <w:szCs w:val="24"/>
          <w14:ligatures w14:val="none"/>
        </w:rPr>
        <w:t xml:space="preserve"> V and </w:t>
      </w:r>
      <w:r w:rsidR="00A9287C" w:rsidRPr="00A9287C">
        <w:rPr>
          <w:rFonts w:ascii="Times New Roman" w:eastAsia="宋体" w:hAnsi="Times New Roman" w:cs="Times New Roman" w:hint="eastAsia"/>
          <w:sz w:val="24"/>
          <w:szCs w:val="24"/>
          <w14:ligatures w14:val="none"/>
        </w:rPr>
        <w:t>39</w:t>
      </w:r>
      <w:r w:rsidR="00A9287C" w:rsidRPr="00A9287C">
        <w:rPr>
          <w:rFonts w:ascii="Times New Roman" w:eastAsia="宋体" w:hAnsi="Times New Roman" w:cs="Times New Roman"/>
          <w:sz w:val="24"/>
          <w:szCs w:val="24"/>
          <w14:ligatures w14:val="none"/>
        </w:rPr>
        <w:t xml:space="preserve"> eV for PIV, and </w:t>
      </w:r>
      <w:r w:rsidR="00A9287C" w:rsidRPr="00A9287C">
        <w:rPr>
          <w:rFonts w:ascii="Times New Roman" w:eastAsia="宋体" w:hAnsi="Times New Roman" w:cs="Times New Roman" w:hint="eastAsia"/>
          <w:sz w:val="24"/>
          <w:szCs w:val="24"/>
          <w14:ligatures w14:val="none"/>
        </w:rPr>
        <w:t>106</w:t>
      </w:r>
      <w:r w:rsidR="00A9287C" w:rsidRPr="00A9287C">
        <w:rPr>
          <w:rFonts w:ascii="Times New Roman" w:eastAsia="宋体" w:hAnsi="Times New Roman" w:cs="Times New Roman"/>
          <w:sz w:val="24"/>
          <w:szCs w:val="24"/>
          <w14:ligatures w14:val="none"/>
        </w:rPr>
        <w:t xml:space="preserve"> V and </w:t>
      </w:r>
      <w:r w:rsidR="00A9287C" w:rsidRPr="00A9287C">
        <w:rPr>
          <w:rFonts w:ascii="Times New Roman" w:eastAsia="宋体" w:hAnsi="Times New Roman" w:cs="Times New Roman" w:hint="eastAsia"/>
          <w:sz w:val="24"/>
          <w:szCs w:val="24"/>
          <w14:ligatures w14:val="none"/>
        </w:rPr>
        <w:t>31</w:t>
      </w:r>
      <w:r w:rsidR="00A9287C" w:rsidRPr="00A9287C">
        <w:rPr>
          <w:rFonts w:ascii="Times New Roman" w:eastAsia="宋体" w:hAnsi="Times New Roman" w:cs="Times New Roman"/>
          <w:sz w:val="24"/>
          <w:szCs w:val="24"/>
          <w14:ligatures w14:val="none"/>
        </w:rPr>
        <w:t xml:space="preserve"> eV for the IS, respectively. The optimized ion source parameters were</w:t>
      </w:r>
      <w:r w:rsidR="00A9287C" w:rsidRPr="00A9287C">
        <w:rPr>
          <w:rFonts w:ascii="Times New Roman" w:eastAsia="宋体" w:hAnsi="Times New Roman" w:cs="Times New Roman" w:hint="eastAsia"/>
          <w:sz w:val="24"/>
          <w:szCs w:val="24"/>
          <w14:ligatures w14:val="none"/>
        </w:rPr>
        <w:t xml:space="preserve"> as follows</w:t>
      </w:r>
      <w:r w:rsidR="00A9287C" w:rsidRPr="00A9287C">
        <w:rPr>
          <w:rFonts w:ascii="Times New Roman" w:eastAsia="宋体" w:hAnsi="Times New Roman" w:cs="Times New Roman"/>
          <w:sz w:val="24"/>
          <w:szCs w:val="24"/>
          <w14:ligatures w14:val="none"/>
        </w:rPr>
        <w:t xml:space="preserve">: curtain gas, 20 psi; nebulizer gas 1, 30 psi; auxiliary gas, 40 psi; ion spray voltage, 5500 V; </w:t>
      </w:r>
      <w:r w:rsidR="00A9287C" w:rsidRPr="00A9287C">
        <w:rPr>
          <w:rFonts w:ascii="Times New Roman" w:eastAsia="宋体" w:hAnsi="Times New Roman" w:cs="Times New Roman" w:hint="eastAsia"/>
          <w:sz w:val="24"/>
          <w:szCs w:val="24"/>
          <w14:ligatures w14:val="none"/>
        </w:rPr>
        <w:t xml:space="preserve">and </w:t>
      </w:r>
      <w:r w:rsidR="00A9287C" w:rsidRPr="00A9287C">
        <w:rPr>
          <w:rFonts w:ascii="Times New Roman" w:eastAsia="宋体" w:hAnsi="Times New Roman" w:cs="Times New Roman"/>
          <w:sz w:val="24"/>
          <w:szCs w:val="24"/>
          <w14:ligatures w14:val="none"/>
        </w:rPr>
        <w:t>source temperature, 500℃.</w:t>
      </w:r>
    </w:p>
    <w:p w14:paraId="70421CF3" w14:textId="66B7A57C" w:rsidR="00913BFA" w:rsidRPr="00BD0369" w:rsidRDefault="00CE5BC6" w:rsidP="009A0D9D">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bookmarkStart w:id="4" w:name="OLE_LINK10"/>
      <w:r>
        <w:rPr>
          <w:rFonts w:ascii="Times New Roman" w:eastAsia="宋体" w:hAnsi="Times New Roman" w:cs="Times New Roman" w:hint="eastAsia"/>
          <w:b/>
          <w:bCs/>
          <w:sz w:val="24"/>
          <w:szCs w:val="24"/>
        </w:rPr>
        <w:t xml:space="preserve">.1.1 </w:t>
      </w:r>
      <w:r w:rsidR="00913BFA" w:rsidRPr="00BD0369">
        <w:rPr>
          <w:rFonts w:ascii="Times New Roman" w:eastAsia="宋体" w:hAnsi="Times New Roman" w:cs="Times New Roman"/>
          <w:b/>
          <w:bCs/>
          <w:sz w:val="24"/>
          <w:szCs w:val="24"/>
        </w:rPr>
        <w:t>Specif</w:t>
      </w:r>
      <w:r w:rsidR="009A0D9D" w:rsidRPr="00BD0369">
        <w:rPr>
          <w:rFonts w:ascii="Times New Roman" w:eastAsia="宋体" w:hAnsi="Times New Roman" w:cs="Times New Roman" w:hint="eastAsia"/>
          <w:b/>
          <w:bCs/>
          <w:sz w:val="24"/>
          <w:szCs w:val="24"/>
        </w:rPr>
        <w:t>i</w:t>
      </w:r>
      <w:r w:rsidR="00913BFA" w:rsidRPr="00BD0369">
        <w:rPr>
          <w:rFonts w:ascii="Times New Roman" w:eastAsia="宋体" w:hAnsi="Times New Roman" w:cs="Times New Roman"/>
          <w:b/>
          <w:bCs/>
          <w:sz w:val="24"/>
          <w:szCs w:val="24"/>
        </w:rPr>
        <w:t>city</w:t>
      </w:r>
      <w:bookmarkEnd w:id="4"/>
    </w:p>
    <w:p w14:paraId="276204F2" w14:textId="1F84E8BE" w:rsidR="00913BFA" w:rsidRDefault="00913BFA" w:rsidP="00CA5FBA">
      <w:pPr>
        <w:spacing w:line="360" w:lineRule="auto"/>
        <w:ind w:firstLineChars="200" w:firstLine="480"/>
        <w:rPr>
          <w:rFonts w:ascii="Times New Roman" w:eastAsia="宋体" w:hAnsi="Times New Roman" w:cs="Times New Roman"/>
          <w:sz w:val="24"/>
          <w:szCs w:val="24"/>
        </w:rPr>
      </w:pPr>
      <w:r w:rsidRPr="00913BFA">
        <w:rPr>
          <w:rFonts w:ascii="Times New Roman" w:eastAsia="宋体" w:hAnsi="Times New Roman" w:cs="Times New Roman"/>
          <w:sz w:val="24"/>
          <w:szCs w:val="24"/>
        </w:rPr>
        <w:t>The specif</w:t>
      </w:r>
      <w:r w:rsidR="009A0D9D">
        <w:rPr>
          <w:rFonts w:ascii="Times New Roman" w:eastAsia="宋体" w:hAnsi="Times New Roman" w:cs="Times New Roman" w:hint="eastAsia"/>
          <w:sz w:val="24"/>
          <w:szCs w:val="24"/>
        </w:rPr>
        <w:t>i</w:t>
      </w:r>
      <w:r w:rsidRPr="00913BFA">
        <w:rPr>
          <w:rFonts w:ascii="Times New Roman" w:eastAsia="宋体" w:hAnsi="Times New Roman" w:cs="Times New Roman"/>
          <w:sz w:val="24"/>
          <w:szCs w:val="24"/>
        </w:rPr>
        <w:t xml:space="preserve">city of the established HPLC-MS/MS method was validated using blank </w:t>
      </w:r>
      <w:r w:rsidR="00BD0369">
        <w:rPr>
          <w:rFonts w:ascii="Times New Roman" w:eastAsia="宋体" w:hAnsi="Times New Roman" w:cs="Times New Roman" w:hint="eastAsia"/>
          <w:sz w:val="24"/>
          <w:szCs w:val="24"/>
        </w:rPr>
        <w:t>sample</w:t>
      </w:r>
      <w:r w:rsidRPr="00913BFA">
        <w:rPr>
          <w:rFonts w:ascii="Times New Roman" w:eastAsia="宋体" w:hAnsi="Times New Roman" w:cs="Times New Roman"/>
          <w:sz w:val="24"/>
          <w:szCs w:val="24"/>
        </w:rPr>
        <w:t xml:space="preserve"> from six different batches of </w:t>
      </w:r>
      <w:r w:rsidR="00BD0369">
        <w:rPr>
          <w:rFonts w:ascii="Times New Roman" w:eastAsia="宋体" w:hAnsi="Times New Roman" w:cs="Times New Roman" w:hint="eastAsia"/>
          <w:sz w:val="24"/>
          <w:szCs w:val="24"/>
        </w:rPr>
        <w:t>rats</w:t>
      </w:r>
      <w:r w:rsidRPr="00913BFA">
        <w:rPr>
          <w:rFonts w:ascii="Times New Roman" w:eastAsia="宋体" w:hAnsi="Times New Roman" w:cs="Times New Roman"/>
          <w:sz w:val="24"/>
          <w:szCs w:val="24"/>
        </w:rPr>
        <w:t xml:space="preserve">. </w:t>
      </w:r>
      <w:r w:rsidR="009A0D9D">
        <w:rPr>
          <w:rFonts w:ascii="Times New Roman" w:eastAsia="宋体" w:hAnsi="Times New Roman" w:cs="Times New Roman" w:hint="eastAsia"/>
          <w:sz w:val="24"/>
          <w:szCs w:val="24"/>
        </w:rPr>
        <w:t xml:space="preserve">The </w:t>
      </w:r>
      <w:r w:rsidRPr="00913BFA">
        <w:rPr>
          <w:rFonts w:ascii="Times New Roman" w:eastAsia="宋体" w:hAnsi="Times New Roman" w:cs="Times New Roman"/>
          <w:sz w:val="24"/>
          <w:szCs w:val="24"/>
        </w:rPr>
        <w:t xml:space="preserve">blank </w:t>
      </w:r>
      <w:r w:rsidR="009A0D9D">
        <w:rPr>
          <w:rFonts w:ascii="Times New Roman" w:eastAsia="宋体" w:hAnsi="Times New Roman" w:cs="Times New Roman" w:hint="eastAsia"/>
          <w:sz w:val="24"/>
          <w:szCs w:val="24"/>
        </w:rPr>
        <w:t>samples</w:t>
      </w:r>
      <w:r w:rsidRPr="00913BFA">
        <w:rPr>
          <w:rFonts w:ascii="Times New Roman" w:eastAsia="宋体" w:hAnsi="Times New Roman" w:cs="Times New Roman"/>
          <w:sz w:val="24"/>
          <w:szCs w:val="24"/>
        </w:rPr>
        <w:t xml:space="preserve"> from six rats w</w:t>
      </w:r>
      <w:r w:rsidR="009A0D9D">
        <w:rPr>
          <w:rFonts w:ascii="Times New Roman" w:eastAsia="宋体" w:hAnsi="Times New Roman" w:cs="Times New Roman" w:hint="eastAsia"/>
          <w:sz w:val="24"/>
          <w:szCs w:val="24"/>
        </w:rPr>
        <w:t>ere</w:t>
      </w:r>
      <w:r w:rsidRPr="00913BFA">
        <w:rPr>
          <w:rFonts w:ascii="Times New Roman" w:eastAsia="宋体" w:hAnsi="Times New Roman" w:cs="Times New Roman"/>
          <w:sz w:val="24"/>
          <w:szCs w:val="24"/>
        </w:rPr>
        <w:t xml:space="preserve"> processed according to the “</w:t>
      </w:r>
      <w:bookmarkStart w:id="5" w:name="OLE_LINK90"/>
      <w:r w:rsidRPr="00913BFA">
        <w:rPr>
          <w:rFonts w:ascii="Times New Roman" w:eastAsia="宋体" w:hAnsi="Times New Roman" w:cs="Times New Roman"/>
          <w:sz w:val="24"/>
          <w:szCs w:val="24"/>
        </w:rPr>
        <w:t>Sample</w:t>
      </w:r>
      <w:r w:rsidR="009A0D9D">
        <w:rPr>
          <w:rFonts w:ascii="Times New Roman" w:eastAsia="宋体" w:hAnsi="Times New Roman" w:cs="Times New Roman" w:hint="eastAsia"/>
          <w:sz w:val="24"/>
          <w:szCs w:val="24"/>
        </w:rPr>
        <w:t xml:space="preserve"> preparation</w:t>
      </w:r>
      <w:bookmarkEnd w:id="5"/>
      <w:r w:rsidRPr="00913BFA">
        <w:rPr>
          <w:rFonts w:ascii="Times New Roman" w:eastAsia="宋体" w:hAnsi="Times New Roman" w:cs="Times New Roman"/>
          <w:sz w:val="24"/>
          <w:szCs w:val="24"/>
        </w:rPr>
        <w:t>” section, with the exception of not adding the IS</w:t>
      </w:r>
      <w:bookmarkStart w:id="6" w:name="OLE_LINK87"/>
      <w:r w:rsidR="00D16745">
        <w:rPr>
          <w:rFonts w:ascii="Times New Roman" w:eastAsia="宋体" w:hAnsi="Times New Roman" w:cs="Times New Roman" w:hint="eastAsia"/>
          <w:sz w:val="24"/>
          <w:szCs w:val="24"/>
        </w:rPr>
        <w:t>,</w:t>
      </w:r>
      <w:r w:rsidR="00D16745" w:rsidRPr="00D16745">
        <w:rPr>
          <w:rFonts w:ascii="Times New Roman" w:eastAsia="宋体" w:hAnsi="Times New Roman" w:cs="Times New Roman"/>
          <w:sz w:val="24"/>
          <w:szCs w:val="24"/>
        </w:rPr>
        <w:t xml:space="preserve"> </w:t>
      </w:r>
      <w:r w:rsidR="00D16745" w:rsidRPr="00913BFA">
        <w:rPr>
          <w:rFonts w:ascii="Times New Roman" w:eastAsia="宋体" w:hAnsi="Times New Roman" w:cs="Times New Roman"/>
          <w:sz w:val="24"/>
          <w:szCs w:val="24"/>
        </w:rPr>
        <w:t>and injected to obtain</w:t>
      </w:r>
      <w:bookmarkEnd w:id="6"/>
      <w:r w:rsidRPr="00913BFA">
        <w:rPr>
          <w:rFonts w:ascii="Times New Roman" w:eastAsia="宋体" w:hAnsi="Times New Roman" w:cs="Times New Roman"/>
          <w:sz w:val="24"/>
          <w:szCs w:val="24"/>
        </w:rPr>
        <w:t xml:space="preserve"> a blank chromatogram. A solution containing known concentrations of </w:t>
      </w:r>
      <w:r w:rsidR="00BD0369">
        <w:rPr>
          <w:rFonts w:ascii="Times New Roman" w:eastAsia="宋体" w:hAnsi="Times New Roman" w:cs="Times New Roman" w:hint="eastAsia"/>
          <w:sz w:val="24"/>
          <w:szCs w:val="24"/>
        </w:rPr>
        <w:t>PIV</w:t>
      </w:r>
      <w:r w:rsidRPr="00913BFA">
        <w:rPr>
          <w:rFonts w:ascii="Times New Roman" w:eastAsia="宋体" w:hAnsi="Times New Roman" w:cs="Times New Roman"/>
          <w:sz w:val="24"/>
          <w:szCs w:val="24"/>
        </w:rPr>
        <w:t xml:space="preserve"> and the IS was added to the blank </w:t>
      </w:r>
      <w:r w:rsidR="009A0D9D">
        <w:rPr>
          <w:rFonts w:ascii="Times New Roman" w:eastAsia="宋体" w:hAnsi="Times New Roman" w:cs="Times New Roman" w:hint="eastAsia"/>
          <w:sz w:val="24"/>
          <w:szCs w:val="24"/>
        </w:rPr>
        <w:t>sample</w:t>
      </w:r>
      <w:r w:rsidRPr="00913BFA">
        <w:rPr>
          <w:rFonts w:ascii="Times New Roman" w:eastAsia="宋体" w:hAnsi="Times New Roman" w:cs="Times New Roman"/>
          <w:sz w:val="24"/>
          <w:szCs w:val="24"/>
        </w:rPr>
        <w:t xml:space="preserve"> and processed as per the “Sample</w:t>
      </w:r>
      <w:r w:rsidR="009A0D9D">
        <w:rPr>
          <w:rFonts w:ascii="Times New Roman" w:eastAsia="宋体" w:hAnsi="Times New Roman" w:cs="Times New Roman" w:hint="eastAsia"/>
          <w:sz w:val="24"/>
          <w:szCs w:val="24"/>
        </w:rPr>
        <w:t xml:space="preserve"> preparation</w:t>
      </w:r>
      <w:r w:rsidRPr="00913BFA">
        <w:rPr>
          <w:rFonts w:ascii="Times New Roman" w:eastAsia="宋体" w:hAnsi="Times New Roman" w:cs="Times New Roman"/>
          <w:sz w:val="24"/>
          <w:szCs w:val="24"/>
        </w:rPr>
        <w:t>” section</w:t>
      </w:r>
      <w:r w:rsidR="00D16745">
        <w:rPr>
          <w:rFonts w:ascii="Times New Roman" w:eastAsia="宋体" w:hAnsi="Times New Roman" w:cs="Times New Roman" w:hint="eastAsia"/>
          <w:sz w:val="24"/>
          <w:szCs w:val="24"/>
        </w:rPr>
        <w:t>,</w:t>
      </w:r>
      <w:r w:rsidR="00D16745" w:rsidRPr="00D16745">
        <w:rPr>
          <w:rFonts w:ascii="Times New Roman" w:eastAsia="宋体" w:hAnsi="Times New Roman" w:cs="Times New Roman"/>
          <w:sz w:val="24"/>
          <w:szCs w:val="24"/>
        </w:rPr>
        <w:t xml:space="preserve"> </w:t>
      </w:r>
      <w:r w:rsidR="00D16745" w:rsidRPr="00913BFA">
        <w:rPr>
          <w:rFonts w:ascii="Times New Roman" w:eastAsia="宋体" w:hAnsi="Times New Roman" w:cs="Times New Roman"/>
          <w:sz w:val="24"/>
          <w:szCs w:val="24"/>
        </w:rPr>
        <w:t>and injected to obtain</w:t>
      </w:r>
      <w:r w:rsidRPr="00913BFA">
        <w:rPr>
          <w:rFonts w:ascii="Times New Roman" w:eastAsia="宋体" w:hAnsi="Times New Roman" w:cs="Times New Roman"/>
          <w:sz w:val="24"/>
          <w:szCs w:val="24"/>
        </w:rPr>
        <w:t xml:space="preserve"> a chromatogram of simulated samples. </w:t>
      </w:r>
      <w:r w:rsidR="00D16745">
        <w:rPr>
          <w:rFonts w:ascii="Times New Roman" w:eastAsia="宋体" w:hAnsi="Times New Roman" w:cs="Times New Roman" w:hint="eastAsia"/>
          <w:sz w:val="24"/>
          <w:szCs w:val="24"/>
        </w:rPr>
        <w:t>S</w:t>
      </w:r>
      <w:r w:rsidRPr="00913BFA">
        <w:rPr>
          <w:rFonts w:ascii="Times New Roman" w:eastAsia="宋体" w:hAnsi="Times New Roman" w:cs="Times New Roman"/>
          <w:sz w:val="24"/>
          <w:szCs w:val="24"/>
        </w:rPr>
        <w:t xml:space="preserve">amples collected after dosing the rats were also processed </w:t>
      </w:r>
      <w:r w:rsidRPr="00913BFA">
        <w:rPr>
          <w:rFonts w:ascii="Times New Roman" w:eastAsia="宋体" w:hAnsi="Times New Roman" w:cs="Times New Roman"/>
          <w:sz w:val="24"/>
          <w:szCs w:val="24"/>
        </w:rPr>
        <w:lastRenderedPageBreak/>
        <w:t xml:space="preserve">according to the “Sample </w:t>
      </w:r>
      <w:r w:rsidR="00D16745">
        <w:rPr>
          <w:rFonts w:ascii="Times New Roman" w:eastAsia="宋体" w:hAnsi="Times New Roman" w:cs="Times New Roman" w:hint="eastAsia"/>
          <w:sz w:val="24"/>
          <w:szCs w:val="24"/>
        </w:rPr>
        <w:t>preparation</w:t>
      </w:r>
      <w:r w:rsidRPr="00913BFA">
        <w:rPr>
          <w:rFonts w:ascii="Times New Roman" w:eastAsia="宋体" w:hAnsi="Times New Roman" w:cs="Times New Roman"/>
          <w:sz w:val="24"/>
          <w:szCs w:val="24"/>
        </w:rPr>
        <w:t xml:space="preserve">” section and injected to obtain sample chromatograms. This procedure was employed to investigate whether endogenous substances in the blank </w:t>
      </w:r>
      <w:r w:rsidR="000367AC">
        <w:rPr>
          <w:rFonts w:ascii="Times New Roman" w:eastAsia="宋体" w:hAnsi="Times New Roman" w:cs="Times New Roman" w:hint="eastAsia"/>
          <w:sz w:val="24"/>
          <w:szCs w:val="24"/>
        </w:rPr>
        <w:t>sample</w:t>
      </w:r>
      <w:r w:rsidRPr="00913BFA">
        <w:rPr>
          <w:rFonts w:ascii="Times New Roman" w:eastAsia="宋体" w:hAnsi="Times New Roman" w:cs="Times New Roman"/>
          <w:sz w:val="24"/>
          <w:szCs w:val="24"/>
        </w:rPr>
        <w:t xml:space="preserve"> interfere with the determination of the analytes of interest.</w:t>
      </w:r>
    </w:p>
    <w:p w14:paraId="089D88CB" w14:textId="5E19D99C" w:rsidR="00913BFA" w:rsidRPr="00BD0369" w:rsidRDefault="003E46ED" w:rsidP="000367AC">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sidR="000367AC" w:rsidRPr="00BD0369">
        <w:rPr>
          <w:rFonts w:ascii="Times New Roman" w:eastAsia="宋体" w:hAnsi="Times New Roman" w:cs="Times New Roman" w:hint="eastAsia"/>
          <w:b/>
          <w:bCs/>
          <w:sz w:val="24"/>
          <w:szCs w:val="24"/>
        </w:rPr>
        <w:t xml:space="preserve">1.2 </w:t>
      </w:r>
      <w:r w:rsidR="00913BFA" w:rsidRPr="00BD0369">
        <w:rPr>
          <w:rFonts w:ascii="Times New Roman" w:eastAsia="宋体" w:hAnsi="Times New Roman" w:cs="Times New Roman"/>
          <w:b/>
          <w:bCs/>
          <w:sz w:val="24"/>
          <w:szCs w:val="24"/>
        </w:rPr>
        <w:t>Linearity</w:t>
      </w:r>
      <w:r w:rsidR="00BD0369" w:rsidRPr="00BD0369">
        <w:rPr>
          <w:rFonts w:ascii="Times New Roman" w:eastAsia="宋体" w:hAnsi="Times New Roman" w:cs="Times New Roman" w:hint="eastAsia"/>
          <w:b/>
          <w:bCs/>
          <w:sz w:val="24"/>
          <w:szCs w:val="24"/>
        </w:rPr>
        <w:t xml:space="preserve"> and</w:t>
      </w:r>
      <w:r w:rsidR="00913BFA" w:rsidRPr="00BD0369">
        <w:rPr>
          <w:rFonts w:ascii="Times New Roman" w:eastAsia="宋体" w:hAnsi="Times New Roman" w:cs="Times New Roman"/>
          <w:b/>
          <w:bCs/>
          <w:sz w:val="24"/>
          <w:szCs w:val="24"/>
        </w:rPr>
        <w:t xml:space="preserve"> LLOQ</w:t>
      </w:r>
    </w:p>
    <w:p w14:paraId="68F2ED11" w14:textId="7AF91526" w:rsidR="00913BFA" w:rsidRDefault="00913BFA" w:rsidP="00CA5FBA">
      <w:pPr>
        <w:spacing w:line="360" w:lineRule="auto"/>
        <w:ind w:firstLineChars="200" w:firstLine="480"/>
        <w:rPr>
          <w:rFonts w:ascii="Times New Roman" w:eastAsia="宋体" w:hAnsi="Times New Roman" w:cs="Times New Roman"/>
          <w:sz w:val="24"/>
          <w:szCs w:val="24"/>
        </w:rPr>
      </w:pPr>
      <w:bookmarkStart w:id="7" w:name="OLE_LINK89"/>
      <w:r w:rsidRPr="00913BFA">
        <w:rPr>
          <w:rFonts w:ascii="Times New Roman" w:eastAsia="宋体" w:hAnsi="Times New Roman" w:cs="Times New Roman"/>
          <w:sz w:val="24"/>
          <w:szCs w:val="24"/>
        </w:rPr>
        <w:t xml:space="preserve">A volume of 90.0 </w:t>
      </w:r>
      <w:proofErr w:type="spellStart"/>
      <w:r w:rsidRPr="00913BFA">
        <w:rPr>
          <w:rFonts w:ascii="Times New Roman" w:eastAsia="宋体" w:hAnsi="Times New Roman" w:cs="Times New Roman"/>
          <w:sz w:val="24"/>
          <w:szCs w:val="24"/>
        </w:rPr>
        <w:t>μL</w:t>
      </w:r>
      <w:proofErr w:type="spellEnd"/>
      <w:r w:rsidRPr="00913BFA">
        <w:rPr>
          <w:rFonts w:ascii="Times New Roman" w:eastAsia="宋体" w:hAnsi="Times New Roman" w:cs="Times New Roman"/>
          <w:sz w:val="24"/>
          <w:szCs w:val="24"/>
        </w:rPr>
        <w:t xml:space="preserve"> of blank </w:t>
      </w:r>
      <w:r w:rsidR="00D65AA2">
        <w:rPr>
          <w:rFonts w:ascii="Times New Roman" w:eastAsia="宋体" w:hAnsi="Times New Roman" w:cs="Times New Roman" w:hint="eastAsia"/>
          <w:sz w:val="24"/>
          <w:szCs w:val="24"/>
        </w:rPr>
        <w:t>samples</w:t>
      </w:r>
      <w:r w:rsidRPr="00913BFA">
        <w:rPr>
          <w:rFonts w:ascii="Times New Roman" w:eastAsia="宋体" w:hAnsi="Times New Roman" w:cs="Times New Roman"/>
          <w:sz w:val="24"/>
          <w:szCs w:val="24"/>
        </w:rPr>
        <w:t xml:space="preserve"> was spiked with 10.0 </w:t>
      </w:r>
      <w:proofErr w:type="spellStart"/>
      <w:r w:rsidRPr="00913BFA">
        <w:rPr>
          <w:rFonts w:ascii="Times New Roman" w:eastAsia="宋体" w:hAnsi="Times New Roman" w:cs="Times New Roman"/>
          <w:sz w:val="24"/>
          <w:szCs w:val="24"/>
        </w:rPr>
        <w:t>μL</w:t>
      </w:r>
      <w:proofErr w:type="spellEnd"/>
      <w:r w:rsidRPr="00913BFA">
        <w:rPr>
          <w:rFonts w:ascii="Times New Roman" w:eastAsia="宋体" w:hAnsi="Times New Roman" w:cs="Times New Roman"/>
          <w:sz w:val="24"/>
          <w:szCs w:val="24"/>
        </w:rPr>
        <w:t xml:space="preserve"> of standard solution to prepare samples with </w:t>
      </w:r>
      <w:r w:rsidR="00BD0369">
        <w:rPr>
          <w:rFonts w:ascii="Times New Roman" w:eastAsia="宋体" w:hAnsi="Times New Roman" w:cs="Times New Roman" w:hint="eastAsia"/>
          <w:sz w:val="24"/>
          <w:szCs w:val="24"/>
        </w:rPr>
        <w:t>PIV</w:t>
      </w:r>
      <w:r w:rsidRPr="00913BFA">
        <w:rPr>
          <w:rFonts w:ascii="Times New Roman" w:eastAsia="宋体" w:hAnsi="Times New Roman" w:cs="Times New Roman"/>
          <w:sz w:val="24"/>
          <w:szCs w:val="24"/>
        </w:rPr>
        <w:t>.</w:t>
      </w:r>
      <w:bookmarkEnd w:id="7"/>
      <w:r w:rsidRPr="00913BFA">
        <w:rPr>
          <w:rFonts w:ascii="Times New Roman" w:eastAsia="宋体" w:hAnsi="Times New Roman" w:cs="Times New Roman"/>
          <w:sz w:val="24"/>
          <w:szCs w:val="24"/>
        </w:rPr>
        <w:t xml:space="preserve"> The samples were processed according to the “</w:t>
      </w:r>
      <w:r w:rsidR="007618CA" w:rsidRPr="00913BFA">
        <w:rPr>
          <w:rFonts w:ascii="Times New Roman" w:eastAsia="宋体" w:hAnsi="Times New Roman" w:cs="Times New Roman"/>
          <w:sz w:val="24"/>
          <w:szCs w:val="24"/>
        </w:rPr>
        <w:t>Sample</w:t>
      </w:r>
      <w:r w:rsidR="007618CA">
        <w:rPr>
          <w:rFonts w:ascii="Times New Roman" w:eastAsia="宋体" w:hAnsi="Times New Roman" w:cs="Times New Roman" w:hint="eastAsia"/>
          <w:sz w:val="24"/>
          <w:szCs w:val="24"/>
        </w:rPr>
        <w:t xml:space="preserve"> preparation</w:t>
      </w:r>
      <w:r w:rsidRPr="00913BFA">
        <w:rPr>
          <w:rFonts w:ascii="Times New Roman" w:eastAsia="宋体" w:hAnsi="Times New Roman" w:cs="Times New Roman"/>
          <w:sz w:val="24"/>
          <w:szCs w:val="24"/>
        </w:rPr>
        <w:t xml:space="preserve">” section, and </w:t>
      </w:r>
      <w:r w:rsidR="00AD3C2B">
        <w:rPr>
          <w:rFonts w:ascii="Times New Roman" w:eastAsia="宋体" w:hAnsi="Times New Roman" w:cs="Times New Roman" w:hint="eastAsia"/>
          <w:sz w:val="24"/>
          <w:szCs w:val="24"/>
        </w:rPr>
        <w:t>4</w:t>
      </w:r>
      <w:r w:rsidRPr="00913BFA">
        <w:rPr>
          <w:rFonts w:ascii="Times New Roman" w:eastAsia="宋体" w:hAnsi="Times New Roman" w:cs="Times New Roman"/>
          <w:sz w:val="24"/>
          <w:szCs w:val="24"/>
        </w:rPr>
        <w:t xml:space="preserve">.0 </w:t>
      </w:r>
      <w:proofErr w:type="spellStart"/>
      <w:r w:rsidRPr="00913BFA">
        <w:rPr>
          <w:rFonts w:ascii="Times New Roman" w:eastAsia="宋体" w:hAnsi="Times New Roman" w:cs="Times New Roman"/>
          <w:sz w:val="24"/>
          <w:szCs w:val="24"/>
        </w:rPr>
        <w:t>μL</w:t>
      </w:r>
      <w:proofErr w:type="spellEnd"/>
      <w:r w:rsidRPr="00913BFA">
        <w:rPr>
          <w:rFonts w:ascii="Times New Roman" w:eastAsia="宋体" w:hAnsi="Times New Roman" w:cs="Times New Roman"/>
          <w:sz w:val="24"/>
          <w:szCs w:val="24"/>
        </w:rPr>
        <w:t xml:space="preserve"> of each was injected for analysis to record the chromatograms. The concentration of the analyte served as the x-axis, and the peak area ratio of the analyte to the internal standard was plotted on the y-axis. A weighted (W=1/x</w:t>
      </w:r>
      <w:r w:rsidRPr="00BD0369">
        <w:rPr>
          <w:rFonts w:ascii="Times New Roman" w:eastAsia="宋体" w:hAnsi="Times New Roman" w:cs="Times New Roman"/>
          <w:sz w:val="24"/>
          <w:szCs w:val="24"/>
          <w:vertAlign w:val="superscript"/>
        </w:rPr>
        <w:t>2</w:t>
      </w:r>
      <w:r w:rsidRPr="00913BFA">
        <w:rPr>
          <w:rFonts w:ascii="Times New Roman" w:eastAsia="宋体" w:hAnsi="Times New Roman" w:cs="Times New Roman"/>
          <w:sz w:val="24"/>
          <w:szCs w:val="24"/>
        </w:rPr>
        <w:t xml:space="preserve">) least squares regression was used to construct the calibration curve, with the equation of the linear regression representing the standard curve. The lowest point on the standard curve was considered as the </w:t>
      </w:r>
      <w:r w:rsidR="00DE099E" w:rsidRPr="00DE099E">
        <w:rPr>
          <w:rFonts w:ascii="Times New Roman" w:hAnsi="Times New Roman" w:cs="Times New Roman" w:hint="eastAsia"/>
          <w:sz w:val="24"/>
          <w:szCs w:val="24"/>
        </w:rPr>
        <w:t>lower limit of quantification</w:t>
      </w:r>
      <w:r w:rsidR="00DE099E" w:rsidRPr="00913BFA">
        <w:rPr>
          <w:rFonts w:ascii="Times New Roman" w:eastAsia="宋体" w:hAnsi="Times New Roman" w:cs="Times New Roman"/>
          <w:sz w:val="24"/>
          <w:szCs w:val="24"/>
        </w:rPr>
        <w:t xml:space="preserve"> </w:t>
      </w:r>
      <w:r w:rsidR="00DE099E">
        <w:rPr>
          <w:rFonts w:ascii="Times New Roman" w:eastAsia="宋体" w:hAnsi="Times New Roman" w:cs="Times New Roman" w:hint="eastAsia"/>
          <w:sz w:val="24"/>
          <w:szCs w:val="24"/>
        </w:rPr>
        <w:t>(</w:t>
      </w:r>
      <w:r w:rsidRPr="00913BFA">
        <w:rPr>
          <w:rFonts w:ascii="Times New Roman" w:eastAsia="宋体" w:hAnsi="Times New Roman" w:cs="Times New Roman"/>
          <w:sz w:val="24"/>
          <w:szCs w:val="24"/>
        </w:rPr>
        <w:t>LLOQ</w:t>
      </w:r>
      <w:r w:rsidR="00DE099E">
        <w:rPr>
          <w:rFonts w:ascii="Times New Roman" w:eastAsia="宋体" w:hAnsi="Times New Roman" w:cs="Times New Roman" w:hint="eastAsia"/>
          <w:sz w:val="24"/>
          <w:szCs w:val="24"/>
        </w:rPr>
        <w:t>)</w:t>
      </w:r>
      <w:r w:rsidRPr="00913BFA">
        <w:rPr>
          <w:rFonts w:ascii="Times New Roman" w:eastAsia="宋体" w:hAnsi="Times New Roman" w:cs="Times New Roman"/>
          <w:sz w:val="24"/>
          <w:szCs w:val="24"/>
        </w:rPr>
        <w:t>.</w:t>
      </w:r>
    </w:p>
    <w:p w14:paraId="4F9A9ECB" w14:textId="493995A7" w:rsidR="00913BFA" w:rsidRPr="00BD0369" w:rsidRDefault="00FD1A2A" w:rsidP="00BD0369">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sidR="00BD0369" w:rsidRPr="00BD0369">
        <w:rPr>
          <w:rFonts w:ascii="Times New Roman" w:eastAsia="宋体" w:hAnsi="Times New Roman" w:cs="Times New Roman" w:hint="eastAsia"/>
          <w:b/>
          <w:bCs/>
          <w:sz w:val="24"/>
          <w:szCs w:val="24"/>
        </w:rPr>
        <w:t xml:space="preserve">1.3 </w:t>
      </w:r>
      <w:r w:rsidR="00913BFA" w:rsidRPr="00BD0369">
        <w:rPr>
          <w:rFonts w:ascii="Times New Roman" w:eastAsia="宋体" w:hAnsi="Times New Roman" w:cs="Times New Roman"/>
          <w:b/>
          <w:bCs/>
          <w:sz w:val="24"/>
          <w:szCs w:val="24"/>
        </w:rPr>
        <w:t>Accuracy and Precision</w:t>
      </w:r>
    </w:p>
    <w:p w14:paraId="6D4280E3" w14:textId="62D6C4A8" w:rsidR="00913BFA" w:rsidRDefault="005F6718" w:rsidP="00CA5FB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T</w:t>
      </w:r>
      <w:r w:rsidR="00913BFA" w:rsidRPr="00913BFA">
        <w:rPr>
          <w:rFonts w:ascii="Times New Roman" w:eastAsia="宋体" w:hAnsi="Times New Roman" w:cs="Times New Roman"/>
          <w:sz w:val="24"/>
          <w:szCs w:val="24"/>
        </w:rPr>
        <w:t xml:space="preserve">he LLOQ and three </w:t>
      </w:r>
      <w:r w:rsidR="00B476A1" w:rsidRPr="00913BFA">
        <w:rPr>
          <w:rFonts w:ascii="Times New Roman" w:eastAsia="宋体" w:hAnsi="Times New Roman" w:cs="Times New Roman"/>
          <w:sz w:val="24"/>
          <w:szCs w:val="24"/>
        </w:rPr>
        <w:t>quality control (QC)</w:t>
      </w:r>
      <w:r w:rsidR="00913BFA" w:rsidRPr="00913BFA">
        <w:rPr>
          <w:rFonts w:ascii="Times New Roman" w:eastAsia="宋体" w:hAnsi="Times New Roman" w:cs="Times New Roman"/>
          <w:sz w:val="24"/>
          <w:szCs w:val="24"/>
        </w:rPr>
        <w:t xml:space="preserve"> concentration levels </w:t>
      </w:r>
      <w:r>
        <w:rPr>
          <w:rFonts w:ascii="Times New Roman" w:eastAsia="宋体" w:hAnsi="Times New Roman" w:cs="Times New Roman" w:hint="eastAsia"/>
          <w:sz w:val="24"/>
          <w:szCs w:val="24"/>
        </w:rPr>
        <w:t xml:space="preserve">was selected </w:t>
      </w:r>
      <w:r w:rsidR="00913BFA" w:rsidRPr="00913BFA">
        <w:rPr>
          <w:rFonts w:ascii="Times New Roman" w:eastAsia="宋体" w:hAnsi="Times New Roman" w:cs="Times New Roman"/>
          <w:sz w:val="24"/>
          <w:szCs w:val="24"/>
        </w:rPr>
        <w:t>to evaluate the precision and accuracy of the developed HPLC-MS/MS method. The procedure was conducted according to the “Sample</w:t>
      </w:r>
      <w:r>
        <w:rPr>
          <w:rFonts w:ascii="Times New Roman" w:eastAsia="宋体" w:hAnsi="Times New Roman" w:cs="Times New Roman" w:hint="eastAsia"/>
          <w:sz w:val="24"/>
          <w:szCs w:val="24"/>
        </w:rPr>
        <w:t xml:space="preserve"> preparation</w:t>
      </w:r>
      <w:r w:rsidR="00913BFA" w:rsidRPr="00913BFA">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sidR="00913BFA" w:rsidRPr="00913BFA">
        <w:rPr>
          <w:rFonts w:ascii="Times New Roman" w:eastAsia="宋体" w:hAnsi="Times New Roman" w:cs="Times New Roman"/>
          <w:sz w:val="24"/>
          <w:szCs w:val="24"/>
        </w:rPr>
        <w:t>section, with the measurements taken consecutively over three days. Concentrations for the LLOQ and QC samples were calculated based on the daily standard curve, and the results were used to determine the method’s accuracy and precision.</w:t>
      </w:r>
    </w:p>
    <w:p w14:paraId="57C2E348" w14:textId="39368B9A" w:rsidR="00913BFA" w:rsidRPr="00BD0369" w:rsidRDefault="00FD1A2A" w:rsidP="00BD0369">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1.</w:t>
      </w:r>
      <w:r w:rsidR="00BD0369">
        <w:rPr>
          <w:rFonts w:ascii="Times New Roman" w:eastAsia="宋体" w:hAnsi="Times New Roman" w:cs="Times New Roman" w:hint="eastAsia"/>
          <w:b/>
          <w:bCs/>
          <w:sz w:val="24"/>
          <w:szCs w:val="24"/>
        </w:rPr>
        <w:t xml:space="preserve">1.4 </w:t>
      </w:r>
      <w:r w:rsidR="00913BFA" w:rsidRPr="00BD0369">
        <w:rPr>
          <w:rFonts w:ascii="Times New Roman" w:eastAsia="宋体" w:hAnsi="Times New Roman" w:cs="Times New Roman"/>
          <w:b/>
          <w:bCs/>
          <w:sz w:val="24"/>
          <w:szCs w:val="24"/>
        </w:rPr>
        <w:t>Recovery and Matrix Effect</w:t>
      </w:r>
    </w:p>
    <w:p w14:paraId="2AD3B280" w14:textId="177714E2" w:rsidR="00913BFA" w:rsidRDefault="00241658" w:rsidP="00241658">
      <w:pPr>
        <w:spacing w:line="360" w:lineRule="auto"/>
        <w:ind w:firstLineChars="200" w:firstLine="480"/>
        <w:rPr>
          <w:rFonts w:ascii="Times New Roman" w:eastAsia="宋体" w:hAnsi="Times New Roman" w:cs="Times New Roman"/>
          <w:sz w:val="24"/>
          <w:szCs w:val="24"/>
        </w:rPr>
      </w:pPr>
      <w:r w:rsidRPr="00241658">
        <w:rPr>
          <w:rFonts w:ascii="Times New Roman" w:eastAsia="宋体" w:hAnsi="Times New Roman" w:cs="Times New Roman"/>
          <w:sz w:val="24"/>
          <w:szCs w:val="24"/>
        </w:rPr>
        <w:t>Three QC samples were prepared according to t</w:t>
      </w:r>
      <w:r>
        <w:rPr>
          <w:rFonts w:ascii="Times New Roman" w:eastAsia="宋体" w:hAnsi="Times New Roman" w:cs="Times New Roman" w:hint="eastAsia"/>
          <w:sz w:val="24"/>
          <w:szCs w:val="24"/>
        </w:rPr>
        <w:t>he</w:t>
      </w:r>
      <w:r w:rsidRPr="00241658">
        <w:rPr>
          <w:rFonts w:ascii="Times New Roman" w:eastAsia="宋体" w:hAnsi="Times New Roman" w:cs="Times New Roman"/>
          <w:sz w:val="24"/>
          <w:szCs w:val="24"/>
        </w:rPr>
        <w:t xml:space="preserve"> </w:t>
      </w:r>
      <w:r w:rsidRPr="00913BFA">
        <w:rPr>
          <w:rFonts w:ascii="Times New Roman" w:eastAsia="宋体" w:hAnsi="Times New Roman" w:cs="Times New Roman"/>
          <w:sz w:val="24"/>
          <w:szCs w:val="24"/>
        </w:rPr>
        <w:t>“Sample</w:t>
      </w:r>
      <w:r>
        <w:rPr>
          <w:rFonts w:ascii="Times New Roman" w:eastAsia="宋体" w:hAnsi="Times New Roman" w:cs="Times New Roman" w:hint="eastAsia"/>
          <w:sz w:val="24"/>
          <w:szCs w:val="24"/>
        </w:rPr>
        <w:t xml:space="preserve"> preparation</w:t>
      </w:r>
      <w:r w:rsidRPr="00913BFA">
        <w:rPr>
          <w:rFonts w:ascii="Times New Roman" w:eastAsia="宋体" w:hAnsi="Times New Roman" w:cs="Times New Roman"/>
          <w:sz w:val="24"/>
          <w:szCs w:val="24"/>
        </w:rPr>
        <w:t>” section</w:t>
      </w:r>
      <w:r w:rsidRPr="00241658">
        <w:rPr>
          <w:rFonts w:ascii="Times New Roman" w:eastAsia="宋体" w:hAnsi="Times New Roman" w:cs="Times New Roman"/>
          <w:sz w:val="24"/>
          <w:szCs w:val="24"/>
        </w:rPr>
        <w:t xml:space="preserve"> to obtain peak area A. Additionally, blank samples were prepared according to th</w:t>
      </w:r>
      <w:r>
        <w:rPr>
          <w:rFonts w:ascii="Times New Roman" w:eastAsia="宋体" w:hAnsi="Times New Roman" w:cs="Times New Roman" w:hint="eastAsia"/>
          <w:sz w:val="24"/>
          <w:szCs w:val="24"/>
        </w:rPr>
        <w:t xml:space="preserve">e </w:t>
      </w:r>
      <w:r w:rsidRPr="00913BFA">
        <w:rPr>
          <w:rFonts w:ascii="Times New Roman" w:eastAsia="宋体" w:hAnsi="Times New Roman" w:cs="Times New Roman"/>
          <w:sz w:val="24"/>
          <w:szCs w:val="24"/>
        </w:rPr>
        <w:t>“Sample</w:t>
      </w:r>
      <w:r>
        <w:rPr>
          <w:rFonts w:ascii="Times New Roman" w:eastAsia="宋体" w:hAnsi="Times New Roman" w:cs="Times New Roman" w:hint="eastAsia"/>
          <w:sz w:val="24"/>
          <w:szCs w:val="24"/>
        </w:rPr>
        <w:t xml:space="preserve"> preparation</w:t>
      </w:r>
      <w:r w:rsidRPr="00913BFA">
        <w:rPr>
          <w:rFonts w:ascii="Times New Roman" w:eastAsia="宋体" w:hAnsi="Times New Roman" w:cs="Times New Roman"/>
          <w:sz w:val="24"/>
          <w:szCs w:val="24"/>
        </w:rPr>
        <w:t>” section</w:t>
      </w:r>
      <w:r w:rsidRPr="00241658">
        <w:rPr>
          <w:rFonts w:ascii="Times New Roman" w:eastAsia="宋体" w:hAnsi="Times New Roman" w:cs="Times New Roman"/>
          <w:sz w:val="24"/>
          <w:szCs w:val="24"/>
        </w:rPr>
        <w:t xml:space="preserve"> (without internal standard), centrifuged, and the supernatant was collected to obtain blank matrix samples. Internal standard solution and standard solutions of different concentrations were added to prepare low-, medium-, and high-concentration matrix samples, which were analyzed to obtain peak area B. Similarly, pure solutions containing the same analyte and internal standard were prepared to obtain peak area C. </w:t>
      </w:r>
      <w:r w:rsidR="00913BFA" w:rsidRPr="00913BFA">
        <w:rPr>
          <w:rFonts w:ascii="Times New Roman" w:eastAsia="宋体" w:hAnsi="Times New Roman" w:cs="Times New Roman"/>
          <w:sz w:val="24"/>
          <w:szCs w:val="24"/>
        </w:rPr>
        <w:t xml:space="preserve">The extraction recovery was calculated based on the ratio of peak areas A/B for each concentration, and the matrix effect was determined by </w:t>
      </w:r>
      <w:r w:rsidR="00913BFA" w:rsidRPr="00913BFA">
        <w:rPr>
          <w:rFonts w:ascii="Times New Roman" w:eastAsia="宋体" w:hAnsi="Times New Roman" w:cs="Times New Roman"/>
          <w:sz w:val="24"/>
          <w:szCs w:val="24"/>
        </w:rPr>
        <w:lastRenderedPageBreak/>
        <w:t>the ratio of peak areas B/C.</w:t>
      </w:r>
    </w:p>
    <w:p w14:paraId="6CD304B3" w14:textId="603F6653" w:rsidR="00913BFA" w:rsidRPr="00BD0369" w:rsidRDefault="00FD1A2A" w:rsidP="00BD0369">
      <w:pPr>
        <w:spacing w:line="360" w:lineRule="auto"/>
        <w:rPr>
          <w:rFonts w:ascii="Times New Roman" w:eastAsia="宋体" w:hAnsi="Times New Roman" w:cs="Times New Roman"/>
          <w:b/>
          <w:bCs/>
          <w:sz w:val="24"/>
          <w:szCs w:val="24"/>
        </w:rPr>
      </w:pPr>
      <w:bookmarkStart w:id="8" w:name="OLE_LINK14"/>
      <w:r>
        <w:rPr>
          <w:rFonts w:ascii="Times New Roman" w:eastAsia="宋体" w:hAnsi="Times New Roman" w:cs="Times New Roman" w:hint="eastAsia"/>
          <w:b/>
          <w:bCs/>
          <w:sz w:val="24"/>
          <w:szCs w:val="24"/>
        </w:rPr>
        <w:t>1.</w:t>
      </w:r>
      <w:r w:rsidR="00BD0369" w:rsidRPr="00BD0369">
        <w:rPr>
          <w:rFonts w:ascii="Times New Roman" w:eastAsia="宋体" w:hAnsi="Times New Roman" w:cs="Times New Roman" w:hint="eastAsia"/>
          <w:b/>
          <w:bCs/>
          <w:sz w:val="24"/>
          <w:szCs w:val="24"/>
        </w:rPr>
        <w:t xml:space="preserve">1.5 </w:t>
      </w:r>
      <w:r w:rsidR="00913BFA" w:rsidRPr="00BD0369">
        <w:rPr>
          <w:rFonts w:ascii="Times New Roman" w:eastAsia="宋体" w:hAnsi="Times New Roman" w:cs="Times New Roman"/>
          <w:b/>
          <w:bCs/>
          <w:sz w:val="24"/>
          <w:szCs w:val="24"/>
        </w:rPr>
        <w:t>Stability</w:t>
      </w:r>
      <w:bookmarkEnd w:id="8"/>
    </w:p>
    <w:p w14:paraId="1BB618E3" w14:textId="36863312" w:rsidR="00913BFA" w:rsidRDefault="00913BFA" w:rsidP="00CA5FBA">
      <w:pPr>
        <w:spacing w:line="360" w:lineRule="auto"/>
        <w:ind w:firstLineChars="200" w:firstLine="480"/>
        <w:rPr>
          <w:rFonts w:ascii="Times New Roman" w:eastAsia="宋体" w:hAnsi="Times New Roman" w:cs="Times New Roman"/>
          <w:sz w:val="24"/>
          <w:szCs w:val="24"/>
        </w:rPr>
      </w:pPr>
      <w:r w:rsidRPr="00913BFA">
        <w:rPr>
          <w:rFonts w:ascii="Times New Roman" w:eastAsia="宋体" w:hAnsi="Times New Roman" w:cs="Times New Roman"/>
          <w:sz w:val="24"/>
          <w:szCs w:val="24"/>
        </w:rPr>
        <w:t xml:space="preserve">QC samples of low, medium, and high concentrations of </w:t>
      </w:r>
      <w:r w:rsidR="002518B8">
        <w:rPr>
          <w:rFonts w:ascii="Times New Roman" w:eastAsia="宋体" w:hAnsi="Times New Roman" w:cs="Times New Roman" w:hint="eastAsia"/>
          <w:sz w:val="24"/>
          <w:szCs w:val="24"/>
        </w:rPr>
        <w:t>PIV</w:t>
      </w:r>
      <w:r w:rsidRPr="00913BFA">
        <w:rPr>
          <w:rFonts w:ascii="Times New Roman" w:eastAsia="宋体" w:hAnsi="Times New Roman" w:cs="Times New Roman"/>
          <w:sz w:val="24"/>
          <w:szCs w:val="24"/>
        </w:rPr>
        <w:t xml:space="preserve"> were prepared, with four samples per concentration, to assess the stability of the samples under various conditions. The stability tests included freeze-thaw cycle stability (three cycles at −20.0 °C), room temperature stability (placed at room temperature for 4.0 hours), and autosampler stability (placed in an autosampler at 4.0 °C for 6.0 hours).</w:t>
      </w:r>
    </w:p>
    <w:p w14:paraId="41616CF2" w14:textId="62A6DFA4" w:rsidR="00FD1A2A" w:rsidRDefault="00FD1A2A" w:rsidP="00FD1A2A">
      <w:pPr>
        <w:spacing w:line="360" w:lineRule="auto"/>
        <w:rPr>
          <w:rFonts w:ascii="Times New Roman" w:eastAsia="宋体" w:hAnsi="Times New Roman" w:cs="Times New Roman"/>
          <w:b/>
          <w:bCs/>
          <w:sz w:val="24"/>
          <w:szCs w:val="24"/>
        </w:rPr>
      </w:pPr>
      <w:r w:rsidRPr="00BD0369">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2</w:t>
      </w:r>
      <w:r w:rsidRPr="00BD0369">
        <w:rPr>
          <w:rFonts w:ascii="Times New Roman" w:eastAsia="宋体" w:hAnsi="Times New Roman" w:cs="Times New Roman" w:hint="eastAsia"/>
          <w:b/>
          <w:bCs/>
          <w:sz w:val="24"/>
          <w:szCs w:val="24"/>
        </w:rPr>
        <w:t xml:space="preserve"> </w:t>
      </w:r>
      <w:r w:rsidRPr="00CE5BC6">
        <w:rPr>
          <w:rFonts w:ascii="Times New Roman" w:eastAsia="宋体" w:hAnsi="Times New Roman" w:cs="Times New Roman" w:hint="eastAsia"/>
          <w:b/>
          <w:bCs/>
          <w:sz w:val="24"/>
          <w:szCs w:val="24"/>
        </w:rPr>
        <w:t xml:space="preserve">Quantitative analysis of </w:t>
      </w:r>
      <w:r w:rsidRPr="00905D7D">
        <w:rPr>
          <w:rFonts w:ascii="Times New Roman" w:eastAsia="宋体" w:hAnsi="Times New Roman" w:cs="Times New Roman" w:hint="eastAsia"/>
          <w:b/>
          <w:bCs/>
          <w:sz w:val="24"/>
          <w:szCs w:val="24"/>
        </w:rPr>
        <w:t>digoxin</w:t>
      </w:r>
      <w:r>
        <w:rPr>
          <w:rFonts w:ascii="Times New Roman" w:eastAsia="宋体" w:hAnsi="Times New Roman" w:cs="Times New Roman" w:hint="eastAsia"/>
          <w:b/>
          <w:bCs/>
          <w:sz w:val="24"/>
          <w:szCs w:val="24"/>
        </w:rPr>
        <w:t xml:space="preserve"> in plasma</w:t>
      </w:r>
    </w:p>
    <w:p w14:paraId="5E93959E" w14:textId="7BA3F19F" w:rsidR="009C1309" w:rsidRPr="009C1309" w:rsidRDefault="00A9287C" w:rsidP="009C1309">
      <w:pPr>
        <w:spacing w:line="480" w:lineRule="auto"/>
        <w:ind w:firstLineChars="200" w:firstLine="480"/>
        <w:rPr>
          <w:rFonts w:ascii="Times New Roman" w:eastAsia="宋体" w:hAnsi="Times New Roman" w:cs="Times New Roman"/>
          <w:sz w:val="24"/>
          <w:szCs w:val="24"/>
          <w14:ligatures w14:val="none"/>
        </w:rPr>
      </w:pPr>
      <w:bookmarkStart w:id="9" w:name="OLE_LINK37"/>
      <w:r w:rsidRPr="00A9287C">
        <w:rPr>
          <w:rFonts w:ascii="Times New Roman" w:eastAsia="宋体" w:hAnsi="Times New Roman" w:cs="Times New Roman" w:hint="eastAsia"/>
          <w:sz w:val="24"/>
          <w:szCs w:val="24"/>
          <w14:ligatures w14:val="none"/>
        </w:rPr>
        <w:t>The concentration of d</w:t>
      </w:r>
      <w:r w:rsidRPr="00A9287C">
        <w:rPr>
          <w:rFonts w:ascii="Times New Roman" w:eastAsia="宋体" w:hAnsi="Times New Roman" w:cs="Times New Roman"/>
          <w:sz w:val="24"/>
          <w:szCs w:val="24"/>
          <w14:ligatures w14:val="none"/>
        </w:rPr>
        <w:t>igoxin in rat plasma was determined using the same LC-MS/MS instrumental system as</w:t>
      </w:r>
      <w:r w:rsidRPr="00A9287C">
        <w:rPr>
          <w:rFonts w:ascii="Times New Roman" w:eastAsia="宋体" w:hAnsi="Times New Roman" w:cs="Times New Roman" w:hint="eastAsia"/>
          <w:sz w:val="24"/>
          <w:szCs w:val="24"/>
          <w14:ligatures w14:val="none"/>
        </w:rPr>
        <w:t xml:space="preserve"> for</w:t>
      </w:r>
      <w:r w:rsidRPr="00A9287C">
        <w:rPr>
          <w:rFonts w:ascii="Times New Roman" w:eastAsia="宋体" w:hAnsi="Times New Roman" w:cs="Times New Roman"/>
          <w:sz w:val="24"/>
          <w:szCs w:val="24"/>
          <w14:ligatures w14:val="none"/>
        </w:rPr>
        <w:t xml:space="preserve"> PIV. Chromatographic separation was </w:t>
      </w:r>
      <w:r w:rsidRPr="00A9287C">
        <w:rPr>
          <w:rFonts w:ascii="Times New Roman" w:eastAsia="宋体" w:hAnsi="Times New Roman" w:cs="Times New Roman" w:hint="eastAsia"/>
          <w:sz w:val="24"/>
          <w:szCs w:val="24"/>
          <w14:ligatures w14:val="none"/>
        </w:rPr>
        <w:t>performed</w:t>
      </w:r>
      <w:r w:rsidRPr="00A9287C">
        <w:rPr>
          <w:rFonts w:ascii="Times New Roman" w:eastAsia="宋体" w:hAnsi="Times New Roman" w:cs="Times New Roman"/>
          <w:sz w:val="24"/>
          <w:szCs w:val="24"/>
          <w14:ligatures w14:val="none"/>
        </w:rPr>
        <w:t xml:space="preserve"> </w:t>
      </w:r>
      <w:r w:rsidRPr="00A9287C">
        <w:rPr>
          <w:rFonts w:ascii="Times New Roman" w:eastAsia="宋体" w:hAnsi="Times New Roman" w:cs="Times New Roman" w:hint="eastAsia"/>
          <w:sz w:val="24"/>
          <w:szCs w:val="24"/>
          <w14:ligatures w14:val="none"/>
        </w:rPr>
        <w:t>using</w:t>
      </w:r>
      <w:r w:rsidRPr="00A9287C">
        <w:rPr>
          <w:rFonts w:ascii="Times New Roman" w:eastAsia="宋体" w:hAnsi="Times New Roman" w:cs="Times New Roman"/>
          <w:sz w:val="24"/>
          <w:szCs w:val="24"/>
          <w14:ligatures w14:val="none"/>
        </w:rPr>
        <w:t xml:space="preserve"> an </w:t>
      </w:r>
      <w:bookmarkStart w:id="10" w:name="OLE_LINK82"/>
      <w:bookmarkStart w:id="11" w:name="OLE_LINK83"/>
      <w:r w:rsidRPr="00A9287C">
        <w:rPr>
          <w:rFonts w:ascii="Times New Roman" w:eastAsia="宋体" w:hAnsi="Times New Roman" w:cs="Times New Roman"/>
          <w:sz w:val="24"/>
          <w:szCs w:val="24"/>
          <w14:ligatures w14:val="none"/>
        </w:rPr>
        <w:t xml:space="preserve">Agilent </w:t>
      </w:r>
      <w:r w:rsidRPr="00A9287C">
        <w:rPr>
          <w:rFonts w:ascii="Times New Roman" w:eastAsia="等线" w:hAnsi="Times New Roman" w:cs="Times New Roman"/>
          <w:sz w:val="24"/>
          <w:szCs w:val="24"/>
          <w14:ligatures w14:val="none"/>
        </w:rPr>
        <w:t xml:space="preserve">ZORBAX </w:t>
      </w:r>
      <w:r w:rsidRPr="00A9287C">
        <w:rPr>
          <w:rFonts w:ascii="Times New Roman" w:eastAsia="宋体" w:hAnsi="Times New Roman" w:cs="Times New Roman"/>
          <w:sz w:val="24"/>
          <w:szCs w:val="24"/>
          <w14:ligatures w14:val="none"/>
        </w:rPr>
        <w:t>XDB-C</w:t>
      </w:r>
      <w:r w:rsidRPr="00A9287C">
        <w:rPr>
          <w:rFonts w:ascii="Times New Roman" w:eastAsia="宋体" w:hAnsi="Times New Roman" w:cs="Times New Roman"/>
          <w:sz w:val="24"/>
          <w:szCs w:val="24"/>
          <w:vertAlign w:val="subscript"/>
          <w14:ligatures w14:val="none"/>
        </w:rPr>
        <w:t>18</w:t>
      </w:r>
      <w:r w:rsidRPr="00A9287C">
        <w:rPr>
          <w:rFonts w:ascii="Times New Roman" w:eastAsia="宋体" w:hAnsi="Times New Roman" w:cs="Times New Roman"/>
          <w:sz w:val="24"/>
          <w:szCs w:val="24"/>
          <w14:ligatures w14:val="none"/>
        </w:rPr>
        <w:t xml:space="preserve"> column</w:t>
      </w:r>
      <w:bookmarkEnd w:id="10"/>
      <w:r w:rsidRPr="00A9287C">
        <w:rPr>
          <w:rFonts w:ascii="Times New Roman" w:eastAsia="宋体" w:hAnsi="Times New Roman" w:cs="Times New Roman"/>
          <w:sz w:val="24"/>
          <w:szCs w:val="24"/>
          <w14:ligatures w14:val="none"/>
        </w:rPr>
        <w:t xml:space="preserve"> (2.1 × 50 mm, 5 </w:t>
      </w:r>
      <w:proofErr w:type="spellStart"/>
      <w:r w:rsidRPr="00A9287C">
        <w:rPr>
          <w:rFonts w:ascii="Times New Roman" w:eastAsia="宋体" w:hAnsi="Times New Roman" w:cs="Times New Roman"/>
          <w:sz w:val="24"/>
          <w:szCs w:val="24"/>
          <w14:ligatures w14:val="none"/>
        </w:rPr>
        <w:t>μm</w:t>
      </w:r>
      <w:proofErr w:type="spellEnd"/>
      <w:r w:rsidRPr="00A9287C">
        <w:rPr>
          <w:rFonts w:ascii="Times New Roman" w:eastAsia="宋体" w:hAnsi="Times New Roman" w:cs="Times New Roman"/>
          <w:sz w:val="24"/>
          <w:szCs w:val="24"/>
          <w14:ligatures w14:val="none"/>
        </w:rPr>
        <w:t>)</w:t>
      </w:r>
      <w:bookmarkEnd w:id="11"/>
      <w:r w:rsidRPr="00A9287C">
        <w:rPr>
          <w:rFonts w:ascii="Times New Roman" w:eastAsia="宋体" w:hAnsi="Times New Roman" w:cs="Times New Roman"/>
          <w:sz w:val="24"/>
          <w:szCs w:val="24"/>
          <w14:ligatures w14:val="none"/>
        </w:rPr>
        <w:t xml:space="preserve"> (Agilent Technologies, USA). </w:t>
      </w:r>
      <w:r w:rsidRPr="00A9287C">
        <w:rPr>
          <w:rFonts w:ascii="Times New Roman" w:eastAsia="宋体" w:hAnsi="Times New Roman" w:cs="Times New Roman" w:hint="eastAsia"/>
          <w:sz w:val="24"/>
          <w:szCs w:val="24"/>
          <w14:ligatures w14:val="none"/>
        </w:rPr>
        <w:t>The m</w:t>
      </w:r>
      <w:r w:rsidRPr="00A9287C">
        <w:rPr>
          <w:rFonts w:ascii="Times New Roman" w:eastAsia="宋体" w:hAnsi="Times New Roman" w:cs="Times New Roman"/>
          <w:sz w:val="24"/>
          <w:szCs w:val="24"/>
          <w14:ligatures w14:val="none"/>
        </w:rPr>
        <w:t xml:space="preserve">obile phases comprised </w:t>
      </w:r>
      <w:r w:rsidRPr="00A9287C">
        <w:rPr>
          <w:rFonts w:ascii="Times New Roman" w:eastAsia="宋体" w:hAnsi="Times New Roman" w:cs="Times New Roman" w:hint="eastAsia"/>
          <w:sz w:val="24"/>
          <w:szCs w:val="24"/>
          <w14:ligatures w14:val="none"/>
        </w:rPr>
        <w:t xml:space="preserve">a mixture of </w:t>
      </w:r>
      <w:r w:rsidRPr="00A9287C">
        <w:rPr>
          <w:rFonts w:ascii="Times New Roman" w:eastAsia="宋体" w:hAnsi="Times New Roman" w:cs="Times New Roman"/>
          <w:sz w:val="24"/>
          <w:szCs w:val="24"/>
          <w14:ligatures w14:val="none"/>
        </w:rPr>
        <w:t>water</w:t>
      </w:r>
      <w:r w:rsidRPr="00A9287C">
        <w:rPr>
          <w:rFonts w:ascii="Times New Roman" w:eastAsia="宋体" w:hAnsi="Times New Roman" w:cs="Times New Roman" w:hint="eastAsia"/>
          <w:sz w:val="24"/>
          <w:szCs w:val="24"/>
          <w14:ligatures w14:val="none"/>
        </w:rPr>
        <w:t xml:space="preserve"> and </w:t>
      </w:r>
      <w:r w:rsidRPr="00A9287C">
        <w:rPr>
          <w:rFonts w:ascii="Times New Roman" w:eastAsia="宋体" w:hAnsi="Times New Roman" w:cs="Times New Roman"/>
          <w:sz w:val="24"/>
          <w:szCs w:val="24"/>
          <w14:ligatures w14:val="none"/>
        </w:rPr>
        <w:t xml:space="preserve">acetonitrile (9:1, v/v, </w:t>
      </w:r>
      <w:r w:rsidRPr="00A9287C">
        <w:rPr>
          <w:rFonts w:ascii="Times New Roman" w:eastAsia="宋体" w:hAnsi="Times New Roman" w:cs="Times New Roman" w:hint="eastAsia"/>
          <w:sz w:val="24"/>
          <w:szCs w:val="24"/>
          <w14:ligatures w14:val="none"/>
        </w:rPr>
        <w:t>P</w:t>
      </w:r>
      <w:r w:rsidRPr="00A9287C">
        <w:rPr>
          <w:rFonts w:ascii="Times New Roman" w:eastAsia="宋体" w:hAnsi="Times New Roman" w:cs="Times New Roman"/>
          <w:sz w:val="24"/>
          <w:szCs w:val="24"/>
          <w14:ligatures w14:val="none"/>
        </w:rPr>
        <w:t>hase A) and acetonitrile (</w:t>
      </w:r>
      <w:r w:rsidRPr="00A9287C">
        <w:rPr>
          <w:rFonts w:ascii="Times New Roman" w:eastAsia="宋体" w:hAnsi="Times New Roman" w:cs="Times New Roman" w:hint="eastAsia"/>
          <w:sz w:val="24"/>
          <w:szCs w:val="24"/>
          <w14:ligatures w14:val="none"/>
        </w:rPr>
        <w:t>P</w:t>
      </w:r>
      <w:r w:rsidRPr="00A9287C">
        <w:rPr>
          <w:rFonts w:ascii="Times New Roman" w:eastAsia="宋体" w:hAnsi="Times New Roman" w:cs="Times New Roman"/>
          <w:sz w:val="24"/>
          <w:szCs w:val="24"/>
          <w14:ligatures w14:val="none"/>
        </w:rPr>
        <w:t>hase B)</w:t>
      </w:r>
      <w:r w:rsidRPr="00A9287C">
        <w:rPr>
          <w:rFonts w:ascii="Times New Roman" w:eastAsia="宋体" w:hAnsi="Times New Roman" w:cs="Times New Roman" w:hint="eastAsia"/>
          <w:sz w:val="24"/>
          <w:szCs w:val="24"/>
          <w14:ligatures w14:val="none"/>
        </w:rPr>
        <w:t>,</w:t>
      </w:r>
      <w:r w:rsidRPr="00A9287C">
        <w:rPr>
          <w:rFonts w:ascii="Times New Roman" w:eastAsia="宋体" w:hAnsi="Times New Roman" w:cs="Times New Roman"/>
          <w:sz w:val="24"/>
          <w:szCs w:val="24"/>
          <w14:ligatures w14:val="none"/>
        </w:rPr>
        <w:t xml:space="preserve"> </w:t>
      </w:r>
      <w:r w:rsidRPr="00A9287C">
        <w:rPr>
          <w:rFonts w:ascii="Times New Roman" w:eastAsia="宋体" w:hAnsi="Times New Roman" w:cs="Times New Roman" w:hint="eastAsia"/>
          <w:sz w:val="24"/>
          <w:szCs w:val="24"/>
          <w14:ligatures w14:val="none"/>
        </w:rPr>
        <w:t>both containing</w:t>
      </w:r>
      <w:r w:rsidRPr="00A9287C">
        <w:rPr>
          <w:rFonts w:ascii="Times New Roman" w:eastAsia="宋体" w:hAnsi="Times New Roman" w:cs="Times New Roman"/>
          <w:sz w:val="24"/>
          <w:szCs w:val="24"/>
          <w14:ligatures w14:val="none"/>
        </w:rPr>
        <w:t xml:space="preserve"> 0.01% formic acid. </w:t>
      </w:r>
      <w:r w:rsidRPr="00A9287C">
        <w:rPr>
          <w:rFonts w:ascii="Times New Roman" w:eastAsia="宋体" w:hAnsi="Times New Roman" w:cs="Times New Roman" w:hint="eastAsia"/>
          <w:sz w:val="24"/>
          <w:szCs w:val="24"/>
          <w14:ligatures w14:val="none"/>
        </w:rPr>
        <w:t>A l</w:t>
      </w:r>
      <w:r w:rsidRPr="00A9287C">
        <w:rPr>
          <w:rFonts w:ascii="Times New Roman" w:eastAsia="宋体" w:hAnsi="Times New Roman" w:cs="Times New Roman"/>
          <w:sz w:val="24"/>
          <w:szCs w:val="24"/>
          <w14:ligatures w14:val="none"/>
        </w:rPr>
        <w:t xml:space="preserve">inear gradient elution was applied at </w:t>
      </w:r>
      <w:r w:rsidRPr="00A9287C">
        <w:rPr>
          <w:rFonts w:ascii="Times New Roman" w:eastAsia="宋体" w:hAnsi="Times New Roman" w:cs="Times New Roman" w:hint="eastAsia"/>
          <w:sz w:val="24"/>
          <w:szCs w:val="24"/>
          <w14:ligatures w14:val="none"/>
        </w:rPr>
        <w:t xml:space="preserve">a flow rate of </w:t>
      </w:r>
      <w:r w:rsidRPr="00A9287C">
        <w:rPr>
          <w:rFonts w:ascii="Times New Roman" w:eastAsia="宋体" w:hAnsi="Times New Roman" w:cs="Times New Roman"/>
          <w:sz w:val="24"/>
          <w:szCs w:val="24"/>
          <w14:ligatures w14:val="none"/>
        </w:rPr>
        <w:t>0.4 mL/min</w:t>
      </w:r>
      <w:r w:rsidRPr="00A9287C">
        <w:rPr>
          <w:rFonts w:ascii="Times New Roman" w:eastAsia="宋体" w:hAnsi="Times New Roman" w:cs="Times New Roman" w:hint="eastAsia"/>
          <w:sz w:val="24"/>
          <w:szCs w:val="24"/>
          <w14:ligatures w14:val="none"/>
        </w:rPr>
        <w:t>,</w:t>
      </w:r>
      <w:r w:rsidRPr="00A9287C">
        <w:rPr>
          <w:rFonts w:ascii="Times New Roman" w:eastAsia="宋体" w:hAnsi="Times New Roman" w:cs="Times New Roman"/>
          <w:sz w:val="24"/>
          <w:szCs w:val="24"/>
          <w14:ligatures w14:val="none"/>
        </w:rPr>
        <w:t xml:space="preserve"> with B increased from 15% to 60% (0.1</w:t>
      </w:r>
      <w:r w:rsidRPr="00A9287C">
        <w:rPr>
          <w:rFonts w:ascii="Times New Roman" w:eastAsia="宋体" w:hAnsi="Times New Roman" w:cs="Times New Roman" w:hint="eastAsia"/>
          <w:sz w:val="24"/>
          <w:szCs w:val="24"/>
          <w14:ligatures w14:val="none"/>
        </w:rPr>
        <w:t>-</w:t>
      </w:r>
      <w:r w:rsidRPr="00A9287C">
        <w:rPr>
          <w:rFonts w:ascii="Times New Roman" w:eastAsia="宋体" w:hAnsi="Times New Roman" w:cs="Times New Roman"/>
          <w:sz w:val="24"/>
          <w:szCs w:val="24"/>
          <w14:ligatures w14:val="none"/>
        </w:rPr>
        <w:t>0.5 min),</w:t>
      </w:r>
      <w:r w:rsidRPr="00A9287C">
        <w:rPr>
          <w:rFonts w:ascii="Times New Roman" w:eastAsia="宋体" w:hAnsi="Times New Roman" w:cs="Times New Roman" w:hint="eastAsia"/>
          <w:sz w:val="24"/>
          <w:szCs w:val="24"/>
          <w14:ligatures w14:val="none"/>
        </w:rPr>
        <w:t xml:space="preserve"> held</w:t>
      </w:r>
      <w:r w:rsidRPr="00A9287C">
        <w:rPr>
          <w:rFonts w:ascii="Times New Roman" w:eastAsia="宋体" w:hAnsi="Times New Roman" w:cs="Times New Roman"/>
          <w:sz w:val="24"/>
          <w:szCs w:val="24"/>
          <w14:ligatures w14:val="none"/>
        </w:rPr>
        <w:t xml:space="preserve"> at 60% </w:t>
      </w:r>
      <w:r w:rsidRPr="00A9287C">
        <w:rPr>
          <w:rFonts w:ascii="Times New Roman" w:eastAsia="宋体" w:hAnsi="Times New Roman" w:cs="Times New Roman" w:hint="eastAsia"/>
          <w:sz w:val="24"/>
          <w:szCs w:val="24"/>
          <w14:ligatures w14:val="none"/>
        </w:rPr>
        <w:t>for</w:t>
      </w:r>
      <w:r w:rsidRPr="00A9287C">
        <w:rPr>
          <w:rFonts w:ascii="Times New Roman" w:eastAsia="宋体" w:hAnsi="Times New Roman" w:cs="Times New Roman"/>
          <w:sz w:val="24"/>
          <w:szCs w:val="24"/>
          <w14:ligatures w14:val="none"/>
        </w:rPr>
        <w:t xml:space="preserve"> </w:t>
      </w:r>
      <w:r w:rsidRPr="00A9287C">
        <w:rPr>
          <w:rFonts w:ascii="Times New Roman" w:eastAsia="宋体" w:hAnsi="Times New Roman" w:cs="Times New Roman" w:hint="eastAsia"/>
          <w:sz w:val="24"/>
          <w:szCs w:val="24"/>
          <w14:ligatures w14:val="none"/>
        </w:rPr>
        <w:t>1</w:t>
      </w:r>
      <w:r w:rsidRPr="00A9287C">
        <w:rPr>
          <w:rFonts w:ascii="Times New Roman" w:eastAsia="宋体" w:hAnsi="Times New Roman" w:cs="Times New Roman"/>
          <w:sz w:val="24"/>
          <w:szCs w:val="24"/>
          <w14:ligatures w14:val="none"/>
        </w:rPr>
        <w:t xml:space="preserve">.0 min, then decreased to 15% </w:t>
      </w:r>
      <w:r w:rsidRPr="00A9287C">
        <w:rPr>
          <w:rFonts w:ascii="Times New Roman" w:eastAsia="宋体" w:hAnsi="Times New Roman" w:cs="Times New Roman" w:hint="eastAsia"/>
          <w:sz w:val="24"/>
          <w:szCs w:val="24"/>
          <w14:ligatures w14:val="none"/>
        </w:rPr>
        <w:t>for</w:t>
      </w:r>
      <w:r w:rsidRPr="00A9287C">
        <w:rPr>
          <w:rFonts w:ascii="Times New Roman" w:eastAsia="宋体" w:hAnsi="Times New Roman" w:cs="Times New Roman"/>
          <w:sz w:val="24"/>
          <w:szCs w:val="24"/>
          <w14:ligatures w14:val="none"/>
        </w:rPr>
        <w:t xml:space="preserve"> equilibrat</w:t>
      </w:r>
      <w:r w:rsidRPr="00A9287C">
        <w:rPr>
          <w:rFonts w:ascii="Times New Roman" w:eastAsia="宋体" w:hAnsi="Times New Roman" w:cs="Times New Roman" w:hint="eastAsia"/>
          <w:sz w:val="24"/>
          <w:szCs w:val="24"/>
          <w14:ligatures w14:val="none"/>
        </w:rPr>
        <w:t>ion</w:t>
      </w:r>
      <w:r w:rsidRPr="00A9287C">
        <w:rPr>
          <w:rFonts w:ascii="Times New Roman" w:eastAsia="宋体" w:hAnsi="Times New Roman" w:cs="Times New Roman"/>
          <w:sz w:val="24"/>
          <w:szCs w:val="24"/>
          <w14:ligatures w14:val="none"/>
        </w:rPr>
        <w:t xml:space="preserve"> from 2.</w:t>
      </w:r>
      <w:r w:rsidRPr="00A9287C">
        <w:rPr>
          <w:rFonts w:ascii="Times New Roman" w:eastAsia="宋体" w:hAnsi="Times New Roman" w:cs="Times New Roman" w:hint="eastAsia"/>
          <w:sz w:val="24"/>
          <w:szCs w:val="24"/>
          <w14:ligatures w14:val="none"/>
        </w:rPr>
        <w:t>1-</w:t>
      </w:r>
      <w:r w:rsidRPr="00A9287C">
        <w:rPr>
          <w:rFonts w:ascii="Times New Roman" w:eastAsia="宋体" w:hAnsi="Times New Roman" w:cs="Times New Roman"/>
          <w:sz w:val="24"/>
          <w:szCs w:val="24"/>
          <w14:ligatures w14:val="none"/>
        </w:rPr>
        <w:t>6</w:t>
      </w:r>
      <w:r w:rsidRPr="00A9287C">
        <w:rPr>
          <w:rFonts w:ascii="Times New Roman" w:eastAsia="宋体" w:hAnsi="Times New Roman" w:cs="Times New Roman" w:hint="eastAsia"/>
          <w:sz w:val="24"/>
          <w:szCs w:val="24"/>
          <w14:ligatures w14:val="none"/>
        </w:rPr>
        <w:t>.0</w:t>
      </w:r>
      <w:r w:rsidRPr="00A9287C">
        <w:rPr>
          <w:rFonts w:ascii="Times New Roman" w:eastAsia="宋体" w:hAnsi="Times New Roman" w:cs="Times New Roman"/>
          <w:sz w:val="24"/>
          <w:szCs w:val="24"/>
          <w14:ligatures w14:val="none"/>
        </w:rPr>
        <w:t xml:space="preserve"> min. The ESI source of the mass spectrometer was operated in negative ion mode. </w:t>
      </w:r>
      <w:r w:rsidRPr="00A9287C">
        <w:rPr>
          <w:rFonts w:ascii="Times New Roman" w:eastAsia="宋体" w:hAnsi="Times New Roman" w:cs="Times New Roman" w:hint="eastAsia"/>
          <w:sz w:val="24"/>
          <w:szCs w:val="24"/>
          <w14:ligatures w14:val="none"/>
        </w:rPr>
        <w:t>M</w:t>
      </w:r>
      <w:r w:rsidRPr="00A9287C">
        <w:rPr>
          <w:rFonts w:ascii="Times New Roman" w:eastAsia="宋体" w:hAnsi="Times New Roman" w:cs="Times New Roman"/>
          <w:sz w:val="24"/>
          <w:szCs w:val="24"/>
          <w14:ligatures w14:val="none"/>
        </w:rPr>
        <w:t xml:space="preserve">ultiple reaction monitoring </w:t>
      </w:r>
      <w:r w:rsidRPr="00A9287C">
        <w:rPr>
          <w:rFonts w:ascii="Times New Roman" w:eastAsia="宋体" w:hAnsi="Times New Roman" w:cs="Times New Roman" w:hint="eastAsia"/>
          <w:sz w:val="24"/>
          <w:szCs w:val="24"/>
          <w14:ligatures w14:val="none"/>
        </w:rPr>
        <w:t>was performed for</w:t>
      </w:r>
      <w:r w:rsidRPr="00A9287C">
        <w:rPr>
          <w:rFonts w:ascii="Times New Roman" w:eastAsia="宋体" w:hAnsi="Times New Roman" w:cs="Times New Roman"/>
          <w:sz w:val="24"/>
          <w:szCs w:val="24"/>
          <w14:ligatures w14:val="none"/>
        </w:rPr>
        <w:t xml:space="preserve"> the transitions at 779.4→649.2 m/z for digoxin and 796.3 → 633.2 m/z for IS. </w:t>
      </w:r>
      <w:bookmarkStart w:id="12" w:name="OLE_LINK29"/>
      <w:r w:rsidRPr="00A9287C">
        <w:rPr>
          <w:rFonts w:ascii="Times New Roman" w:eastAsia="宋体" w:hAnsi="Times New Roman" w:cs="Times New Roman"/>
          <w:sz w:val="24"/>
          <w:szCs w:val="24"/>
          <w14:ligatures w14:val="none"/>
        </w:rPr>
        <w:t xml:space="preserve">The corresponding </w:t>
      </w:r>
      <w:proofErr w:type="spellStart"/>
      <w:r w:rsidRPr="00A9287C">
        <w:rPr>
          <w:rFonts w:ascii="Times New Roman" w:eastAsia="宋体" w:hAnsi="Times New Roman" w:cs="Times New Roman"/>
          <w:sz w:val="24"/>
          <w:szCs w:val="24"/>
          <w14:ligatures w14:val="none"/>
        </w:rPr>
        <w:t>declustering</w:t>
      </w:r>
      <w:proofErr w:type="spellEnd"/>
      <w:r w:rsidRPr="00A9287C">
        <w:rPr>
          <w:rFonts w:ascii="Times New Roman" w:eastAsia="宋体" w:hAnsi="Times New Roman" w:cs="Times New Roman"/>
          <w:sz w:val="24"/>
          <w:szCs w:val="24"/>
          <w14:ligatures w14:val="none"/>
        </w:rPr>
        <w:t xml:space="preserve"> potential and the collision energy were set </w:t>
      </w:r>
      <w:r w:rsidRPr="00A9287C">
        <w:rPr>
          <w:rFonts w:ascii="Times New Roman" w:eastAsia="宋体" w:hAnsi="Times New Roman" w:cs="Times New Roman" w:hint="eastAsia"/>
          <w:sz w:val="24"/>
          <w:szCs w:val="24"/>
          <w14:ligatures w14:val="none"/>
        </w:rPr>
        <w:t>to</w:t>
      </w:r>
      <w:r w:rsidRPr="00A9287C">
        <w:rPr>
          <w:rFonts w:ascii="Times New Roman" w:eastAsia="宋体" w:hAnsi="Times New Roman" w:cs="Times New Roman"/>
          <w:sz w:val="24"/>
          <w:szCs w:val="24"/>
          <w14:ligatures w14:val="none"/>
        </w:rPr>
        <w:t xml:space="preserve"> -140 V and -46 eV for digoxin, and -115 V and -42 eV for IS, respectively</w:t>
      </w:r>
      <w:bookmarkEnd w:id="12"/>
      <w:r w:rsidRPr="00A9287C">
        <w:rPr>
          <w:rFonts w:ascii="Times New Roman" w:eastAsia="宋体" w:hAnsi="Times New Roman" w:cs="Times New Roman"/>
          <w:sz w:val="24"/>
          <w:szCs w:val="24"/>
          <w14:ligatures w14:val="none"/>
        </w:rPr>
        <w:t>. The optimized ion source parameters were</w:t>
      </w:r>
      <w:r w:rsidRPr="00A9287C">
        <w:rPr>
          <w:rFonts w:ascii="Times New Roman" w:eastAsia="宋体" w:hAnsi="Times New Roman" w:cs="Times New Roman" w:hint="eastAsia"/>
          <w:sz w:val="24"/>
          <w:szCs w:val="24"/>
          <w14:ligatures w14:val="none"/>
        </w:rPr>
        <w:t xml:space="preserve"> as follows</w:t>
      </w:r>
      <w:r w:rsidRPr="00A9287C">
        <w:rPr>
          <w:rFonts w:ascii="Times New Roman" w:eastAsia="宋体" w:hAnsi="Times New Roman" w:cs="Times New Roman"/>
          <w:sz w:val="24"/>
          <w:szCs w:val="24"/>
          <w14:ligatures w14:val="none"/>
        </w:rPr>
        <w:t xml:space="preserve">: curtain gas, 15 psi; nebulizer gas, 50 psi; auxiliary gas, 40 psi; ion spray voltage, -4000 V; </w:t>
      </w:r>
      <w:r w:rsidRPr="00A9287C">
        <w:rPr>
          <w:rFonts w:ascii="Times New Roman" w:eastAsia="宋体" w:hAnsi="Times New Roman" w:cs="Times New Roman" w:hint="eastAsia"/>
          <w:sz w:val="24"/>
          <w:szCs w:val="24"/>
          <w14:ligatures w14:val="none"/>
        </w:rPr>
        <w:t xml:space="preserve">and </w:t>
      </w:r>
      <w:r w:rsidRPr="00A9287C">
        <w:rPr>
          <w:rFonts w:ascii="Times New Roman" w:eastAsia="宋体" w:hAnsi="Times New Roman" w:cs="Times New Roman"/>
          <w:sz w:val="24"/>
          <w:szCs w:val="24"/>
          <w14:ligatures w14:val="none"/>
        </w:rPr>
        <w:t>source temperature, 500℃</w:t>
      </w:r>
      <w:r w:rsidR="009C1309" w:rsidRPr="009C1309">
        <w:rPr>
          <w:rFonts w:ascii="Times New Roman" w:eastAsia="宋体" w:hAnsi="Times New Roman" w:cs="Times New Roman"/>
          <w:sz w:val="24"/>
          <w:szCs w:val="24"/>
          <w14:ligatures w14:val="none"/>
        </w:rPr>
        <w:t>.</w:t>
      </w:r>
      <w:bookmarkEnd w:id="9"/>
    </w:p>
    <w:p w14:paraId="4CDE11D1" w14:textId="12799D48" w:rsidR="00CE5BC6" w:rsidRDefault="00FD1A2A" w:rsidP="00FD1A2A">
      <w:pPr>
        <w:spacing w:line="360" w:lineRule="auto"/>
        <w:ind w:firstLineChars="200" w:firstLine="480"/>
        <w:rPr>
          <w:rFonts w:ascii="Times New Roman" w:eastAsia="宋体" w:hAnsi="Times New Roman" w:cs="Times New Roman"/>
          <w:sz w:val="24"/>
          <w:szCs w:val="24"/>
        </w:rPr>
      </w:pPr>
      <w:r w:rsidRPr="00136278">
        <w:rPr>
          <w:rFonts w:ascii="Times New Roman" w:eastAsia="宋体" w:hAnsi="Times New Roman" w:cs="Times New Roman" w:hint="eastAsia"/>
          <w:sz w:val="24"/>
          <w:szCs w:val="24"/>
        </w:rPr>
        <w:t>The methodological validation methods for digoxin are the same as those for PIV.</w:t>
      </w:r>
    </w:p>
    <w:p w14:paraId="498B74CF" w14:textId="7FB49ECB" w:rsidR="009C1309" w:rsidRDefault="009C1309" w:rsidP="009C1309">
      <w:pPr>
        <w:spacing w:line="360" w:lineRule="auto"/>
        <w:rPr>
          <w:rFonts w:ascii="Times New Roman" w:eastAsia="宋体" w:hAnsi="Times New Roman" w:cs="Times New Roman"/>
          <w:b/>
          <w:bCs/>
          <w:sz w:val="24"/>
          <w:szCs w:val="24"/>
        </w:rPr>
      </w:pPr>
      <w:r w:rsidRPr="00BD0369">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3</w:t>
      </w:r>
      <w:r w:rsidRPr="00BD0369">
        <w:rPr>
          <w:rFonts w:ascii="Times New Roman" w:eastAsia="宋体" w:hAnsi="Times New Roman" w:cs="Times New Roman" w:hint="eastAsia"/>
          <w:b/>
          <w:bCs/>
          <w:sz w:val="24"/>
          <w:szCs w:val="24"/>
        </w:rPr>
        <w:t xml:space="preserve"> </w:t>
      </w:r>
      <w:r w:rsidRPr="00CE5BC6">
        <w:rPr>
          <w:rFonts w:ascii="Times New Roman" w:eastAsia="宋体" w:hAnsi="Times New Roman" w:cs="Times New Roman" w:hint="eastAsia"/>
          <w:b/>
          <w:bCs/>
          <w:sz w:val="24"/>
          <w:szCs w:val="24"/>
        </w:rPr>
        <w:t xml:space="preserve">Quantitative analysis of </w:t>
      </w:r>
      <w:r w:rsidRPr="00136278">
        <w:rPr>
          <w:rFonts w:ascii="Times New Roman" w:eastAsia="宋体" w:hAnsi="Times New Roman" w:cs="Times New Roman" w:hint="eastAsia"/>
          <w:b/>
          <w:bCs/>
          <w:sz w:val="24"/>
          <w:szCs w:val="24"/>
        </w:rPr>
        <w:t>betrixaban</w:t>
      </w:r>
      <w:r>
        <w:rPr>
          <w:rFonts w:ascii="Times New Roman" w:eastAsia="宋体" w:hAnsi="Times New Roman" w:cs="Times New Roman" w:hint="eastAsia"/>
          <w:b/>
          <w:bCs/>
          <w:sz w:val="24"/>
          <w:szCs w:val="24"/>
        </w:rPr>
        <w:t xml:space="preserve"> in plasma</w:t>
      </w:r>
    </w:p>
    <w:p w14:paraId="25246493" w14:textId="27C7BAF1" w:rsidR="009C1309" w:rsidRPr="009C1309" w:rsidRDefault="00A9287C" w:rsidP="009C1309">
      <w:pPr>
        <w:spacing w:line="480" w:lineRule="auto"/>
        <w:ind w:firstLineChars="200" w:firstLine="480"/>
        <w:rPr>
          <w:rFonts w:ascii="Times New Roman" w:eastAsia="宋体" w:hAnsi="Times New Roman" w:cs="Times New Roman"/>
          <w:sz w:val="24"/>
          <w:szCs w:val="24"/>
          <w14:ligatures w14:val="none"/>
        </w:rPr>
      </w:pPr>
      <w:r w:rsidRPr="00A9287C">
        <w:rPr>
          <w:rFonts w:ascii="Times New Roman" w:eastAsia="宋体" w:hAnsi="Times New Roman" w:cs="Times New Roman"/>
          <w:sz w:val="24"/>
          <w:szCs w:val="24"/>
          <w14:ligatures w14:val="none"/>
        </w:rPr>
        <w:t>The concentration of betrixaban in rat plasma was determined using the same LC-</w:t>
      </w:r>
      <w:r w:rsidRPr="00A9287C">
        <w:rPr>
          <w:rFonts w:ascii="Times New Roman" w:eastAsia="宋体" w:hAnsi="Times New Roman" w:cs="Times New Roman"/>
          <w:sz w:val="24"/>
          <w:szCs w:val="24"/>
          <w14:ligatures w14:val="none"/>
        </w:rPr>
        <w:lastRenderedPageBreak/>
        <w:t xml:space="preserve">MS/MS instrumental, analytical column, and mobile phases as </w:t>
      </w:r>
      <w:r w:rsidRPr="00A9287C">
        <w:rPr>
          <w:rFonts w:ascii="Times New Roman" w:eastAsia="宋体" w:hAnsi="Times New Roman" w:cs="Times New Roman" w:hint="eastAsia"/>
          <w:sz w:val="24"/>
          <w:szCs w:val="24"/>
          <w14:ligatures w14:val="none"/>
        </w:rPr>
        <w:t>for</w:t>
      </w:r>
      <w:r w:rsidRPr="00A9287C">
        <w:rPr>
          <w:rFonts w:ascii="Times New Roman" w:eastAsia="宋体" w:hAnsi="Times New Roman" w:cs="Times New Roman"/>
          <w:sz w:val="24"/>
          <w:szCs w:val="24"/>
          <w14:ligatures w14:val="none"/>
        </w:rPr>
        <w:t xml:space="preserve"> digoxin. </w:t>
      </w:r>
      <w:r w:rsidRPr="00A9287C">
        <w:rPr>
          <w:rFonts w:ascii="Times New Roman" w:eastAsia="宋体" w:hAnsi="Times New Roman" w:cs="Times New Roman" w:hint="eastAsia"/>
          <w:sz w:val="24"/>
          <w:szCs w:val="24"/>
          <w14:ligatures w14:val="none"/>
        </w:rPr>
        <w:t>A l</w:t>
      </w:r>
      <w:r w:rsidRPr="00A9287C">
        <w:rPr>
          <w:rFonts w:ascii="Times New Roman" w:eastAsia="宋体" w:hAnsi="Times New Roman" w:cs="Times New Roman"/>
          <w:sz w:val="24"/>
          <w:szCs w:val="24"/>
          <w14:ligatures w14:val="none"/>
        </w:rPr>
        <w:t xml:space="preserve">inear gradient elution was applied at </w:t>
      </w:r>
      <w:r w:rsidRPr="00A9287C">
        <w:rPr>
          <w:rFonts w:ascii="Times New Roman" w:eastAsia="宋体" w:hAnsi="Times New Roman" w:cs="Times New Roman" w:hint="eastAsia"/>
          <w:sz w:val="24"/>
          <w:szCs w:val="24"/>
          <w14:ligatures w14:val="none"/>
        </w:rPr>
        <w:t xml:space="preserve">a </w:t>
      </w:r>
      <w:r w:rsidRPr="00A9287C">
        <w:rPr>
          <w:rFonts w:ascii="Times New Roman" w:eastAsia="宋体" w:hAnsi="Times New Roman" w:cs="Times New Roman"/>
          <w:sz w:val="24"/>
          <w:szCs w:val="24"/>
          <w14:ligatures w14:val="none"/>
        </w:rPr>
        <w:t>flow rate</w:t>
      </w:r>
      <w:r w:rsidRPr="00A9287C">
        <w:rPr>
          <w:rFonts w:ascii="Times New Roman" w:eastAsia="宋体" w:hAnsi="Times New Roman" w:cs="Times New Roman" w:hint="eastAsia"/>
          <w:sz w:val="24"/>
          <w:szCs w:val="24"/>
          <w14:ligatures w14:val="none"/>
        </w:rPr>
        <w:t xml:space="preserve"> of </w:t>
      </w:r>
      <w:r w:rsidRPr="00A9287C">
        <w:rPr>
          <w:rFonts w:ascii="Times New Roman" w:eastAsia="宋体" w:hAnsi="Times New Roman" w:cs="Times New Roman"/>
          <w:sz w:val="24"/>
          <w:szCs w:val="24"/>
          <w14:ligatures w14:val="none"/>
        </w:rPr>
        <w:t>0.4 mL/min</w:t>
      </w:r>
      <w:r w:rsidRPr="00A9287C">
        <w:rPr>
          <w:rFonts w:ascii="Times New Roman" w:eastAsia="宋体" w:hAnsi="Times New Roman" w:cs="Times New Roman" w:hint="eastAsia"/>
          <w:sz w:val="24"/>
          <w:szCs w:val="24"/>
          <w14:ligatures w14:val="none"/>
        </w:rPr>
        <w:t>,</w:t>
      </w:r>
      <w:r w:rsidRPr="00A9287C">
        <w:rPr>
          <w:rFonts w:ascii="Times New Roman" w:eastAsia="宋体" w:hAnsi="Times New Roman" w:cs="Times New Roman"/>
          <w:sz w:val="24"/>
          <w:szCs w:val="24"/>
          <w14:ligatures w14:val="none"/>
        </w:rPr>
        <w:t xml:space="preserve"> with B increased from 15% to 60% (0.1</w:t>
      </w:r>
      <w:r w:rsidRPr="00A9287C">
        <w:rPr>
          <w:rFonts w:ascii="Times New Roman" w:eastAsia="宋体" w:hAnsi="Times New Roman" w:cs="Times New Roman" w:hint="eastAsia"/>
          <w:sz w:val="24"/>
          <w:szCs w:val="24"/>
          <w14:ligatures w14:val="none"/>
        </w:rPr>
        <w:t>-</w:t>
      </w:r>
      <w:r w:rsidRPr="00A9287C">
        <w:rPr>
          <w:rFonts w:ascii="Times New Roman" w:eastAsia="宋体" w:hAnsi="Times New Roman" w:cs="Times New Roman"/>
          <w:sz w:val="24"/>
          <w:szCs w:val="24"/>
          <w14:ligatures w14:val="none"/>
        </w:rPr>
        <w:t xml:space="preserve">0.3 min), </w:t>
      </w:r>
      <w:r w:rsidRPr="00A9287C">
        <w:rPr>
          <w:rFonts w:ascii="Times New Roman" w:eastAsia="宋体" w:hAnsi="Times New Roman" w:cs="Times New Roman" w:hint="eastAsia"/>
          <w:sz w:val="24"/>
          <w:szCs w:val="24"/>
          <w14:ligatures w14:val="none"/>
        </w:rPr>
        <w:t>held</w:t>
      </w:r>
      <w:r w:rsidRPr="00A9287C">
        <w:rPr>
          <w:rFonts w:ascii="Times New Roman" w:eastAsia="宋体" w:hAnsi="Times New Roman" w:cs="Times New Roman"/>
          <w:sz w:val="24"/>
          <w:szCs w:val="24"/>
          <w14:ligatures w14:val="none"/>
        </w:rPr>
        <w:t xml:space="preserve"> at 60% </w:t>
      </w:r>
      <w:r w:rsidRPr="00A9287C">
        <w:rPr>
          <w:rFonts w:ascii="Times New Roman" w:eastAsia="宋体" w:hAnsi="Times New Roman" w:cs="Times New Roman" w:hint="eastAsia"/>
          <w:sz w:val="24"/>
          <w:szCs w:val="24"/>
          <w14:ligatures w14:val="none"/>
        </w:rPr>
        <w:t>for</w:t>
      </w:r>
      <w:r w:rsidRPr="00A9287C">
        <w:rPr>
          <w:rFonts w:ascii="Times New Roman" w:eastAsia="宋体" w:hAnsi="Times New Roman" w:cs="Times New Roman"/>
          <w:sz w:val="24"/>
          <w:szCs w:val="24"/>
          <w14:ligatures w14:val="none"/>
        </w:rPr>
        <w:t xml:space="preserve"> 0.</w:t>
      </w:r>
      <w:r w:rsidRPr="00A9287C">
        <w:rPr>
          <w:rFonts w:ascii="Times New Roman" w:eastAsia="宋体" w:hAnsi="Times New Roman" w:cs="Times New Roman" w:hint="eastAsia"/>
          <w:sz w:val="24"/>
          <w:szCs w:val="24"/>
          <w14:ligatures w14:val="none"/>
        </w:rPr>
        <w:t>2</w:t>
      </w:r>
      <w:r w:rsidRPr="00A9287C">
        <w:rPr>
          <w:rFonts w:ascii="Times New Roman" w:eastAsia="宋体" w:hAnsi="Times New Roman" w:cs="Times New Roman"/>
          <w:sz w:val="24"/>
          <w:szCs w:val="24"/>
          <w14:ligatures w14:val="none"/>
        </w:rPr>
        <w:t xml:space="preserve"> min, then decreased to 15% </w:t>
      </w:r>
      <w:r w:rsidRPr="00A9287C">
        <w:rPr>
          <w:rFonts w:ascii="Times New Roman" w:eastAsia="宋体" w:hAnsi="Times New Roman" w:cs="Times New Roman" w:hint="eastAsia"/>
          <w:sz w:val="24"/>
          <w:szCs w:val="24"/>
          <w14:ligatures w14:val="none"/>
        </w:rPr>
        <w:t>for</w:t>
      </w:r>
      <w:r w:rsidRPr="00A9287C">
        <w:rPr>
          <w:rFonts w:ascii="Times New Roman" w:eastAsia="宋体" w:hAnsi="Times New Roman" w:cs="Times New Roman"/>
          <w:sz w:val="24"/>
          <w:szCs w:val="24"/>
          <w14:ligatures w14:val="none"/>
        </w:rPr>
        <w:t xml:space="preserve"> equilibrat</w:t>
      </w:r>
      <w:r w:rsidRPr="00A9287C">
        <w:rPr>
          <w:rFonts w:ascii="Times New Roman" w:eastAsia="宋体" w:hAnsi="Times New Roman" w:cs="Times New Roman" w:hint="eastAsia"/>
          <w:sz w:val="24"/>
          <w:szCs w:val="24"/>
          <w14:ligatures w14:val="none"/>
        </w:rPr>
        <w:t>ion</w:t>
      </w:r>
      <w:r w:rsidRPr="00A9287C">
        <w:rPr>
          <w:rFonts w:ascii="Times New Roman" w:eastAsia="宋体" w:hAnsi="Times New Roman" w:cs="Times New Roman"/>
          <w:sz w:val="24"/>
          <w:szCs w:val="24"/>
          <w14:ligatures w14:val="none"/>
        </w:rPr>
        <w:t xml:space="preserve"> from 0.6</w:t>
      </w:r>
      <w:r w:rsidRPr="00A9287C">
        <w:rPr>
          <w:rFonts w:ascii="Times New Roman" w:eastAsia="宋体" w:hAnsi="Times New Roman" w:cs="Times New Roman" w:hint="eastAsia"/>
          <w:sz w:val="24"/>
          <w:szCs w:val="24"/>
          <w14:ligatures w14:val="none"/>
        </w:rPr>
        <w:t>-</w:t>
      </w:r>
      <w:r w:rsidRPr="00A9287C">
        <w:rPr>
          <w:rFonts w:ascii="Times New Roman" w:eastAsia="宋体" w:hAnsi="Times New Roman" w:cs="Times New Roman"/>
          <w:sz w:val="24"/>
          <w:szCs w:val="24"/>
          <w14:ligatures w14:val="none"/>
        </w:rPr>
        <w:t>5</w:t>
      </w:r>
      <w:r w:rsidRPr="00A9287C">
        <w:rPr>
          <w:rFonts w:ascii="Times New Roman" w:eastAsia="宋体" w:hAnsi="Times New Roman" w:cs="Times New Roman" w:hint="eastAsia"/>
          <w:sz w:val="24"/>
          <w:szCs w:val="24"/>
          <w14:ligatures w14:val="none"/>
        </w:rPr>
        <w:t>.0</w:t>
      </w:r>
      <w:r w:rsidRPr="00A9287C">
        <w:rPr>
          <w:rFonts w:ascii="Times New Roman" w:eastAsia="宋体" w:hAnsi="Times New Roman" w:cs="Times New Roman"/>
          <w:sz w:val="24"/>
          <w:szCs w:val="24"/>
          <w14:ligatures w14:val="none"/>
        </w:rPr>
        <w:t xml:space="preserve"> min. The ESI source of the mass spectrometer was operated in positive ion mode. </w:t>
      </w:r>
      <w:r w:rsidRPr="00A9287C">
        <w:rPr>
          <w:rFonts w:ascii="Times New Roman" w:eastAsia="宋体" w:hAnsi="Times New Roman" w:cs="Times New Roman" w:hint="eastAsia"/>
          <w:sz w:val="24"/>
          <w:szCs w:val="24"/>
          <w14:ligatures w14:val="none"/>
        </w:rPr>
        <w:t>M</w:t>
      </w:r>
      <w:r w:rsidRPr="00A9287C">
        <w:rPr>
          <w:rFonts w:ascii="Times New Roman" w:eastAsia="宋体" w:hAnsi="Times New Roman" w:cs="Times New Roman"/>
          <w:sz w:val="24"/>
          <w:szCs w:val="24"/>
          <w14:ligatures w14:val="none"/>
        </w:rPr>
        <w:t xml:space="preserve">ultiple reaction monitoring was performed </w:t>
      </w:r>
      <w:r w:rsidRPr="00A9287C">
        <w:rPr>
          <w:rFonts w:ascii="Times New Roman" w:eastAsia="宋体" w:hAnsi="Times New Roman" w:cs="Times New Roman" w:hint="eastAsia"/>
          <w:sz w:val="24"/>
          <w:szCs w:val="24"/>
          <w14:ligatures w14:val="none"/>
        </w:rPr>
        <w:t>for</w:t>
      </w:r>
      <w:r w:rsidRPr="00A9287C">
        <w:rPr>
          <w:rFonts w:ascii="Times New Roman" w:eastAsia="宋体" w:hAnsi="Times New Roman" w:cs="Times New Roman"/>
          <w:sz w:val="24"/>
          <w:szCs w:val="24"/>
          <w14:ligatures w14:val="none"/>
        </w:rPr>
        <w:t xml:space="preserve"> the transitions at 452.2→324.2 m/z for digoxin and 436.0→145.0 m/z for IS. The corresponding </w:t>
      </w:r>
      <w:proofErr w:type="spellStart"/>
      <w:r w:rsidRPr="00A9287C">
        <w:rPr>
          <w:rFonts w:ascii="Times New Roman" w:eastAsia="宋体" w:hAnsi="Times New Roman" w:cs="Times New Roman"/>
          <w:sz w:val="24"/>
          <w:szCs w:val="24"/>
          <w14:ligatures w14:val="none"/>
        </w:rPr>
        <w:t>declustering</w:t>
      </w:r>
      <w:proofErr w:type="spellEnd"/>
      <w:r w:rsidRPr="00A9287C">
        <w:rPr>
          <w:rFonts w:ascii="Times New Roman" w:eastAsia="宋体" w:hAnsi="Times New Roman" w:cs="Times New Roman"/>
          <w:sz w:val="24"/>
          <w:szCs w:val="24"/>
          <w14:ligatures w14:val="none"/>
        </w:rPr>
        <w:t xml:space="preserve"> potential and the collision energy were set </w:t>
      </w:r>
      <w:r w:rsidRPr="00A9287C">
        <w:rPr>
          <w:rFonts w:ascii="Times New Roman" w:eastAsia="宋体" w:hAnsi="Times New Roman" w:cs="Times New Roman" w:hint="eastAsia"/>
          <w:sz w:val="24"/>
          <w:szCs w:val="24"/>
          <w14:ligatures w14:val="none"/>
        </w:rPr>
        <w:t>to</w:t>
      </w:r>
      <w:r w:rsidRPr="00A9287C">
        <w:rPr>
          <w:rFonts w:ascii="Times New Roman" w:eastAsia="宋体" w:hAnsi="Times New Roman" w:cs="Times New Roman"/>
          <w:sz w:val="24"/>
          <w:szCs w:val="24"/>
          <w14:ligatures w14:val="none"/>
        </w:rPr>
        <w:t xml:space="preserve"> 116 V and 33 eV for betrixaban</w:t>
      </w:r>
      <w:r w:rsidRPr="00A9287C">
        <w:rPr>
          <w:rFonts w:ascii="Times New Roman" w:eastAsia="宋体" w:hAnsi="Times New Roman" w:cs="Times New Roman" w:hint="eastAsia"/>
          <w:sz w:val="24"/>
          <w:szCs w:val="24"/>
          <w14:ligatures w14:val="none"/>
        </w:rPr>
        <w:t>,</w:t>
      </w:r>
      <w:r w:rsidRPr="00A9287C">
        <w:rPr>
          <w:rFonts w:ascii="Times New Roman" w:eastAsia="宋体" w:hAnsi="Times New Roman" w:cs="Times New Roman"/>
          <w:sz w:val="24"/>
          <w:szCs w:val="24"/>
          <w14:ligatures w14:val="none"/>
        </w:rPr>
        <w:t xml:space="preserve"> and </w:t>
      </w:r>
      <w:r w:rsidRPr="00A9287C">
        <w:rPr>
          <w:rFonts w:ascii="Times New Roman" w:eastAsia="宋体" w:hAnsi="Times New Roman" w:cs="Times New Roman" w:hint="eastAsia"/>
          <w:sz w:val="24"/>
          <w:szCs w:val="24"/>
          <w14:ligatures w14:val="none"/>
        </w:rPr>
        <w:t>to</w:t>
      </w:r>
      <w:r w:rsidRPr="00A9287C">
        <w:rPr>
          <w:rFonts w:ascii="Times New Roman" w:eastAsia="宋体" w:hAnsi="Times New Roman" w:cs="Times New Roman"/>
          <w:sz w:val="24"/>
          <w:szCs w:val="24"/>
          <w14:ligatures w14:val="none"/>
        </w:rPr>
        <w:t xml:space="preserve"> 96 V and 39 eV for IS, respectively. The optimized ion source parameters were</w:t>
      </w:r>
      <w:r w:rsidRPr="00A9287C">
        <w:rPr>
          <w:rFonts w:ascii="Times New Roman" w:eastAsia="宋体" w:hAnsi="Times New Roman" w:cs="Times New Roman" w:hint="eastAsia"/>
          <w:sz w:val="24"/>
          <w:szCs w:val="24"/>
          <w14:ligatures w14:val="none"/>
        </w:rPr>
        <w:t xml:space="preserve"> as follows</w:t>
      </w:r>
      <w:r w:rsidRPr="00A9287C">
        <w:rPr>
          <w:rFonts w:ascii="Times New Roman" w:eastAsia="宋体" w:hAnsi="Times New Roman" w:cs="Times New Roman"/>
          <w:sz w:val="24"/>
          <w:szCs w:val="24"/>
          <w14:ligatures w14:val="none"/>
        </w:rPr>
        <w:t>: curtain gas, 15 psi; nebulizer gas, 50 psi; auxiliary gas,</w:t>
      </w:r>
      <w:r w:rsidRPr="00A9287C">
        <w:rPr>
          <w:rFonts w:ascii="Times New Roman" w:eastAsia="宋体" w:hAnsi="Times New Roman" w:cs="Times New Roman" w:hint="eastAsia"/>
          <w:sz w:val="24"/>
          <w:szCs w:val="24"/>
          <w14:ligatures w14:val="none"/>
        </w:rPr>
        <w:t xml:space="preserve"> </w:t>
      </w:r>
      <w:r w:rsidRPr="00A9287C">
        <w:rPr>
          <w:rFonts w:ascii="Times New Roman" w:eastAsia="宋体" w:hAnsi="Times New Roman" w:cs="Times New Roman"/>
          <w:sz w:val="24"/>
          <w:szCs w:val="24"/>
          <w14:ligatures w14:val="none"/>
        </w:rPr>
        <w:t xml:space="preserve">50 psi; ion spray voltage, 5500 V; </w:t>
      </w:r>
      <w:r w:rsidRPr="00A9287C">
        <w:rPr>
          <w:rFonts w:ascii="Times New Roman" w:eastAsia="宋体" w:hAnsi="Times New Roman" w:cs="Times New Roman" w:hint="eastAsia"/>
          <w:sz w:val="24"/>
          <w:szCs w:val="24"/>
          <w14:ligatures w14:val="none"/>
        </w:rPr>
        <w:t xml:space="preserve">and </w:t>
      </w:r>
      <w:r w:rsidRPr="00A9287C">
        <w:rPr>
          <w:rFonts w:ascii="Times New Roman" w:eastAsia="宋体" w:hAnsi="Times New Roman" w:cs="Times New Roman"/>
          <w:sz w:val="24"/>
          <w:szCs w:val="24"/>
          <w14:ligatures w14:val="none"/>
        </w:rPr>
        <w:t>source temperature, 600℃</w:t>
      </w:r>
      <w:r w:rsidR="009C1309" w:rsidRPr="009C1309">
        <w:rPr>
          <w:rFonts w:ascii="Times New Roman" w:eastAsia="宋体" w:hAnsi="Times New Roman" w:cs="Times New Roman"/>
          <w:sz w:val="24"/>
          <w:szCs w:val="24"/>
          <w14:ligatures w14:val="none"/>
        </w:rPr>
        <w:t>.</w:t>
      </w:r>
    </w:p>
    <w:p w14:paraId="51C339C1" w14:textId="2114F78F" w:rsidR="009C1309" w:rsidRPr="009C1309" w:rsidRDefault="009C1309" w:rsidP="009C1309">
      <w:pPr>
        <w:spacing w:line="360" w:lineRule="auto"/>
        <w:ind w:firstLineChars="200" w:firstLine="480"/>
        <w:rPr>
          <w:rFonts w:ascii="Times New Roman" w:eastAsia="宋体" w:hAnsi="Times New Roman" w:cs="Times New Roman"/>
          <w:sz w:val="24"/>
          <w:szCs w:val="24"/>
        </w:rPr>
      </w:pPr>
      <w:r w:rsidRPr="00136278">
        <w:rPr>
          <w:rFonts w:ascii="Times New Roman" w:eastAsia="宋体" w:hAnsi="Times New Roman" w:cs="Times New Roman" w:hint="eastAsia"/>
          <w:sz w:val="24"/>
          <w:szCs w:val="24"/>
        </w:rPr>
        <w:t>The methodological validation methods for betrixaban are the same as those for PIV.</w:t>
      </w:r>
    </w:p>
    <w:p w14:paraId="032178A8" w14:textId="3660B4C8" w:rsidR="00CE5BC6" w:rsidRPr="00CE5BC6" w:rsidRDefault="00CE5BC6" w:rsidP="00CE5BC6">
      <w:pPr>
        <w:pStyle w:val="a9"/>
        <w:numPr>
          <w:ilvl w:val="0"/>
          <w:numId w:val="2"/>
        </w:numPr>
        <w:spacing w:line="360" w:lineRule="auto"/>
        <w:rPr>
          <w:rFonts w:ascii="Times New Roman" w:eastAsia="宋体" w:hAnsi="Times New Roman" w:cs="Times New Roman"/>
          <w:b/>
          <w:bCs/>
          <w:sz w:val="24"/>
          <w:szCs w:val="24"/>
        </w:rPr>
      </w:pPr>
      <w:r w:rsidRPr="00CE5BC6">
        <w:rPr>
          <w:rFonts w:ascii="Times New Roman" w:eastAsia="宋体" w:hAnsi="Times New Roman" w:cs="Times New Roman" w:hint="eastAsia"/>
          <w:b/>
          <w:bCs/>
          <w:sz w:val="24"/>
          <w:szCs w:val="24"/>
        </w:rPr>
        <w:t>Results</w:t>
      </w:r>
    </w:p>
    <w:p w14:paraId="33DEF56C" w14:textId="3E9360C8" w:rsidR="003E46ED" w:rsidRPr="003E46ED" w:rsidRDefault="003E46ED" w:rsidP="003E46ED">
      <w:pPr>
        <w:spacing w:line="360" w:lineRule="auto"/>
        <w:rPr>
          <w:rFonts w:ascii="Times New Roman" w:eastAsia="宋体" w:hAnsi="Times New Roman" w:cs="Times New Roman"/>
          <w:b/>
          <w:bCs/>
          <w:sz w:val="24"/>
          <w:szCs w:val="24"/>
        </w:rPr>
      </w:pPr>
      <w:bookmarkStart w:id="13" w:name="OLE_LINK94"/>
      <w:r w:rsidRPr="003E46ED">
        <w:rPr>
          <w:rFonts w:ascii="Times New Roman" w:eastAsia="宋体" w:hAnsi="Times New Roman" w:cs="Times New Roman" w:hint="eastAsia"/>
          <w:b/>
          <w:bCs/>
          <w:sz w:val="24"/>
          <w:szCs w:val="24"/>
        </w:rPr>
        <w:t xml:space="preserve">2.1 Quantitative analysis of </w:t>
      </w:r>
      <w:proofErr w:type="spellStart"/>
      <w:r w:rsidRPr="003E46ED">
        <w:rPr>
          <w:rFonts w:ascii="Times New Roman" w:eastAsia="宋体" w:hAnsi="Times New Roman" w:cs="Times New Roman" w:hint="eastAsia"/>
          <w:b/>
          <w:bCs/>
          <w:sz w:val="24"/>
          <w:szCs w:val="24"/>
        </w:rPr>
        <w:t>pitavastatin</w:t>
      </w:r>
      <w:proofErr w:type="spellEnd"/>
      <w:r w:rsidRPr="003E46ED">
        <w:rPr>
          <w:rFonts w:ascii="Times New Roman" w:eastAsia="宋体" w:hAnsi="Times New Roman" w:cs="Times New Roman" w:hint="eastAsia"/>
          <w:b/>
          <w:bCs/>
          <w:sz w:val="24"/>
          <w:szCs w:val="24"/>
        </w:rPr>
        <w:t xml:space="preserve"> in bio-samples</w:t>
      </w:r>
    </w:p>
    <w:p w14:paraId="29C10861" w14:textId="432449E0" w:rsidR="003E46ED" w:rsidRPr="003E46ED" w:rsidRDefault="003E46ED" w:rsidP="003E46ED">
      <w:pPr>
        <w:spacing w:line="360" w:lineRule="auto"/>
        <w:rPr>
          <w:rFonts w:ascii="Times New Roman" w:eastAsia="宋体" w:hAnsi="Times New Roman" w:cs="Times New Roman"/>
          <w:sz w:val="24"/>
          <w:szCs w:val="24"/>
        </w:rPr>
      </w:pPr>
      <w:r w:rsidRPr="003E46ED">
        <w:rPr>
          <w:rFonts w:ascii="Times New Roman" w:eastAsia="宋体" w:hAnsi="Times New Roman" w:cs="Times New Roman" w:hint="eastAsia"/>
          <w:b/>
          <w:bCs/>
          <w:sz w:val="24"/>
          <w:szCs w:val="24"/>
        </w:rPr>
        <w:t xml:space="preserve">2.1.1 </w:t>
      </w:r>
      <w:r w:rsidRPr="003E46ED">
        <w:rPr>
          <w:rFonts w:ascii="Times New Roman" w:eastAsia="宋体" w:hAnsi="Times New Roman" w:cs="Times New Roman"/>
          <w:b/>
          <w:bCs/>
          <w:sz w:val="24"/>
          <w:szCs w:val="24"/>
        </w:rPr>
        <w:t>Specif</w:t>
      </w:r>
      <w:r w:rsidRPr="003E46ED">
        <w:rPr>
          <w:rFonts w:ascii="Times New Roman" w:eastAsia="宋体" w:hAnsi="Times New Roman" w:cs="Times New Roman" w:hint="eastAsia"/>
          <w:b/>
          <w:bCs/>
          <w:sz w:val="24"/>
          <w:szCs w:val="24"/>
        </w:rPr>
        <w:t>i</w:t>
      </w:r>
      <w:r w:rsidRPr="003E46ED">
        <w:rPr>
          <w:rFonts w:ascii="Times New Roman" w:eastAsia="宋体" w:hAnsi="Times New Roman" w:cs="Times New Roman"/>
          <w:b/>
          <w:bCs/>
          <w:sz w:val="24"/>
          <w:szCs w:val="24"/>
        </w:rPr>
        <w:t>city</w:t>
      </w:r>
    </w:p>
    <w:p w14:paraId="2062561A" w14:textId="00B65656" w:rsidR="003E46ED" w:rsidRPr="003E46ED" w:rsidRDefault="00D813E3" w:rsidP="00D813E3">
      <w:pPr>
        <w:spacing w:line="360" w:lineRule="auto"/>
        <w:ind w:firstLineChars="200" w:firstLine="480"/>
        <w:rPr>
          <w:rFonts w:ascii="Times New Roman" w:eastAsia="宋体" w:hAnsi="Times New Roman" w:cs="Times New Roman"/>
          <w:sz w:val="24"/>
          <w:szCs w:val="24"/>
        </w:rPr>
      </w:pPr>
      <w:r w:rsidRPr="003E46ED">
        <w:rPr>
          <w:rFonts w:ascii="Times New Roman" w:eastAsia="宋体" w:hAnsi="Times New Roman" w:cs="Times New Roman"/>
          <w:sz w:val="24"/>
          <w:szCs w:val="24"/>
        </w:rPr>
        <w:t xml:space="preserve">The retention time for </w:t>
      </w:r>
      <w:r>
        <w:rPr>
          <w:rFonts w:ascii="Times New Roman" w:eastAsia="宋体" w:hAnsi="Times New Roman" w:cs="Times New Roman" w:hint="eastAsia"/>
          <w:sz w:val="24"/>
          <w:szCs w:val="24"/>
        </w:rPr>
        <w:t>PIV</w:t>
      </w:r>
      <w:r w:rsidRPr="003E46ED">
        <w:rPr>
          <w:rFonts w:ascii="Times New Roman" w:eastAsia="宋体" w:hAnsi="Times New Roman" w:cs="Times New Roman" w:hint="eastAsia"/>
          <w:sz w:val="24"/>
          <w:szCs w:val="24"/>
        </w:rPr>
        <w:t xml:space="preserve"> </w:t>
      </w:r>
      <w:r w:rsidRPr="003E46ED">
        <w:rPr>
          <w:rFonts w:ascii="Times New Roman" w:eastAsia="宋体" w:hAnsi="Times New Roman" w:cs="Times New Roman"/>
          <w:sz w:val="24"/>
          <w:szCs w:val="24"/>
        </w:rPr>
        <w:t>w</w:t>
      </w:r>
      <w:r w:rsidRPr="003E46ED">
        <w:rPr>
          <w:rFonts w:ascii="Times New Roman" w:eastAsia="宋体" w:hAnsi="Times New Roman" w:cs="Times New Roman" w:hint="eastAsia"/>
          <w:sz w:val="24"/>
          <w:szCs w:val="24"/>
        </w:rPr>
        <w:t>as</w:t>
      </w:r>
      <w:r w:rsidRPr="003E46ED">
        <w:rPr>
          <w:rFonts w:ascii="Times New Roman" w:eastAsia="宋体" w:hAnsi="Times New Roman" w:cs="Times New Roman"/>
          <w:sz w:val="24"/>
          <w:szCs w:val="24"/>
        </w:rPr>
        <w:t xml:space="preserve"> </w:t>
      </w:r>
      <w:r w:rsidRPr="003E46ED">
        <w:rPr>
          <w:rFonts w:ascii="Times New Roman" w:eastAsia="宋体" w:hAnsi="Times New Roman" w:cs="Times New Roman" w:hint="eastAsia"/>
          <w:sz w:val="24"/>
          <w:szCs w:val="24"/>
        </w:rPr>
        <w:t>1.26 min</w:t>
      </w:r>
      <w:r w:rsidRPr="003E46ED">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N</w:t>
      </w:r>
      <w:r w:rsidRPr="00D813E3">
        <w:rPr>
          <w:rFonts w:ascii="Times New Roman" w:eastAsia="宋体" w:hAnsi="Times New Roman" w:cs="Times New Roman" w:hint="eastAsia"/>
          <w:sz w:val="24"/>
          <w:szCs w:val="24"/>
        </w:rPr>
        <w:t xml:space="preserve">o interference from </w:t>
      </w:r>
      <w:r>
        <w:rPr>
          <w:rFonts w:ascii="Times New Roman" w:eastAsia="宋体" w:hAnsi="Times New Roman" w:cs="Times New Roman" w:hint="eastAsia"/>
          <w:sz w:val="24"/>
          <w:szCs w:val="24"/>
        </w:rPr>
        <w:t>PIV</w:t>
      </w:r>
      <w:r w:rsidRPr="00D813E3">
        <w:rPr>
          <w:rFonts w:ascii="Times New Roman" w:eastAsia="宋体" w:hAnsi="Times New Roman" w:cs="Times New Roman" w:hint="eastAsia"/>
          <w:sz w:val="24"/>
          <w:szCs w:val="24"/>
        </w:rPr>
        <w:t xml:space="preserve"> or IS was observed in the blank </w:t>
      </w:r>
      <w:r>
        <w:rPr>
          <w:rFonts w:ascii="Times New Roman" w:eastAsia="宋体" w:hAnsi="Times New Roman" w:cs="Times New Roman" w:hint="eastAsia"/>
          <w:sz w:val="24"/>
          <w:szCs w:val="24"/>
        </w:rPr>
        <w:t>bio-sample</w:t>
      </w:r>
      <w:r w:rsidRPr="00D813E3">
        <w:rPr>
          <w:rFonts w:ascii="Times New Roman" w:eastAsia="宋体" w:hAnsi="Times New Roman" w:cs="Times New Roman" w:hint="eastAsia"/>
          <w:sz w:val="24"/>
          <w:szCs w:val="24"/>
        </w:rPr>
        <w:t xml:space="preserve"> of normal rats, indicating that the established method showed good specificity.</w:t>
      </w:r>
      <w:bookmarkStart w:id="14" w:name="OLE_LINK15"/>
      <w:r>
        <w:rPr>
          <w:rFonts w:ascii="Times New Roman" w:eastAsia="宋体" w:hAnsi="Times New Roman" w:cs="Times New Roman" w:hint="eastAsia"/>
          <w:sz w:val="24"/>
          <w:szCs w:val="24"/>
        </w:rPr>
        <w:t xml:space="preserve"> </w:t>
      </w:r>
      <w:r w:rsidR="003E46ED" w:rsidRPr="003E46ED">
        <w:rPr>
          <w:rFonts w:ascii="Times New Roman" w:eastAsia="宋体" w:hAnsi="Times New Roman" w:cs="Times New Roman"/>
          <w:sz w:val="24"/>
          <w:szCs w:val="24"/>
        </w:rPr>
        <w:t xml:space="preserve">Chromatograms are shown in </w:t>
      </w:r>
      <w:r w:rsidR="003E46ED" w:rsidRPr="003E46ED">
        <w:rPr>
          <w:rFonts w:ascii="Times New Roman" w:eastAsia="宋体" w:hAnsi="Times New Roman" w:cs="Times New Roman" w:hint="eastAsia"/>
          <w:sz w:val="24"/>
          <w:szCs w:val="24"/>
        </w:rPr>
        <w:t>Supplementary</w:t>
      </w:r>
      <w:r w:rsidR="003E46ED" w:rsidRPr="003E46ED">
        <w:rPr>
          <w:rFonts w:ascii="Times New Roman" w:eastAsia="宋体" w:hAnsi="Times New Roman" w:cs="Times New Roman"/>
          <w:sz w:val="24"/>
          <w:szCs w:val="24"/>
        </w:rPr>
        <w:t xml:space="preserve"> Figure </w:t>
      </w:r>
      <w:r w:rsidR="003E46ED" w:rsidRPr="003E46ED">
        <w:rPr>
          <w:rFonts w:ascii="Times New Roman" w:eastAsia="宋体" w:hAnsi="Times New Roman" w:cs="Times New Roman" w:hint="eastAsia"/>
          <w:sz w:val="24"/>
          <w:szCs w:val="24"/>
        </w:rPr>
        <w:t>1</w:t>
      </w:r>
      <w:r w:rsidR="003E46ED" w:rsidRPr="003E46ED">
        <w:rPr>
          <w:rFonts w:ascii="Times New Roman" w:eastAsia="宋体" w:hAnsi="Times New Roman" w:cs="Times New Roman"/>
          <w:sz w:val="24"/>
          <w:szCs w:val="24"/>
        </w:rPr>
        <w:t>.</w:t>
      </w:r>
      <w:bookmarkEnd w:id="14"/>
    </w:p>
    <w:bookmarkEnd w:id="13"/>
    <w:p w14:paraId="07401242" w14:textId="05BE0D4A" w:rsidR="00AD3C2B" w:rsidRPr="00AD3C2B" w:rsidRDefault="00AD3C2B" w:rsidP="00AD3C2B">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sidRPr="00BD0369">
        <w:rPr>
          <w:rFonts w:ascii="Times New Roman" w:eastAsia="宋体" w:hAnsi="Times New Roman" w:cs="Times New Roman" w:hint="eastAsia"/>
          <w:b/>
          <w:bCs/>
          <w:sz w:val="24"/>
          <w:szCs w:val="24"/>
        </w:rPr>
        <w:t xml:space="preserve">1.2 </w:t>
      </w:r>
      <w:r w:rsidRPr="00BD0369">
        <w:rPr>
          <w:rFonts w:ascii="Times New Roman" w:eastAsia="宋体" w:hAnsi="Times New Roman" w:cs="Times New Roman"/>
          <w:b/>
          <w:bCs/>
          <w:sz w:val="24"/>
          <w:szCs w:val="24"/>
        </w:rPr>
        <w:t>Linearity</w:t>
      </w:r>
      <w:r w:rsidRPr="00BD0369">
        <w:rPr>
          <w:rFonts w:ascii="Times New Roman" w:eastAsia="宋体" w:hAnsi="Times New Roman" w:cs="Times New Roman" w:hint="eastAsia"/>
          <w:b/>
          <w:bCs/>
          <w:sz w:val="24"/>
          <w:szCs w:val="24"/>
        </w:rPr>
        <w:t xml:space="preserve"> and</w:t>
      </w:r>
      <w:r w:rsidRPr="00BD0369">
        <w:rPr>
          <w:rFonts w:ascii="Times New Roman" w:eastAsia="宋体" w:hAnsi="Times New Roman" w:cs="Times New Roman"/>
          <w:b/>
          <w:bCs/>
          <w:sz w:val="24"/>
          <w:szCs w:val="24"/>
        </w:rPr>
        <w:t xml:space="preserve"> LLOQ</w:t>
      </w:r>
    </w:p>
    <w:p w14:paraId="4A8BDEB1" w14:textId="3155DECE" w:rsidR="00CE5BC6" w:rsidRDefault="00AD3C2B" w:rsidP="002518B8">
      <w:pPr>
        <w:spacing w:line="360" w:lineRule="auto"/>
        <w:ind w:firstLineChars="200" w:firstLine="480"/>
        <w:rPr>
          <w:rFonts w:ascii="Times New Roman" w:eastAsia="宋体" w:hAnsi="Times New Roman" w:cs="Times New Roman"/>
          <w:sz w:val="24"/>
          <w:szCs w:val="24"/>
        </w:rPr>
      </w:pPr>
      <w:r w:rsidRPr="0068407E">
        <w:rPr>
          <w:rFonts w:ascii="Times New Roman" w:eastAsia="宋体" w:hAnsi="Times New Roman" w:cs="Times New Roman" w:hint="eastAsia"/>
          <w:sz w:val="24"/>
          <w:szCs w:val="24"/>
        </w:rPr>
        <w:t xml:space="preserve">The linear ranges </w:t>
      </w:r>
      <w:bookmarkStart w:id="15" w:name="OLE_LINK2"/>
      <w:r w:rsidR="0025568C">
        <w:rPr>
          <w:rFonts w:ascii="Times New Roman" w:eastAsia="宋体" w:hAnsi="Times New Roman" w:cs="Times New Roman" w:hint="eastAsia"/>
          <w:sz w:val="24"/>
          <w:szCs w:val="24"/>
        </w:rPr>
        <w:t>of</w:t>
      </w:r>
      <w:r w:rsidRPr="0068407E">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PIV</w:t>
      </w:r>
      <w:r w:rsidRPr="0068407E">
        <w:rPr>
          <w:rFonts w:ascii="Times New Roman" w:eastAsia="宋体" w:hAnsi="Times New Roman" w:cs="Times New Roman" w:hint="eastAsia"/>
          <w:sz w:val="24"/>
          <w:szCs w:val="24"/>
        </w:rPr>
        <w:t xml:space="preserve"> </w:t>
      </w:r>
      <w:r w:rsidR="0025568C">
        <w:rPr>
          <w:rFonts w:ascii="Times New Roman" w:eastAsia="宋体" w:hAnsi="Times New Roman" w:cs="Times New Roman" w:hint="eastAsia"/>
          <w:sz w:val="24"/>
          <w:szCs w:val="24"/>
        </w:rPr>
        <w:t>in plasma, liver, and bile</w:t>
      </w:r>
      <w:bookmarkEnd w:id="15"/>
      <w:r w:rsidR="0025568C">
        <w:rPr>
          <w:rFonts w:ascii="Times New Roman" w:eastAsia="宋体" w:hAnsi="Times New Roman" w:cs="Times New Roman" w:hint="eastAsia"/>
          <w:sz w:val="24"/>
          <w:szCs w:val="24"/>
        </w:rPr>
        <w:t xml:space="preserve"> </w:t>
      </w:r>
      <w:r w:rsidRPr="0068407E">
        <w:rPr>
          <w:rFonts w:ascii="Times New Roman" w:eastAsia="宋体" w:hAnsi="Times New Roman" w:cs="Times New Roman" w:hint="eastAsia"/>
          <w:sz w:val="24"/>
          <w:szCs w:val="24"/>
        </w:rPr>
        <w:t xml:space="preserve">were </w:t>
      </w:r>
      <w:r w:rsidR="0025568C">
        <w:rPr>
          <w:rFonts w:ascii="Times New Roman" w:eastAsia="宋体" w:hAnsi="Times New Roman" w:cs="Times New Roman" w:hint="eastAsia"/>
          <w:sz w:val="24"/>
          <w:szCs w:val="24"/>
        </w:rPr>
        <w:t>1.56-200.00</w:t>
      </w:r>
      <w:r w:rsidR="0025568C" w:rsidRPr="0025568C">
        <w:rPr>
          <w:rFonts w:ascii="Times New Roman" w:eastAsia="宋体" w:hAnsi="Times New Roman" w:cs="Times New Roman" w:hint="eastAsia"/>
          <w:sz w:val="24"/>
          <w:szCs w:val="24"/>
        </w:rPr>
        <w:t xml:space="preserve"> </w:t>
      </w:r>
      <w:r w:rsidR="0025568C" w:rsidRPr="0068407E">
        <w:rPr>
          <w:rFonts w:ascii="Times New Roman" w:eastAsia="宋体" w:hAnsi="Times New Roman" w:cs="Times New Roman" w:hint="eastAsia"/>
          <w:sz w:val="24"/>
          <w:szCs w:val="24"/>
        </w:rPr>
        <w:t>ng/mL</w:t>
      </w:r>
      <w:r w:rsidR="0025568C">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w:t>
      </w:r>
      <w:bookmarkStart w:id="16" w:name="OLE_LINK22"/>
      <w:r w:rsidR="0025568C">
        <w:rPr>
          <w:rFonts w:ascii="Times New Roman" w:eastAsia="宋体" w:hAnsi="Times New Roman" w:cs="Times New Roman" w:hint="eastAsia"/>
          <w:sz w:val="24"/>
          <w:szCs w:val="24"/>
        </w:rPr>
        <w:t>15.60-1000.00</w:t>
      </w:r>
      <w:bookmarkEnd w:id="16"/>
      <w:r w:rsidR="0025568C" w:rsidRPr="0025568C">
        <w:rPr>
          <w:rFonts w:ascii="Times New Roman" w:eastAsia="宋体" w:hAnsi="Times New Roman" w:cs="Times New Roman" w:hint="eastAsia"/>
          <w:sz w:val="24"/>
          <w:szCs w:val="24"/>
        </w:rPr>
        <w:t xml:space="preserve"> </w:t>
      </w:r>
      <w:r w:rsidR="0025568C" w:rsidRPr="0068407E">
        <w:rPr>
          <w:rFonts w:ascii="Times New Roman" w:eastAsia="宋体" w:hAnsi="Times New Roman" w:cs="Times New Roman" w:hint="eastAsia"/>
          <w:sz w:val="24"/>
          <w:szCs w:val="24"/>
        </w:rPr>
        <w:t>ng/mL</w:t>
      </w:r>
      <w:r w:rsidR="0025568C">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and</w:t>
      </w:r>
      <w:r w:rsidRPr="0068407E">
        <w:rPr>
          <w:rFonts w:ascii="Times New Roman" w:eastAsia="宋体" w:hAnsi="Times New Roman" w:cs="Times New Roman" w:hint="eastAsia"/>
          <w:sz w:val="24"/>
          <w:szCs w:val="24"/>
        </w:rPr>
        <w:t xml:space="preserve"> </w:t>
      </w:r>
      <w:bookmarkStart w:id="17" w:name="OLE_LINK23"/>
      <w:r w:rsidR="0025568C">
        <w:rPr>
          <w:rFonts w:ascii="Times New Roman" w:eastAsia="宋体" w:hAnsi="Times New Roman" w:cs="Times New Roman" w:hint="eastAsia"/>
          <w:sz w:val="24"/>
          <w:szCs w:val="24"/>
        </w:rPr>
        <w:t>4.88</w:t>
      </w:r>
      <w:r w:rsidRPr="0068407E">
        <w:rPr>
          <w:rFonts w:ascii="Times New Roman" w:eastAsia="宋体" w:hAnsi="Times New Roman" w:cs="Times New Roman" w:hint="eastAsia"/>
          <w:sz w:val="24"/>
          <w:szCs w:val="24"/>
        </w:rPr>
        <w:t>-</w:t>
      </w:r>
      <w:r w:rsidR="0025568C">
        <w:rPr>
          <w:rFonts w:ascii="Times New Roman" w:eastAsia="宋体" w:hAnsi="Times New Roman" w:cs="Times New Roman" w:hint="eastAsia"/>
          <w:sz w:val="24"/>
          <w:szCs w:val="24"/>
        </w:rPr>
        <w:t>300</w:t>
      </w:r>
      <w:r w:rsidRPr="0068407E">
        <w:rPr>
          <w:rFonts w:ascii="Times New Roman" w:eastAsia="宋体" w:hAnsi="Times New Roman" w:cs="Times New Roman" w:hint="eastAsia"/>
          <w:sz w:val="24"/>
          <w:szCs w:val="24"/>
        </w:rPr>
        <w:t>00.00</w:t>
      </w:r>
      <w:bookmarkEnd w:id="17"/>
      <w:r w:rsidR="0025568C" w:rsidRPr="0025568C">
        <w:rPr>
          <w:rFonts w:ascii="Times New Roman" w:eastAsia="宋体" w:hAnsi="Times New Roman" w:cs="Times New Roman" w:hint="eastAsia"/>
          <w:sz w:val="24"/>
          <w:szCs w:val="24"/>
        </w:rPr>
        <w:t xml:space="preserve"> </w:t>
      </w:r>
      <w:r w:rsidR="0025568C" w:rsidRPr="0068407E">
        <w:rPr>
          <w:rFonts w:ascii="Times New Roman" w:eastAsia="宋体" w:hAnsi="Times New Roman" w:cs="Times New Roman" w:hint="eastAsia"/>
          <w:sz w:val="24"/>
          <w:szCs w:val="24"/>
        </w:rPr>
        <w:t>ng/mL</w:t>
      </w:r>
      <w:r>
        <w:rPr>
          <w:rFonts w:ascii="Times New Roman" w:eastAsia="宋体" w:hAnsi="Times New Roman" w:cs="Times New Roman" w:hint="eastAsia"/>
          <w:sz w:val="24"/>
          <w:szCs w:val="24"/>
        </w:rPr>
        <w:t>,</w:t>
      </w:r>
      <w:r w:rsidRPr="0068407E">
        <w:rPr>
          <w:rFonts w:ascii="Times New Roman" w:eastAsia="宋体" w:hAnsi="Times New Roman" w:cs="Times New Roman" w:hint="eastAsia"/>
          <w:sz w:val="24"/>
          <w:szCs w:val="24"/>
        </w:rPr>
        <w:t xml:space="preserve"> respectively, with good linearity (r </w:t>
      </w:r>
      <w:r w:rsidRPr="0068407E">
        <w:rPr>
          <w:rFonts w:ascii="Times New Roman" w:eastAsia="宋体" w:hAnsi="Times New Roman" w:cs="Times New Roman" w:hint="eastAsia"/>
          <w:sz w:val="24"/>
          <w:szCs w:val="24"/>
        </w:rPr>
        <w:t>≥</w:t>
      </w:r>
      <w:r w:rsidRPr="0068407E">
        <w:rPr>
          <w:rFonts w:ascii="Times New Roman" w:eastAsia="宋体" w:hAnsi="Times New Roman" w:cs="Times New Roman" w:hint="eastAsia"/>
          <w:sz w:val="24"/>
          <w:szCs w:val="24"/>
        </w:rPr>
        <w:t xml:space="preserve"> 0.99</w:t>
      </w:r>
      <w:r w:rsidR="0025568C">
        <w:rPr>
          <w:rFonts w:ascii="Times New Roman" w:eastAsia="宋体" w:hAnsi="Times New Roman" w:cs="Times New Roman" w:hint="eastAsia"/>
          <w:sz w:val="24"/>
          <w:szCs w:val="24"/>
        </w:rPr>
        <w:t>0</w:t>
      </w:r>
      <w:r w:rsidRPr="0068407E">
        <w:rPr>
          <w:rFonts w:ascii="Times New Roman" w:eastAsia="宋体" w:hAnsi="Times New Roman" w:cs="Times New Roman" w:hint="eastAsia"/>
          <w:sz w:val="24"/>
          <w:szCs w:val="24"/>
        </w:rPr>
        <w:t>0). The linear relationship was good, and</w:t>
      </w:r>
      <w:r w:rsidR="0025568C">
        <w:rPr>
          <w:rFonts w:ascii="Times New Roman" w:eastAsia="宋体" w:hAnsi="Times New Roman" w:cs="Times New Roman" w:hint="eastAsia"/>
          <w:sz w:val="24"/>
          <w:szCs w:val="24"/>
        </w:rPr>
        <w:t xml:space="preserve"> </w:t>
      </w:r>
      <w:r w:rsidRPr="0068407E">
        <w:rPr>
          <w:rFonts w:ascii="Times New Roman" w:eastAsia="宋体" w:hAnsi="Times New Roman" w:cs="Times New Roman" w:hint="eastAsia"/>
          <w:sz w:val="24"/>
          <w:szCs w:val="24"/>
        </w:rPr>
        <w:t xml:space="preserve">the LLOQ </w:t>
      </w:r>
      <w:r w:rsidR="00A9287C">
        <w:rPr>
          <w:rFonts w:ascii="Times New Roman" w:eastAsia="宋体" w:hAnsi="Times New Roman" w:cs="Times New Roman" w:hint="eastAsia"/>
          <w:sz w:val="24"/>
          <w:szCs w:val="24"/>
        </w:rPr>
        <w:t>of</w:t>
      </w:r>
      <w:r w:rsidR="00A9287C" w:rsidRPr="0068407E">
        <w:rPr>
          <w:rFonts w:ascii="Times New Roman" w:eastAsia="宋体" w:hAnsi="Times New Roman" w:cs="Times New Roman" w:hint="eastAsia"/>
          <w:sz w:val="24"/>
          <w:szCs w:val="24"/>
        </w:rPr>
        <w:t xml:space="preserve"> </w:t>
      </w:r>
      <w:r w:rsidR="00A9287C">
        <w:rPr>
          <w:rFonts w:ascii="Times New Roman" w:eastAsia="宋体" w:hAnsi="Times New Roman" w:cs="Times New Roman" w:hint="eastAsia"/>
          <w:sz w:val="24"/>
          <w:szCs w:val="24"/>
        </w:rPr>
        <w:t>PIV</w:t>
      </w:r>
      <w:r w:rsidR="00A9287C" w:rsidRPr="0068407E">
        <w:rPr>
          <w:rFonts w:ascii="Times New Roman" w:eastAsia="宋体" w:hAnsi="Times New Roman" w:cs="Times New Roman" w:hint="eastAsia"/>
          <w:sz w:val="24"/>
          <w:szCs w:val="24"/>
        </w:rPr>
        <w:t xml:space="preserve"> </w:t>
      </w:r>
      <w:r w:rsidR="00A9287C">
        <w:rPr>
          <w:rFonts w:ascii="Times New Roman" w:eastAsia="宋体" w:hAnsi="Times New Roman" w:cs="Times New Roman" w:hint="eastAsia"/>
          <w:sz w:val="24"/>
          <w:szCs w:val="24"/>
        </w:rPr>
        <w:t>in plasma, liver, and bile</w:t>
      </w:r>
      <w:r w:rsidR="00A9287C" w:rsidRPr="0068407E">
        <w:rPr>
          <w:rFonts w:ascii="Times New Roman" w:eastAsia="宋体" w:hAnsi="Times New Roman" w:cs="Times New Roman" w:hint="eastAsia"/>
          <w:sz w:val="24"/>
          <w:szCs w:val="24"/>
        </w:rPr>
        <w:t xml:space="preserve"> </w:t>
      </w:r>
      <w:r w:rsidRPr="0068407E">
        <w:rPr>
          <w:rFonts w:ascii="Times New Roman" w:eastAsia="宋体" w:hAnsi="Times New Roman" w:cs="Times New Roman" w:hint="eastAsia"/>
          <w:sz w:val="24"/>
          <w:szCs w:val="24"/>
        </w:rPr>
        <w:t>w</w:t>
      </w:r>
      <w:r>
        <w:rPr>
          <w:rFonts w:ascii="Times New Roman" w:eastAsia="宋体" w:hAnsi="Times New Roman" w:cs="Times New Roman" w:hint="eastAsia"/>
          <w:sz w:val="24"/>
          <w:szCs w:val="24"/>
        </w:rPr>
        <w:t>ere</w:t>
      </w:r>
      <w:r w:rsidRPr="0068407E">
        <w:rPr>
          <w:rFonts w:ascii="Times New Roman" w:eastAsia="宋体" w:hAnsi="Times New Roman" w:cs="Times New Roman" w:hint="eastAsia"/>
          <w:sz w:val="24"/>
          <w:szCs w:val="24"/>
        </w:rPr>
        <w:t xml:space="preserve"> </w:t>
      </w:r>
      <w:r w:rsidR="0025568C">
        <w:rPr>
          <w:rFonts w:ascii="Times New Roman" w:eastAsia="宋体" w:hAnsi="Times New Roman" w:cs="Times New Roman" w:hint="eastAsia"/>
          <w:sz w:val="24"/>
          <w:szCs w:val="24"/>
        </w:rPr>
        <w:t>1.56, 15.6</w:t>
      </w:r>
      <w:r w:rsidR="00A9287C">
        <w:rPr>
          <w:rFonts w:ascii="Times New Roman" w:eastAsia="宋体" w:hAnsi="Times New Roman" w:cs="Times New Roman" w:hint="eastAsia"/>
          <w:sz w:val="24"/>
          <w:szCs w:val="24"/>
        </w:rPr>
        <w:t>0</w:t>
      </w:r>
      <w:r w:rsidR="0025568C">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and </w:t>
      </w:r>
      <w:r w:rsidR="0025568C">
        <w:rPr>
          <w:rFonts w:ascii="Times New Roman" w:eastAsia="宋体" w:hAnsi="Times New Roman" w:cs="Times New Roman" w:hint="eastAsia"/>
          <w:sz w:val="24"/>
          <w:szCs w:val="24"/>
        </w:rPr>
        <w:t>4.88</w:t>
      </w:r>
      <w:r w:rsidRPr="0068407E">
        <w:rPr>
          <w:rFonts w:ascii="Times New Roman" w:eastAsia="宋体" w:hAnsi="Times New Roman" w:cs="Times New Roman" w:hint="eastAsia"/>
          <w:sz w:val="24"/>
          <w:szCs w:val="24"/>
        </w:rPr>
        <w:t xml:space="preserve"> </w:t>
      </w:r>
      <w:bookmarkStart w:id="18" w:name="OLE_LINK13"/>
      <w:r w:rsidRPr="0068407E">
        <w:rPr>
          <w:rFonts w:ascii="Times New Roman" w:eastAsia="宋体" w:hAnsi="Times New Roman" w:cs="Times New Roman" w:hint="eastAsia"/>
          <w:sz w:val="24"/>
          <w:szCs w:val="24"/>
        </w:rPr>
        <w:t>ng/</w:t>
      </w:r>
      <w:proofErr w:type="spellStart"/>
      <w:r w:rsidRPr="0068407E">
        <w:rPr>
          <w:rFonts w:ascii="Times New Roman" w:eastAsia="宋体" w:hAnsi="Times New Roman" w:cs="Times New Roman" w:hint="eastAsia"/>
          <w:sz w:val="24"/>
          <w:szCs w:val="24"/>
        </w:rPr>
        <w:t>mL</w:t>
      </w:r>
      <w:bookmarkEnd w:id="18"/>
      <w:r w:rsidRPr="0068407E">
        <w:rPr>
          <w:rFonts w:ascii="Times New Roman" w:eastAsia="宋体" w:hAnsi="Times New Roman" w:cs="Times New Roman" w:hint="eastAsia"/>
          <w:sz w:val="24"/>
          <w:szCs w:val="24"/>
        </w:rPr>
        <w:t>.</w:t>
      </w:r>
      <w:proofErr w:type="spellEnd"/>
      <w:r w:rsidR="00FD1A2A" w:rsidRPr="00FD1A2A">
        <w:rPr>
          <w:rFonts w:ascii="Times New Roman" w:eastAsia="宋体" w:hAnsi="Times New Roman" w:cs="Times New Roman"/>
          <w:sz w:val="24"/>
          <w:szCs w:val="24"/>
        </w:rPr>
        <w:t xml:space="preserve"> </w:t>
      </w:r>
      <w:r w:rsidR="00FD1A2A">
        <w:rPr>
          <w:rFonts w:ascii="Times New Roman" w:eastAsia="宋体" w:hAnsi="Times New Roman" w:cs="Times New Roman" w:hint="eastAsia"/>
          <w:sz w:val="24"/>
          <w:szCs w:val="24"/>
        </w:rPr>
        <w:t xml:space="preserve">The </w:t>
      </w:r>
      <w:r w:rsidR="00830AE2" w:rsidRPr="0068407E">
        <w:rPr>
          <w:rFonts w:ascii="Times New Roman" w:eastAsia="宋体" w:hAnsi="Times New Roman" w:cs="Times New Roman" w:hint="eastAsia"/>
          <w:sz w:val="24"/>
          <w:szCs w:val="24"/>
        </w:rPr>
        <w:t>regression equation</w:t>
      </w:r>
      <w:r w:rsidR="00830AE2">
        <w:rPr>
          <w:rFonts w:ascii="Times New Roman" w:eastAsia="宋体" w:hAnsi="Times New Roman" w:cs="Times New Roman" w:hint="eastAsia"/>
          <w:sz w:val="24"/>
          <w:szCs w:val="24"/>
        </w:rPr>
        <w:t>s for PIV in bio-sample</w:t>
      </w:r>
      <w:r w:rsidR="002E5109">
        <w:rPr>
          <w:rFonts w:ascii="Times New Roman" w:eastAsia="宋体" w:hAnsi="Times New Roman" w:cs="Times New Roman" w:hint="eastAsia"/>
          <w:sz w:val="24"/>
          <w:szCs w:val="24"/>
        </w:rPr>
        <w:t>s</w:t>
      </w:r>
      <w:r w:rsidR="00830AE2">
        <w:rPr>
          <w:rFonts w:ascii="Times New Roman" w:eastAsia="宋体" w:hAnsi="Times New Roman" w:cs="Times New Roman" w:hint="eastAsia"/>
          <w:sz w:val="24"/>
          <w:szCs w:val="24"/>
        </w:rPr>
        <w:t xml:space="preserve"> were</w:t>
      </w:r>
      <w:r w:rsidR="00FD1A2A" w:rsidRPr="003E46ED">
        <w:rPr>
          <w:rFonts w:ascii="Times New Roman" w:eastAsia="宋体" w:hAnsi="Times New Roman" w:cs="Times New Roman"/>
          <w:sz w:val="24"/>
          <w:szCs w:val="24"/>
        </w:rPr>
        <w:t xml:space="preserve"> shown in </w:t>
      </w:r>
      <w:r w:rsidR="00FD1A2A" w:rsidRPr="003E46ED">
        <w:rPr>
          <w:rFonts w:ascii="Times New Roman" w:eastAsia="宋体" w:hAnsi="Times New Roman" w:cs="Times New Roman" w:hint="eastAsia"/>
          <w:sz w:val="24"/>
          <w:szCs w:val="24"/>
        </w:rPr>
        <w:t>Supplementary</w:t>
      </w:r>
      <w:r w:rsidR="00FD1A2A" w:rsidRPr="003E46ED">
        <w:rPr>
          <w:rFonts w:ascii="Times New Roman" w:eastAsia="宋体" w:hAnsi="Times New Roman" w:cs="Times New Roman"/>
          <w:sz w:val="24"/>
          <w:szCs w:val="24"/>
        </w:rPr>
        <w:t xml:space="preserve"> </w:t>
      </w:r>
      <w:r w:rsidR="00830AE2">
        <w:rPr>
          <w:rFonts w:ascii="Times New Roman" w:eastAsia="宋体" w:hAnsi="Times New Roman" w:cs="Times New Roman" w:hint="eastAsia"/>
          <w:sz w:val="24"/>
          <w:szCs w:val="24"/>
        </w:rPr>
        <w:t>Table</w:t>
      </w:r>
      <w:r w:rsidR="00FD1A2A" w:rsidRPr="003E46ED">
        <w:rPr>
          <w:rFonts w:ascii="Times New Roman" w:eastAsia="宋体" w:hAnsi="Times New Roman" w:cs="Times New Roman"/>
          <w:sz w:val="24"/>
          <w:szCs w:val="24"/>
        </w:rPr>
        <w:t xml:space="preserve"> </w:t>
      </w:r>
      <w:r w:rsidR="00FD1A2A" w:rsidRPr="003E46ED">
        <w:rPr>
          <w:rFonts w:ascii="Times New Roman" w:eastAsia="宋体" w:hAnsi="Times New Roman" w:cs="Times New Roman" w:hint="eastAsia"/>
          <w:sz w:val="24"/>
          <w:szCs w:val="24"/>
        </w:rPr>
        <w:t>1</w:t>
      </w:r>
      <w:r w:rsidR="00FD1A2A" w:rsidRPr="003E46ED">
        <w:rPr>
          <w:rFonts w:ascii="Times New Roman" w:eastAsia="宋体" w:hAnsi="Times New Roman" w:cs="Times New Roman"/>
          <w:sz w:val="24"/>
          <w:szCs w:val="24"/>
        </w:rPr>
        <w:t>.</w:t>
      </w:r>
    </w:p>
    <w:p w14:paraId="42B8B124" w14:textId="4D5C8B1C" w:rsidR="00FD1A2A" w:rsidRDefault="00FD1A2A" w:rsidP="00FD1A2A">
      <w:pPr>
        <w:spacing w:line="360" w:lineRule="auto"/>
        <w:rPr>
          <w:rFonts w:ascii="Times New Roman" w:eastAsia="宋体" w:hAnsi="Times New Roman" w:cs="Times New Roman"/>
          <w:sz w:val="24"/>
          <w:szCs w:val="24"/>
        </w:rPr>
      </w:pPr>
      <w:r w:rsidRPr="00FD1A2A">
        <w:rPr>
          <w:rFonts w:ascii="Times New Roman" w:eastAsia="宋体" w:hAnsi="Times New Roman" w:cs="Times New Roman" w:hint="eastAsia"/>
          <w:b/>
          <w:bCs/>
          <w:sz w:val="24"/>
          <w:szCs w:val="24"/>
        </w:rPr>
        <w:t xml:space="preserve">2.1.3 </w:t>
      </w:r>
      <w:r w:rsidRPr="00FD1A2A">
        <w:rPr>
          <w:rFonts w:ascii="Times New Roman" w:eastAsia="宋体" w:hAnsi="Times New Roman" w:cs="Times New Roman"/>
          <w:b/>
          <w:bCs/>
          <w:sz w:val="24"/>
          <w:szCs w:val="24"/>
        </w:rPr>
        <w:t>Accur</w:t>
      </w:r>
      <w:r w:rsidRPr="00BD0369">
        <w:rPr>
          <w:rFonts w:ascii="Times New Roman" w:eastAsia="宋体" w:hAnsi="Times New Roman" w:cs="Times New Roman"/>
          <w:b/>
          <w:bCs/>
          <w:sz w:val="24"/>
          <w:szCs w:val="24"/>
        </w:rPr>
        <w:t>acy and Precision</w:t>
      </w:r>
    </w:p>
    <w:p w14:paraId="0F5AB536" w14:textId="465150BD" w:rsidR="00FD1A2A" w:rsidRDefault="00FD1A2A" w:rsidP="00FD1A2A">
      <w:pPr>
        <w:spacing w:line="360" w:lineRule="auto"/>
        <w:ind w:firstLineChars="200" w:firstLine="480"/>
        <w:rPr>
          <w:rFonts w:ascii="Times New Roman" w:eastAsia="宋体" w:hAnsi="Times New Roman" w:cs="Times New Roman"/>
          <w:sz w:val="24"/>
          <w:szCs w:val="24"/>
        </w:rPr>
      </w:pPr>
      <w:r w:rsidRPr="005F6718">
        <w:rPr>
          <w:rFonts w:ascii="Times New Roman" w:eastAsia="宋体" w:hAnsi="Times New Roman" w:cs="Times New Roman"/>
          <w:sz w:val="24"/>
          <w:szCs w:val="24"/>
        </w:rPr>
        <w:t xml:space="preserve">The intra-day and inter-day precision (RSD) and accuracy (RE) for </w:t>
      </w:r>
      <w:r>
        <w:rPr>
          <w:rFonts w:ascii="Times New Roman" w:eastAsia="宋体" w:hAnsi="Times New Roman" w:cs="Times New Roman" w:hint="eastAsia"/>
          <w:sz w:val="24"/>
          <w:szCs w:val="24"/>
        </w:rPr>
        <w:t>PIV</w:t>
      </w:r>
      <w:r w:rsidRPr="005F6718">
        <w:rPr>
          <w:rFonts w:ascii="Times New Roman" w:eastAsia="宋体" w:hAnsi="Times New Roman" w:cs="Times New Roman"/>
          <w:sz w:val="24"/>
          <w:szCs w:val="24"/>
        </w:rPr>
        <w:t xml:space="preserve"> were all </w:t>
      </w:r>
      <w:r w:rsidRPr="005F6718">
        <w:rPr>
          <w:rFonts w:ascii="Times New Roman" w:eastAsia="宋体" w:hAnsi="Times New Roman" w:cs="Times New Roman"/>
          <w:sz w:val="24"/>
          <w:szCs w:val="24"/>
        </w:rPr>
        <w:lastRenderedPageBreak/>
        <w:t>less than 15.0</w:t>
      </w:r>
      <w:r w:rsidR="00A9287C">
        <w:rPr>
          <w:rFonts w:ascii="Times New Roman" w:eastAsia="宋体" w:hAnsi="Times New Roman" w:cs="Times New Roman" w:hint="eastAsia"/>
          <w:sz w:val="24"/>
          <w:szCs w:val="24"/>
        </w:rPr>
        <w:t>0</w:t>
      </w:r>
      <w:r w:rsidRPr="005F6718">
        <w:rPr>
          <w:rFonts w:ascii="Times New Roman" w:eastAsia="宋体" w:hAnsi="Times New Roman" w:cs="Times New Roman"/>
          <w:sz w:val="24"/>
          <w:szCs w:val="24"/>
        </w:rPr>
        <w:t>%, meeting the requirements for methodological validation. This</w:t>
      </w:r>
      <w:r>
        <w:rPr>
          <w:rFonts w:ascii="Times New Roman" w:eastAsia="宋体" w:hAnsi="Times New Roman" w:cs="Times New Roman" w:hint="eastAsia"/>
          <w:sz w:val="24"/>
          <w:szCs w:val="24"/>
        </w:rPr>
        <w:t xml:space="preserve"> </w:t>
      </w:r>
      <w:r w:rsidRPr="005F6718">
        <w:rPr>
          <w:rFonts w:ascii="Times New Roman" w:eastAsia="宋体" w:hAnsi="Times New Roman" w:cs="Times New Roman"/>
          <w:sz w:val="24"/>
          <w:szCs w:val="24"/>
        </w:rPr>
        <w:t>indicates that the established HPLC-MS/MS method possesses good precision and accuracy, ensuring the reliability of the drug measurement results</w:t>
      </w:r>
      <w:r w:rsidRPr="00FD1A2A">
        <w:rPr>
          <w:rFonts w:ascii="Times New Roman" w:eastAsia="宋体" w:hAnsi="Times New Roman" w:cs="Times New Roman"/>
          <w:i/>
          <w:iCs/>
          <w:sz w:val="24"/>
          <w:szCs w:val="24"/>
        </w:rPr>
        <w:t xml:space="preserve"> in vivo</w:t>
      </w:r>
      <w:r w:rsidRPr="005F6718">
        <w:rPr>
          <w:rFonts w:ascii="Times New Roman" w:eastAsia="宋体" w:hAnsi="Times New Roman" w:cs="Times New Roman"/>
          <w:sz w:val="24"/>
          <w:szCs w:val="24"/>
        </w:rPr>
        <w:t>.</w:t>
      </w:r>
    </w:p>
    <w:p w14:paraId="72BA47C8" w14:textId="35C91977" w:rsidR="00FD1A2A" w:rsidRDefault="00FD1A2A" w:rsidP="00FD1A2A">
      <w:pPr>
        <w:spacing w:line="360" w:lineRule="auto"/>
        <w:rPr>
          <w:rFonts w:ascii="Times New Roman" w:eastAsia="宋体" w:hAnsi="Times New Roman" w:cs="Times New Roman"/>
          <w:sz w:val="24"/>
          <w:szCs w:val="24"/>
        </w:rPr>
      </w:pPr>
      <w:r w:rsidRPr="00FD1A2A">
        <w:rPr>
          <w:rFonts w:ascii="Times New Roman" w:eastAsia="宋体" w:hAnsi="Times New Roman" w:cs="Times New Roman" w:hint="eastAsia"/>
          <w:b/>
          <w:bCs/>
          <w:sz w:val="24"/>
          <w:szCs w:val="24"/>
        </w:rPr>
        <w:t xml:space="preserve">2.1.4 </w:t>
      </w:r>
      <w:r w:rsidRPr="00FD1A2A">
        <w:rPr>
          <w:rFonts w:ascii="Times New Roman" w:eastAsia="宋体" w:hAnsi="Times New Roman" w:cs="Times New Roman"/>
          <w:b/>
          <w:bCs/>
          <w:sz w:val="24"/>
          <w:szCs w:val="24"/>
        </w:rPr>
        <w:t>Recov</w:t>
      </w:r>
      <w:r w:rsidRPr="00BD0369">
        <w:rPr>
          <w:rFonts w:ascii="Times New Roman" w:eastAsia="宋体" w:hAnsi="Times New Roman" w:cs="Times New Roman"/>
          <w:b/>
          <w:bCs/>
          <w:sz w:val="24"/>
          <w:szCs w:val="24"/>
        </w:rPr>
        <w:t>ery and Matrix Effect</w:t>
      </w:r>
    </w:p>
    <w:p w14:paraId="03568FBC" w14:textId="55BFA59C" w:rsidR="00FD1A2A" w:rsidRDefault="00FD1A2A" w:rsidP="00FD1A2A">
      <w:pPr>
        <w:spacing w:line="360" w:lineRule="auto"/>
        <w:ind w:firstLineChars="200" w:firstLine="480"/>
        <w:rPr>
          <w:rFonts w:ascii="Times New Roman" w:eastAsia="宋体" w:hAnsi="Times New Roman" w:cs="Times New Roman"/>
          <w:sz w:val="24"/>
          <w:szCs w:val="24"/>
        </w:rPr>
      </w:pPr>
      <w:r w:rsidRPr="002518B8">
        <w:rPr>
          <w:rFonts w:ascii="Times New Roman" w:eastAsia="宋体" w:hAnsi="Times New Roman" w:cs="Times New Roman"/>
          <w:sz w:val="24"/>
          <w:szCs w:val="24"/>
        </w:rPr>
        <w:t xml:space="preserve">The </w:t>
      </w:r>
      <w:bookmarkStart w:id="19" w:name="OLE_LINK99"/>
      <w:r w:rsidRPr="002518B8">
        <w:rPr>
          <w:rFonts w:ascii="Times New Roman" w:eastAsia="宋体" w:hAnsi="Times New Roman" w:cs="Times New Roman"/>
          <w:sz w:val="24"/>
          <w:szCs w:val="24"/>
        </w:rPr>
        <w:t>extraction recovery rates</w:t>
      </w:r>
      <w:bookmarkEnd w:id="19"/>
      <w:r w:rsidRPr="002518B8">
        <w:rPr>
          <w:rFonts w:ascii="Times New Roman" w:eastAsia="宋体" w:hAnsi="Times New Roman" w:cs="Times New Roman"/>
          <w:sz w:val="24"/>
          <w:szCs w:val="24"/>
        </w:rPr>
        <w:t xml:space="preserve"> for </w:t>
      </w:r>
      <w:r w:rsidRPr="002518B8">
        <w:rPr>
          <w:rFonts w:ascii="Times New Roman" w:eastAsia="宋体" w:hAnsi="Times New Roman" w:cs="Times New Roman" w:hint="eastAsia"/>
          <w:sz w:val="24"/>
          <w:szCs w:val="24"/>
        </w:rPr>
        <w:t>PIV</w:t>
      </w:r>
      <w:r w:rsidRPr="002518B8">
        <w:rPr>
          <w:rFonts w:ascii="Times New Roman" w:eastAsia="宋体" w:hAnsi="Times New Roman" w:cs="Times New Roman"/>
          <w:sz w:val="24"/>
          <w:szCs w:val="24"/>
        </w:rPr>
        <w:t xml:space="preserve"> were between </w:t>
      </w:r>
      <w:r w:rsidRPr="002518B8">
        <w:rPr>
          <w:rFonts w:ascii="Times New Roman" w:eastAsia="宋体" w:hAnsi="Times New Roman" w:cs="Times New Roman" w:hint="eastAsia"/>
          <w:sz w:val="24"/>
          <w:szCs w:val="24"/>
        </w:rPr>
        <w:t>100</w:t>
      </w:r>
      <w:r w:rsidR="00061363">
        <w:rPr>
          <w:rFonts w:ascii="Times New Roman" w:eastAsia="宋体" w:hAnsi="Times New Roman" w:cs="Times New Roman" w:hint="eastAsia"/>
          <w:sz w:val="24"/>
          <w:szCs w:val="24"/>
        </w:rPr>
        <w:t>.00</w:t>
      </w:r>
      <w:r>
        <w:rPr>
          <w:rFonts w:ascii="Times New Roman" w:eastAsia="宋体" w:hAnsi="Times New Roman" w:cs="Times New Roman" w:hint="eastAsia"/>
          <w:sz w:val="24"/>
          <w:szCs w:val="24"/>
        </w:rPr>
        <w:t>-</w:t>
      </w:r>
      <w:r w:rsidRPr="002518B8">
        <w:rPr>
          <w:rFonts w:ascii="Times New Roman" w:eastAsia="宋体" w:hAnsi="Times New Roman" w:cs="Times New Roman" w:hint="eastAsia"/>
          <w:sz w:val="24"/>
          <w:szCs w:val="24"/>
        </w:rPr>
        <w:t>110</w:t>
      </w:r>
      <w:r w:rsidR="00061363">
        <w:rPr>
          <w:rFonts w:ascii="Times New Roman" w:eastAsia="宋体" w:hAnsi="Times New Roman" w:cs="Times New Roman" w:hint="eastAsia"/>
          <w:sz w:val="24"/>
          <w:szCs w:val="24"/>
        </w:rPr>
        <w:t>.00</w:t>
      </w:r>
      <w:r w:rsidRPr="002518B8">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and</w:t>
      </w:r>
      <w:r w:rsidRPr="002518B8">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RSD </w:t>
      </w:r>
      <w:r w:rsidRPr="002518B8">
        <w:rPr>
          <w:rFonts w:ascii="Times New Roman" w:eastAsia="宋体" w:hAnsi="Times New Roman" w:cs="Times New Roman"/>
          <w:sz w:val="24"/>
          <w:szCs w:val="24"/>
        </w:rPr>
        <w:t>w</w:t>
      </w:r>
      <w:r w:rsidRPr="002518B8">
        <w:rPr>
          <w:rFonts w:ascii="Times New Roman" w:eastAsia="宋体" w:hAnsi="Times New Roman" w:cs="Times New Roman" w:hint="eastAsia"/>
          <w:sz w:val="24"/>
          <w:szCs w:val="24"/>
        </w:rPr>
        <w:t>as</w:t>
      </w:r>
      <w:r>
        <w:rPr>
          <w:rFonts w:ascii="Times New Roman" w:eastAsia="宋体" w:hAnsi="Times New Roman" w:cs="Times New Roman" w:hint="eastAsia"/>
          <w:sz w:val="24"/>
          <w:szCs w:val="24"/>
        </w:rPr>
        <w:t xml:space="preserve"> less than 15</w:t>
      </w:r>
      <w:r w:rsidR="00061363">
        <w:rPr>
          <w:rFonts w:ascii="Times New Roman" w:eastAsia="宋体" w:hAnsi="Times New Roman" w:cs="Times New Roman" w:hint="eastAsia"/>
          <w:sz w:val="24"/>
          <w:szCs w:val="24"/>
        </w:rPr>
        <w:t>.00</w:t>
      </w:r>
      <w:r w:rsidRPr="002518B8">
        <w:rPr>
          <w:rFonts w:ascii="Times New Roman" w:eastAsia="宋体" w:hAnsi="Times New Roman" w:cs="Times New Roman" w:hint="eastAsia"/>
          <w:sz w:val="24"/>
          <w:szCs w:val="24"/>
        </w:rPr>
        <w:t>%</w:t>
      </w:r>
      <w:r w:rsidRPr="002518B8">
        <w:rPr>
          <w:rFonts w:ascii="Times New Roman" w:eastAsia="宋体" w:hAnsi="Times New Roman" w:cs="Times New Roman"/>
          <w:sz w:val="24"/>
          <w:szCs w:val="24"/>
        </w:rPr>
        <w:t>. These</w:t>
      </w:r>
      <w:r w:rsidRPr="00241658">
        <w:rPr>
          <w:rFonts w:ascii="Times New Roman" w:eastAsia="宋体" w:hAnsi="Times New Roman" w:cs="Times New Roman"/>
          <w:sz w:val="24"/>
          <w:szCs w:val="24"/>
        </w:rPr>
        <w:t xml:space="preserve"> results indicate that </w:t>
      </w:r>
      <w:r>
        <w:rPr>
          <w:rFonts w:ascii="Times New Roman" w:eastAsia="宋体" w:hAnsi="Times New Roman" w:cs="Times New Roman" w:hint="eastAsia"/>
          <w:sz w:val="24"/>
          <w:szCs w:val="24"/>
        </w:rPr>
        <w:t>h</w:t>
      </w:r>
      <w:r w:rsidRPr="00241658">
        <w:rPr>
          <w:rFonts w:ascii="Times New Roman" w:eastAsia="宋体" w:hAnsi="Times New Roman" w:cs="Times New Roman"/>
          <w:sz w:val="24"/>
          <w:szCs w:val="24"/>
        </w:rPr>
        <w:t xml:space="preserve">igh and stable recovery rates that meet the standards required for methodological validation. The matrix effect results showed that the matrix effect for </w:t>
      </w:r>
      <w:r>
        <w:rPr>
          <w:rFonts w:ascii="Times New Roman" w:eastAsia="宋体" w:hAnsi="Times New Roman" w:cs="Times New Roman" w:hint="eastAsia"/>
          <w:sz w:val="24"/>
          <w:szCs w:val="24"/>
        </w:rPr>
        <w:t>PIV</w:t>
      </w:r>
      <w:r w:rsidRPr="00241658">
        <w:rPr>
          <w:rFonts w:ascii="Times New Roman" w:eastAsia="宋体" w:hAnsi="Times New Roman" w:cs="Times New Roman"/>
          <w:sz w:val="24"/>
          <w:szCs w:val="24"/>
        </w:rPr>
        <w:t xml:space="preserve"> w</w:t>
      </w:r>
      <w:r>
        <w:rPr>
          <w:rFonts w:ascii="Times New Roman" w:eastAsia="宋体" w:hAnsi="Times New Roman" w:cs="Times New Roman" w:hint="eastAsia"/>
          <w:sz w:val="24"/>
          <w:szCs w:val="24"/>
        </w:rPr>
        <w:t>as</w:t>
      </w:r>
      <w:r w:rsidRPr="00241658">
        <w:rPr>
          <w:rFonts w:ascii="Times New Roman" w:eastAsia="宋体" w:hAnsi="Times New Roman" w:cs="Times New Roman"/>
          <w:sz w:val="24"/>
          <w:szCs w:val="24"/>
        </w:rPr>
        <w:t xml:space="preserve"> 9</w:t>
      </w:r>
      <w:r>
        <w:rPr>
          <w:rFonts w:ascii="Times New Roman" w:eastAsia="宋体" w:hAnsi="Times New Roman" w:cs="Times New Roman" w:hint="eastAsia"/>
          <w:sz w:val="24"/>
          <w:szCs w:val="24"/>
        </w:rPr>
        <w:t>0</w:t>
      </w:r>
      <w:r w:rsidR="00061363">
        <w:rPr>
          <w:rFonts w:ascii="Times New Roman" w:eastAsia="宋体" w:hAnsi="Times New Roman" w:cs="Times New Roman" w:hint="eastAsia"/>
          <w:sz w:val="24"/>
          <w:szCs w:val="24"/>
        </w:rPr>
        <w:t>.00</w:t>
      </w:r>
      <w:r>
        <w:rPr>
          <w:rFonts w:ascii="Times New Roman" w:eastAsia="宋体" w:hAnsi="Times New Roman" w:cs="Times New Roman" w:hint="eastAsia"/>
          <w:sz w:val="24"/>
          <w:szCs w:val="24"/>
        </w:rPr>
        <w:t>-</w:t>
      </w:r>
      <w:r w:rsidRPr="00241658">
        <w:rPr>
          <w:rFonts w:ascii="Times New Roman" w:eastAsia="宋体" w:hAnsi="Times New Roman" w:cs="Times New Roman"/>
          <w:sz w:val="24"/>
          <w:szCs w:val="24"/>
        </w:rPr>
        <w:t>106</w:t>
      </w:r>
      <w:r w:rsidR="00061363">
        <w:rPr>
          <w:rFonts w:ascii="Times New Roman" w:eastAsia="宋体" w:hAnsi="Times New Roman" w:cs="Times New Roman" w:hint="eastAsia"/>
          <w:sz w:val="24"/>
          <w:szCs w:val="24"/>
        </w:rPr>
        <w:t>.00</w:t>
      </w:r>
      <w:r w:rsidRPr="00241658">
        <w:rPr>
          <w:rFonts w:ascii="Times New Roman" w:eastAsia="宋体" w:hAnsi="Times New Roman" w:cs="Times New Roman"/>
          <w:sz w:val="24"/>
          <w:szCs w:val="24"/>
        </w:rPr>
        <w:t>%. These f</w:t>
      </w:r>
      <w:r>
        <w:rPr>
          <w:rFonts w:ascii="Times New Roman" w:eastAsia="宋体" w:hAnsi="Times New Roman" w:cs="Times New Roman" w:hint="eastAsia"/>
          <w:sz w:val="24"/>
          <w:szCs w:val="24"/>
        </w:rPr>
        <w:t>i</w:t>
      </w:r>
      <w:r w:rsidRPr="00241658">
        <w:rPr>
          <w:rFonts w:ascii="Times New Roman" w:eastAsia="宋体" w:hAnsi="Times New Roman" w:cs="Times New Roman"/>
          <w:sz w:val="24"/>
          <w:szCs w:val="24"/>
        </w:rPr>
        <w:t>ndings are in accordance with the standards for methodological validation, further indicating that the established HPLC</w:t>
      </w:r>
      <w:r>
        <w:rPr>
          <w:rFonts w:ascii="Times New Roman" w:eastAsia="宋体" w:hAnsi="Times New Roman" w:cs="Times New Roman" w:hint="eastAsia"/>
          <w:sz w:val="24"/>
          <w:szCs w:val="24"/>
        </w:rPr>
        <w:t>-</w:t>
      </w:r>
      <w:r w:rsidRPr="00241658">
        <w:rPr>
          <w:rFonts w:ascii="Times New Roman" w:eastAsia="宋体" w:hAnsi="Times New Roman" w:cs="Times New Roman"/>
          <w:sz w:val="24"/>
          <w:szCs w:val="24"/>
        </w:rPr>
        <w:t>MS/MS method and drug extraction technique are appropriate. The endogenous substances did not produce signif</w:t>
      </w:r>
      <w:r>
        <w:rPr>
          <w:rFonts w:ascii="Times New Roman" w:eastAsia="宋体" w:hAnsi="Times New Roman" w:cs="Times New Roman" w:hint="eastAsia"/>
          <w:sz w:val="24"/>
          <w:szCs w:val="24"/>
        </w:rPr>
        <w:t>i</w:t>
      </w:r>
      <w:r w:rsidRPr="00241658">
        <w:rPr>
          <w:rFonts w:ascii="Times New Roman" w:eastAsia="宋体" w:hAnsi="Times New Roman" w:cs="Times New Roman"/>
          <w:sz w:val="24"/>
          <w:szCs w:val="24"/>
        </w:rPr>
        <w:t>cant matrix effects, thus not affecting the accuracy of the analyte measurements.</w:t>
      </w:r>
    </w:p>
    <w:p w14:paraId="3007B62B" w14:textId="69ABA5F9" w:rsidR="00FD1A2A" w:rsidRDefault="00FD1A2A" w:rsidP="00FD1A2A">
      <w:pPr>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2.</w:t>
      </w:r>
      <w:r w:rsidRPr="00BD0369">
        <w:rPr>
          <w:rFonts w:ascii="Times New Roman" w:eastAsia="宋体" w:hAnsi="Times New Roman" w:cs="Times New Roman" w:hint="eastAsia"/>
          <w:b/>
          <w:bCs/>
          <w:sz w:val="24"/>
          <w:szCs w:val="24"/>
        </w:rPr>
        <w:t xml:space="preserve">1.5 </w:t>
      </w:r>
      <w:r w:rsidRPr="00BD0369">
        <w:rPr>
          <w:rFonts w:ascii="Times New Roman" w:eastAsia="宋体" w:hAnsi="Times New Roman" w:cs="Times New Roman"/>
          <w:b/>
          <w:bCs/>
          <w:sz w:val="24"/>
          <w:szCs w:val="24"/>
        </w:rPr>
        <w:t>Stability</w:t>
      </w:r>
    </w:p>
    <w:p w14:paraId="15C27C4F" w14:textId="38933C93" w:rsidR="00FD1A2A" w:rsidRDefault="00FD1A2A" w:rsidP="00FD1A2A">
      <w:pPr>
        <w:spacing w:line="360" w:lineRule="auto"/>
        <w:ind w:firstLineChars="200" w:firstLine="480"/>
        <w:rPr>
          <w:rFonts w:ascii="Times New Roman" w:eastAsia="宋体" w:hAnsi="Times New Roman" w:cs="Times New Roman"/>
          <w:sz w:val="24"/>
          <w:szCs w:val="24"/>
        </w:rPr>
      </w:pPr>
      <w:r w:rsidRPr="002518B8">
        <w:rPr>
          <w:rFonts w:ascii="Times New Roman" w:eastAsia="宋体" w:hAnsi="Times New Roman" w:cs="Times New Roman" w:hint="eastAsia"/>
          <w:sz w:val="24"/>
          <w:szCs w:val="24"/>
        </w:rPr>
        <w:t xml:space="preserve">The simulated samples of </w:t>
      </w:r>
      <w:r>
        <w:rPr>
          <w:rFonts w:ascii="Times New Roman" w:eastAsia="宋体" w:hAnsi="Times New Roman" w:cs="Times New Roman" w:hint="eastAsia"/>
          <w:sz w:val="24"/>
          <w:szCs w:val="24"/>
        </w:rPr>
        <w:t>PIV</w:t>
      </w:r>
      <w:r w:rsidRPr="002518B8">
        <w:rPr>
          <w:rFonts w:ascii="Times New Roman" w:eastAsia="宋体" w:hAnsi="Times New Roman" w:cs="Times New Roman" w:hint="eastAsia"/>
          <w:sz w:val="24"/>
          <w:szCs w:val="24"/>
        </w:rPr>
        <w:t xml:space="preserve"> were found to be stable under conditions of freeze-thaw cycles, room temperature storage, and auto</w:t>
      </w:r>
      <w:r w:rsidR="00061363">
        <w:rPr>
          <w:rFonts w:ascii="Times New Roman" w:eastAsia="宋体" w:hAnsi="Times New Roman" w:cs="Times New Roman" w:hint="eastAsia"/>
          <w:sz w:val="24"/>
          <w:szCs w:val="24"/>
        </w:rPr>
        <w:t>-</w:t>
      </w:r>
      <w:r w:rsidRPr="002518B8">
        <w:rPr>
          <w:rFonts w:ascii="Times New Roman" w:eastAsia="宋体" w:hAnsi="Times New Roman" w:cs="Times New Roman" w:hint="eastAsia"/>
          <w:sz w:val="24"/>
          <w:szCs w:val="24"/>
        </w:rPr>
        <w:t xml:space="preserve">sampler storage, with all </w:t>
      </w:r>
      <w:r w:rsidR="00554CA9">
        <w:rPr>
          <w:rFonts w:ascii="Times New Roman" w:eastAsia="宋体" w:hAnsi="Times New Roman" w:cs="Times New Roman" w:hint="eastAsia"/>
          <w:sz w:val="24"/>
          <w:szCs w:val="24"/>
        </w:rPr>
        <w:t>RE</w:t>
      </w:r>
      <w:r w:rsidRPr="002518B8">
        <w:rPr>
          <w:rFonts w:ascii="Times New Roman" w:eastAsia="宋体" w:hAnsi="Times New Roman" w:cs="Times New Roman" w:hint="eastAsia"/>
          <w:sz w:val="24"/>
          <w:szCs w:val="24"/>
        </w:rPr>
        <w:t xml:space="preserve"> being less than 15.0</w:t>
      </w:r>
      <w:r w:rsidR="00A9287C">
        <w:rPr>
          <w:rFonts w:ascii="Times New Roman" w:eastAsia="宋体" w:hAnsi="Times New Roman" w:cs="Times New Roman" w:hint="eastAsia"/>
          <w:sz w:val="24"/>
          <w:szCs w:val="24"/>
        </w:rPr>
        <w:t>0</w:t>
      </w:r>
      <w:r w:rsidRPr="002518B8">
        <w:rPr>
          <w:rFonts w:ascii="Times New Roman" w:eastAsia="宋体" w:hAnsi="Times New Roman" w:cs="Times New Roman" w:hint="eastAsia"/>
          <w:sz w:val="24"/>
          <w:szCs w:val="24"/>
        </w:rPr>
        <w:t>%. These results meet the necessary requirements for stability.</w:t>
      </w:r>
    </w:p>
    <w:p w14:paraId="53903757" w14:textId="4AE81078" w:rsidR="00FD1A2A" w:rsidRDefault="00FD1A2A" w:rsidP="00FD1A2A">
      <w:pPr>
        <w:spacing w:line="360" w:lineRule="auto"/>
        <w:rPr>
          <w:rFonts w:ascii="Times New Roman" w:eastAsia="宋体" w:hAnsi="Times New Roman" w:cs="Times New Roman"/>
          <w:sz w:val="24"/>
          <w:szCs w:val="24"/>
        </w:rPr>
      </w:pPr>
      <w:r w:rsidRPr="00FD1A2A">
        <w:rPr>
          <w:rFonts w:ascii="Times New Roman" w:eastAsia="宋体" w:hAnsi="Times New Roman" w:cs="Times New Roman" w:hint="eastAsia"/>
          <w:b/>
          <w:bCs/>
          <w:sz w:val="24"/>
          <w:szCs w:val="24"/>
        </w:rPr>
        <w:t xml:space="preserve">2.2 </w:t>
      </w:r>
      <w:bookmarkStart w:id="20" w:name="OLE_LINK17"/>
      <w:r w:rsidRPr="00FD1A2A">
        <w:rPr>
          <w:rFonts w:ascii="Times New Roman" w:eastAsia="宋体" w:hAnsi="Times New Roman" w:cs="Times New Roman" w:hint="eastAsia"/>
          <w:b/>
          <w:bCs/>
          <w:sz w:val="24"/>
          <w:szCs w:val="24"/>
        </w:rPr>
        <w:t>Qua</w:t>
      </w:r>
      <w:r w:rsidRPr="00CE5BC6">
        <w:rPr>
          <w:rFonts w:ascii="Times New Roman" w:eastAsia="宋体" w:hAnsi="Times New Roman" w:cs="Times New Roman" w:hint="eastAsia"/>
          <w:b/>
          <w:bCs/>
          <w:sz w:val="24"/>
          <w:szCs w:val="24"/>
        </w:rPr>
        <w:t>ntitative</w:t>
      </w:r>
      <w:bookmarkEnd w:id="20"/>
      <w:r w:rsidRPr="00CE5BC6">
        <w:rPr>
          <w:rFonts w:ascii="Times New Roman" w:eastAsia="宋体" w:hAnsi="Times New Roman" w:cs="Times New Roman" w:hint="eastAsia"/>
          <w:b/>
          <w:bCs/>
          <w:sz w:val="24"/>
          <w:szCs w:val="24"/>
        </w:rPr>
        <w:t xml:space="preserve"> analysis of </w:t>
      </w:r>
      <w:bookmarkStart w:id="21" w:name="_Hlk202282846"/>
      <w:r w:rsidRPr="00905D7D">
        <w:rPr>
          <w:rFonts w:ascii="Times New Roman" w:eastAsia="宋体" w:hAnsi="Times New Roman" w:cs="Times New Roman" w:hint="eastAsia"/>
          <w:b/>
          <w:bCs/>
          <w:sz w:val="24"/>
          <w:szCs w:val="24"/>
        </w:rPr>
        <w:t>digoxin</w:t>
      </w:r>
      <w:r>
        <w:rPr>
          <w:rFonts w:ascii="Times New Roman" w:eastAsia="宋体" w:hAnsi="Times New Roman" w:cs="Times New Roman" w:hint="eastAsia"/>
          <w:b/>
          <w:bCs/>
          <w:sz w:val="24"/>
          <w:szCs w:val="24"/>
        </w:rPr>
        <w:t xml:space="preserve"> </w:t>
      </w:r>
      <w:bookmarkEnd w:id="21"/>
      <w:r>
        <w:rPr>
          <w:rFonts w:ascii="Times New Roman" w:eastAsia="宋体" w:hAnsi="Times New Roman" w:cs="Times New Roman" w:hint="eastAsia"/>
          <w:b/>
          <w:bCs/>
          <w:sz w:val="24"/>
          <w:szCs w:val="24"/>
        </w:rPr>
        <w:t>in plasma</w:t>
      </w:r>
    </w:p>
    <w:p w14:paraId="3BE06ECF" w14:textId="2B11424E" w:rsidR="00827C48" w:rsidRDefault="00554CA9" w:rsidP="00154EEE">
      <w:pPr>
        <w:spacing w:line="360" w:lineRule="auto"/>
        <w:ind w:firstLineChars="200" w:firstLine="480"/>
        <w:rPr>
          <w:rFonts w:ascii="Times New Roman" w:eastAsia="宋体" w:hAnsi="Times New Roman" w:cs="Times New Roman"/>
          <w:sz w:val="24"/>
          <w:szCs w:val="24"/>
        </w:rPr>
      </w:pPr>
      <w:r w:rsidRPr="00057F8D">
        <w:rPr>
          <w:rFonts w:ascii="Times New Roman" w:eastAsia="宋体" w:hAnsi="Times New Roman" w:cs="Times New Roman"/>
          <w:sz w:val="24"/>
          <w:szCs w:val="24"/>
        </w:rPr>
        <w:t xml:space="preserve">The retention time for </w:t>
      </w:r>
      <w:r w:rsidRPr="00136278">
        <w:rPr>
          <w:rFonts w:ascii="Times New Roman" w:eastAsia="宋体" w:hAnsi="Times New Roman" w:cs="Times New Roman" w:hint="eastAsia"/>
          <w:sz w:val="24"/>
          <w:szCs w:val="24"/>
        </w:rPr>
        <w:t>digoxin</w:t>
      </w:r>
      <w:r>
        <w:rPr>
          <w:rFonts w:ascii="Times New Roman" w:eastAsia="宋体" w:hAnsi="Times New Roman" w:cs="Times New Roman" w:hint="eastAsia"/>
          <w:sz w:val="24"/>
          <w:szCs w:val="24"/>
        </w:rPr>
        <w:t xml:space="preserve"> </w:t>
      </w:r>
      <w:r w:rsidRPr="00057F8D">
        <w:rPr>
          <w:rFonts w:ascii="Times New Roman" w:eastAsia="宋体" w:hAnsi="Times New Roman" w:cs="Times New Roman"/>
          <w:sz w:val="24"/>
          <w:szCs w:val="24"/>
        </w:rPr>
        <w:t>w</w:t>
      </w:r>
      <w:r>
        <w:rPr>
          <w:rFonts w:ascii="Times New Roman" w:eastAsia="宋体" w:hAnsi="Times New Roman" w:cs="Times New Roman" w:hint="eastAsia"/>
          <w:sz w:val="24"/>
          <w:szCs w:val="24"/>
        </w:rPr>
        <w:t>as 2.83 min</w:t>
      </w:r>
      <w:r w:rsidRPr="00057F8D">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T</w:t>
      </w:r>
      <w:r w:rsidR="00136278" w:rsidRPr="00057F8D">
        <w:rPr>
          <w:rFonts w:ascii="Times New Roman" w:eastAsia="宋体" w:hAnsi="Times New Roman" w:cs="Times New Roman"/>
          <w:sz w:val="24"/>
          <w:szCs w:val="24"/>
        </w:rPr>
        <w:t>he specif</w:t>
      </w:r>
      <w:r w:rsidR="00136278">
        <w:rPr>
          <w:rFonts w:ascii="Times New Roman" w:eastAsia="宋体" w:hAnsi="Times New Roman" w:cs="Times New Roman" w:hint="eastAsia"/>
          <w:sz w:val="24"/>
          <w:szCs w:val="24"/>
        </w:rPr>
        <w:t>i</w:t>
      </w:r>
      <w:r w:rsidR="00136278" w:rsidRPr="00057F8D">
        <w:rPr>
          <w:rFonts w:ascii="Times New Roman" w:eastAsia="宋体" w:hAnsi="Times New Roman" w:cs="Times New Roman"/>
          <w:sz w:val="24"/>
          <w:szCs w:val="24"/>
        </w:rPr>
        <w:t xml:space="preserve">city assay results demonstrated that endogenous substances in blank </w:t>
      </w:r>
      <w:r w:rsidR="00136278">
        <w:rPr>
          <w:rFonts w:ascii="Times New Roman" w:eastAsia="宋体" w:hAnsi="Times New Roman" w:cs="Times New Roman" w:hint="eastAsia"/>
          <w:sz w:val="24"/>
          <w:szCs w:val="24"/>
        </w:rPr>
        <w:t>sample</w:t>
      </w:r>
      <w:r w:rsidR="00136278" w:rsidRPr="00057F8D">
        <w:rPr>
          <w:rFonts w:ascii="Times New Roman" w:eastAsia="宋体" w:hAnsi="Times New Roman" w:cs="Times New Roman"/>
          <w:sz w:val="24"/>
          <w:szCs w:val="24"/>
        </w:rPr>
        <w:t xml:space="preserve"> did not interfere with the determination of</w:t>
      </w:r>
      <w:r w:rsidR="00FD1A2A" w:rsidRPr="00FD1A2A">
        <w:rPr>
          <w:rFonts w:hint="eastAsia"/>
        </w:rPr>
        <w:t xml:space="preserve"> </w:t>
      </w:r>
      <w:r w:rsidR="00FD1A2A" w:rsidRPr="00FD1A2A">
        <w:rPr>
          <w:rFonts w:ascii="Times New Roman" w:eastAsia="宋体" w:hAnsi="Times New Roman" w:cs="Times New Roman" w:hint="eastAsia"/>
          <w:sz w:val="24"/>
          <w:szCs w:val="24"/>
        </w:rPr>
        <w:t>digoxin</w:t>
      </w:r>
      <w:r w:rsidR="00B339C0">
        <w:rPr>
          <w:rFonts w:ascii="Times New Roman" w:eastAsia="宋体" w:hAnsi="Times New Roman" w:cs="Times New Roman" w:hint="eastAsia"/>
          <w:sz w:val="24"/>
          <w:szCs w:val="24"/>
        </w:rPr>
        <w:t xml:space="preserve"> and IS</w:t>
      </w:r>
      <w:r w:rsidR="00136278" w:rsidRPr="00057F8D">
        <w:rPr>
          <w:rFonts w:ascii="Times New Roman" w:eastAsia="宋体" w:hAnsi="Times New Roman" w:cs="Times New Roman"/>
          <w:sz w:val="24"/>
          <w:szCs w:val="24"/>
        </w:rPr>
        <w:t xml:space="preserve">. Chromatograms </w:t>
      </w:r>
      <w:r w:rsidR="00820B5F">
        <w:rPr>
          <w:rFonts w:ascii="Times New Roman" w:eastAsia="宋体" w:hAnsi="Times New Roman" w:cs="Times New Roman" w:hint="eastAsia"/>
          <w:sz w:val="24"/>
          <w:szCs w:val="24"/>
        </w:rPr>
        <w:t>were</w:t>
      </w:r>
      <w:r w:rsidR="00136278" w:rsidRPr="00057F8D">
        <w:rPr>
          <w:rFonts w:ascii="Times New Roman" w:eastAsia="宋体" w:hAnsi="Times New Roman" w:cs="Times New Roman"/>
          <w:sz w:val="24"/>
          <w:szCs w:val="24"/>
        </w:rPr>
        <w:t xml:space="preserve"> shown in </w:t>
      </w:r>
      <w:bookmarkStart w:id="22" w:name="OLE_LINK86"/>
      <w:r w:rsidR="00136278" w:rsidRPr="00057F8D">
        <w:rPr>
          <w:rFonts w:ascii="Times New Roman" w:eastAsia="宋体" w:hAnsi="Times New Roman" w:cs="Times New Roman" w:hint="eastAsia"/>
          <w:sz w:val="24"/>
          <w:szCs w:val="24"/>
        </w:rPr>
        <w:t>Supplementary</w:t>
      </w:r>
      <w:r w:rsidR="00136278" w:rsidRPr="00057F8D">
        <w:rPr>
          <w:rFonts w:ascii="Times New Roman" w:eastAsia="宋体" w:hAnsi="Times New Roman" w:cs="Times New Roman"/>
          <w:sz w:val="24"/>
          <w:szCs w:val="24"/>
        </w:rPr>
        <w:t xml:space="preserve"> Figure</w:t>
      </w:r>
      <w:bookmarkEnd w:id="22"/>
      <w:r w:rsidR="00136278" w:rsidRPr="00057F8D">
        <w:rPr>
          <w:rFonts w:ascii="Times New Roman" w:eastAsia="宋体" w:hAnsi="Times New Roman" w:cs="Times New Roman"/>
          <w:sz w:val="24"/>
          <w:szCs w:val="24"/>
        </w:rPr>
        <w:t xml:space="preserve"> </w:t>
      </w:r>
      <w:r w:rsidR="00136278">
        <w:rPr>
          <w:rFonts w:ascii="Times New Roman" w:eastAsia="宋体" w:hAnsi="Times New Roman" w:cs="Times New Roman" w:hint="eastAsia"/>
          <w:sz w:val="24"/>
          <w:szCs w:val="24"/>
        </w:rPr>
        <w:t>2</w:t>
      </w:r>
      <w:r w:rsidR="00136278" w:rsidRPr="00057F8D">
        <w:rPr>
          <w:rFonts w:ascii="Times New Roman" w:eastAsia="宋体" w:hAnsi="Times New Roman" w:cs="Times New Roman"/>
          <w:sz w:val="24"/>
          <w:szCs w:val="24"/>
        </w:rPr>
        <w:t>.</w:t>
      </w:r>
      <w:r w:rsidR="00A71308">
        <w:rPr>
          <w:rFonts w:ascii="Times New Roman" w:eastAsia="宋体" w:hAnsi="Times New Roman" w:cs="Times New Roman" w:hint="eastAsia"/>
          <w:sz w:val="24"/>
          <w:szCs w:val="24"/>
        </w:rPr>
        <w:t xml:space="preserve"> </w:t>
      </w:r>
      <w:bookmarkStart w:id="23" w:name="OLE_LINK12"/>
      <w:r w:rsidR="0068407E" w:rsidRPr="0068407E">
        <w:rPr>
          <w:rFonts w:ascii="Times New Roman" w:eastAsia="宋体" w:hAnsi="Times New Roman" w:cs="Times New Roman" w:hint="eastAsia"/>
          <w:sz w:val="24"/>
          <w:szCs w:val="24"/>
        </w:rPr>
        <w:t xml:space="preserve">The linear range for </w:t>
      </w:r>
      <w:r w:rsidR="0068407E" w:rsidRPr="00136278">
        <w:rPr>
          <w:rFonts w:ascii="Times New Roman" w:eastAsia="宋体" w:hAnsi="Times New Roman" w:cs="Times New Roman" w:hint="eastAsia"/>
          <w:sz w:val="24"/>
          <w:szCs w:val="24"/>
        </w:rPr>
        <w:t xml:space="preserve">digoxin </w:t>
      </w:r>
      <w:r w:rsidR="00820B5F">
        <w:rPr>
          <w:rFonts w:ascii="Times New Roman" w:eastAsia="宋体" w:hAnsi="Times New Roman" w:cs="Times New Roman" w:hint="eastAsia"/>
          <w:sz w:val="24"/>
          <w:szCs w:val="24"/>
        </w:rPr>
        <w:t>was</w:t>
      </w:r>
      <w:r w:rsidR="0068407E" w:rsidRPr="0068407E">
        <w:rPr>
          <w:rFonts w:ascii="Times New Roman" w:eastAsia="宋体" w:hAnsi="Times New Roman" w:cs="Times New Roman" w:hint="eastAsia"/>
          <w:sz w:val="24"/>
          <w:szCs w:val="24"/>
        </w:rPr>
        <w:t xml:space="preserve"> 0.</w:t>
      </w:r>
      <w:r w:rsidR="0068407E">
        <w:rPr>
          <w:rFonts w:ascii="Times New Roman" w:eastAsia="宋体" w:hAnsi="Times New Roman" w:cs="Times New Roman" w:hint="eastAsia"/>
          <w:sz w:val="24"/>
          <w:szCs w:val="24"/>
        </w:rPr>
        <w:t>10</w:t>
      </w:r>
      <w:r w:rsidR="0068407E" w:rsidRPr="0068407E">
        <w:rPr>
          <w:rFonts w:ascii="Times New Roman" w:eastAsia="宋体" w:hAnsi="Times New Roman" w:cs="Times New Roman" w:hint="eastAsia"/>
          <w:sz w:val="24"/>
          <w:szCs w:val="24"/>
        </w:rPr>
        <w:t>-</w:t>
      </w:r>
      <w:r w:rsidR="0068407E">
        <w:rPr>
          <w:rFonts w:ascii="Times New Roman" w:eastAsia="宋体" w:hAnsi="Times New Roman" w:cs="Times New Roman" w:hint="eastAsia"/>
          <w:sz w:val="24"/>
          <w:szCs w:val="24"/>
        </w:rPr>
        <w:t>10</w:t>
      </w:r>
      <w:r w:rsidR="0068407E" w:rsidRPr="0068407E">
        <w:rPr>
          <w:rFonts w:ascii="Times New Roman" w:eastAsia="宋体" w:hAnsi="Times New Roman" w:cs="Times New Roman" w:hint="eastAsia"/>
          <w:sz w:val="24"/>
          <w:szCs w:val="24"/>
        </w:rPr>
        <w:t>0.00</w:t>
      </w:r>
      <w:r w:rsidR="0068407E">
        <w:rPr>
          <w:rFonts w:ascii="Times New Roman" w:eastAsia="宋体" w:hAnsi="Times New Roman" w:cs="Times New Roman" w:hint="eastAsia"/>
          <w:sz w:val="24"/>
          <w:szCs w:val="24"/>
        </w:rPr>
        <w:t xml:space="preserve"> </w:t>
      </w:r>
      <w:r w:rsidR="002E5109">
        <w:rPr>
          <w:rFonts w:ascii="Times New Roman" w:eastAsia="宋体" w:hAnsi="Times New Roman" w:cs="Times New Roman" w:hint="eastAsia"/>
          <w:sz w:val="24"/>
          <w:szCs w:val="24"/>
        </w:rPr>
        <w:t>ng/</w:t>
      </w:r>
      <w:proofErr w:type="spellStart"/>
      <w:r w:rsidR="002E5109">
        <w:rPr>
          <w:rFonts w:ascii="Times New Roman" w:eastAsia="宋体" w:hAnsi="Times New Roman" w:cs="Times New Roman" w:hint="eastAsia"/>
          <w:sz w:val="24"/>
          <w:szCs w:val="24"/>
        </w:rPr>
        <w:t>mL</w:t>
      </w:r>
      <w:r w:rsidR="0068407E" w:rsidRPr="0068407E">
        <w:rPr>
          <w:rFonts w:ascii="Times New Roman" w:eastAsia="宋体" w:hAnsi="Times New Roman" w:cs="Times New Roman" w:hint="eastAsia"/>
          <w:sz w:val="24"/>
          <w:szCs w:val="24"/>
        </w:rPr>
        <w:t>.</w:t>
      </w:r>
      <w:proofErr w:type="spellEnd"/>
      <w:r w:rsidR="0068407E" w:rsidRPr="0068407E">
        <w:rPr>
          <w:rFonts w:ascii="Times New Roman" w:eastAsia="宋体" w:hAnsi="Times New Roman" w:cs="Times New Roman" w:hint="eastAsia"/>
          <w:sz w:val="24"/>
          <w:szCs w:val="24"/>
        </w:rPr>
        <w:t xml:space="preserve"> </w:t>
      </w:r>
      <w:r w:rsidR="0068407E">
        <w:rPr>
          <w:rFonts w:ascii="Times New Roman" w:eastAsia="宋体" w:hAnsi="Times New Roman" w:cs="Times New Roman" w:hint="eastAsia"/>
          <w:sz w:val="24"/>
          <w:szCs w:val="24"/>
        </w:rPr>
        <w:t>T</w:t>
      </w:r>
      <w:r w:rsidR="0068407E" w:rsidRPr="0068407E">
        <w:rPr>
          <w:rFonts w:ascii="Times New Roman" w:eastAsia="宋体" w:hAnsi="Times New Roman" w:cs="Times New Roman" w:hint="eastAsia"/>
          <w:sz w:val="24"/>
          <w:szCs w:val="24"/>
        </w:rPr>
        <w:t xml:space="preserve">he </w:t>
      </w:r>
      <w:bookmarkStart w:id="24" w:name="OLE_LINK16"/>
      <w:r w:rsidR="0068407E" w:rsidRPr="0068407E">
        <w:rPr>
          <w:rFonts w:ascii="Times New Roman" w:eastAsia="宋体" w:hAnsi="Times New Roman" w:cs="Times New Roman" w:hint="eastAsia"/>
          <w:sz w:val="24"/>
          <w:szCs w:val="24"/>
        </w:rPr>
        <w:t>regression equation</w:t>
      </w:r>
      <w:bookmarkEnd w:id="24"/>
      <w:r w:rsidR="0068407E" w:rsidRPr="0068407E">
        <w:rPr>
          <w:rFonts w:ascii="Times New Roman" w:eastAsia="宋体" w:hAnsi="Times New Roman" w:cs="Times New Roman" w:hint="eastAsia"/>
          <w:sz w:val="24"/>
          <w:szCs w:val="24"/>
        </w:rPr>
        <w:t xml:space="preserve"> for </w:t>
      </w:r>
      <w:r w:rsidR="0068407E" w:rsidRPr="00136278">
        <w:rPr>
          <w:rFonts w:ascii="Times New Roman" w:eastAsia="宋体" w:hAnsi="Times New Roman" w:cs="Times New Roman" w:hint="eastAsia"/>
          <w:sz w:val="24"/>
          <w:szCs w:val="24"/>
        </w:rPr>
        <w:t xml:space="preserve">digoxin </w:t>
      </w:r>
      <w:r w:rsidR="00820B5F">
        <w:rPr>
          <w:rFonts w:ascii="Times New Roman" w:eastAsia="宋体" w:hAnsi="Times New Roman" w:cs="Times New Roman" w:hint="eastAsia"/>
          <w:sz w:val="24"/>
          <w:szCs w:val="24"/>
        </w:rPr>
        <w:t>was</w:t>
      </w:r>
      <w:r w:rsidR="0068407E" w:rsidRPr="0068407E">
        <w:rPr>
          <w:rFonts w:ascii="Times New Roman" w:eastAsia="宋体" w:hAnsi="Times New Roman" w:cs="Times New Roman" w:hint="eastAsia"/>
          <w:sz w:val="24"/>
          <w:szCs w:val="24"/>
        </w:rPr>
        <w:t xml:space="preserve"> </w:t>
      </w:r>
      <w:bookmarkStart w:id="25" w:name="OLE_LINK96"/>
      <w:r w:rsidR="0068407E" w:rsidRPr="0068407E">
        <w:rPr>
          <w:rFonts w:ascii="Times New Roman" w:eastAsia="宋体" w:hAnsi="Times New Roman" w:cs="Times New Roman" w:hint="eastAsia"/>
          <w:sz w:val="24"/>
          <w:szCs w:val="24"/>
        </w:rPr>
        <w:t>y=0.048</w:t>
      </w:r>
      <w:r w:rsidR="0068407E">
        <w:rPr>
          <w:rFonts w:ascii="Times New Roman" w:eastAsia="宋体" w:hAnsi="Times New Roman" w:cs="Times New Roman" w:hint="eastAsia"/>
          <w:sz w:val="24"/>
          <w:szCs w:val="24"/>
        </w:rPr>
        <w:t>8</w:t>
      </w:r>
      <w:r w:rsidR="0068407E" w:rsidRPr="0068407E">
        <w:rPr>
          <w:rFonts w:ascii="Times New Roman" w:eastAsia="宋体" w:hAnsi="Times New Roman" w:cs="Times New Roman" w:hint="eastAsia"/>
          <w:sz w:val="24"/>
          <w:szCs w:val="24"/>
        </w:rPr>
        <w:t>x+0.00</w:t>
      </w:r>
      <w:r w:rsidR="0068407E">
        <w:rPr>
          <w:rFonts w:ascii="Times New Roman" w:eastAsia="宋体" w:hAnsi="Times New Roman" w:cs="Times New Roman" w:hint="eastAsia"/>
          <w:sz w:val="24"/>
          <w:szCs w:val="24"/>
        </w:rPr>
        <w:t>22</w:t>
      </w:r>
      <w:bookmarkEnd w:id="25"/>
      <w:r w:rsidR="00820B5F" w:rsidRPr="0068407E">
        <w:rPr>
          <w:rFonts w:ascii="Times New Roman" w:eastAsia="宋体" w:hAnsi="Times New Roman" w:cs="Times New Roman" w:hint="eastAsia"/>
          <w:sz w:val="24"/>
          <w:szCs w:val="24"/>
        </w:rPr>
        <w:t xml:space="preserve"> </w:t>
      </w:r>
      <w:bookmarkStart w:id="26" w:name="OLE_LINK21"/>
      <w:r w:rsidR="00820B5F" w:rsidRPr="0068407E">
        <w:rPr>
          <w:rFonts w:ascii="Times New Roman" w:eastAsia="宋体" w:hAnsi="Times New Roman" w:cs="Times New Roman" w:hint="eastAsia"/>
          <w:sz w:val="24"/>
          <w:szCs w:val="24"/>
        </w:rPr>
        <w:t xml:space="preserve">(r </w:t>
      </w:r>
      <w:r w:rsidR="00820B5F">
        <w:rPr>
          <w:rFonts w:ascii="Times New Roman" w:eastAsia="宋体" w:hAnsi="Times New Roman" w:cs="Times New Roman" w:hint="eastAsia"/>
          <w:sz w:val="24"/>
          <w:szCs w:val="24"/>
        </w:rPr>
        <w:t>=</w:t>
      </w:r>
      <w:r w:rsidR="00820B5F" w:rsidRPr="0068407E">
        <w:rPr>
          <w:rFonts w:ascii="Times New Roman" w:eastAsia="宋体" w:hAnsi="Times New Roman" w:cs="Times New Roman" w:hint="eastAsia"/>
          <w:sz w:val="24"/>
          <w:szCs w:val="24"/>
        </w:rPr>
        <w:t xml:space="preserve"> 0.9</w:t>
      </w:r>
      <w:r w:rsidR="00820B5F">
        <w:rPr>
          <w:rFonts w:ascii="Times New Roman" w:eastAsia="宋体" w:hAnsi="Times New Roman" w:cs="Times New Roman" w:hint="eastAsia"/>
          <w:sz w:val="24"/>
          <w:szCs w:val="24"/>
        </w:rPr>
        <w:t>999</w:t>
      </w:r>
      <w:r w:rsidR="00820B5F" w:rsidRPr="0068407E">
        <w:rPr>
          <w:rFonts w:ascii="Times New Roman" w:eastAsia="宋体" w:hAnsi="Times New Roman" w:cs="Times New Roman" w:hint="eastAsia"/>
          <w:sz w:val="24"/>
          <w:szCs w:val="24"/>
        </w:rPr>
        <w:t>)</w:t>
      </w:r>
      <w:bookmarkEnd w:id="26"/>
      <w:r w:rsidR="0068407E" w:rsidRPr="0068407E">
        <w:rPr>
          <w:rFonts w:ascii="Times New Roman" w:eastAsia="宋体" w:hAnsi="Times New Roman" w:cs="Times New Roman" w:hint="eastAsia"/>
          <w:sz w:val="24"/>
          <w:szCs w:val="24"/>
        </w:rPr>
        <w:t>. The linear relationship was good, and the LLOQ w</w:t>
      </w:r>
      <w:r w:rsidR="00820B5F">
        <w:rPr>
          <w:rFonts w:ascii="Times New Roman" w:eastAsia="宋体" w:hAnsi="Times New Roman" w:cs="Times New Roman" w:hint="eastAsia"/>
          <w:sz w:val="24"/>
          <w:szCs w:val="24"/>
        </w:rPr>
        <w:t>as</w:t>
      </w:r>
      <w:r w:rsidR="0068407E" w:rsidRPr="0068407E">
        <w:rPr>
          <w:rFonts w:ascii="Times New Roman" w:eastAsia="宋体" w:hAnsi="Times New Roman" w:cs="Times New Roman" w:hint="eastAsia"/>
          <w:sz w:val="24"/>
          <w:szCs w:val="24"/>
        </w:rPr>
        <w:t xml:space="preserve"> </w:t>
      </w:r>
      <w:r w:rsidR="0068407E">
        <w:rPr>
          <w:rFonts w:ascii="Times New Roman" w:eastAsia="宋体" w:hAnsi="Times New Roman" w:cs="Times New Roman" w:hint="eastAsia"/>
          <w:sz w:val="24"/>
          <w:szCs w:val="24"/>
        </w:rPr>
        <w:t>0.10</w:t>
      </w:r>
      <w:r w:rsidR="0068407E" w:rsidRPr="0068407E">
        <w:rPr>
          <w:rFonts w:ascii="Times New Roman" w:eastAsia="宋体" w:hAnsi="Times New Roman" w:cs="Times New Roman" w:hint="eastAsia"/>
          <w:sz w:val="24"/>
          <w:szCs w:val="24"/>
        </w:rPr>
        <w:t xml:space="preserve"> ng/</w:t>
      </w:r>
      <w:proofErr w:type="spellStart"/>
      <w:r w:rsidR="0068407E" w:rsidRPr="0068407E">
        <w:rPr>
          <w:rFonts w:ascii="Times New Roman" w:eastAsia="宋体" w:hAnsi="Times New Roman" w:cs="Times New Roman" w:hint="eastAsia"/>
          <w:sz w:val="24"/>
          <w:szCs w:val="24"/>
        </w:rPr>
        <w:t>mL.</w:t>
      </w:r>
      <w:bookmarkEnd w:id="23"/>
      <w:proofErr w:type="spellEnd"/>
      <w:r w:rsidR="0068407E">
        <w:rPr>
          <w:rFonts w:ascii="Times New Roman" w:eastAsia="宋体" w:hAnsi="Times New Roman" w:cs="Times New Roman" w:hint="eastAsia"/>
          <w:sz w:val="24"/>
          <w:szCs w:val="24"/>
        </w:rPr>
        <w:t xml:space="preserve"> </w:t>
      </w:r>
      <w:r w:rsidR="0068407E" w:rsidRPr="0068407E">
        <w:rPr>
          <w:rFonts w:ascii="Times New Roman" w:eastAsia="宋体" w:hAnsi="Times New Roman" w:cs="Times New Roman" w:hint="eastAsia"/>
          <w:sz w:val="24"/>
          <w:szCs w:val="24"/>
        </w:rPr>
        <w:t xml:space="preserve">The intra-day and inter-day precision had </w:t>
      </w:r>
      <w:bookmarkStart w:id="27" w:name="OLE_LINK98"/>
      <w:r w:rsidR="0068407E" w:rsidRPr="0068407E">
        <w:rPr>
          <w:rFonts w:ascii="Times New Roman" w:eastAsia="宋体" w:hAnsi="Times New Roman" w:cs="Times New Roman" w:hint="eastAsia"/>
          <w:sz w:val="24"/>
          <w:szCs w:val="24"/>
        </w:rPr>
        <w:t>RS</w:t>
      </w:r>
      <w:r w:rsidR="0068407E" w:rsidRPr="00A71308">
        <w:rPr>
          <w:rFonts w:ascii="Times New Roman" w:eastAsia="宋体" w:hAnsi="Times New Roman" w:cs="Times New Roman"/>
          <w:sz w:val="24"/>
          <w:szCs w:val="24"/>
        </w:rPr>
        <w:t xml:space="preserve">D </w:t>
      </w:r>
      <w:bookmarkEnd w:id="27"/>
      <w:r w:rsidR="00A71308">
        <w:rPr>
          <w:rFonts w:ascii="Times New Roman" w:eastAsia="宋体" w:hAnsi="Times New Roman" w:cs="Times New Roman" w:hint="eastAsia"/>
          <w:sz w:val="24"/>
          <w:szCs w:val="24"/>
        </w:rPr>
        <w:t>and</w:t>
      </w:r>
      <w:r w:rsidR="0068407E" w:rsidRPr="0068407E">
        <w:rPr>
          <w:rFonts w:ascii="Times New Roman" w:eastAsia="宋体" w:hAnsi="Times New Roman" w:cs="Times New Roman" w:hint="eastAsia"/>
          <w:sz w:val="24"/>
          <w:szCs w:val="24"/>
        </w:rPr>
        <w:t xml:space="preserve"> R</w:t>
      </w:r>
      <w:r w:rsidR="00A71308">
        <w:rPr>
          <w:rFonts w:ascii="Times New Roman" w:eastAsia="宋体" w:hAnsi="Times New Roman" w:cs="Times New Roman" w:hint="eastAsia"/>
          <w:sz w:val="24"/>
          <w:szCs w:val="24"/>
        </w:rPr>
        <w:t>E</w:t>
      </w:r>
      <w:r w:rsidR="0068407E">
        <w:rPr>
          <w:rFonts w:ascii="Times New Roman" w:eastAsia="宋体" w:hAnsi="Times New Roman" w:cs="Times New Roman" w:hint="eastAsia"/>
          <w:sz w:val="24"/>
          <w:szCs w:val="24"/>
        </w:rPr>
        <w:t xml:space="preserve"> </w:t>
      </w:r>
      <w:r w:rsidR="00A71308">
        <w:rPr>
          <w:rFonts w:ascii="Times New Roman" w:eastAsia="宋体" w:hAnsi="Times New Roman" w:cs="Times New Roman" w:hint="eastAsia"/>
          <w:sz w:val="24"/>
          <w:szCs w:val="24"/>
        </w:rPr>
        <w:t>for</w:t>
      </w:r>
      <w:r w:rsidR="0068407E">
        <w:rPr>
          <w:rFonts w:ascii="Times New Roman" w:eastAsia="宋体" w:hAnsi="Times New Roman" w:cs="Times New Roman" w:hint="eastAsia"/>
          <w:sz w:val="24"/>
          <w:szCs w:val="24"/>
        </w:rPr>
        <w:t xml:space="preserve"> </w:t>
      </w:r>
      <w:r w:rsidR="0068407E" w:rsidRPr="00136278">
        <w:rPr>
          <w:rFonts w:ascii="Times New Roman" w:eastAsia="宋体" w:hAnsi="Times New Roman" w:cs="Times New Roman" w:hint="eastAsia"/>
          <w:sz w:val="24"/>
          <w:szCs w:val="24"/>
        </w:rPr>
        <w:t xml:space="preserve">digoxin </w:t>
      </w:r>
      <w:r w:rsidR="00B339C0">
        <w:rPr>
          <w:rFonts w:ascii="Times New Roman" w:eastAsia="宋体" w:hAnsi="Times New Roman" w:cs="Times New Roman" w:hint="eastAsia"/>
          <w:sz w:val="24"/>
          <w:szCs w:val="24"/>
        </w:rPr>
        <w:t xml:space="preserve">was </w:t>
      </w:r>
      <w:r w:rsidR="00A71308" w:rsidRPr="005F6718">
        <w:rPr>
          <w:rFonts w:ascii="Times New Roman" w:eastAsia="宋体" w:hAnsi="Times New Roman" w:cs="Times New Roman"/>
          <w:sz w:val="24"/>
          <w:szCs w:val="24"/>
        </w:rPr>
        <w:t>all less than</w:t>
      </w:r>
      <w:r w:rsidR="00A71308" w:rsidRPr="0068407E">
        <w:rPr>
          <w:rFonts w:ascii="Times New Roman" w:eastAsia="宋体" w:hAnsi="Times New Roman" w:cs="Times New Roman" w:hint="eastAsia"/>
          <w:sz w:val="24"/>
          <w:szCs w:val="24"/>
        </w:rPr>
        <w:t xml:space="preserve"> </w:t>
      </w:r>
      <w:r w:rsidR="0068407E" w:rsidRPr="0068407E">
        <w:rPr>
          <w:rFonts w:ascii="Times New Roman" w:eastAsia="宋体" w:hAnsi="Times New Roman" w:cs="Times New Roman" w:hint="eastAsia"/>
          <w:sz w:val="24"/>
          <w:szCs w:val="24"/>
        </w:rPr>
        <w:t>1</w:t>
      </w:r>
      <w:r w:rsidR="00820B5F">
        <w:rPr>
          <w:rFonts w:ascii="Times New Roman" w:eastAsia="宋体" w:hAnsi="Times New Roman" w:cs="Times New Roman" w:hint="eastAsia"/>
          <w:sz w:val="24"/>
          <w:szCs w:val="24"/>
        </w:rPr>
        <w:t>3.17</w:t>
      </w:r>
      <w:r w:rsidR="0068407E" w:rsidRPr="0068407E">
        <w:rPr>
          <w:rFonts w:ascii="Times New Roman" w:eastAsia="宋体" w:hAnsi="Times New Roman" w:cs="Times New Roman" w:hint="eastAsia"/>
          <w:sz w:val="24"/>
          <w:szCs w:val="24"/>
        </w:rPr>
        <w:t xml:space="preserve">%. The </w:t>
      </w:r>
      <w:r w:rsidR="00A71308" w:rsidRPr="002518B8">
        <w:rPr>
          <w:rFonts w:ascii="Times New Roman" w:eastAsia="宋体" w:hAnsi="Times New Roman" w:cs="Times New Roman"/>
          <w:sz w:val="24"/>
          <w:szCs w:val="24"/>
        </w:rPr>
        <w:t>extraction recovery rates</w:t>
      </w:r>
      <w:r w:rsidR="00A71308" w:rsidRPr="0068407E">
        <w:rPr>
          <w:rFonts w:ascii="Times New Roman" w:eastAsia="宋体" w:hAnsi="Times New Roman" w:cs="Times New Roman" w:hint="eastAsia"/>
          <w:sz w:val="24"/>
          <w:szCs w:val="24"/>
        </w:rPr>
        <w:t xml:space="preserve"> </w:t>
      </w:r>
      <w:r w:rsidR="00A71308">
        <w:rPr>
          <w:rFonts w:ascii="Times New Roman" w:eastAsia="宋体" w:hAnsi="Times New Roman" w:cs="Times New Roman" w:hint="eastAsia"/>
          <w:sz w:val="24"/>
          <w:szCs w:val="24"/>
        </w:rPr>
        <w:t xml:space="preserve">and </w:t>
      </w:r>
      <w:r w:rsidR="0068407E" w:rsidRPr="0068407E">
        <w:rPr>
          <w:rFonts w:ascii="Times New Roman" w:eastAsia="宋体" w:hAnsi="Times New Roman" w:cs="Times New Roman" w:hint="eastAsia"/>
          <w:sz w:val="24"/>
          <w:szCs w:val="24"/>
        </w:rPr>
        <w:t>matrix effects were consistent across different concentrations, with inter-individual variation less than 15</w:t>
      </w:r>
      <w:r w:rsidR="00820B5F">
        <w:rPr>
          <w:rFonts w:ascii="Times New Roman" w:eastAsia="宋体" w:hAnsi="Times New Roman" w:cs="Times New Roman" w:hint="eastAsia"/>
          <w:sz w:val="24"/>
          <w:szCs w:val="24"/>
        </w:rPr>
        <w:t>.00</w:t>
      </w:r>
      <w:r w:rsidR="0068407E" w:rsidRPr="0068407E">
        <w:rPr>
          <w:rFonts w:ascii="Times New Roman" w:eastAsia="宋体" w:hAnsi="Times New Roman" w:cs="Times New Roman" w:hint="eastAsia"/>
          <w:sz w:val="24"/>
          <w:szCs w:val="24"/>
        </w:rPr>
        <w:t xml:space="preserve">%. Stability all showed RSD </w:t>
      </w:r>
      <w:r w:rsidR="00061363">
        <w:rPr>
          <w:rFonts w:ascii="Times New Roman" w:eastAsia="宋体" w:hAnsi="Times New Roman" w:cs="Times New Roman" w:hint="eastAsia"/>
          <w:sz w:val="24"/>
          <w:szCs w:val="24"/>
        </w:rPr>
        <w:t xml:space="preserve">was </w:t>
      </w:r>
      <w:r w:rsidR="0068407E" w:rsidRPr="0068407E">
        <w:rPr>
          <w:rFonts w:ascii="Times New Roman" w:eastAsia="宋体" w:hAnsi="Times New Roman" w:cs="Times New Roman" w:hint="eastAsia"/>
          <w:sz w:val="24"/>
          <w:szCs w:val="24"/>
        </w:rPr>
        <w:t>less than 1</w:t>
      </w:r>
      <w:r w:rsidR="00A71308">
        <w:rPr>
          <w:rFonts w:ascii="Times New Roman" w:eastAsia="宋体" w:hAnsi="Times New Roman" w:cs="Times New Roman" w:hint="eastAsia"/>
          <w:sz w:val="24"/>
          <w:szCs w:val="24"/>
        </w:rPr>
        <w:t>1.2</w:t>
      </w:r>
      <w:r w:rsidR="00820B5F">
        <w:rPr>
          <w:rFonts w:ascii="Times New Roman" w:eastAsia="宋体" w:hAnsi="Times New Roman" w:cs="Times New Roman" w:hint="eastAsia"/>
          <w:sz w:val="24"/>
          <w:szCs w:val="24"/>
        </w:rPr>
        <w:t>0</w:t>
      </w:r>
      <w:r w:rsidR="0068407E" w:rsidRPr="0068407E">
        <w:rPr>
          <w:rFonts w:ascii="Times New Roman" w:eastAsia="宋体" w:hAnsi="Times New Roman" w:cs="Times New Roman" w:hint="eastAsia"/>
          <w:sz w:val="24"/>
          <w:szCs w:val="24"/>
        </w:rPr>
        <w:t>%.</w:t>
      </w:r>
      <w:r w:rsidR="00930A87" w:rsidRPr="00930A87">
        <w:rPr>
          <w:rFonts w:ascii="Times New Roman" w:eastAsia="宋体" w:hAnsi="Times New Roman" w:cs="Times New Roman" w:hint="eastAsia"/>
          <w:sz w:val="24"/>
          <w:szCs w:val="24"/>
        </w:rPr>
        <w:t xml:space="preserve"> </w:t>
      </w:r>
      <w:r w:rsidR="00930A87" w:rsidRPr="002518B8">
        <w:rPr>
          <w:rFonts w:ascii="Times New Roman" w:eastAsia="宋体" w:hAnsi="Times New Roman" w:cs="Times New Roman" w:hint="eastAsia"/>
          <w:sz w:val="24"/>
          <w:szCs w:val="24"/>
        </w:rPr>
        <w:t xml:space="preserve">These results meet the necessary requirements for </w:t>
      </w:r>
      <w:r w:rsidR="002E5109">
        <w:rPr>
          <w:rFonts w:ascii="Times New Roman" w:eastAsia="宋体" w:hAnsi="Times New Roman" w:cs="Times New Roman" w:hint="eastAsia"/>
          <w:sz w:val="24"/>
          <w:szCs w:val="24"/>
        </w:rPr>
        <w:t>q</w:t>
      </w:r>
      <w:r w:rsidR="002E5109" w:rsidRPr="002E5109">
        <w:rPr>
          <w:rFonts w:ascii="Times New Roman" w:eastAsia="宋体" w:hAnsi="Times New Roman" w:cs="Times New Roman" w:hint="eastAsia"/>
          <w:sz w:val="24"/>
          <w:szCs w:val="24"/>
        </w:rPr>
        <w:t>uantitative</w:t>
      </w:r>
      <w:r w:rsidR="00930A87" w:rsidRPr="00930A87">
        <w:rPr>
          <w:rFonts w:ascii="Times New Roman" w:eastAsia="宋体" w:hAnsi="Times New Roman" w:cs="Times New Roman" w:hint="eastAsia"/>
          <w:sz w:val="24"/>
          <w:szCs w:val="24"/>
        </w:rPr>
        <w:t xml:space="preserve"> analysis</w:t>
      </w:r>
      <w:r w:rsidR="00930A87" w:rsidRPr="002518B8">
        <w:rPr>
          <w:rFonts w:ascii="Times New Roman" w:eastAsia="宋体" w:hAnsi="Times New Roman" w:cs="Times New Roman" w:hint="eastAsia"/>
          <w:sz w:val="24"/>
          <w:szCs w:val="24"/>
        </w:rPr>
        <w:t>.</w:t>
      </w:r>
    </w:p>
    <w:p w14:paraId="563F2C22" w14:textId="64207190" w:rsidR="009C1309" w:rsidRDefault="009C1309" w:rsidP="009C1309">
      <w:pPr>
        <w:spacing w:line="360" w:lineRule="auto"/>
        <w:rPr>
          <w:rFonts w:ascii="Times New Roman" w:eastAsia="宋体" w:hAnsi="Times New Roman" w:cs="Times New Roman"/>
          <w:sz w:val="24"/>
          <w:szCs w:val="24"/>
        </w:rPr>
      </w:pPr>
      <w:r w:rsidRPr="00FD1A2A">
        <w:rPr>
          <w:rFonts w:ascii="Times New Roman" w:eastAsia="宋体" w:hAnsi="Times New Roman" w:cs="Times New Roman" w:hint="eastAsia"/>
          <w:b/>
          <w:bCs/>
          <w:sz w:val="24"/>
          <w:szCs w:val="24"/>
        </w:rPr>
        <w:t>2.</w:t>
      </w:r>
      <w:r w:rsidR="00B339C0">
        <w:rPr>
          <w:rFonts w:ascii="Times New Roman" w:eastAsia="宋体" w:hAnsi="Times New Roman" w:cs="Times New Roman" w:hint="eastAsia"/>
          <w:b/>
          <w:bCs/>
          <w:sz w:val="24"/>
          <w:szCs w:val="24"/>
        </w:rPr>
        <w:t>3</w:t>
      </w:r>
      <w:r w:rsidRPr="00FD1A2A">
        <w:rPr>
          <w:rFonts w:ascii="Times New Roman" w:eastAsia="宋体" w:hAnsi="Times New Roman" w:cs="Times New Roman" w:hint="eastAsia"/>
          <w:b/>
          <w:bCs/>
          <w:sz w:val="24"/>
          <w:szCs w:val="24"/>
        </w:rPr>
        <w:t xml:space="preserve"> Qua</w:t>
      </w:r>
      <w:r w:rsidRPr="00CE5BC6">
        <w:rPr>
          <w:rFonts w:ascii="Times New Roman" w:eastAsia="宋体" w:hAnsi="Times New Roman" w:cs="Times New Roman" w:hint="eastAsia"/>
          <w:b/>
          <w:bCs/>
          <w:sz w:val="24"/>
          <w:szCs w:val="24"/>
        </w:rPr>
        <w:t>ntitative analysis of</w:t>
      </w:r>
      <w:r>
        <w:rPr>
          <w:rFonts w:ascii="Times New Roman" w:eastAsia="宋体" w:hAnsi="Times New Roman" w:cs="Times New Roman" w:hint="eastAsia"/>
          <w:b/>
          <w:bCs/>
          <w:sz w:val="24"/>
          <w:szCs w:val="24"/>
        </w:rPr>
        <w:t xml:space="preserve"> </w:t>
      </w:r>
      <w:r w:rsidRPr="00136278">
        <w:rPr>
          <w:rFonts w:ascii="Times New Roman" w:eastAsia="宋体" w:hAnsi="Times New Roman" w:cs="Times New Roman" w:hint="eastAsia"/>
          <w:b/>
          <w:bCs/>
          <w:sz w:val="24"/>
          <w:szCs w:val="24"/>
        </w:rPr>
        <w:t>betrixaban</w:t>
      </w:r>
      <w:r>
        <w:rPr>
          <w:rFonts w:ascii="Times New Roman" w:eastAsia="宋体" w:hAnsi="Times New Roman" w:cs="Times New Roman" w:hint="eastAsia"/>
          <w:b/>
          <w:bCs/>
          <w:sz w:val="24"/>
          <w:szCs w:val="24"/>
        </w:rPr>
        <w:t xml:space="preserve"> in plasma</w:t>
      </w:r>
    </w:p>
    <w:p w14:paraId="24FB42D2" w14:textId="3E72AC87" w:rsidR="009C1309" w:rsidRPr="009C1309" w:rsidRDefault="00554CA9" w:rsidP="00E0423C">
      <w:pPr>
        <w:spacing w:line="360" w:lineRule="auto"/>
        <w:ind w:firstLineChars="200" w:firstLine="480"/>
        <w:rPr>
          <w:rFonts w:ascii="Times New Roman" w:eastAsia="宋体" w:hAnsi="Times New Roman" w:cs="Times New Roman"/>
          <w:sz w:val="24"/>
          <w:szCs w:val="24"/>
        </w:rPr>
      </w:pPr>
      <w:r w:rsidRPr="00057F8D">
        <w:rPr>
          <w:rFonts w:ascii="Times New Roman" w:eastAsia="宋体" w:hAnsi="Times New Roman" w:cs="Times New Roman"/>
          <w:sz w:val="24"/>
          <w:szCs w:val="24"/>
        </w:rPr>
        <w:t xml:space="preserve">The retention time for </w:t>
      </w:r>
      <w:r w:rsidRPr="00136278">
        <w:rPr>
          <w:rFonts w:ascii="Times New Roman" w:eastAsia="宋体" w:hAnsi="Times New Roman" w:cs="Times New Roman" w:hint="eastAsia"/>
          <w:sz w:val="24"/>
          <w:szCs w:val="24"/>
        </w:rPr>
        <w:t>betrixaban</w:t>
      </w:r>
      <w:r>
        <w:rPr>
          <w:rFonts w:ascii="Times New Roman" w:eastAsia="宋体" w:hAnsi="Times New Roman" w:cs="Times New Roman" w:hint="eastAsia"/>
          <w:sz w:val="24"/>
          <w:szCs w:val="24"/>
        </w:rPr>
        <w:t xml:space="preserve"> </w:t>
      </w:r>
      <w:r w:rsidRPr="00057F8D">
        <w:rPr>
          <w:rFonts w:ascii="Times New Roman" w:eastAsia="宋体" w:hAnsi="Times New Roman" w:cs="Times New Roman"/>
          <w:sz w:val="24"/>
          <w:szCs w:val="24"/>
        </w:rPr>
        <w:t>w</w:t>
      </w:r>
      <w:r>
        <w:rPr>
          <w:rFonts w:ascii="Times New Roman" w:eastAsia="宋体" w:hAnsi="Times New Roman" w:cs="Times New Roman" w:hint="eastAsia"/>
          <w:sz w:val="24"/>
          <w:szCs w:val="24"/>
        </w:rPr>
        <w:t>as 2.69 min</w:t>
      </w:r>
      <w:r w:rsidRPr="00057F8D">
        <w:rPr>
          <w:rFonts w:ascii="Times New Roman" w:eastAsia="宋体" w:hAnsi="Times New Roman" w:cs="Times New Roman"/>
          <w:sz w:val="24"/>
          <w:szCs w:val="24"/>
        </w:rPr>
        <w:t xml:space="preserve">. </w:t>
      </w:r>
      <w:r w:rsidR="009C1309" w:rsidRPr="00057F8D">
        <w:rPr>
          <w:rFonts w:ascii="Times New Roman" w:eastAsia="宋体" w:hAnsi="Times New Roman" w:cs="Times New Roman"/>
          <w:sz w:val="24"/>
          <w:szCs w:val="24"/>
        </w:rPr>
        <w:t>The specif</w:t>
      </w:r>
      <w:r w:rsidR="009C1309">
        <w:rPr>
          <w:rFonts w:ascii="Times New Roman" w:eastAsia="宋体" w:hAnsi="Times New Roman" w:cs="Times New Roman" w:hint="eastAsia"/>
          <w:sz w:val="24"/>
          <w:szCs w:val="24"/>
        </w:rPr>
        <w:t>i</w:t>
      </w:r>
      <w:r w:rsidR="009C1309" w:rsidRPr="00057F8D">
        <w:rPr>
          <w:rFonts w:ascii="Times New Roman" w:eastAsia="宋体" w:hAnsi="Times New Roman" w:cs="Times New Roman"/>
          <w:sz w:val="24"/>
          <w:szCs w:val="24"/>
        </w:rPr>
        <w:t xml:space="preserve">city assay results demonstrated that endogenous substances in blank </w:t>
      </w:r>
      <w:r w:rsidR="009C1309">
        <w:rPr>
          <w:rFonts w:ascii="Times New Roman" w:eastAsia="宋体" w:hAnsi="Times New Roman" w:cs="Times New Roman" w:hint="eastAsia"/>
          <w:sz w:val="24"/>
          <w:szCs w:val="24"/>
        </w:rPr>
        <w:t>sample</w:t>
      </w:r>
      <w:r w:rsidR="009C1309" w:rsidRPr="00057F8D">
        <w:rPr>
          <w:rFonts w:ascii="Times New Roman" w:eastAsia="宋体" w:hAnsi="Times New Roman" w:cs="Times New Roman"/>
          <w:sz w:val="24"/>
          <w:szCs w:val="24"/>
        </w:rPr>
        <w:t xml:space="preserve"> did not interfere with the </w:t>
      </w:r>
      <w:r w:rsidR="009C1309" w:rsidRPr="00057F8D">
        <w:rPr>
          <w:rFonts w:ascii="Times New Roman" w:eastAsia="宋体" w:hAnsi="Times New Roman" w:cs="Times New Roman"/>
          <w:sz w:val="24"/>
          <w:szCs w:val="24"/>
        </w:rPr>
        <w:lastRenderedPageBreak/>
        <w:t>determination of</w:t>
      </w:r>
      <w:r w:rsidR="009C1309" w:rsidRPr="00FD1A2A">
        <w:rPr>
          <w:rFonts w:ascii="Times New Roman" w:eastAsia="宋体" w:hAnsi="Times New Roman" w:cs="Times New Roman" w:hint="eastAsia"/>
          <w:sz w:val="24"/>
          <w:szCs w:val="24"/>
        </w:rPr>
        <w:t xml:space="preserve"> betrixaban</w:t>
      </w:r>
      <w:r w:rsidR="00B339C0">
        <w:rPr>
          <w:rFonts w:ascii="Times New Roman" w:eastAsia="宋体" w:hAnsi="Times New Roman" w:cs="Times New Roman" w:hint="eastAsia"/>
          <w:sz w:val="24"/>
          <w:szCs w:val="24"/>
        </w:rPr>
        <w:t xml:space="preserve"> and IS</w:t>
      </w:r>
      <w:r w:rsidR="009C1309" w:rsidRPr="00057F8D">
        <w:rPr>
          <w:rFonts w:ascii="Times New Roman" w:eastAsia="宋体" w:hAnsi="Times New Roman" w:cs="Times New Roman"/>
          <w:sz w:val="24"/>
          <w:szCs w:val="24"/>
        </w:rPr>
        <w:t xml:space="preserve">. Chromatograms are shown in </w:t>
      </w:r>
      <w:r w:rsidR="009C1309" w:rsidRPr="00057F8D">
        <w:rPr>
          <w:rFonts w:ascii="Times New Roman" w:eastAsia="宋体" w:hAnsi="Times New Roman" w:cs="Times New Roman" w:hint="eastAsia"/>
          <w:sz w:val="24"/>
          <w:szCs w:val="24"/>
        </w:rPr>
        <w:t>Supplementary</w:t>
      </w:r>
      <w:r w:rsidR="009C1309" w:rsidRPr="00057F8D">
        <w:rPr>
          <w:rFonts w:ascii="Times New Roman" w:eastAsia="宋体" w:hAnsi="Times New Roman" w:cs="Times New Roman"/>
          <w:sz w:val="24"/>
          <w:szCs w:val="24"/>
        </w:rPr>
        <w:t xml:space="preserve"> Figure </w:t>
      </w:r>
      <w:r w:rsidR="00B339C0">
        <w:rPr>
          <w:rFonts w:ascii="Times New Roman" w:eastAsia="宋体" w:hAnsi="Times New Roman" w:cs="Times New Roman" w:hint="eastAsia"/>
          <w:sz w:val="24"/>
          <w:szCs w:val="24"/>
        </w:rPr>
        <w:t>3</w:t>
      </w:r>
      <w:r w:rsidR="009C1309" w:rsidRPr="00057F8D">
        <w:rPr>
          <w:rFonts w:ascii="Times New Roman" w:eastAsia="宋体" w:hAnsi="Times New Roman" w:cs="Times New Roman"/>
          <w:sz w:val="24"/>
          <w:szCs w:val="24"/>
        </w:rPr>
        <w:t>.</w:t>
      </w:r>
      <w:r w:rsidR="009C1309">
        <w:rPr>
          <w:rFonts w:ascii="Times New Roman" w:eastAsia="宋体" w:hAnsi="Times New Roman" w:cs="Times New Roman" w:hint="eastAsia"/>
          <w:sz w:val="24"/>
          <w:szCs w:val="24"/>
        </w:rPr>
        <w:t xml:space="preserve"> </w:t>
      </w:r>
      <w:r w:rsidR="009C1309" w:rsidRPr="0068407E">
        <w:rPr>
          <w:rFonts w:ascii="Times New Roman" w:eastAsia="宋体" w:hAnsi="Times New Roman" w:cs="Times New Roman" w:hint="eastAsia"/>
          <w:sz w:val="24"/>
          <w:szCs w:val="24"/>
        </w:rPr>
        <w:t>The linear ranges for</w:t>
      </w:r>
      <w:r w:rsidR="009C1309" w:rsidRPr="00136278">
        <w:rPr>
          <w:rFonts w:ascii="Times New Roman" w:eastAsia="宋体" w:hAnsi="Times New Roman" w:cs="Times New Roman" w:hint="eastAsia"/>
          <w:sz w:val="24"/>
          <w:szCs w:val="24"/>
        </w:rPr>
        <w:t xml:space="preserve"> betrixaban</w:t>
      </w:r>
      <w:r w:rsidR="009C1309" w:rsidRPr="0068407E">
        <w:rPr>
          <w:rFonts w:ascii="Times New Roman" w:eastAsia="宋体" w:hAnsi="Times New Roman" w:cs="Times New Roman" w:hint="eastAsia"/>
          <w:sz w:val="24"/>
          <w:szCs w:val="24"/>
        </w:rPr>
        <w:t xml:space="preserve"> were </w:t>
      </w:r>
      <w:r w:rsidR="009C1309">
        <w:rPr>
          <w:rFonts w:ascii="Times New Roman" w:eastAsia="宋体" w:hAnsi="Times New Roman" w:cs="Times New Roman" w:hint="eastAsia"/>
          <w:sz w:val="24"/>
          <w:szCs w:val="24"/>
        </w:rPr>
        <w:t>0</w:t>
      </w:r>
      <w:r w:rsidR="009C1309" w:rsidRPr="0068407E">
        <w:rPr>
          <w:rFonts w:ascii="Times New Roman" w:eastAsia="宋体" w:hAnsi="Times New Roman" w:cs="Times New Roman" w:hint="eastAsia"/>
          <w:sz w:val="24"/>
          <w:szCs w:val="24"/>
        </w:rPr>
        <w:t>.</w:t>
      </w:r>
      <w:r w:rsidR="009C1309">
        <w:rPr>
          <w:rFonts w:ascii="Times New Roman" w:eastAsia="宋体" w:hAnsi="Times New Roman" w:cs="Times New Roman" w:hint="eastAsia"/>
          <w:sz w:val="24"/>
          <w:szCs w:val="24"/>
        </w:rPr>
        <w:t>16</w:t>
      </w:r>
      <w:r w:rsidR="009C1309" w:rsidRPr="0068407E">
        <w:rPr>
          <w:rFonts w:ascii="Times New Roman" w:eastAsia="宋体" w:hAnsi="Times New Roman" w:cs="Times New Roman" w:hint="eastAsia"/>
          <w:sz w:val="24"/>
          <w:szCs w:val="24"/>
        </w:rPr>
        <w:t>-</w:t>
      </w:r>
      <w:r w:rsidR="009C1309">
        <w:rPr>
          <w:rFonts w:ascii="Times New Roman" w:eastAsia="宋体" w:hAnsi="Times New Roman" w:cs="Times New Roman" w:hint="eastAsia"/>
          <w:sz w:val="24"/>
          <w:szCs w:val="24"/>
        </w:rPr>
        <w:t>1</w:t>
      </w:r>
      <w:r w:rsidR="009C1309" w:rsidRPr="0068407E">
        <w:rPr>
          <w:rFonts w:ascii="Times New Roman" w:eastAsia="宋体" w:hAnsi="Times New Roman" w:cs="Times New Roman" w:hint="eastAsia"/>
          <w:sz w:val="24"/>
          <w:szCs w:val="24"/>
        </w:rPr>
        <w:t>00.00</w:t>
      </w:r>
      <w:r w:rsidR="009C1309">
        <w:rPr>
          <w:rFonts w:ascii="Times New Roman" w:eastAsia="宋体" w:hAnsi="Times New Roman" w:cs="Times New Roman" w:hint="eastAsia"/>
          <w:sz w:val="24"/>
          <w:szCs w:val="24"/>
        </w:rPr>
        <w:t xml:space="preserve"> ng/</w:t>
      </w:r>
      <w:proofErr w:type="spellStart"/>
      <w:r w:rsidR="009C1309">
        <w:rPr>
          <w:rFonts w:ascii="Times New Roman" w:eastAsia="宋体" w:hAnsi="Times New Roman" w:cs="Times New Roman" w:hint="eastAsia"/>
          <w:sz w:val="24"/>
          <w:szCs w:val="24"/>
        </w:rPr>
        <w:t>mL</w:t>
      </w:r>
      <w:r w:rsidR="009C1309" w:rsidRPr="0068407E">
        <w:rPr>
          <w:rFonts w:ascii="Times New Roman" w:eastAsia="宋体" w:hAnsi="Times New Roman" w:cs="Times New Roman" w:hint="eastAsia"/>
          <w:sz w:val="24"/>
          <w:szCs w:val="24"/>
        </w:rPr>
        <w:t>.</w:t>
      </w:r>
      <w:proofErr w:type="spellEnd"/>
      <w:r w:rsidR="009C1309" w:rsidRPr="0068407E">
        <w:rPr>
          <w:rFonts w:ascii="Times New Roman" w:eastAsia="宋体" w:hAnsi="Times New Roman" w:cs="Times New Roman" w:hint="eastAsia"/>
          <w:sz w:val="24"/>
          <w:szCs w:val="24"/>
        </w:rPr>
        <w:t xml:space="preserve"> </w:t>
      </w:r>
      <w:r w:rsidR="009C1309">
        <w:rPr>
          <w:rFonts w:ascii="Times New Roman" w:eastAsia="宋体" w:hAnsi="Times New Roman" w:cs="Times New Roman" w:hint="eastAsia"/>
          <w:sz w:val="24"/>
          <w:szCs w:val="24"/>
        </w:rPr>
        <w:t>T</w:t>
      </w:r>
      <w:r w:rsidR="009C1309" w:rsidRPr="0068407E">
        <w:rPr>
          <w:rFonts w:ascii="Times New Roman" w:eastAsia="宋体" w:hAnsi="Times New Roman" w:cs="Times New Roman" w:hint="eastAsia"/>
          <w:sz w:val="24"/>
          <w:szCs w:val="24"/>
        </w:rPr>
        <w:t>he regression equation for</w:t>
      </w:r>
      <w:r w:rsidR="00B339C0">
        <w:rPr>
          <w:rFonts w:ascii="Times New Roman" w:eastAsia="宋体" w:hAnsi="Times New Roman" w:cs="Times New Roman" w:hint="eastAsia"/>
          <w:sz w:val="24"/>
          <w:szCs w:val="24"/>
        </w:rPr>
        <w:t xml:space="preserve"> </w:t>
      </w:r>
      <w:r w:rsidR="009C1309" w:rsidRPr="00136278">
        <w:rPr>
          <w:rFonts w:ascii="Times New Roman" w:eastAsia="宋体" w:hAnsi="Times New Roman" w:cs="Times New Roman" w:hint="eastAsia"/>
          <w:sz w:val="24"/>
          <w:szCs w:val="24"/>
        </w:rPr>
        <w:t>betrixaban</w:t>
      </w:r>
      <w:r w:rsidR="009C1309" w:rsidRPr="0068407E">
        <w:rPr>
          <w:rFonts w:ascii="Times New Roman" w:eastAsia="宋体" w:hAnsi="Times New Roman" w:cs="Times New Roman" w:hint="eastAsia"/>
          <w:sz w:val="24"/>
          <w:szCs w:val="24"/>
        </w:rPr>
        <w:t xml:space="preserve"> w</w:t>
      </w:r>
      <w:r w:rsidR="00B339C0">
        <w:rPr>
          <w:rFonts w:ascii="Times New Roman" w:eastAsia="宋体" w:hAnsi="Times New Roman" w:cs="Times New Roman" w:hint="eastAsia"/>
          <w:sz w:val="24"/>
          <w:szCs w:val="24"/>
        </w:rPr>
        <w:t>as</w:t>
      </w:r>
      <w:r w:rsidR="009C1309">
        <w:rPr>
          <w:rFonts w:ascii="Times New Roman" w:eastAsia="宋体" w:hAnsi="Times New Roman" w:cs="Times New Roman" w:hint="eastAsia"/>
          <w:sz w:val="24"/>
          <w:szCs w:val="24"/>
        </w:rPr>
        <w:t xml:space="preserve"> </w:t>
      </w:r>
      <w:r w:rsidR="009C1309" w:rsidRPr="0068407E">
        <w:rPr>
          <w:rFonts w:ascii="Times New Roman" w:eastAsia="宋体" w:hAnsi="Times New Roman" w:cs="Times New Roman" w:hint="eastAsia"/>
          <w:sz w:val="24"/>
          <w:szCs w:val="24"/>
        </w:rPr>
        <w:t>y=0.</w:t>
      </w:r>
      <w:r w:rsidR="009C1309">
        <w:rPr>
          <w:rFonts w:ascii="Times New Roman" w:eastAsia="宋体" w:hAnsi="Times New Roman" w:cs="Times New Roman" w:hint="eastAsia"/>
          <w:sz w:val="24"/>
          <w:szCs w:val="24"/>
        </w:rPr>
        <w:t>117</w:t>
      </w:r>
      <w:r w:rsidR="009C1309" w:rsidRPr="0068407E">
        <w:rPr>
          <w:rFonts w:ascii="Times New Roman" w:eastAsia="宋体" w:hAnsi="Times New Roman" w:cs="Times New Roman" w:hint="eastAsia"/>
          <w:sz w:val="24"/>
          <w:szCs w:val="24"/>
        </w:rPr>
        <w:t>x+0.0</w:t>
      </w:r>
      <w:r w:rsidR="009C1309">
        <w:rPr>
          <w:rFonts w:ascii="Times New Roman" w:eastAsia="宋体" w:hAnsi="Times New Roman" w:cs="Times New Roman" w:hint="eastAsia"/>
          <w:sz w:val="24"/>
          <w:szCs w:val="24"/>
        </w:rPr>
        <w:t>101</w:t>
      </w:r>
      <w:r w:rsidR="00B339C0" w:rsidRPr="0068407E">
        <w:rPr>
          <w:rFonts w:ascii="Times New Roman" w:eastAsia="宋体" w:hAnsi="Times New Roman" w:cs="Times New Roman" w:hint="eastAsia"/>
          <w:sz w:val="24"/>
          <w:szCs w:val="24"/>
        </w:rPr>
        <w:t xml:space="preserve">(r </w:t>
      </w:r>
      <w:r w:rsidR="00B339C0">
        <w:rPr>
          <w:rFonts w:ascii="Times New Roman" w:eastAsia="宋体" w:hAnsi="Times New Roman" w:cs="Times New Roman" w:hint="eastAsia"/>
          <w:sz w:val="24"/>
          <w:szCs w:val="24"/>
        </w:rPr>
        <w:t>=</w:t>
      </w:r>
      <w:r w:rsidR="00B339C0" w:rsidRPr="0068407E">
        <w:rPr>
          <w:rFonts w:ascii="Times New Roman" w:eastAsia="宋体" w:hAnsi="Times New Roman" w:cs="Times New Roman" w:hint="eastAsia"/>
          <w:sz w:val="24"/>
          <w:szCs w:val="24"/>
        </w:rPr>
        <w:t xml:space="preserve"> 0.9</w:t>
      </w:r>
      <w:r w:rsidR="00B339C0">
        <w:rPr>
          <w:rFonts w:ascii="Times New Roman" w:eastAsia="宋体" w:hAnsi="Times New Roman" w:cs="Times New Roman" w:hint="eastAsia"/>
          <w:sz w:val="24"/>
          <w:szCs w:val="24"/>
        </w:rPr>
        <w:t>960</w:t>
      </w:r>
      <w:r w:rsidR="00B339C0" w:rsidRPr="0068407E">
        <w:rPr>
          <w:rFonts w:ascii="Times New Roman" w:eastAsia="宋体" w:hAnsi="Times New Roman" w:cs="Times New Roman" w:hint="eastAsia"/>
          <w:sz w:val="24"/>
          <w:szCs w:val="24"/>
        </w:rPr>
        <w:t>)</w:t>
      </w:r>
      <w:r w:rsidR="009C1309" w:rsidRPr="0068407E">
        <w:rPr>
          <w:rFonts w:ascii="Times New Roman" w:eastAsia="宋体" w:hAnsi="Times New Roman" w:cs="Times New Roman" w:hint="eastAsia"/>
          <w:sz w:val="24"/>
          <w:szCs w:val="24"/>
        </w:rPr>
        <w:t xml:space="preserve">. The linear relationship was good, and the LLOQ </w:t>
      </w:r>
      <w:r w:rsidR="00B339C0">
        <w:rPr>
          <w:rFonts w:ascii="Times New Roman" w:eastAsia="宋体" w:hAnsi="Times New Roman" w:cs="Times New Roman" w:hint="eastAsia"/>
          <w:sz w:val="24"/>
          <w:szCs w:val="24"/>
        </w:rPr>
        <w:t>was</w:t>
      </w:r>
      <w:r w:rsidR="009C1309">
        <w:rPr>
          <w:rFonts w:ascii="Times New Roman" w:eastAsia="宋体" w:hAnsi="Times New Roman" w:cs="Times New Roman" w:hint="eastAsia"/>
          <w:sz w:val="24"/>
          <w:szCs w:val="24"/>
        </w:rPr>
        <w:t xml:space="preserve"> 0.16</w:t>
      </w:r>
      <w:r w:rsidR="009C1309" w:rsidRPr="0068407E">
        <w:rPr>
          <w:rFonts w:ascii="Times New Roman" w:eastAsia="宋体" w:hAnsi="Times New Roman" w:cs="Times New Roman" w:hint="eastAsia"/>
          <w:sz w:val="24"/>
          <w:szCs w:val="24"/>
        </w:rPr>
        <w:t xml:space="preserve"> ng/</w:t>
      </w:r>
      <w:proofErr w:type="spellStart"/>
      <w:r w:rsidR="009C1309" w:rsidRPr="0068407E">
        <w:rPr>
          <w:rFonts w:ascii="Times New Roman" w:eastAsia="宋体" w:hAnsi="Times New Roman" w:cs="Times New Roman" w:hint="eastAsia"/>
          <w:sz w:val="24"/>
          <w:szCs w:val="24"/>
        </w:rPr>
        <w:t>mL.</w:t>
      </w:r>
      <w:proofErr w:type="spellEnd"/>
      <w:r w:rsidR="009C1309">
        <w:rPr>
          <w:rFonts w:ascii="Times New Roman" w:eastAsia="宋体" w:hAnsi="Times New Roman" w:cs="Times New Roman" w:hint="eastAsia"/>
          <w:sz w:val="24"/>
          <w:szCs w:val="24"/>
        </w:rPr>
        <w:t xml:space="preserve"> </w:t>
      </w:r>
      <w:r w:rsidR="009C1309" w:rsidRPr="0068407E">
        <w:rPr>
          <w:rFonts w:ascii="Times New Roman" w:eastAsia="宋体" w:hAnsi="Times New Roman" w:cs="Times New Roman" w:hint="eastAsia"/>
          <w:sz w:val="24"/>
          <w:szCs w:val="24"/>
        </w:rPr>
        <w:t>The intra-day and inter-day precision had RS</w:t>
      </w:r>
      <w:r w:rsidR="009C1309" w:rsidRPr="00A71308">
        <w:rPr>
          <w:rFonts w:ascii="Times New Roman" w:eastAsia="宋体" w:hAnsi="Times New Roman" w:cs="Times New Roman"/>
          <w:sz w:val="24"/>
          <w:szCs w:val="24"/>
        </w:rPr>
        <w:t xml:space="preserve">D </w:t>
      </w:r>
      <w:r w:rsidR="009C1309">
        <w:rPr>
          <w:rFonts w:ascii="Times New Roman" w:eastAsia="宋体" w:hAnsi="Times New Roman" w:cs="Times New Roman" w:hint="eastAsia"/>
          <w:sz w:val="24"/>
          <w:szCs w:val="24"/>
        </w:rPr>
        <w:t>and</w:t>
      </w:r>
      <w:r w:rsidR="009C1309" w:rsidRPr="0068407E">
        <w:rPr>
          <w:rFonts w:ascii="Times New Roman" w:eastAsia="宋体" w:hAnsi="Times New Roman" w:cs="Times New Roman" w:hint="eastAsia"/>
          <w:sz w:val="24"/>
          <w:szCs w:val="24"/>
        </w:rPr>
        <w:t xml:space="preserve"> R</w:t>
      </w:r>
      <w:r w:rsidR="009C1309">
        <w:rPr>
          <w:rFonts w:ascii="Times New Roman" w:eastAsia="宋体" w:hAnsi="Times New Roman" w:cs="Times New Roman" w:hint="eastAsia"/>
          <w:sz w:val="24"/>
          <w:szCs w:val="24"/>
        </w:rPr>
        <w:t xml:space="preserve">E for </w:t>
      </w:r>
      <w:r w:rsidR="009C1309" w:rsidRPr="00136278">
        <w:rPr>
          <w:rFonts w:ascii="Times New Roman" w:eastAsia="宋体" w:hAnsi="Times New Roman" w:cs="Times New Roman" w:hint="eastAsia"/>
          <w:sz w:val="24"/>
          <w:szCs w:val="24"/>
        </w:rPr>
        <w:t>betrixaban</w:t>
      </w:r>
      <w:r w:rsidR="009C1309" w:rsidRPr="0068407E">
        <w:rPr>
          <w:rFonts w:ascii="Times New Roman" w:eastAsia="宋体" w:hAnsi="Times New Roman" w:cs="Times New Roman" w:hint="eastAsia"/>
          <w:sz w:val="24"/>
          <w:szCs w:val="24"/>
        </w:rPr>
        <w:t xml:space="preserve"> </w:t>
      </w:r>
      <w:r w:rsidR="00B339C0">
        <w:rPr>
          <w:rFonts w:ascii="Times New Roman" w:eastAsia="宋体" w:hAnsi="Times New Roman" w:cs="Times New Roman" w:hint="eastAsia"/>
          <w:sz w:val="24"/>
          <w:szCs w:val="24"/>
        </w:rPr>
        <w:t>w</w:t>
      </w:r>
      <w:r w:rsidR="00061363">
        <w:rPr>
          <w:rFonts w:ascii="Times New Roman" w:eastAsia="宋体" w:hAnsi="Times New Roman" w:cs="Times New Roman" w:hint="eastAsia"/>
          <w:sz w:val="24"/>
          <w:szCs w:val="24"/>
        </w:rPr>
        <w:t>ere</w:t>
      </w:r>
      <w:r w:rsidR="00B339C0">
        <w:rPr>
          <w:rFonts w:ascii="Times New Roman" w:eastAsia="宋体" w:hAnsi="Times New Roman" w:cs="Times New Roman" w:hint="eastAsia"/>
          <w:sz w:val="24"/>
          <w:szCs w:val="24"/>
        </w:rPr>
        <w:t xml:space="preserve"> </w:t>
      </w:r>
      <w:r w:rsidR="009C1309" w:rsidRPr="005F6718">
        <w:rPr>
          <w:rFonts w:ascii="Times New Roman" w:eastAsia="宋体" w:hAnsi="Times New Roman" w:cs="Times New Roman"/>
          <w:sz w:val="24"/>
          <w:szCs w:val="24"/>
        </w:rPr>
        <w:t>all less than</w:t>
      </w:r>
      <w:r w:rsidR="009C1309" w:rsidRPr="0068407E">
        <w:rPr>
          <w:rFonts w:ascii="Times New Roman" w:eastAsia="宋体" w:hAnsi="Times New Roman" w:cs="Times New Roman" w:hint="eastAsia"/>
          <w:sz w:val="24"/>
          <w:szCs w:val="24"/>
        </w:rPr>
        <w:t xml:space="preserve"> 11.</w:t>
      </w:r>
      <w:r w:rsidR="00B339C0">
        <w:rPr>
          <w:rFonts w:ascii="Times New Roman" w:eastAsia="宋体" w:hAnsi="Times New Roman" w:cs="Times New Roman" w:hint="eastAsia"/>
          <w:sz w:val="24"/>
          <w:szCs w:val="24"/>
        </w:rPr>
        <w:t>30</w:t>
      </w:r>
      <w:r w:rsidR="009C1309" w:rsidRPr="0068407E">
        <w:rPr>
          <w:rFonts w:ascii="Times New Roman" w:eastAsia="宋体" w:hAnsi="Times New Roman" w:cs="Times New Roman" w:hint="eastAsia"/>
          <w:sz w:val="24"/>
          <w:szCs w:val="24"/>
        </w:rPr>
        <w:t xml:space="preserve">%. The </w:t>
      </w:r>
      <w:r w:rsidR="009C1309" w:rsidRPr="002518B8">
        <w:rPr>
          <w:rFonts w:ascii="Times New Roman" w:eastAsia="宋体" w:hAnsi="Times New Roman" w:cs="Times New Roman"/>
          <w:sz w:val="24"/>
          <w:szCs w:val="24"/>
        </w:rPr>
        <w:t>extraction recovery rates</w:t>
      </w:r>
      <w:r w:rsidR="009C1309" w:rsidRPr="0068407E">
        <w:rPr>
          <w:rFonts w:ascii="Times New Roman" w:eastAsia="宋体" w:hAnsi="Times New Roman" w:cs="Times New Roman" w:hint="eastAsia"/>
          <w:sz w:val="24"/>
          <w:szCs w:val="24"/>
        </w:rPr>
        <w:t xml:space="preserve"> </w:t>
      </w:r>
      <w:r w:rsidR="009C1309">
        <w:rPr>
          <w:rFonts w:ascii="Times New Roman" w:eastAsia="宋体" w:hAnsi="Times New Roman" w:cs="Times New Roman" w:hint="eastAsia"/>
          <w:sz w:val="24"/>
          <w:szCs w:val="24"/>
        </w:rPr>
        <w:t xml:space="preserve">and </w:t>
      </w:r>
      <w:r w:rsidR="009C1309" w:rsidRPr="0068407E">
        <w:rPr>
          <w:rFonts w:ascii="Times New Roman" w:eastAsia="宋体" w:hAnsi="Times New Roman" w:cs="Times New Roman" w:hint="eastAsia"/>
          <w:sz w:val="24"/>
          <w:szCs w:val="24"/>
        </w:rPr>
        <w:t>matrix effects were consistent across different concentrations, with inter-individual variation</w:t>
      </w:r>
      <w:r w:rsidR="00061363">
        <w:rPr>
          <w:rFonts w:ascii="Times New Roman" w:eastAsia="宋体" w:hAnsi="Times New Roman" w:cs="Times New Roman" w:hint="eastAsia"/>
          <w:sz w:val="24"/>
          <w:szCs w:val="24"/>
        </w:rPr>
        <w:t xml:space="preserve"> being</w:t>
      </w:r>
      <w:r w:rsidR="009C1309" w:rsidRPr="0068407E">
        <w:rPr>
          <w:rFonts w:ascii="Times New Roman" w:eastAsia="宋体" w:hAnsi="Times New Roman" w:cs="Times New Roman" w:hint="eastAsia"/>
          <w:sz w:val="24"/>
          <w:szCs w:val="24"/>
        </w:rPr>
        <w:t xml:space="preserve"> less than 15</w:t>
      </w:r>
      <w:r w:rsidR="00B339C0">
        <w:rPr>
          <w:rFonts w:ascii="Times New Roman" w:eastAsia="宋体" w:hAnsi="Times New Roman" w:cs="Times New Roman" w:hint="eastAsia"/>
          <w:sz w:val="24"/>
          <w:szCs w:val="24"/>
        </w:rPr>
        <w:t>.00</w:t>
      </w:r>
      <w:r w:rsidR="009C1309" w:rsidRPr="0068407E">
        <w:rPr>
          <w:rFonts w:ascii="Times New Roman" w:eastAsia="宋体" w:hAnsi="Times New Roman" w:cs="Times New Roman" w:hint="eastAsia"/>
          <w:sz w:val="24"/>
          <w:szCs w:val="24"/>
        </w:rPr>
        <w:t xml:space="preserve">%. Stability all showed RSD </w:t>
      </w:r>
      <w:r w:rsidR="00061363">
        <w:rPr>
          <w:rFonts w:ascii="Times New Roman" w:eastAsia="宋体" w:hAnsi="Times New Roman" w:cs="Times New Roman" w:hint="eastAsia"/>
          <w:sz w:val="24"/>
          <w:szCs w:val="24"/>
        </w:rPr>
        <w:t xml:space="preserve">was </w:t>
      </w:r>
      <w:r w:rsidR="009C1309" w:rsidRPr="0068407E">
        <w:rPr>
          <w:rFonts w:ascii="Times New Roman" w:eastAsia="宋体" w:hAnsi="Times New Roman" w:cs="Times New Roman" w:hint="eastAsia"/>
          <w:sz w:val="24"/>
          <w:szCs w:val="24"/>
        </w:rPr>
        <w:t>less than 1</w:t>
      </w:r>
      <w:r w:rsidR="00B339C0">
        <w:rPr>
          <w:rFonts w:ascii="Times New Roman" w:eastAsia="宋体" w:hAnsi="Times New Roman" w:cs="Times New Roman" w:hint="eastAsia"/>
          <w:sz w:val="24"/>
          <w:szCs w:val="24"/>
        </w:rPr>
        <w:t>5.00</w:t>
      </w:r>
      <w:r w:rsidR="009C1309" w:rsidRPr="0068407E">
        <w:rPr>
          <w:rFonts w:ascii="Times New Roman" w:eastAsia="宋体" w:hAnsi="Times New Roman" w:cs="Times New Roman" w:hint="eastAsia"/>
          <w:sz w:val="24"/>
          <w:szCs w:val="24"/>
        </w:rPr>
        <w:t>%.</w:t>
      </w:r>
      <w:r w:rsidR="009C1309" w:rsidRPr="00930A87">
        <w:rPr>
          <w:rFonts w:ascii="Times New Roman" w:eastAsia="宋体" w:hAnsi="Times New Roman" w:cs="Times New Roman" w:hint="eastAsia"/>
          <w:sz w:val="24"/>
          <w:szCs w:val="24"/>
        </w:rPr>
        <w:t xml:space="preserve"> </w:t>
      </w:r>
      <w:r w:rsidR="009C1309" w:rsidRPr="002518B8">
        <w:rPr>
          <w:rFonts w:ascii="Times New Roman" w:eastAsia="宋体" w:hAnsi="Times New Roman" w:cs="Times New Roman" w:hint="eastAsia"/>
          <w:sz w:val="24"/>
          <w:szCs w:val="24"/>
        </w:rPr>
        <w:t xml:space="preserve">These results meet the necessary requirements for </w:t>
      </w:r>
      <w:r w:rsidR="009C1309">
        <w:rPr>
          <w:rFonts w:ascii="Times New Roman" w:eastAsia="宋体" w:hAnsi="Times New Roman" w:cs="Times New Roman" w:hint="eastAsia"/>
          <w:sz w:val="24"/>
          <w:szCs w:val="24"/>
        </w:rPr>
        <w:t>q</w:t>
      </w:r>
      <w:r w:rsidR="009C1309" w:rsidRPr="002E5109">
        <w:rPr>
          <w:rFonts w:ascii="Times New Roman" w:eastAsia="宋体" w:hAnsi="Times New Roman" w:cs="Times New Roman" w:hint="eastAsia"/>
          <w:sz w:val="24"/>
          <w:szCs w:val="24"/>
        </w:rPr>
        <w:t>uantitative</w:t>
      </w:r>
      <w:r w:rsidR="009C1309" w:rsidRPr="00930A87">
        <w:rPr>
          <w:rFonts w:ascii="Times New Roman" w:eastAsia="宋体" w:hAnsi="Times New Roman" w:cs="Times New Roman" w:hint="eastAsia"/>
          <w:sz w:val="24"/>
          <w:szCs w:val="24"/>
        </w:rPr>
        <w:t xml:space="preserve"> analysis</w:t>
      </w:r>
      <w:r w:rsidR="009C1309" w:rsidRPr="002518B8">
        <w:rPr>
          <w:rFonts w:ascii="Times New Roman" w:eastAsia="宋体" w:hAnsi="Times New Roman" w:cs="Times New Roman" w:hint="eastAsia"/>
          <w:sz w:val="24"/>
          <w:szCs w:val="24"/>
        </w:rPr>
        <w:t>.</w:t>
      </w:r>
    </w:p>
    <w:p w14:paraId="06D1F4E0" w14:textId="577AF6F2" w:rsidR="0067328A" w:rsidRPr="00154EEE" w:rsidRDefault="00060AA3" w:rsidP="00827C48">
      <w:pPr>
        <w:spacing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236086C5" wp14:editId="2976ADEE">
            <wp:extent cx="5274310" cy="3540125"/>
            <wp:effectExtent l="0" t="0" r="2540" b="3175"/>
            <wp:docPr id="203112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2722" name="图片 203112722"/>
                    <pic:cNvPicPr/>
                  </pic:nvPicPr>
                  <pic:blipFill>
                    <a:blip r:embed="rId8">
                      <a:extLst>
                        <a:ext uri="{28A0092B-C50C-407E-A947-70E740481C1C}">
                          <a14:useLocalDpi xmlns:a14="http://schemas.microsoft.com/office/drawing/2010/main" val="0"/>
                        </a:ext>
                      </a:extLst>
                    </a:blip>
                    <a:stretch>
                      <a:fillRect/>
                    </a:stretch>
                  </pic:blipFill>
                  <pic:spPr>
                    <a:xfrm>
                      <a:off x="0" y="0"/>
                      <a:ext cx="5274310" cy="3540125"/>
                    </a:xfrm>
                    <a:prstGeom prst="rect">
                      <a:avLst/>
                    </a:prstGeom>
                  </pic:spPr>
                </pic:pic>
              </a:graphicData>
            </a:graphic>
          </wp:inline>
        </w:drawing>
      </w:r>
    </w:p>
    <w:p w14:paraId="2B010A09" w14:textId="574AABA6" w:rsidR="00FE7125" w:rsidRDefault="00154EEE" w:rsidP="00154EEE">
      <w:pPr>
        <w:pStyle w:val="af2"/>
        <w:rPr>
          <w:rFonts w:ascii="Times New Roman" w:hAnsi="Times New Roman" w:cs="Times New Roman"/>
          <w:sz w:val="24"/>
          <w:szCs w:val="24"/>
        </w:rPr>
      </w:pPr>
      <w:r w:rsidRPr="00057F8D">
        <w:rPr>
          <w:rFonts w:ascii="Times New Roman" w:eastAsia="宋体" w:hAnsi="Times New Roman" w:cs="Times New Roman" w:hint="eastAsia"/>
          <w:sz w:val="24"/>
          <w:szCs w:val="24"/>
        </w:rPr>
        <w:t>Supplementary</w:t>
      </w:r>
      <w:r w:rsidRPr="00057F8D">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F</w:t>
      </w:r>
      <w:r w:rsidRPr="00057F8D">
        <w:rPr>
          <w:rFonts w:ascii="Times New Roman" w:eastAsia="宋体" w:hAnsi="Times New Roman" w:cs="Times New Roman"/>
          <w:sz w:val="24"/>
          <w:szCs w:val="24"/>
        </w:rPr>
        <w:t>igur</w:t>
      </w:r>
      <w:r w:rsidRPr="002260FB">
        <w:rPr>
          <w:rFonts w:ascii="Times New Roman" w:eastAsia="宋体" w:hAnsi="Times New Roman" w:cs="Times New Roman"/>
          <w:sz w:val="24"/>
          <w:szCs w:val="24"/>
        </w:rPr>
        <w:t>e</w:t>
      </w:r>
      <w:r w:rsidRPr="002260FB">
        <w:rPr>
          <w:rFonts w:ascii="Times New Roman" w:hAnsi="Times New Roman" w:cs="Times New Roman"/>
          <w:sz w:val="24"/>
          <w:szCs w:val="24"/>
        </w:rPr>
        <w:t xml:space="preserve"> </w:t>
      </w:r>
      <w:r w:rsidRPr="002260FB">
        <w:rPr>
          <w:rFonts w:ascii="Times New Roman" w:hAnsi="Times New Roman" w:cs="Times New Roman"/>
          <w:sz w:val="24"/>
          <w:szCs w:val="24"/>
        </w:rPr>
        <w:fldChar w:fldCharType="begin"/>
      </w:r>
      <w:r w:rsidRPr="002260FB">
        <w:rPr>
          <w:rFonts w:ascii="Times New Roman" w:hAnsi="Times New Roman" w:cs="Times New Roman"/>
          <w:sz w:val="24"/>
          <w:szCs w:val="24"/>
        </w:rPr>
        <w:instrText xml:space="preserve"> SEQ Figure \* ARABIC </w:instrText>
      </w:r>
      <w:r w:rsidRPr="002260FB">
        <w:rPr>
          <w:rFonts w:ascii="Times New Roman" w:hAnsi="Times New Roman" w:cs="Times New Roman"/>
          <w:sz w:val="24"/>
          <w:szCs w:val="24"/>
        </w:rPr>
        <w:fldChar w:fldCharType="separate"/>
      </w:r>
      <w:r w:rsidR="007C1D4E">
        <w:rPr>
          <w:rFonts w:ascii="Times New Roman" w:hAnsi="Times New Roman" w:cs="Times New Roman"/>
          <w:noProof/>
          <w:sz w:val="24"/>
          <w:szCs w:val="24"/>
        </w:rPr>
        <w:t>1</w:t>
      </w:r>
      <w:r w:rsidRPr="002260FB">
        <w:rPr>
          <w:rFonts w:ascii="Times New Roman" w:hAnsi="Times New Roman" w:cs="Times New Roman"/>
          <w:sz w:val="24"/>
          <w:szCs w:val="24"/>
        </w:rPr>
        <w:fldChar w:fldCharType="end"/>
      </w:r>
      <w:r>
        <w:rPr>
          <w:rFonts w:ascii="Times New Roman" w:hAnsi="Times New Roman" w:cs="Times New Roman" w:hint="eastAsia"/>
        </w:rPr>
        <w:t xml:space="preserve"> </w:t>
      </w:r>
      <w:r w:rsidRPr="00F31CDF">
        <w:rPr>
          <w:rFonts w:ascii="Times New Roman" w:hAnsi="Times New Roman" w:cs="Times New Roman"/>
          <w:sz w:val="24"/>
          <w:szCs w:val="24"/>
        </w:rPr>
        <w:t xml:space="preserve">Representative HPLC-MS/MS chromatograms </w:t>
      </w:r>
      <w:r w:rsidR="00AD3C2B">
        <w:rPr>
          <w:rFonts w:ascii="Times New Roman" w:hAnsi="Times New Roman" w:cs="Times New Roman" w:hint="eastAsia"/>
          <w:sz w:val="24"/>
          <w:szCs w:val="24"/>
        </w:rPr>
        <w:t>of</w:t>
      </w:r>
      <w:r w:rsidRPr="00F31CDF">
        <w:rPr>
          <w:rFonts w:ascii="Times New Roman" w:hAnsi="Times New Roman" w:cs="Times New Roman"/>
          <w:sz w:val="24"/>
          <w:szCs w:val="24"/>
        </w:rPr>
        <w:t xml:space="preserve"> </w:t>
      </w:r>
      <w:r>
        <w:rPr>
          <w:rFonts w:ascii="Times New Roman" w:hAnsi="Times New Roman" w:cs="Times New Roman" w:hint="eastAsia"/>
          <w:sz w:val="24"/>
          <w:szCs w:val="24"/>
        </w:rPr>
        <w:t>PIV</w:t>
      </w:r>
      <w:r w:rsidR="00C37EA2">
        <w:rPr>
          <w:rFonts w:ascii="Times New Roman" w:hAnsi="Times New Roman" w:cs="Times New Roman" w:hint="eastAsia"/>
          <w:sz w:val="24"/>
          <w:szCs w:val="24"/>
        </w:rPr>
        <w:t>: (1)</w:t>
      </w:r>
      <w:r w:rsidRPr="00F31CDF">
        <w:rPr>
          <w:rFonts w:ascii="Times New Roman" w:hAnsi="Times New Roman" w:cs="Times New Roman"/>
          <w:sz w:val="24"/>
          <w:szCs w:val="24"/>
        </w:rPr>
        <w:t xml:space="preserve"> </w:t>
      </w:r>
      <w:r w:rsidR="00C37EA2">
        <w:rPr>
          <w:rFonts w:ascii="Times New Roman" w:hAnsi="Times New Roman" w:cs="Times New Roman" w:hint="eastAsia"/>
          <w:sz w:val="24"/>
          <w:szCs w:val="24"/>
        </w:rPr>
        <w:t xml:space="preserve">in plasma; (2) in liver; (3) in bile; </w:t>
      </w:r>
      <w:r w:rsidRPr="00F31CDF">
        <w:rPr>
          <w:rFonts w:ascii="Times New Roman" w:hAnsi="Times New Roman" w:cs="Times New Roman"/>
          <w:sz w:val="24"/>
          <w:szCs w:val="24"/>
        </w:rPr>
        <w:t>(A) a blank</w:t>
      </w:r>
      <w:r w:rsidR="00FE7125">
        <w:rPr>
          <w:rFonts w:ascii="Times New Roman" w:hAnsi="Times New Roman" w:cs="Times New Roman" w:hint="eastAsia"/>
          <w:sz w:val="24"/>
          <w:szCs w:val="24"/>
        </w:rPr>
        <w:t xml:space="preserve"> </w:t>
      </w:r>
      <w:r w:rsidRPr="00F31CDF">
        <w:rPr>
          <w:rFonts w:ascii="Times New Roman" w:hAnsi="Times New Roman" w:cs="Times New Roman"/>
          <w:sz w:val="24"/>
          <w:szCs w:val="24"/>
        </w:rPr>
        <w:t>sample</w:t>
      </w:r>
      <w:r w:rsidR="00A9287C">
        <w:rPr>
          <w:rFonts w:ascii="Times New Roman" w:hAnsi="Times New Roman" w:cs="Times New Roman" w:hint="eastAsia"/>
          <w:sz w:val="24"/>
          <w:szCs w:val="24"/>
        </w:rPr>
        <w:t>;</w:t>
      </w:r>
      <w:r w:rsidRPr="00F31CDF">
        <w:rPr>
          <w:rFonts w:ascii="Times New Roman" w:hAnsi="Times New Roman" w:cs="Times New Roman"/>
          <w:sz w:val="24"/>
          <w:szCs w:val="24"/>
        </w:rPr>
        <w:t xml:space="preserve"> (B) a blank sample spiked with analytes and IS</w:t>
      </w:r>
      <w:r w:rsidR="00A9287C">
        <w:rPr>
          <w:rFonts w:ascii="Times New Roman" w:hAnsi="Times New Roman" w:cs="Times New Roman" w:hint="eastAsia"/>
          <w:sz w:val="24"/>
          <w:szCs w:val="24"/>
        </w:rPr>
        <w:t>;</w:t>
      </w:r>
      <w:r w:rsidRPr="00F31CDF">
        <w:rPr>
          <w:rFonts w:ascii="Times New Roman" w:hAnsi="Times New Roman" w:cs="Times New Roman"/>
          <w:sz w:val="24"/>
          <w:szCs w:val="24"/>
        </w:rPr>
        <w:t xml:space="preserve"> and (C) sample of a rat post-dosing</w:t>
      </w:r>
      <w:r w:rsidR="00C37EA2">
        <w:rPr>
          <w:rFonts w:ascii="Times New Roman" w:hAnsi="Times New Roman" w:cs="Times New Roman" w:hint="eastAsia"/>
          <w:sz w:val="24"/>
          <w:szCs w:val="24"/>
        </w:rPr>
        <w:t>.</w:t>
      </w:r>
    </w:p>
    <w:p w14:paraId="07778395" w14:textId="77777777" w:rsidR="00D93E69" w:rsidRDefault="00F31CDF" w:rsidP="00D93E69">
      <w:pPr>
        <w:pStyle w:val="af2"/>
        <w:keepNext/>
        <w:rPr>
          <w:rFonts w:hint="eastAsia"/>
        </w:rPr>
      </w:pPr>
      <w:r>
        <w:rPr>
          <w:rFonts w:ascii="Times New Roman" w:eastAsia="宋体" w:hAnsi="Times New Roman" w:cs="Times New Roman" w:hint="eastAsia"/>
          <w:noProof/>
          <w:sz w:val="24"/>
          <w:szCs w:val="24"/>
        </w:rPr>
        <w:drawing>
          <wp:inline distT="0" distB="0" distL="0" distR="0" wp14:anchorId="40CBB125" wp14:editId="14C8855D">
            <wp:extent cx="5315963" cy="1324277"/>
            <wp:effectExtent l="0" t="0" r="0" b="9525"/>
            <wp:docPr id="1234043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43335"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315963" cy="1324277"/>
                    </a:xfrm>
                    <a:prstGeom prst="rect">
                      <a:avLst/>
                    </a:prstGeom>
                  </pic:spPr>
                </pic:pic>
              </a:graphicData>
            </a:graphic>
          </wp:inline>
        </w:drawing>
      </w:r>
    </w:p>
    <w:p w14:paraId="26B20C10" w14:textId="5455A32B" w:rsidR="00073613" w:rsidRDefault="00D93E69" w:rsidP="00073613">
      <w:pPr>
        <w:pStyle w:val="af2"/>
        <w:rPr>
          <w:rFonts w:ascii="Times New Roman" w:hAnsi="Times New Roman" w:cs="Times New Roman"/>
          <w:sz w:val="24"/>
          <w:szCs w:val="24"/>
        </w:rPr>
      </w:pPr>
      <w:bookmarkStart w:id="28" w:name="OLE_LINK11"/>
      <w:bookmarkStart w:id="29" w:name="OLE_LINK19"/>
      <w:r w:rsidRPr="00057F8D">
        <w:rPr>
          <w:rFonts w:ascii="Times New Roman" w:eastAsia="宋体" w:hAnsi="Times New Roman" w:cs="Times New Roman" w:hint="eastAsia"/>
          <w:sz w:val="24"/>
          <w:szCs w:val="24"/>
        </w:rPr>
        <w:t>Supplementary</w:t>
      </w:r>
      <w:r w:rsidRPr="00057F8D">
        <w:rPr>
          <w:rFonts w:ascii="Times New Roman" w:eastAsia="宋体" w:hAnsi="Times New Roman" w:cs="Times New Roman"/>
          <w:sz w:val="24"/>
          <w:szCs w:val="24"/>
        </w:rPr>
        <w:t xml:space="preserve"> </w:t>
      </w:r>
      <w:bookmarkEnd w:id="28"/>
      <w:r>
        <w:rPr>
          <w:rFonts w:ascii="Times New Roman" w:eastAsia="宋体" w:hAnsi="Times New Roman" w:cs="Times New Roman" w:hint="eastAsia"/>
          <w:sz w:val="24"/>
          <w:szCs w:val="24"/>
        </w:rPr>
        <w:t>F</w:t>
      </w:r>
      <w:r w:rsidRPr="00057F8D">
        <w:rPr>
          <w:rFonts w:ascii="Times New Roman" w:eastAsia="宋体" w:hAnsi="Times New Roman" w:cs="Times New Roman"/>
          <w:sz w:val="24"/>
          <w:szCs w:val="24"/>
        </w:rPr>
        <w:t>igur</w:t>
      </w:r>
      <w:r w:rsidRPr="00F31CDF">
        <w:rPr>
          <w:rFonts w:ascii="Times New Roman" w:eastAsia="宋体" w:hAnsi="Times New Roman" w:cs="Times New Roman"/>
          <w:sz w:val="24"/>
          <w:szCs w:val="24"/>
        </w:rPr>
        <w:t>e</w:t>
      </w:r>
      <w:r w:rsidRPr="00D93E69">
        <w:rPr>
          <w:rFonts w:ascii="Times New Roman" w:hAnsi="Times New Roman" w:cs="Times New Roman"/>
          <w:sz w:val="24"/>
          <w:szCs w:val="24"/>
        </w:rPr>
        <w:t xml:space="preserve"> </w:t>
      </w:r>
      <w:r w:rsidRPr="00D93E69">
        <w:rPr>
          <w:rFonts w:ascii="Times New Roman" w:hAnsi="Times New Roman" w:cs="Times New Roman"/>
          <w:sz w:val="24"/>
          <w:szCs w:val="24"/>
        </w:rPr>
        <w:fldChar w:fldCharType="begin"/>
      </w:r>
      <w:r w:rsidRPr="00D93E69">
        <w:rPr>
          <w:rFonts w:ascii="Times New Roman" w:hAnsi="Times New Roman" w:cs="Times New Roman"/>
          <w:sz w:val="24"/>
          <w:szCs w:val="24"/>
        </w:rPr>
        <w:instrText xml:space="preserve"> SEQ Figure \* ARABIC </w:instrText>
      </w:r>
      <w:r w:rsidRPr="00D93E69">
        <w:rPr>
          <w:rFonts w:ascii="Times New Roman" w:hAnsi="Times New Roman" w:cs="Times New Roman"/>
          <w:sz w:val="24"/>
          <w:szCs w:val="24"/>
        </w:rPr>
        <w:fldChar w:fldCharType="separate"/>
      </w:r>
      <w:r w:rsidR="007C1D4E">
        <w:rPr>
          <w:rFonts w:ascii="Times New Roman" w:hAnsi="Times New Roman" w:cs="Times New Roman"/>
          <w:noProof/>
          <w:sz w:val="24"/>
          <w:szCs w:val="24"/>
        </w:rPr>
        <w:t>2</w:t>
      </w:r>
      <w:r w:rsidRPr="00D93E69">
        <w:rPr>
          <w:rFonts w:ascii="Times New Roman" w:hAnsi="Times New Roman" w:cs="Times New Roman"/>
          <w:sz w:val="24"/>
          <w:szCs w:val="24"/>
        </w:rPr>
        <w:fldChar w:fldCharType="end"/>
      </w:r>
      <w:r>
        <w:rPr>
          <w:rFonts w:ascii="Times New Roman" w:eastAsia="宋体" w:hAnsi="Times New Roman" w:cs="Times New Roman" w:hint="eastAsia"/>
          <w:sz w:val="24"/>
          <w:szCs w:val="24"/>
        </w:rPr>
        <w:t xml:space="preserve"> </w:t>
      </w:r>
      <w:bookmarkStart w:id="30" w:name="OLE_LINK20"/>
      <w:r w:rsidR="00F31CDF" w:rsidRPr="00F31CDF">
        <w:rPr>
          <w:rFonts w:ascii="Times New Roman" w:hAnsi="Times New Roman" w:cs="Times New Roman"/>
          <w:sz w:val="24"/>
          <w:szCs w:val="24"/>
        </w:rPr>
        <w:t xml:space="preserve">Representative HPLC-MS/MS chromatograms for </w:t>
      </w:r>
      <w:bookmarkStart w:id="31" w:name="OLE_LINK1"/>
      <w:r w:rsidR="00F31CDF" w:rsidRPr="00F31CDF">
        <w:rPr>
          <w:rFonts w:ascii="Times New Roman" w:hAnsi="Times New Roman" w:cs="Times New Roman" w:hint="eastAsia"/>
          <w:sz w:val="24"/>
          <w:szCs w:val="24"/>
        </w:rPr>
        <w:t>digoxin</w:t>
      </w:r>
      <w:bookmarkEnd w:id="31"/>
      <w:r w:rsidR="00F31CDF" w:rsidRPr="00F31CDF">
        <w:rPr>
          <w:rFonts w:ascii="Times New Roman" w:hAnsi="Times New Roman" w:cs="Times New Roman"/>
          <w:sz w:val="24"/>
          <w:szCs w:val="24"/>
        </w:rPr>
        <w:t xml:space="preserve">: </w:t>
      </w:r>
      <w:r w:rsidR="00073613" w:rsidRPr="00F31CDF">
        <w:rPr>
          <w:rFonts w:ascii="Times New Roman" w:hAnsi="Times New Roman" w:cs="Times New Roman"/>
          <w:sz w:val="24"/>
          <w:szCs w:val="24"/>
        </w:rPr>
        <w:t>(A) a blank sample; (B) a blank sample spiked with analytes and IS</w:t>
      </w:r>
      <w:r w:rsidR="00A9287C">
        <w:rPr>
          <w:rFonts w:ascii="Times New Roman" w:hAnsi="Times New Roman" w:cs="Times New Roman" w:hint="eastAsia"/>
          <w:sz w:val="24"/>
          <w:szCs w:val="24"/>
        </w:rPr>
        <w:t>;</w:t>
      </w:r>
      <w:r w:rsidR="00073613" w:rsidRPr="00F31CDF">
        <w:rPr>
          <w:rFonts w:ascii="Times New Roman" w:hAnsi="Times New Roman" w:cs="Times New Roman"/>
          <w:sz w:val="24"/>
          <w:szCs w:val="24"/>
        </w:rPr>
        <w:t xml:space="preserve"> and (C) sample of a rat post-dosing.</w:t>
      </w:r>
      <w:bookmarkEnd w:id="30"/>
    </w:p>
    <w:p w14:paraId="5FD29FE5" w14:textId="77777777" w:rsidR="007C1D4E" w:rsidRDefault="007C1D4E" w:rsidP="007C1D4E">
      <w:pPr>
        <w:keepNext/>
        <w:rPr>
          <w:rFonts w:hint="eastAsia"/>
        </w:rPr>
      </w:pPr>
      <w:r>
        <w:rPr>
          <w:rFonts w:hint="eastAsia"/>
          <w:noProof/>
        </w:rPr>
        <w:lastRenderedPageBreak/>
        <w:drawing>
          <wp:inline distT="0" distB="0" distL="0" distR="0" wp14:anchorId="22763141" wp14:editId="4F60E72B">
            <wp:extent cx="5274310" cy="1289685"/>
            <wp:effectExtent l="0" t="0" r="2540" b="5715"/>
            <wp:docPr id="15495643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64351" name="图片 1549564351"/>
                    <pic:cNvPicPr/>
                  </pic:nvPicPr>
                  <pic:blipFill>
                    <a:blip r:embed="rId10">
                      <a:extLst>
                        <a:ext uri="{28A0092B-C50C-407E-A947-70E740481C1C}">
                          <a14:useLocalDpi xmlns:a14="http://schemas.microsoft.com/office/drawing/2010/main" val="0"/>
                        </a:ext>
                      </a:extLst>
                    </a:blip>
                    <a:stretch>
                      <a:fillRect/>
                    </a:stretch>
                  </pic:blipFill>
                  <pic:spPr>
                    <a:xfrm>
                      <a:off x="0" y="0"/>
                      <a:ext cx="5274310" cy="1289685"/>
                    </a:xfrm>
                    <a:prstGeom prst="rect">
                      <a:avLst/>
                    </a:prstGeom>
                  </pic:spPr>
                </pic:pic>
              </a:graphicData>
            </a:graphic>
          </wp:inline>
        </w:drawing>
      </w:r>
    </w:p>
    <w:p w14:paraId="7389D8AF" w14:textId="5BCE1AED" w:rsidR="007C1D4E" w:rsidRPr="007C1D4E" w:rsidRDefault="007C1D4E" w:rsidP="007C1D4E">
      <w:pPr>
        <w:pStyle w:val="af2"/>
        <w:rPr>
          <w:rFonts w:hint="eastAsia"/>
        </w:rPr>
      </w:pPr>
      <w:r w:rsidRPr="00057F8D">
        <w:rPr>
          <w:rFonts w:ascii="Times New Roman" w:eastAsia="宋体" w:hAnsi="Times New Roman" w:cs="Times New Roman" w:hint="eastAsia"/>
          <w:sz w:val="24"/>
          <w:szCs w:val="24"/>
        </w:rPr>
        <w:t>Supplementary</w:t>
      </w:r>
      <w:r w:rsidRPr="00057F8D">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F</w:t>
      </w:r>
      <w:r w:rsidRPr="00057F8D">
        <w:rPr>
          <w:rFonts w:ascii="Times New Roman" w:eastAsia="宋体" w:hAnsi="Times New Roman" w:cs="Times New Roman"/>
          <w:sz w:val="24"/>
          <w:szCs w:val="24"/>
        </w:rPr>
        <w:t>igur</w:t>
      </w:r>
      <w:r w:rsidRPr="00F31CDF">
        <w:rPr>
          <w:rFonts w:ascii="Times New Roman" w:eastAsia="宋体" w:hAnsi="Times New Roman" w:cs="Times New Roman"/>
          <w:sz w:val="24"/>
          <w:szCs w:val="24"/>
        </w:rPr>
        <w:t>e</w:t>
      </w:r>
      <w:r>
        <w:rPr>
          <w:rFonts w:hint="eastAsia"/>
        </w:rPr>
        <w:t xml:space="preserve"> </w:t>
      </w:r>
      <w:r w:rsidRPr="007C1D4E">
        <w:rPr>
          <w:rFonts w:ascii="Times New Roman" w:hAnsi="Times New Roman" w:cs="Times New Roman"/>
          <w:sz w:val="24"/>
          <w:szCs w:val="24"/>
        </w:rPr>
        <w:fldChar w:fldCharType="begin"/>
      </w:r>
      <w:r w:rsidRPr="007C1D4E">
        <w:rPr>
          <w:rFonts w:ascii="Times New Roman" w:hAnsi="Times New Roman" w:cs="Times New Roman"/>
          <w:sz w:val="24"/>
          <w:szCs w:val="24"/>
        </w:rPr>
        <w:instrText xml:space="preserve"> SEQ Figure \* ARABIC </w:instrText>
      </w:r>
      <w:r w:rsidRPr="007C1D4E">
        <w:rPr>
          <w:rFonts w:ascii="Times New Roman" w:hAnsi="Times New Roman" w:cs="Times New Roman"/>
          <w:sz w:val="24"/>
          <w:szCs w:val="24"/>
        </w:rPr>
        <w:fldChar w:fldCharType="separate"/>
      </w:r>
      <w:r w:rsidRPr="007C1D4E">
        <w:rPr>
          <w:rFonts w:ascii="Times New Roman" w:hAnsi="Times New Roman" w:cs="Times New Roman"/>
          <w:noProof/>
          <w:sz w:val="24"/>
          <w:szCs w:val="24"/>
        </w:rPr>
        <w:t>3</w:t>
      </w:r>
      <w:r w:rsidRPr="007C1D4E">
        <w:rPr>
          <w:rFonts w:ascii="Times New Roman" w:hAnsi="Times New Roman" w:cs="Times New Roman"/>
          <w:sz w:val="24"/>
          <w:szCs w:val="24"/>
        </w:rPr>
        <w:fldChar w:fldCharType="end"/>
      </w:r>
      <w:r w:rsidRPr="007C1D4E">
        <w:rPr>
          <w:rFonts w:ascii="Times New Roman" w:hAnsi="Times New Roman" w:cs="Times New Roman"/>
          <w:sz w:val="24"/>
          <w:szCs w:val="24"/>
        </w:rPr>
        <w:t xml:space="preserve"> </w:t>
      </w:r>
      <w:r w:rsidRPr="00F31CDF">
        <w:rPr>
          <w:rFonts w:ascii="Times New Roman" w:hAnsi="Times New Roman" w:cs="Times New Roman"/>
          <w:sz w:val="24"/>
          <w:szCs w:val="24"/>
        </w:rPr>
        <w:t xml:space="preserve">Representative HPLC-MS/MS chromatograms </w:t>
      </w:r>
      <w:r w:rsidRPr="00136278">
        <w:rPr>
          <w:rFonts w:ascii="Times New Roman" w:eastAsia="宋体" w:hAnsi="Times New Roman" w:cs="Times New Roman" w:hint="eastAsia"/>
          <w:sz w:val="24"/>
          <w:szCs w:val="24"/>
        </w:rPr>
        <w:t>betrixaban</w:t>
      </w:r>
      <w:r w:rsidRPr="00F31CDF">
        <w:rPr>
          <w:rFonts w:ascii="Times New Roman" w:hAnsi="Times New Roman" w:cs="Times New Roman"/>
          <w:sz w:val="24"/>
          <w:szCs w:val="24"/>
        </w:rPr>
        <w:t>: (A) a blank sample; (B) a blank sample spiked with analytes and IS</w:t>
      </w:r>
      <w:r w:rsidR="00A9287C">
        <w:rPr>
          <w:rFonts w:ascii="Times New Roman" w:hAnsi="Times New Roman" w:cs="Times New Roman" w:hint="eastAsia"/>
          <w:sz w:val="24"/>
          <w:szCs w:val="24"/>
        </w:rPr>
        <w:t>;</w:t>
      </w:r>
      <w:r w:rsidRPr="00F31CDF">
        <w:rPr>
          <w:rFonts w:ascii="Times New Roman" w:hAnsi="Times New Roman" w:cs="Times New Roman"/>
          <w:sz w:val="24"/>
          <w:szCs w:val="24"/>
        </w:rPr>
        <w:t xml:space="preserve"> and (C) sample of a rat post-dosing.</w:t>
      </w:r>
    </w:p>
    <w:bookmarkEnd w:id="29"/>
    <w:p w14:paraId="14908DD6" w14:textId="701830F0" w:rsidR="00AD3C2B" w:rsidRPr="00AD3C2B" w:rsidRDefault="00AD3C2B" w:rsidP="00AD3C2B">
      <w:pPr>
        <w:pStyle w:val="af2"/>
        <w:keepNext/>
        <w:spacing w:line="360" w:lineRule="auto"/>
        <w:rPr>
          <w:rFonts w:ascii="Times New Roman" w:hAnsi="Times New Roman" w:cs="Times New Roman"/>
          <w:sz w:val="24"/>
          <w:szCs w:val="24"/>
        </w:rPr>
      </w:pPr>
      <w:r w:rsidRPr="00057F8D">
        <w:rPr>
          <w:rFonts w:ascii="Times New Roman" w:eastAsia="宋体" w:hAnsi="Times New Roman" w:cs="Times New Roman" w:hint="eastAsia"/>
          <w:sz w:val="24"/>
          <w:szCs w:val="24"/>
        </w:rPr>
        <w:t>Supplementary</w:t>
      </w:r>
      <w:r w:rsidRPr="00057F8D">
        <w:rPr>
          <w:rFonts w:ascii="Times New Roman" w:eastAsia="宋体" w:hAnsi="Times New Roman" w:cs="Times New Roman"/>
          <w:sz w:val="24"/>
          <w:szCs w:val="24"/>
        </w:rPr>
        <w:t xml:space="preserve"> </w:t>
      </w:r>
      <w:r w:rsidRPr="00AD3C2B">
        <w:rPr>
          <w:rFonts w:ascii="Times New Roman" w:hAnsi="Times New Roman" w:cs="Times New Roman"/>
          <w:sz w:val="24"/>
          <w:szCs w:val="24"/>
        </w:rPr>
        <w:t xml:space="preserve">Table </w:t>
      </w:r>
      <w:r w:rsidRPr="00AD3C2B">
        <w:rPr>
          <w:rFonts w:ascii="Times New Roman" w:hAnsi="Times New Roman" w:cs="Times New Roman"/>
          <w:sz w:val="24"/>
          <w:szCs w:val="24"/>
        </w:rPr>
        <w:fldChar w:fldCharType="begin"/>
      </w:r>
      <w:r w:rsidRPr="00AD3C2B">
        <w:rPr>
          <w:rFonts w:ascii="Times New Roman" w:hAnsi="Times New Roman" w:cs="Times New Roman"/>
          <w:sz w:val="24"/>
          <w:szCs w:val="24"/>
        </w:rPr>
        <w:instrText xml:space="preserve"> SEQ Table \* ARABIC </w:instrText>
      </w:r>
      <w:r w:rsidRPr="00AD3C2B">
        <w:rPr>
          <w:rFonts w:ascii="Times New Roman" w:hAnsi="Times New Roman" w:cs="Times New Roman"/>
          <w:sz w:val="24"/>
          <w:szCs w:val="24"/>
        </w:rPr>
        <w:fldChar w:fldCharType="separate"/>
      </w:r>
      <w:r w:rsidRPr="00AD3C2B">
        <w:rPr>
          <w:rFonts w:ascii="Times New Roman" w:hAnsi="Times New Roman" w:cs="Times New Roman"/>
          <w:noProof/>
          <w:sz w:val="24"/>
          <w:szCs w:val="24"/>
        </w:rPr>
        <w:t>1</w:t>
      </w:r>
      <w:r w:rsidRPr="00AD3C2B">
        <w:rPr>
          <w:rFonts w:ascii="Times New Roman" w:hAnsi="Times New Roman" w:cs="Times New Roman"/>
          <w:sz w:val="24"/>
          <w:szCs w:val="24"/>
        </w:rPr>
        <w:fldChar w:fldCharType="end"/>
      </w:r>
      <w:r w:rsidR="00DE099E">
        <w:rPr>
          <w:rFonts w:ascii="Times New Roman" w:hAnsi="Times New Roman" w:cs="Times New Roman" w:hint="eastAsia"/>
          <w:sz w:val="24"/>
          <w:szCs w:val="24"/>
        </w:rPr>
        <w:t xml:space="preserve"> </w:t>
      </w:r>
      <w:r w:rsidR="00DE099E" w:rsidRPr="00DE099E">
        <w:rPr>
          <w:rFonts w:ascii="Times New Roman" w:hAnsi="Times New Roman" w:cs="Times New Roman" w:hint="eastAsia"/>
          <w:sz w:val="24"/>
          <w:szCs w:val="24"/>
        </w:rPr>
        <w:t xml:space="preserve">Standard curve and </w:t>
      </w:r>
      <w:r w:rsidR="00DE099E">
        <w:rPr>
          <w:rFonts w:ascii="Times New Roman" w:hAnsi="Times New Roman" w:cs="Times New Roman" w:hint="eastAsia"/>
          <w:sz w:val="24"/>
          <w:szCs w:val="24"/>
        </w:rPr>
        <w:t>LLOQ</w:t>
      </w:r>
      <w:r w:rsidR="00DE099E" w:rsidRPr="00DE099E">
        <w:rPr>
          <w:rFonts w:ascii="Times New Roman" w:hAnsi="Times New Roman" w:cs="Times New Roman" w:hint="eastAsia"/>
          <w:sz w:val="24"/>
          <w:szCs w:val="24"/>
        </w:rPr>
        <w:t xml:space="preserve"> for PIV in bio</w:t>
      </w:r>
      <w:r w:rsidR="00DE099E">
        <w:rPr>
          <w:rFonts w:ascii="Times New Roman" w:hAnsi="Times New Roman" w:cs="Times New Roman" w:hint="eastAsia"/>
          <w:sz w:val="24"/>
          <w:szCs w:val="24"/>
        </w:rPr>
        <w:t>-</w:t>
      </w:r>
      <w:r w:rsidR="00DE099E" w:rsidRPr="00DE099E">
        <w:rPr>
          <w:rFonts w:ascii="Times New Roman" w:hAnsi="Times New Roman" w:cs="Times New Roman" w:hint="eastAsia"/>
          <w:sz w:val="24"/>
          <w:szCs w:val="24"/>
        </w:rPr>
        <w:t>samples</w:t>
      </w:r>
    </w:p>
    <w:tbl>
      <w:tblPr>
        <w:tblStyle w:val="af3"/>
        <w:tblW w:w="85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2492"/>
        <w:gridCol w:w="993"/>
        <w:gridCol w:w="2327"/>
        <w:gridCol w:w="1783"/>
      </w:tblGrid>
      <w:tr w:rsidR="00B339C0" w14:paraId="25F9D398" w14:textId="77777777" w:rsidTr="004F250A">
        <w:tc>
          <w:tcPr>
            <w:tcW w:w="910" w:type="dxa"/>
            <w:tcBorders>
              <w:top w:val="single" w:sz="4" w:space="0" w:color="auto"/>
              <w:bottom w:val="single" w:sz="4" w:space="0" w:color="auto"/>
            </w:tcBorders>
          </w:tcPr>
          <w:p w14:paraId="69BCF4D6" w14:textId="77777777" w:rsidR="00B339C0" w:rsidRDefault="00B339C0" w:rsidP="00AD3C2B">
            <w:pPr>
              <w:spacing w:line="360" w:lineRule="auto"/>
              <w:rPr>
                <w:rFonts w:ascii="Times New Roman" w:eastAsia="宋体" w:hAnsi="Times New Roman" w:cs="Times New Roman"/>
                <w:sz w:val="24"/>
                <w:szCs w:val="24"/>
              </w:rPr>
            </w:pPr>
          </w:p>
        </w:tc>
        <w:tc>
          <w:tcPr>
            <w:tcW w:w="2492" w:type="dxa"/>
            <w:tcBorders>
              <w:top w:val="single" w:sz="4" w:space="0" w:color="auto"/>
              <w:bottom w:val="single" w:sz="4" w:space="0" w:color="auto"/>
            </w:tcBorders>
          </w:tcPr>
          <w:p w14:paraId="1109A217" w14:textId="3EA061B8" w:rsidR="00B339C0" w:rsidRPr="000F4CA9" w:rsidRDefault="00B339C0" w:rsidP="00AD3C2B">
            <w:pPr>
              <w:spacing w:line="360" w:lineRule="auto"/>
              <w:rPr>
                <w:rFonts w:ascii="Times New Roman" w:eastAsia="宋体" w:hAnsi="Times New Roman" w:cs="Times New Roman"/>
                <w:sz w:val="24"/>
                <w:szCs w:val="24"/>
              </w:rPr>
            </w:pPr>
            <w:r w:rsidRPr="000F4CA9">
              <w:rPr>
                <w:rFonts w:ascii="Times New Roman" w:eastAsia="宋体" w:hAnsi="Times New Roman" w:cs="Times New Roman"/>
                <w:sz w:val="24"/>
                <w:szCs w:val="24"/>
              </w:rPr>
              <w:t>Linea</w:t>
            </w:r>
            <w:r>
              <w:rPr>
                <w:rFonts w:ascii="Times New Roman" w:eastAsia="宋体" w:hAnsi="Times New Roman" w:cs="Times New Roman" w:hint="eastAsia"/>
                <w:sz w:val="24"/>
                <w:szCs w:val="24"/>
              </w:rPr>
              <w:t>r regression</w:t>
            </w:r>
          </w:p>
        </w:tc>
        <w:tc>
          <w:tcPr>
            <w:tcW w:w="993" w:type="dxa"/>
            <w:tcBorders>
              <w:top w:val="single" w:sz="4" w:space="0" w:color="auto"/>
              <w:bottom w:val="single" w:sz="4" w:space="0" w:color="auto"/>
            </w:tcBorders>
          </w:tcPr>
          <w:p w14:paraId="399C18DC" w14:textId="77777777" w:rsidR="00B339C0" w:rsidRDefault="00B339C0" w:rsidP="00AD3C2B">
            <w:pPr>
              <w:spacing w:line="360" w:lineRule="auto"/>
              <w:rPr>
                <w:rFonts w:ascii="Times New Roman" w:eastAsia="宋体" w:hAnsi="Times New Roman" w:cs="Times New Roman"/>
                <w:sz w:val="24"/>
                <w:szCs w:val="24"/>
              </w:rPr>
            </w:pPr>
            <w:r w:rsidRPr="00BD0369">
              <w:rPr>
                <w:rFonts w:ascii="Times New Roman" w:eastAsia="宋体" w:hAnsi="Times New Roman" w:cs="Times New Roman" w:hint="eastAsia"/>
                <w:sz w:val="24"/>
                <w:szCs w:val="24"/>
              </w:rPr>
              <w:t>r</w:t>
            </w:r>
          </w:p>
        </w:tc>
        <w:tc>
          <w:tcPr>
            <w:tcW w:w="2327" w:type="dxa"/>
            <w:tcBorders>
              <w:top w:val="single" w:sz="4" w:space="0" w:color="auto"/>
              <w:bottom w:val="single" w:sz="4" w:space="0" w:color="auto"/>
            </w:tcBorders>
          </w:tcPr>
          <w:p w14:paraId="21BC76EF" w14:textId="220153DB" w:rsidR="00B339C0" w:rsidRDefault="00B339C0" w:rsidP="00AD3C2B">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L</w:t>
            </w:r>
            <w:r>
              <w:rPr>
                <w:rFonts w:ascii="Times New Roman" w:eastAsia="宋体" w:hAnsi="Times New Roman" w:cs="Times New Roman" w:hint="eastAsia"/>
                <w:sz w:val="24"/>
                <w:szCs w:val="24"/>
              </w:rPr>
              <w:t>inear range</w:t>
            </w:r>
            <w:r w:rsidR="004F250A">
              <w:rPr>
                <w:rFonts w:ascii="Times New Roman" w:eastAsia="宋体" w:hAnsi="Times New Roman" w:cs="Times New Roman" w:hint="eastAsia"/>
                <w:sz w:val="24"/>
                <w:szCs w:val="24"/>
              </w:rPr>
              <w:t xml:space="preserve"> (ng/mL)</w:t>
            </w:r>
          </w:p>
        </w:tc>
        <w:tc>
          <w:tcPr>
            <w:tcW w:w="1783" w:type="dxa"/>
            <w:tcBorders>
              <w:top w:val="single" w:sz="4" w:space="0" w:color="auto"/>
              <w:bottom w:val="single" w:sz="4" w:space="0" w:color="auto"/>
            </w:tcBorders>
          </w:tcPr>
          <w:p w14:paraId="347274DB" w14:textId="29F7C7E5" w:rsidR="00B339C0" w:rsidRDefault="00B339C0" w:rsidP="00AD3C2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LLOQ (ng/mL)</w:t>
            </w:r>
          </w:p>
        </w:tc>
      </w:tr>
      <w:tr w:rsidR="00B339C0" w14:paraId="1BEBCAF5" w14:textId="77777777" w:rsidTr="004F250A">
        <w:tc>
          <w:tcPr>
            <w:tcW w:w="910" w:type="dxa"/>
            <w:tcBorders>
              <w:top w:val="single" w:sz="4" w:space="0" w:color="auto"/>
            </w:tcBorders>
          </w:tcPr>
          <w:p w14:paraId="7C37467B" w14:textId="77777777" w:rsidR="00B339C0" w:rsidRDefault="00B339C0" w:rsidP="00AD3C2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Plasma</w:t>
            </w:r>
          </w:p>
        </w:tc>
        <w:tc>
          <w:tcPr>
            <w:tcW w:w="2492" w:type="dxa"/>
            <w:tcBorders>
              <w:top w:val="single" w:sz="4" w:space="0" w:color="auto"/>
            </w:tcBorders>
          </w:tcPr>
          <w:p w14:paraId="6F97DBD6" w14:textId="77777777" w:rsidR="00B339C0" w:rsidRDefault="00B339C0" w:rsidP="00AD3C2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y</w:t>
            </w:r>
            <w:r w:rsidRPr="00BD0369">
              <w:rPr>
                <w:rFonts w:ascii="Times New Roman" w:eastAsia="宋体" w:hAnsi="Times New Roman" w:cs="Times New Roman" w:hint="eastAsia"/>
                <w:sz w:val="24"/>
                <w:szCs w:val="24"/>
              </w:rPr>
              <w:t>=0.0</w:t>
            </w:r>
            <w:r>
              <w:rPr>
                <w:rFonts w:ascii="Times New Roman" w:eastAsia="宋体" w:hAnsi="Times New Roman" w:cs="Times New Roman" w:hint="eastAsia"/>
                <w:sz w:val="24"/>
                <w:szCs w:val="24"/>
              </w:rPr>
              <w:t>0482</w:t>
            </w:r>
            <w:r w:rsidRPr="00BD0369">
              <w:rPr>
                <w:rFonts w:ascii="Times New Roman" w:eastAsia="宋体" w:hAnsi="Times New Roman" w:cs="Times New Roman" w:hint="eastAsia"/>
                <w:sz w:val="24"/>
                <w:szCs w:val="24"/>
              </w:rPr>
              <w:t>x+0.0</w:t>
            </w:r>
            <w:r>
              <w:rPr>
                <w:rFonts w:ascii="Times New Roman" w:eastAsia="宋体" w:hAnsi="Times New Roman" w:cs="Times New Roman" w:hint="eastAsia"/>
                <w:sz w:val="24"/>
                <w:szCs w:val="24"/>
              </w:rPr>
              <w:t>00817</w:t>
            </w:r>
          </w:p>
        </w:tc>
        <w:tc>
          <w:tcPr>
            <w:tcW w:w="993" w:type="dxa"/>
            <w:tcBorders>
              <w:top w:val="single" w:sz="4" w:space="0" w:color="auto"/>
            </w:tcBorders>
          </w:tcPr>
          <w:p w14:paraId="2FD98406" w14:textId="77777777" w:rsidR="00B339C0" w:rsidRDefault="00B339C0" w:rsidP="00AD3C2B">
            <w:pPr>
              <w:spacing w:line="360" w:lineRule="auto"/>
              <w:rPr>
                <w:rFonts w:ascii="Times New Roman" w:eastAsia="宋体" w:hAnsi="Times New Roman" w:cs="Times New Roman"/>
                <w:sz w:val="24"/>
                <w:szCs w:val="24"/>
              </w:rPr>
            </w:pPr>
            <w:r w:rsidRPr="00BD0369">
              <w:rPr>
                <w:rFonts w:ascii="Times New Roman" w:eastAsia="宋体" w:hAnsi="Times New Roman" w:cs="Times New Roman" w:hint="eastAsia"/>
                <w:sz w:val="24"/>
                <w:szCs w:val="24"/>
              </w:rPr>
              <w:t>0.99</w:t>
            </w:r>
            <w:r>
              <w:rPr>
                <w:rFonts w:ascii="Times New Roman" w:eastAsia="宋体" w:hAnsi="Times New Roman" w:cs="Times New Roman" w:hint="eastAsia"/>
                <w:sz w:val="24"/>
                <w:szCs w:val="24"/>
              </w:rPr>
              <w:t>40</w:t>
            </w:r>
          </w:p>
        </w:tc>
        <w:tc>
          <w:tcPr>
            <w:tcW w:w="2327" w:type="dxa"/>
            <w:tcBorders>
              <w:top w:val="single" w:sz="4" w:space="0" w:color="auto"/>
            </w:tcBorders>
          </w:tcPr>
          <w:p w14:paraId="593617D8" w14:textId="223DE7D8" w:rsidR="00B339C0" w:rsidRDefault="004F250A" w:rsidP="00AD3C2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1.56-200.00</w:t>
            </w:r>
          </w:p>
        </w:tc>
        <w:tc>
          <w:tcPr>
            <w:tcW w:w="1783" w:type="dxa"/>
            <w:tcBorders>
              <w:top w:val="single" w:sz="4" w:space="0" w:color="auto"/>
            </w:tcBorders>
          </w:tcPr>
          <w:p w14:paraId="46AAA795" w14:textId="562B6106" w:rsidR="00B339C0" w:rsidRDefault="00B339C0" w:rsidP="00AD3C2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1.56</w:t>
            </w:r>
          </w:p>
        </w:tc>
      </w:tr>
      <w:tr w:rsidR="00B339C0" w14:paraId="77E71317" w14:textId="77777777" w:rsidTr="004F250A">
        <w:tc>
          <w:tcPr>
            <w:tcW w:w="910" w:type="dxa"/>
          </w:tcPr>
          <w:p w14:paraId="3FD5EBF3" w14:textId="77777777"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L</w:t>
            </w:r>
            <w:r>
              <w:rPr>
                <w:rFonts w:ascii="Times New Roman" w:eastAsia="宋体" w:hAnsi="Times New Roman" w:cs="Times New Roman" w:hint="eastAsia"/>
                <w:sz w:val="24"/>
                <w:szCs w:val="24"/>
              </w:rPr>
              <w:t>iver</w:t>
            </w:r>
          </w:p>
        </w:tc>
        <w:tc>
          <w:tcPr>
            <w:tcW w:w="2492" w:type="dxa"/>
          </w:tcPr>
          <w:p w14:paraId="0CC9A60B" w14:textId="77777777"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y</w:t>
            </w:r>
            <w:r w:rsidRPr="00BD0369">
              <w:rPr>
                <w:rFonts w:ascii="Times New Roman" w:eastAsia="宋体" w:hAnsi="Times New Roman" w:cs="Times New Roman" w:hint="eastAsia"/>
                <w:sz w:val="24"/>
                <w:szCs w:val="24"/>
              </w:rPr>
              <w:t>=0.0</w:t>
            </w:r>
            <w:r>
              <w:rPr>
                <w:rFonts w:ascii="Times New Roman" w:eastAsia="宋体" w:hAnsi="Times New Roman" w:cs="Times New Roman" w:hint="eastAsia"/>
                <w:sz w:val="24"/>
                <w:szCs w:val="24"/>
              </w:rPr>
              <w:t>0604</w:t>
            </w:r>
            <w:r w:rsidRPr="00BD0369">
              <w:rPr>
                <w:rFonts w:ascii="Times New Roman" w:eastAsia="宋体" w:hAnsi="Times New Roman" w:cs="Times New Roman" w:hint="eastAsia"/>
                <w:sz w:val="24"/>
                <w:szCs w:val="24"/>
              </w:rPr>
              <w:t>x+0.0</w:t>
            </w:r>
            <w:r>
              <w:rPr>
                <w:rFonts w:ascii="Times New Roman" w:eastAsia="宋体" w:hAnsi="Times New Roman" w:cs="Times New Roman" w:hint="eastAsia"/>
                <w:sz w:val="24"/>
                <w:szCs w:val="24"/>
              </w:rPr>
              <w:t>513</w:t>
            </w:r>
          </w:p>
        </w:tc>
        <w:tc>
          <w:tcPr>
            <w:tcW w:w="993" w:type="dxa"/>
          </w:tcPr>
          <w:p w14:paraId="2EF3A287" w14:textId="77777777"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0.9942</w:t>
            </w:r>
          </w:p>
        </w:tc>
        <w:tc>
          <w:tcPr>
            <w:tcW w:w="2327" w:type="dxa"/>
          </w:tcPr>
          <w:p w14:paraId="5337FBA8" w14:textId="2A526492" w:rsidR="00B339C0" w:rsidRDefault="004F250A"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15.60-1000.00</w:t>
            </w:r>
          </w:p>
        </w:tc>
        <w:tc>
          <w:tcPr>
            <w:tcW w:w="1783" w:type="dxa"/>
          </w:tcPr>
          <w:p w14:paraId="53AEE72A" w14:textId="0CEBDBEE"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15.6</w:t>
            </w:r>
            <w:r w:rsidR="00A9287C">
              <w:rPr>
                <w:rFonts w:ascii="Times New Roman" w:eastAsia="宋体" w:hAnsi="Times New Roman" w:cs="Times New Roman" w:hint="eastAsia"/>
                <w:sz w:val="24"/>
                <w:szCs w:val="24"/>
              </w:rPr>
              <w:t>0</w:t>
            </w:r>
          </w:p>
        </w:tc>
      </w:tr>
      <w:tr w:rsidR="00B339C0" w14:paraId="1CEFB6B5" w14:textId="77777777" w:rsidTr="004F250A">
        <w:tc>
          <w:tcPr>
            <w:tcW w:w="910" w:type="dxa"/>
          </w:tcPr>
          <w:p w14:paraId="76D45B94" w14:textId="77777777"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B</w:t>
            </w:r>
            <w:r>
              <w:rPr>
                <w:rFonts w:ascii="Times New Roman" w:eastAsia="宋体" w:hAnsi="Times New Roman" w:cs="Times New Roman" w:hint="eastAsia"/>
                <w:sz w:val="24"/>
                <w:szCs w:val="24"/>
              </w:rPr>
              <w:t>ile</w:t>
            </w:r>
          </w:p>
        </w:tc>
        <w:tc>
          <w:tcPr>
            <w:tcW w:w="2492" w:type="dxa"/>
          </w:tcPr>
          <w:p w14:paraId="4BCA3147" w14:textId="77777777"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y</w:t>
            </w:r>
            <w:r w:rsidRPr="00BD0369">
              <w:rPr>
                <w:rFonts w:ascii="Times New Roman" w:eastAsia="宋体" w:hAnsi="Times New Roman" w:cs="Times New Roman" w:hint="eastAsia"/>
                <w:sz w:val="24"/>
                <w:szCs w:val="24"/>
              </w:rPr>
              <w:t>=0.0</w:t>
            </w:r>
            <w:r>
              <w:rPr>
                <w:rFonts w:ascii="Times New Roman" w:eastAsia="宋体" w:hAnsi="Times New Roman" w:cs="Times New Roman" w:hint="eastAsia"/>
                <w:sz w:val="24"/>
                <w:szCs w:val="24"/>
              </w:rPr>
              <w:t>0249</w:t>
            </w:r>
            <w:r w:rsidRPr="00BD0369">
              <w:rPr>
                <w:rFonts w:ascii="Times New Roman" w:eastAsia="宋体" w:hAnsi="Times New Roman" w:cs="Times New Roman" w:hint="eastAsia"/>
                <w:sz w:val="24"/>
                <w:szCs w:val="24"/>
              </w:rPr>
              <w:t>x+0.0</w:t>
            </w:r>
            <w:r>
              <w:rPr>
                <w:rFonts w:ascii="Times New Roman" w:eastAsia="宋体" w:hAnsi="Times New Roman" w:cs="Times New Roman" w:hint="eastAsia"/>
                <w:sz w:val="24"/>
                <w:szCs w:val="24"/>
              </w:rPr>
              <w:t>115</w:t>
            </w:r>
          </w:p>
        </w:tc>
        <w:tc>
          <w:tcPr>
            <w:tcW w:w="993" w:type="dxa"/>
          </w:tcPr>
          <w:p w14:paraId="26D15C04" w14:textId="77777777"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0.9902</w:t>
            </w:r>
          </w:p>
        </w:tc>
        <w:tc>
          <w:tcPr>
            <w:tcW w:w="2327" w:type="dxa"/>
          </w:tcPr>
          <w:p w14:paraId="0E4210E2" w14:textId="3F32E958" w:rsidR="00B339C0" w:rsidRDefault="004F250A"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4.88</w:t>
            </w:r>
            <w:r w:rsidRPr="0068407E">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300</w:t>
            </w:r>
            <w:r w:rsidRPr="0068407E">
              <w:rPr>
                <w:rFonts w:ascii="Times New Roman" w:eastAsia="宋体" w:hAnsi="Times New Roman" w:cs="Times New Roman" w:hint="eastAsia"/>
                <w:sz w:val="24"/>
                <w:szCs w:val="24"/>
              </w:rPr>
              <w:t>00.00</w:t>
            </w:r>
          </w:p>
        </w:tc>
        <w:tc>
          <w:tcPr>
            <w:tcW w:w="1783" w:type="dxa"/>
          </w:tcPr>
          <w:p w14:paraId="48C3DC85" w14:textId="25BE3D4A" w:rsidR="00B339C0" w:rsidRDefault="00B339C0" w:rsidP="005F7F9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4.88</w:t>
            </w:r>
          </w:p>
        </w:tc>
      </w:tr>
    </w:tbl>
    <w:p w14:paraId="234A0560" w14:textId="77777777" w:rsidR="00AD3C2B" w:rsidRPr="00AD3C2B" w:rsidRDefault="00AD3C2B" w:rsidP="00AD3C2B">
      <w:pPr>
        <w:rPr>
          <w:rFonts w:hint="eastAsia"/>
        </w:rPr>
      </w:pPr>
    </w:p>
    <w:sectPr w:rsidR="00AD3C2B" w:rsidRPr="00AD3C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DBBAB" w14:textId="77777777" w:rsidR="00546280" w:rsidRDefault="00546280" w:rsidP="00CA5FBA">
      <w:pPr>
        <w:rPr>
          <w:rFonts w:hint="eastAsia"/>
        </w:rPr>
      </w:pPr>
      <w:r>
        <w:separator/>
      </w:r>
    </w:p>
  </w:endnote>
  <w:endnote w:type="continuationSeparator" w:id="0">
    <w:p w14:paraId="5B8FA3B6" w14:textId="77777777" w:rsidR="00546280" w:rsidRDefault="00546280" w:rsidP="00CA5FB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DB51D" w14:textId="77777777" w:rsidR="00546280" w:rsidRDefault="00546280" w:rsidP="00CA5FBA">
      <w:pPr>
        <w:rPr>
          <w:rFonts w:hint="eastAsia"/>
        </w:rPr>
      </w:pPr>
      <w:r>
        <w:separator/>
      </w:r>
    </w:p>
  </w:footnote>
  <w:footnote w:type="continuationSeparator" w:id="0">
    <w:p w14:paraId="6CC2A4EE" w14:textId="77777777" w:rsidR="00546280" w:rsidRDefault="00546280" w:rsidP="00CA5FB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35B7C"/>
    <w:multiLevelType w:val="hybridMultilevel"/>
    <w:tmpl w:val="E4E02AB2"/>
    <w:lvl w:ilvl="0" w:tplc="FB9637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9683DAC"/>
    <w:multiLevelType w:val="hybridMultilevel"/>
    <w:tmpl w:val="AD82EDCA"/>
    <w:lvl w:ilvl="0" w:tplc="6D84CD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53453222">
    <w:abstractNumId w:val="1"/>
  </w:num>
  <w:num w:numId="2" w16cid:durableId="1745495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5DE"/>
    <w:rsid w:val="0001335C"/>
    <w:rsid w:val="000367AC"/>
    <w:rsid w:val="00057F8D"/>
    <w:rsid w:val="00060AA3"/>
    <w:rsid w:val="00061363"/>
    <w:rsid w:val="00073613"/>
    <w:rsid w:val="000B58D3"/>
    <w:rsid w:val="000F4CA9"/>
    <w:rsid w:val="001132A2"/>
    <w:rsid w:val="00136278"/>
    <w:rsid w:val="00154EEE"/>
    <w:rsid w:val="001E48FC"/>
    <w:rsid w:val="002260FB"/>
    <w:rsid w:val="00241658"/>
    <w:rsid w:val="002518B8"/>
    <w:rsid w:val="0025568C"/>
    <w:rsid w:val="002D461D"/>
    <w:rsid w:val="002E5109"/>
    <w:rsid w:val="003760DC"/>
    <w:rsid w:val="003A40D2"/>
    <w:rsid w:val="003C061F"/>
    <w:rsid w:val="003E46ED"/>
    <w:rsid w:val="00402862"/>
    <w:rsid w:val="004D7F36"/>
    <w:rsid w:val="004F250A"/>
    <w:rsid w:val="005168B4"/>
    <w:rsid w:val="005309EB"/>
    <w:rsid w:val="00546280"/>
    <w:rsid w:val="00554CA9"/>
    <w:rsid w:val="005F6718"/>
    <w:rsid w:val="0067328A"/>
    <w:rsid w:val="0068407E"/>
    <w:rsid w:val="006962F4"/>
    <w:rsid w:val="006A64DE"/>
    <w:rsid w:val="006E4231"/>
    <w:rsid w:val="00720C66"/>
    <w:rsid w:val="00744162"/>
    <w:rsid w:val="007618CA"/>
    <w:rsid w:val="00781A3E"/>
    <w:rsid w:val="007909AA"/>
    <w:rsid w:val="007C1D4E"/>
    <w:rsid w:val="007E6E0B"/>
    <w:rsid w:val="0080249A"/>
    <w:rsid w:val="00820B5F"/>
    <w:rsid w:val="00827C48"/>
    <w:rsid w:val="00830AE2"/>
    <w:rsid w:val="00856BF0"/>
    <w:rsid w:val="00865E9E"/>
    <w:rsid w:val="008B2876"/>
    <w:rsid w:val="008D4DCC"/>
    <w:rsid w:val="008F39E4"/>
    <w:rsid w:val="00905D7D"/>
    <w:rsid w:val="00913BFA"/>
    <w:rsid w:val="00930A87"/>
    <w:rsid w:val="009A0D9D"/>
    <w:rsid w:val="009C1309"/>
    <w:rsid w:val="00A0551A"/>
    <w:rsid w:val="00A24285"/>
    <w:rsid w:val="00A71308"/>
    <w:rsid w:val="00A9287C"/>
    <w:rsid w:val="00AB18F8"/>
    <w:rsid w:val="00AB45DE"/>
    <w:rsid w:val="00AD23AD"/>
    <w:rsid w:val="00AD3C2B"/>
    <w:rsid w:val="00B339C0"/>
    <w:rsid w:val="00B476A1"/>
    <w:rsid w:val="00B6189D"/>
    <w:rsid w:val="00BA24FB"/>
    <w:rsid w:val="00BD0369"/>
    <w:rsid w:val="00C37EA2"/>
    <w:rsid w:val="00CA5FBA"/>
    <w:rsid w:val="00CE5BC6"/>
    <w:rsid w:val="00D16745"/>
    <w:rsid w:val="00D5233E"/>
    <w:rsid w:val="00D65AA2"/>
    <w:rsid w:val="00D813E3"/>
    <w:rsid w:val="00D93E69"/>
    <w:rsid w:val="00DE099E"/>
    <w:rsid w:val="00DE2017"/>
    <w:rsid w:val="00E0423C"/>
    <w:rsid w:val="00E5332D"/>
    <w:rsid w:val="00EC648A"/>
    <w:rsid w:val="00F31CDF"/>
    <w:rsid w:val="00FD1A2A"/>
    <w:rsid w:val="00FE5531"/>
    <w:rsid w:val="00FE7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3B98A"/>
  <w14:defaultImageDpi w14:val="32767"/>
  <w15:chartTrackingRefBased/>
  <w15:docId w15:val="{8D541ABF-6518-45A5-AE6A-46DDA94BF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B45D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AB45D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AB45D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B45D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B45D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AB45D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B45D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B45D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B45D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B45D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AB45D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AB45D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B45DE"/>
    <w:rPr>
      <w:rFonts w:cstheme="majorBidi"/>
      <w:color w:val="0F4761" w:themeColor="accent1" w:themeShade="BF"/>
      <w:sz w:val="28"/>
      <w:szCs w:val="28"/>
    </w:rPr>
  </w:style>
  <w:style w:type="character" w:customStyle="1" w:styleId="50">
    <w:name w:val="标题 5 字符"/>
    <w:basedOn w:val="a0"/>
    <w:link w:val="5"/>
    <w:uiPriority w:val="9"/>
    <w:semiHidden/>
    <w:rsid w:val="00AB45DE"/>
    <w:rPr>
      <w:rFonts w:cstheme="majorBidi"/>
      <w:color w:val="0F4761" w:themeColor="accent1" w:themeShade="BF"/>
      <w:sz w:val="24"/>
      <w:szCs w:val="24"/>
    </w:rPr>
  </w:style>
  <w:style w:type="character" w:customStyle="1" w:styleId="60">
    <w:name w:val="标题 6 字符"/>
    <w:basedOn w:val="a0"/>
    <w:link w:val="6"/>
    <w:uiPriority w:val="9"/>
    <w:semiHidden/>
    <w:rsid w:val="00AB45DE"/>
    <w:rPr>
      <w:rFonts w:cstheme="majorBidi"/>
      <w:b/>
      <w:bCs/>
      <w:color w:val="0F4761" w:themeColor="accent1" w:themeShade="BF"/>
    </w:rPr>
  </w:style>
  <w:style w:type="character" w:customStyle="1" w:styleId="70">
    <w:name w:val="标题 7 字符"/>
    <w:basedOn w:val="a0"/>
    <w:link w:val="7"/>
    <w:uiPriority w:val="9"/>
    <w:semiHidden/>
    <w:rsid w:val="00AB45DE"/>
    <w:rPr>
      <w:rFonts w:cstheme="majorBidi"/>
      <w:b/>
      <w:bCs/>
      <w:color w:val="595959" w:themeColor="text1" w:themeTint="A6"/>
    </w:rPr>
  </w:style>
  <w:style w:type="character" w:customStyle="1" w:styleId="80">
    <w:name w:val="标题 8 字符"/>
    <w:basedOn w:val="a0"/>
    <w:link w:val="8"/>
    <w:uiPriority w:val="9"/>
    <w:semiHidden/>
    <w:rsid w:val="00AB45DE"/>
    <w:rPr>
      <w:rFonts w:cstheme="majorBidi"/>
      <w:color w:val="595959" w:themeColor="text1" w:themeTint="A6"/>
    </w:rPr>
  </w:style>
  <w:style w:type="character" w:customStyle="1" w:styleId="90">
    <w:name w:val="标题 9 字符"/>
    <w:basedOn w:val="a0"/>
    <w:link w:val="9"/>
    <w:uiPriority w:val="9"/>
    <w:semiHidden/>
    <w:rsid w:val="00AB45DE"/>
    <w:rPr>
      <w:rFonts w:eastAsiaTheme="majorEastAsia" w:cstheme="majorBidi"/>
      <w:color w:val="595959" w:themeColor="text1" w:themeTint="A6"/>
    </w:rPr>
  </w:style>
  <w:style w:type="paragraph" w:styleId="a3">
    <w:name w:val="Title"/>
    <w:basedOn w:val="a"/>
    <w:next w:val="a"/>
    <w:link w:val="a4"/>
    <w:uiPriority w:val="10"/>
    <w:qFormat/>
    <w:rsid w:val="00AB45D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B45D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B45D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B45D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B45DE"/>
    <w:pPr>
      <w:spacing w:before="160" w:after="160"/>
      <w:jc w:val="center"/>
    </w:pPr>
    <w:rPr>
      <w:i/>
      <w:iCs/>
      <w:color w:val="404040" w:themeColor="text1" w:themeTint="BF"/>
    </w:rPr>
  </w:style>
  <w:style w:type="character" w:customStyle="1" w:styleId="a8">
    <w:name w:val="引用 字符"/>
    <w:basedOn w:val="a0"/>
    <w:link w:val="a7"/>
    <w:uiPriority w:val="29"/>
    <w:rsid w:val="00AB45DE"/>
    <w:rPr>
      <w:i/>
      <w:iCs/>
      <w:color w:val="404040" w:themeColor="text1" w:themeTint="BF"/>
    </w:rPr>
  </w:style>
  <w:style w:type="paragraph" w:styleId="a9">
    <w:name w:val="List Paragraph"/>
    <w:basedOn w:val="a"/>
    <w:uiPriority w:val="34"/>
    <w:qFormat/>
    <w:rsid w:val="00AB45DE"/>
    <w:pPr>
      <w:ind w:left="720"/>
      <w:contextualSpacing/>
    </w:pPr>
  </w:style>
  <w:style w:type="character" w:styleId="aa">
    <w:name w:val="Intense Emphasis"/>
    <w:basedOn w:val="a0"/>
    <w:uiPriority w:val="21"/>
    <w:qFormat/>
    <w:rsid w:val="00AB45DE"/>
    <w:rPr>
      <w:i/>
      <w:iCs/>
      <w:color w:val="0F4761" w:themeColor="accent1" w:themeShade="BF"/>
    </w:rPr>
  </w:style>
  <w:style w:type="paragraph" w:styleId="ab">
    <w:name w:val="Intense Quote"/>
    <w:basedOn w:val="a"/>
    <w:next w:val="a"/>
    <w:link w:val="ac"/>
    <w:uiPriority w:val="30"/>
    <w:qFormat/>
    <w:rsid w:val="00AB45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B45DE"/>
    <w:rPr>
      <w:i/>
      <w:iCs/>
      <w:color w:val="0F4761" w:themeColor="accent1" w:themeShade="BF"/>
    </w:rPr>
  </w:style>
  <w:style w:type="character" w:styleId="ad">
    <w:name w:val="Intense Reference"/>
    <w:basedOn w:val="a0"/>
    <w:uiPriority w:val="32"/>
    <w:qFormat/>
    <w:rsid w:val="00AB45DE"/>
    <w:rPr>
      <w:b/>
      <w:bCs/>
      <w:smallCaps/>
      <w:color w:val="0F4761" w:themeColor="accent1" w:themeShade="BF"/>
      <w:spacing w:val="5"/>
    </w:rPr>
  </w:style>
  <w:style w:type="paragraph" w:styleId="ae">
    <w:name w:val="header"/>
    <w:basedOn w:val="a"/>
    <w:link w:val="af"/>
    <w:uiPriority w:val="99"/>
    <w:unhideWhenUsed/>
    <w:rsid w:val="00CA5FBA"/>
    <w:pPr>
      <w:tabs>
        <w:tab w:val="center" w:pos="4153"/>
        <w:tab w:val="right" w:pos="8306"/>
      </w:tabs>
      <w:snapToGrid w:val="0"/>
      <w:jc w:val="center"/>
    </w:pPr>
    <w:rPr>
      <w:sz w:val="18"/>
      <w:szCs w:val="18"/>
    </w:rPr>
  </w:style>
  <w:style w:type="character" w:customStyle="1" w:styleId="af">
    <w:name w:val="页眉 字符"/>
    <w:basedOn w:val="a0"/>
    <w:link w:val="ae"/>
    <w:uiPriority w:val="99"/>
    <w:rsid w:val="00CA5FBA"/>
    <w:rPr>
      <w:sz w:val="18"/>
      <w:szCs w:val="18"/>
    </w:rPr>
  </w:style>
  <w:style w:type="paragraph" w:styleId="af0">
    <w:name w:val="footer"/>
    <w:basedOn w:val="a"/>
    <w:link w:val="af1"/>
    <w:uiPriority w:val="99"/>
    <w:unhideWhenUsed/>
    <w:rsid w:val="00CA5FBA"/>
    <w:pPr>
      <w:tabs>
        <w:tab w:val="center" w:pos="4153"/>
        <w:tab w:val="right" w:pos="8306"/>
      </w:tabs>
      <w:snapToGrid w:val="0"/>
      <w:jc w:val="left"/>
    </w:pPr>
    <w:rPr>
      <w:sz w:val="18"/>
      <w:szCs w:val="18"/>
    </w:rPr>
  </w:style>
  <w:style w:type="character" w:customStyle="1" w:styleId="af1">
    <w:name w:val="页脚 字符"/>
    <w:basedOn w:val="a0"/>
    <w:link w:val="af0"/>
    <w:uiPriority w:val="99"/>
    <w:rsid w:val="00CA5FBA"/>
    <w:rPr>
      <w:sz w:val="18"/>
      <w:szCs w:val="18"/>
    </w:rPr>
  </w:style>
  <w:style w:type="paragraph" w:styleId="af2">
    <w:name w:val="caption"/>
    <w:basedOn w:val="a"/>
    <w:next w:val="a"/>
    <w:uiPriority w:val="35"/>
    <w:unhideWhenUsed/>
    <w:qFormat/>
    <w:rsid w:val="00F31CDF"/>
    <w:rPr>
      <w:rFonts w:asciiTheme="majorHAnsi" w:eastAsia="黑体" w:hAnsiTheme="majorHAnsi" w:cstheme="majorBidi"/>
      <w:sz w:val="20"/>
      <w:szCs w:val="20"/>
    </w:rPr>
  </w:style>
  <w:style w:type="table" w:styleId="af3">
    <w:name w:val="Table Grid"/>
    <w:basedOn w:val="a1"/>
    <w:uiPriority w:val="39"/>
    <w:rsid w:val="006E4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5605">
      <w:bodyDiv w:val="1"/>
      <w:marLeft w:val="0"/>
      <w:marRight w:val="0"/>
      <w:marTop w:val="0"/>
      <w:marBottom w:val="0"/>
      <w:divBdr>
        <w:top w:val="none" w:sz="0" w:space="0" w:color="auto"/>
        <w:left w:val="none" w:sz="0" w:space="0" w:color="auto"/>
        <w:bottom w:val="none" w:sz="0" w:space="0" w:color="auto"/>
        <w:right w:val="none" w:sz="0" w:space="0" w:color="auto"/>
      </w:divBdr>
    </w:div>
    <w:div w:id="528765777">
      <w:bodyDiv w:val="1"/>
      <w:marLeft w:val="0"/>
      <w:marRight w:val="0"/>
      <w:marTop w:val="0"/>
      <w:marBottom w:val="0"/>
      <w:divBdr>
        <w:top w:val="none" w:sz="0" w:space="0" w:color="auto"/>
        <w:left w:val="none" w:sz="0" w:space="0" w:color="auto"/>
        <w:bottom w:val="none" w:sz="0" w:space="0" w:color="auto"/>
        <w:right w:val="none" w:sz="0" w:space="0" w:color="auto"/>
      </w:divBdr>
    </w:div>
    <w:div w:id="173716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zhyingde_xy@163.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1246</TotalTime>
  <Pages>8</Pages>
  <Words>1833</Words>
  <Characters>10798</Characters>
  <Application>Microsoft Office Word</Application>
  <DocSecurity>0</DocSecurity>
  <Lines>174</Lines>
  <Paragraphs>44</Paragraphs>
  <ScaleCrop>false</ScaleCrop>
  <Company/>
  <LinksUpToDate>false</LinksUpToDate>
  <CharactersWithSpaces>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 yi</dc:creator>
  <cp:keywords/>
  <dc:description/>
  <cp:lastModifiedBy>huan yi</cp:lastModifiedBy>
  <cp:revision>56</cp:revision>
  <dcterms:created xsi:type="dcterms:W3CDTF">2025-06-25T02:44:00Z</dcterms:created>
  <dcterms:modified xsi:type="dcterms:W3CDTF">2025-07-02T15:29:00Z</dcterms:modified>
</cp:coreProperties>
</file>