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0BDA" w14:textId="5A07C20E" w:rsidR="00165965" w:rsidRDefault="00392541" w:rsidP="00865417">
      <w:pPr>
        <w:pStyle w:val="1"/>
        <w:rPr>
          <w:rFonts w:hint="eastAsia"/>
        </w:rPr>
      </w:pPr>
      <w:r>
        <w:rPr>
          <w:noProof/>
        </w:rPr>
        <w:drawing>
          <wp:inline distT="0" distB="0" distL="0" distR="0" wp14:anchorId="637387CD" wp14:editId="6025BF91">
            <wp:extent cx="2797810" cy="2524760"/>
            <wp:effectExtent l="0" t="0" r="2540" b="8890"/>
            <wp:docPr id="700451639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51639" name="图片 1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BD29" w14:textId="77777777" w:rsidR="0047652A" w:rsidRPr="00B57CDF" w:rsidRDefault="0047652A" w:rsidP="0047652A">
      <w:pPr>
        <w:rPr>
          <w:rFonts w:ascii="Arial" w:hAnsi="Arial" w:cs="Arial"/>
          <w:sz w:val="20"/>
        </w:rPr>
      </w:pPr>
      <w:r w:rsidRPr="00B57CDF">
        <w:rPr>
          <w:rFonts w:ascii="Arial" w:hAnsi="Arial" w:cs="Arial"/>
          <w:b/>
          <w:bCs/>
          <w:sz w:val="20"/>
        </w:rPr>
        <w:t>Figure S1. Maturation of BMDMs after 5 days in culture.</w:t>
      </w:r>
    </w:p>
    <w:p w14:paraId="434BBBD1" w14:textId="77777777" w:rsidR="0047652A" w:rsidRPr="00B57CDF" w:rsidRDefault="0047652A" w:rsidP="0047652A">
      <w:pPr>
        <w:rPr>
          <w:rFonts w:ascii="Arial" w:hAnsi="Arial" w:cs="Arial"/>
          <w:sz w:val="20"/>
        </w:rPr>
      </w:pPr>
      <w:bookmarkStart w:id="0" w:name="OLE_LINK3"/>
      <w:bookmarkStart w:id="1" w:name="OLE_LINK4"/>
      <w:r w:rsidRPr="00B57CDF">
        <w:rPr>
          <w:rFonts w:ascii="Arial" w:hAnsi="Arial" w:cs="Arial"/>
          <w:sz w:val="20"/>
        </w:rPr>
        <w:t>(A) Flow cytometric analysis of CD11b</w:t>
      </w:r>
      <w:r w:rsidRPr="00B57CDF">
        <w:rPr>
          <w:rFonts w:ascii="Cambria Math" w:eastAsia="Cambria Math" w:hAnsi="Cambria Math" w:cs="Cambria Math"/>
          <w:sz w:val="20"/>
        </w:rPr>
        <w:t>⁺</w:t>
      </w:r>
      <w:r w:rsidRPr="00B57CDF">
        <w:rPr>
          <w:rFonts w:ascii="Arial" w:hAnsi="Arial" w:cs="Arial"/>
          <w:sz w:val="20"/>
        </w:rPr>
        <w:t xml:space="preserve"> and F4/80</w:t>
      </w:r>
      <w:r w:rsidRPr="00B57CDF">
        <w:rPr>
          <w:rFonts w:ascii="Cambria Math" w:eastAsia="Cambria Math" w:hAnsi="Cambria Math" w:cs="Cambria Math"/>
          <w:sz w:val="20"/>
        </w:rPr>
        <w:t>⁺</w:t>
      </w:r>
      <w:r w:rsidRPr="00B57CDF">
        <w:rPr>
          <w:rFonts w:ascii="Arial" w:hAnsi="Arial" w:cs="Arial"/>
          <w:sz w:val="20"/>
        </w:rPr>
        <w:t xml:space="preserve"> cells in BMDMs after 5 days of culture.</w:t>
      </w:r>
    </w:p>
    <w:bookmarkEnd w:id="0"/>
    <w:bookmarkEnd w:id="1"/>
    <w:p w14:paraId="08C52EC3" w14:textId="77777777" w:rsidR="0047652A" w:rsidRDefault="0047652A">
      <w:pPr>
        <w:rPr>
          <w:rFonts w:hint="eastAsia"/>
        </w:rPr>
      </w:pPr>
    </w:p>
    <w:p w14:paraId="65731513" w14:textId="77777777" w:rsidR="00392541" w:rsidRPr="0047652A" w:rsidRDefault="00392541">
      <w:pPr>
        <w:rPr>
          <w:rFonts w:hint="eastAsia"/>
        </w:rPr>
      </w:pPr>
    </w:p>
    <w:p w14:paraId="6D9B8011" w14:textId="695941C8" w:rsidR="0047652A" w:rsidRDefault="00392541">
      <w:pPr>
        <w:rPr>
          <w:rFonts w:hint="eastAsia"/>
        </w:rPr>
      </w:pPr>
      <w:r>
        <w:rPr>
          <w:noProof/>
        </w:rPr>
        <w:drawing>
          <wp:inline distT="0" distB="0" distL="0" distR="0" wp14:anchorId="15DB9C11" wp14:editId="242CA795">
            <wp:extent cx="2817495" cy="2668905"/>
            <wp:effectExtent l="0" t="0" r="1905" b="0"/>
            <wp:docPr id="746032122" name="图片 2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32122" name="图片 2" descr="图表, 条形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42AE" w14:textId="77777777" w:rsidR="001C73C3" w:rsidRPr="00756CAC" w:rsidRDefault="001C73C3" w:rsidP="001C73C3">
      <w:pPr>
        <w:rPr>
          <w:rFonts w:ascii="Arial" w:hAnsi="Arial" w:cs="Arial"/>
          <w:sz w:val="20"/>
        </w:rPr>
      </w:pPr>
      <w:r w:rsidRPr="00756CAC">
        <w:rPr>
          <w:rFonts w:ascii="Arial" w:hAnsi="Arial" w:cs="Arial"/>
          <w:b/>
          <w:bCs/>
          <w:sz w:val="20"/>
        </w:rPr>
        <w:t xml:space="preserve">Figure S2. </w:t>
      </w:r>
      <w:r w:rsidRPr="00690FEE">
        <w:rPr>
          <w:rFonts w:ascii="Arial" w:hAnsi="Arial" w:cs="Arial"/>
          <w:b/>
          <w:bCs/>
          <w:sz w:val="20"/>
        </w:rPr>
        <w:t>PM exposure has no significant effect on BMDM viability.</w:t>
      </w:r>
    </w:p>
    <w:p w14:paraId="4851D30B" w14:textId="29A76730" w:rsidR="001C73C3" w:rsidRPr="00F57F17" w:rsidRDefault="001C73C3" w:rsidP="001C73C3">
      <w:pPr>
        <w:rPr>
          <w:rFonts w:ascii="Arial" w:hAnsi="Arial" w:cs="Arial"/>
          <w:sz w:val="20"/>
        </w:rPr>
      </w:pPr>
      <w:r w:rsidRPr="00F57F17">
        <w:rPr>
          <w:rFonts w:ascii="Arial" w:hAnsi="Arial" w:cs="Arial"/>
          <w:sz w:val="20"/>
        </w:rPr>
        <w:t xml:space="preserve">BMDMs were exposed to PM (120 </w:t>
      </w:r>
      <w:proofErr w:type="gramStart"/>
      <w:r w:rsidRPr="00F57F17">
        <w:rPr>
          <w:rFonts w:ascii="Arial" w:hAnsi="Arial" w:cs="Arial"/>
          <w:sz w:val="20"/>
        </w:rPr>
        <w:t>µg</w:t>
      </w:r>
      <w:proofErr w:type="gramEnd"/>
      <w:r w:rsidRPr="00F57F17">
        <w:rPr>
          <w:rFonts w:ascii="Arial" w:hAnsi="Arial" w:cs="Arial"/>
          <w:sz w:val="20"/>
        </w:rPr>
        <w:t xml:space="preserve">/mL) for 2 h, 4 h, and 8 h. </w:t>
      </w:r>
    </w:p>
    <w:p w14:paraId="061A31EE" w14:textId="162E6E56" w:rsidR="001C73C3" w:rsidRPr="00F57F17" w:rsidRDefault="00796CB5" w:rsidP="001C73C3">
      <w:pPr>
        <w:rPr>
          <w:rFonts w:ascii="Arial" w:hAnsi="Arial" w:cs="Arial"/>
          <w:sz w:val="20"/>
        </w:rPr>
      </w:pPr>
      <w:r w:rsidRPr="00796CB5">
        <w:rPr>
          <w:rFonts w:ascii="Arial" w:hAnsi="Arial" w:cs="Arial" w:hint="eastAsia"/>
          <w:sz w:val="20"/>
        </w:rPr>
        <w:t>(</w:t>
      </w:r>
      <w:r w:rsidRPr="00796CB5">
        <w:rPr>
          <w:rFonts w:ascii="Arial" w:hAnsi="Arial" w:cs="Arial"/>
          <w:sz w:val="20"/>
        </w:rPr>
        <w:t xml:space="preserve">A) </w:t>
      </w:r>
      <w:r w:rsidR="001C73C3" w:rsidRPr="00F57F17">
        <w:rPr>
          <w:rFonts w:ascii="Arial" w:hAnsi="Arial" w:cs="Arial"/>
          <w:sz w:val="20"/>
        </w:rPr>
        <w:t xml:space="preserve">Cell survival rate at the indicated time points (n = 3). </w:t>
      </w:r>
    </w:p>
    <w:p w14:paraId="35FA1E46" w14:textId="77777777" w:rsidR="001C73C3" w:rsidRDefault="001C73C3" w:rsidP="001C73C3">
      <w:pPr>
        <w:rPr>
          <w:rFonts w:ascii="Arial" w:hAnsi="Arial" w:cs="Arial"/>
          <w:sz w:val="20"/>
        </w:rPr>
      </w:pPr>
      <w:r w:rsidRPr="00690FEE">
        <w:rPr>
          <w:rFonts w:ascii="Arial" w:hAnsi="Arial" w:cs="Arial"/>
          <w:sz w:val="20"/>
        </w:rPr>
        <w:t>All results were confirmed in at least three independent experiments, and data are presented as mean ± SD.</w:t>
      </w:r>
    </w:p>
    <w:p w14:paraId="18AB333C" w14:textId="0659EF6C" w:rsidR="0047652A" w:rsidRDefault="0039254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091A64F" wp14:editId="065C7622">
            <wp:extent cx="3364230" cy="2723515"/>
            <wp:effectExtent l="0" t="0" r="7620" b="635"/>
            <wp:docPr id="640026979" name="图片 3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26979" name="图片 3" descr="图表, 散点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6594C" w14:textId="77777777" w:rsidR="001C73C3" w:rsidRPr="00690FEE" w:rsidRDefault="001C73C3" w:rsidP="001C73C3">
      <w:pPr>
        <w:rPr>
          <w:rFonts w:ascii="Arial" w:hAnsi="Arial" w:cs="Arial"/>
          <w:b/>
          <w:bCs/>
          <w:sz w:val="20"/>
          <w:szCs w:val="20"/>
        </w:rPr>
      </w:pPr>
      <w:r w:rsidRPr="00690FEE">
        <w:rPr>
          <w:rFonts w:ascii="Arial" w:hAnsi="Arial" w:cs="Arial"/>
          <w:b/>
          <w:bCs/>
          <w:sz w:val="20"/>
          <w:szCs w:val="20"/>
        </w:rPr>
        <w:t>Figure S3. KEGG pathway enrichment analysis of differentially expressed genes in BMDMs after PM exposure.</w:t>
      </w:r>
    </w:p>
    <w:p w14:paraId="7DCCA900" w14:textId="77777777" w:rsidR="001C73C3" w:rsidRPr="00F57F17" w:rsidRDefault="001C73C3" w:rsidP="001C73C3">
      <w:pPr>
        <w:rPr>
          <w:rFonts w:ascii="Arial" w:hAnsi="Arial" w:cs="Arial"/>
          <w:b/>
          <w:bCs/>
          <w:sz w:val="20"/>
          <w:szCs w:val="20"/>
        </w:rPr>
      </w:pPr>
      <w:r w:rsidRPr="00F57F17">
        <w:rPr>
          <w:rFonts w:ascii="Arial" w:hAnsi="Arial" w:cs="Arial" w:hint="eastAsia"/>
          <w:sz w:val="20"/>
          <w:szCs w:val="20"/>
        </w:rPr>
        <w:t>(</w:t>
      </w:r>
      <w:r w:rsidRPr="00F57F1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 </w:t>
      </w:r>
      <w:r w:rsidRPr="00F57F17">
        <w:rPr>
          <w:rFonts w:ascii="Arial" w:hAnsi="Arial" w:cs="Arial"/>
          <w:sz w:val="20"/>
          <w:szCs w:val="20"/>
        </w:rPr>
        <w:t>Bubble map showing enriched KEGG pathways, with bubble size representing the number of genes and color indicating Q-value (n=3).</w:t>
      </w:r>
    </w:p>
    <w:p w14:paraId="01BE823B" w14:textId="77777777" w:rsidR="001C73C3" w:rsidRDefault="001C73C3">
      <w:pPr>
        <w:rPr>
          <w:rFonts w:hint="eastAsia"/>
        </w:rPr>
      </w:pPr>
    </w:p>
    <w:p w14:paraId="6CD8E8F9" w14:textId="4317B0FE" w:rsidR="00462112" w:rsidRDefault="00392541">
      <w:pPr>
        <w:rPr>
          <w:rFonts w:hint="eastAsia"/>
        </w:rPr>
      </w:pPr>
      <w:r>
        <w:rPr>
          <w:noProof/>
        </w:rPr>
        <w:drawing>
          <wp:inline distT="0" distB="0" distL="0" distR="0" wp14:anchorId="4AC4BB6B" wp14:editId="7EEDDDA1">
            <wp:extent cx="5274310" cy="1963420"/>
            <wp:effectExtent l="0" t="0" r="2540" b="0"/>
            <wp:docPr id="141380170" name="图片 4" descr="图片包含 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0170" name="图片 4" descr="图片包含 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C18C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b/>
          <w:bCs/>
          <w:sz w:val="20"/>
          <w:szCs w:val="20"/>
        </w:rPr>
        <w:t xml:space="preserve">Figure S4. PM exposure increases HMGCR expression in alveolar macrophages. </w:t>
      </w:r>
    </w:p>
    <w:p w14:paraId="013CDCF3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Alveolar macrophages (AMs) were exposed to PM (80 </w:t>
      </w:r>
      <w:proofErr w:type="gramStart"/>
      <w:r w:rsidRPr="00690FEE">
        <w:rPr>
          <w:rFonts w:ascii="Arial" w:hAnsi="Arial" w:cs="Arial"/>
          <w:sz w:val="20"/>
          <w:szCs w:val="20"/>
        </w:rPr>
        <w:t>µg</w:t>
      </w:r>
      <w:proofErr w:type="gramEnd"/>
      <w:r w:rsidRPr="00690FEE">
        <w:rPr>
          <w:rFonts w:ascii="Arial" w:hAnsi="Arial" w:cs="Arial"/>
          <w:sz w:val="20"/>
          <w:szCs w:val="20"/>
        </w:rPr>
        <w:t xml:space="preserve">/mL) for 6 h. </w:t>
      </w:r>
    </w:p>
    <w:p w14:paraId="16F4F586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(A) qPCR analysis of </w:t>
      </w:r>
      <w:proofErr w:type="spellStart"/>
      <w:r w:rsidRPr="00690FEE">
        <w:rPr>
          <w:rFonts w:ascii="Arial" w:hAnsi="Arial" w:cs="Arial"/>
          <w:i/>
          <w:sz w:val="20"/>
          <w:szCs w:val="20"/>
        </w:rPr>
        <w:t>Hmgcr</w:t>
      </w:r>
      <w:proofErr w:type="spellEnd"/>
      <w:r w:rsidRPr="00690FEE">
        <w:rPr>
          <w:rFonts w:ascii="Arial" w:hAnsi="Arial" w:cs="Arial"/>
          <w:sz w:val="20"/>
          <w:szCs w:val="20"/>
        </w:rPr>
        <w:t xml:space="preserve"> mRNA expression (n = 3). </w:t>
      </w:r>
    </w:p>
    <w:p w14:paraId="4E7BE5B4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(B) Representative immunofluorescence images showing HMGCR (red) and DAPI (blue). </w:t>
      </w:r>
    </w:p>
    <w:p w14:paraId="02280F6F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(C) Quantification of mean fluorescence intensity of HMGCR (n = 3). </w:t>
      </w:r>
    </w:p>
    <w:p w14:paraId="55E4D9CF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>All results were confirmed in at least three independent experiments, and data are presented as mean ± SD. **p &lt; 0.01, ***p &lt; 0.001</w:t>
      </w:r>
    </w:p>
    <w:p w14:paraId="2B5E7D24" w14:textId="2B128685" w:rsidR="00462112" w:rsidRDefault="0086541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5B461C5" wp14:editId="7C467122">
            <wp:extent cx="5274310" cy="3980815"/>
            <wp:effectExtent l="0" t="0" r="2540" b="635"/>
            <wp:docPr id="1929039046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39046" name="图片 1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E172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b/>
          <w:bCs/>
          <w:sz w:val="20"/>
          <w:szCs w:val="20"/>
        </w:rPr>
        <w:t>Figure S5. PM exposure does not influence the SREBP1-mediated fatty acid biosynthetic pathway in macrophages</w:t>
      </w:r>
    </w:p>
    <w:p w14:paraId="27149E18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BMDMs were exposed to PM (120 </w:t>
      </w:r>
      <w:proofErr w:type="gramStart"/>
      <w:r w:rsidRPr="00690FEE">
        <w:rPr>
          <w:rFonts w:ascii="Arial" w:hAnsi="Arial" w:cs="Arial"/>
          <w:sz w:val="20"/>
          <w:szCs w:val="20"/>
        </w:rPr>
        <w:t>µg</w:t>
      </w:r>
      <w:proofErr w:type="gramEnd"/>
      <w:r w:rsidRPr="00690FEE">
        <w:rPr>
          <w:rFonts w:ascii="Arial" w:hAnsi="Arial" w:cs="Arial"/>
          <w:sz w:val="20"/>
          <w:szCs w:val="20"/>
        </w:rPr>
        <w:t xml:space="preserve">/mL) for 2, 4, and 8 h. </w:t>
      </w:r>
    </w:p>
    <w:p w14:paraId="5D01C3BA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(A) WB analysis of precursor (pre-) and mature SREBP1; ACTB as loading control. </w:t>
      </w:r>
    </w:p>
    <w:p w14:paraId="27BE9B93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(B) qPCR analysis of </w:t>
      </w:r>
      <w:r w:rsidRPr="00690FEE">
        <w:rPr>
          <w:rFonts w:ascii="Arial" w:hAnsi="Arial" w:cs="Arial"/>
          <w:i/>
          <w:sz w:val="20"/>
          <w:szCs w:val="20"/>
        </w:rPr>
        <w:t>Srebf1</w:t>
      </w:r>
      <w:r w:rsidRPr="00690FEE">
        <w:rPr>
          <w:rFonts w:ascii="Arial" w:hAnsi="Arial" w:cs="Arial"/>
          <w:sz w:val="20"/>
          <w:szCs w:val="20"/>
        </w:rPr>
        <w:t xml:space="preserve"> mRNA (</w:t>
      </w:r>
      <w:proofErr w:type="gramStart"/>
      <w:r w:rsidRPr="00690FEE">
        <w:rPr>
          <w:rFonts w:ascii="Arial" w:hAnsi="Arial" w:cs="Arial"/>
          <w:sz w:val="20"/>
          <w:szCs w:val="20"/>
        </w:rPr>
        <w:t>n =</w:t>
      </w:r>
      <w:proofErr w:type="gramEnd"/>
      <w:r w:rsidRPr="00690FEE">
        <w:rPr>
          <w:rFonts w:ascii="Arial" w:hAnsi="Arial" w:cs="Arial"/>
          <w:sz w:val="20"/>
          <w:szCs w:val="20"/>
        </w:rPr>
        <w:t xml:space="preserve"> 3). </w:t>
      </w:r>
    </w:p>
    <w:p w14:paraId="56632A8C" w14:textId="77777777" w:rsidR="00462112" w:rsidRPr="00690FEE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 xml:space="preserve">(C–E) qPCR analysis of </w:t>
      </w:r>
      <w:r w:rsidRPr="00690FEE">
        <w:rPr>
          <w:rFonts w:ascii="Arial" w:hAnsi="Arial" w:cs="Arial"/>
          <w:i/>
          <w:sz w:val="20"/>
          <w:szCs w:val="20"/>
        </w:rPr>
        <w:t>Acaca</w:t>
      </w:r>
      <w:r w:rsidRPr="00690FEE">
        <w:rPr>
          <w:rFonts w:ascii="Arial" w:hAnsi="Arial" w:cs="Arial"/>
          <w:sz w:val="20"/>
          <w:szCs w:val="20"/>
        </w:rPr>
        <w:t xml:space="preserve"> (C, n = 3), </w:t>
      </w:r>
      <w:r w:rsidRPr="00690FEE">
        <w:rPr>
          <w:rFonts w:ascii="Arial" w:hAnsi="Arial" w:cs="Arial"/>
          <w:i/>
          <w:sz w:val="20"/>
          <w:szCs w:val="20"/>
        </w:rPr>
        <w:t>Acly</w:t>
      </w:r>
      <w:r w:rsidRPr="00690FEE">
        <w:rPr>
          <w:rFonts w:ascii="Arial" w:hAnsi="Arial" w:cs="Arial"/>
          <w:sz w:val="20"/>
          <w:szCs w:val="20"/>
        </w:rPr>
        <w:t xml:space="preserve"> (D, n = 3), and </w:t>
      </w:r>
      <w:proofErr w:type="spellStart"/>
      <w:r w:rsidRPr="00690FEE">
        <w:rPr>
          <w:rFonts w:ascii="Arial" w:hAnsi="Arial" w:cs="Arial"/>
          <w:i/>
          <w:sz w:val="20"/>
          <w:szCs w:val="20"/>
        </w:rPr>
        <w:t>Fasn</w:t>
      </w:r>
      <w:proofErr w:type="spellEnd"/>
      <w:r w:rsidRPr="00690FEE">
        <w:rPr>
          <w:rFonts w:ascii="Arial" w:hAnsi="Arial" w:cs="Arial"/>
          <w:sz w:val="20"/>
          <w:szCs w:val="20"/>
        </w:rPr>
        <w:t xml:space="preserve"> (E, n = 3) mRNA expression at the indicated time points. </w:t>
      </w:r>
    </w:p>
    <w:p w14:paraId="35641606" w14:textId="77777777" w:rsidR="00462112" w:rsidRDefault="00462112" w:rsidP="00462112">
      <w:pPr>
        <w:rPr>
          <w:rFonts w:ascii="Arial" w:hAnsi="Arial" w:cs="Arial"/>
          <w:sz w:val="20"/>
          <w:szCs w:val="20"/>
        </w:rPr>
      </w:pPr>
      <w:r w:rsidRPr="00690FEE">
        <w:rPr>
          <w:rFonts w:ascii="Arial" w:hAnsi="Arial" w:cs="Arial"/>
          <w:sz w:val="20"/>
          <w:szCs w:val="20"/>
        </w:rPr>
        <w:t>All results were confirmed in at least three independent experiments, and data are presented as mean ± SD.</w:t>
      </w:r>
    </w:p>
    <w:p w14:paraId="2D65E119" w14:textId="77777777" w:rsidR="0065412C" w:rsidRDefault="0065412C" w:rsidP="00462112">
      <w:pPr>
        <w:rPr>
          <w:rFonts w:ascii="Arial" w:hAnsi="Arial" w:cs="Arial"/>
          <w:sz w:val="20"/>
          <w:szCs w:val="20"/>
        </w:rPr>
      </w:pPr>
    </w:p>
    <w:p w14:paraId="2186148C" w14:textId="77777777" w:rsidR="0065412C" w:rsidRDefault="0065412C" w:rsidP="00462112">
      <w:pPr>
        <w:rPr>
          <w:rFonts w:ascii="Arial" w:hAnsi="Arial" w:cs="Arial"/>
          <w:sz w:val="20"/>
          <w:szCs w:val="20"/>
        </w:rPr>
      </w:pPr>
    </w:p>
    <w:p w14:paraId="33A642B9" w14:textId="77777777" w:rsidR="0065412C" w:rsidRDefault="0065412C" w:rsidP="00462112">
      <w:pPr>
        <w:rPr>
          <w:rFonts w:ascii="Arial" w:hAnsi="Arial" w:cs="Arial"/>
          <w:sz w:val="20"/>
          <w:szCs w:val="20"/>
        </w:rPr>
      </w:pPr>
    </w:p>
    <w:p w14:paraId="0669737D" w14:textId="77777777" w:rsidR="0065412C" w:rsidRDefault="0065412C" w:rsidP="00462112">
      <w:pPr>
        <w:rPr>
          <w:rFonts w:ascii="Arial" w:hAnsi="Arial" w:cs="Arial"/>
          <w:sz w:val="20"/>
          <w:szCs w:val="20"/>
        </w:rPr>
      </w:pPr>
    </w:p>
    <w:p w14:paraId="1FCB4D13" w14:textId="77777777" w:rsidR="0065412C" w:rsidRDefault="0065412C" w:rsidP="00462112">
      <w:pPr>
        <w:rPr>
          <w:rFonts w:ascii="Arial" w:hAnsi="Arial" w:cs="Arial"/>
          <w:sz w:val="20"/>
          <w:szCs w:val="20"/>
        </w:rPr>
      </w:pPr>
    </w:p>
    <w:p w14:paraId="62E612C8" w14:textId="601092BA" w:rsidR="00462112" w:rsidRDefault="0086541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9DE7D2D" wp14:editId="50CDA52C">
            <wp:extent cx="3513455" cy="2633980"/>
            <wp:effectExtent l="0" t="0" r="0" b="0"/>
            <wp:docPr id="392549996" name="图片 2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49996" name="图片 2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817B6" w14:textId="77777777" w:rsidR="00462112" w:rsidRPr="007D1941" w:rsidRDefault="00462112" w:rsidP="00462112">
      <w:pPr>
        <w:rPr>
          <w:rFonts w:ascii="Arial" w:hAnsi="Arial" w:cs="Arial"/>
          <w:sz w:val="20"/>
        </w:rPr>
      </w:pPr>
      <w:r w:rsidRPr="007D1941">
        <w:rPr>
          <w:rStyle w:val="af2"/>
          <w:rFonts w:ascii="Arial" w:hAnsi="Arial" w:cs="Arial"/>
          <w:sz w:val="20"/>
        </w:rPr>
        <w:t>Figure S6 Validation of Srebf1 and Srebf2 knockdown efficiency in BMDMs.</w:t>
      </w:r>
      <w:r w:rsidRPr="007D1941">
        <w:rPr>
          <w:rFonts w:ascii="Arial" w:hAnsi="Arial" w:cs="Arial"/>
          <w:sz w:val="20"/>
        </w:rPr>
        <w:t xml:space="preserve"> </w:t>
      </w:r>
    </w:p>
    <w:p w14:paraId="2DE276FD" w14:textId="77777777" w:rsidR="00462112" w:rsidRPr="007D1941" w:rsidRDefault="00462112" w:rsidP="00462112">
      <w:pPr>
        <w:rPr>
          <w:rFonts w:ascii="Arial" w:hAnsi="Arial" w:cs="Arial"/>
          <w:sz w:val="20"/>
        </w:rPr>
      </w:pPr>
      <w:r w:rsidRPr="007D1941">
        <w:rPr>
          <w:rFonts w:ascii="Arial" w:hAnsi="Arial" w:cs="Arial"/>
          <w:sz w:val="20"/>
        </w:rPr>
        <w:t xml:space="preserve">(A) qPCR analysis of </w:t>
      </w:r>
      <w:r w:rsidRPr="007D1941">
        <w:rPr>
          <w:rFonts w:ascii="Arial" w:hAnsi="Arial" w:cs="Arial"/>
          <w:i/>
          <w:sz w:val="20"/>
        </w:rPr>
        <w:t>Srebf1</w:t>
      </w:r>
      <w:r w:rsidRPr="007D1941">
        <w:rPr>
          <w:rFonts w:ascii="Arial" w:hAnsi="Arial" w:cs="Arial"/>
          <w:sz w:val="20"/>
        </w:rPr>
        <w:t xml:space="preserve"> mRNA expression after transfection with control siRNA or Srebf1 siRNA (n = 4). </w:t>
      </w:r>
    </w:p>
    <w:p w14:paraId="63FB8187" w14:textId="77777777" w:rsidR="00462112" w:rsidRPr="007D1941" w:rsidRDefault="00462112" w:rsidP="00462112">
      <w:pPr>
        <w:rPr>
          <w:rFonts w:ascii="Arial" w:hAnsi="Arial" w:cs="Arial"/>
          <w:sz w:val="20"/>
        </w:rPr>
      </w:pPr>
      <w:r w:rsidRPr="007D1941">
        <w:rPr>
          <w:rFonts w:ascii="Arial" w:hAnsi="Arial" w:cs="Arial"/>
          <w:sz w:val="20"/>
        </w:rPr>
        <w:t xml:space="preserve">(B) qPCR analysis of </w:t>
      </w:r>
      <w:r w:rsidRPr="009E33E1">
        <w:rPr>
          <w:rFonts w:ascii="Arial" w:hAnsi="Arial" w:cs="Arial"/>
          <w:i/>
          <w:iCs/>
          <w:sz w:val="20"/>
        </w:rPr>
        <w:t>Srebf2</w:t>
      </w:r>
      <w:r w:rsidRPr="007D1941">
        <w:rPr>
          <w:rFonts w:ascii="Arial" w:hAnsi="Arial" w:cs="Arial"/>
          <w:sz w:val="20"/>
        </w:rPr>
        <w:t xml:space="preserve"> mRNA expression after transfection with control siRNA or Srebf2 siRNA (n = 4). </w:t>
      </w:r>
    </w:p>
    <w:p w14:paraId="0D0F4932" w14:textId="5F22C6B0" w:rsidR="0065412C" w:rsidRDefault="00462112" w:rsidP="00462112">
      <w:pPr>
        <w:rPr>
          <w:rFonts w:ascii="Arial" w:hAnsi="Arial" w:cs="Arial"/>
          <w:sz w:val="20"/>
        </w:rPr>
      </w:pPr>
      <w:r w:rsidRPr="00690FEE">
        <w:rPr>
          <w:rFonts w:ascii="Arial" w:hAnsi="Arial" w:cs="Arial"/>
          <w:sz w:val="20"/>
          <w:szCs w:val="20"/>
        </w:rPr>
        <w:t>All results were confirmed in at least three independent experiments, and data are presented as mean ± SD.</w:t>
      </w:r>
      <w:r w:rsidRPr="007D1941">
        <w:rPr>
          <w:rFonts w:ascii="Arial" w:hAnsi="Arial" w:cs="Arial"/>
          <w:sz w:val="20"/>
        </w:rPr>
        <w:t xml:space="preserve"> ***p &lt; 0.001</w:t>
      </w:r>
    </w:p>
    <w:p w14:paraId="6510BB4E" w14:textId="77777777" w:rsidR="00865417" w:rsidRDefault="00865417" w:rsidP="00462112">
      <w:pPr>
        <w:rPr>
          <w:rFonts w:ascii="Arial" w:hAnsi="Arial" w:cs="Arial"/>
          <w:sz w:val="20"/>
        </w:rPr>
      </w:pPr>
    </w:p>
    <w:p w14:paraId="5477194E" w14:textId="77777777" w:rsidR="00865417" w:rsidRDefault="00865417" w:rsidP="00462112">
      <w:pPr>
        <w:rPr>
          <w:rFonts w:ascii="Arial" w:hAnsi="Arial" w:cs="Arial"/>
          <w:sz w:val="20"/>
        </w:rPr>
      </w:pPr>
    </w:p>
    <w:p w14:paraId="0159A605" w14:textId="77777777" w:rsidR="00865417" w:rsidRDefault="00865417" w:rsidP="00462112">
      <w:pPr>
        <w:rPr>
          <w:rFonts w:ascii="Arial" w:hAnsi="Arial" w:cs="Arial" w:hint="eastAsia"/>
          <w:sz w:val="20"/>
        </w:rPr>
      </w:pPr>
    </w:p>
    <w:p w14:paraId="46EA6D3D" w14:textId="4DCCCEDD" w:rsidR="00462112" w:rsidRDefault="0086541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4A042A0" wp14:editId="5AE65166">
            <wp:extent cx="2449830" cy="2743200"/>
            <wp:effectExtent l="0" t="0" r="7620" b="0"/>
            <wp:docPr id="1173446587" name="图片 3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46587" name="图片 3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FABF" w14:textId="77777777" w:rsidR="00462112" w:rsidRPr="00B2496B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Style w:val="af2"/>
          <w:rFonts w:ascii="Arial" w:hAnsi="Arial" w:cs="Arial"/>
          <w:sz w:val="20"/>
          <w:szCs w:val="20"/>
        </w:rPr>
        <w:t>Figure S7 Quantification of HMGCR protein expression in BMDMs after PM exposure.</w:t>
      </w:r>
      <w:r w:rsidRPr="00B2496B">
        <w:rPr>
          <w:rFonts w:ascii="Arial" w:hAnsi="Arial" w:cs="Arial"/>
          <w:sz w:val="20"/>
          <w:szCs w:val="20"/>
        </w:rPr>
        <w:t xml:space="preserve"> </w:t>
      </w:r>
    </w:p>
    <w:p w14:paraId="74644AC6" w14:textId="77777777" w:rsidR="00462112" w:rsidRPr="00F57F17" w:rsidRDefault="00462112" w:rsidP="00462112">
      <w:pPr>
        <w:rPr>
          <w:rFonts w:ascii="Arial" w:hAnsi="Arial" w:cs="Arial"/>
          <w:sz w:val="20"/>
          <w:szCs w:val="20"/>
        </w:rPr>
      </w:pPr>
      <w:r w:rsidRPr="00F57F17">
        <w:rPr>
          <w:rFonts w:ascii="Arial" w:hAnsi="Arial" w:cs="Arial" w:hint="eastAsia"/>
          <w:sz w:val="20"/>
          <w:szCs w:val="20"/>
        </w:rPr>
        <w:t>(A</w:t>
      </w:r>
      <w:r>
        <w:rPr>
          <w:rFonts w:ascii="Arial" w:hAnsi="Arial" w:cs="Arial"/>
          <w:sz w:val="20"/>
          <w:szCs w:val="20"/>
        </w:rPr>
        <w:t xml:space="preserve">) </w:t>
      </w:r>
      <w:r w:rsidRPr="00F57F17">
        <w:rPr>
          <w:rFonts w:ascii="Arial" w:hAnsi="Arial" w:cs="Arial"/>
          <w:sz w:val="20"/>
          <w:szCs w:val="20"/>
        </w:rPr>
        <w:t xml:space="preserve">Quantification of HMGCR protein levels normalized to ACTB in BMDMs treated with PM (120 </w:t>
      </w:r>
      <w:proofErr w:type="gramStart"/>
      <w:r w:rsidRPr="00F57F17">
        <w:rPr>
          <w:rFonts w:ascii="Arial" w:hAnsi="Arial" w:cs="Arial"/>
          <w:sz w:val="20"/>
          <w:szCs w:val="20"/>
        </w:rPr>
        <w:t>µg</w:t>
      </w:r>
      <w:proofErr w:type="gramEnd"/>
      <w:r w:rsidRPr="00F57F17">
        <w:rPr>
          <w:rFonts w:ascii="Arial" w:hAnsi="Arial" w:cs="Arial"/>
          <w:sz w:val="20"/>
          <w:szCs w:val="20"/>
        </w:rPr>
        <w:t xml:space="preserve">/mL) for 2 h, 4 h, and 8 h compared with CTL (n = 3). </w:t>
      </w:r>
    </w:p>
    <w:p w14:paraId="04BF45CA" w14:textId="38E50118" w:rsidR="00865417" w:rsidRPr="000F5041" w:rsidRDefault="00462112" w:rsidP="00462112">
      <w:pPr>
        <w:rPr>
          <w:rFonts w:ascii="Arial" w:hAnsi="Arial" w:cs="Arial" w:hint="eastAsia"/>
          <w:sz w:val="20"/>
          <w:szCs w:val="20"/>
        </w:rPr>
      </w:pPr>
      <w:r w:rsidRPr="000F5041">
        <w:rPr>
          <w:rFonts w:ascii="Arial" w:hAnsi="Arial" w:cs="Arial"/>
          <w:sz w:val="20"/>
          <w:szCs w:val="20"/>
        </w:rPr>
        <w:t>All results were confirmed in at least three independent experiments, and data are presented as mean ± SD.</w:t>
      </w:r>
    </w:p>
    <w:p w14:paraId="58BE2A0B" w14:textId="5F957F9D" w:rsidR="00462112" w:rsidRDefault="00865417">
      <w:pPr>
        <w:rPr>
          <w:rFonts w:hint="eastAsia"/>
        </w:rPr>
      </w:pPr>
      <w:r>
        <w:rPr>
          <w:noProof/>
        </w:rPr>
        <w:drawing>
          <wp:inline distT="0" distB="0" distL="0" distR="0" wp14:anchorId="4B22677F" wp14:editId="4467BDBA">
            <wp:extent cx="5274310" cy="1820545"/>
            <wp:effectExtent l="0" t="0" r="2540" b="8255"/>
            <wp:docPr id="1686115187" name="图片 4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15187" name="图片 4" descr="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1DA9" w14:textId="77777777" w:rsidR="00462112" w:rsidRPr="00B2496B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Fonts w:ascii="Arial" w:hAnsi="Arial" w:cs="Arial"/>
          <w:b/>
          <w:bCs/>
          <w:sz w:val="20"/>
          <w:szCs w:val="20"/>
        </w:rPr>
        <w:t>Figure S8. Lovastatin and Atorvastatin treatment reduces HMGCR protein levels</w:t>
      </w:r>
    </w:p>
    <w:p w14:paraId="095AB45D" w14:textId="77777777" w:rsidR="00462112" w:rsidRPr="00B2496B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Fonts w:ascii="Arial" w:hAnsi="Arial" w:cs="Arial"/>
          <w:sz w:val="20"/>
          <w:szCs w:val="20"/>
        </w:rPr>
        <w:t xml:space="preserve">BMDMs were treated with lovastatin </w:t>
      </w:r>
      <w:r>
        <w:rPr>
          <w:rFonts w:ascii="Arial" w:hAnsi="Arial" w:cs="Arial"/>
          <w:sz w:val="20"/>
          <w:szCs w:val="20"/>
        </w:rPr>
        <w:t xml:space="preserve">(20 µM) or atorvastatin (20 µM) </w:t>
      </w:r>
      <w:r>
        <w:rPr>
          <w:rFonts w:ascii="Arial" w:hAnsi="Arial" w:cs="Arial" w:hint="eastAsia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 w:hint="eastAsia"/>
          <w:sz w:val="20"/>
          <w:szCs w:val="20"/>
        </w:rPr>
        <w:t>h</w:t>
      </w:r>
      <w:r w:rsidRPr="00B2496B">
        <w:rPr>
          <w:rFonts w:ascii="Arial" w:hAnsi="Arial" w:cs="Arial"/>
          <w:sz w:val="20"/>
          <w:szCs w:val="20"/>
        </w:rPr>
        <w:t xml:space="preserve">. </w:t>
      </w:r>
    </w:p>
    <w:p w14:paraId="77C610B3" w14:textId="77777777" w:rsidR="00462112" w:rsidRPr="00B2496B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Fonts w:ascii="Arial" w:hAnsi="Arial" w:cs="Arial"/>
          <w:sz w:val="20"/>
          <w:szCs w:val="20"/>
        </w:rPr>
        <w:t xml:space="preserve">(A, B) </w:t>
      </w:r>
      <w:r>
        <w:rPr>
          <w:rFonts w:ascii="Arial" w:hAnsi="Arial" w:cs="Arial"/>
          <w:sz w:val="20"/>
          <w:szCs w:val="20"/>
        </w:rPr>
        <w:t xml:space="preserve">WB </w:t>
      </w:r>
      <w:r w:rsidRPr="00B2496B">
        <w:rPr>
          <w:rFonts w:ascii="Arial" w:hAnsi="Arial" w:cs="Arial"/>
          <w:sz w:val="20"/>
          <w:szCs w:val="20"/>
        </w:rPr>
        <w:t xml:space="preserve">analysis (A) and quantification (B) of HMGCR protein expression following lovastatin treatment, normalized to ACTB (n = 3). </w:t>
      </w:r>
    </w:p>
    <w:p w14:paraId="047B96B8" w14:textId="77777777" w:rsidR="00462112" w:rsidRPr="00B2496B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Fonts w:ascii="Arial" w:hAnsi="Arial" w:cs="Arial"/>
          <w:sz w:val="20"/>
          <w:szCs w:val="20"/>
        </w:rPr>
        <w:t>(C, D) W</w:t>
      </w:r>
      <w:r>
        <w:rPr>
          <w:rFonts w:ascii="Arial" w:hAnsi="Arial" w:cs="Arial"/>
          <w:sz w:val="20"/>
          <w:szCs w:val="20"/>
        </w:rPr>
        <w:t>B</w:t>
      </w:r>
      <w:r w:rsidRPr="00B2496B">
        <w:rPr>
          <w:rFonts w:ascii="Arial" w:hAnsi="Arial" w:cs="Arial"/>
          <w:sz w:val="20"/>
          <w:szCs w:val="20"/>
        </w:rPr>
        <w:t xml:space="preserve"> analysis (C) and quantification (D) of HMGCR protein expression following atorvastatin treatment, normalized to ACTB (n = 3). </w:t>
      </w:r>
    </w:p>
    <w:p w14:paraId="1451D5B5" w14:textId="77777777" w:rsidR="00462112" w:rsidRPr="000F5041" w:rsidRDefault="00462112" w:rsidP="00462112">
      <w:pPr>
        <w:rPr>
          <w:rFonts w:ascii="Arial" w:hAnsi="Arial" w:cs="Arial"/>
          <w:sz w:val="20"/>
          <w:szCs w:val="20"/>
        </w:rPr>
      </w:pPr>
      <w:r w:rsidRPr="00B2496B">
        <w:rPr>
          <w:rFonts w:ascii="Arial" w:hAnsi="Arial" w:cs="Arial"/>
          <w:sz w:val="20"/>
          <w:szCs w:val="20"/>
        </w:rPr>
        <w:t>Data are representative of three independent experiments and are presented as mean ± SD.**p &lt; 0.01</w:t>
      </w:r>
    </w:p>
    <w:p w14:paraId="25F24AC2" w14:textId="4C38B0AD" w:rsidR="008F33F2" w:rsidRPr="00B57CDF" w:rsidRDefault="008F33F2">
      <w:pPr>
        <w:rPr>
          <w:rFonts w:ascii="Arial" w:hAnsi="Arial" w:cs="Arial"/>
          <w:b/>
          <w:bCs/>
          <w:sz w:val="20"/>
          <w:szCs w:val="20"/>
        </w:rPr>
      </w:pPr>
      <w:r w:rsidRPr="00B57CDF">
        <w:rPr>
          <w:rFonts w:ascii="Arial" w:hAnsi="Arial" w:cs="Arial"/>
          <w:b/>
          <w:bCs/>
          <w:sz w:val="20"/>
          <w:szCs w:val="20"/>
        </w:rPr>
        <w:lastRenderedPageBreak/>
        <w:t>Gene List</w:t>
      </w:r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07"/>
        <w:gridCol w:w="807"/>
        <w:gridCol w:w="807"/>
        <w:gridCol w:w="808"/>
        <w:gridCol w:w="807"/>
        <w:gridCol w:w="807"/>
        <w:gridCol w:w="807"/>
        <w:gridCol w:w="808"/>
      </w:tblGrid>
      <w:tr w:rsidR="00A638DD" w:rsidRPr="00B57CDF" w14:paraId="03357DAB" w14:textId="265EB663" w:rsidTr="00A638DD">
        <w:trPr>
          <w:jc w:val="center"/>
        </w:trPr>
        <w:tc>
          <w:tcPr>
            <w:tcW w:w="562" w:type="dxa"/>
          </w:tcPr>
          <w:p w14:paraId="0C551BF4" w14:textId="3845FB76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1E0721" w14:textId="21BD012E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Protein processing in endoplasmic reticulum</w:t>
            </w:r>
          </w:p>
        </w:tc>
        <w:tc>
          <w:tcPr>
            <w:tcW w:w="807" w:type="dxa"/>
            <w:vAlign w:val="center"/>
          </w:tcPr>
          <w:p w14:paraId="73044C42" w14:textId="485E6847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Hyou1</w:t>
            </w:r>
          </w:p>
        </w:tc>
        <w:tc>
          <w:tcPr>
            <w:tcW w:w="807" w:type="dxa"/>
            <w:vAlign w:val="center"/>
          </w:tcPr>
          <w:p w14:paraId="06EE86ED" w14:textId="0B6851EF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Pdia4</w:t>
            </w:r>
          </w:p>
        </w:tc>
        <w:tc>
          <w:tcPr>
            <w:tcW w:w="807" w:type="dxa"/>
            <w:vAlign w:val="center"/>
          </w:tcPr>
          <w:p w14:paraId="07BAEAD2" w14:textId="16D9CA96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Canx</w:t>
            </w:r>
          </w:p>
        </w:tc>
        <w:tc>
          <w:tcPr>
            <w:tcW w:w="808" w:type="dxa"/>
            <w:vAlign w:val="center"/>
          </w:tcPr>
          <w:p w14:paraId="28CF4106" w14:textId="243B6711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31FE48A4" w14:textId="59C6F9B1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24926759" w14:textId="7D4699DF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Sec63</w:t>
            </w:r>
          </w:p>
        </w:tc>
        <w:tc>
          <w:tcPr>
            <w:tcW w:w="807" w:type="dxa"/>
            <w:vAlign w:val="center"/>
          </w:tcPr>
          <w:p w14:paraId="06AC7594" w14:textId="0236E425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Pdia3</w:t>
            </w:r>
          </w:p>
        </w:tc>
        <w:tc>
          <w:tcPr>
            <w:tcW w:w="808" w:type="dxa"/>
            <w:vAlign w:val="center"/>
          </w:tcPr>
          <w:p w14:paraId="1A87AB6A" w14:textId="07E716BA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</w:tr>
      <w:tr w:rsidR="00A638DD" w:rsidRPr="00B57CDF" w14:paraId="20B0FB17" w14:textId="77777777" w:rsidTr="00A638DD">
        <w:trPr>
          <w:jc w:val="center"/>
        </w:trPr>
        <w:tc>
          <w:tcPr>
            <w:tcW w:w="562" w:type="dxa"/>
          </w:tcPr>
          <w:p w14:paraId="4FD0C70F" w14:textId="77777777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715BD3" w14:textId="77777777" w:rsidR="00FD08DB" w:rsidRPr="00B57CDF" w:rsidRDefault="00FD08DB" w:rsidP="00FD08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2DC6B2A" w14:textId="38A846E5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0D082F55" w14:textId="6ACA7752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Hsph1</w:t>
            </w:r>
          </w:p>
        </w:tc>
        <w:tc>
          <w:tcPr>
            <w:tcW w:w="807" w:type="dxa"/>
            <w:vAlign w:val="center"/>
          </w:tcPr>
          <w:p w14:paraId="0E0C9A23" w14:textId="4E4A6A32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8" w:type="dxa"/>
            <w:vAlign w:val="center"/>
          </w:tcPr>
          <w:p w14:paraId="1481E46B" w14:textId="74C8AEB0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Ppp1r15a</w:t>
            </w:r>
          </w:p>
        </w:tc>
        <w:tc>
          <w:tcPr>
            <w:tcW w:w="807" w:type="dxa"/>
            <w:vAlign w:val="center"/>
          </w:tcPr>
          <w:p w14:paraId="56249D15" w14:textId="7BD1FE64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Hspa4l</w:t>
            </w:r>
          </w:p>
        </w:tc>
        <w:tc>
          <w:tcPr>
            <w:tcW w:w="807" w:type="dxa"/>
            <w:vAlign w:val="center"/>
          </w:tcPr>
          <w:p w14:paraId="55AB2204" w14:textId="5EC98530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P4hb</w:t>
            </w:r>
          </w:p>
        </w:tc>
        <w:tc>
          <w:tcPr>
            <w:tcW w:w="807" w:type="dxa"/>
            <w:vAlign w:val="center"/>
          </w:tcPr>
          <w:p w14:paraId="2144E92B" w14:textId="5BECE4A0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Eif2ak2</w:t>
            </w:r>
          </w:p>
        </w:tc>
        <w:tc>
          <w:tcPr>
            <w:tcW w:w="808" w:type="dxa"/>
            <w:vAlign w:val="center"/>
          </w:tcPr>
          <w:p w14:paraId="6BB1D7CE" w14:textId="1C6B3E14" w:rsidR="00FD08DB" w:rsidRPr="00B57CDF" w:rsidRDefault="00FD08DB" w:rsidP="00FD08DB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Edem1</w:t>
            </w:r>
          </w:p>
        </w:tc>
      </w:tr>
      <w:tr w:rsidR="00A638DD" w:rsidRPr="00B57CDF" w14:paraId="32C6F4F4" w14:textId="77777777" w:rsidTr="00A638DD">
        <w:trPr>
          <w:jc w:val="center"/>
        </w:trPr>
        <w:tc>
          <w:tcPr>
            <w:tcW w:w="562" w:type="dxa"/>
          </w:tcPr>
          <w:p w14:paraId="4F56F363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4026B" w14:textId="77777777" w:rsidR="00BF1AC6" w:rsidRPr="00B57CDF" w:rsidRDefault="00BF1AC6" w:rsidP="00BF1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B9D9A76" w14:textId="03931F1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7" w:type="dxa"/>
            <w:vAlign w:val="center"/>
          </w:tcPr>
          <w:p w14:paraId="483B87AB" w14:textId="51928CF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807" w:type="dxa"/>
            <w:vAlign w:val="center"/>
          </w:tcPr>
          <w:p w14:paraId="2ED08D0E" w14:textId="3754564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8" w:type="dxa"/>
            <w:vAlign w:val="center"/>
          </w:tcPr>
          <w:p w14:paraId="11C01513" w14:textId="56E1209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Atf6</w:t>
            </w:r>
          </w:p>
        </w:tc>
        <w:tc>
          <w:tcPr>
            <w:tcW w:w="807" w:type="dxa"/>
            <w:vAlign w:val="center"/>
          </w:tcPr>
          <w:p w14:paraId="10F53C38" w14:textId="780CD72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Sec61a1</w:t>
            </w:r>
          </w:p>
        </w:tc>
        <w:tc>
          <w:tcPr>
            <w:tcW w:w="807" w:type="dxa"/>
            <w:vAlign w:val="center"/>
          </w:tcPr>
          <w:p w14:paraId="2B13DA4E" w14:textId="718EAB9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Herpud1</w:t>
            </w:r>
          </w:p>
        </w:tc>
        <w:tc>
          <w:tcPr>
            <w:tcW w:w="807" w:type="dxa"/>
            <w:vAlign w:val="center"/>
          </w:tcPr>
          <w:p w14:paraId="33AAB163" w14:textId="4340A88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Dnajc10</w:t>
            </w:r>
          </w:p>
        </w:tc>
        <w:tc>
          <w:tcPr>
            <w:tcW w:w="808" w:type="dxa"/>
            <w:vAlign w:val="center"/>
          </w:tcPr>
          <w:p w14:paraId="3663EEA5" w14:textId="3E7B985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Ero1lb</w:t>
            </w:r>
          </w:p>
        </w:tc>
      </w:tr>
      <w:tr w:rsidR="00A638DD" w:rsidRPr="00B57CDF" w14:paraId="02049292" w14:textId="77777777" w:rsidTr="00A638DD">
        <w:trPr>
          <w:jc w:val="center"/>
        </w:trPr>
        <w:tc>
          <w:tcPr>
            <w:tcW w:w="562" w:type="dxa"/>
          </w:tcPr>
          <w:p w14:paraId="1C8DE94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3BDF4E" w14:textId="77777777" w:rsidR="00BF1AC6" w:rsidRPr="00B57CDF" w:rsidRDefault="00BF1AC6" w:rsidP="00BF1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2F26CE2" w14:textId="16E91F3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Derl1</w:t>
            </w:r>
          </w:p>
        </w:tc>
        <w:tc>
          <w:tcPr>
            <w:tcW w:w="807" w:type="dxa"/>
            <w:vAlign w:val="center"/>
          </w:tcPr>
          <w:p w14:paraId="7947E0C1" w14:textId="3B76E7E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Dnajb11</w:t>
            </w:r>
          </w:p>
        </w:tc>
        <w:tc>
          <w:tcPr>
            <w:tcW w:w="807" w:type="dxa"/>
            <w:vAlign w:val="center"/>
          </w:tcPr>
          <w:p w14:paraId="55865754" w14:textId="60FA01F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Pdia6</w:t>
            </w:r>
          </w:p>
        </w:tc>
        <w:tc>
          <w:tcPr>
            <w:tcW w:w="808" w:type="dxa"/>
            <w:vAlign w:val="center"/>
          </w:tcPr>
          <w:p w14:paraId="1DD11E3D" w14:textId="331F19F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807" w:type="dxa"/>
            <w:vAlign w:val="center"/>
          </w:tcPr>
          <w:p w14:paraId="7A81D323" w14:textId="1E3C12C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Dnajb1</w:t>
            </w:r>
          </w:p>
        </w:tc>
        <w:tc>
          <w:tcPr>
            <w:tcW w:w="807" w:type="dxa"/>
            <w:vAlign w:val="center"/>
          </w:tcPr>
          <w:p w14:paraId="618DE2C5" w14:textId="476E13B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Sil1</w:t>
            </w:r>
          </w:p>
        </w:tc>
        <w:tc>
          <w:tcPr>
            <w:tcW w:w="807" w:type="dxa"/>
          </w:tcPr>
          <w:p w14:paraId="1B417F8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3AC711D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44DE6D49" w14:textId="61C7C4DE" w:rsidTr="00A638DD">
        <w:trPr>
          <w:jc w:val="center"/>
        </w:trPr>
        <w:tc>
          <w:tcPr>
            <w:tcW w:w="562" w:type="dxa"/>
          </w:tcPr>
          <w:p w14:paraId="3622C48A" w14:textId="6FCCAB4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EDABD8C" w14:textId="6AE30BD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Lipid and atherosclerosis</w:t>
            </w:r>
          </w:p>
        </w:tc>
        <w:tc>
          <w:tcPr>
            <w:tcW w:w="807" w:type="dxa"/>
            <w:vAlign w:val="center"/>
          </w:tcPr>
          <w:p w14:paraId="58A6856A" w14:textId="3906CC0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07592088" w14:textId="763137F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0141BFE7" w14:textId="4219362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8" w:type="dxa"/>
            <w:vAlign w:val="center"/>
          </w:tcPr>
          <w:p w14:paraId="526BA0C3" w14:textId="6406BDD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06033A40" w14:textId="09AB4B9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7B19AB26" w14:textId="2F3CDD8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Hspa4</w:t>
            </w:r>
          </w:p>
        </w:tc>
        <w:tc>
          <w:tcPr>
            <w:tcW w:w="807" w:type="dxa"/>
            <w:vAlign w:val="center"/>
          </w:tcPr>
          <w:p w14:paraId="7F74F03E" w14:textId="4A28A13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Ldlr</w:t>
            </w:r>
            <w:proofErr w:type="spellEnd"/>
          </w:p>
        </w:tc>
        <w:tc>
          <w:tcPr>
            <w:tcW w:w="808" w:type="dxa"/>
            <w:vAlign w:val="center"/>
          </w:tcPr>
          <w:p w14:paraId="47D85DCD" w14:textId="0A45A5E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</w:tr>
      <w:tr w:rsidR="00A638DD" w:rsidRPr="00B57CDF" w14:paraId="6D36CF03" w14:textId="77777777" w:rsidTr="00A638DD">
        <w:trPr>
          <w:jc w:val="center"/>
        </w:trPr>
        <w:tc>
          <w:tcPr>
            <w:tcW w:w="562" w:type="dxa"/>
          </w:tcPr>
          <w:p w14:paraId="3AC1FAD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C19586" w14:textId="77777777" w:rsidR="00BF1AC6" w:rsidRPr="00B57CDF" w:rsidRDefault="00BF1AC6" w:rsidP="00BF1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3921A16" w14:textId="3423683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807" w:type="dxa"/>
            <w:vAlign w:val="center"/>
          </w:tcPr>
          <w:p w14:paraId="36FF80C1" w14:textId="2DFC8EF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7" w:type="dxa"/>
            <w:vAlign w:val="center"/>
          </w:tcPr>
          <w:p w14:paraId="02FB3FE3" w14:textId="4EE2BA8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Atf6</w:t>
            </w:r>
          </w:p>
        </w:tc>
        <w:tc>
          <w:tcPr>
            <w:tcW w:w="808" w:type="dxa"/>
            <w:vAlign w:val="center"/>
          </w:tcPr>
          <w:p w14:paraId="7BCE9DC9" w14:textId="1CE25AC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Apob</w:t>
            </w:r>
            <w:proofErr w:type="spellEnd"/>
          </w:p>
        </w:tc>
        <w:tc>
          <w:tcPr>
            <w:tcW w:w="807" w:type="dxa"/>
            <w:vAlign w:val="center"/>
          </w:tcPr>
          <w:p w14:paraId="40881C50" w14:textId="2235DEB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807" w:type="dxa"/>
          </w:tcPr>
          <w:p w14:paraId="40B2F00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</w:tcPr>
          <w:p w14:paraId="2BAECA2E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</w:tcPr>
          <w:p w14:paraId="6B8F22C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1542D09D" w14:textId="5293638E" w:rsidTr="00A638DD">
        <w:trPr>
          <w:jc w:val="center"/>
        </w:trPr>
        <w:tc>
          <w:tcPr>
            <w:tcW w:w="562" w:type="dxa"/>
          </w:tcPr>
          <w:p w14:paraId="241360AA" w14:textId="19D341E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67016C1" w14:textId="23491D0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Cholesterol metabolism</w:t>
            </w:r>
          </w:p>
        </w:tc>
        <w:tc>
          <w:tcPr>
            <w:tcW w:w="807" w:type="dxa"/>
            <w:vAlign w:val="center"/>
          </w:tcPr>
          <w:p w14:paraId="6525980B" w14:textId="3C09D581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Pcsk9</w:t>
            </w:r>
          </w:p>
        </w:tc>
        <w:tc>
          <w:tcPr>
            <w:tcW w:w="807" w:type="dxa"/>
            <w:vAlign w:val="center"/>
          </w:tcPr>
          <w:p w14:paraId="6E46C518" w14:textId="0ED0B09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Apoe</w:t>
            </w:r>
            <w:proofErr w:type="spellEnd"/>
          </w:p>
        </w:tc>
        <w:tc>
          <w:tcPr>
            <w:tcW w:w="807" w:type="dxa"/>
            <w:vAlign w:val="center"/>
          </w:tcPr>
          <w:p w14:paraId="2C042786" w14:textId="60613F3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Lrp2</w:t>
            </w:r>
          </w:p>
        </w:tc>
        <w:tc>
          <w:tcPr>
            <w:tcW w:w="808" w:type="dxa"/>
            <w:vAlign w:val="center"/>
          </w:tcPr>
          <w:p w14:paraId="366D189F" w14:textId="7B5C5CE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Ldlr</w:t>
            </w:r>
            <w:proofErr w:type="spellEnd"/>
          </w:p>
        </w:tc>
        <w:tc>
          <w:tcPr>
            <w:tcW w:w="807" w:type="dxa"/>
            <w:vAlign w:val="center"/>
          </w:tcPr>
          <w:p w14:paraId="1256568B" w14:textId="4942C34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Lrp1</w:t>
            </w:r>
          </w:p>
        </w:tc>
        <w:tc>
          <w:tcPr>
            <w:tcW w:w="807" w:type="dxa"/>
            <w:vAlign w:val="center"/>
          </w:tcPr>
          <w:p w14:paraId="62ECD69D" w14:textId="1214DAE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Apob</w:t>
            </w:r>
            <w:proofErr w:type="spellEnd"/>
          </w:p>
        </w:tc>
        <w:tc>
          <w:tcPr>
            <w:tcW w:w="807" w:type="dxa"/>
            <w:vAlign w:val="center"/>
          </w:tcPr>
          <w:p w14:paraId="39830037" w14:textId="409A94B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Abcg8</w:t>
            </w:r>
          </w:p>
        </w:tc>
        <w:tc>
          <w:tcPr>
            <w:tcW w:w="808" w:type="dxa"/>
          </w:tcPr>
          <w:p w14:paraId="7B5F0F8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222BD551" w14:textId="08E2CEAA" w:rsidTr="00A638DD">
        <w:trPr>
          <w:jc w:val="center"/>
        </w:trPr>
        <w:tc>
          <w:tcPr>
            <w:tcW w:w="562" w:type="dxa"/>
          </w:tcPr>
          <w:p w14:paraId="3F49E0C4" w14:textId="5893C12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10408EDB" w14:textId="46EC6A8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Antigen processing and presentation</w:t>
            </w:r>
          </w:p>
        </w:tc>
        <w:tc>
          <w:tcPr>
            <w:tcW w:w="807" w:type="dxa"/>
            <w:vAlign w:val="center"/>
          </w:tcPr>
          <w:p w14:paraId="17B51E42" w14:textId="4FD6880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Canx</w:t>
            </w:r>
          </w:p>
        </w:tc>
        <w:tc>
          <w:tcPr>
            <w:tcW w:w="807" w:type="dxa"/>
            <w:vAlign w:val="center"/>
          </w:tcPr>
          <w:p w14:paraId="1A569462" w14:textId="34A7822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Pdia3</w:t>
            </w:r>
          </w:p>
        </w:tc>
        <w:tc>
          <w:tcPr>
            <w:tcW w:w="807" w:type="dxa"/>
            <w:vAlign w:val="center"/>
          </w:tcPr>
          <w:p w14:paraId="0687353E" w14:textId="1F37351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8" w:type="dxa"/>
            <w:vAlign w:val="center"/>
          </w:tcPr>
          <w:p w14:paraId="0C124380" w14:textId="40AC8C6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33B42CEA" w14:textId="36849961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0E4C60E7" w14:textId="5B958DA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Hspa4</w:t>
            </w:r>
          </w:p>
        </w:tc>
        <w:tc>
          <w:tcPr>
            <w:tcW w:w="807" w:type="dxa"/>
            <w:vAlign w:val="center"/>
          </w:tcPr>
          <w:p w14:paraId="6FC1DFFD" w14:textId="2FC0BA6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8" w:type="dxa"/>
            <w:vAlign w:val="center"/>
          </w:tcPr>
          <w:p w14:paraId="001EFA8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9F4FE35" w14:textId="3F7E7579" w:rsidTr="00A638DD">
        <w:trPr>
          <w:jc w:val="center"/>
        </w:trPr>
        <w:tc>
          <w:tcPr>
            <w:tcW w:w="562" w:type="dxa"/>
          </w:tcPr>
          <w:p w14:paraId="06A342C5" w14:textId="3765387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04537D6" w14:textId="76C022C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Thyroid hormone synthesis</w:t>
            </w:r>
          </w:p>
        </w:tc>
        <w:tc>
          <w:tcPr>
            <w:tcW w:w="807" w:type="dxa"/>
            <w:vAlign w:val="center"/>
          </w:tcPr>
          <w:p w14:paraId="3A7BF664" w14:textId="38E2161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Pdia4</w:t>
            </w:r>
          </w:p>
        </w:tc>
        <w:tc>
          <w:tcPr>
            <w:tcW w:w="807" w:type="dxa"/>
            <w:vAlign w:val="center"/>
          </w:tcPr>
          <w:p w14:paraId="40A83883" w14:textId="5ADADCE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Canx</w:t>
            </w:r>
          </w:p>
        </w:tc>
        <w:tc>
          <w:tcPr>
            <w:tcW w:w="807" w:type="dxa"/>
            <w:vAlign w:val="center"/>
          </w:tcPr>
          <w:p w14:paraId="108CDFCC" w14:textId="7BF47F6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Lrp2</w:t>
            </w:r>
          </w:p>
        </w:tc>
        <w:tc>
          <w:tcPr>
            <w:tcW w:w="808" w:type="dxa"/>
            <w:vAlign w:val="center"/>
          </w:tcPr>
          <w:p w14:paraId="07723F4C" w14:textId="5E0DB43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7" w:type="dxa"/>
            <w:vAlign w:val="center"/>
          </w:tcPr>
          <w:p w14:paraId="44F30433" w14:textId="51BE68D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807" w:type="dxa"/>
            <w:vAlign w:val="center"/>
          </w:tcPr>
          <w:p w14:paraId="3F6E92C0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9F1284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16D67AA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B9A5599" w14:textId="0D2EE2A4" w:rsidTr="00A638DD">
        <w:trPr>
          <w:jc w:val="center"/>
        </w:trPr>
        <w:tc>
          <w:tcPr>
            <w:tcW w:w="562" w:type="dxa"/>
          </w:tcPr>
          <w:p w14:paraId="06C8FD64" w14:textId="4134753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7AD9967" w14:textId="4402DC5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Vibrio cholerae infection</w:t>
            </w:r>
          </w:p>
        </w:tc>
        <w:tc>
          <w:tcPr>
            <w:tcW w:w="807" w:type="dxa"/>
            <w:vAlign w:val="center"/>
          </w:tcPr>
          <w:p w14:paraId="09E2E77A" w14:textId="5A98CBA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Pdia4</w:t>
            </w:r>
          </w:p>
        </w:tc>
        <w:tc>
          <w:tcPr>
            <w:tcW w:w="807" w:type="dxa"/>
            <w:vAlign w:val="center"/>
          </w:tcPr>
          <w:p w14:paraId="60D6EBBD" w14:textId="21E71B0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Sec61a1</w:t>
            </w:r>
          </w:p>
        </w:tc>
        <w:tc>
          <w:tcPr>
            <w:tcW w:w="807" w:type="dxa"/>
            <w:vAlign w:val="center"/>
          </w:tcPr>
          <w:p w14:paraId="301EA93F" w14:textId="6DDB361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Kdelr2</w:t>
            </w:r>
          </w:p>
        </w:tc>
        <w:tc>
          <w:tcPr>
            <w:tcW w:w="808" w:type="dxa"/>
            <w:vAlign w:val="center"/>
          </w:tcPr>
          <w:p w14:paraId="234FABD5" w14:textId="34E2F26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Kdelr1</w:t>
            </w:r>
          </w:p>
        </w:tc>
        <w:tc>
          <w:tcPr>
            <w:tcW w:w="807" w:type="dxa"/>
            <w:vAlign w:val="center"/>
          </w:tcPr>
          <w:p w14:paraId="427FCAF8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399817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40134F0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AB9670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08A5781D" w14:textId="15B31D6A" w:rsidTr="00A638DD">
        <w:trPr>
          <w:jc w:val="center"/>
        </w:trPr>
        <w:tc>
          <w:tcPr>
            <w:tcW w:w="562" w:type="dxa"/>
          </w:tcPr>
          <w:p w14:paraId="2BAC4A55" w14:textId="1481911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BAC6C0F" w14:textId="750E145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Protein export</w:t>
            </w:r>
          </w:p>
        </w:tc>
        <w:tc>
          <w:tcPr>
            <w:tcW w:w="807" w:type="dxa"/>
            <w:vAlign w:val="center"/>
          </w:tcPr>
          <w:p w14:paraId="70BA325E" w14:textId="32D1913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Sec63</w:t>
            </w:r>
          </w:p>
        </w:tc>
        <w:tc>
          <w:tcPr>
            <w:tcW w:w="807" w:type="dxa"/>
            <w:vAlign w:val="center"/>
          </w:tcPr>
          <w:p w14:paraId="322B45D2" w14:textId="504D67F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7" w:type="dxa"/>
            <w:vAlign w:val="center"/>
          </w:tcPr>
          <w:p w14:paraId="412264ED" w14:textId="65D6273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Sec61a1</w:t>
            </w:r>
          </w:p>
        </w:tc>
        <w:tc>
          <w:tcPr>
            <w:tcW w:w="808" w:type="dxa"/>
            <w:vAlign w:val="center"/>
          </w:tcPr>
          <w:p w14:paraId="5F86B78E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E3CAC2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82F63F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DEF2D2E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37C2E1F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5F57058A" w14:textId="1E022119" w:rsidTr="00A638DD">
        <w:trPr>
          <w:jc w:val="center"/>
        </w:trPr>
        <w:tc>
          <w:tcPr>
            <w:tcW w:w="562" w:type="dxa"/>
          </w:tcPr>
          <w:p w14:paraId="1EF5011B" w14:textId="49A86F4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83830BE" w14:textId="57A1887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Estrogen signaling pathway</w:t>
            </w:r>
          </w:p>
        </w:tc>
        <w:tc>
          <w:tcPr>
            <w:tcW w:w="807" w:type="dxa"/>
            <w:vAlign w:val="center"/>
          </w:tcPr>
          <w:p w14:paraId="5EB2AAE2" w14:textId="2F4B586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Grb2</w:t>
            </w:r>
          </w:p>
        </w:tc>
        <w:tc>
          <w:tcPr>
            <w:tcW w:w="807" w:type="dxa"/>
            <w:vAlign w:val="center"/>
          </w:tcPr>
          <w:p w14:paraId="07529358" w14:textId="3597F0E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05EB5863" w14:textId="7A2300D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8" w:type="dxa"/>
            <w:vAlign w:val="center"/>
          </w:tcPr>
          <w:p w14:paraId="30AA7108" w14:textId="515002F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7" w:type="dxa"/>
            <w:vAlign w:val="center"/>
          </w:tcPr>
          <w:p w14:paraId="15BF1A0C" w14:textId="678E1D5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807" w:type="dxa"/>
            <w:vAlign w:val="center"/>
          </w:tcPr>
          <w:p w14:paraId="7F63BA00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AE966D6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2BC7AA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451CD9FE" w14:textId="23B9FF7C" w:rsidTr="00A638DD">
        <w:trPr>
          <w:jc w:val="center"/>
        </w:trPr>
        <w:tc>
          <w:tcPr>
            <w:tcW w:w="562" w:type="dxa"/>
          </w:tcPr>
          <w:p w14:paraId="55A8622F" w14:textId="5DC1F90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37CB8522" w14:textId="6AFC830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Endocytosis</w:t>
            </w:r>
          </w:p>
        </w:tc>
        <w:tc>
          <w:tcPr>
            <w:tcW w:w="807" w:type="dxa"/>
            <w:vAlign w:val="center"/>
          </w:tcPr>
          <w:p w14:paraId="15BF3DF3" w14:textId="201120D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Capza1</w:t>
            </w:r>
          </w:p>
        </w:tc>
        <w:tc>
          <w:tcPr>
            <w:tcW w:w="807" w:type="dxa"/>
            <w:vAlign w:val="center"/>
          </w:tcPr>
          <w:p w14:paraId="64B84986" w14:textId="67E746D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Dab2</w:t>
            </w:r>
          </w:p>
        </w:tc>
        <w:tc>
          <w:tcPr>
            <w:tcW w:w="807" w:type="dxa"/>
            <w:vAlign w:val="center"/>
          </w:tcPr>
          <w:p w14:paraId="0CE98701" w14:textId="1CAC976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8" w:type="dxa"/>
            <w:vAlign w:val="center"/>
          </w:tcPr>
          <w:p w14:paraId="75ECE55C" w14:textId="15B3878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1C27FCE0" w14:textId="0F8AE3A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Ldlr</w:t>
            </w:r>
            <w:proofErr w:type="spellEnd"/>
          </w:p>
        </w:tc>
        <w:tc>
          <w:tcPr>
            <w:tcW w:w="807" w:type="dxa"/>
            <w:vAlign w:val="center"/>
          </w:tcPr>
          <w:p w14:paraId="451CACB7" w14:textId="47BF4AC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7" w:type="dxa"/>
            <w:vAlign w:val="center"/>
          </w:tcPr>
          <w:p w14:paraId="640A7696" w14:textId="408F9DF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Ap2b1</w:t>
            </w:r>
          </w:p>
        </w:tc>
        <w:tc>
          <w:tcPr>
            <w:tcW w:w="808" w:type="dxa"/>
            <w:vAlign w:val="center"/>
          </w:tcPr>
          <w:p w14:paraId="318AEEF8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020C39BC" w14:textId="39FE7F67" w:rsidTr="00A638DD">
        <w:trPr>
          <w:jc w:val="center"/>
        </w:trPr>
        <w:tc>
          <w:tcPr>
            <w:tcW w:w="562" w:type="dxa"/>
          </w:tcPr>
          <w:p w14:paraId="105C0205" w14:textId="757B02D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34C6378F" w14:textId="743ADEC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807" w:type="dxa"/>
            <w:vAlign w:val="center"/>
          </w:tcPr>
          <w:p w14:paraId="334E3634" w14:textId="2C65E84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5A8226C8" w14:textId="0709639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4E16A1D8" w14:textId="02B25D8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8" w:type="dxa"/>
            <w:vAlign w:val="center"/>
          </w:tcPr>
          <w:p w14:paraId="554BB77B" w14:textId="13B5E10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Eif2ak2</w:t>
            </w:r>
          </w:p>
        </w:tc>
        <w:tc>
          <w:tcPr>
            <w:tcW w:w="807" w:type="dxa"/>
            <w:vAlign w:val="center"/>
          </w:tcPr>
          <w:p w14:paraId="54CAC59F" w14:textId="2C5FA0B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7" w:type="dxa"/>
            <w:vAlign w:val="center"/>
          </w:tcPr>
          <w:p w14:paraId="33C34AC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9FCFC08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36A6E0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14D8E718" w14:textId="550CEE8B" w:rsidTr="00A638DD">
        <w:trPr>
          <w:jc w:val="center"/>
        </w:trPr>
        <w:tc>
          <w:tcPr>
            <w:tcW w:w="562" w:type="dxa"/>
          </w:tcPr>
          <w:p w14:paraId="1C7246E6" w14:textId="0B27E92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6716B1C1" w14:textId="11809C3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Alzheimer disease</w:t>
            </w:r>
          </w:p>
        </w:tc>
        <w:tc>
          <w:tcPr>
            <w:tcW w:w="807" w:type="dxa"/>
            <w:vAlign w:val="center"/>
          </w:tcPr>
          <w:p w14:paraId="6CAE2EE6" w14:textId="32982A2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Apoe</w:t>
            </w:r>
            <w:proofErr w:type="spellEnd"/>
          </w:p>
        </w:tc>
        <w:tc>
          <w:tcPr>
            <w:tcW w:w="807" w:type="dxa"/>
            <w:vAlign w:val="center"/>
          </w:tcPr>
          <w:p w14:paraId="714A1C12" w14:textId="23C37D15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4323DBBF" w14:textId="772A7C5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8" w:type="dxa"/>
            <w:vAlign w:val="center"/>
          </w:tcPr>
          <w:p w14:paraId="51B1F5F1" w14:textId="22D868C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Lrp1</w:t>
            </w:r>
          </w:p>
        </w:tc>
        <w:tc>
          <w:tcPr>
            <w:tcW w:w="807" w:type="dxa"/>
            <w:vAlign w:val="center"/>
          </w:tcPr>
          <w:p w14:paraId="33350A4C" w14:textId="10A2483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Eif2ak2</w:t>
            </w:r>
          </w:p>
        </w:tc>
        <w:tc>
          <w:tcPr>
            <w:tcW w:w="807" w:type="dxa"/>
            <w:vAlign w:val="center"/>
          </w:tcPr>
          <w:p w14:paraId="77EC459D" w14:textId="54A29FD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7" w:type="dxa"/>
            <w:vAlign w:val="center"/>
          </w:tcPr>
          <w:p w14:paraId="1F5649A9" w14:textId="51641FD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Atf6</w:t>
            </w:r>
          </w:p>
        </w:tc>
        <w:tc>
          <w:tcPr>
            <w:tcW w:w="808" w:type="dxa"/>
            <w:vAlign w:val="center"/>
          </w:tcPr>
          <w:p w14:paraId="6C283438" w14:textId="2D9BAC8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</w:tr>
      <w:tr w:rsidR="00A638DD" w:rsidRPr="00B57CDF" w14:paraId="419868CC" w14:textId="5D682D7F" w:rsidTr="00A638DD">
        <w:trPr>
          <w:jc w:val="center"/>
        </w:trPr>
        <w:tc>
          <w:tcPr>
            <w:tcW w:w="562" w:type="dxa"/>
          </w:tcPr>
          <w:p w14:paraId="57F6E320" w14:textId="1527BC0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35743052" w14:textId="0DF56E1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Toxoplasm</w:t>
            </w: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osis</w:t>
            </w:r>
          </w:p>
        </w:tc>
        <w:tc>
          <w:tcPr>
            <w:tcW w:w="807" w:type="dxa"/>
            <w:vAlign w:val="center"/>
          </w:tcPr>
          <w:p w14:paraId="456E90A2" w14:textId="23DAC44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Hspa8</w:t>
            </w:r>
          </w:p>
        </w:tc>
        <w:tc>
          <w:tcPr>
            <w:tcW w:w="807" w:type="dxa"/>
            <w:vAlign w:val="center"/>
          </w:tcPr>
          <w:p w14:paraId="3DAF5E55" w14:textId="32F2AA4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</w:t>
            </w: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807" w:type="dxa"/>
            <w:vAlign w:val="center"/>
          </w:tcPr>
          <w:p w14:paraId="0BC2C7A9" w14:textId="6CAF823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Ldlr</w:t>
            </w:r>
            <w:proofErr w:type="spellEnd"/>
          </w:p>
        </w:tc>
        <w:tc>
          <w:tcPr>
            <w:tcW w:w="808" w:type="dxa"/>
            <w:vAlign w:val="center"/>
          </w:tcPr>
          <w:p w14:paraId="4A725DA2" w14:textId="2B51BF4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</w:t>
            </w: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807" w:type="dxa"/>
            <w:vAlign w:val="center"/>
          </w:tcPr>
          <w:p w14:paraId="207EF562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3F543A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2D4583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0A6435F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57A10CBA" w14:textId="05734C03" w:rsidTr="00A638DD">
        <w:trPr>
          <w:jc w:val="center"/>
        </w:trPr>
        <w:tc>
          <w:tcPr>
            <w:tcW w:w="562" w:type="dxa"/>
          </w:tcPr>
          <w:p w14:paraId="79232243" w14:textId="306644D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14:paraId="53E6648B" w14:textId="1B8DB4E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 xml:space="preserve">Natural killer cell mediated </w:t>
            </w: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cytotoxicit</w:t>
            </w:r>
            <w:proofErr w:type="spellEnd"/>
          </w:p>
        </w:tc>
        <w:tc>
          <w:tcPr>
            <w:tcW w:w="807" w:type="dxa"/>
            <w:vAlign w:val="center"/>
          </w:tcPr>
          <w:p w14:paraId="48ABFA3E" w14:textId="454092C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Grb2</w:t>
            </w:r>
          </w:p>
        </w:tc>
        <w:tc>
          <w:tcPr>
            <w:tcW w:w="807" w:type="dxa"/>
            <w:vAlign w:val="center"/>
          </w:tcPr>
          <w:p w14:paraId="08ABFCE3" w14:textId="77A04A4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Ptk2b</w:t>
            </w:r>
          </w:p>
        </w:tc>
        <w:tc>
          <w:tcPr>
            <w:tcW w:w="807" w:type="dxa"/>
            <w:vAlign w:val="center"/>
          </w:tcPr>
          <w:p w14:paraId="49113435" w14:textId="68B4BBC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Syk</w:t>
            </w:r>
            <w:proofErr w:type="spellEnd"/>
          </w:p>
        </w:tc>
        <w:tc>
          <w:tcPr>
            <w:tcW w:w="808" w:type="dxa"/>
            <w:vAlign w:val="center"/>
          </w:tcPr>
          <w:p w14:paraId="340CA162" w14:textId="1D322D5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Tyrobp</w:t>
            </w:r>
            <w:proofErr w:type="spellEnd"/>
          </w:p>
        </w:tc>
        <w:tc>
          <w:tcPr>
            <w:tcW w:w="807" w:type="dxa"/>
            <w:vAlign w:val="center"/>
          </w:tcPr>
          <w:p w14:paraId="6397F50E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6ABA4C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6F3A46D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337C0EB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99DFC90" w14:textId="7CF0D4B0" w:rsidTr="00A638DD">
        <w:trPr>
          <w:jc w:val="center"/>
        </w:trPr>
        <w:tc>
          <w:tcPr>
            <w:tcW w:w="562" w:type="dxa"/>
          </w:tcPr>
          <w:p w14:paraId="5896438E" w14:textId="5E6BF18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17AA88C3" w14:textId="266223D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Legionellosis</w:t>
            </w:r>
          </w:p>
        </w:tc>
        <w:tc>
          <w:tcPr>
            <w:tcW w:w="807" w:type="dxa"/>
            <w:vAlign w:val="center"/>
          </w:tcPr>
          <w:p w14:paraId="044D6315" w14:textId="5A1FC1A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27DEBF9F" w14:textId="7847274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276A09EF" w14:textId="08E578E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8" w:type="dxa"/>
            <w:vAlign w:val="center"/>
          </w:tcPr>
          <w:p w14:paraId="2A0BE12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4C8778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128745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1B44513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E1C5245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49C6CD5" w14:textId="5F8CF9B4" w:rsidTr="00A638DD">
        <w:trPr>
          <w:jc w:val="center"/>
        </w:trPr>
        <w:tc>
          <w:tcPr>
            <w:tcW w:w="562" w:type="dxa"/>
          </w:tcPr>
          <w:p w14:paraId="5D149CA5" w14:textId="6E1E9B51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7ACA586E" w14:textId="1E05B6B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Parkinson disease</w:t>
            </w:r>
          </w:p>
        </w:tc>
        <w:tc>
          <w:tcPr>
            <w:tcW w:w="807" w:type="dxa"/>
            <w:vAlign w:val="center"/>
          </w:tcPr>
          <w:p w14:paraId="3FAF62C8" w14:textId="5270C34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466D5F02" w14:textId="611B7D5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6CE2AD16" w14:textId="747A7D2D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8" w:type="dxa"/>
            <w:vAlign w:val="center"/>
          </w:tcPr>
          <w:p w14:paraId="4F170B45" w14:textId="02CF36C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7" w:type="dxa"/>
            <w:vAlign w:val="center"/>
          </w:tcPr>
          <w:p w14:paraId="42182DA8" w14:textId="69FA6C5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Atf6</w:t>
            </w:r>
          </w:p>
        </w:tc>
        <w:tc>
          <w:tcPr>
            <w:tcW w:w="807" w:type="dxa"/>
            <w:vAlign w:val="center"/>
          </w:tcPr>
          <w:p w14:paraId="46077139" w14:textId="5350402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807" w:type="dxa"/>
            <w:vAlign w:val="center"/>
          </w:tcPr>
          <w:p w14:paraId="21C0685A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E546A06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54B89B50" w14:textId="477436C8" w:rsidTr="00A638DD">
        <w:trPr>
          <w:jc w:val="center"/>
        </w:trPr>
        <w:tc>
          <w:tcPr>
            <w:tcW w:w="562" w:type="dxa"/>
          </w:tcPr>
          <w:p w14:paraId="5905BFC0" w14:textId="27395E4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4C99FEEB" w14:textId="5C403D03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Longevity regulating pathway-multiple</w:t>
            </w:r>
          </w:p>
        </w:tc>
        <w:tc>
          <w:tcPr>
            <w:tcW w:w="807" w:type="dxa"/>
            <w:vAlign w:val="center"/>
          </w:tcPr>
          <w:p w14:paraId="4AD552DD" w14:textId="39342C2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74D8CBC9" w14:textId="67BF2351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3C0EE69D" w14:textId="5C98ED3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8" w:type="dxa"/>
            <w:vAlign w:val="center"/>
          </w:tcPr>
          <w:p w14:paraId="22B1F3F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FE95041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54F18B2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E4B023A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0665EE3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5E7D274" w14:textId="02530834" w:rsidTr="00A638DD">
        <w:trPr>
          <w:jc w:val="center"/>
        </w:trPr>
        <w:tc>
          <w:tcPr>
            <w:tcW w:w="562" w:type="dxa"/>
          </w:tcPr>
          <w:p w14:paraId="5C008921" w14:textId="5EE17F6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1B99934D" w14:textId="27717974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Prion disease</w:t>
            </w:r>
          </w:p>
        </w:tc>
        <w:tc>
          <w:tcPr>
            <w:tcW w:w="807" w:type="dxa"/>
            <w:vAlign w:val="center"/>
          </w:tcPr>
          <w:p w14:paraId="6DB4C26B" w14:textId="7E765A8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4A936DB8" w14:textId="53640C6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14E50696" w14:textId="0CD18D4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8" w:type="dxa"/>
            <w:vAlign w:val="center"/>
          </w:tcPr>
          <w:p w14:paraId="313A5AB2" w14:textId="7D29213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807" w:type="dxa"/>
            <w:vAlign w:val="center"/>
          </w:tcPr>
          <w:p w14:paraId="26B62CF7" w14:textId="339CAD9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807" w:type="dxa"/>
            <w:vAlign w:val="center"/>
          </w:tcPr>
          <w:p w14:paraId="333C5278" w14:textId="56D39E4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Hspa1a</w:t>
            </w:r>
          </w:p>
        </w:tc>
        <w:tc>
          <w:tcPr>
            <w:tcW w:w="807" w:type="dxa"/>
            <w:vAlign w:val="center"/>
          </w:tcPr>
          <w:p w14:paraId="30F675AE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66E6F48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7802502F" w14:textId="15B00670" w:rsidTr="00A638DD">
        <w:trPr>
          <w:jc w:val="center"/>
        </w:trPr>
        <w:tc>
          <w:tcPr>
            <w:tcW w:w="562" w:type="dxa"/>
          </w:tcPr>
          <w:p w14:paraId="3BB68274" w14:textId="0BE1C7E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63B75FCD" w14:textId="474D170E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Vitamin digestion and absorption</w:t>
            </w:r>
          </w:p>
        </w:tc>
        <w:tc>
          <w:tcPr>
            <w:tcW w:w="807" w:type="dxa"/>
            <w:vAlign w:val="center"/>
          </w:tcPr>
          <w:p w14:paraId="0CE31624" w14:textId="3DCE388F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Apob</w:t>
            </w:r>
            <w:proofErr w:type="spellEnd"/>
          </w:p>
        </w:tc>
        <w:tc>
          <w:tcPr>
            <w:tcW w:w="807" w:type="dxa"/>
            <w:vAlign w:val="center"/>
          </w:tcPr>
          <w:p w14:paraId="7ED50E4F" w14:textId="1D5663F1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Cubn</w:t>
            </w:r>
            <w:proofErr w:type="spellEnd"/>
          </w:p>
        </w:tc>
        <w:tc>
          <w:tcPr>
            <w:tcW w:w="807" w:type="dxa"/>
            <w:vAlign w:val="center"/>
          </w:tcPr>
          <w:p w14:paraId="4E92E57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47A9864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E352612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86DE72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CD14218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CF3A2AC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37D94187" w14:textId="49B46BDD" w:rsidTr="00A638DD">
        <w:trPr>
          <w:jc w:val="center"/>
        </w:trPr>
        <w:tc>
          <w:tcPr>
            <w:tcW w:w="562" w:type="dxa"/>
          </w:tcPr>
          <w:p w14:paraId="134FDF3C" w14:textId="6FBE737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7A33C73A" w14:textId="737A4B9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Amyotrophic lateral sclerosis</w:t>
            </w:r>
          </w:p>
        </w:tc>
        <w:tc>
          <w:tcPr>
            <w:tcW w:w="807" w:type="dxa"/>
            <w:vAlign w:val="center"/>
          </w:tcPr>
          <w:p w14:paraId="2F6EF262" w14:textId="6B49BD3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4E556C3F" w14:textId="490EEC2A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3E269423" w14:textId="3CDDF49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808" w:type="dxa"/>
            <w:vAlign w:val="center"/>
          </w:tcPr>
          <w:p w14:paraId="690DE817" w14:textId="09798E5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7" w:type="dxa"/>
            <w:vAlign w:val="center"/>
          </w:tcPr>
          <w:p w14:paraId="558DB157" w14:textId="6E5ADB1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Atf6</w:t>
            </w:r>
          </w:p>
        </w:tc>
        <w:tc>
          <w:tcPr>
            <w:tcW w:w="807" w:type="dxa"/>
            <w:vAlign w:val="center"/>
          </w:tcPr>
          <w:p w14:paraId="4FFCE76C" w14:textId="13B88E8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Derl1</w:t>
            </w:r>
          </w:p>
        </w:tc>
        <w:tc>
          <w:tcPr>
            <w:tcW w:w="807" w:type="dxa"/>
            <w:vAlign w:val="center"/>
          </w:tcPr>
          <w:p w14:paraId="12A03B8E" w14:textId="14F2C0B0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808" w:type="dxa"/>
            <w:vAlign w:val="center"/>
          </w:tcPr>
          <w:p w14:paraId="299ACCC9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DD" w:rsidRPr="00B57CDF" w14:paraId="01B47B93" w14:textId="32AF0A25" w:rsidTr="00A638DD">
        <w:trPr>
          <w:jc w:val="center"/>
        </w:trPr>
        <w:tc>
          <w:tcPr>
            <w:tcW w:w="562" w:type="dxa"/>
          </w:tcPr>
          <w:p w14:paraId="0370C9AE" w14:textId="786126F9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8F5D308" w14:textId="35B332C8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Non-alcoholic fatty liver disease</w:t>
            </w:r>
          </w:p>
        </w:tc>
        <w:tc>
          <w:tcPr>
            <w:tcW w:w="807" w:type="dxa"/>
            <w:vAlign w:val="center"/>
          </w:tcPr>
          <w:p w14:paraId="29ADA3F0" w14:textId="331F9126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Ddit3</w:t>
            </w:r>
          </w:p>
        </w:tc>
        <w:tc>
          <w:tcPr>
            <w:tcW w:w="807" w:type="dxa"/>
            <w:vAlign w:val="center"/>
          </w:tcPr>
          <w:p w14:paraId="0576F35A" w14:textId="52C9FE92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Eif2ak3</w:t>
            </w:r>
          </w:p>
        </w:tc>
        <w:tc>
          <w:tcPr>
            <w:tcW w:w="807" w:type="dxa"/>
            <w:vAlign w:val="center"/>
          </w:tcPr>
          <w:p w14:paraId="3F6269E9" w14:textId="405E76BB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Xbp1</w:t>
            </w:r>
          </w:p>
        </w:tc>
        <w:tc>
          <w:tcPr>
            <w:tcW w:w="808" w:type="dxa"/>
            <w:vAlign w:val="center"/>
          </w:tcPr>
          <w:p w14:paraId="3D85DB8C" w14:textId="5BB3C31C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  <w:r w:rsidRPr="00B57CDF">
              <w:rPr>
                <w:rFonts w:ascii="Arial" w:hAnsi="Arial" w:cs="Arial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807" w:type="dxa"/>
            <w:vAlign w:val="center"/>
          </w:tcPr>
          <w:p w14:paraId="534463C6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1AC6777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162E0DA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0250017" w14:textId="77777777" w:rsidR="00BF1AC6" w:rsidRPr="00B57CDF" w:rsidRDefault="00BF1AC6" w:rsidP="00BF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47359" w14:textId="77777777" w:rsidR="00B03A2D" w:rsidRDefault="00B03A2D">
      <w:pPr>
        <w:rPr>
          <w:rFonts w:hint="eastAsia"/>
        </w:rPr>
      </w:pPr>
    </w:p>
    <w:p w14:paraId="27F69694" w14:textId="77777777" w:rsidR="00B03A2D" w:rsidRDefault="00B03A2D">
      <w:pPr>
        <w:rPr>
          <w:rFonts w:hint="eastAsia"/>
        </w:rPr>
      </w:pPr>
    </w:p>
    <w:p w14:paraId="7E1C8130" w14:textId="77777777" w:rsidR="00B03A2D" w:rsidRPr="00462112" w:rsidRDefault="00B03A2D">
      <w:pPr>
        <w:rPr>
          <w:rFonts w:hint="eastAsia"/>
        </w:rPr>
      </w:pPr>
    </w:p>
    <w:sectPr w:rsidR="00B03A2D" w:rsidRPr="0046211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E9F4" w14:textId="77777777" w:rsidR="00617242" w:rsidRDefault="00617242" w:rsidP="004765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1663CF" w14:textId="77777777" w:rsidR="00617242" w:rsidRDefault="00617242" w:rsidP="004765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85488"/>
      <w:docPartObj>
        <w:docPartGallery w:val="Page Numbers (Bottom of Page)"/>
        <w:docPartUnique/>
      </w:docPartObj>
    </w:sdtPr>
    <w:sdtContent>
      <w:p w14:paraId="63408E56" w14:textId="50C8DE19" w:rsidR="0047652A" w:rsidRDefault="0047652A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5DE4CE" w14:textId="77777777" w:rsidR="0047652A" w:rsidRDefault="0047652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3CA8" w14:textId="77777777" w:rsidR="00617242" w:rsidRDefault="00617242" w:rsidP="004765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EF2008" w14:textId="77777777" w:rsidR="00617242" w:rsidRDefault="00617242" w:rsidP="004765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65"/>
    <w:rsid w:val="00141915"/>
    <w:rsid w:val="00165965"/>
    <w:rsid w:val="00183AB1"/>
    <w:rsid w:val="0018433D"/>
    <w:rsid w:val="001935F2"/>
    <w:rsid w:val="001C73C3"/>
    <w:rsid w:val="00392541"/>
    <w:rsid w:val="003E4F57"/>
    <w:rsid w:val="00462112"/>
    <w:rsid w:val="0047652A"/>
    <w:rsid w:val="004F4A66"/>
    <w:rsid w:val="00531864"/>
    <w:rsid w:val="00617242"/>
    <w:rsid w:val="0065412C"/>
    <w:rsid w:val="00666560"/>
    <w:rsid w:val="00796CB5"/>
    <w:rsid w:val="00865417"/>
    <w:rsid w:val="00890EBD"/>
    <w:rsid w:val="008F33F2"/>
    <w:rsid w:val="009E33E1"/>
    <w:rsid w:val="00A12D11"/>
    <w:rsid w:val="00A638DD"/>
    <w:rsid w:val="00B03A2D"/>
    <w:rsid w:val="00B40EFD"/>
    <w:rsid w:val="00B57CDF"/>
    <w:rsid w:val="00BF1AC6"/>
    <w:rsid w:val="00C0487B"/>
    <w:rsid w:val="00E81024"/>
    <w:rsid w:val="00EE7863"/>
    <w:rsid w:val="00F146BA"/>
    <w:rsid w:val="00F44058"/>
    <w:rsid w:val="00FB4A27"/>
    <w:rsid w:val="00F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0380F"/>
  <w15:chartTrackingRefBased/>
  <w15:docId w15:val="{9F6A96E6-EE26-441B-A68D-5BB957BC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9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9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9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9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9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9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9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9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9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9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65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65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65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652A"/>
    <w:rPr>
      <w:sz w:val="18"/>
      <w:szCs w:val="18"/>
    </w:rPr>
  </w:style>
  <w:style w:type="character" w:styleId="af2">
    <w:name w:val="Strong"/>
    <w:basedOn w:val="a0"/>
    <w:uiPriority w:val="22"/>
    <w:qFormat/>
    <w:rsid w:val="00462112"/>
    <w:rPr>
      <w:b/>
      <w:bCs/>
    </w:rPr>
  </w:style>
  <w:style w:type="table" w:styleId="af3">
    <w:name w:val="Table Grid"/>
    <w:basedOn w:val="a1"/>
    <w:uiPriority w:val="39"/>
    <w:rsid w:val="00FD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760</Words>
  <Characters>3707</Characters>
  <Application>Microsoft Office Word</Application>
  <DocSecurity>0</DocSecurity>
  <Lines>84</Lines>
  <Paragraphs>58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c84244</dc:creator>
  <cp:keywords/>
  <dc:description/>
  <cp:lastModifiedBy>c84244</cp:lastModifiedBy>
  <cp:revision>23</cp:revision>
  <dcterms:created xsi:type="dcterms:W3CDTF">2025-09-16T14:35:00Z</dcterms:created>
  <dcterms:modified xsi:type="dcterms:W3CDTF">2025-09-18T19:58:00Z</dcterms:modified>
</cp:coreProperties>
</file>